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36DF" w:rsidRPr="00533BA0" w:rsidRDefault="004236DF" w:rsidP="004236DF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33BA0">
        <w:rPr>
          <w:b/>
          <w:sz w:val="32"/>
        </w:rPr>
        <w:t xml:space="preserve">Биография Михаила Булгакова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Русский писатель. Михаил Афанасьевич Булгаков родился 15 мая (по старому стилю</w:t>
      </w:r>
      <w:r>
        <w:t xml:space="preserve"> - </w:t>
      </w:r>
      <w:r w:rsidRPr="004C3FDF">
        <w:t>3 мая) 1891 года в Киеве</w:t>
      </w:r>
      <w:r>
        <w:t xml:space="preserve">, </w:t>
      </w:r>
      <w:r w:rsidRPr="004C3FDF">
        <w:t>в семье доцента Киевской духовной академии Афанасия Ивановича Булгакова и Варвары Михайловны Булгаковой (в девичестве</w:t>
      </w:r>
      <w:r>
        <w:t xml:space="preserve"> - </w:t>
      </w:r>
      <w:r w:rsidRPr="004C3FDF">
        <w:t>Покровской). Имя старшему сыну и будущему писателю было дано в честь хранителя города Киева архангела Михаила. Позднее в семье родились: Вера (1892)</w:t>
      </w:r>
      <w:r>
        <w:t xml:space="preserve">, </w:t>
      </w:r>
      <w:r w:rsidRPr="004C3FDF">
        <w:t>Надежда (1895)</w:t>
      </w:r>
      <w:r>
        <w:t xml:space="preserve">, </w:t>
      </w:r>
      <w:r w:rsidRPr="004C3FDF">
        <w:t>Варвара (1895)</w:t>
      </w:r>
      <w:r>
        <w:t xml:space="preserve">, </w:t>
      </w:r>
      <w:r w:rsidRPr="004C3FDF">
        <w:t>Николай (1898)</w:t>
      </w:r>
      <w:r>
        <w:t xml:space="preserve">, </w:t>
      </w:r>
      <w:r w:rsidRPr="004C3FDF">
        <w:t>Иван (1900)</w:t>
      </w:r>
      <w:r>
        <w:t xml:space="preserve">, </w:t>
      </w:r>
      <w:r w:rsidRPr="004C3FDF">
        <w:t xml:space="preserve">Елена (1902).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18 августа 1900 года Михаил Булгаков поступил в приготовительный класс Второй киевской гимназии</w:t>
      </w:r>
      <w:r>
        <w:t xml:space="preserve">, </w:t>
      </w:r>
      <w:r w:rsidRPr="004C3FDF">
        <w:t>а 22 августа 1901 года</w:t>
      </w:r>
      <w:r>
        <w:t xml:space="preserve"> - </w:t>
      </w:r>
      <w:r w:rsidRPr="004C3FDF">
        <w:t>в первый класс Первой киевской мужской Александровской гимназии. 14 марта 1907 от нефросклероза умер отец Михаила. В мае 1909 года будущий писатель окончил Первую Александровскую гимназию</w:t>
      </w:r>
      <w:r>
        <w:t xml:space="preserve">, </w:t>
      </w:r>
      <w:r w:rsidRPr="004C3FDF">
        <w:t xml:space="preserve">а 21 августа был зачислен студентом медицинского факультета Киевского университета.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26 апреля 1915 года в Киево-Подольской церкви Николы Доброго состоялось венчание Михаила Булгакова с Татьяной Николаевной Лаппа</w:t>
      </w:r>
      <w:r>
        <w:t xml:space="preserve">, </w:t>
      </w:r>
      <w:r w:rsidRPr="004C3FDF">
        <w:t>дочерью управляющего Казенной палаты</w:t>
      </w:r>
      <w:r>
        <w:t xml:space="preserve">, </w:t>
      </w:r>
      <w:r w:rsidRPr="004C3FDF">
        <w:t xml:space="preserve">с которой Михаил познакомился еще в 1908 году (саратовская гимназистка приезжала в Киев на каникулы).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Еще летом 1914 года</w:t>
      </w:r>
      <w:r>
        <w:t xml:space="preserve">, </w:t>
      </w:r>
      <w:r w:rsidRPr="004C3FDF">
        <w:t>после начала 19 июля Первой мировой войны</w:t>
      </w:r>
      <w:r>
        <w:t xml:space="preserve">, </w:t>
      </w:r>
      <w:r w:rsidRPr="004C3FDF">
        <w:t>Булгаков принял участие в организации лазарета для раненых при Казенной палате в Саратове и работал там врачом. В апреле</w:t>
      </w:r>
      <w:r>
        <w:t xml:space="preserve"> - </w:t>
      </w:r>
      <w:r w:rsidRPr="004C3FDF">
        <w:t>мае 1915 года он подал прошение о службе врачом в морском ведомстве</w:t>
      </w:r>
      <w:r>
        <w:t xml:space="preserve">, </w:t>
      </w:r>
      <w:r w:rsidRPr="004C3FDF">
        <w:t>однако был признан негодным к несению военной службы по состоянию здоровья. После получения разрешения ректора университета</w:t>
      </w:r>
      <w:r>
        <w:t xml:space="preserve">, </w:t>
      </w:r>
      <w:r w:rsidRPr="004C3FDF">
        <w:t>18 мая Михаил поступил на работу в Киевский военный госпиталь на Печерске. В мае</w:t>
      </w:r>
      <w:r>
        <w:t xml:space="preserve"> - </w:t>
      </w:r>
      <w:r w:rsidRPr="004C3FDF">
        <w:t>сентябре 1916 года работал врачом в прифронтовых госпиталях Каменец-Подольска и Черновиц. 16 июля был зачислен "врачом резерва Московского военно-санитарного управления" для откомандирования в распоряжение смоленского губернатора с целью работы в земствах. 31 октября 1916 года в Киевском университете Михаил Булгаков получил диплом об утверждении "в степени лекаря с отличием со всеми правами и преимуществами</w:t>
      </w:r>
      <w:r>
        <w:t xml:space="preserve">, </w:t>
      </w:r>
      <w:r w:rsidRPr="004C3FDF">
        <w:t xml:space="preserve">законами Российской Империи сей степени присвоенными".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С лета 1917 началось регулярное употребление Булгаковым морфия: после того</w:t>
      </w:r>
      <w:r>
        <w:t xml:space="preserve">, </w:t>
      </w:r>
      <w:r w:rsidRPr="004C3FDF">
        <w:t>как он вынужден был сделать себе прививку от дифтерита</w:t>
      </w:r>
      <w:r>
        <w:t xml:space="preserve">, </w:t>
      </w:r>
      <w:r w:rsidRPr="004C3FDF">
        <w:t>опасаясь заражения вследствие проведенной трахеотомии у больного ребенка</w:t>
      </w:r>
      <w:r>
        <w:t xml:space="preserve">, </w:t>
      </w:r>
      <w:r w:rsidRPr="004C3FDF">
        <w:t>начавшийся сильный зуд стал заглушать морфием; в результате употребление наркотика вошло в привычку. 18 сентября 1917 года</w:t>
      </w:r>
      <w:r>
        <w:t xml:space="preserve">, </w:t>
      </w:r>
      <w:r w:rsidRPr="004C3FDF">
        <w:t>получив удостоверение Сычевской уездной земской управы о том</w:t>
      </w:r>
      <w:r>
        <w:t xml:space="preserve">, </w:t>
      </w:r>
      <w:r w:rsidRPr="004C3FDF">
        <w:t>что "зарекомендовал себя энергичным и неутомимым работником"</w:t>
      </w:r>
      <w:r>
        <w:t xml:space="preserve">, </w:t>
      </w:r>
      <w:r w:rsidRPr="004C3FDF">
        <w:t xml:space="preserve">был переведен в Вяземскую городскую земскую больницу заведующим инфекционным и венерическим отделением.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Осенью 1917 года Михаил Булгаков начал работу над циклом автобиографических рассказов о медицинской практике в Никольской больнице. В декабре 1917 года впервые приехал в Москву</w:t>
      </w:r>
      <w:r>
        <w:t xml:space="preserve">, </w:t>
      </w:r>
      <w:r w:rsidRPr="004C3FDF">
        <w:t>остановившись у своего дяди</w:t>
      </w:r>
      <w:r>
        <w:t xml:space="preserve">, </w:t>
      </w:r>
      <w:r w:rsidRPr="004C3FDF">
        <w:t>известного московского врача Н.М. Покровского (прототип профессора Преображенского из повести "Собачье сердце"). 19 феврале 1918 года был освобожден от военной службы по болезни и в конце месяца вернулся с женой в Киев. Весной 1918 года</w:t>
      </w:r>
      <w:r>
        <w:t xml:space="preserve">, </w:t>
      </w:r>
      <w:r w:rsidRPr="004C3FDF">
        <w:t>с помощью второго мужа матери</w:t>
      </w:r>
      <w:r>
        <w:t xml:space="preserve"> - </w:t>
      </w:r>
      <w:r w:rsidRPr="004C3FDF">
        <w:t>врача Ивана Павловича Воскресенского</w:t>
      </w:r>
      <w:r>
        <w:t xml:space="preserve">, </w:t>
      </w:r>
      <w:r w:rsidRPr="004C3FDF">
        <w:t xml:space="preserve">Михаил Булгаков избавился от морфинизма и открыл частную практику как венеролог.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В начале февраля 1919 года</w:t>
      </w:r>
      <w:r>
        <w:t xml:space="preserve">, </w:t>
      </w:r>
      <w:r w:rsidRPr="004C3FDF">
        <w:t>как военный врач</w:t>
      </w:r>
      <w:r>
        <w:t xml:space="preserve">, </w:t>
      </w:r>
      <w:r w:rsidRPr="004C3FDF">
        <w:t>был мобилизован в армию Украинской Народной Республики</w:t>
      </w:r>
      <w:r>
        <w:t xml:space="preserve">, </w:t>
      </w:r>
      <w:r w:rsidRPr="004C3FDF">
        <w:t>а в ночь на 3 февраля</w:t>
      </w:r>
      <w:r>
        <w:t xml:space="preserve">, </w:t>
      </w:r>
      <w:r w:rsidRPr="004C3FDF">
        <w:t>при отступлении украинских войск из Киева</w:t>
      </w:r>
      <w:r>
        <w:t xml:space="preserve">, </w:t>
      </w:r>
      <w:r w:rsidRPr="004C3FDF">
        <w:t>успешно дезертировал. В конце августа 1919 года</w:t>
      </w:r>
      <w:r>
        <w:t xml:space="preserve">, </w:t>
      </w:r>
      <w:r w:rsidRPr="004C3FDF">
        <w:t>по одной из версий</w:t>
      </w:r>
      <w:r>
        <w:t xml:space="preserve">, </w:t>
      </w:r>
      <w:r w:rsidRPr="004C3FDF">
        <w:t>был мобилизован в Красную Армию в качестве военного врача; 14-16 октября вместе с частями Красной Армии вернулся в Киев и в ходе уличных боев перешел на сторону Вооруженных сил Юга России (по другой версии</w:t>
      </w:r>
      <w:r>
        <w:t xml:space="preserve"> - </w:t>
      </w:r>
      <w:r w:rsidRPr="004C3FDF">
        <w:t>попал к ним в плен) и стал военным врачом 3-го Терского казачьего полка. В ноябре</w:t>
      </w:r>
      <w:r>
        <w:t xml:space="preserve">, </w:t>
      </w:r>
      <w:r w:rsidRPr="004C3FDF">
        <w:t>в качестве военного врача 3-го Терского казачьего полка</w:t>
      </w:r>
      <w:r>
        <w:t xml:space="preserve">, </w:t>
      </w:r>
      <w:r w:rsidRPr="004C3FDF">
        <w:t xml:space="preserve">принимал участие в походе на Чечен-аул и Шали-аул против восставших чеченцев. С начала декабря работал в военном госпитале во Владикавказе.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В конце декабря Булгаков оставил службу в госпитале и прекратил занятия медициной. С этого момента он начинает профессионально заниматься литературой</w:t>
      </w:r>
      <w:r>
        <w:t xml:space="preserve"> - </w:t>
      </w:r>
      <w:r w:rsidRPr="004C3FDF">
        <w:t>работает журналистом в местных газетах ("Кавказская газета"</w:t>
      </w:r>
      <w:r>
        <w:t xml:space="preserve">, </w:t>
      </w:r>
      <w:r w:rsidRPr="004C3FDF">
        <w:t xml:space="preserve">"Кавказ"). Первая публикация состоялась 26 ноября 1919 года в газете "Грозный" (фельетон "Грядущие перспективы" был опубликован с инициалами М.Б.).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В 1921 году Михаил Булгаков переехал в Москву. Служил секретарем Главполитпросвета при Наркомпросе. В 1921-1926 годах сотрудничал с московской редакцией берлинской газеты "Накануне"</w:t>
      </w:r>
      <w:r>
        <w:t xml:space="preserve">, </w:t>
      </w:r>
      <w:r w:rsidRPr="004C3FDF">
        <w:t>помещая в ней очерки о жизни Москвы</w:t>
      </w:r>
      <w:r>
        <w:t xml:space="preserve">, </w:t>
      </w:r>
      <w:r w:rsidRPr="004C3FDF">
        <w:t>с газетами "Гудок"</w:t>
      </w:r>
      <w:r>
        <w:t xml:space="preserve">, </w:t>
      </w:r>
      <w:r w:rsidRPr="004C3FDF">
        <w:t>"Рабочий"</w:t>
      </w:r>
      <w:r>
        <w:t xml:space="preserve">, </w:t>
      </w:r>
      <w:r w:rsidRPr="004C3FDF">
        <w:t>журналом "Медицинский работник" (напечатал "Записки юного врача")</w:t>
      </w:r>
      <w:r>
        <w:t xml:space="preserve">, </w:t>
      </w:r>
      <w:r w:rsidRPr="004C3FDF">
        <w:t>"Россия"</w:t>
      </w:r>
      <w:r>
        <w:t xml:space="preserve">, </w:t>
      </w:r>
      <w:r w:rsidRPr="004C3FDF">
        <w:t>"Возрождение" (опубликовал "Записки на манжетах" и роман "Белая гвардия"). Первый сборник сатирических рассказов "Дьяволиада" (1925 год) вызвал споры в печати. В 1926 году во МХАТе была поставлена пьеса "Дни Турбиных"</w:t>
      </w:r>
      <w:r>
        <w:t xml:space="preserve">, </w:t>
      </w:r>
      <w:r w:rsidRPr="004C3FDF">
        <w:t>в 1926-1929 годах в Театре-студии Евгения Вахтангова шла пьеса "Зойкина квартира"</w:t>
      </w:r>
      <w:r>
        <w:t xml:space="preserve">, </w:t>
      </w:r>
      <w:r w:rsidRPr="004C3FDF">
        <w:t xml:space="preserve">в 1928-1929 в Московском Камерном театре репетировался "Багровый остров".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Литературная критика конца 20-х годов отрицательно оценивала творчество Михаила Булгакова. К 1930 году его произведения не печатались</w:t>
      </w:r>
      <w:r>
        <w:t xml:space="preserve">, </w:t>
      </w:r>
      <w:r w:rsidRPr="004C3FDF">
        <w:t>пьесы были сняты из репертуара театров. В 1930 году писатель работал в Центральном театре рабочей молодежи (ТРАМ)</w:t>
      </w:r>
      <w:r>
        <w:t xml:space="preserve">, </w:t>
      </w:r>
      <w:r w:rsidRPr="004C3FDF">
        <w:t>в 1930-1936 годы</w:t>
      </w:r>
      <w:r>
        <w:t xml:space="preserve"> - </w:t>
      </w:r>
      <w:r w:rsidRPr="004C3FDF">
        <w:t>во МХАТе в качестве ассистента режиссера</w:t>
      </w:r>
      <w:r>
        <w:t xml:space="preserve">, </w:t>
      </w:r>
      <w:r w:rsidRPr="004C3FDF">
        <w:t>на сцене которого в 1932 году инсценировал "Мертвые души" Н.В. Гоголя. С 1936 года</w:t>
      </w:r>
      <w:r>
        <w:t xml:space="preserve"> - </w:t>
      </w:r>
      <w:r w:rsidRPr="004C3FDF">
        <w:t xml:space="preserve">в Большом театре как либреттист и переводчик. Умер Михаил Афанасьевич Булгаков 10 марта 1940 года в Москве. Похоронен на Новодевичьем кладбище.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 xml:space="preserve">Из "Письма правительству СССР" Михаила Булгакова от 28 марта 1930 года ("Письмо Сталину")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"Произведя анализ моих альбомов вырезок</w:t>
      </w:r>
      <w:r>
        <w:t xml:space="preserve">, </w:t>
      </w:r>
      <w:r w:rsidRPr="004C3FDF">
        <w:t>я обнаружил в прессе СССР за десять лет моей литературной работы 301 отзыв обо мне. Из них: похвальных</w:t>
      </w:r>
      <w:r>
        <w:t xml:space="preserve"> - </w:t>
      </w:r>
      <w:r w:rsidRPr="004C3FDF">
        <w:t>было 3</w:t>
      </w:r>
      <w:r>
        <w:t xml:space="preserve">, </w:t>
      </w:r>
      <w:r w:rsidRPr="004C3FDF">
        <w:t>враждебно-ругательных</w:t>
      </w:r>
      <w:r>
        <w:t xml:space="preserve"> - </w:t>
      </w:r>
      <w:r w:rsidRPr="004C3FDF">
        <w:t>298. [...] Писали "о Булгакове</w:t>
      </w:r>
      <w:r>
        <w:t xml:space="preserve">, </w:t>
      </w:r>
      <w:r w:rsidRPr="004C3FDF">
        <w:t>который чем был</w:t>
      </w:r>
      <w:r>
        <w:t xml:space="preserve">, </w:t>
      </w:r>
      <w:r w:rsidRPr="004C3FDF">
        <w:t>тем и останется</w:t>
      </w:r>
      <w:r>
        <w:t xml:space="preserve">, </w:t>
      </w:r>
      <w:r w:rsidRPr="004C3FDF">
        <w:t>новобуржуазным отродьем</w:t>
      </w:r>
      <w:r>
        <w:t xml:space="preserve">, </w:t>
      </w:r>
      <w:r w:rsidRPr="004C3FDF">
        <w:t>брызжущим отравленной</w:t>
      </w:r>
      <w:r>
        <w:t xml:space="preserve">, </w:t>
      </w:r>
      <w:r w:rsidRPr="004C3FDF">
        <w:t>но бессильной слюной на рабочий класс и его коммунистические идеалы" ("Комс. правда"</w:t>
      </w:r>
      <w:r>
        <w:t xml:space="preserve">, </w:t>
      </w:r>
      <w:r w:rsidRPr="004C3FDF">
        <w:t>14/X-1926г. ). [...] Я не доказываю с документами в руках</w:t>
      </w:r>
      <w:r>
        <w:t xml:space="preserve">, </w:t>
      </w:r>
      <w:r w:rsidRPr="004C3FDF">
        <w:t>что вся пресса СССР</w:t>
      </w:r>
      <w:r>
        <w:t xml:space="preserve">, </w:t>
      </w:r>
      <w:r w:rsidRPr="004C3FDF">
        <w:t>а с нею вместе и все учреждения</w:t>
      </w:r>
      <w:r>
        <w:t xml:space="preserve">, </w:t>
      </w:r>
      <w:r w:rsidRPr="004C3FDF">
        <w:t>которым поручен контроль репертуара</w:t>
      </w:r>
      <w:r>
        <w:t xml:space="preserve">, </w:t>
      </w:r>
      <w:r w:rsidRPr="004C3FDF">
        <w:t>в течение всех лет моей литературной работы единодушно и с необыкновенной яростью доказывали</w:t>
      </w:r>
      <w:r>
        <w:t xml:space="preserve">, </w:t>
      </w:r>
      <w:r w:rsidRPr="004C3FDF">
        <w:t>что произведения Михаила Булгакова в СССР не могут существовать. И я заявляю</w:t>
      </w:r>
      <w:r>
        <w:t xml:space="preserve">, </w:t>
      </w:r>
      <w:r w:rsidRPr="004C3FDF">
        <w:t>что пресса СССР совершенно права. [...] Я ПРОШУ ПРАВИТЕЛЬСТВО СССР ПРИКАЗАТЬ МНЕ В СРОЧНОМ ПОРЯДКЕ ПОКИНУТЬ ПРЕДЕЛЫ СССР В СОПРОВОЖДЕНИИ МОЕЙ ЖЕНЫ ЛЮБОВИ ЕВГЕНЬЕВНЫ БУЛГАКОВОЙ. Я обращаюсь к гуманности советской власти и прошу меня</w:t>
      </w:r>
      <w:r>
        <w:t xml:space="preserve">, </w:t>
      </w:r>
      <w:r w:rsidRPr="004C3FDF">
        <w:t>писателя</w:t>
      </w:r>
      <w:r>
        <w:t xml:space="preserve">, </w:t>
      </w:r>
      <w:r w:rsidRPr="004C3FDF">
        <w:t>который не может быть полезен у себя</w:t>
      </w:r>
      <w:r>
        <w:t xml:space="preserve">, </w:t>
      </w:r>
      <w:r w:rsidRPr="004C3FDF">
        <w:t>в отечестве</w:t>
      </w:r>
      <w:r>
        <w:t xml:space="preserve">, </w:t>
      </w:r>
      <w:r w:rsidRPr="004C3FDF">
        <w:t>великодушно отпустить на свободу. Если же и то</w:t>
      </w:r>
      <w:r>
        <w:t xml:space="preserve">, </w:t>
      </w:r>
      <w:r w:rsidRPr="004C3FDF">
        <w:t>что я написал</w:t>
      </w:r>
      <w:r>
        <w:t xml:space="preserve">, </w:t>
      </w:r>
      <w:r w:rsidRPr="004C3FDF">
        <w:t>неубедительно</w:t>
      </w:r>
      <w:r>
        <w:t xml:space="preserve">, </w:t>
      </w:r>
      <w:r w:rsidRPr="004C3FDF">
        <w:t>и меня обрекут на пожизненное молчание в СССР</w:t>
      </w:r>
      <w:r>
        <w:t xml:space="preserve">, </w:t>
      </w:r>
      <w:r w:rsidRPr="004C3FDF">
        <w:t>я прошу Советское Правительство дать мне работу по специальности и командировать меня в театр на работу в качестве штатного режиссера. Я именно и точно и подчеркнуто прошу о категорическом приказе о командировании</w:t>
      </w:r>
      <w:r>
        <w:t xml:space="preserve">, </w:t>
      </w:r>
      <w:r w:rsidRPr="004C3FDF">
        <w:t>потому что все мои попытки найти работу в той единственной области</w:t>
      </w:r>
      <w:r>
        <w:t xml:space="preserve">, </w:t>
      </w:r>
      <w:r w:rsidRPr="004C3FDF">
        <w:t>где я могу быть полезен СССР как исключительно квалифицированный специалист</w:t>
      </w:r>
      <w:r>
        <w:t xml:space="preserve">, </w:t>
      </w:r>
      <w:r w:rsidRPr="004C3FDF">
        <w:t>потерпели полное фиаско. Мое имя сделано настолько одиозным</w:t>
      </w:r>
      <w:r>
        <w:t xml:space="preserve">, </w:t>
      </w:r>
      <w:r w:rsidRPr="004C3FDF">
        <w:t>что предложения работы с моей стороны встретили испуг [...] Я прошу о назначении меня лаборантом-режиссером в 1-й Художественный Театр</w:t>
      </w:r>
      <w:r>
        <w:t xml:space="preserve"> - </w:t>
      </w:r>
      <w:r w:rsidRPr="004C3FDF">
        <w:t>в лучшую школу</w:t>
      </w:r>
      <w:r>
        <w:t xml:space="preserve">, </w:t>
      </w:r>
      <w:r w:rsidRPr="004C3FDF">
        <w:t>возглавляемую мастерами К.С. Станиславским и В. И. Немировичем-Данченко. Если меня не назначат режиссером</w:t>
      </w:r>
      <w:r>
        <w:t xml:space="preserve">, </w:t>
      </w:r>
      <w:r w:rsidRPr="004C3FDF">
        <w:t>я прошусь на штатную должность статиста. Если и статистом нельзя</w:t>
      </w:r>
      <w:r>
        <w:t xml:space="preserve"> - </w:t>
      </w:r>
      <w:r w:rsidRPr="004C3FDF">
        <w:t>я прошусь надолжность рабочего сцены. Если же и это невозможно</w:t>
      </w:r>
      <w:r>
        <w:t xml:space="preserve">, </w:t>
      </w:r>
      <w:r w:rsidRPr="004C3FDF">
        <w:t>я прошу Советское Правительство поступить со мной как оно найдет нужным</w:t>
      </w:r>
      <w:r>
        <w:t xml:space="preserve">, </w:t>
      </w:r>
      <w:r w:rsidRPr="004C3FDF">
        <w:t>но как-нибудь поступить</w:t>
      </w:r>
      <w:r>
        <w:t xml:space="preserve">, </w:t>
      </w:r>
      <w:r w:rsidRPr="004C3FDF">
        <w:t>потому что у меня</w:t>
      </w:r>
      <w:r>
        <w:t xml:space="preserve">, </w:t>
      </w:r>
      <w:r w:rsidRPr="004C3FDF">
        <w:t>драматурга</w:t>
      </w:r>
      <w:r>
        <w:t xml:space="preserve">, </w:t>
      </w:r>
      <w:r w:rsidRPr="004C3FDF">
        <w:t>написавшего 5 пьес</w:t>
      </w:r>
      <w:r>
        <w:t xml:space="preserve">, </w:t>
      </w:r>
      <w:r w:rsidRPr="004C3FDF">
        <w:t>известного в СССР и за границей</w:t>
      </w:r>
      <w:r>
        <w:t xml:space="preserve">, </w:t>
      </w:r>
      <w:r w:rsidRPr="004C3FDF">
        <w:t>налицо</w:t>
      </w:r>
      <w:r>
        <w:t xml:space="preserve">, </w:t>
      </w:r>
      <w:r w:rsidRPr="004C3FDF">
        <w:t>в данный момент</w:t>
      </w:r>
      <w:r>
        <w:t xml:space="preserve">, - </w:t>
      </w:r>
      <w:r w:rsidRPr="004C3FDF">
        <w:t>нищета</w:t>
      </w:r>
      <w:r>
        <w:t xml:space="preserve">, </w:t>
      </w:r>
      <w:r w:rsidRPr="004C3FDF">
        <w:t xml:space="preserve">улица и гибель."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 xml:space="preserve">Произведения Михаила Афанасьевича Булгакова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Среди произведений Михаила Булгакова</w:t>
      </w:r>
      <w:r>
        <w:t xml:space="preserve"> - </w:t>
      </w:r>
      <w:r w:rsidRPr="004C3FDF">
        <w:t>пьесы</w:t>
      </w:r>
      <w:r>
        <w:t xml:space="preserve">, </w:t>
      </w:r>
      <w:r w:rsidRPr="004C3FDF">
        <w:t>романы</w:t>
      </w:r>
      <w:r>
        <w:t xml:space="preserve">, </w:t>
      </w:r>
      <w:r w:rsidRPr="004C3FDF">
        <w:t>повести</w:t>
      </w:r>
      <w:r>
        <w:t xml:space="preserve">, </w:t>
      </w:r>
      <w:r w:rsidRPr="004C3FDF">
        <w:t>рассказы</w:t>
      </w:r>
      <w:r>
        <w:t xml:space="preserve">, </w:t>
      </w:r>
      <w:r w:rsidRPr="004C3FDF">
        <w:t>фельетоны</w:t>
      </w:r>
      <w:r>
        <w:t xml:space="preserve">, </w:t>
      </w:r>
      <w:r w:rsidRPr="004C3FDF">
        <w:t xml:space="preserve">очерки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 xml:space="preserve">"Наброски земского врача" (1919; ранняя редакция цикла "Записки юного врача")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"Самооборона" (1920; пьеса-юмореска в одном действии; премьера</w:t>
      </w:r>
      <w:r>
        <w:t xml:space="preserve"> - </w:t>
      </w:r>
      <w:r w:rsidRPr="004C3FDF">
        <w:t xml:space="preserve">4 июня 1920 на сцене Первого Советского театра Владикавказа)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"Братья Турбины ("Пробил час"; 1920; драма; премьера</w:t>
      </w:r>
      <w:r>
        <w:t xml:space="preserve"> - </w:t>
      </w:r>
      <w:r w:rsidRPr="004C3FDF">
        <w:t xml:space="preserve">21 октября 1920 в Первом Советском театре Владикавказа)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"Багровый остров" (1924</w:t>
      </w:r>
      <w:r>
        <w:t xml:space="preserve">, </w:t>
      </w:r>
      <w:r w:rsidRPr="004C3FDF">
        <w:t>постановка 1928</w:t>
      </w:r>
      <w:r>
        <w:t xml:space="preserve">, </w:t>
      </w:r>
      <w:r w:rsidRPr="004C3FDF">
        <w:t xml:space="preserve">комедия)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"Дьяволиада" (1925</w:t>
      </w:r>
      <w:r>
        <w:t xml:space="preserve">, </w:t>
      </w:r>
      <w:r w:rsidRPr="004C3FDF">
        <w:t xml:space="preserve">сборник сатирических рассказов)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"Роковые яйца" (1925</w:t>
      </w:r>
      <w:r>
        <w:t xml:space="preserve">, </w:t>
      </w:r>
      <w:r w:rsidRPr="004C3FDF">
        <w:t>опубликована в 1987</w:t>
      </w:r>
      <w:r>
        <w:t xml:space="preserve">, </w:t>
      </w:r>
      <w:r w:rsidRPr="004C3FDF">
        <w:t xml:space="preserve">сатирическая фантастическая повесть)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"Собачье сердце" (1925</w:t>
      </w:r>
      <w:r>
        <w:t xml:space="preserve">, </w:t>
      </w:r>
      <w:r w:rsidRPr="004C3FDF">
        <w:t>опубликована в 1987</w:t>
      </w:r>
      <w:r>
        <w:t xml:space="preserve">, </w:t>
      </w:r>
      <w:r w:rsidRPr="004C3FDF">
        <w:t xml:space="preserve">сатирическая фантастическая повесть)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 xml:space="preserve">"Записки юного врача" (1925-1926)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"Белая гвардия" (1925-1927</w:t>
      </w:r>
      <w:r>
        <w:t xml:space="preserve">, </w:t>
      </w:r>
      <w:r w:rsidRPr="004C3FDF">
        <w:t xml:space="preserve">роман)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"Дни Турбиных" (1925-1927</w:t>
      </w:r>
      <w:r>
        <w:t xml:space="preserve">, </w:t>
      </w:r>
      <w:r w:rsidRPr="004C3FDF">
        <w:t>пьеса по мотивам романа "Белая гвардия"</w:t>
      </w:r>
      <w:r>
        <w:t xml:space="preserve">, </w:t>
      </w:r>
      <w:r w:rsidRPr="004C3FDF">
        <w:t xml:space="preserve">поставлена в 1926)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"Рассказы" (1926</w:t>
      </w:r>
      <w:r>
        <w:t xml:space="preserve">, </w:t>
      </w:r>
      <w:r w:rsidRPr="004C3FDF">
        <w:t xml:space="preserve">сборник сатирических рассказов и фельетонов)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"Трактат о жизни" (1926</w:t>
      </w:r>
      <w:r>
        <w:t xml:space="preserve">, </w:t>
      </w:r>
      <w:r w:rsidRPr="004C3FDF">
        <w:t xml:space="preserve">сборник сатирических рассказов и фельетонов)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"Зойкина квартира" (постановка 1926</w:t>
      </w:r>
      <w:r>
        <w:t xml:space="preserve">, </w:t>
      </w:r>
      <w:r w:rsidRPr="004C3FDF">
        <w:t xml:space="preserve">комедия)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"Бег" (1926-1928</w:t>
      </w:r>
      <w:r>
        <w:t xml:space="preserve">, </w:t>
      </w:r>
      <w:r w:rsidRPr="004C3FDF">
        <w:t xml:space="preserve">пьеса поставлена 1957)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"Мастер и Маргарита" (1929-1940</w:t>
      </w:r>
      <w:r>
        <w:t xml:space="preserve">, </w:t>
      </w:r>
      <w:r w:rsidRPr="004C3FDF">
        <w:t>опубликован в 1966-1967</w:t>
      </w:r>
      <w:r>
        <w:t xml:space="preserve">, </w:t>
      </w:r>
      <w:r w:rsidRPr="004C3FDF">
        <w:t xml:space="preserve">философский роман)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"Кабала святош" ("Мольер"</w:t>
      </w:r>
      <w:r>
        <w:t xml:space="preserve">, </w:t>
      </w:r>
      <w:r w:rsidRPr="004C3FDF">
        <w:t>1930-1936</w:t>
      </w:r>
      <w:r>
        <w:t xml:space="preserve">, </w:t>
      </w:r>
      <w:r w:rsidRPr="004C3FDF">
        <w:t>постановка 1943</w:t>
      </w:r>
      <w:r>
        <w:t xml:space="preserve">, </w:t>
      </w:r>
      <w:r w:rsidRPr="004C3FDF">
        <w:t xml:space="preserve">историческая драма)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"Жизнь господина де Мольера" (1932-1933</w:t>
      </w:r>
      <w:r>
        <w:t xml:space="preserve">, </w:t>
      </w:r>
      <w:r w:rsidRPr="004C3FDF">
        <w:t>опубликована 1962</w:t>
      </w:r>
      <w:r>
        <w:t xml:space="preserve">, </w:t>
      </w:r>
      <w:r w:rsidRPr="004C3FDF">
        <w:t xml:space="preserve">биографическая повесть)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"Последние дни" ("Пушкин"</w:t>
      </w:r>
      <w:r>
        <w:t xml:space="preserve">, </w:t>
      </w:r>
      <w:r w:rsidRPr="004C3FDF">
        <w:t>1934-1935</w:t>
      </w:r>
      <w:r>
        <w:t xml:space="preserve">, </w:t>
      </w:r>
      <w:r w:rsidRPr="004C3FDF">
        <w:t>постановка 1943</w:t>
      </w:r>
      <w:r>
        <w:t xml:space="preserve">, </w:t>
      </w:r>
      <w:r w:rsidRPr="004C3FDF">
        <w:t xml:space="preserve">историческая драма) 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"Театральный роман" ("Записки покойника"</w:t>
      </w:r>
      <w:r>
        <w:t xml:space="preserve">, </w:t>
      </w:r>
      <w:r w:rsidRPr="004C3FDF">
        <w:t>1936-1937</w:t>
      </w:r>
      <w:r>
        <w:t xml:space="preserve">, </w:t>
      </w:r>
      <w:r w:rsidRPr="004C3FDF">
        <w:t>опубликован в 1965</w:t>
      </w:r>
      <w:r>
        <w:t xml:space="preserve">, </w:t>
      </w:r>
      <w:r w:rsidRPr="004C3FDF">
        <w:t>не окончен</w:t>
      </w:r>
      <w:r>
        <w:t xml:space="preserve">, </w:t>
      </w:r>
      <w:r w:rsidRPr="004C3FDF">
        <w:t xml:space="preserve">ироническая парафраза истории МХАТа 1920-х годов) </w:t>
      </w:r>
    </w:p>
    <w:p w:rsidR="004236DF" w:rsidRPr="00533BA0" w:rsidRDefault="004236DF" w:rsidP="004236DF">
      <w:pPr>
        <w:spacing w:before="120"/>
        <w:jc w:val="center"/>
        <w:rPr>
          <w:b/>
          <w:sz w:val="28"/>
        </w:rPr>
      </w:pPr>
      <w:r w:rsidRPr="00533BA0">
        <w:rPr>
          <w:b/>
          <w:sz w:val="28"/>
        </w:rPr>
        <w:t>Список литературы</w:t>
      </w:r>
    </w:p>
    <w:p w:rsidR="004236DF" w:rsidRPr="004C3FDF" w:rsidRDefault="004236DF" w:rsidP="004236DF">
      <w:pPr>
        <w:spacing w:before="120"/>
        <w:ind w:firstLine="567"/>
        <w:jc w:val="both"/>
      </w:pPr>
      <w:r w:rsidRPr="004C3FDF">
        <w:t>Булгаковская Энциклопедия (www.bulgakov.ru)</w:t>
      </w:r>
    </w:p>
    <w:p w:rsidR="004236DF" w:rsidRDefault="004236DF" w:rsidP="004236DF">
      <w:pPr>
        <w:spacing w:before="120"/>
        <w:ind w:firstLine="567"/>
        <w:jc w:val="both"/>
      </w:pPr>
      <w:r w:rsidRPr="004C3FDF">
        <w:t>Проект "Россия поздравляет!"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36DF"/>
    <w:rsid w:val="001A35F6"/>
    <w:rsid w:val="001D1E57"/>
    <w:rsid w:val="00337ED0"/>
    <w:rsid w:val="004236DF"/>
    <w:rsid w:val="00452F77"/>
    <w:rsid w:val="004C3FDF"/>
    <w:rsid w:val="004D778A"/>
    <w:rsid w:val="00533BA0"/>
    <w:rsid w:val="00811DD4"/>
    <w:rsid w:val="00A14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6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236DF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1313</Words>
  <Characters>8129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Биография Михаила Булгакова </vt:lpstr>
    </vt:vector>
  </TitlesOfParts>
  <Company/>
  <LinksUpToDate>false</LinksUpToDate>
  <CharactersWithSpaces>9439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Биография Михаила Булгакова </dc:title>
  <dc:subject/>
  <dc:creator/>
  <cp:keywords/>
  <dc:description/>
  <cp:lastModifiedBy>Alex</cp:lastModifiedBy>
  <cp:revision>2</cp:revision>
  <dcterms:created xsi:type="dcterms:W3CDTF">2016-12-13T05:57:00Z</dcterms:created>
  <dcterms:modified xsi:type="dcterms:W3CDTF">2016-12-13T05:57:00Z</dcterms:modified>
</cp:coreProperties>
</file>