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2B3D" w:rsidRPr="00CE573E" w:rsidRDefault="00AD2B3D" w:rsidP="00AD2B3D">
      <w:pPr>
        <w:spacing w:before="120"/>
        <w:jc w:val="center"/>
        <w:rPr>
          <w:rFonts w:ascii="Times New Roman" w:hAnsi="Times New Roman"/>
          <w:b/>
          <w:sz w:val="32"/>
        </w:rPr>
      </w:pPr>
      <w:bookmarkStart w:id="0" w:name="_GoBack"/>
      <w:bookmarkEnd w:id="0"/>
      <w:r w:rsidRPr="00CE573E">
        <w:rPr>
          <w:rFonts w:ascii="Times New Roman" w:hAnsi="Times New Roman"/>
          <w:b/>
          <w:sz w:val="32"/>
        </w:rPr>
        <w:t>Болибрух Андрей Андреевич</w:t>
      </w:r>
    </w:p>
    <w:p w:rsidR="00AD2B3D" w:rsidRPr="00CE573E" w:rsidRDefault="00AD2B3D" w:rsidP="00AD2B3D">
      <w:pPr>
        <w:spacing w:before="120"/>
        <w:jc w:val="center"/>
        <w:rPr>
          <w:rFonts w:ascii="Times New Roman" w:hAnsi="Times New Roman"/>
          <w:sz w:val="28"/>
        </w:rPr>
      </w:pPr>
      <w:r w:rsidRPr="00CE573E">
        <w:rPr>
          <w:rFonts w:ascii="Times New Roman" w:hAnsi="Times New Roman"/>
          <w:sz w:val="28"/>
        </w:rPr>
        <w:t>А.Б. Жижченко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А.А. Болибрух — один из крупнейших российских ученых-математиков последней четверти XX—начала XXI века.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Андрей Андреевич родился в Москве 30 января 1950 года, скончался после продолжительной болезни 11 ноября 2003 года.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Андрей Андреевич родился в семье военнослужащего. Его отец, Андрей Власьевич, был участником Великой Отечественной войны и, продолжая службу в армии, дошел до звания генерал-лейтенанта и должности заместителя командующего военным округом. Мать, Татьяна Ивановна, всецело посвятила себя воспитанию детей — Андрея и его сестры Татьяны. Семья была строгих правил, и дети воспитывались в уважении к труду и в любви к мировой и особенно к русской культуре. Еще в школе Андрей проявил блестящие способности к математике, в частности, был призером Всесоюзной математической олимпиады школьников 1965 года. Андрей Андреевич блестяще учился в физико-математической школе-интернате № 45 при Ленинградском государственном университете.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В 1967 году Андрей с золотой медалью окончил школу и поступил на механико-математический факультет Московского государственного университета.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Сферой его первых научных интересов была алгебраическая топология, которой он начал активно заниматься в семинаре профессора М.М. Постникова еще будучи студентом 2-го курса мехмата.</w:t>
      </w:r>
    </w:p>
    <w:p w:rsidR="00AD2B3D" w:rsidRPr="00CE573E" w:rsidRDefault="00751407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>
        <w:rPr>
          <w:noProof/>
        </w:rPr>
        <w:pict>
          <v:group id="_x0000_s1026" style="position:absolute;left:0;text-align:left;margin-left:127pt;margin-top:724.85pt;width:342pt;height:34.35pt;z-index:251657728;mso-position-horizontal-relative:page;mso-position-vertical-relative:page" coordorigin="2540,14617" coordsize="6840,687" o:allowoverlap="f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2551;top:14751;width:6803;height:553" filled="f" stroked="f">
              <v:textbox style="mso-next-textbox:#_x0000_s1027" inset="0,0,0,0">
                <w:txbxContent>
                  <w:p w:rsidR="00AD2B3D" w:rsidRDefault="00AD2B3D" w:rsidP="00AD2B3D">
                    <w:pPr>
                      <w:jc w:val="right"/>
                      <w:rPr>
                        <w:sz w:val="18"/>
                      </w:rPr>
                    </w:pPr>
                    <w:r>
                      <w:rPr>
                        <w:i/>
                        <w:sz w:val="18"/>
                      </w:rPr>
                      <w:t xml:space="preserve">Вестник КГУ. 2005. Вып. 1—2. Сер. </w:t>
                    </w:r>
                    <w:r>
                      <w:rPr>
                        <w:bCs/>
                        <w:i/>
                        <w:sz w:val="18"/>
                      </w:rPr>
                      <w:t>Информатика и телекоммуникации</w:t>
                    </w:r>
                    <w:r>
                      <w:rPr>
                        <w:i/>
                        <w:sz w:val="18"/>
                      </w:rPr>
                      <w:t>. С. 9—11.</w:t>
                    </w:r>
                  </w:p>
                </w:txbxContent>
              </v:textbox>
            </v:shape>
            <v:line id="_x0000_s1028" style="position:absolute" from="2540,14617" to="9380,14617"/>
            <w10:wrap anchorx="page" anchory="page"/>
          </v:group>
        </w:pict>
      </w:r>
      <w:r w:rsidR="00AD2B3D" w:rsidRPr="00CE573E">
        <w:rPr>
          <w:rFonts w:ascii="Times New Roman" w:hAnsi="Times New Roman"/>
          <w:sz w:val="24"/>
        </w:rPr>
        <w:t>Его дипломная работа, посвященная вычислениям кобордизмов многообразий, была выполнена под руководством М.М. Постникова.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После окончания мехмата с красным дипломом Андрей поступил в аспирантуру при кафедре высшей геометрии и топологии.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Уже в аспирантуре его научные интересы сдвинулись в область дифференциальных уравнений на многообразиях в комплексной области. Соответственно, его кандидатская диссертация «О функциональной матрице пфаффовой системы Фуксова типа» имела двух научных руководителей — М.М. Постникова и А.В. Чернавского.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После окончания аспирантуры в 1975 году он поступил на работу в Московский физико-технический институт (МФТИ), где и проработал до 1997 года (последние годы в качестве совместителя), пройдя все ступени — от младшего научного сотрудника и ассистента до профессора. В МФТИ наряду с интенсивными занятиями в области дифференциальных уравнений в комплексной области он занимался и прикладными вопросами, в частности, трибоникой, математическими моделями теории трения и его влияния на работы механических систем.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Главным делом своей научной жизни Андрей считал изучение многомерной проблемы Римана-Гильберта, однако громкий успех, сделавший его имя широко известным в математических кругах всего мира, был им достигнут в одномерной проблеме, но он не бросал и многомерную проблему.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Занимаясь пфаффовыми системами, Андрей Андреевич доказал для них неразрешимость в общем случае многомерной фуксовой системы Римана-Гильберта. Ему удалось построить контрпример к проблеме Римана-Гильберта на сфере Римана.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Вскоре Андрей Андреевич нашел несколько новых достаточных условий, где проблема Римана-Гильберта разрешима.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Его следующие весьма значительные исследования, как непосредственно относящиеся к этой проблематике, так и вообще посвященные линейным дифференциальным уравнениям в комплексной области, тоже были связаны с разработанными им новыми подходами. Им использовались глубокие геометрические соображения при исследовании задачи о приведении системы к стандартной форме Биркгофа возле иррегулярной особой точки. В ряде случаев полученные результаты близки к окончательным.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Благодаря результатам А.А. Болибруха и разработанным им новым методам изменился сам облик теории дифференциальных уравнений в комплексной области. Высокие достижения А.А. Болибруха были отмечены премией им. А.М. Ляпунова РАН в 1995 году и Государственной премией в 2002 году.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Достижения А.А. Болибруха поставили его в первый ряд современных математиков мира.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В 1993 году Андрей Андреевич был избран членом-корреспондентом Российской академии наук, а в 1997 году действительным членом РАН.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А.А. Болибрух дважды был приглашенным докладчиком на международных конгрессах математиков, а также на европейском математическом конгрессе.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Я много лет был хорошо знаком с Андреем Андреевичем, однако близко узнал его и подружился с ним после его перехода на основную работу в МИАН в 1992 году. Его научные результаты и высокие личные качества хорошо знал и ценил Е.Ф. Мищенко, который и пригласил его на работу в МИАН. Он и содействовал нашему сближению. Но вскоре нас связали и деловые интересы, когда директор МИАН академик Ю.С. Осипов в 1994 году назначил его своим заместителем. А.А. Болибрух сразу проявил себя как выдающийся организатор науки, обладавший сочетанием редких достоинств — умением выделять главные проблемы и определять реальные средства их выполнения, искренней внимательностью к людям, редкой добросовестностью и трудолюбием. Вместе с тем он считал, что в таком важном и тонком деле, как управление наукой, нет и не может быть мелочей, и готов был обдумывать и обсуждать все детали намечаемых решений. Он глубоко переживал все неудачи, объективно никак не связанные с его организационной деятельностью, но зависящие от объективных обстоятельств времени, прежде всего, отъезд ряда крупных математиков, особенно талантливой молодежи, на постоянную работу за рубеж. Некоторые из уехавших были его коллегами и друзьями. Для него лично, конечно, такой вопрос не стоял, хотя он имел много самых лестных приглашений на постоянную работу в ряд ведущих университетов США и Западной Европы.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Андрей Андреевич был прекрасным семьянином. Его жена Нина Владимировна, врач по профессии, последние годы не работала, посвятив себя целиком семье, в частности, воспитанию двух прекрасных детей — Андрея, ныне студента факультета вычислительной математики и кибернетики МГУ, и Кати, заканчивающей в этом году школу. Андрей очень любил свою жену и детей, посвящал детям много времени, дружил с ними, гулял и занимался. Атмосфера в семье всегда была очень теплая, дружелюбная.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Мне посчастливилось стать близким другом Андрея после переезда его в Северное Бутово (район Москвы) на расстояние пешего хода от моего дома. Мы почти еженедельно гуляли несколько часов по выходным дням по лесу, примыкавшему к его дому. При этом в обстановке полной откровенности обсуждались все вопросы, начиная от научных и научно-организационных дел и заканчивая личными проблемами. При этом его характеристики обсуждавшихся нами людей всегда был точными, острыми, но неизменно доброжелательными. Вообще доброжелательность по отношению к людям, даже, может быть, не очень симпатичных Андрею, была одной из его самых характерных черт.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Андрей был одним из самых культурных и образованных людей, которых мне посчастливилось встретить в жизни. Он прекрасно знал русскую и французскую поэзию, много цитировал полюбившихся ему поэтов. Он очень любил и хорошо знал классическую литературу, увлекался философией, в том числе античной. Большое пристрастие он имел также к истории.</w:t>
      </w:r>
    </w:p>
    <w:p w:rsidR="00AD2B3D" w:rsidRPr="00CE573E" w:rsidRDefault="00AD2B3D" w:rsidP="00AD2B3D">
      <w:pPr>
        <w:spacing w:before="120"/>
        <w:ind w:firstLine="567"/>
        <w:jc w:val="both"/>
        <w:rPr>
          <w:rFonts w:ascii="Times New Roman" w:hAnsi="Times New Roman"/>
          <w:sz w:val="24"/>
        </w:rPr>
      </w:pPr>
      <w:r w:rsidRPr="00CE573E">
        <w:rPr>
          <w:rFonts w:ascii="Times New Roman" w:hAnsi="Times New Roman"/>
          <w:sz w:val="24"/>
        </w:rPr>
        <w:t>Столь ранний уход из жизни А.А. Болибруха явился невосполнимой утратой для российской науки, а также для меня лично.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D2B3D"/>
    <w:rsid w:val="001A35F6"/>
    <w:rsid w:val="002F3FC7"/>
    <w:rsid w:val="0063302C"/>
    <w:rsid w:val="00751407"/>
    <w:rsid w:val="00811DD4"/>
    <w:rsid w:val="00AD2B3D"/>
    <w:rsid w:val="00B43600"/>
    <w:rsid w:val="00CE573E"/>
    <w:rsid w:val="00FB7E40"/>
    <w:rsid w:val="00FE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B3D"/>
    <w:pPr>
      <w:autoSpaceDE w:val="0"/>
      <w:autoSpaceDN w:val="0"/>
    </w:pPr>
    <w:rPr>
      <w:rFonts w:ascii="Book Antiqua" w:hAnsi="Book Antiqua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945</Words>
  <Characters>6023</Characters>
  <Application>Microsoft Office Word</Application>
  <DocSecurity>0</DocSecurity>
  <Lines>98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Болибрух Андрей Андреевич</vt:lpstr>
    </vt:vector>
  </TitlesOfParts>
  <Company/>
  <LinksUpToDate>false</LinksUpToDate>
  <CharactersWithSpaces>6949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Болибрух Андрей Андреевич</dc:title>
  <dc:subject/>
  <dc:creator/>
  <cp:keywords/>
  <dc:description/>
  <cp:lastModifiedBy>Alex</cp:lastModifiedBy>
  <cp:revision>2</cp:revision>
  <dcterms:created xsi:type="dcterms:W3CDTF">2016-12-13T06:20:00Z</dcterms:created>
  <dcterms:modified xsi:type="dcterms:W3CDTF">2016-12-13T06:20:00Z</dcterms:modified>
</cp:coreProperties>
</file>