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6A84" w:rsidRPr="008C6A48" w:rsidRDefault="00E76A84" w:rsidP="00E76A84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8C6A48">
        <w:rPr>
          <w:b/>
          <w:bCs/>
          <w:sz w:val="32"/>
          <w:szCs w:val="32"/>
        </w:rPr>
        <w:t>Белла Ахатовна Ахмадулина</w:t>
      </w:r>
    </w:p>
    <w:p w:rsidR="00E76A84" w:rsidRPr="008C6A48" w:rsidRDefault="00E76A84" w:rsidP="00E76A84">
      <w:pPr>
        <w:spacing w:before="120"/>
        <w:jc w:val="center"/>
        <w:rPr>
          <w:b/>
          <w:bCs/>
          <w:sz w:val="28"/>
          <w:szCs w:val="28"/>
        </w:rPr>
      </w:pPr>
      <w:r w:rsidRPr="008C6A48">
        <w:rPr>
          <w:b/>
          <w:bCs/>
          <w:sz w:val="28"/>
          <w:szCs w:val="28"/>
        </w:rPr>
        <w:t>(род. 1937)</w:t>
      </w:r>
    </w:p>
    <w:p w:rsidR="00E76A84" w:rsidRDefault="00E76A84" w:rsidP="00E76A84">
      <w:pPr>
        <w:spacing w:before="120"/>
        <w:ind w:firstLine="567"/>
        <w:jc w:val="both"/>
      </w:pPr>
      <w:r w:rsidRPr="000022C3">
        <w:t>АХМАДУЛИНА, БЕЛЛА (ИЗАБЕЛЛА) АХАТОВНА</w:t>
      </w:r>
      <w:bookmarkStart w:id="1" w:name="1007203-A-101"/>
      <w:bookmarkEnd w:id="1"/>
      <w:r w:rsidRPr="000022C3">
        <w:t xml:space="preserve"> (р. 1937), русская поэтесса. Родилась 10 апреля 1937 в Москве. Школьницей работала внештатным корреспондентом газеты «Метростроевец». Стихи писала с детства, занималась в литобъединении при ЗИЛе у поэта Е.Винокурова. В 1955 в газете «Комсомольская правда» было опубликовано ее стихотворение Родина. По окончании школы поступила в Литературный институт им. А.М.Горького. Стихи, поданные на творческий конкурс при поступлении, удостоились высокой оценки И.Сельвинского: «поразительные по силе, свежести, чистоте души, глубине чувства».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Во время учебы в Литинституте Ахмадулина публиковала стихи в литературных журналах и в рукописном журнале «Синтаксис». Занималась журналистикой, писала очерки (На сибирских дорогах и др.). В 1957 писала в «Комсомольской правде»: искусство «призвано не веселить людей, а приносить им страдания». В 1959 Ахмадулина была исключена из института за отказ участвовать в травле Б.Л.Пастернака, но затем восстановлена. В 1960 окончила институт с отличной оценкой дипломной работы.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В 1962 стараниями П.Г.Антокольского была издана первая книга Ахмадулиной Струна. Высоко оценивая поэтический дар Ахмадулиной, Антокольский впоследствии написал в посвященном ей стихотворении: «Здравствуй, Чудо по имени Белла, / Ахмадулина, птенчик орла!»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Поэтический сборник Озноб, в котором были собраны все стихи, написанные в течение 13 лет, вышел в эмигрантском издательстве «Посев» (1969, ФРГ). Несмотря на это «крамольное» событие, книги Ахмадулиной, хотя и подвергались строгой цензуре, продолжали издаваться в СССР: Уроки музыки (1969), Стихи (1975), Свеча (1977), Метель (1977) и др. В 1977 она была избрана почетным членом Американской академии искусства и литературы. В 1988 вышла книга Избранное, за ней последовали новые поэтические сборники.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Сюрреалистический рассказ Ахмадулиной Много собак и собака вошел в неофициальный альманах «Метрополь» (1979). К этому времени она по праву считалась одним из наиболее ярких поэтов, начинавших свой творческий путь во время «оттепели». Вместе с А.Вознесенским, Е.Евтушенко и Р.Рождественским ее называли «поэтом эстрады», обозначая таким образом не столько поэтический строй, сколько способ общения с читателем. Вообще же стихам Ахмадулиной никогда не была присуща публицистичность. Она не раз говорила о том, что без восторга вспоминает времена массового интереса к поэзии, из-за которого в поэтах воспитывалось желание угождать неприхотливым вкусам.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Одной из главных тем лирики Ахмадулиной является дружба. Дружбу – в том числе дружбу-любовь и дружбу-творчество – она считает одним из самых сильных человеческих чувств. Дружбе в равной мере присущи и страсть («Свирепей дружбы в мире нет любви», в сб. Сны о Грузии, 1977), и горечь («По улице моей который год...»; там же).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Героями стихов Ахмадулиной становились русские поэты – от А.Пушкина и М.Цветаевой (сб. Тайна, 1983) до друзей и современников А.Вознесенского и Б.Окуджавы, а также простые люди – «кривая Нинка» (сб. Побережье, 1991), «электрик Василий» (сб. Стихотворения, 1988) и др. Ахмадулину не пугают уродливые черты действительности, о которой она пишет в своем «больничном цикле» (Воскресенье настало..., Был вход возбранен..., Елка в больничном коридоре и др.): «Я видела упадок плоти / и грубо поврежденный дух /...весь этот праздник некрасивый / был близок и понятен мне». При этом, как писал в 1977 И.Бродский, ее искусство «в значительной степени интровертно и центростремительно. Интровертность эта, будучи вполне естественной, в стране, где живет автор, является еще и формой морального выживания» (Зачем российские поэты?..).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Бродский считал Ахмадулину «несомненной наследницей Лермонтовско-Пастернаковской линии в русской поэзии», поэтом, чей «стих размышляет, медитирует, отклоняется от темы; синтаксис – вязкий и гипнотический – в значительной мере продукт ее подлинного голоса».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Ахмадулина много переводила грузинских поэтов Н.Бараташвили, Г.Табидзе, С.Чиковани и др. Журнал «Литературная Грузия» публиковал ее стихи в годы, когда из-за идеологических запретов это было невозможно в России. </w:t>
      </w:r>
    </w:p>
    <w:p w:rsidR="00E76A84" w:rsidRDefault="00E76A84" w:rsidP="00E76A84">
      <w:pPr>
        <w:spacing w:before="120"/>
        <w:ind w:firstLine="567"/>
        <w:jc w:val="both"/>
      </w:pPr>
      <w:r w:rsidRPr="000022C3">
        <w:t xml:space="preserve">Ахмадулина – автор многочисленных эссе – о В.Набокове, А.Ахматовой, М.Цветаевой, Вен.Ерофееве, А.Твардовском, П.Антокольском, В.Высоцком и др. крупных творческих личностях, которые, по ее словам, «украсили и оправдали своим участием разное время общего времени, незаметно ставшего эпохой». </w:t>
      </w:r>
    </w:p>
    <w:p w:rsidR="00E76A84" w:rsidRPr="000022C3" w:rsidRDefault="00E76A84" w:rsidP="00E76A84">
      <w:pPr>
        <w:spacing w:before="120"/>
        <w:ind w:firstLine="567"/>
        <w:jc w:val="both"/>
      </w:pPr>
      <w:r w:rsidRPr="000022C3">
        <w:t xml:space="preserve">Живет поэтесса в Москве. В 1989 ей была присуждена Государственная премия СССР.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76A84"/>
    <w:rsid w:val="000022C3"/>
    <w:rsid w:val="00190236"/>
    <w:rsid w:val="0031418A"/>
    <w:rsid w:val="005A2562"/>
    <w:rsid w:val="008C6A48"/>
    <w:rsid w:val="00B270D7"/>
    <w:rsid w:val="00E12572"/>
    <w:rsid w:val="00E76A84"/>
    <w:rsid w:val="00FE0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6A84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76A8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596</Words>
  <Characters>3872</Characters>
  <Application>Microsoft Office Word</Application>
  <DocSecurity>0</DocSecurity>
  <Lines>61</Lines>
  <Paragraphs>13</Paragraphs>
  <ScaleCrop>false</ScaleCrop>
  <Company/>
  <LinksUpToDate>false</LinksUpToDate>
  <CharactersWithSpaces>4474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Белла Ахатовна Ахмадулина</dc:title>
  <dc:subject/>
  <dc:creator/>
  <cp:keywords/>
  <dc:description/>
  <cp:lastModifiedBy>Alex</cp:lastModifiedBy>
  <cp:revision>2</cp:revision>
  <dcterms:created xsi:type="dcterms:W3CDTF">2016-12-13T05:32:00Z</dcterms:created>
  <dcterms:modified xsi:type="dcterms:W3CDTF">2016-12-13T05:32:00Z</dcterms:modified>
</cp:coreProperties>
</file>