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A43" w:rsidRDefault="00424713" w:rsidP="00B22A43">
      <w:pPr>
        <w:pStyle w:val="1"/>
        <w:keepNext w:val="0"/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</w:rPr>
      </w:pPr>
      <w:bookmarkStart w:id="0" w:name="_GoBack"/>
      <w:bookmarkEnd w:id="0"/>
      <w:r w:rsidRPr="00B22A43">
        <w:rPr>
          <w:b/>
          <w:sz w:val="28"/>
        </w:rPr>
        <w:t>План</w:t>
      </w:r>
    </w:p>
    <w:p w:rsidR="00424713" w:rsidRPr="00B22A43" w:rsidRDefault="0042471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713" w:rsidRPr="00B22A43" w:rsidRDefault="00424713" w:rsidP="00B22A43">
      <w:pPr>
        <w:widowControl w:val="0"/>
        <w:shd w:val="clear" w:color="000000" w:fill="auto"/>
        <w:spacing w:after="0" w:line="360" w:lineRule="auto"/>
        <w:rPr>
          <w:rFonts w:ascii="Times New Roman" w:hAnsi="Times New Roman"/>
          <w:sz w:val="28"/>
        </w:rPr>
      </w:pPr>
      <w:r w:rsidRPr="00B22A43">
        <w:rPr>
          <w:rFonts w:ascii="Times New Roman" w:hAnsi="Times New Roman"/>
          <w:sz w:val="28"/>
        </w:rPr>
        <w:t xml:space="preserve">Введение </w:t>
      </w:r>
    </w:p>
    <w:p w:rsidR="00424713" w:rsidRPr="00B22A43" w:rsidRDefault="00424713" w:rsidP="00B22A43">
      <w:pPr>
        <w:widowControl w:val="0"/>
        <w:numPr>
          <w:ilvl w:val="0"/>
          <w:numId w:val="2"/>
        </w:numPr>
        <w:shd w:val="clear" w:color="000000" w:fill="auto"/>
        <w:spacing w:after="0" w:line="360" w:lineRule="auto"/>
        <w:ind w:left="0" w:firstLine="0"/>
        <w:rPr>
          <w:rFonts w:ascii="Times New Roman" w:hAnsi="Times New Roman"/>
          <w:sz w:val="28"/>
        </w:rPr>
      </w:pPr>
      <w:r w:rsidRPr="00B22A43">
        <w:rPr>
          <w:rFonts w:ascii="Times New Roman" w:hAnsi="Times New Roman"/>
          <w:sz w:val="28"/>
        </w:rPr>
        <w:t>Социологические концепции Дюркгейма</w:t>
      </w:r>
    </w:p>
    <w:p w:rsidR="00424713" w:rsidRPr="00B22A43" w:rsidRDefault="00424713" w:rsidP="00B22A43">
      <w:pPr>
        <w:widowControl w:val="0"/>
        <w:shd w:val="clear" w:color="000000" w:fill="auto"/>
        <w:spacing w:after="0" w:line="360" w:lineRule="auto"/>
        <w:rPr>
          <w:rFonts w:ascii="Times New Roman" w:hAnsi="Times New Roman"/>
          <w:sz w:val="28"/>
        </w:rPr>
      </w:pPr>
      <w:r w:rsidRPr="00B22A43">
        <w:rPr>
          <w:rFonts w:ascii="Times New Roman" w:hAnsi="Times New Roman"/>
          <w:sz w:val="28"/>
        </w:rPr>
        <w:t xml:space="preserve">Заключение </w:t>
      </w:r>
    </w:p>
    <w:p w:rsidR="00424713" w:rsidRPr="00B22A43" w:rsidRDefault="0042471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B22A43" w:rsidRDefault="00B22A43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424713" w:rsidRPr="00B22A43" w:rsidRDefault="0042471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Введение</w:t>
      </w:r>
    </w:p>
    <w:p w:rsidR="00B22A43" w:rsidRDefault="00B22A4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Социология возникает в конце 30 – х, начале 40 годов Х1Х в. В социальной сфере это было время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крайней нестабильности. Восстание во Франции, Германии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 xml:space="preserve">( 1844 год ), чартистское движение в Англии, чуть позже революция 1848 года во Франции свидетельствовали о том, что нарастает кризис в общественных отношениях. Во время решительных и быстрых перемен у людей возникает потребность в обобщающей теории, способной прогнозировать, куда движется человечество. На какие ориентиры можно опереться, обрести свое место и роль в этом процессе. 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Как известно К. Маркс и Ф. Энгельс начинали свою деятельность в тоже время и при тех же обстоятельствах. Они, следуя рационалистической традиции, сформулированной в немецкой классической философии, и опираясь на свой опыт в участии в революционном движении, предложили решить эту проблему на основе концепции научного социализма, сердцевиной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которой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 xml:space="preserve">является теория социалистической революции. 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Основоположники социологии были сторонниками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стабильного порядка. В условиях революционного подъема они думали не над тем, как разжечь пожар гражданской войны, а наоборот, как преодолеть кризис в Европе, установить согласие и солидарность между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различными социальными группами. Социология как раз и рассматривалась ими в качестве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инструмента познания общества и выработки рекомендаций по его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реформированию. Методической де основой реформизма, с их точки зрения, является «позитивный метод».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</w:p>
    <w:p w:rsidR="00B22A43" w:rsidRDefault="00B22A4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22A43" w:rsidRDefault="00B22A43">
      <w:pPr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br w:type="page"/>
      </w:r>
    </w:p>
    <w:p w:rsidR="00CA75D9" w:rsidRPr="00B22A43" w:rsidRDefault="00424713" w:rsidP="00B22A43">
      <w:pPr>
        <w:pStyle w:val="a3"/>
        <w:widowControl w:val="0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B22A43">
        <w:rPr>
          <w:b/>
          <w:sz w:val="28"/>
          <w:szCs w:val="28"/>
        </w:rPr>
        <w:t>Социологические концепции Дюркгейма</w:t>
      </w:r>
      <w:r w:rsidR="00CA75D9" w:rsidRPr="00B22A43">
        <w:rPr>
          <w:sz w:val="28"/>
          <w:szCs w:val="28"/>
        </w:rPr>
        <w:t xml:space="preserve"> </w:t>
      </w:r>
    </w:p>
    <w:p w:rsidR="00B22A43" w:rsidRDefault="00B22A43" w:rsidP="00B22A43">
      <w:pPr>
        <w:pStyle w:val="a3"/>
        <w:widowControl w:val="0"/>
        <w:shd w:val="clear" w:color="000000" w:fill="auto"/>
        <w:spacing w:line="360" w:lineRule="auto"/>
        <w:ind w:firstLine="709"/>
        <w:rPr>
          <w:sz w:val="28"/>
          <w:szCs w:val="28"/>
        </w:rPr>
      </w:pPr>
    </w:p>
    <w:p w:rsidR="00B22A43" w:rsidRDefault="00CA75D9" w:rsidP="00B22A43">
      <w:pPr>
        <w:pStyle w:val="a3"/>
        <w:widowControl w:val="0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B22A43">
        <w:rPr>
          <w:sz w:val="28"/>
          <w:szCs w:val="28"/>
        </w:rPr>
        <w:t>Социология вычленилась в качестве самостоятельной отрасли знания вследствие своей претензии на научное</w:t>
      </w:r>
      <w:r w:rsidR="00B22A43" w:rsidRPr="00B22A43">
        <w:rPr>
          <w:sz w:val="28"/>
          <w:szCs w:val="28"/>
        </w:rPr>
        <w:t xml:space="preserve"> </w:t>
      </w:r>
      <w:r w:rsidRPr="00B22A43">
        <w:rPr>
          <w:sz w:val="28"/>
          <w:szCs w:val="28"/>
        </w:rPr>
        <w:t>исследование общества. Однако в истории социологии никогда не существовало согласия в том, каков критерий научности. Один из крупнейших историков социологии Ю. Давыдов считает необходимым говорить о последовательном возникновении в рамках социологии, по крайней мере, трех типов научности : классического, неклассического и промежуточного, электрического.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 xml:space="preserve">Классический тип научности, по его мнению, был представлен такими видными социологами, как О. Конт, Г. Спенсер, Э. Дюркгейм. 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B22A43">
        <w:rPr>
          <w:rFonts w:ascii="Times New Roman" w:hAnsi="Times New Roman"/>
          <w:i/>
          <w:sz w:val="28"/>
          <w:szCs w:val="28"/>
        </w:rPr>
        <w:t>Основные принципы классической методологии сводятся к следующим:</w:t>
      </w:r>
    </w:p>
    <w:p w:rsidR="00424713" w:rsidRPr="00B22A43" w:rsidRDefault="00897353" w:rsidP="00B22A43">
      <w:pPr>
        <w:widowControl w:val="0"/>
        <w:numPr>
          <w:ilvl w:val="0"/>
          <w:numId w:val="1"/>
        </w:numPr>
        <w:shd w:val="clear" w:color="000000" w:fill="auto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CA75D9" w:rsidRPr="00B22A43">
        <w:rPr>
          <w:rFonts w:ascii="Times New Roman" w:hAnsi="Times New Roman"/>
          <w:sz w:val="28"/>
          <w:szCs w:val="28"/>
        </w:rPr>
        <w:t xml:space="preserve">оциальные явления подчиняются законам общим для всей действительности. </w:t>
      </w:r>
    </w:p>
    <w:p w:rsidR="00CA75D9" w:rsidRPr="00B22A43" w:rsidRDefault="00CA75D9" w:rsidP="00B22A43">
      <w:pPr>
        <w:widowControl w:val="0"/>
        <w:numPr>
          <w:ilvl w:val="0"/>
          <w:numId w:val="1"/>
        </w:numPr>
        <w:shd w:val="clear" w:color="000000" w:fill="auto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Нет никаких специфических социальных законов</w:t>
      </w:r>
      <w:r w:rsidR="0042471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по этому социология должна строиться по образу естественных «позитивных наук».</w:t>
      </w:r>
    </w:p>
    <w:p w:rsidR="00CA75D9" w:rsidRPr="00B22A43" w:rsidRDefault="00CA75D9" w:rsidP="00B22A43">
      <w:pPr>
        <w:widowControl w:val="0"/>
        <w:numPr>
          <w:ilvl w:val="0"/>
          <w:numId w:val="1"/>
        </w:numPr>
        <w:shd w:val="clear" w:color="000000" w:fill="auto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Методы социального исследования должны быть такими же точными, строгими. Все социальные явления должны быть описаны количественно.</w:t>
      </w:r>
    </w:p>
    <w:p w:rsidR="00B22A43" w:rsidRDefault="00CA75D9" w:rsidP="00B22A43">
      <w:pPr>
        <w:widowControl w:val="0"/>
        <w:numPr>
          <w:ilvl w:val="0"/>
          <w:numId w:val="1"/>
        </w:numPr>
        <w:shd w:val="clear" w:color="000000" w:fill="auto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Важнейшим критерием научности является объективность содержания знания. Это значит, что социологическое знание не должно содержать в себе субъективные впечатления и умозрительные рассуждения, но описывать социальную действительность. Не зависимо от нашего к ней отношения. Этот принцип нашел в себе выражение в требовании «социология как наука должна быть свободна от ценностных суждений и идеологии».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Наиболее четко принципы классического типа научного были сформулированы в работе французского социолога Э. Дюркгейма « Правила социологического метода» (1895 год). Дюркгеймовская социология основывается на теории социального факта. В данной работе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Э. Дюркгейм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 xml:space="preserve">излагает основные требования к социальным фактам, которые позволили бы существовать социологии в качестве науки. </w:t>
      </w: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Правило первое</w:t>
      </w:r>
    </w:p>
    <w:p w:rsidR="00CA75D9" w:rsidRPr="00B22A43" w:rsidRDefault="0042471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С</w:t>
      </w:r>
      <w:r w:rsidR="00CA75D9" w:rsidRPr="00B22A43">
        <w:rPr>
          <w:rFonts w:ascii="Times New Roman" w:hAnsi="Times New Roman"/>
          <w:sz w:val="28"/>
          <w:szCs w:val="28"/>
        </w:rPr>
        <w:t xml:space="preserve">остоит в том, чтобы «рассматривать социальные факты как вещи ». Это означает, что : 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а</w:t>
      </w:r>
      <w:r w:rsidRPr="00B22A43">
        <w:rPr>
          <w:rFonts w:ascii="Times New Roman" w:hAnsi="Times New Roman"/>
          <w:sz w:val="28"/>
          <w:szCs w:val="28"/>
        </w:rPr>
        <w:t>. социальные факты внешне для индивидов;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б.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социальные факты могут быть объектами в том смысле, что они материальны, строго наблюдаемы и безличны ;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в.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устанавливаемые между двумя или множеством социальных фактов отношения причинности помогают формулировать постоянные законы функционирования общества.</w:t>
      </w: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Второе правило</w:t>
      </w:r>
    </w:p>
    <w:p w:rsidR="00CA75D9" w:rsidRPr="00B22A43" w:rsidRDefault="0042471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С</w:t>
      </w:r>
      <w:r w:rsidR="00CA75D9" w:rsidRPr="00B22A43">
        <w:rPr>
          <w:rFonts w:ascii="Times New Roman" w:hAnsi="Times New Roman"/>
          <w:sz w:val="28"/>
          <w:szCs w:val="28"/>
        </w:rPr>
        <w:t xml:space="preserve">остоит в том, чтобы « систематические отмежевываться от всех врожденных идей ». </w:t>
      </w:r>
      <w:r w:rsidR="00CA75D9" w:rsidRPr="00B22A43">
        <w:rPr>
          <w:rFonts w:ascii="Times New Roman" w:hAnsi="Times New Roman"/>
          <w:i/>
          <w:sz w:val="28"/>
          <w:szCs w:val="28"/>
        </w:rPr>
        <w:t>Это означает, что :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А.</w:t>
      </w:r>
      <w:r w:rsidRPr="00B22A43">
        <w:rPr>
          <w:rFonts w:ascii="Times New Roman" w:hAnsi="Times New Roman"/>
          <w:sz w:val="28"/>
          <w:szCs w:val="28"/>
        </w:rPr>
        <w:t xml:space="preserve"> Социология, прежде всего, должна порвать свои связи с всякими идеологиями и личностными пристрастиями ;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Б.</w:t>
      </w:r>
      <w:r w:rsidRPr="00B22A43">
        <w:rPr>
          <w:rFonts w:ascii="Times New Roman" w:hAnsi="Times New Roman"/>
          <w:sz w:val="28"/>
          <w:szCs w:val="28"/>
        </w:rPr>
        <w:t xml:space="preserve"> Она так же должна освободится от всех предрассудков, которыми обладают индивиды в отношении социальных фактов.</w:t>
      </w: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Третье правило</w:t>
      </w:r>
    </w:p>
    <w:p w:rsidR="00CA75D9" w:rsidRPr="00B22A43" w:rsidRDefault="00A527AD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С</w:t>
      </w:r>
      <w:r w:rsidR="00CA75D9" w:rsidRPr="00B22A43">
        <w:rPr>
          <w:rFonts w:ascii="Times New Roman" w:hAnsi="Times New Roman"/>
          <w:sz w:val="28"/>
          <w:szCs w:val="28"/>
        </w:rPr>
        <w:t>остоит в признании примата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="00CA75D9" w:rsidRPr="00B22A43">
        <w:rPr>
          <w:rFonts w:ascii="Times New Roman" w:hAnsi="Times New Roman"/>
          <w:sz w:val="28"/>
          <w:szCs w:val="28"/>
        </w:rPr>
        <w:t>« первенство, приоритета » целого над составляющими ее частями. Это означает признание того, что :</w:t>
      </w:r>
    </w:p>
    <w:p w:rsidR="00CA75D9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А</w:t>
      </w:r>
      <w:r w:rsidRPr="00B22A43">
        <w:rPr>
          <w:rFonts w:ascii="Times New Roman" w:hAnsi="Times New Roman"/>
          <w:sz w:val="28"/>
          <w:szCs w:val="28"/>
        </w:rPr>
        <w:t>. Источник социальных фактов находится в обществе, а не в мышлении и поведении индивидов ;</w:t>
      </w:r>
    </w:p>
    <w:p w:rsid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Б.</w:t>
      </w:r>
      <w:r w:rsidRPr="00B22A43">
        <w:rPr>
          <w:rFonts w:ascii="Times New Roman" w:hAnsi="Times New Roman"/>
          <w:sz w:val="28"/>
          <w:szCs w:val="28"/>
        </w:rPr>
        <w:t xml:space="preserve"> Общество есть автономная система, управляемая своими собственными законами, не сводимыми к сознанию или действию каждого индивида.</w:t>
      </w:r>
    </w:p>
    <w:p w:rsidR="00A527AD" w:rsidRPr="00B22A43" w:rsidRDefault="00A527AD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22A43" w:rsidRDefault="00B22A4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B22A43" w:rsidRDefault="00B22A4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22A43">
        <w:rPr>
          <w:rFonts w:ascii="Times New Roman" w:hAnsi="Times New Roman"/>
          <w:b/>
          <w:sz w:val="28"/>
          <w:szCs w:val="28"/>
        </w:rPr>
        <w:t>Заключение</w:t>
      </w:r>
    </w:p>
    <w:p w:rsidR="00B22A43" w:rsidRDefault="00B22A43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713" w:rsidRPr="00B22A43" w:rsidRDefault="00CA75D9" w:rsidP="00B22A43">
      <w:pPr>
        <w:widowControl w:val="0"/>
        <w:shd w:val="clear" w:color="000000" w:fill="auto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A43">
        <w:rPr>
          <w:rFonts w:ascii="Times New Roman" w:hAnsi="Times New Roman"/>
          <w:sz w:val="28"/>
          <w:szCs w:val="28"/>
        </w:rPr>
        <w:t>Итак, социология, по мнению Э. Дюркгейма, основывается на познании социальных фактов, социальный факт специфичен. Он порожден объединенными действиями индивидов, но качественно отличается по своей природе о того, что происходит на уровне индивидуальных сознаний потому что у него другое основание другой субстрат – коллективное сознание. Для того чтобы возник социальный факт,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указывает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Э. Дюркгейм, необходимо, чтобы, по крайней мере, несколько индивидов объединили свои действия и чтобы эта комбинация породила какой – то новый результат. А поскольку этот синтез происходит вне сознания действующих индивидов (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так как он образуется</w:t>
      </w:r>
      <w:r w:rsidR="00B22A43" w:rsidRPr="00B22A43">
        <w:rPr>
          <w:rFonts w:ascii="Times New Roman" w:hAnsi="Times New Roman"/>
          <w:sz w:val="28"/>
          <w:szCs w:val="28"/>
        </w:rPr>
        <w:t xml:space="preserve"> </w:t>
      </w:r>
      <w:r w:rsidRPr="00B22A43">
        <w:rPr>
          <w:rFonts w:ascii="Times New Roman" w:hAnsi="Times New Roman"/>
          <w:sz w:val="28"/>
          <w:szCs w:val="28"/>
        </w:rPr>
        <w:t>из взаимодействия множества сознаний ), то он неизменно имеет следствием закрепление, установление вне индивидуальных сознаний каких-либо образцов поведения, способов действий, ценностей и т.д., которые существуют объективно.</w:t>
      </w:r>
      <w:r w:rsidRPr="00B22A43">
        <w:rPr>
          <w:rFonts w:ascii="Times New Roman" w:hAnsi="Times New Roman"/>
          <w:b/>
          <w:sz w:val="28"/>
          <w:szCs w:val="28"/>
        </w:rPr>
        <w:t xml:space="preserve"> Признание объективной реальности социальных фактов является</w:t>
      </w:r>
      <w:r w:rsidRPr="00B22A43">
        <w:rPr>
          <w:rFonts w:ascii="Times New Roman" w:hAnsi="Times New Roman"/>
          <w:sz w:val="28"/>
          <w:szCs w:val="28"/>
        </w:rPr>
        <w:t xml:space="preserve"> центральным пунктом социологического метода по Э. Дюркгейму.</w:t>
      </w:r>
    </w:p>
    <w:sectPr w:rsidR="00424713" w:rsidRPr="00B22A43" w:rsidSect="00B22A4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A6E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>
    <w:nsid w:val="2D03177F"/>
    <w:multiLevelType w:val="singleLevel"/>
    <w:tmpl w:val="2646B72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oNotHyphenateCaps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64B8"/>
    <w:rsid w:val="002E3215"/>
    <w:rsid w:val="00312D27"/>
    <w:rsid w:val="00344347"/>
    <w:rsid w:val="00424713"/>
    <w:rsid w:val="006864B8"/>
    <w:rsid w:val="006A6102"/>
    <w:rsid w:val="006F1330"/>
    <w:rsid w:val="00897353"/>
    <w:rsid w:val="008D3B58"/>
    <w:rsid w:val="00977189"/>
    <w:rsid w:val="00A527AD"/>
    <w:rsid w:val="00B021DF"/>
    <w:rsid w:val="00B22A43"/>
    <w:rsid w:val="00B5313D"/>
    <w:rsid w:val="00CA75D9"/>
    <w:rsid w:val="00DD0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7189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24713"/>
    <w:pPr>
      <w:keepNext/>
      <w:spacing w:after="0" w:line="240" w:lineRule="auto"/>
      <w:outlineLvl w:val="0"/>
    </w:pPr>
    <w:rPr>
      <w:rFonts w:ascii="Times New Roman" w:hAnsi="Times New Roman"/>
      <w:sz w:val="25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24713"/>
    <w:rPr>
      <w:rFonts w:ascii="Times New Roman" w:hAnsi="Times New Roman" w:cs="Times New Roman"/>
      <w:sz w:val="20"/>
      <w:szCs w:val="20"/>
      <w:lang w:val="x-none" w:eastAsia="ru-RU"/>
    </w:rPr>
  </w:style>
  <w:style w:type="paragraph" w:styleId="a3">
    <w:name w:val="Body Text"/>
    <w:basedOn w:val="a"/>
    <w:link w:val="a4"/>
    <w:uiPriority w:val="99"/>
    <w:semiHidden/>
    <w:rsid w:val="00CA75D9"/>
    <w:pPr>
      <w:spacing w:after="0" w:line="240" w:lineRule="auto"/>
      <w:jc w:val="both"/>
    </w:pPr>
    <w:rPr>
      <w:rFonts w:ascii="Times New Roman" w:hAnsi="Times New Roman"/>
      <w:sz w:val="25"/>
      <w:szCs w:val="20"/>
      <w:lang w:eastAsia="ru-RU"/>
    </w:rPr>
  </w:style>
  <w:style w:type="character" w:customStyle="1" w:styleId="a4">
    <w:name w:val="Основной текст Знак"/>
    <w:link w:val="a3"/>
    <w:uiPriority w:val="99"/>
    <w:semiHidden/>
    <w:locked/>
    <w:rsid w:val="00CA75D9"/>
    <w:rPr>
      <w:rFonts w:ascii="Times New Roman" w:hAnsi="Times New Roman" w:cs="Times New Roman"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707</Words>
  <Characters>4681</Characters>
  <Application>Microsoft Office Word</Application>
  <DocSecurity>0</DocSecurity>
  <Lines>111</Lines>
  <Paragraphs>32</Paragraphs>
  <ScaleCrop>false</ScaleCrop>
  <Company/>
  <LinksUpToDate>false</LinksUpToDate>
  <CharactersWithSpaces>5371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2009-11-16T07:45:00Z</cp:lastPrinted>
  <dcterms:created xsi:type="dcterms:W3CDTF">2016-12-18T02:24:00Z</dcterms:created>
  <dcterms:modified xsi:type="dcterms:W3CDTF">2016-12-18T02:24:00Z</dcterms:modified>
</cp:coreProperties>
</file>