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BFC" w:rsidRPr="00876D75" w:rsidRDefault="005F1BFC" w:rsidP="005F1BFC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876D75">
        <w:rPr>
          <w:b/>
          <w:sz w:val="32"/>
        </w:rPr>
        <w:t xml:space="preserve">Холодное цинкование, как наиболее эффективный метод защиты металлоконструкций от коррозии </w:t>
      </w:r>
    </w:p>
    <w:p w:rsidR="005F1BFC" w:rsidRPr="00876D75" w:rsidRDefault="005F1BFC" w:rsidP="005F1BFC">
      <w:pPr>
        <w:spacing w:before="120"/>
        <w:jc w:val="center"/>
        <w:rPr>
          <w:sz w:val="28"/>
        </w:rPr>
      </w:pPr>
      <w:r w:rsidRPr="00876D75">
        <w:rPr>
          <w:sz w:val="28"/>
        </w:rPr>
        <w:t>С.А.Васильев, главный специалист ООО «Мастеръ», к.т.н.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В статье рассматриваются теоретические основы и преимущества практического использования холодного цинкования и</w:t>
      </w:r>
      <w:r>
        <w:t xml:space="preserve">, </w:t>
      </w:r>
      <w:r w:rsidRPr="00876D75">
        <w:t>в частности состава</w:t>
      </w:r>
      <w:r>
        <w:t xml:space="preserve">, </w:t>
      </w:r>
      <w:r w:rsidRPr="00876D75">
        <w:t>предлагаемого компанией «Мастеръ»</w:t>
      </w:r>
      <w:r>
        <w:t xml:space="preserve"> - </w:t>
      </w:r>
      <w:r w:rsidRPr="00876D75">
        <w:t>АК – 100 – жидкий цинк</w:t>
      </w:r>
      <w:r>
        <w:t xml:space="preserve">, </w:t>
      </w:r>
      <w:r w:rsidRPr="00876D75">
        <w:t xml:space="preserve">как наиболее эффективного метода для защиты металлоконструкций от коррозии </w:t>
      </w:r>
      <w:r>
        <w:t xml:space="preserve">, </w:t>
      </w:r>
      <w:r w:rsidRPr="00876D75">
        <w:t>альтернативного горячему цинкованию.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Хорошо известно</w:t>
      </w:r>
      <w:r>
        <w:t xml:space="preserve">, </w:t>
      </w:r>
      <w:r w:rsidRPr="00876D75">
        <w:t>что наиболее длительную (до 25-50 лет) защиту стали от коррозии обеспечивают цинковые покрытия. Однако</w:t>
      </w:r>
      <w:r>
        <w:t xml:space="preserve">, </w:t>
      </w:r>
      <w:r w:rsidRPr="00876D75">
        <w:t>нанесение их традиционными методами</w:t>
      </w:r>
      <w:r>
        <w:t xml:space="preserve">, </w:t>
      </w:r>
      <w:r w:rsidRPr="00876D75">
        <w:t>такими</w:t>
      </w:r>
      <w:r>
        <w:t xml:space="preserve">, </w:t>
      </w:r>
      <w:r w:rsidRPr="00876D75">
        <w:t>например</w:t>
      </w:r>
      <w:r>
        <w:t xml:space="preserve">, </w:t>
      </w:r>
      <w:r w:rsidRPr="00876D75">
        <w:t>как горячее цинкование или электрохимическое осаждение</w:t>
      </w:r>
      <w:r>
        <w:t xml:space="preserve">, </w:t>
      </w:r>
      <w:r w:rsidRPr="00876D75">
        <w:t>на крупногабаритные металлоконструкции технически трудноосуществимо и на практике не используется.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В сравнении с традиционными методами наиболее доступным</w:t>
      </w:r>
      <w:r>
        <w:t xml:space="preserve">, </w:t>
      </w:r>
      <w:r w:rsidRPr="00876D75">
        <w:t>дешевым</w:t>
      </w:r>
      <w:r>
        <w:t xml:space="preserve">, </w:t>
      </w:r>
      <w:r w:rsidRPr="00876D75">
        <w:t>а иногда и единственно возможным оказывается метод холодного цинкования.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Холодное цинкование – это нанесение на подготовленную поверхность специального цинксодержащего состава</w:t>
      </w:r>
      <w:r>
        <w:t xml:space="preserve">, </w:t>
      </w:r>
      <w:r w:rsidRPr="00876D75">
        <w:t>в результате которого образуется покрытие</w:t>
      </w:r>
      <w:r>
        <w:t xml:space="preserve">, </w:t>
      </w:r>
      <w:r w:rsidRPr="00876D75">
        <w:t>обладающее такими же антикоррозионными свойствами</w:t>
      </w:r>
      <w:r>
        <w:t xml:space="preserve">, </w:t>
      </w:r>
      <w:r w:rsidRPr="00876D75">
        <w:t>как и покрытие</w:t>
      </w:r>
      <w:r>
        <w:t xml:space="preserve">, </w:t>
      </w:r>
      <w:r w:rsidRPr="00876D75">
        <w:t>полученное методом горячего цинкования.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Прежде всего рассмотрим те свойства цинка</w:t>
      </w:r>
      <w:r>
        <w:t xml:space="preserve">, </w:t>
      </w:r>
      <w:r w:rsidRPr="00876D75">
        <w:t>которые определяют эффективность его применения для антикоррозионной защиты стали.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Цинк – серебристо – белый</w:t>
      </w:r>
      <w:r>
        <w:t xml:space="preserve">, </w:t>
      </w:r>
      <w:r w:rsidRPr="00876D75">
        <w:t>в нормальных условиях довольно хрупкий металл; плотн.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~7</w:t>
      </w:r>
      <w:r>
        <w:t xml:space="preserve">, </w:t>
      </w:r>
      <w:r w:rsidRPr="00876D75">
        <w:t>1 г/см3</w:t>
      </w:r>
      <w:r>
        <w:t xml:space="preserve">, </w:t>
      </w:r>
      <w:r w:rsidRPr="00876D75">
        <w:t>tпл.~4200С.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Цинк относится к группе металлов повышенной термодинамической нестабильности</w:t>
      </w:r>
      <w:r>
        <w:t xml:space="preserve">, </w:t>
      </w:r>
      <w:r w:rsidRPr="00876D75">
        <w:t>имеющей значение электродного потенциала меньше</w:t>
      </w:r>
      <w:r>
        <w:t xml:space="preserve">, </w:t>
      </w:r>
      <w:r w:rsidRPr="00876D75">
        <w:t>чем потенциал водородного электрода при PH=7(-041380).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Вода почти не действует на цинк. Это объясняется тем</w:t>
      </w:r>
      <w:r>
        <w:t xml:space="preserve">, </w:t>
      </w:r>
      <w:r w:rsidRPr="00876D75">
        <w:t>что образующийся на поверхности цинка при взаимодействии его с водой гидроксид практически не растворим и препятствует дальнейшему течению реакции. Даже в слабокислой среде коррозия чистого цинка замедленна</w:t>
      </w:r>
      <w:r>
        <w:t xml:space="preserve">, </w:t>
      </w:r>
      <w:r w:rsidRPr="00876D75">
        <w:t>что связано с достаточно высоким значением перенапряжения выделения водорода на цинке (~1В). При содержании в цинке сотых долей процента примесей таких металлов как</w:t>
      </w:r>
      <w:r>
        <w:t xml:space="preserve">, </w:t>
      </w:r>
      <w:r w:rsidRPr="00876D75">
        <w:t>например</w:t>
      </w:r>
      <w:r>
        <w:t xml:space="preserve">, </w:t>
      </w:r>
      <w:r w:rsidRPr="00876D75">
        <w:t>медь и железо</w:t>
      </w:r>
      <w:r>
        <w:t xml:space="preserve">, </w:t>
      </w:r>
      <w:r w:rsidRPr="00876D75">
        <w:t>имеющих меньшее значение перенапряжения выделения водорода (соответственно 0</w:t>
      </w:r>
      <w:r>
        <w:t xml:space="preserve">, </w:t>
      </w:r>
      <w:r w:rsidRPr="00876D75">
        <w:t>6 и 0</w:t>
      </w:r>
      <w:r>
        <w:t xml:space="preserve">, </w:t>
      </w:r>
      <w:r w:rsidRPr="00876D75">
        <w:t>5В)</w:t>
      </w:r>
      <w:r>
        <w:t xml:space="preserve">, </w:t>
      </w:r>
      <w:r w:rsidRPr="00876D75">
        <w:t>скорость взаимодействия цинка с кислотами увеличивается в сотни раз.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На воздухе цинк окисляется</w:t>
      </w:r>
      <w:r>
        <w:t xml:space="preserve">, </w:t>
      </w:r>
      <w:r w:rsidRPr="00876D75">
        <w:t>покрываясь тонкой</w:t>
      </w:r>
      <w:r>
        <w:t xml:space="preserve">, </w:t>
      </w:r>
      <w:r w:rsidRPr="00876D75">
        <w:t>но прочной пленкой оксида или основного карбоната цинка. Эта пленка надежно защищает цинк от дальнейшего окисления и обуславливает большую коррозионную стойкость металла.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В противоположность этому ржавчина</w:t>
      </w:r>
      <w:r>
        <w:t xml:space="preserve">, </w:t>
      </w:r>
      <w:r w:rsidRPr="00876D75">
        <w:t>например</w:t>
      </w:r>
      <w:r>
        <w:t xml:space="preserve">, </w:t>
      </w:r>
      <w:r w:rsidRPr="00876D75">
        <w:t>не образует сплошной пленки на поверхности железа и между отдельными кристалликами окиси железа имеются очень большие просветы</w:t>
      </w:r>
      <w:r>
        <w:t xml:space="preserve">, </w:t>
      </w:r>
      <w:r w:rsidRPr="00876D75">
        <w:t>наличием которых и объясняется склонность железа к коррозии.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Высокие противокоррозионные свойства цинка при нанесении его на железо (сталь) обусловлены еще и тем</w:t>
      </w:r>
      <w:r>
        <w:t xml:space="preserve">, </w:t>
      </w:r>
      <w:r w:rsidRPr="00876D75">
        <w:t>что цинк имеет электрохимический потенциал ниже</w:t>
      </w:r>
      <w:r>
        <w:t xml:space="preserve">, </w:t>
      </w:r>
      <w:r w:rsidRPr="00876D75">
        <w:t>чем железо (-760 и –440 мв соответственно)</w:t>
      </w:r>
      <w:r>
        <w:t xml:space="preserve">, </w:t>
      </w:r>
      <w:r w:rsidRPr="00876D75">
        <w:t>поэтому в электрохимической паре цинк – железо</w:t>
      </w:r>
      <w:r>
        <w:t xml:space="preserve">, </w:t>
      </w:r>
      <w:r w:rsidRPr="00876D75">
        <w:t>возникающей в присутствии воды</w:t>
      </w:r>
      <w:r>
        <w:t xml:space="preserve">, </w:t>
      </w:r>
      <w:r w:rsidRPr="00876D75">
        <w:t>цинк выполняет роль анода и растворяется</w:t>
      </w:r>
      <w:r>
        <w:t xml:space="preserve">, </w:t>
      </w:r>
      <w:r w:rsidRPr="00876D75">
        <w:t>а металлическая подложка роль катода: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Zn – 2e</w:t>
      </w:r>
      <w:r>
        <w:t xml:space="preserve"> - </w:t>
      </w:r>
      <w:r w:rsidRPr="00876D75">
        <w:t>ZnІ+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H2O + ЅO2+2e-2OH?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В результате чего имеет место пассивация стали за счет подщелачивания. Ионы цинка реагирует с диоксидом углерода</w:t>
      </w:r>
      <w:r>
        <w:t xml:space="preserve">, </w:t>
      </w:r>
      <w:r w:rsidRPr="00876D75">
        <w:t>находящимся в воздухе. Это сопровождается образованием плотных слоев нерастворимых карбонатов цинка</w:t>
      </w:r>
      <w:r>
        <w:t xml:space="preserve">, </w:t>
      </w:r>
      <w:r w:rsidRPr="00876D75">
        <w:t>тормозящих дальнейшее развитие коррозионного процесса.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Из перечисленных выше свойств цинка следует</w:t>
      </w:r>
      <w:r>
        <w:t xml:space="preserve">, </w:t>
      </w:r>
      <w:r w:rsidRPr="00876D75">
        <w:t>что при нанесении на железо (сталь)</w:t>
      </w:r>
      <w:r>
        <w:t xml:space="preserve">, </w:t>
      </w:r>
      <w:r w:rsidRPr="00876D75">
        <w:t>цинк защищает его как по барьерному (изоляционному) типу</w:t>
      </w:r>
      <w:r>
        <w:t xml:space="preserve">, </w:t>
      </w:r>
      <w:r w:rsidRPr="00876D75">
        <w:t>что более характерно для горячего оцинкования поверхности</w:t>
      </w:r>
      <w:r>
        <w:t xml:space="preserve">, </w:t>
      </w:r>
      <w:r w:rsidRPr="00876D75">
        <w:t>где цинк сразу образует сплошное влагонепроницаемое покрытие)</w:t>
      </w:r>
      <w:r>
        <w:t xml:space="preserve">, </w:t>
      </w:r>
      <w:r w:rsidRPr="00876D75">
        <w:t>так и по электро – химическому (протекторному) типу</w:t>
      </w:r>
      <w:r>
        <w:t xml:space="preserve">, </w:t>
      </w:r>
      <w:r w:rsidRPr="00876D75">
        <w:t>где цинк в присутствии влаги выполняя роль анода по отношению к железу расходуется для его защиты</w:t>
      </w:r>
      <w:r>
        <w:t xml:space="preserve">, </w:t>
      </w:r>
      <w:r w:rsidRPr="00876D75">
        <w:t>а образующиеся при этом соединения цинка «залечивают» дефекты покрытия</w:t>
      </w:r>
      <w:r>
        <w:t xml:space="preserve">, </w:t>
      </w:r>
      <w:r w:rsidRPr="00876D75">
        <w:t>предотвращая коррозию стали.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Протекторный тип защиты более характерен для холодного цинкования особенно в стадии первоначального формирования покрытия</w:t>
      </w:r>
      <w:r>
        <w:t xml:space="preserve">, </w:t>
      </w:r>
      <w:r w:rsidRPr="00876D75">
        <w:t>т.к. оно имеет определенную пористую структуру</w:t>
      </w:r>
      <w:r>
        <w:t xml:space="preserve">, </w:t>
      </w:r>
      <w:r w:rsidRPr="00876D75">
        <w:t>через которую возможен доступ влаги к поверхности стали</w:t>
      </w:r>
      <w:r>
        <w:t xml:space="preserve">, </w:t>
      </w:r>
      <w:r w:rsidRPr="00876D75">
        <w:t>приводящий к образованию электрохимической пары цинк – железо. В процессе дальнейшей эксплуатации происходит уплотнение структуры покрытия и переход его защитного действия от протекторного к барьерному.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Таким образом</w:t>
      </w:r>
      <w:r>
        <w:t xml:space="preserve">, </w:t>
      </w:r>
      <w:r w:rsidRPr="00876D75">
        <w:t>покрытия</w:t>
      </w:r>
      <w:r>
        <w:t xml:space="preserve">, </w:t>
      </w:r>
      <w:r w:rsidRPr="00876D75">
        <w:t>полученные методом холодного цинкования по истечении определенного времени</w:t>
      </w:r>
      <w:r>
        <w:t xml:space="preserve">, </w:t>
      </w:r>
      <w:r w:rsidRPr="00876D75">
        <w:t>зависящему от условий эксплуатации (влажности</w:t>
      </w:r>
      <w:r>
        <w:t xml:space="preserve">, </w:t>
      </w:r>
      <w:r w:rsidRPr="00876D75">
        <w:t>агрессивности среды и т.п.)</w:t>
      </w:r>
      <w:r>
        <w:t xml:space="preserve">, </w:t>
      </w:r>
      <w:r w:rsidRPr="00876D75">
        <w:t>защищают сталь по тому же механизму</w:t>
      </w:r>
      <w:r>
        <w:t xml:space="preserve">, </w:t>
      </w:r>
      <w:r w:rsidRPr="00876D75">
        <w:t>что и цинковые покрытия</w:t>
      </w:r>
      <w:r>
        <w:t xml:space="preserve">, </w:t>
      </w:r>
      <w:r w:rsidRPr="00876D75">
        <w:t xml:space="preserve">полученные горячим способом. 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Дальнейшее действие цинка по электрохимическому типу защиты (такие как и в случае горячеоцинкованных поверхностей) происходит тогда</w:t>
      </w:r>
      <w:r>
        <w:t xml:space="preserve">, </w:t>
      </w:r>
      <w:r w:rsidRPr="00876D75">
        <w:t>когда по тем или иным в т. ч. механическим причинам нарушается целостность нанесенного покрытия и влага проникает к поверхности стали.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Согласно стандартам ISO 3549 (DIN 55969) составы для холодного цинкования</w:t>
      </w:r>
      <w:r>
        <w:t xml:space="preserve">, </w:t>
      </w:r>
      <w:r w:rsidRPr="00876D75">
        <w:t>обеспечивающие активную электрохимическую защиту по всей поверхности (повсеместную и свободную передачу злектронов как между частицами цинка внутри покрытия</w:t>
      </w:r>
      <w:r>
        <w:t xml:space="preserve">, </w:t>
      </w:r>
      <w:r w:rsidRPr="00876D75">
        <w:t>так и от частиц цинка к поверхности стали)</w:t>
      </w:r>
      <w:r>
        <w:t xml:space="preserve">, </w:t>
      </w:r>
      <w:r w:rsidRPr="00876D75">
        <w:t>должны содержать в сухом покрытии не менее 94% чистого цинка с размером частиц 12 – 15 мкм или не менее 88% цинка с размером частиц 3 – 5мкм (более высокие концентрации цинка увеличивают защитное антикоррозионное покрытия). Цинконаполненные (цинкосодержащие) краски</w:t>
      </w:r>
      <w:r>
        <w:t xml:space="preserve">, </w:t>
      </w:r>
      <w:r w:rsidRPr="00876D75">
        <w:t>не отвечающие вышеуказанному стандарту</w:t>
      </w:r>
      <w:r>
        <w:t xml:space="preserve">, </w:t>
      </w:r>
      <w:r w:rsidRPr="00876D75">
        <w:t>обеспечивают лишь локальную защиту стали</w:t>
      </w:r>
      <w:r>
        <w:t xml:space="preserve">, </w:t>
      </w:r>
      <w:r w:rsidRPr="00876D75">
        <w:t>только в местах случайно возникших электрических цепочек и не относятся к составам для холодного цинкования.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Отсюда так же следует</w:t>
      </w:r>
      <w:r>
        <w:t xml:space="preserve">, </w:t>
      </w:r>
      <w:r w:rsidRPr="00876D75">
        <w:t>что покрытия</w:t>
      </w:r>
      <w:r>
        <w:t xml:space="preserve">, </w:t>
      </w:r>
      <w:r w:rsidRPr="00876D75">
        <w:t>полученные с использованием цинкосодержащих составов</w:t>
      </w:r>
      <w:r>
        <w:t xml:space="preserve">, </w:t>
      </w:r>
      <w:r w:rsidRPr="00876D75">
        <w:t>отвечающих требования для холодного цинкования должны обладать определенной электропроводностью по всему слою покрытия. Покрытия</w:t>
      </w:r>
      <w:r>
        <w:t xml:space="preserve">, </w:t>
      </w:r>
      <w:r w:rsidRPr="00876D75">
        <w:t>полученные с использованием цинксодержащих составов не относящихся к материалам для холодного цинкования</w:t>
      </w:r>
      <w:r>
        <w:t xml:space="preserve">, </w:t>
      </w:r>
      <w:r w:rsidRPr="00876D75">
        <w:t>либо вообще не обладают электропроводностью</w:t>
      </w:r>
      <w:r>
        <w:t xml:space="preserve">, </w:t>
      </w:r>
      <w:r w:rsidRPr="00876D75">
        <w:t>либо она проявляется только на отдельных участках покрытия в местах случайно возникших электрических цепочек.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Основные технические характеристики предлагаемого компанией «Мастеръ» состава для холодного цинкования – АК-100 «жидкий цинк» (liguid ZINC) приведены в таблице</w:t>
      </w:r>
      <w:r>
        <w:t xml:space="preserve">, </w:t>
      </w:r>
      <w:r w:rsidRPr="00876D75">
        <w:t xml:space="preserve">где так же указаны основные приемы по предварительной подготовке поверхности и нанесению покрытия. </w:t>
      </w:r>
    </w:p>
    <w:p w:rsidR="005F1BFC" w:rsidRPr="00876D75" w:rsidRDefault="00642B34" w:rsidP="005F1BFC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5pt;height:342pt">
            <v:imagedata r:id="rId5" o:title=""/>
          </v:shape>
        </w:pict>
      </w:r>
    </w:p>
    <w:p w:rsidR="005F1BFC" w:rsidRDefault="00642B34" w:rsidP="005F1BFC">
      <w:pPr>
        <w:spacing w:before="120"/>
        <w:ind w:firstLine="567"/>
        <w:jc w:val="both"/>
      </w:pPr>
      <w:r>
        <w:pict>
          <v:shape id="_x0000_i1026" type="#_x0000_t75" style="width:375pt;height:330.75pt">
            <v:imagedata r:id="rId6" o:title=""/>
          </v:shape>
        </w:pic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Использование метода холодного цинкования</w:t>
      </w:r>
      <w:r>
        <w:t xml:space="preserve">, </w:t>
      </w:r>
      <w:r w:rsidRPr="00876D75">
        <w:t>помимо</w:t>
      </w:r>
      <w:r>
        <w:t xml:space="preserve">, </w:t>
      </w:r>
      <w:r w:rsidRPr="00876D75">
        <w:t>как для получения самостоятельного покрытия и предварительного грунтования под покрывные материалы</w:t>
      </w:r>
      <w:r>
        <w:t xml:space="preserve">, </w:t>
      </w:r>
      <w:r w:rsidRPr="00876D75">
        <w:t>эффективно и для межоперационной защиты стали и ремонта ранее оцинкованных поверхностей.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Применение метода имеет ряд преимуществ по сравнению с горячим цинкованием: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· Отсутствие ограничений по размерам цинкуемых поверхностей;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· Возможность легко сваривать конструкции</w:t>
      </w:r>
      <w:r>
        <w:t xml:space="preserve">, </w:t>
      </w:r>
      <w:r w:rsidRPr="00876D75">
        <w:t>покрытые методом холодного цинкования;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· Возможность оцинковывать сварные швы на месте;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· Легкость в ремонте;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· Минимальные затраты на подготовку поверхности;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· Возможность цинкования в широком диапазоне температур – от –20 до + 400С;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· Отсутствие необходимости демонтажа и транспортировки к месту цинкования обратно;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· Высокая степень сцепления других ЛКМ с оцинкованной поверхностью;</w:t>
      </w:r>
    </w:p>
    <w:p w:rsidR="005F1BFC" w:rsidRPr="00876D75" w:rsidRDefault="005F1BFC" w:rsidP="005F1BFC">
      <w:pPr>
        <w:spacing w:before="120"/>
        <w:ind w:firstLine="567"/>
        <w:jc w:val="both"/>
      </w:pPr>
      <w:r w:rsidRPr="00876D75">
        <w:t>· Возможность оцинковывать собственными силами и любым способом (погружением в состав</w:t>
      </w:r>
      <w:r>
        <w:t xml:space="preserve">, </w:t>
      </w:r>
      <w:r w:rsidRPr="00876D75">
        <w:t>кистью</w:t>
      </w:r>
      <w:r>
        <w:t xml:space="preserve">, </w:t>
      </w:r>
      <w:r w:rsidRPr="00876D75">
        <w:t>валиком</w:t>
      </w:r>
      <w:r>
        <w:t xml:space="preserve">, </w:t>
      </w:r>
      <w:r w:rsidRPr="00876D75">
        <w:t>распылителем).</w:t>
      </w:r>
    </w:p>
    <w:p w:rsidR="005F1BFC" w:rsidRDefault="005F1BFC" w:rsidP="005F1BFC">
      <w:pPr>
        <w:spacing w:before="120"/>
        <w:ind w:firstLine="567"/>
        <w:jc w:val="both"/>
      </w:pPr>
      <w:r w:rsidRPr="00876D75">
        <w:t>Уже сегодня состав для холодного цинкования</w:t>
      </w:r>
      <w:r>
        <w:t xml:space="preserve"> - </w:t>
      </w:r>
      <w:r w:rsidRPr="00876D75">
        <w:t>АК-100 компании «Мастеръ»</w:t>
      </w:r>
      <w:r>
        <w:t xml:space="preserve">, </w:t>
      </w:r>
      <w:r w:rsidRPr="00876D75">
        <w:t>успешно используется на практике. В частности</w:t>
      </w:r>
      <w:r>
        <w:t xml:space="preserve">, </w:t>
      </w:r>
      <w:r w:rsidRPr="00876D75">
        <w:t>при защите от коррозии мостовых сооружений</w:t>
      </w:r>
      <w:r>
        <w:t xml:space="preserve">, </w:t>
      </w:r>
      <w:r w:rsidRPr="00876D75">
        <w:t>строительных конструкций</w:t>
      </w:r>
      <w:r>
        <w:t xml:space="preserve">, </w:t>
      </w:r>
      <w:r w:rsidRPr="00876D75">
        <w:t>опор ЛЭП</w:t>
      </w:r>
      <w:r>
        <w:t xml:space="preserve">, </w:t>
      </w:r>
      <w:r w:rsidRPr="00876D75">
        <w:t>для антикоррозионной обработке агрегатов и деталей кузова автомобилей и др. Пользователи отмечают его эффективность</w:t>
      </w:r>
      <w:r>
        <w:t xml:space="preserve">, </w:t>
      </w:r>
      <w:r w:rsidRPr="00876D75">
        <w:t>простоту в использовании и весьма быструю эксплуатационную окупаемость.</w:t>
      </w:r>
      <w:r>
        <w:t xml:space="preserve"> 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F1BFC"/>
    <w:rsid w:val="00054405"/>
    <w:rsid w:val="001A35F6"/>
    <w:rsid w:val="005F1BFC"/>
    <w:rsid w:val="00642B34"/>
    <w:rsid w:val="00811DD4"/>
    <w:rsid w:val="0086339A"/>
    <w:rsid w:val="00876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BFC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F1BFC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948</Words>
  <Characters>6626</Characters>
  <Application>Microsoft Office Word</Application>
  <DocSecurity>0</DocSecurity>
  <Lines>114</Lines>
  <Paragraphs>36</Paragraphs>
  <ScaleCrop>false</ScaleCrop>
  <Company/>
  <LinksUpToDate>false</LinksUpToDate>
  <CharactersWithSpaces>7555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Холодное цинкование, как наиболее эффективный метод защиты металлоконструкций от коррозии </dc:title>
  <dc:subject/>
  <dc:creator/>
  <cp:keywords/>
  <dc:description/>
  <cp:lastModifiedBy>Alex</cp:lastModifiedBy>
  <cp:revision>2</cp:revision>
  <dcterms:created xsi:type="dcterms:W3CDTF">2016-12-18T20:16:00Z</dcterms:created>
  <dcterms:modified xsi:type="dcterms:W3CDTF">2016-12-18T20:16:00Z</dcterms:modified>
</cp:coreProperties>
</file>