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91B82" w:rsidRDefault="00791B82" w:rsidP="00791B82">
      <w:pPr>
        <w:pStyle w:val="1"/>
        <w:keepNext w:val="0"/>
        <w:ind w:firstLine="709"/>
        <w:jc w:val="both"/>
        <w:rPr>
          <w:color w:val="000000"/>
          <w:spacing w:val="0"/>
          <w:sz w:val="28"/>
        </w:rPr>
      </w:pPr>
      <w:bookmarkStart w:id="0" w:name="_Toc224200154"/>
      <w:bookmarkStart w:id="1" w:name="_Toc224211195"/>
      <w:bookmarkStart w:id="2" w:name="_Toc224221263"/>
      <w:bookmarkStart w:id="3" w:name="_Toc225087971"/>
      <w:bookmarkStart w:id="4" w:name="_Toc225087983"/>
      <w:bookmarkStart w:id="5" w:name="_Toc225088736"/>
      <w:bookmarkStart w:id="6" w:name="_Toc225135056"/>
      <w:bookmarkStart w:id="7" w:name="_Toc225135217"/>
      <w:bookmarkStart w:id="8" w:name="_GoBack"/>
      <w:bookmarkEnd w:id="8"/>
      <w:r w:rsidRPr="00791B82">
        <w:rPr>
          <w:i w:val="0"/>
          <w:color w:val="000000"/>
          <w:spacing w:val="0"/>
          <w:sz w:val="28"/>
          <w:u w:val="none"/>
        </w:rPr>
        <w:t>Зміст</w:t>
      </w:r>
      <w:bookmarkEnd w:id="0"/>
      <w:bookmarkEnd w:id="1"/>
      <w:bookmarkEnd w:id="2"/>
      <w:bookmarkEnd w:id="3"/>
      <w:bookmarkEnd w:id="4"/>
      <w:bookmarkEnd w:id="5"/>
      <w:bookmarkEnd w:id="6"/>
      <w:bookmarkEnd w:id="7"/>
    </w:p>
    <w:p w:rsidR="00791B82" w:rsidRPr="00791B82" w:rsidRDefault="00791B82" w:rsidP="00791B82">
      <w:pPr>
        <w:rPr>
          <w:lang w:val="uk-UA"/>
        </w:rPr>
      </w:pPr>
    </w:p>
    <w:p w:rsidR="00791B82" w:rsidRPr="00791B82" w:rsidRDefault="00791B82" w:rsidP="00791B82">
      <w:pPr>
        <w:pStyle w:val="11"/>
        <w:tabs>
          <w:tab w:val="right" w:leader="dot" w:pos="9360"/>
        </w:tabs>
        <w:jc w:val="both"/>
        <w:rPr>
          <w:noProof/>
          <w:color w:val="000000"/>
          <w:lang w:val="ru-RU"/>
        </w:rPr>
      </w:pPr>
      <w:r w:rsidRPr="00C32753">
        <w:rPr>
          <w:rStyle w:val="a3"/>
          <w:noProof/>
          <w:color w:val="000000"/>
          <w:szCs w:val="48"/>
        </w:rPr>
        <w:t>Зміст</w:t>
      </w:r>
      <w:r w:rsidRPr="00791B82">
        <w:rPr>
          <w:noProof/>
          <w:webHidden/>
          <w:color w:val="000000"/>
        </w:rPr>
        <w:tab/>
      </w:r>
      <w:r w:rsidR="00290707">
        <w:rPr>
          <w:noProof/>
          <w:webHidden/>
          <w:color w:val="000000"/>
        </w:rPr>
        <w:t>3</w:t>
      </w:r>
    </w:p>
    <w:p w:rsidR="00791B82" w:rsidRPr="00791B82" w:rsidRDefault="00791B82" w:rsidP="00791B82">
      <w:pPr>
        <w:pStyle w:val="11"/>
        <w:tabs>
          <w:tab w:val="right" w:leader="dot" w:pos="9360"/>
        </w:tabs>
        <w:jc w:val="both"/>
        <w:rPr>
          <w:noProof/>
          <w:color w:val="000000"/>
          <w:lang w:val="ru-RU"/>
        </w:rPr>
      </w:pPr>
      <w:r w:rsidRPr="00C32753">
        <w:rPr>
          <w:rStyle w:val="a3"/>
          <w:noProof/>
          <w:color w:val="000000"/>
          <w:szCs w:val="48"/>
        </w:rPr>
        <w:t>Вступ</w:t>
      </w:r>
      <w:r w:rsidRPr="00791B82">
        <w:rPr>
          <w:noProof/>
          <w:webHidden/>
          <w:color w:val="000000"/>
        </w:rPr>
        <w:tab/>
      </w:r>
      <w:r w:rsidR="00290707">
        <w:rPr>
          <w:noProof/>
          <w:webHidden/>
          <w:color w:val="000000"/>
        </w:rPr>
        <w:t>4</w:t>
      </w:r>
    </w:p>
    <w:p w:rsidR="00791B82" w:rsidRPr="00791B82" w:rsidRDefault="00791B82" w:rsidP="00791B82">
      <w:pPr>
        <w:pStyle w:val="11"/>
        <w:tabs>
          <w:tab w:val="right" w:leader="dot" w:pos="9360"/>
        </w:tabs>
        <w:jc w:val="both"/>
        <w:rPr>
          <w:noProof/>
          <w:color w:val="000000"/>
          <w:lang w:val="ru-RU"/>
        </w:rPr>
      </w:pPr>
      <w:r w:rsidRPr="00C32753">
        <w:rPr>
          <w:rStyle w:val="a3"/>
          <w:noProof/>
          <w:color w:val="000000"/>
          <w:szCs w:val="48"/>
        </w:rPr>
        <w:t>1. Лініменти як різновид мазей, їх характеристика і класифікація</w:t>
      </w:r>
      <w:r w:rsidRPr="00791B82">
        <w:rPr>
          <w:noProof/>
          <w:webHidden/>
          <w:color w:val="000000"/>
        </w:rPr>
        <w:tab/>
      </w:r>
      <w:r w:rsidR="00290707">
        <w:rPr>
          <w:noProof/>
          <w:webHidden/>
          <w:color w:val="000000"/>
        </w:rPr>
        <w:t>6</w:t>
      </w:r>
    </w:p>
    <w:p w:rsidR="00791B82" w:rsidRPr="00791B82" w:rsidRDefault="00791B82" w:rsidP="00791B82">
      <w:pPr>
        <w:pStyle w:val="11"/>
        <w:tabs>
          <w:tab w:val="right" w:leader="dot" w:pos="9360"/>
        </w:tabs>
        <w:jc w:val="both"/>
        <w:rPr>
          <w:noProof/>
          <w:color w:val="000000"/>
          <w:lang w:val="ru-RU"/>
        </w:rPr>
      </w:pPr>
      <w:r w:rsidRPr="00C32753">
        <w:rPr>
          <w:rStyle w:val="a3"/>
          <w:noProof/>
          <w:color w:val="000000"/>
          <w:szCs w:val="48"/>
        </w:rPr>
        <w:t>2. Біофармацевтичні аспекти лініментів</w:t>
      </w:r>
      <w:r w:rsidRPr="00791B82">
        <w:rPr>
          <w:noProof/>
          <w:webHidden/>
          <w:color w:val="000000"/>
        </w:rPr>
        <w:tab/>
      </w:r>
      <w:r w:rsidR="00290707">
        <w:rPr>
          <w:noProof/>
          <w:webHidden/>
          <w:color w:val="000000"/>
        </w:rPr>
        <w:t>9</w:t>
      </w:r>
    </w:p>
    <w:p w:rsidR="00791B82" w:rsidRPr="00791B82" w:rsidRDefault="00791B82" w:rsidP="00791B82">
      <w:pPr>
        <w:pStyle w:val="11"/>
        <w:tabs>
          <w:tab w:val="right" w:leader="dot" w:pos="9360"/>
        </w:tabs>
        <w:jc w:val="both"/>
        <w:rPr>
          <w:noProof/>
          <w:color w:val="000000"/>
          <w:lang w:val="ru-RU"/>
        </w:rPr>
      </w:pPr>
      <w:r w:rsidRPr="00C32753">
        <w:rPr>
          <w:rStyle w:val="a3"/>
          <w:noProof/>
          <w:color w:val="000000"/>
          <w:szCs w:val="48"/>
        </w:rPr>
        <w:t>3. Характеристика основ у лініментах</w:t>
      </w:r>
      <w:r w:rsidRPr="00791B82">
        <w:rPr>
          <w:noProof/>
          <w:webHidden/>
          <w:color w:val="000000"/>
        </w:rPr>
        <w:tab/>
      </w:r>
      <w:r w:rsidR="00290707">
        <w:rPr>
          <w:noProof/>
          <w:webHidden/>
          <w:color w:val="000000"/>
        </w:rPr>
        <w:t>14</w:t>
      </w:r>
    </w:p>
    <w:p w:rsidR="00791B82" w:rsidRPr="00791B82" w:rsidRDefault="00791B82" w:rsidP="00791B82">
      <w:pPr>
        <w:pStyle w:val="11"/>
        <w:tabs>
          <w:tab w:val="right" w:leader="dot" w:pos="9360"/>
        </w:tabs>
        <w:jc w:val="both"/>
        <w:rPr>
          <w:noProof/>
          <w:color w:val="000000"/>
          <w:lang w:val="ru-RU"/>
        </w:rPr>
      </w:pPr>
      <w:r w:rsidRPr="00C32753">
        <w:rPr>
          <w:rStyle w:val="a3"/>
          <w:noProof/>
          <w:color w:val="000000"/>
          <w:szCs w:val="48"/>
        </w:rPr>
        <w:t>4. Загальні правила приготування лініментів</w:t>
      </w:r>
      <w:r w:rsidRPr="00791B82">
        <w:rPr>
          <w:noProof/>
          <w:webHidden/>
          <w:color w:val="000000"/>
        </w:rPr>
        <w:tab/>
      </w:r>
      <w:r w:rsidR="00290707">
        <w:rPr>
          <w:noProof/>
          <w:webHidden/>
          <w:color w:val="000000"/>
        </w:rPr>
        <w:t>18</w:t>
      </w:r>
    </w:p>
    <w:p w:rsidR="00791B82" w:rsidRPr="00791B82" w:rsidRDefault="00791B82" w:rsidP="00791B82">
      <w:pPr>
        <w:pStyle w:val="11"/>
        <w:tabs>
          <w:tab w:val="right" w:leader="dot" w:pos="9360"/>
        </w:tabs>
        <w:jc w:val="both"/>
        <w:rPr>
          <w:noProof/>
          <w:color w:val="000000"/>
          <w:lang w:val="ru-RU"/>
        </w:rPr>
      </w:pPr>
      <w:r w:rsidRPr="00C32753">
        <w:rPr>
          <w:rStyle w:val="a3"/>
          <w:noProof/>
          <w:color w:val="000000"/>
          <w:szCs w:val="48"/>
        </w:rPr>
        <w:t>5. Власна технологія лініментів</w:t>
      </w:r>
      <w:r w:rsidRPr="00791B82">
        <w:rPr>
          <w:noProof/>
          <w:webHidden/>
          <w:color w:val="000000"/>
        </w:rPr>
        <w:tab/>
      </w:r>
      <w:r w:rsidR="00290707">
        <w:rPr>
          <w:noProof/>
          <w:webHidden/>
          <w:color w:val="000000"/>
        </w:rPr>
        <w:t>20</w:t>
      </w:r>
    </w:p>
    <w:p w:rsidR="00791B82" w:rsidRPr="00791B82" w:rsidRDefault="00791B82" w:rsidP="00791B82">
      <w:pPr>
        <w:pStyle w:val="11"/>
        <w:tabs>
          <w:tab w:val="right" w:leader="dot" w:pos="9360"/>
        </w:tabs>
        <w:jc w:val="both"/>
        <w:rPr>
          <w:noProof/>
          <w:color w:val="000000"/>
          <w:lang w:val="ru-RU"/>
        </w:rPr>
      </w:pPr>
      <w:r w:rsidRPr="00C32753">
        <w:rPr>
          <w:rStyle w:val="a3"/>
          <w:noProof/>
          <w:color w:val="000000"/>
          <w:szCs w:val="48"/>
        </w:rPr>
        <w:t>6. Правила зберігання, оформлення і відпуску лініментів</w:t>
      </w:r>
      <w:r w:rsidRPr="00791B82">
        <w:rPr>
          <w:noProof/>
          <w:webHidden/>
          <w:color w:val="000000"/>
        </w:rPr>
        <w:tab/>
      </w:r>
      <w:r w:rsidR="00290707">
        <w:rPr>
          <w:noProof/>
          <w:webHidden/>
          <w:color w:val="000000"/>
        </w:rPr>
        <w:t>29</w:t>
      </w:r>
    </w:p>
    <w:p w:rsidR="00791B82" w:rsidRPr="00791B82" w:rsidRDefault="00791B82" w:rsidP="00791B82">
      <w:pPr>
        <w:pStyle w:val="11"/>
        <w:tabs>
          <w:tab w:val="right" w:leader="dot" w:pos="9360"/>
        </w:tabs>
        <w:jc w:val="both"/>
        <w:rPr>
          <w:noProof/>
          <w:color w:val="000000"/>
          <w:lang w:val="ru-RU"/>
        </w:rPr>
      </w:pPr>
      <w:r w:rsidRPr="00C32753">
        <w:rPr>
          <w:rStyle w:val="a3"/>
          <w:noProof/>
          <w:color w:val="000000"/>
          <w:szCs w:val="48"/>
        </w:rPr>
        <w:t>7. Контроль якості і шляхи удосконалення технології виготовлення</w:t>
      </w:r>
      <w:r w:rsidRPr="00791B82">
        <w:rPr>
          <w:noProof/>
          <w:webHidden/>
          <w:color w:val="000000"/>
        </w:rPr>
        <w:tab/>
      </w:r>
      <w:r w:rsidR="00290707">
        <w:rPr>
          <w:noProof/>
          <w:webHidden/>
          <w:color w:val="000000"/>
        </w:rPr>
        <w:t>30</w:t>
      </w:r>
    </w:p>
    <w:p w:rsidR="00791B82" w:rsidRPr="00791B82" w:rsidRDefault="00791B82" w:rsidP="00791B82">
      <w:pPr>
        <w:pStyle w:val="11"/>
        <w:tabs>
          <w:tab w:val="right" w:leader="dot" w:pos="9360"/>
        </w:tabs>
        <w:jc w:val="both"/>
        <w:rPr>
          <w:noProof/>
          <w:color w:val="000000"/>
          <w:lang w:val="ru-RU"/>
        </w:rPr>
      </w:pPr>
      <w:r w:rsidRPr="00C32753">
        <w:rPr>
          <w:rStyle w:val="a3"/>
          <w:noProof/>
          <w:color w:val="000000"/>
          <w:szCs w:val="48"/>
        </w:rPr>
        <w:t>Практична частина</w:t>
      </w:r>
      <w:r w:rsidRPr="00791B82">
        <w:rPr>
          <w:noProof/>
          <w:webHidden/>
          <w:color w:val="000000"/>
        </w:rPr>
        <w:tab/>
      </w:r>
      <w:r w:rsidR="00290707">
        <w:rPr>
          <w:noProof/>
          <w:webHidden/>
          <w:color w:val="000000"/>
        </w:rPr>
        <w:t>32</w:t>
      </w:r>
    </w:p>
    <w:p w:rsidR="00791B82" w:rsidRPr="00791B82" w:rsidRDefault="00791B82" w:rsidP="00791B82">
      <w:pPr>
        <w:pStyle w:val="11"/>
        <w:tabs>
          <w:tab w:val="right" w:leader="dot" w:pos="9360"/>
        </w:tabs>
        <w:jc w:val="both"/>
        <w:rPr>
          <w:noProof/>
          <w:color w:val="000000"/>
          <w:lang w:val="ru-RU"/>
        </w:rPr>
      </w:pPr>
      <w:r w:rsidRPr="00C32753">
        <w:rPr>
          <w:rStyle w:val="a3"/>
          <w:noProof/>
          <w:color w:val="000000"/>
          <w:szCs w:val="48"/>
        </w:rPr>
        <w:t>Висновки та рекомендації</w:t>
      </w:r>
      <w:r w:rsidRPr="00791B82">
        <w:rPr>
          <w:noProof/>
          <w:webHidden/>
          <w:color w:val="000000"/>
        </w:rPr>
        <w:tab/>
      </w:r>
      <w:r w:rsidR="00290707">
        <w:rPr>
          <w:noProof/>
          <w:webHidden/>
          <w:color w:val="000000"/>
        </w:rPr>
        <w:t>57</w:t>
      </w:r>
    </w:p>
    <w:p w:rsidR="00791B82" w:rsidRPr="00791B82" w:rsidRDefault="00791B82" w:rsidP="00791B82">
      <w:pPr>
        <w:pStyle w:val="11"/>
        <w:tabs>
          <w:tab w:val="right" w:leader="dot" w:pos="9360"/>
        </w:tabs>
        <w:jc w:val="both"/>
        <w:rPr>
          <w:noProof/>
          <w:color w:val="000000"/>
          <w:lang w:val="ru-RU"/>
        </w:rPr>
      </w:pPr>
      <w:r w:rsidRPr="00C32753">
        <w:rPr>
          <w:rStyle w:val="a3"/>
          <w:noProof/>
          <w:color w:val="000000"/>
          <w:szCs w:val="48"/>
        </w:rPr>
        <w:t>Список використаної літератури</w:t>
      </w:r>
      <w:r w:rsidRPr="00791B82">
        <w:rPr>
          <w:noProof/>
          <w:webHidden/>
          <w:color w:val="000000"/>
        </w:rPr>
        <w:tab/>
      </w:r>
      <w:r w:rsidR="00290707">
        <w:rPr>
          <w:noProof/>
          <w:webHidden/>
          <w:color w:val="000000"/>
        </w:rPr>
        <w:t>59</w:t>
      </w:r>
    </w:p>
    <w:p w:rsidR="00791B82" w:rsidRDefault="00791B82" w:rsidP="00791B82">
      <w:pPr>
        <w:pStyle w:val="11"/>
        <w:tabs>
          <w:tab w:val="right" w:leader="dot" w:pos="9360"/>
        </w:tabs>
        <w:jc w:val="both"/>
        <w:rPr>
          <w:color w:val="000000"/>
        </w:rPr>
      </w:pPr>
    </w:p>
    <w:p w:rsidR="00791B82" w:rsidRPr="00791B82" w:rsidRDefault="00791B82" w:rsidP="00791B82">
      <w:pPr>
        <w:rPr>
          <w:lang w:val="uk-UA"/>
        </w:rPr>
      </w:pPr>
    </w:p>
    <w:p w:rsidR="00791B82" w:rsidRPr="00791B82" w:rsidRDefault="00791B82" w:rsidP="00791B82">
      <w:pPr>
        <w:pStyle w:val="1"/>
        <w:keepNext w:val="0"/>
        <w:ind w:firstLine="709"/>
        <w:jc w:val="both"/>
        <w:rPr>
          <w:color w:val="000000"/>
          <w:spacing w:val="0"/>
          <w:sz w:val="28"/>
        </w:rPr>
      </w:pPr>
      <w:r w:rsidRPr="00791B82">
        <w:rPr>
          <w:color w:val="000000"/>
          <w:spacing w:val="0"/>
          <w:sz w:val="28"/>
        </w:rPr>
        <w:br w:type="page"/>
      </w:r>
      <w:bookmarkStart w:id="9" w:name="_Toc224200155"/>
      <w:bookmarkStart w:id="10" w:name="_Toc224211196"/>
      <w:bookmarkStart w:id="11" w:name="_Toc224221264"/>
      <w:bookmarkStart w:id="12" w:name="_Toc225087972"/>
      <w:bookmarkStart w:id="13" w:name="_Toc225087984"/>
      <w:bookmarkStart w:id="14" w:name="_Toc225088737"/>
      <w:bookmarkStart w:id="15" w:name="_Toc225135057"/>
      <w:bookmarkStart w:id="16" w:name="_Toc225135218"/>
      <w:r w:rsidRPr="00791B82">
        <w:rPr>
          <w:i w:val="0"/>
          <w:color w:val="000000"/>
          <w:spacing w:val="0"/>
          <w:sz w:val="28"/>
          <w:u w:val="none"/>
        </w:rPr>
        <w:t>Вступ</w:t>
      </w:r>
      <w:bookmarkEnd w:id="9"/>
      <w:bookmarkEnd w:id="10"/>
      <w:bookmarkEnd w:id="11"/>
      <w:bookmarkEnd w:id="12"/>
      <w:bookmarkEnd w:id="13"/>
      <w:bookmarkEnd w:id="14"/>
      <w:bookmarkEnd w:id="15"/>
      <w:bookmarkEnd w:id="16"/>
    </w:p>
    <w:p w:rsidR="00791B82" w:rsidRDefault="00791B82" w:rsidP="00791B82">
      <w:pPr>
        <w:spacing w:line="360" w:lineRule="auto"/>
        <w:ind w:firstLine="709"/>
        <w:jc w:val="both"/>
        <w:rPr>
          <w:rStyle w:val="ab"/>
          <w:b w:val="0"/>
          <w:bCs w:val="0"/>
          <w:color w:val="000000"/>
          <w:sz w:val="28"/>
          <w:lang w:val="uk-UA"/>
        </w:rPr>
      </w:pPr>
    </w:p>
    <w:p w:rsidR="00791B82" w:rsidRPr="00791B82" w:rsidRDefault="00791B82" w:rsidP="00791B82">
      <w:pPr>
        <w:spacing w:line="360" w:lineRule="auto"/>
        <w:ind w:firstLine="709"/>
        <w:jc w:val="both"/>
        <w:rPr>
          <w:color w:val="000000"/>
          <w:sz w:val="28"/>
          <w:lang w:val="uk-UA"/>
        </w:rPr>
      </w:pPr>
      <w:r w:rsidRPr="00791B82">
        <w:rPr>
          <w:rStyle w:val="ab"/>
          <w:b w:val="0"/>
          <w:bCs w:val="0"/>
          <w:color w:val="000000"/>
          <w:sz w:val="28"/>
          <w:lang w:val="uk-UA"/>
        </w:rPr>
        <w:t>Лініментами</w:t>
      </w:r>
      <w:r w:rsidRPr="00791B82">
        <w:rPr>
          <w:rStyle w:val="ab"/>
          <w:color w:val="000000"/>
          <w:sz w:val="28"/>
          <w:lang w:val="uk-UA"/>
        </w:rPr>
        <w:t xml:space="preserve"> </w:t>
      </w:r>
      <w:r w:rsidRPr="00791B82">
        <w:rPr>
          <w:color w:val="000000"/>
          <w:sz w:val="28"/>
          <w:lang w:val="uk-UA"/>
        </w:rPr>
        <w:t xml:space="preserve">називається відокремлена група рідких лікарських речовин для зовнішнього вживання. Їхня назва (від лат. linire </w:t>
      </w:r>
      <w:r>
        <w:rPr>
          <w:color w:val="000000"/>
          <w:sz w:val="28"/>
          <w:lang w:val="uk-UA"/>
        </w:rPr>
        <w:t>–</w:t>
      </w:r>
      <w:r w:rsidRPr="00791B82">
        <w:rPr>
          <w:color w:val="000000"/>
          <w:sz w:val="28"/>
          <w:lang w:val="uk-UA"/>
        </w:rPr>
        <w:t xml:space="preserve"> </w:t>
      </w:r>
      <w:r>
        <w:rPr>
          <w:color w:val="000000"/>
          <w:sz w:val="28"/>
          <w:lang w:val="uk-UA"/>
        </w:rPr>
        <w:t>«</w:t>
      </w:r>
      <w:r w:rsidRPr="00791B82">
        <w:rPr>
          <w:color w:val="000000"/>
          <w:sz w:val="28"/>
          <w:lang w:val="uk-UA"/>
        </w:rPr>
        <w:t>утирати, натирати</w:t>
      </w:r>
      <w:r>
        <w:rPr>
          <w:color w:val="000000"/>
          <w:sz w:val="28"/>
          <w:lang w:val="uk-UA"/>
        </w:rPr>
        <w:t>»</w:t>
      </w:r>
      <w:r w:rsidRPr="00791B82">
        <w:rPr>
          <w:color w:val="000000"/>
          <w:sz w:val="28"/>
          <w:lang w:val="uk-UA"/>
        </w:rPr>
        <w:t xml:space="preserve">) указує на спосіб застосування </w:t>
      </w:r>
      <w:r>
        <w:rPr>
          <w:color w:val="000000"/>
          <w:sz w:val="28"/>
          <w:lang w:val="uk-UA"/>
        </w:rPr>
        <w:t>–</w:t>
      </w:r>
      <w:r w:rsidRPr="00791B82">
        <w:rPr>
          <w:color w:val="000000"/>
          <w:sz w:val="28"/>
          <w:lang w:val="uk-UA"/>
        </w:rPr>
        <w:t xml:space="preserve"> шляхом утирання в шкіру, рідше у виді пов'язок і тампонів. Більшість цих лікарських форм являє собою текучі рідини, що володіють різним ступенем в'язкості (від легкорухливих до тих, що мають консистенцію рідкої сметани чи густих вершків). Лише деякі лініменти мають порівняно щільну консистенцію і являють собою механічно неміцні системи, які легко плавляться при температурі людського тіла. Однак багато авторів відносять лініменти до категорії рідких мазей і розглядають у розділі «Мазі».</w:t>
      </w:r>
    </w:p>
    <w:p w:rsidR="00791B82" w:rsidRPr="00791B82" w:rsidRDefault="00791B82" w:rsidP="00791B82">
      <w:pPr>
        <w:spacing w:line="360" w:lineRule="auto"/>
        <w:ind w:firstLine="709"/>
        <w:jc w:val="both"/>
        <w:rPr>
          <w:color w:val="000000"/>
          <w:sz w:val="28"/>
          <w:szCs w:val="33"/>
          <w:lang w:val="uk-UA"/>
        </w:rPr>
      </w:pPr>
      <w:r w:rsidRPr="00791B82">
        <w:rPr>
          <w:color w:val="000000"/>
          <w:sz w:val="28"/>
          <w:szCs w:val="33"/>
          <w:lang w:val="uk-UA"/>
        </w:rPr>
        <w:t>Мазі і лініменти являють собою одну з древніх лікарських форм, що не утратили своєї значимості і сьогодні в сучасній медицині. Якщо раніше ці лікарські форми розглядалися головним чином як лікарська форма для лікування дерматологічних захворювань, то в даний час вони досить широко використовуються в проктології, хірургії, офтальмології, гінекології й інших галузях медицини. Слід зазначити той факт, що мазі і лініменти знаходять усе більш широке застосування як засоби для діагностики і попередження різних захворювань і як засоби, що впливають на рецепторні поля ряду внутрішніх органів, на окремі симптоми і весь організм у цілому.</w:t>
      </w:r>
    </w:p>
    <w:p w:rsidR="00791B82" w:rsidRPr="00791B82" w:rsidRDefault="00791B82" w:rsidP="00791B82">
      <w:pPr>
        <w:spacing w:line="360" w:lineRule="auto"/>
        <w:ind w:firstLine="709"/>
        <w:jc w:val="both"/>
        <w:rPr>
          <w:color w:val="000000"/>
          <w:sz w:val="28"/>
          <w:szCs w:val="33"/>
          <w:lang w:val="uk-UA"/>
        </w:rPr>
      </w:pPr>
      <w:r w:rsidRPr="00791B82">
        <w:rPr>
          <w:color w:val="000000"/>
          <w:sz w:val="28"/>
          <w:szCs w:val="33"/>
          <w:lang w:val="uk-UA"/>
        </w:rPr>
        <w:t>Не залишається без уваги той факт, що мазі і лініменти являють собою саму оптимальну лікарську форму, у якій можна сполучити компоненти, різні по хімічній природі, агрегатним станам, призначенням, біологічною активністю. Це пояснюється тим, що в в’язкому середовищі фізико-хімічні процеси (гідроліз, окислювання й ін.) протікають значно повільніше.</w:t>
      </w:r>
    </w:p>
    <w:p w:rsidR="00791B82" w:rsidRPr="00791B82" w:rsidRDefault="00791B82" w:rsidP="00791B82">
      <w:pPr>
        <w:spacing w:line="360" w:lineRule="auto"/>
        <w:ind w:firstLine="709"/>
        <w:jc w:val="both"/>
        <w:rPr>
          <w:color w:val="000000"/>
          <w:sz w:val="28"/>
          <w:szCs w:val="33"/>
          <w:lang w:val="uk-UA"/>
        </w:rPr>
      </w:pPr>
      <w:r w:rsidRPr="00791B82">
        <w:rPr>
          <w:color w:val="000000"/>
          <w:sz w:val="28"/>
          <w:szCs w:val="33"/>
          <w:lang w:val="uk-UA"/>
        </w:rPr>
        <w:t>Аналіз лініментів на сучасному ринку України показує, що асортимент їх, у залежності від фармакологічної дії, досить обмежений. У зв'язку з цим проблема збільшення асортименту лініментів зважується за рахунок екстемпорального готування їх в умовах аптек.</w:t>
      </w:r>
    </w:p>
    <w:p w:rsidR="00791B82" w:rsidRPr="00791B82" w:rsidRDefault="00791B82" w:rsidP="00791B82">
      <w:pPr>
        <w:spacing w:line="360" w:lineRule="auto"/>
        <w:ind w:firstLine="709"/>
        <w:jc w:val="both"/>
        <w:rPr>
          <w:color w:val="000000"/>
          <w:sz w:val="28"/>
          <w:szCs w:val="33"/>
          <w:lang w:val="uk-UA"/>
        </w:rPr>
      </w:pPr>
      <w:r w:rsidRPr="00791B82">
        <w:rPr>
          <w:color w:val="000000"/>
          <w:sz w:val="28"/>
          <w:szCs w:val="33"/>
          <w:lang w:val="uk-UA"/>
        </w:rPr>
        <w:t>У цьому світлі, дуже актуальними є питання вивчення і поліпшення аптечної технології лініментів.</w:t>
      </w:r>
    </w:p>
    <w:p w:rsidR="00791B82" w:rsidRPr="00791B82" w:rsidRDefault="00791B82" w:rsidP="00791B82">
      <w:pPr>
        <w:spacing w:line="360" w:lineRule="auto"/>
        <w:ind w:firstLine="709"/>
        <w:jc w:val="both"/>
        <w:rPr>
          <w:color w:val="000000"/>
          <w:sz w:val="28"/>
          <w:lang w:val="uk-UA"/>
        </w:rPr>
      </w:pPr>
    </w:p>
    <w:p w:rsidR="00791B82" w:rsidRPr="00791B82" w:rsidRDefault="00791B82" w:rsidP="00791B82">
      <w:pPr>
        <w:shd w:val="clear" w:color="auto" w:fill="FFFFFF"/>
        <w:spacing w:line="360" w:lineRule="auto"/>
        <w:ind w:firstLine="709"/>
        <w:jc w:val="both"/>
        <w:rPr>
          <w:color w:val="000000"/>
          <w:sz w:val="28"/>
          <w:szCs w:val="28"/>
          <w:lang w:val="uk-UA"/>
        </w:rPr>
      </w:pPr>
    </w:p>
    <w:p w:rsidR="00791B82" w:rsidRPr="00791B82" w:rsidRDefault="00791B82" w:rsidP="00791B82">
      <w:pPr>
        <w:pStyle w:val="1"/>
        <w:keepNext w:val="0"/>
        <w:ind w:firstLine="709"/>
        <w:jc w:val="both"/>
        <w:rPr>
          <w:i w:val="0"/>
          <w:color w:val="000000"/>
          <w:spacing w:val="0"/>
          <w:sz w:val="28"/>
          <w:u w:val="none"/>
        </w:rPr>
      </w:pPr>
      <w:bookmarkStart w:id="17" w:name="_Toc224200156"/>
      <w:bookmarkStart w:id="18" w:name="_Toc224211197"/>
      <w:bookmarkStart w:id="19" w:name="_Toc224221265"/>
      <w:bookmarkStart w:id="20" w:name="_Toc225087973"/>
      <w:bookmarkStart w:id="21" w:name="_Toc225087985"/>
      <w:bookmarkStart w:id="22" w:name="_Toc225088738"/>
      <w:bookmarkStart w:id="23" w:name="_Toc225135058"/>
      <w:bookmarkStart w:id="24" w:name="_Toc225135219"/>
      <w:r>
        <w:rPr>
          <w:color w:val="000000"/>
          <w:spacing w:val="0"/>
          <w:sz w:val="28"/>
        </w:rPr>
        <w:br w:type="page"/>
      </w:r>
      <w:r w:rsidRPr="00791B82">
        <w:rPr>
          <w:i w:val="0"/>
          <w:color w:val="000000"/>
          <w:spacing w:val="0"/>
          <w:sz w:val="28"/>
          <w:u w:val="none"/>
        </w:rPr>
        <w:t>Розділ 1. Лініменти як різновид мазей, їх характеристика і класифікація</w:t>
      </w:r>
      <w:bookmarkEnd w:id="17"/>
      <w:bookmarkEnd w:id="18"/>
      <w:bookmarkEnd w:id="19"/>
      <w:bookmarkEnd w:id="20"/>
      <w:bookmarkEnd w:id="21"/>
      <w:bookmarkEnd w:id="22"/>
      <w:bookmarkEnd w:id="23"/>
      <w:bookmarkEnd w:id="24"/>
    </w:p>
    <w:p w:rsidR="00791B82" w:rsidRDefault="00791B82" w:rsidP="00791B82">
      <w:pPr>
        <w:shd w:val="clear" w:color="auto" w:fill="FFFFFF"/>
        <w:autoSpaceDE w:val="0"/>
        <w:autoSpaceDN w:val="0"/>
        <w:adjustRightInd w:val="0"/>
        <w:spacing w:line="360" w:lineRule="auto"/>
        <w:ind w:firstLine="709"/>
        <w:jc w:val="both"/>
        <w:rPr>
          <w:color w:val="000000"/>
          <w:sz w:val="28"/>
          <w:szCs w:val="22"/>
          <w:lang w:val="uk-UA"/>
        </w:rPr>
      </w:pPr>
    </w:p>
    <w:p w:rsidR="00791B82" w:rsidRPr="00791B82" w:rsidRDefault="00791B82" w:rsidP="00791B82">
      <w:pPr>
        <w:shd w:val="clear" w:color="auto" w:fill="FFFFFF"/>
        <w:autoSpaceDE w:val="0"/>
        <w:autoSpaceDN w:val="0"/>
        <w:adjustRightInd w:val="0"/>
        <w:spacing w:line="360" w:lineRule="auto"/>
        <w:ind w:firstLine="709"/>
        <w:jc w:val="both"/>
        <w:rPr>
          <w:color w:val="000000"/>
          <w:sz w:val="28"/>
          <w:lang w:val="uk-UA"/>
        </w:rPr>
      </w:pPr>
      <w:r w:rsidRPr="00791B82">
        <w:rPr>
          <w:color w:val="000000"/>
          <w:sz w:val="28"/>
          <w:szCs w:val="22"/>
          <w:lang w:val="uk-UA"/>
        </w:rPr>
        <w:t xml:space="preserve">Лініменти (або рідкі мазі) </w:t>
      </w:r>
      <w:r>
        <w:rPr>
          <w:color w:val="000000"/>
          <w:sz w:val="28"/>
          <w:szCs w:val="22"/>
          <w:lang w:val="uk-UA"/>
        </w:rPr>
        <w:t>–</w:t>
      </w:r>
      <w:r w:rsidRPr="00791B82">
        <w:rPr>
          <w:color w:val="000000"/>
          <w:sz w:val="28"/>
          <w:szCs w:val="22"/>
          <w:lang w:val="uk-UA"/>
        </w:rPr>
        <w:t xml:space="preserve"> лікарська форма для зовнішнього застосування, що представляє собою густі рідини або драглисті маси, що плавляться при температурі тіла.</w:t>
      </w:r>
    </w:p>
    <w:p w:rsidR="00791B82" w:rsidRPr="00791B82" w:rsidRDefault="00791B82" w:rsidP="00791B82">
      <w:pPr>
        <w:pStyle w:val="a4"/>
        <w:ind w:firstLine="709"/>
      </w:pPr>
      <w:r w:rsidRPr="00791B82">
        <w:t>Лініменти займають як би проміжне положення між рідкими і м'якими лікарськими формами: вони дуже близькі до інших груп мазей за використовуваними речовинами, способом застосування, у той же час технологічні прийоми виготовлення, рідка консистенція поєднують їх з рідкими лікарськими формами.</w:t>
      </w:r>
    </w:p>
    <w:p w:rsidR="00791B82" w:rsidRPr="00791B82" w:rsidRDefault="00791B82" w:rsidP="00791B82">
      <w:pPr>
        <w:shd w:val="clear" w:color="auto" w:fill="FFFFFF"/>
        <w:autoSpaceDE w:val="0"/>
        <w:autoSpaceDN w:val="0"/>
        <w:adjustRightInd w:val="0"/>
        <w:spacing w:line="360" w:lineRule="auto"/>
        <w:ind w:firstLine="709"/>
        <w:jc w:val="both"/>
        <w:rPr>
          <w:color w:val="000000"/>
          <w:sz w:val="28"/>
          <w:szCs w:val="22"/>
          <w:lang w:val="uk-UA"/>
        </w:rPr>
      </w:pPr>
      <w:r w:rsidRPr="00791B82">
        <w:rPr>
          <w:color w:val="000000"/>
          <w:sz w:val="28"/>
          <w:szCs w:val="22"/>
          <w:lang w:val="uk-UA"/>
        </w:rPr>
        <w:t xml:space="preserve">Назва лініментів походить від латинського слова </w:t>
      </w:r>
      <w:r w:rsidRPr="00791B82">
        <w:rPr>
          <w:i/>
          <w:iCs/>
          <w:color w:val="000000"/>
          <w:sz w:val="28"/>
          <w:szCs w:val="22"/>
          <w:lang w:val="en-US"/>
        </w:rPr>
        <w:t>l</w:t>
      </w:r>
      <w:r w:rsidRPr="00791B82">
        <w:rPr>
          <w:i/>
          <w:iCs/>
          <w:color w:val="000000"/>
          <w:sz w:val="28"/>
          <w:szCs w:val="22"/>
          <w:lang w:val="uk-UA"/>
        </w:rPr>
        <w:t>іпі</w:t>
      </w:r>
      <w:r w:rsidRPr="00791B82">
        <w:rPr>
          <w:i/>
          <w:iCs/>
          <w:color w:val="000000"/>
          <w:sz w:val="28"/>
          <w:szCs w:val="22"/>
          <w:lang w:val="en-US"/>
        </w:rPr>
        <w:t>r</w:t>
      </w:r>
      <w:r w:rsidRPr="00791B82">
        <w:rPr>
          <w:i/>
          <w:iCs/>
          <w:color w:val="000000"/>
          <w:sz w:val="28"/>
          <w:szCs w:val="22"/>
          <w:lang w:val="uk-UA"/>
        </w:rPr>
        <w:t xml:space="preserve">е (втирати) </w:t>
      </w:r>
      <w:r w:rsidRPr="00791B82">
        <w:rPr>
          <w:color w:val="000000"/>
          <w:sz w:val="28"/>
          <w:szCs w:val="22"/>
          <w:lang w:val="uk-UA"/>
        </w:rPr>
        <w:t xml:space="preserve">і вказує на спосіб застосування даної лікарської форми </w:t>
      </w:r>
      <w:r>
        <w:rPr>
          <w:color w:val="000000"/>
          <w:sz w:val="28"/>
          <w:szCs w:val="22"/>
          <w:lang w:val="uk-UA"/>
        </w:rPr>
        <w:t>–</w:t>
      </w:r>
      <w:r w:rsidRPr="00791B82">
        <w:rPr>
          <w:color w:val="000000"/>
          <w:sz w:val="28"/>
          <w:szCs w:val="22"/>
          <w:lang w:val="uk-UA"/>
        </w:rPr>
        <w:t xml:space="preserve"> шляхом втирання в шкіру. Ця характерна ознака відрізняє лініменти від інших груп мазей і рідких лікарських форм для зовнішнього застосування (крапель, промивань, примочок).</w:t>
      </w:r>
    </w:p>
    <w:p w:rsidR="00791B82" w:rsidRPr="00791B82" w:rsidRDefault="00791B82" w:rsidP="00791B82">
      <w:pPr>
        <w:shd w:val="clear" w:color="auto" w:fill="FFFFFF"/>
        <w:autoSpaceDE w:val="0"/>
        <w:autoSpaceDN w:val="0"/>
        <w:adjustRightInd w:val="0"/>
        <w:spacing w:line="360" w:lineRule="auto"/>
        <w:ind w:firstLine="709"/>
        <w:jc w:val="both"/>
        <w:rPr>
          <w:color w:val="000000"/>
          <w:sz w:val="28"/>
          <w:lang w:val="uk-UA"/>
        </w:rPr>
      </w:pPr>
      <w:r w:rsidRPr="00791B82">
        <w:rPr>
          <w:color w:val="000000"/>
          <w:sz w:val="28"/>
          <w:szCs w:val="22"/>
          <w:lang w:val="uk-UA"/>
        </w:rPr>
        <w:t xml:space="preserve">Більшість лініментів </w:t>
      </w:r>
      <w:r>
        <w:rPr>
          <w:color w:val="000000"/>
          <w:sz w:val="28"/>
          <w:szCs w:val="22"/>
          <w:lang w:val="uk-UA"/>
        </w:rPr>
        <w:t>–</w:t>
      </w:r>
      <w:r w:rsidRPr="00791B82">
        <w:rPr>
          <w:color w:val="000000"/>
          <w:sz w:val="28"/>
          <w:szCs w:val="22"/>
          <w:lang w:val="uk-UA"/>
        </w:rPr>
        <w:t xml:space="preserve"> це текучі рідини, що володіють різним ступенем в'язкості </w:t>
      </w:r>
      <w:r>
        <w:rPr>
          <w:color w:val="000000"/>
          <w:sz w:val="28"/>
          <w:szCs w:val="22"/>
          <w:lang w:val="uk-UA"/>
        </w:rPr>
        <w:t>–</w:t>
      </w:r>
      <w:r w:rsidRPr="00791B82">
        <w:rPr>
          <w:color w:val="000000"/>
          <w:sz w:val="28"/>
          <w:szCs w:val="22"/>
          <w:lang w:val="uk-UA"/>
        </w:rPr>
        <w:t xml:space="preserve"> від легкорухливих до тих, що мають консистенцію рідкої сметани чи густих вершків.</w:t>
      </w:r>
    </w:p>
    <w:p w:rsidR="00791B82" w:rsidRPr="00791B82" w:rsidRDefault="00791B82" w:rsidP="00791B82">
      <w:pPr>
        <w:shd w:val="clear" w:color="auto" w:fill="FFFFFF"/>
        <w:autoSpaceDE w:val="0"/>
        <w:autoSpaceDN w:val="0"/>
        <w:adjustRightInd w:val="0"/>
        <w:spacing w:line="360" w:lineRule="auto"/>
        <w:ind w:firstLine="709"/>
        <w:jc w:val="both"/>
        <w:rPr>
          <w:color w:val="000000"/>
          <w:sz w:val="28"/>
          <w:lang w:val="uk-UA"/>
        </w:rPr>
      </w:pPr>
      <w:r w:rsidRPr="00791B82">
        <w:rPr>
          <w:color w:val="000000"/>
          <w:sz w:val="28"/>
          <w:szCs w:val="22"/>
          <w:lang w:val="uk-UA"/>
        </w:rPr>
        <w:t>Невелика частина лініментів має порівняно щільну консистенцію і являє собою механічно неміцні системи, що легко плавляться при температурі людського тіла. Зміст призначення лініментів найчастіше зводиться до подразнюючої чи, навпаки, анальгизуючої дії. Рідше мається на увазі в'язка, протизапальна, висушуюча, інсектицидна чи дезінфікуюча дія.</w:t>
      </w:r>
    </w:p>
    <w:p w:rsidR="00791B82" w:rsidRPr="00791B82" w:rsidRDefault="00791B82" w:rsidP="00791B82">
      <w:pPr>
        <w:shd w:val="clear" w:color="auto" w:fill="FFFFFF"/>
        <w:autoSpaceDE w:val="0"/>
        <w:autoSpaceDN w:val="0"/>
        <w:adjustRightInd w:val="0"/>
        <w:spacing w:line="360" w:lineRule="auto"/>
        <w:ind w:firstLine="709"/>
        <w:jc w:val="both"/>
        <w:rPr>
          <w:color w:val="000000"/>
          <w:sz w:val="28"/>
        </w:rPr>
      </w:pPr>
      <w:r w:rsidRPr="00791B82">
        <w:rPr>
          <w:color w:val="000000"/>
          <w:sz w:val="28"/>
          <w:szCs w:val="22"/>
          <w:lang w:val="uk-UA"/>
        </w:rPr>
        <w:t xml:space="preserve">Лініменти </w:t>
      </w:r>
      <w:r>
        <w:rPr>
          <w:color w:val="000000"/>
          <w:sz w:val="28"/>
          <w:szCs w:val="22"/>
          <w:lang w:val="uk-UA"/>
        </w:rPr>
        <w:t>–</w:t>
      </w:r>
      <w:r w:rsidRPr="00791B82">
        <w:rPr>
          <w:color w:val="000000"/>
          <w:sz w:val="28"/>
          <w:szCs w:val="22"/>
          <w:lang w:val="uk-UA"/>
        </w:rPr>
        <w:t xml:space="preserve"> древня лікарська форма, що не утратила свого значення і в даний час. У ДФ </w:t>
      </w:r>
      <w:r w:rsidRPr="00791B82">
        <w:rPr>
          <w:color w:val="000000"/>
          <w:sz w:val="28"/>
          <w:szCs w:val="22"/>
          <w:lang w:val="en-US"/>
        </w:rPr>
        <w:t>XI</w:t>
      </w:r>
      <w:r w:rsidRPr="00791B82">
        <w:rPr>
          <w:color w:val="000000"/>
          <w:sz w:val="28"/>
          <w:szCs w:val="22"/>
        </w:rPr>
        <w:t xml:space="preserve"> </w:t>
      </w:r>
      <w:r w:rsidRPr="00791B82">
        <w:rPr>
          <w:color w:val="000000"/>
          <w:sz w:val="28"/>
          <w:szCs w:val="22"/>
          <w:lang w:val="uk-UA"/>
        </w:rPr>
        <w:t xml:space="preserve">лініменти включені до складу загальної статті «Мазі». У ДФ </w:t>
      </w:r>
      <w:r w:rsidRPr="00791B82">
        <w:rPr>
          <w:color w:val="000000"/>
          <w:sz w:val="28"/>
          <w:szCs w:val="22"/>
          <w:lang w:val="en-US"/>
        </w:rPr>
        <w:t>X</w:t>
      </w:r>
      <w:r w:rsidRPr="00791B82">
        <w:rPr>
          <w:color w:val="000000"/>
          <w:sz w:val="28"/>
          <w:szCs w:val="22"/>
        </w:rPr>
        <w:t xml:space="preserve"> </w:t>
      </w:r>
      <w:r w:rsidRPr="00791B82">
        <w:rPr>
          <w:color w:val="000000"/>
          <w:sz w:val="28"/>
          <w:szCs w:val="22"/>
          <w:lang w:val="uk-UA"/>
        </w:rPr>
        <w:t xml:space="preserve">вони виділені в окрему статтю </w:t>
      </w:r>
      <w:r>
        <w:rPr>
          <w:color w:val="000000"/>
          <w:sz w:val="28"/>
          <w:szCs w:val="22"/>
          <w:lang w:val="uk-UA"/>
        </w:rPr>
        <w:t>№</w:t>
      </w:r>
      <w:r w:rsidRPr="00791B82">
        <w:rPr>
          <w:color w:val="000000"/>
          <w:sz w:val="28"/>
          <w:szCs w:val="22"/>
          <w:lang w:val="uk-UA"/>
        </w:rPr>
        <w:t>376 «Лініменти».</w:t>
      </w:r>
    </w:p>
    <w:p w:rsidR="00791B82" w:rsidRPr="00791B82" w:rsidRDefault="00791B82" w:rsidP="00791B82">
      <w:pPr>
        <w:shd w:val="clear" w:color="auto" w:fill="FFFFFF"/>
        <w:autoSpaceDE w:val="0"/>
        <w:autoSpaceDN w:val="0"/>
        <w:adjustRightInd w:val="0"/>
        <w:spacing w:line="360" w:lineRule="auto"/>
        <w:ind w:firstLine="709"/>
        <w:jc w:val="both"/>
        <w:rPr>
          <w:color w:val="000000"/>
          <w:sz w:val="28"/>
          <w:lang w:val="uk-UA"/>
        </w:rPr>
      </w:pPr>
      <w:r w:rsidRPr="00791B82">
        <w:rPr>
          <w:color w:val="000000"/>
          <w:sz w:val="28"/>
          <w:szCs w:val="22"/>
          <w:lang w:val="uk-UA"/>
        </w:rPr>
        <w:t>У довіднику М.Д.</w:t>
      </w:r>
      <w:r>
        <w:rPr>
          <w:color w:val="000000"/>
          <w:sz w:val="28"/>
          <w:szCs w:val="22"/>
          <w:lang w:val="uk-UA"/>
        </w:rPr>
        <w:t> </w:t>
      </w:r>
      <w:r w:rsidRPr="00791B82">
        <w:rPr>
          <w:color w:val="000000"/>
          <w:sz w:val="28"/>
          <w:szCs w:val="22"/>
          <w:lang w:val="uk-UA"/>
        </w:rPr>
        <w:t>Машковського «Лікарські засоби» приведено близько 20 прописів лініментів. Фармакопейні прописи лініментів представлені в табл. 22.</w:t>
      </w:r>
    </w:p>
    <w:p w:rsidR="00791B82" w:rsidRDefault="00791B82" w:rsidP="00791B82">
      <w:pPr>
        <w:shd w:val="clear" w:color="auto" w:fill="FFFFFF"/>
        <w:autoSpaceDE w:val="0"/>
        <w:autoSpaceDN w:val="0"/>
        <w:adjustRightInd w:val="0"/>
        <w:spacing w:line="360" w:lineRule="auto"/>
        <w:ind w:firstLine="709"/>
        <w:jc w:val="both"/>
        <w:rPr>
          <w:color w:val="000000"/>
          <w:sz w:val="28"/>
          <w:szCs w:val="22"/>
          <w:lang w:val="uk-UA"/>
        </w:rPr>
      </w:pPr>
      <w:r w:rsidRPr="00791B82">
        <w:rPr>
          <w:color w:val="000000"/>
          <w:sz w:val="28"/>
          <w:szCs w:val="22"/>
          <w:lang w:val="uk-UA"/>
        </w:rPr>
        <w:t>Сучасна екстемпоральна рецептура лініментів різноманітна і може бути досить складною. Значна кількість лініментів випускається промисловістю. Це лініменти-розчини капсин, капситрин, перцево-камфорний, перцево-аміачний, хлороформний складний, метилсаліцилату складний, скипидарний складний, санітас; лініменти-емульсії: аміачний, нафтальгін; лініменти-суспензії: бальзамічний по Вишневському; комбіновані лініменти: левоміцетину, стрептоциду.</w:t>
      </w:r>
    </w:p>
    <w:p w:rsidR="00791B82" w:rsidRPr="00791B82" w:rsidRDefault="00791B82" w:rsidP="00791B82">
      <w:pPr>
        <w:shd w:val="clear" w:color="auto" w:fill="FFFFFF"/>
        <w:autoSpaceDE w:val="0"/>
        <w:autoSpaceDN w:val="0"/>
        <w:adjustRightInd w:val="0"/>
        <w:spacing w:line="360" w:lineRule="auto"/>
        <w:ind w:firstLine="709"/>
        <w:jc w:val="both"/>
        <w:rPr>
          <w:color w:val="000000"/>
          <w:sz w:val="28"/>
          <w:szCs w:val="22"/>
          <w:lang w:val="uk-UA"/>
        </w:rPr>
      </w:pPr>
    </w:p>
    <w:p w:rsidR="00791B82" w:rsidRDefault="00EA4F62" w:rsidP="00791B82">
      <w:pPr>
        <w:spacing w:line="360" w:lineRule="auto"/>
        <w:ind w:firstLine="709"/>
        <w:jc w:val="both"/>
        <w:rPr>
          <w:lang w:val="uk-UA"/>
        </w:rPr>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13.25pt;height:302.25pt" o:allowoverlap="f">
            <v:imagedata r:id="rId8" o:title=""/>
          </v:shape>
        </w:pict>
      </w:r>
    </w:p>
    <w:p w:rsidR="00791B82" w:rsidRDefault="00791B82" w:rsidP="00791B82">
      <w:pPr>
        <w:spacing w:line="360" w:lineRule="auto"/>
        <w:ind w:firstLine="709"/>
        <w:jc w:val="both"/>
        <w:rPr>
          <w:lang w:val="uk-UA"/>
        </w:rPr>
      </w:pPr>
    </w:p>
    <w:p w:rsidR="00791B82" w:rsidRPr="00791B82" w:rsidRDefault="00791B82" w:rsidP="00791B82">
      <w:pPr>
        <w:spacing w:line="360" w:lineRule="auto"/>
        <w:ind w:firstLine="709"/>
        <w:jc w:val="both"/>
        <w:rPr>
          <w:color w:val="000000"/>
          <w:sz w:val="28"/>
          <w:lang w:val="uk-UA"/>
        </w:rPr>
      </w:pPr>
      <w:r w:rsidRPr="00791B82">
        <w:rPr>
          <w:color w:val="000000"/>
          <w:sz w:val="28"/>
          <w:szCs w:val="22"/>
          <w:lang w:val="uk-UA"/>
        </w:rPr>
        <w:t>З технологічної сторони лініменти не відрізняються (якщо не говорити про своєрідний асортимент вихідних матеріалів) специфічними особливостями і є групою рідких чи легко розріджуючихся ліків, об'єднаних лише спільністю застосування, але не виробничими ознаками. Багато лініментів відрізняються високим ступенем стійкості при збереженні і відносяться до числа препаратів масової заводської заготівлі.</w:t>
      </w:r>
    </w:p>
    <w:p w:rsidR="00791B82" w:rsidRDefault="00791B82" w:rsidP="00791B82">
      <w:pPr>
        <w:shd w:val="clear" w:color="auto" w:fill="FFFFFF"/>
        <w:spacing w:line="360" w:lineRule="auto"/>
        <w:ind w:firstLine="709"/>
        <w:jc w:val="both"/>
        <w:rPr>
          <w:color w:val="000000"/>
          <w:sz w:val="28"/>
          <w:szCs w:val="22"/>
          <w:lang w:val="uk-UA"/>
        </w:rPr>
      </w:pPr>
      <w:r w:rsidRPr="00791B82">
        <w:rPr>
          <w:b/>
          <w:bCs/>
          <w:color w:val="000000"/>
          <w:sz w:val="28"/>
          <w:szCs w:val="22"/>
          <w:lang w:val="uk-UA"/>
        </w:rPr>
        <w:t xml:space="preserve">Класифікація лініментів. </w:t>
      </w:r>
      <w:r w:rsidRPr="00791B82">
        <w:rPr>
          <w:color w:val="000000"/>
          <w:sz w:val="28"/>
          <w:szCs w:val="22"/>
          <w:lang w:val="uk-UA"/>
        </w:rPr>
        <w:t>Існує медична і фізико-хімічна класифікація.</w:t>
      </w:r>
    </w:p>
    <w:p w:rsidR="00791B82" w:rsidRPr="00791B82" w:rsidRDefault="00791B82" w:rsidP="00791B82">
      <w:pPr>
        <w:shd w:val="clear" w:color="auto" w:fill="FFFFFF"/>
        <w:spacing w:line="360" w:lineRule="auto"/>
        <w:ind w:firstLine="709"/>
        <w:jc w:val="both"/>
        <w:rPr>
          <w:color w:val="000000"/>
          <w:sz w:val="28"/>
          <w:szCs w:val="22"/>
          <w:lang w:val="uk-UA"/>
        </w:rPr>
      </w:pPr>
      <w:r w:rsidRPr="00791B82">
        <w:rPr>
          <w:color w:val="000000"/>
          <w:sz w:val="28"/>
          <w:szCs w:val="22"/>
          <w:lang w:val="uk-UA"/>
        </w:rPr>
        <w:t xml:space="preserve">За терапевтичною дією лініменти бувають </w:t>
      </w:r>
      <w:r w:rsidRPr="00791B82">
        <w:rPr>
          <w:i/>
          <w:iCs/>
          <w:color w:val="000000"/>
          <w:sz w:val="28"/>
          <w:szCs w:val="22"/>
          <w:lang w:val="uk-UA"/>
        </w:rPr>
        <w:t xml:space="preserve">анальгезуючі, подразнюючі (відволікаючі), протизапальні, в'язкі, висушуючі, інсектицидні, фунгіцидні. </w:t>
      </w:r>
      <w:r w:rsidRPr="00791B82">
        <w:rPr>
          <w:color w:val="000000"/>
          <w:sz w:val="28"/>
          <w:szCs w:val="22"/>
          <w:lang w:val="uk-UA"/>
        </w:rPr>
        <w:t>Найчастіше зустрічаються анальгезуючі і подразнюючі лініменти.</w:t>
      </w:r>
    </w:p>
    <w:p w:rsidR="00791B82" w:rsidRPr="00791B82" w:rsidRDefault="00791B82" w:rsidP="00791B82">
      <w:pPr>
        <w:shd w:val="clear" w:color="auto" w:fill="FFFFFF"/>
        <w:autoSpaceDE w:val="0"/>
        <w:autoSpaceDN w:val="0"/>
        <w:adjustRightInd w:val="0"/>
        <w:spacing w:line="360" w:lineRule="auto"/>
        <w:ind w:firstLine="709"/>
        <w:jc w:val="both"/>
        <w:rPr>
          <w:i/>
          <w:iCs/>
          <w:color w:val="000000"/>
          <w:sz w:val="28"/>
          <w:szCs w:val="22"/>
        </w:rPr>
      </w:pPr>
      <w:r w:rsidRPr="00791B82">
        <w:rPr>
          <w:color w:val="000000"/>
          <w:sz w:val="28"/>
          <w:szCs w:val="22"/>
          <w:lang w:val="uk-UA"/>
        </w:rPr>
        <w:t xml:space="preserve">За фізико-хімічною природою лініменти являють собою дисперсні системи з рідким дисперсійним середовищем. За характером дисперсійного середовища лініменти розділяють на </w:t>
      </w:r>
      <w:r w:rsidRPr="00791B82">
        <w:rPr>
          <w:i/>
          <w:iCs/>
          <w:color w:val="000000"/>
          <w:sz w:val="28"/>
          <w:szCs w:val="22"/>
          <w:lang w:val="uk-UA"/>
        </w:rPr>
        <w:t>жирні, спиртові, мильно-спиртові, вазоліменти.</w:t>
      </w:r>
    </w:p>
    <w:p w:rsidR="00791B82" w:rsidRPr="00791B82" w:rsidRDefault="00791B82" w:rsidP="00791B82">
      <w:pPr>
        <w:spacing w:line="360" w:lineRule="auto"/>
        <w:ind w:firstLine="709"/>
        <w:jc w:val="both"/>
        <w:rPr>
          <w:i/>
          <w:color w:val="000000"/>
          <w:sz w:val="28"/>
          <w:lang w:val="uk-UA"/>
        </w:rPr>
      </w:pPr>
      <w:r w:rsidRPr="00791B82">
        <w:rPr>
          <w:i/>
          <w:color w:val="000000"/>
          <w:sz w:val="28"/>
          <w:lang w:val="uk-UA"/>
        </w:rPr>
        <w:t>За типом дисперсійної системи:</w:t>
      </w:r>
    </w:p>
    <w:p w:rsidR="00791B82" w:rsidRPr="00791B82" w:rsidRDefault="00791B82" w:rsidP="00791B82">
      <w:pPr>
        <w:numPr>
          <w:ilvl w:val="0"/>
          <w:numId w:val="5"/>
        </w:numPr>
        <w:spacing w:line="360" w:lineRule="auto"/>
        <w:ind w:left="0" w:firstLine="709"/>
        <w:jc w:val="both"/>
        <w:rPr>
          <w:color w:val="000000"/>
          <w:sz w:val="28"/>
          <w:lang w:val="uk-UA"/>
        </w:rPr>
      </w:pPr>
      <w:r w:rsidRPr="00791B82">
        <w:rPr>
          <w:color w:val="000000"/>
          <w:sz w:val="28"/>
          <w:lang w:val="uk-UA"/>
        </w:rPr>
        <w:t>гомогенні – лініменти-розчини та екстракційні;</w:t>
      </w:r>
    </w:p>
    <w:p w:rsidR="00791B82" w:rsidRPr="00791B82" w:rsidRDefault="00791B82" w:rsidP="00791B82">
      <w:pPr>
        <w:numPr>
          <w:ilvl w:val="0"/>
          <w:numId w:val="5"/>
        </w:numPr>
        <w:spacing w:line="360" w:lineRule="auto"/>
        <w:ind w:left="0" w:firstLine="709"/>
        <w:jc w:val="both"/>
        <w:rPr>
          <w:color w:val="000000"/>
          <w:sz w:val="28"/>
          <w:lang w:val="uk-UA"/>
        </w:rPr>
      </w:pPr>
      <w:r w:rsidRPr="00791B82">
        <w:rPr>
          <w:color w:val="000000"/>
          <w:sz w:val="28"/>
          <w:lang w:val="uk-UA"/>
        </w:rPr>
        <w:t>гетерогенні – лініменти-суспензії, емульсії та комбіновані.</w:t>
      </w:r>
    </w:p>
    <w:p w:rsidR="00791B82" w:rsidRPr="00791B82" w:rsidRDefault="00791B82" w:rsidP="00791B82">
      <w:pPr>
        <w:shd w:val="clear" w:color="auto" w:fill="FFFFFF"/>
        <w:autoSpaceDE w:val="0"/>
        <w:autoSpaceDN w:val="0"/>
        <w:adjustRightInd w:val="0"/>
        <w:spacing w:line="360" w:lineRule="auto"/>
        <w:ind w:firstLine="709"/>
        <w:jc w:val="both"/>
        <w:rPr>
          <w:color w:val="000000"/>
          <w:sz w:val="28"/>
          <w:lang w:val="uk-UA"/>
        </w:rPr>
      </w:pPr>
      <w:r w:rsidRPr="00791B82">
        <w:rPr>
          <w:i/>
          <w:iCs/>
          <w:color w:val="000000"/>
          <w:sz w:val="28"/>
          <w:szCs w:val="22"/>
          <w:lang w:val="uk-UA"/>
        </w:rPr>
        <w:t>Жирні лініменти (</w:t>
      </w:r>
      <w:r w:rsidRPr="00791B82">
        <w:rPr>
          <w:i/>
          <w:iCs/>
          <w:color w:val="000000"/>
          <w:sz w:val="28"/>
          <w:szCs w:val="22"/>
          <w:lang w:val="en-US"/>
        </w:rPr>
        <w:t>L</w:t>
      </w:r>
      <w:r w:rsidRPr="00791B82">
        <w:rPr>
          <w:i/>
          <w:iCs/>
          <w:color w:val="000000"/>
          <w:sz w:val="28"/>
          <w:szCs w:val="22"/>
          <w:lang w:val="uk-UA"/>
        </w:rPr>
        <w:t>іпітеп</w:t>
      </w:r>
      <w:r w:rsidRPr="00791B82">
        <w:rPr>
          <w:i/>
          <w:iCs/>
          <w:color w:val="000000"/>
          <w:sz w:val="28"/>
          <w:szCs w:val="22"/>
          <w:lang w:val="en-US"/>
        </w:rPr>
        <w:t>t</w:t>
      </w:r>
      <w:r w:rsidRPr="00791B82">
        <w:rPr>
          <w:i/>
          <w:iCs/>
          <w:color w:val="000000"/>
          <w:sz w:val="28"/>
          <w:szCs w:val="22"/>
          <w:lang w:val="uk-UA"/>
        </w:rPr>
        <w:t>а ріп</w:t>
      </w:r>
      <w:r w:rsidRPr="00791B82">
        <w:rPr>
          <w:i/>
          <w:iCs/>
          <w:color w:val="000000"/>
          <w:sz w:val="28"/>
          <w:szCs w:val="22"/>
          <w:lang w:val="en-US"/>
        </w:rPr>
        <w:t>q</w:t>
      </w:r>
      <w:r w:rsidRPr="00791B82">
        <w:rPr>
          <w:i/>
          <w:iCs/>
          <w:color w:val="000000"/>
          <w:sz w:val="28"/>
          <w:szCs w:val="22"/>
          <w:lang w:val="uk-UA"/>
        </w:rPr>
        <w:t xml:space="preserve">иіа </w:t>
      </w:r>
      <w:r w:rsidRPr="00791B82">
        <w:rPr>
          <w:i/>
          <w:iCs/>
          <w:color w:val="000000"/>
          <w:sz w:val="28"/>
          <w:szCs w:val="22"/>
          <w:lang w:val="en-US"/>
        </w:rPr>
        <w:t>se</w:t>
      </w:r>
      <w:r w:rsidRPr="00791B82">
        <w:rPr>
          <w:i/>
          <w:iCs/>
          <w:color w:val="000000"/>
          <w:sz w:val="28"/>
          <w:szCs w:val="22"/>
          <w:lang w:val="uk-UA"/>
        </w:rPr>
        <w:t>и О</w:t>
      </w:r>
      <w:r w:rsidRPr="00791B82">
        <w:rPr>
          <w:i/>
          <w:iCs/>
          <w:color w:val="000000"/>
          <w:sz w:val="28"/>
          <w:szCs w:val="22"/>
          <w:lang w:val="en-US"/>
        </w:rPr>
        <w:t>li</w:t>
      </w:r>
      <w:r w:rsidRPr="00791B82">
        <w:rPr>
          <w:i/>
          <w:iCs/>
          <w:color w:val="000000"/>
          <w:sz w:val="28"/>
          <w:szCs w:val="22"/>
          <w:lang w:val="uk-UA"/>
        </w:rPr>
        <w:t>теп</w:t>
      </w:r>
      <w:r w:rsidRPr="00791B82">
        <w:rPr>
          <w:i/>
          <w:iCs/>
          <w:color w:val="000000"/>
          <w:sz w:val="28"/>
          <w:szCs w:val="22"/>
          <w:lang w:val="en-US"/>
        </w:rPr>
        <w:t>t</w:t>
      </w:r>
      <w:r w:rsidRPr="00791B82">
        <w:rPr>
          <w:i/>
          <w:iCs/>
          <w:color w:val="000000"/>
          <w:sz w:val="28"/>
          <w:szCs w:val="22"/>
          <w:lang w:val="uk-UA"/>
        </w:rPr>
        <w:t xml:space="preserve">а) </w:t>
      </w:r>
      <w:r w:rsidRPr="00791B82">
        <w:rPr>
          <w:color w:val="000000"/>
          <w:sz w:val="28"/>
          <w:szCs w:val="22"/>
          <w:lang w:val="uk-UA"/>
        </w:rPr>
        <w:t>як дисперсійне середовище містять жирні олії або жироподібні речовини (ланолін). Найбільш часто використовують соняшникову, лляну, касторову олії. До складу жирних лініментів можуть входити як рідкі лікарські речовини (хлороформ, скипидар, ефір, дьоготь), так і порошкоподібні (камфора, ментол, новокаїн, дерматол та ін.).</w:t>
      </w:r>
    </w:p>
    <w:p w:rsidR="00791B82" w:rsidRPr="00791B82" w:rsidRDefault="00791B82" w:rsidP="00791B82">
      <w:pPr>
        <w:shd w:val="clear" w:color="auto" w:fill="FFFFFF"/>
        <w:autoSpaceDE w:val="0"/>
        <w:autoSpaceDN w:val="0"/>
        <w:adjustRightInd w:val="0"/>
        <w:spacing w:line="360" w:lineRule="auto"/>
        <w:ind w:firstLine="709"/>
        <w:jc w:val="both"/>
        <w:rPr>
          <w:color w:val="000000"/>
          <w:sz w:val="28"/>
          <w:lang w:val="uk-UA"/>
        </w:rPr>
      </w:pPr>
      <w:r w:rsidRPr="00791B82">
        <w:rPr>
          <w:i/>
          <w:iCs/>
          <w:color w:val="000000"/>
          <w:sz w:val="28"/>
          <w:szCs w:val="22"/>
          <w:lang w:val="uk-UA"/>
        </w:rPr>
        <w:t>Спиртові лініменти (</w:t>
      </w:r>
      <w:r w:rsidRPr="00791B82">
        <w:rPr>
          <w:i/>
          <w:iCs/>
          <w:color w:val="000000"/>
          <w:sz w:val="28"/>
          <w:szCs w:val="22"/>
          <w:lang w:val="en-US"/>
        </w:rPr>
        <w:t>li</w:t>
      </w:r>
      <w:r w:rsidRPr="00791B82">
        <w:rPr>
          <w:i/>
          <w:iCs/>
          <w:color w:val="000000"/>
          <w:sz w:val="28"/>
          <w:szCs w:val="22"/>
          <w:lang w:val="uk-UA"/>
        </w:rPr>
        <w:t>пітеп</w:t>
      </w:r>
      <w:r w:rsidRPr="00791B82">
        <w:rPr>
          <w:i/>
          <w:iCs/>
          <w:color w:val="000000"/>
          <w:sz w:val="28"/>
          <w:szCs w:val="22"/>
          <w:lang w:val="en-US"/>
        </w:rPr>
        <w:t>t</w:t>
      </w:r>
      <w:r w:rsidRPr="00791B82">
        <w:rPr>
          <w:i/>
          <w:iCs/>
          <w:color w:val="000000"/>
          <w:sz w:val="28"/>
          <w:szCs w:val="22"/>
          <w:lang w:val="uk-UA"/>
        </w:rPr>
        <w:t xml:space="preserve">а </w:t>
      </w:r>
      <w:r w:rsidRPr="00791B82">
        <w:rPr>
          <w:i/>
          <w:iCs/>
          <w:color w:val="000000"/>
          <w:sz w:val="28"/>
          <w:szCs w:val="22"/>
          <w:lang w:val="en-US"/>
        </w:rPr>
        <w:t>s</w:t>
      </w:r>
      <w:r w:rsidRPr="00791B82">
        <w:rPr>
          <w:i/>
          <w:iCs/>
          <w:color w:val="000000"/>
          <w:sz w:val="28"/>
          <w:szCs w:val="22"/>
          <w:lang w:val="uk-UA"/>
        </w:rPr>
        <w:t>рі</w:t>
      </w:r>
      <w:r w:rsidRPr="00791B82">
        <w:rPr>
          <w:i/>
          <w:iCs/>
          <w:color w:val="000000"/>
          <w:sz w:val="28"/>
          <w:szCs w:val="22"/>
          <w:lang w:val="en-US"/>
        </w:rPr>
        <w:t>r</w:t>
      </w:r>
      <w:r w:rsidRPr="00791B82">
        <w:rPr>
          <w:i/>
          <w:iCs/>
          <w:color w:val="000000"/>
          <w:sz w:val="28"/>
          <w:szCs w:val="22"/>
          <w:lang w:val="uk-UA"/>
        </w:rPr>
        <w:t>і</w:t>
      </w:r>
      <w:r w:rsidRPr="00791B82">
        <w:rPr>
          <w:i/>
          <w:iCs/>
          <w:color w:val="000000"/>
          <w:sz w:val="28"/>
          <w:szCs w:val="22"/>
          <w:lang w:val="en-US"/>
        </w:rPr>
        <w:t>t</w:t>
      </w:r>
      <w:r w:rsidRPr="00791B82">
        <w:rPr>
          <w:i/>
          <w:iCs/>
          <w:color w:val="000000"/>
          <w:sz w:val="28"/>
          <w:szCs w:val="22"/>
          <w:lang w:val="uk-UA"/>
        </w:rPr>
        <w:t>ио</w:t>
      </w:r>
      <w:r w:rsidRPr="00791B82">
        <w:rPr>
          <w:i/>
          <w:iCs/>
          <w:color w:val="000000"/>
          <w:sz w:val="28"/>
          <w:szCs w:val="22"/>
          <w:lang w:val="en-US"/>
        </w:rPr>
        <w:t>s</w:t>
      </w:r>
      <w:r w:rsidRPr="00791B82">
        <w:rPr>
          <w:i/>
          <w:iCs/>
          <w:color w:val="000000"/>
          <w:sz w:val="28"/>
          <w:szCs w:val="22"/>
          <w:lang w:val="uk-UA"/>
        </w:rPr>
        <w:t xml:space="preserve">а) </w:t>
      </w:r>
      <w:r w:rsidRPr="00791B82">
        <w:rPr>
          <w:color w:val="000000"/>
          <w:sz w:val="28"/>
          <w:szCs w:val="22"/>
          <w:lang w:val="uk-UA"/>
        </w:rPr>
        <w:t>містять спирт або настойки (найчастіше настойку перцю стручкового), а також різні лікарські речовини.</w:t>
      </w:r>
    </w:p>
    <w:p w:rsidR="00791B82" w:rsidRPr="00791B82" w:rsidRDefault="00791B82" w:rsidP="00791B82">
      <w:pPr>
        <w:shd w:val="clear" w:color="auto" w:fill="FFFFFF"/>
        <w:autoSpaceDE w:val="0"/>
        <w:autoSpaceDN w:val="0"/>
        <w:adjustRightInd w:val="0"/>
        <w:spacing w:line="360" w:lineRule="auto"/>
        <w:ind w:firstLine="709"/>
        <w:jc w:val="both"/>
        <w:rPr>
          <w:color w:val="000000"/>
          <w:sz w:val="28"/>
        </w:rPr>
      </w:pPr>
      <w:r w:rsidRPr="00791B82">
        <w:rPr>
          <w:i/>
          <w:iCs/>
          <w:color w:val="000000"/>
          <w:sz w:val="28"/>
          <w:szCs w:val="22"/>
          <w:lang w:val="uk-UA"/>
        </w:rPr>
        <w:t>Мильно-спиртові лініменти (</w:t>
      </w:r>
      <w:r w:rsidRPr="00791B82">
        <w:rPr>
          <w:i/>
          <w:iCs/>
          <w:color w:val="000000"/>
          <w:sz w:val="28"/>
          <w:szCs w:val="22"/>
          <w:lang w:val="en-US"/>
        </w:rPr>
        <w:t>S</w:t>
      </w:r>
      <w:r w:rsidRPr="00791B82">
        <w:rPr>
          <w:i/>
          <w:iCs/>
          <w:color w:val="000000"/>
          <w:sz w:val="28"/>
          <w:szCs w:val="22"/>
          <w:lang w:val="uk-UA"/>
        </w:rPr>
        <w:t>аропітеп</w:t>
      </w:r>
      <w:r w:rsidRPr="00791B82">
        <w:rPr>
          <w:i/>
          <w:iCs/>
          <w:color w:val="000000"/>
          <w:sz w:val="28"/>
          <w:szCs w:val="22"/>
          <w:lang w:val="en-US"/>
        </w:rPr>
        <w:t>t</w:t>
      </w:r>
      <w:r w:rsidRPr="00791B82">
        <w:rPr>
          <w:i/>
          <w:iCs/>
          <w:color w:val="000000"/>
          <w:sz w:val="28"/>
          <w:szCs w:val="22"/>
          <w:lang w:val="uk-UA"/>
        </w:rPr>
        <w:t xml:space="preserve">а) </w:t>
      </w:r>
      <w:r w:rsidRPr="00791B82">
        <w:rPr>
          <w:color w:val="000000"/>
          <w:sz w:val="28"/>
          <w:szCs w:val="22"/>
          <w:lang w:val="uk-UA"/>
        </w:rPr>
        <w:t>як дисперсійне середовище містять спиртові розчини мила. Вони можуть бути рідкими (якщо містять калієве мило) або щільними, драглеподібними (якщо містять натрієве мило). При втиранні в шкіру викликають емульгування шкірного жиру, тому швидко проникають у неї, захоплюючи лікарські речовини.</w:t>
      </w:r>
    </w:p>
    <w:p w:rsidR="00791B82" w:rsidRPr="00791B82" w:rsidRDefault="00791B82" w:rsidP="00791B82">
      <w:pPr>
        <w:shd w:val="clear" w:color="auto" w:fill="FFFFFF"/>
        <w:autoSpaceDE w:val="0"/>
        <w:autoSpaceDN w:val="0"/>
        <w:adjustRightInd w:val="0"/>
        <w:spacing w:line="360" w:lineRule="auto"/>
        <w:ind w:firstLine="709"/>
        <w:jc w:val="both"/>
        <w:rPr>
          <w:color w:val="000000"/>
          <w:sz w:val="28"/>
          <w:lang w:val="uk-UA"/>
        </w:rPr>
      </w:pPr>
      <w:r w:rsidRPr="00791B82">
        <w:rPr>
          <w:i/>
          <w:iCs/>
          <w:color w:val="000000"/>
          <w:sz w:val="28"/>
          <w:szCs w:val="22"/>
          <w:lang w:val="uk-UA"/>
        </w:rPr>
        <w:t>Вазоліменти (</w:t>
      </w:r>
      <w:r w:rsidRPr="00791B82">
        <w:rPr>
          <w:i/>
          <w:iCs/>
          <w:color w:val="000000"/>
          <w:sz w:val="28"/>
          <w:szCs w:val="22"/>
          <w:lang w:val="en-US"/>
        </w:rPr>
        <w:t>V</w:t>
      </w:r>
      <w:r w:rsidRPr="00791B82">
        <w:rPr>
          <w:i/>
          <w:iCs/>
          <w:color w:val="000000"/>
          <w:sz w:val="28"/>
          <w:szCs w:val="22"/>
          <w:lang w:val="uk-UA"/>
        </w:rPr>
        <w:t>а</w:t>
      </w:r>
      <w:r w:rsidRPr="00791B82">
        <w:rPr>
          <w:i/>
          <w:iCs/>
          <w:color w:val="000000"/>
          <w:sz w:val="28"/>
          <w:szCs w:val="22"/>
          <w:lang w:val="en-US"/>
        </w:rPr>
        <w:t>s</w:t>
      </w:r>
      <w:r w:rsidRPr="00791B82">
        <w:rPr>
          <w:i/>
          <w:iCs/>
          <w:color w:val="000000"/>
          <w:sz w:val="28"/>
          <w:szCs w:val="22"/>
          <w:lang w:val="uk-UA"/>
        </w:rPr>
        <w:t>о</w:t>
      </w:r>
      <w:r w:rsidRPr="00791B82">
        <w:rPr>
          <w:i/>
          <w:iCs/>
          <w:color w:val="000000"/>
          <w:sz w:val="28"/>
          <w:szCs w:val="22"/>
          <w:lang w:val="en-US"/>
        </w:rPr>
        <w:t>l</w:t>
      </w:r>
      <w:r w:rsidRPr="00791B82">
        <w:rPr>
          <w:i/>
          <w:iCs/>
          <w:color w:val="000000"/>
          <w:sz w:val="28"/>
          <w:szCs w:val="22"/>
          <w:lang w:val="uk-UA"/>
        </w:rPr>
        <w:t>ітеп</w:t>
      </w:r>
      <w:r w:rsidRPr="00791B82">
        <w:rPr>
          <w:i/>
          <w:iCs/>
          <w:color w:val="000000"/>
          <w:sz w:val="28"/>
          <w:szCs w:val="22"/>
          <w:lang w:val="en-US"/>
        </w:rPr>
        <w:t>t</w:t>
      </w:r>
      <w:r w:rsidRPr="00791B82">
        <w:rPr>
          <w:i/>
          <w:iCs/>
          <w:color w:val="000000"/>
          <w:sz w:val="28"/>
          <w:szCs w:val="22"/>
          <w:lang w:val="uk-UA"/>
        </w:rPr>
        <w:t xml:space="preserve">а) </w:t>
      </w:r>
      <w:r w:rsidRPr="00791B82">
        <w:rPr>
          <w:color w:val="000000"/>
          <w:sz w:val="28"/>
          <w:szCs w:val="22"/>
          <w:lang w:val="uk-UA"/>
        </w:rPr>
        <w:t>характеризуються наявністю вазелінової олії. У зв'язку з хімічною інертністю вазелінової олії вони досить стійкі при зберіганні.</w:t>
      </w:r>
    </w:p>
    <w:p w:rsidR="00791B82" w:rsidRPr="00791B82" w:rsidRDefault="00791B82" w:rsidP="00791B82">
      <w:pPr>
        <w:shd w:val="clear" w:color="auto" w:fill="FFFFFF"/>
        <w:autoSpaceDE w:val="0"/>
        <w:autoSpaceDN w:val="0"/>
        <w:adjustRightInd w:val="0"/>
        <w:spacing w:line="360" w:lineRule="auto"/>
        <w:ind w:firstLine="709"/>
        <w:jc w:val="both"/>
        <w:rPr>
          <w:color w:val="000000"/>
          <w:sz w:val="28"/>
          <w:szCs w:val="22"/>
        </w:rPr>
      </w:pPr>
      <w:r w:rsidRPr="00791B82">
        <w:rPr>
          <w:color w:val="000000"/>
          <w:sz w:val="28"/>
          <w:szCs w:val="22"/>
          <w:lang w:val="uk-UA"/>
        </w:rPr>
        <w:t>В даний час мильно-спиртові лініменти і вазоліменти застосовуються рідко.</w:t>
      </w:r>
    </w:p>
    <w:p w:rsidR="00791B82" w:rsidRPr="00791B82" w:rsidRDefault="00791B82" w:rsidP="00791B82">
      <w:pPr>
        <w:shd w:val="clear" w:color="auto" w:fill="FFFFFF"/>
        <w:spacing w:line="360" w:lineRule="auto"/>
        <w:ind w:firstLine="709"/>
        <w:jc w:val="both"/>
        <w:rPr>
          <w:color w:val="000000"/>
          <w:sz w:val="28"/>
          <w:szCs w:val="28"/>
          <w:lang w:val="uk-UA"/>
        </w:rPr>
      </w:pPr>
    </w:p>
    <w:p w:rsidR="00791B82" w:rsidRPr="00791B82" w:rsidRDefault="00791B82" w:rsidP="00791B82">
      <w:pPr>
        <w:pStyle w:val="1"/>
        <w:keepNext w:val="0"/>
        <w:ind w:firstLine="709"/>
        <w:jc w:val="both"/>
        <w:rPr>
          <w:i w:val="0"/>
          <w:color w:val="000000"/>
          <w:spacing w:val="0"/>
          <w:sz w:val="28"/>
          <w:u w:val="none"/>
        </w:rPr>
      </w:pPr>
      <w:bookmarkStart w:id="25" w:name="_Toc224200157"/>
      <w:bookmarkStart w:id="26" w:name="_Toc224211198"/>
      <w:bookmarkStart w:id="27" w:name="_Toc224221266"/>
      <w:bookmarkStart w:id="28" w:name="_Toc225087974"/>
      <w:bookmarkStart w:id="29" w:name="_Toc225087986"/>
      <w:bookmarkStart w:id="30" w:name="_Toc225088739"/>
      <w:bookmarkStart w:id="31" w:name="_Toc225135059"/>
      <w:bookmarkStart w:id="32" w:name="_Toc225135220"/>
      <w:r>
        <w:rPr>
          <w:color w:val="000000"/>
          <w:spacing w:val="0"/>
          <w:sz w:val="28"/>
        </w:rPr>
        <w:br w:type="page"/>
      </w:r>
      <w:r w:rsidRPr="00791B82">
        <w:rPr>
          <w:i w:val="0"/>
          <w:color w:val="000000"/>
          <w:spacing w:val="0"/>
          <w:sz w:val="28"/>
          <w:u w:val="none"/>
        </w:rPr>
        <w:t>2. Біофармацевтичні аспекти лініментів</w:t>
      </w:r>
      <w:bookmarkEnd w:id="25"/>
      <w:bookmarkEnd w:id="26"/>
      <w:bookmarkEnd w:id="27"/>
      <w:bookmarkEnd w:id="28"/>
      <w:bookmarkEnd w:id="29"/>
      <w:bookmarkEnd w:id="30"/>
      <w:bookmarkEnd w:id="31"/>
      <w:bookmarkEnd w:id="32"/>
    </w:p>
    <w:p w:rsidR="00791B82" w:rsidRDefault="00791B82" w:rsidP="00791B82">
      <w:pPr>
        <w:pStyle w:val="a4"/>
        <w:ind w:firstLine="709"/>
      </w:pPr>
    </w:p>
    <w:p w:rsidR="00791B82" w:rsidRPr="00791B82" w:rsidRDefault="00791B82" w:rsidP="00791B82">
      <w:pPr>
        <w:pStyle w:val="a4"/>
        <w:ind w:firstLine="709"/>
      </w:pPr>
      <w:r w:rsidRPr="00791B82">
        <w:t>З позиції біологічної фармації, створення нових ліків у формі лініментів, удосконалення їх виробництва неможливі без всебічного дослідження й урахування ролі факторів, які впливають на ступінь вивільнення речовин з лікарської форми, швидкість і повноту всмоктування, призначення лініменту (місцевий або направлений вплив на органи й системи організму).</w:t>
      </w:r>
    </w:p>
    <w:p w:rsidR="00791B82" w:rsidRPr="00791B82" w:rsidRDefault="00791B82" w:rsidP="00791B82">
      <w:pPr>
        <w:shd w:val="clear" w:color="auto" w:fill="FFFFFF"/>
        <w:autoSpaceDE w:val="0"/>
        <w:autoSpaceDN w:val="0"/>
        <w:adjustRightInd w:val="0"/>
        <w:spacing w:line="360" w:lineRule="auto"/>
        <w:ind w:firstLine="709"/>
        <w:jc w:val="both"/>
        <w:rPr>
          <w:color w:val="000000"/>
          <w:sz w:val="28"/>
          <w:lang w:val="uk-UA"/>
        </w:rPr>
      </w:pPr>
      <w:r w:rsidRPr="00791B82">
        <w:rPr>
          <w:color w:val="000000"/>
          <w:sz w:val="28"/>
          <w:szCs w:val="22"/>
          <w:lang w:val="uk-UA"/>
        </w:rPr>
        <w:t>Результати біофармацевтичних досліджень, проведених в останні роки, демонструють істотний вплив фізико-хімічного стану лікарських речовин (простої хімічної модифікації, поліморфізму, ступеня подрібнення часток дисперсної фази й ін.) на фармакокінетичну активність лініментів.</w:t>
      </w:r>
    </w:p>
    <w:p w:rsidR="00791B82" w:rsidRPr="00791B82" w:rsidRDefault="00791B82" w:rsidP="00791B82">
      <w:pPr>
        <w:shd w:val="clear" w:color="auto" w:fill="FFFFFF"/>
        <w:autoSpaceDE w:val="0"/>
        <w:autoSpaceDN w:val="0"/>
        <w:adjustRightInd w:val="0"/>
        <w:spacing w:line="360" w:lineRule="auto"/>
        <w:ind w:firstLine="709"/>
        <w:jc w:val="both"/>
        <w:rPr>
          <w:color w:val="000000"/>
          <w:sz w:val="28"/>
          <w:lang w:val="uk-UA"/>
        </w:rPr>
      </w:pPr>
      <w:r w:rsidRPr="00791B82">
        <w:rPr>
          <w:color w:val="000000"/>
          <w:sz w:val="28"/>
          <w:szCs w:val="22"/>
          <w:lang w:val="uk-UA"/>
        </w:rPr>
        <w:t xml:space="preserve">Застосування лікарських речовин у вигляді солей, основ і кислот (проста хімічна модифікація), у яких, здавалося б, повністю збережена відповідальність за фармакологічний ефект (частину молекули), призводить до різних результатів. Так, із лініментів краще всмоктуються й сильніше діють ацетоніди кортикостероїдів, гірше </w:t>
      </w:r>
      <w:r>
        <w:rPr>
          <w:color w:val="000000"/>
          <w:sz w:val="28"/>
          <w:szCs w:val="22"/>
          <w:lang w:val="uk-UA"/>
        </w:rPr>
        <w:t>–</w:t>
      </w:r>
      <w:r w:rsidRPr="00791B82">
        <w:rPr>
          <w:color w:val="000000"/>
          <w:sz w:val="28"/>
          <w:szCs w:val="22"/>
          <w:lang w:val="uk-UA"/>
        </w:rPr>
        <w:t xml:space="preserve"> ацетати й алкоголі. Лідокаїн, введений в лінімент у вигляді основи, діє сильніше й триваліше, ніж лідокаїну гідрохлорид. Гідрохлориди ефедрину й етилефедрину мають більшу швидкість всмоктування через шкіру порівняно з гідрохлоридом норефедрину й метилефедрину.</w:t>
      </w:r>
    </w:p>
    <w:p w:rsidR="00791B82" w:rsidRPr="00791B82" w:rsidRDefault="00791B82" w:rsidP="00791B82">
      <w:pPr>
        <w:shd w:val="clear" w:color="auto" w:fill="FFFFFF"/>
        <w:autoSpaceDE w:val="0"/>
        <w:autoSpaceDN w:val="0"/>
        <w:adjustRightInd w:val="0"/>
        <w:spacing w:line="360" w:lineRule="auto"/>
        <w:ind w:firstLine="709"/>
        <w:jc w:val="both"/>
        <w:rPr>
          <w:color w:val="000000"/>
          <w:sz w:val="28"/>
          <w:lang w:val="uk-UA"/>
        </w:rPr>
      </w:pPr>
      <w:r w:rsidRPr="00791B82">
        <w:rPr>
          <w:color w:val="000000"/>
          <w:sz w:val="28"/>
          <w:szCs w:val="22"/>
          <w:lang w:val="uk-UA"/>
        </w:rPr>
        <w:t>Багато лікарських речовин здатні утворювати поліморфні структури, які відрізняються відносною щільністю, кристалографічними параметрами, показниками рефракції, ІЧ-спектрометричними й іншими характеристиками і в різному ступені обумовлюють біологічну нееквівалентність ліків. Деякі допоміжні речовини сприяють утворенню поліморфних структур лікарських речовин. Наприклад, твін</w:t>
      </w:r>
      <w:r>
        <w:rPr>
          <w:color w:val="000000"/>
          <w:sz w:val="28"/>
          <w:szCs w:val="22"/>
          <w:lang w:val="uk-UA"/>
        </w:rPr>
        <w:t>-</w:t>
      </w:r>
      <w:r w:rsidRPr="00791B82">
        <w:rPr>
          <w:color w:val="000000"/>
          <w:sz w:val="28"/>
          <w:szCs w:val="22"/>
          <w:lang w:val="uk-UA"/>
        </w:rPr>
        <w:t>0 сприяє утворенню найактивнішої поліморфної форми метилпреднізолону. Стабільна й терапевтично високоефективна форма сульфатіазолу утворюється в присутності полівінілпіролідону й метилцелюлози, а розчини желатину сповільнюють перехід активної форми сульфатіазолу в неактивну.</w:t>
      </w:r>
    </w:p>
    <w:p w:rsidR="00791B82" w:rsidRPr="00791B82" w:rsidRDefault="00791B82" w:rsidP="00791B82">
      <w:pPr>
        <w:shd w:val="clear" w:color="auto" w:fill="FFFFFF"/>
        <w:autoSpaceDE w:val="0"/>
        <w:autoSpaceDN w:val="0"/>
        <w:adjustRightInd w:val="0"/>
        <w:spacing w:line="360" w:lineRule="auto"/>
        <w:ind w:firstLine="709"/>
        <w:jc w:val="both"/>
        <w:rPr>
          <w:color w:val="000000"/>
          <w:sz w:val="28"/>
        </w:rPr>
      </w:pPr>
      <w:r w:rsidRPr="00791B82">
        <w:rPr>
          <w:color w:val="000000"/>
          <w:sz w:val="28"/>
          <w:szCs w:val="22"/>
          <w:lang w:val="uk-UA"/>
        </w:rPr>
        <w:t>Фармакокінетична активність лікарських речовин значною мірою залежить від їх ступеня дисперсності. Так, кортикостероїди, сульфаніламіди швидше і більше вивільняються з лініментів і всмоктуються через шкіру, будучи подрібненими до мікрокристалічного стану. Застосування мікронізованих ароматичних амінів дозволило вдвічі зменшити їх дозування в лініментах при однаковому терапевтичному ефекті.</w:t>
      </w:r>
    </w:p>
    <w:p w:rsidR="00791B82" w:rsidRPr="00791B82" w:rsidRDefault="00791B82" w:rsidP="00791B82">
      <w:pPr>
        <w:shd w:val="clear" w:color="auto" w:fill="FFFFFF"/>
        <w:autoSpaceDE w:val="0"/>
        <w:autoSpaceDN w:val="0"/>
        <w:adjustRightInd w:val="0"/>
        <w:spacing w:line="360" w:lineRule="auto"/>
        <w:ind w:firstLine="709"/>
        <w:jc w:val="both"/>
        <w:rPr>
          <w:color w:val="000000"/>
          <w:sz w:val="28"/>
          <w:szCs w:val="22"/>
        </w:rPr>
      </w:pPr>
      <w:r w:rsidRPr="00791B82">
        <w:rPr>
          <w:color w:val="000000"/>
          <w:sz w:val="28"/>
          <w:szCs w:val="22"/>
          <w:lang w:val="uk-UA"/>
        </w:rPr>
        <w:t xml:space="preserve">Із підвищенням дисперсності часток збільшується здатність речовини дифундувати з носія, а отже, збільшується й її концентрація на межі лінімент </w:t>
      </w:r>
      <w:r>
        <w:rPr>
          <w:color w:val="000000"/>
          <w:sz w:val="28"/>
          <w:szCs w:val="22"/>
          <w:lang w:val="uk-UA"/>
        </w:rPr>
        <w:t>–</w:t>
      </w:r>
      <w:r w:rsidRPr="00791B82">
        <w:rPr>
          <w:color w:val="000000"/>
          <w:sz w:val="28"/>
          <w:szCs w:val="22"/>
          <w:lang w:val="uk-UA"/>
        </w:rPr>
        <w:t xml:space="preserve"> шкірний покрив.</w:t>
      </w:r>
    </w:p>
    <w:p w:rsidR="00791B82" w:rsidRPr="00791B82" w:rsidRDefault="00791B82" w:rsidP="00791B82">
      <w:pPr>
        <w:shd w:val="clear" w:color="auto" w:fill="FFFFFF"/>
        <w:autoSpaceDE w:val="0"/>
        <w:autoSpaceDN w:val="0"/>
        <w:adjustRightInd w:val="0"/>
        <w:spacing w:line="360" w:lineRule="auto"/>
        <w:ind w:firstLine="709"/>
        <w:jc w:val="both"/>
        <w:rPr>
          <w:color w:val="000000"/>
          <w:sz w:val="28"/>
        </w:rPr>
      </w:pPr>
      <w:r w:rsidRPr="00791B82">
        <w:rPr>
          <w:color w:val="000000"/>
          <w:sz w:val="28"/>
          <w:szCs w:val="22"/>
          <w:lang w:val="uk-UA"/>
        </w:rPr>
        <w:t>На ступінь вивільнення лікарських речовин з лініментів помітно впливають їх спорідненість до води або масла (фільність) і природа носія.</w:t>
      </w:r>
    </w:p>
    <w:p w:rsidR="00791B82" w:rsidRPr="00791B82" w:rsidRDefault="00791B82" w:rsidP="00791B82">
      <w:pPr>
        <w:shd w:val="clear" w:color="auto" w:fill="FFFFFF"/>
        <w:autoSpaceDE w:val="0"/>
        <w:autoSpaceDN w:val="0"/>
        <w:adjustRightInd w:val="0"/>
        <w:spacing w:line="360" w:lineRule="auto"/>
        <w:ind w:firstLine="709"/>
        <w:jc w:val="both"/>
        <w:rPr>
          <w:color w:val="000000"/>
          <w:sz w:val="28"/>
          <w:lang w:val="uk-UA"/>
        </w:rPr>
      </w:pPr>
      <w:r w:rsidRPr="00791B82">
        <w:rPr>
          <w:color w:val="000000"/>
          <w:sz w:val="28"/>
          <w:szCs w:val="22"/>
          <w:lang w:val="uk-UA"/>
        </w:rPr>
        <w:t xml:space="preserve">Мабуть, у жодній іншій лікарській формі роль носія в терапії не настільки визначальна, як у лініментах. Лініментова основа впливає на стан, властивості, відповідну реакцію й перебіг патологічного процесу тієї ділянки шкіри чи слизової, на яку вона була нанесена. У той же час основа вступає в складну взаємодію зі введеною до її складу лікарською речовиною, підвищуючи або знижуючи її стабільність, сприяючи або перешкоджаючи її вивільненню й всмоктуванню, підсилюючи або послабляючи її фармакологічну й терапевтичну дію, а також значною мірою впливаючи на прояв різноманітних побічних ефектів лікарської речовини. Отже, лініментова основа являє собою найважливіший проміжний (зв'язуючий) компонент двох взаємно реагуючих складових: лікарська речовина </w:t>
      </w:r>
      <w:r>
        <w:rPr>
          <w:color w:val="000000"/>
          <w:sz w:val="28"/>
          <w:szCs w:val="22"/>
          <w:lang w:val="uk-UA"/>
        </w:rPr>
        <w:t>–</w:t>
      </w:r>
      <w:r w:rsidRPr="00791B82">
        <w:rPr>
          <w:color w:val="000000"/>
          <w:sz w:val="28"/>
          <w:szCs w:val="22"/>
          <w:lang w:val="uk-UA"/>
        </w:rPr>
        <w:t xml:space="preserve"> організм.</w:t>
      </w:r>
    </w:p>
    <w:p w:rsidR="00791B82" w:rsidRPr="00791B82" w:rsidRDefault="00791B82" w:rsidP="00791B82">
      <w:pPr>
        <w:shd w:val="clear" w:color="auto" w:fill="FFFFFF"/>
        <w:autoSpaceDE w:val="0"/>
        <w:autoSpaceDN w:val="0"/>
        <w:adjustRightInd w:val="0"/>
        <w:spacing w:line="360" w:lineRule="auto"/>
        <w:ind w:firstLine="709"/>
        <w:jc w:val="both"/>
        <w:rPr>
          <w:color w:val="000000"/>
          <w:sz w:val="28"/>
          <w:lang w:val="uk-UA"/>
        </w:rPr>
      </w:pPr>
      <w:r w:rsidRPr="00791B82">
        <w:rPr>
          <w:color w:val="000000"/>
          <w:sz w:val="28"/>
          <w:szCs w:val="22"/>
          <w:lang w:val="uk-UA"/>
        </w:rPr>
        <w:t>Некваліфіковано підібрана основа (яка недостатньо вивільняє лікарську речовину) у поєднанні з добре всмоктуваним антибіотиком, замість допомоги хворому, може завдати великої шкоди, тому що антибіотик, який недостатньо ефективно вивільняється, не забезпечить відповідного терапевтичного рівня в крові (тканині), що призведе до появи резистентних до нього мікроорганізмів. І навпаки, застосування ефективних стабільних абсорбційних основ з погано вивільнюваним антибіотиком, з метою надання резорбтивної дії, також може призвести до небажаних результатів: відсутності необхідного терапевтичного ефекту й розвитку побічних реакцій. Застосування подібних лініментів з підвищеними дозами антибіотиків навряд чи можна визнати доцільним.</w:t>
      </w:r>
    </w:p>
    <w:p w:rsidR="00791B82" w:rsidRPr="00791B82" w:rsidRDefault="00791B82" w:rsidP="00791B82">
      <w:pPr>
        <w:shd w:val="clear" w:color="auto" w:fill="FFFFFF"/>
        <w:autoSpaceDE w:val="0"/>
        <w:autoSpaceDN w:val="0"/>
        <w:adjustRightInd w:val="0"/>
        <w:spacing w:line="360" w:lineRule="auto"/>
        <w:ind w:firstLine="709"/>
        <w:jc w:val="both"/>
        <w:rPr>
          <w:color w:val="000000"/>
          <w:sz w:val="28"/>
          <w:lang w:val="uk-UA"/>
        </w:rPr>
      </w:pPr>
      <w:r w:rsidRPr="00791B82">
        <w:rPr>
          <w:color w:val="000000"/>
          <w:sz w:val="28"/>
          <w:szCs w:val="22"/>
          <w:lang w:val="uk-UA"/>
        </w:rPr>
        <w:t>У той же час оптимальне поєднання носія й лікарської субстанції з урахуванням призначення лініменту (місцева або системна дія) може при використанні мінімальних доз антибіотика або іншої діючої речовини забезпечити стійкий і необхідний ефект при мінімальній побічній дії.</w:t>
      </w:r>
    </w:p>
    <w:p w:rsidR="00791B82" w:rsidRPr="00791B82" w:rsidRDefault="00791B82" w:rsidP="00791B82">
      <w:pPr>
        <w:shd w:val="clear" w:color="auto" w:fill="FFFFFF"/>
        <w:autoSpaceDE w:val="0"/>
        <w:autoSpaceDN w:val="0"/>
        <w:adjustRightInd w:val="0"/>
        <w:spacing w:line="360" w:lineRule="auto"/>
        <w:ind w:firstLine="709"/>
        <w:jc w:val="both"/>
        <w:rPr>
          <w:color w:val="000000"/>
          <w:sz w:val="28"/>
          <w:lang w:val="uk-UA"/>
        </w:rPr>
      </w:pPr>
      <w:r w:rsidRPr="00791B82">
        <w:rPr>
          <w:color w:val="000000"/>
          <w:sz w:val="28"/>
          <w:szCs w:val="22"/>
          <w:lang w:val="uk-UA"/>
        </w:rPr>
        <w:t>Установлено, що речовини, погано розчинні й нерозчинні у воді (сульфатіазол, левоміцетин, тетрациклін, анестезин), слабкіше вивільняються з гідрофобних лініментових основ порівняно з гідрофільними. Ступінь вивільнення речовин наростає зі збільшенням гідрофільності основи. Виняток склав анестезин, який, маючи більшу спорідненість до олій, дифундував з емульсійної основи типу о/в трохи гірше, ніж з емульсії типу в/о. Речовини, розчинні у воді (сульфатіазол-натрій, неоміцину сульфат), вивільнялися краще з гідрофільних основ, ніж з гідрофобних і емульсійної типу в/о.</w:t>
      </w:r>
    </w:p>
    <w:p w:rsidR="00791B82" w:rsidRPr="00791B82" w:rsidRDefault="00791B82" w:rsidP="00791B82">
      <w:pPr>
        <w:shd w:val="clear" w:color="auto" w:fill="FFFFFF"/>
        <w:autoSpaceDE w:val="0"/>
        <w:autoSpaceDN w:val="0"/>
        <w:adjustRightInd w:val="0"/>
        <w:spacing w:line="360" w:lineRule="auto"/>
        <w:ind w:firstLine="709"/>
        <w:jc w:val="both"/>
        <w:rPr>
          <w:color w:val="000000"/>
          <w:sz w:val="28"/>
        </w:rPr>
      </w:pPr>
      <w:r w:rsidRPr="00791B82">
        <w:rPr>
          <w:color w:val="000000"/>
          <w:sz w:val="28"/>
          <w:szCs w:val="22"/>
          <w:lang w:val="uk-UA"/>
        </w:rPr>
        <w:t xml:space="preserve">За ознакою вивільнення і всмоктування лікарських речовин лініментові основи можна розташувати в такому порядку: розчини й гелі гідрофільних ВМС </w:t>
      </w:r>
      <w:r>
        <w:rPr>
          <w:color w:val="000000"/>
          <w:sz w:val="28"/>
          <w:szCs w:val="22"/>
          <w:lang w:val="uk-UA"/>
        </w:rPr>
        <w:t>–</w:t>
      </w:r>
      <w:r w:rsidRPr="00791B82">
        <w:rPr>
          <w:color w:val="000000"/>
          <w:sz w:val="28"/>
          <w:szCs w:val="22"/>
          <w:lang w:val="uk-UA"/>
        </w:rPr>
        <w:t xml:space="preserve"> емульсійні основи типу о/в </w:t>
      </w:r>
      <w:r>
        <w:rPr>
          <w:color w:val="000000"/>
          <w:sz w:val="28"/>
          <w:szCs w:val="22"/>
          <w:lang w:val="uk-UA"/>
        </w:rPr>
        <w:t>–</w:t>
      </w:r>
      <w:r w:rsidRPr="00791B82">
        <w:rPr>
          <w:color w:val="000000"/>
          <w:sz w:val="28"/>
          <w:szCs w:val="22"/>
          <w:lang w:val="uk-UA"/>
        </w:rPr>
        <w:t xml:space="preserve"> емульсійні основи типу в/о </w:t>
      </w:r>
      <w:r>
        <w:rPr>
          <w:color w:val="000000"/>
          <w:sz w:val="28"/>
          <w:szCs w:val="22"/>
          <w:lang w:val="uk-UA"/>
        </w:rPr>
        <w:t>–</w:t>
      </w:r>
      <w:r w:rsidRPr="00791B82">
        <w:rPr>
          <w:color w:val="000000"/>
          <w:sz w:val="28"/>
          <w:szCs w:val="22"/>
          <w:lang w:val="uk-UA"/>
        </w:rPr>
        <w:t xml:space="preserve"> абсорбційні основи </w:t>
      </w:r>
      <w:r>
        <w:rPr>
          <w:color w:val="000000"/>
          <w:sz w:val="28"/>
          <w:szCs w:val="22"/>
          <w:lang w:val="uk-UA"/>
        </w:rPr>
        <w:t>–</w:t>
      </w:r>
      <w:r w:rsidRPr="00791B82">
        <w:rPr>
          <w:color w:val="000000"/>
          <w:sz w:val="28"/>
          <w:szCs w:val="22"/>
          <w:lang w:val="uk-UA"/>
        </w:rPr>
        <w:t xml:space="preserve"> гідрофобні основи. Разом з тим слід зазначити, що абсорбція лікарських речовин не завжди корелює з їх дифузією з лініментів. Установлено, що лініменти вітамінів А, С, багатьох сульфаніламідів, резорцину, левоміцетину й інших антибіотиків ефективніші на основах, що є гелями поліетиленоксиду й інших ВМС, ніж на жирових. Езерин, тестостерон краще всмоктуються з лініментів на емульсійній основі типу в/о порівняно з гелями й емульсіями типу о/в. Кислота саліцилова, нікотинати, флюкортолон краще всмоктуються з лініментів на емульсійних основах типу о/в, вазеліні й гірше </w:t>
      </w:r>
      <w:r>
        <w:rPr>
          <w:color w:val="000000"/>
          <w:sz w:val="28"/>
          <w:szCs w:val="22"/>
          <w:lang w:val="uk-UA"/>
        </w:rPr>
        <w:t>–</w:t>
      </w:r>
      <w:r w:rsidRPr="00791B82">
        <w:rPr>
          <w:color w:val="000000"/>
          <w:sz w:val="28"/>
          <w:szCs w:val="22"/>
          <w:lang w:val="uk-UA"/>
        </w:rPr>
        <w:t xml:space="preserve"> на основі гідрогелів ПЕО. Малоефективні лініменти йоду, цинку оксид на гідрофільних основах порівняно з лініментами на жировій основі, а лініменту синалару </w:t>
      </w:r>
      <w:r>
        <w:rPr>
          <w:color w:val="000000"/>
          <w:sz w:val="28"/>
          <w:szCs w:val="22"/>
          <w:lang w:val="uk-UA"/>
        </w:rPr>
        <w:t>–</w:t>
      </w:r>
      <w:r w:rsidRPr="00791B82">
        <w:rPr>
          <w:color w:val="000000"/>
          <w:sz w:val="28"/>
          <w:szCs w:val="22"/>
          <w:lang w:val="uk-UA"/>
        </w:rPr>
        <w:t xml:space="preserve"> на основі ПЕО не виявляють терапевтичної дії. Лініменти ртуті амідохлорної, ртуті жовтого окиду однаково активні як на гідрофільних, так і на гідрофобних основах.</w:t>
      </w:r>
    </w:p>
    <w:p w:rsidR="00791B82" w:rsidRPr="00791B82" w:rsidRDefault="00791B82" w:rsidP="00791B82">
      <w:pPr>
        <w:shd w:val="clear" w:color="auto" w:fill="FFFFFF"/>
        <w:autoSpaceDE w:val="0"/>
        <w:autoSpaceDN w:val="0"/>
        <w:adjustRightInd w:val="0"/>
        <w:spacing w:line="360" w:lineRule="auto"/>
        <w:ind w:firstLine="709"/>
        <w:jc w:val="both"/>
        <w:rPr>
          <w:color w:val="000000"/>
          <w:sz w:val="28"/>
          <w:lang w:val="uk-UA"/>
        </w:rPr>
      </w:pPr>
      <w:r w:rsidRPr="00791B82">
        <w:rPr>
          <w:color w:val="000000"/>
          <w:sz w:val="28"/>
          <w:szCs w:val="22"/>
          <w:lang w:val="uk-UA"/>
        </w:rPr>
        <w:t>Порівнюючи лініменти, приготовлені на основах зі вмістом ПАР, слід підкреслити істотний вплив останніх на терапевтичну ефективність лікарських препаратів. 2</w:t>
      </w:r>
      <w:r>
        <w:rPr>
          <w:color w:val="000000"/>
          <w:sz w:val="28"/>
          <w:szCs w:val="22"/>
          <w:lang w:val="uk-UA"/>
        </w:rPr>
        <w:t>%</w:t>
      </w:r>
      <w:r w:rsidRPr="00791B82">
        <w:rPr>
          <w:color w:val="000000"/>
          <w:sz w:val="28"/>
          <w:szCs w:val="22"/>
          <w:lang w:val="uk-UA"/>
        </w:rPr>
        <w:t xml:space="preserve"> лінімент кислоти борної й 5</w:t>
      </w:r>
      <w:r>
        <w:rPr>
          <w:color w:val="000000"/>
          <w:sz w:val="28"/>
          <w:szCs w:val="22"/>
          <w:lang w:val="uk-UA"/>
        </w:rPr>
        <w:t>%</w:t>
      </w:r>
      <w:r w:rsidRPr="00791B82">
        <w:rPr>
          <w:color w:val="000000"/>
          <w:sz w:val="28"/>
          <w:szCs w:val="22"/>
          <w:lang w:val="uk-UA"/>
        </w:rPr>
        <w:t xml:space="preserve"> лініменту сірки й кислоти саліцилової, приготовлені на консистентній емульсійній основі вода </w:t>
      </w:r>
      <w:r>
        <w:rPr>
          <w:color w:val="000000"/>
          <w:sz w:val="28"/>
          <w:szCs w:val="22"/>
          <w:lang w:val="uk-UA"/>
        </w:rPr>
        <w:t>–</w:t>
      </w:r>
      <w:r w:rsidRPr="00791B82">
        <w:rPr>
          <w:color w:val="000000"/>
          <w:sz w:val="28"/>
          <w:szCs w:val="22"/>
          <w:lang w:val="uk-UA"/>
        </w:rPr>
        <w:t xml:space="preserve"> вазелін, проявляють таку ж активність, як і відповідні 10</w:t>
      </w:r>
      <w:r>
        <w:rPr>
          <w:color w:val="000000"/>
          <w:sz w:val="28"/>
          <w:szCs w:val="22"/>
          <w:lang w:val="uk-UA"/>
        </w:rPr>
        <w:t>%</w:t>
      </w:r>
      <w:r w:rsidRPr="00791B82">
        <w:rPr>
          <w:color w:val="000000"/>
          <w:sz w:val="28"/>
          <w:szCs w:val="22"/>
          <w:lang w:val="uk-UA"/>
        </w:rPr>
        <w:t xml:space="preserve"> лініменту на вазеліні. Лінімент тримекаїну на основі </w:t>
      </w:r>
      <w:r w:rsidRPr="00791B82">
        <w:rPr>
          <w:i/>
          <w:iCs/>
          <w:color w:val="000000"/>
          <w:sz w:val="28"/>
          <w:szCs w:val="22"/>
          <w:lang w:val="uk-UA"/>
        </w:rPr>
        <w:t xml:space="preserve">зіеагоіі сотрохііит </w:t>
      </w:r>
      <w:r w:rsidRPr="00791B82">
        <w:rPr>
          <w:color w:val="000000"/>
          <w:sz w:val="28"/>
          <w:szCs w:val="22"/>
          <w:lang w:val="uk-UA"/>
        </w:rPr>
        <w:t>дає у 24</w:t>
      </w:r>
      <w:r>
        <w:rPr>
          <w:color w:val="000000"/>
          <w:sz w:val="28"/>
          <w:szCs w:val="22"/>
          <w:lang w:val="uk-UA"/>
        </w:rPr>
        <w:t>–</w:t>
      </w:r>
      <w:r w:rsidRPr="00791B82">
        <w:rPr>
          <w:color w:val="000000"/>
          <w:sz w:val="28"/>
          <w:szCs w:val="22"/>
          <w:lang w:val="uk-UA"/>
        </w:rPr>
        <w:t xml:space="preserve">60 разів тривалішу місцевоанестезуючу дію, ніж лініменту на емульсійних основах типу о/в, в/о і гідрогелях. Кислота борна з лініментів на основах з моностеаратом гліцерину вивільняється в кількостях у 50 разів більших, ніж з лініментів на основах з холестерином. Цей вплив у кожному конкретному випадку проявляється по-різному, залежно від природи й концентрації ПАР і характеру їх взаємодії з різними компонентами лініменту. Усмоктування лікарських речовин з лініментів, як правило, значно зростає при наявності у їх складі </w:t>
      </w:r>
      <w:r>
        <w:rPr>
          <w:color w:val="000000"/>
          <w:sz w:val="28"/>
          <w:szCs w:val="22"/>
          <w:lang w:val="uk-UA"/>
        </w:rPr>
        <w:t>«</w:t>
      </w:r>
      <w:r w:rsidRPr="00791B82">
        <w:rPr>
          <w:color w:val="000000"/>
          <w:sz w:val="28"/>
          <w:szCs w:val="22"/>
          <w:lang w:val="uk-UA"/>
        </w:rPr>
        <w:t>активаторів</w:t>
      </w:r>
      <w:r>
        <w:rPr>
          <w:color w:val="000000"/>
          <w:sz w:val="28"/>
          <w:szCs w:val="22"/>
          <w:lang w:val="uk-UA"/>
        </w:rPr>
        <w:t>»</w:t>
      </w:r>
      <w:r w:rsidRPr="00791B82">
        <w:rPr>
          <w:color w:val="000000"/>
          <w:sz w:val="28"/>
          <w:szCs w:val="22"/>
          <w:lang w:val="uk-UA"/>
        </w:rPr>
        <w:t xml:space="preserve"> всмоктування. Відомо, що при введенні ліків через шкіру її роговий шар діє як ліпофільний бар'єр, що істотно обмежує швидкість проникнення лікарських речовин. Швидкість їх дифузії може бути збільшена шляхом зміни структури захисного шару (епідермісу) шкіри за рахунок розчинення ліпідів або підвищення розчинності (дисперсності) лікарських речовин, що поліпшує їх здатність дифундувати через шкіру.</w:t>
      </w:r>
    </w:p>
    <w:p w:rsidR="00791B82" w:rsidRPr="00791B82" w:rsidRDefault="00791B82" w:rsidP="00791B82">
      <w:pPr>
        <w:shd w:val="clear" w:color="auto" w:fill="FFFFFF"/>
        <w:autoSpaceDE w:val="0"/>
        <w:autoSpaceDN w:val="0"/>
        <w:adjustRightInd w:val="0"/>
        <w:spacing w:line="360" w:lineRule="auto"/>
        <w:ind w:firstLine="709"/>
        <w:jc w:val="both"/>
        <w:rPr>
          <w:color w:val="000000"/>
          <w:sz w:val="28"/>
        </w:rPr>
      </w:pPr>
      <w:r w:rsidRPr="00791B82">
        <w:rPr>
          <w:color w:val="000000"/>
          <w:sz w:val="28"/>
          <w:szCs w:val="22"/>
          <w:lang w:val="uk-UA"/>
        </w:rPr>
        <w:t>Таким чином, активатори всмоктування (етиловий, цетиловий спирти, цетил-пальмітат, цетилмеристат, диметилсульфоксид, диметилформамід, масло терпентинове, ПЕО, ПАР) можуть підвищити проникнення лікарських речовин через шкіру, розчиняючи ліпідні компоненти шкірного покриву або діючи як співрозчинники, збільшуючи термодинамічну активність лікарських субстанцій у роговому шарі. Диметилсульфоксид підвищує всмоктування сульфаніламідів, анаболітичних і андрогенних гормонів, глюкокортикоїдів, мінералокортикоїдів, естрогенів, прогестерону, протипухлинних, антигістамінних, протизапальних, судинорозширювальних і речовин, що захищають від УФ-радіації, антикоагулянтів, кислоти саліцилової й інших. Є відомості про зниження всмоктування з лініментів натрію саліцилату й преднізолону в присутності ДМСО. У дерматологічних лініментах рекомендується застосовувати до 50</w:t>
      </w:r>
      <w:r>
        <w:rPr>
          <w:color w:val="000000"/>
          <w:sz w:val="28"/>
          <w:szCs w:val="22"/>
          <w:lang w:val="uk-UA"/>
        </w:rPr>
        <w:t>%</w:t>
      </w:r>
      <w:r w:rsidRPr="00791B82">
        <w:rPr>
          <w:color w:val="000000"/>
          <w:sz w:val="28"/>
          <w:szCs w:val="22"/>
          <w:lang w:val="uk-UA"/>
        </w:rPr>
        <w:t xml:space="preserve"> диметилсульфоксиду, а в лініментах для нанесення на слизову оболонку </w:t>
      </w:r>
      <w:r>
        <w:rPr>
          <w:color w:val="000000"/>
          <w:sz w:val="28"/>
          <w:szCs w:val="22"/>
          <w:lang w:val="uk-UA"/>
        </w:rPr>
        <w:t>–</w:t>
      </w:r>
      <w:r w:rsidRPr="00791B82">
        <w:rPr>
          <w:color w:val="000000"/>
          <w:sz w:val="28"/>
          <w:szCs w:val="22"/>
          <w:lang w:val="uk-UA"/>
        </w:rPr>
        <w:t xml:space="preserve"> не більше 10</w:t>
      </w:r>
      <w:r>
        <w:rPr>
          <w:color w:val="000000"/>
          <w:sz w:val="28"/>
          <w:szCs w:val="22"/>
          <w:lang w:val="uk-UA"/>
        </w:rPr>
        <w:t>%</w:t>
      </w:r>
      <w:r w:rsidRPr="00791B82">
        <w:rPr>
          <w:color w:val="000000"/>
          <w:sz w:val="28"/>
          <w:szCs w:val="22"/>
          <w:lang w:val="uk-UA"/>
        </w:rPr>
        <w:t>.</w:t>
      </w:r>
    </w:p>
    <w:p w:rsidR="00791B82" w:rsidRPr="00791B82" w:rsidRDefault="00791B82" w:rsidP="00791B82">
      <w:pPr>
        <w:shd w:val="clear" w:color="auto" w:fill="FFFFFF"/>
        <w:autoSpaceDE w:val="0"/>
        <w:autoSpaceDN w:val="0"/>
        <w:adjustRightInd w:val="0"/>
        <w:spacing w:line="360" w:lineRule="auto"/>
        <w:ind w:firstLine="709"/>
        <w:jc w:val="both"/>
        <w:rPr>
          <w:color w:val="000000"/>
          <w:sz w:val="28"/>
          <w:lang w:val="uk-UA"/>
        </w:rPr>
      </w:pPr>
      <w:r w:rsidRPr="00791B82">
        <w:rPr>
          <w:color w:val="000000"/>
          <w:sz w:val="28"/>
          <w:szCs w:val="22"/>
          <w:lang w:val="uk-UA"/>
        </w:rPr>
        <w:t>На всмоктування лікарських речовин з лініментів через шкіру значно впливає рН (саліцилової й парааміносаліцилової кислот, фенілсаліцилатів та ін.). Всмоктування припиняється, якщо більше 0,1</w:t>
      </w:r>
      <w:r>
        <w:rPr>
          <w:color w:val="000000"/>
          <w:sz w:val="28"/>
          <w:szCs w:val="22"/>
          <w:lang w:val="uk-UA"/>
        </w:rPr>
        <w:t>%</w:t>
      </w:r>
      <w:r w:rsidRPr="00791B82">
        <w:rPr>
          <w:color w:val="000000"/>
          <w:sz w:val="28"/>
          <w:szCs w:val="22"/>
          <w:lang w:val="uk-UA"/>
        </w:rPr>
        <w:t xml:space="preserve"> речовини перебуває в неіонізованій формі.</w:t>
      </w:r>
    </w:p>
    <w:p w:rsidR="00791B82" w:rsidRPr="00791B82" w:rsidRDefault="00791B82" w:rsidP="00791B82">
      <w:pPr>
        <w:shd w:val="clear" w:color="auto" w:fill="FFFFFF"/>
        <w:autoSpaceDE w:val="0"/>
        <w:autoSpaceDN w:val="0"/>
        <w:adjustRightInd w:val="0"/>
        <w:spacing w:line="360" w:lineRule="auto"/>
        <w:ind w:firstLine="709"/>
        <w:jc w:val="both"/>
        <w:rPr>
          <w:color w:val="000000"/>
          <w:sz w:val="28"/>
          <w:lang w:val="uk-UA"/>
        </w:rPr>
      </w:pPr>
      <w:r w:rsidRPr="00791B82">
        <w:rPr>
          <w:color w:val="000000"/>
          <w:sz w:val="28"/>
          <w:szCs w:val="22"/>
          <w:lang w:val="uk-UA"/>
        </w:rPr>
        <w:t>Наведені приклади свідчать про те, що фармакокінетична активність лікарських речовин у лініментах істотно залежить від природи, властивостей і кількісних співвідношень компонентів лініментової основи й інших факторів.</w:t>
      </w:r>
    </w:p>
    <w:p w:rsidR="00791B82" w:rsidRPr="00791B82" w:rsidRDefault="00791B82" w:rsidP="00791B82">
      <w:pPr>
        <w:shd w:val="clear" w:color="auto" w:fill="FFFFFF"/>
        <w:autoSpaceDE w:val="0"/>
        <w:autoSpaceDN w:val="0"/>
        <w:adjustRightInd w:val="0"/>
        <w:spacing w:line="360" w:lineRule="auto"/>
        <w:ind w:firstLine="709"/>
        <w:jc w:val="both"/>
        <w:rPr>
          <w:color w:val="000000"/>
          <w:sz w:val="28"/>
          <w:lang w:val="uk-UA"/>
        </w:rPr>
      </w:pPr>
      <w:r w:rsidRPr="00791B82">
        <w:rPr>
          <w:color w:val="000000"/>
          <w:sz w:val="28"/>
          <w:szCs w:val="22"/>
          <w:lang w:val="uk-UA"/>
        </w:rPr>
        <w:t>Ефективність лініментів залежить від способу приготування (впровадження в основу, порядку змішування компонентів і т</w:t>
      </w:r>
      <w:r>
        <w:rPr>
          <w:color w:val="000000"/>
          <w:sz w:val="28"/>
          <w:szCs w:val="22"/>
          <w:lang w:val="uk-UA"/>
        </w:rPr>
        <w:t>.</w:t>
      </w:r>
      <w:r w:rsidRPr="00791B82">
        <w:rPr>
          <w:color w:val="000000"/>
          <w:sz w:val="28"/>
          <w:szCs w:val="22"/>
          <w:lang w:val="uk-UA"/>
        </w:rPr>
        <w:t>д.). Так, кількість кислоти саліцилової, що вивільнюється з лініменту, збільшується у випадку змішування її з готовою основою, а не з якимось із компонентів. Крім того, швидкість вивільнення кислоти саліцилової з лініменту вища у випадку змішування її з основою при кімнатній температурі, ніж при температурі плавлення основи. Вивільнення кислоти саліцилової збільшується, якщо вона розчиняється в основі, а не вводиться в основу суспензійним способом. Фармакокінетична ефективність лініменту помітно змінюється залежно від способу впровадження речовини й типу емульсії.</w:t>
      </w:r>
    </w:p>
    <w:p w:rsidR="00791B82" w:rsidRPr="00791B82" w:rsidRDefault="00791B82" w:rsidP="00791B82">
      <w:pPr>
        <w:shd w:val="clear" w:color="auto" w:fill="FFFFFF"/>
        <w:autoSpaceDE w:val="0"/>
        <w:autoSpaceDN w:val="0"/>
        <w:adjustRightInd w:val="0"/>
        <w:spacing w:line="360" w:lineRule="auto"/>
        <w:ind w:firstLine="709"/>
        <w:jc w:val="both"/>
        <w:rPr>
          <w:color w:val="000000"/>
          <w:sz w:val="28"/>
          <w:szCs w:val="22"/>
          <w:lang w:val="uk-UA"/>
        </w:rPr>
      </w:pPr>
      <w:r w:rsidRPr="00791B82">
        <w:rPr>
          <w:color w:val="000000"/>
          <w:sz w:val="28"/>
          <w:szCs w:val="22"/>
          <w:lang w:val="uk-UA"/>
        </w:rPr>
        <w:t>Наведені вище приклади свідчать про істотний вплив фармацевтичних факторів на фармакокінетичну ефективність лініментів. Однак вплив кожного з них не слід розглядати однозначно, як абсолютно незаперечний факт, тому що лініменти являють собою складні дисперсні системи, де можливий одночасний вплив різних факторів у результаті взаємодії компонентів ліків, що може істотно позначитися на ефективності ліків у цілому. Іноді такі взаємодії (утворення комплексів) у лініментів використовуються для одержання потенціюючого ефекту. Досі недостатньо вивчений вплив одночасної присутності в лініменту кількох лікарських речовин на фармакокінетичну ефективність лініменту в цілому або окремих її компонентів. Отже, приготувати ефективні ліки у вигляді лініменту для певної мети й призначення можна тільки після комплексу всебічних і ретельних біофармацевтичних досліджень.</w:t>
      </w:r>
    </w:p>
    <w:p w:rsidR="00791B82" w:rsidRPr="00791B82" w:rsidRDefault="00791B82" w:rsidP="00791B82">
      <w:pPr>
        <w:shd w:val="clear" w:color="auto" w:fill="FFFFFF"/>
        <w:spacing w:line="360" w:lineRule="auto"/>
        <w:ind w:firstLine="709"/>
        <w:jc w:val="both"/>
        <w:rPr>
          <w:color w:val="000000"/>
          <w:sz w:val="28"/>
          <w:szCs w:val="28"/>
          <w:lang w:val="uk-UA"/>
        </w:rPr>
      </w:pPr>
    </w:p>
    <w:p w:rsidR="00791B82" w:rsidRPr="00791B82" w:rsidRDefault="00791B82" w:rsidP="00791B82">
      <w:pPr>
        <w:pStyle w:val="1"/>
        <w:keepNext w:val="0"/>
        <w:ind w:firstLine="709"/>
        <w:jc w:val="both"/>
        <w:rPr>
          <w:i w:val="0"/>
          <w:color w:val="000000"/>
          <w:spacing w:val="0"/>
          <w:sz w:val="28"/>
          <w:u w:val="none"/>
        </w:rPr>
      </w:pPr>
      <w:bookmarkStart w:id="33" w:name="_Toc224200158"/>
      <w:bookmarkStart w:id="34" w:name="_Toc224211199"/>
      <w:bookmarkStart w:id="35" w:name="_Toc224221267"/>
      <w:bookmarkStart w:id="36" w:name="_Toc225087975"/>
      <w:bookmarkStart w:id="37" w:name="_Toc225087987"/>
      <w:bookmarkStart w:id="38" w:name="_Toc225088740"/>
      <w:bookmarkStart w:id="39" w:name="_Toc225135060"/>
      <w:bookmarkStart w:id="40" w:name="_Toc225135221"/>
      <w:r w:rsidRPr="00791B82">
        <w:rPr>
          <w:i w:val="0"/>
          <w:color w:val="000000"/>
          <w:spacing w:val="0"/>
          <w:sz w:val="28"/>
          <w:u w:val="none"/>
        </w:rPr>
        <w:t>3. Характеристика основ у лініментах</w:t>
      </w:r>
      <w:bookmarkEnd w:id="33"/>
      <w:bookmarkEnd w:id="34"/>
      <w:bookmarkEnd w:id="35"/>
      <w:bookmarkEnd w:id="36"/>
      <w:bookmarkEnd w:id="37"/>
      <w:bookmarkEnd w:id="38"/>
      <w:bookmarkEnd w:id="39"/>
      <w:bookmarkEnd w:id="40"/>
    </w:p>
    <w:p w:rsidR="00791B82" w:rsidRDefault="00791B82" w:rsidP="00791B82">
      <w:pPr>
        <w:shd w:val="clear" w:color="auto" w:fill="FFFFFF"/>
        <w:autoSpaceDE w:val="0"/>
        <w:autoSpaceDN w:val="0"/>
        <w:adjustRightInd w:val="0"/>
        <w:spacing w:line="360" w:lineRule="auto"/>
        <w:ind w:firstLine="709"/>
        <w:jc w:val="both"/>
        <w:rPr>
          <w:b/>
          <w:bCs/>
          <w:color w:val="000000"/>
          <w:sz w:val="28"/>
          <w:szCs w:val="22"/>
          <w:lang w:val="uk-UA"/>
        </w:rPr>
      </w:pPr>
    </w:p>
    <w:p w:rsidR="00791B82" w:rsidRPr="00791B82" w:rsidRDefault="00791B82" w:rsidP="00791B82">
      <w:pPr>
        <w:shd w:val="clear" w:color="auto" w:fill="FFFFFF"/>
        <w:autoSpaceDE w:val="0"/>
        <w:autoSpaceDN w:val="0"/>
        <w:adjustRightInd w:val="0"/>
        <w:spacing w:line="360" w:lineRule="auto"/>
        <w:ind w:firstLine="709"/>
        <w:jc w:val="both"/>
        <w:rPr>
          <w:color w:val="000000"/>
          <w:sz w:val="28"/>
          <w:lang w:val="uk-UA"/>
        </w:rPr>
      </w:pPr>
      <w:r w:rsidRPr="00791B82">
        <w:rPr>
          <w:b/>
          <w:bCs/>
          <w:color w:val="000000"/>
          <w:sz w:val="28"/>
          <w:szCs w:val="22"/>
          <w:lang w:val="uk-UA"/>
        </w:rPr>
        <w:t xml:space="preserve">Жирні лініменти. </w:t>
      </w:r>
      <w:r w:rsidRPr="00791B82">
        <w:rPr>
          <w:color w:val="000000"/>
          <w:sz w:val="28"/>
          <w:szCs w:val="22"/>
          <w:lang w:val="uk-UA"/>
        </w:rPr>
        <w:t>Ця група лікарських засобів характеризується наявністю в їхньому складі якого-небудь жиру чи жироподібної речовини. Найчастіше використовуються жирні чи олії приготовлені на них розчини, набагато рідше парафінова олія, сплави чи вазеліну ланоліну.</w:t>
      </w:r>
    </w:p>
    <w:p w:rsidR="00791B82" w:rsidRPr="00791B82" w:rsidRDefault="00791B82" w:rsidP="00791B82">
      <w:pPr>
        <w:shd w:val="clear" w:color="auto" w:fill="FFFFFF"/>
        <w:autoSpaceDE w:val="0"/>
        <w:autoSpaceDN w:val="0"/>
        <w:adjustRightInd w:val="0"/>
        <w:spacing w:line="360" w:lineRule="auto"/>
        <w:ind w:firstLine="709"/>
        <w:jc w:val="both"/>
        <w:rPr>
          <w:color w:val="000000"/>
          <w:sz w:val="28"/>
          <w:lang w:val="uk-UA"/>
        </w:rPr>
      </w:pPr>
      <w:r w:rsidRPr="00791B82">
        <w:rPr>
          <w:color w:val="000000"/>
          <w:sz w:val="28"/>
          <w:szCs w:val="20"/>
          <w:lang w:val="uk-UA"/>
        </w:rPr>
        <w:t>Олії жирні (Olea pinguia). Рідкі при кімнатній температурі, прозорі, в’язкі рідини, що представляють собою суміші гліцеридів різних високомолекулярних жирних кислот (головним чином тригліцериди пальмітинової, олеїнової і стеаринової кислот). У медичній практиці використовують тільки олії, отримані холодним пресуванням (без підсмажування насінь) і в холодних пресах. Найбільше часто застосовують олію мигдальну (Oleum Amygda-larum), отримані з насінь мигдалю звичайного (солодкого і гіркого), олію персикову (Oleum Persicorum), отриману з насінь персика звичайного, абрикоси звичайної, сливи домашньої й аличі</w:t>
      </w:r>
      <w:r>
        <w:rPr>
          <w:color w:val="000000"/>
          <w:sz w:val="28"/>
          <w:szCs w:val="20"/>
          <w:lang w:val="uk-UA"/>
        </w:rPr>
        <w:t xml:space="preserve"> –</w:t>
      </w:r>
      <w:r w:rsidRPr="00791B82">
        <w:rPr>
          <w:color w:val="000000"/>
          <w:sz w:val="28"/>
          <w:szCs w:val="20"/>
          <w:lang w:val="uk-UA"/>
        </w:rPr>
        <w:t xml:space="preserve"> для готування ін'єкцій; олію соняшникову (Oleum Helianthi), отриману з насінь соняшника однолітнього, олію арахисну (Oleum Arachidis), отриману з насінь земляного горіха (арахісу), і олію кунжутну (Oleum Sesami), отриману з насінь кунжуту індійського </w:t>
      </w:r>
      <w:r>
        <w:rPr>
          <w:color w:val="000000"/>
          <w:sz w:val="28"/>
          <w:szCs w:val="20"/>
          <w:lang w:val="uk-UA"/>
        </w:rPr>
        <w:t>–</w:t>
      </w:r>
      <w:r w:rsidRPr="00791B82">
        <w:rPr>
          <w:color w:val="000000"/>
          <w:sz w:val="28"/>
          <w:szCs w:val="20"/>
          <w:lang w:val="uk-UA"/>
        </w:rPr>
        <w:t xml:space="preserve"> для внутрішнього і зовнішнього застосування.</w:t>
      </w:r>
    </w:p>
    <w:p w:rsidR="00791B82" w:rsidRPr="00791B82" w:rsidRDefault="00791B82" w:rsidP="00791B82">
      <w:pPr>
        <w:shd w:val="clear" w:color="auto" w:fill="FFFFFF"/>
        <w:autoSpaceDE w:val="0"/>
        <w:autoSpaceDN w:val="0"/>
        <w:adjustRightInd w:val="0"/>
        <w:spacing w:line="360" w:lineRule="auto"/>
        <w:ind w:firstLine="709"/>
        <w:jc w:val="both"/>
        <w:rPr>
          <w:color w:val="000000"/>
          <w:sz w:val="28"/>
          <w:szCs w:val="20"/>
          <w:lang w:val="uk-UA"/>
        </w:rPr>
      </w:pPr>
      <w:r w:rsidRPr="00791B82">
        <w:rPr>
          <w:color w:val="000000"/>
          <w:sz w:val="28"/>
          <w:szCs w:val="20"/>
          <w:lang w:val="uk-UA"/>
        </w:rPr>
        <w:t>Олії, використовувані для виготовлення ін'єкційних ліків, повинні строго відповідати вимогам ДФХ у відношенні наявності домішок, величини кислотного числа, прозорості, щільності й інших фізико-хімічних показників.</w:t>
      </w:r>
    </w:p>
    <w:p w:rsidR="00791B82" w:rsidRPr="00791B82" w:rsidRDefault="00791B82" w:rsidP="00791B82">
      <w:pPr>
        <w:shd w:val="clear" w:color="auto" w:fill="FFFFFF"/>
        <w:autoSpaceDE w:val="0"/>
        <w:autoSpaceDN w:val="0"/>
        <w:adjustRightInd w:val="0"/>
        <w:spacing w:line="360" w:lineRule="auto"/>
        <w:ind w:firstLine="709"/>
        <w:jc w:val="both"/>
        <w:rPr>
          <w:color w:val="000000"/>
          <w:sz w:val="28"/>
          <w:lang w:val="uk-UA"/>
        </w:rPr>
      </w:pPr>
      <w:r w:rsidRPr="00791B82">
        <w:rPr>
          <w:color w:val="000000"/>
          <w:sz w:val="28"/>
          <w:szCs w:val="20"/>
          <w:lang w:val="uk-UA"/>
        </w:rPr>
        <w:t xml:space="preserve">В оліях добре розчиняються різні препарати </w:t>
      </w:r>
      <w:r>
        <w:rPr>
          <w:color w:val="000000"/>
          <w:sz w:val="28"/>
          <w:szCs w:val="20"/>
          <w:lang w:val="uk-UA"/>
        </w:rPr>
        <w:t>–</w:t>
      </w:r>
      <w:r w:rsidRPr="00791B82">
        <w:rPr>
          <w:color w:val="000000"/>
          <w:sz w:val="28"/>
          <w:szCs w:val="20"/>
          <w:lang w:val="uk-UA"/>
        </w:rPr>
        <w:t xml:space="preserve"> ментол, камфора, фенол, ртуті йодид, фенілсаліцилат, алкалоїди </w:t>
      </w:r>
      <w:r>
        <w:rPr>
          <w:color w:val="000000"/>
          <w:sz w:val="28"/>
          <w:szCs w:val="20"/>
          <w:lang w:val="uk-UA"/>
        </w:rPr>
        <w:t>–</w:t>
      </w:r>
      <w:r w:rsidRPr="00791B82">
        <w:rPr>
          <w:color w:val="000000"/>
          <w:sz w:val="28"/>
          <w:szCs w:val="20"/>
          <w:lang w:val="uk-UA"/>
        </w:rPr>
        <w:t xml:space="preserve"> підстави, ефірні олії і т</w:t>
      </w:r>
      <w:r>
        <w:rPr>
          <w:color w:val="000000"/>
          <w:sz w:val="28"/>
          <w:szCs w:val="20"/>
          <w:lang w:val="uk-UA"/>
        </w:rPr>
        <w:t>. </w:t>
      </w:r>
      <w:r w:rsidRPr="00791B82">
        <w:rPr>
          <w:color w:val="000000"/>
          <w:sz w:val="28"/>
          <w:szCs w:val="20"/>
          <w:lang w:val="uk-UA"/>
        </w:rPr>
        <w:t>д.</w:t>
      </w:r>
    </w:p>
    <w:p w:rsidR="00791B82" w:rsidRPr="00791B82" w:rsidRDefault="00791B82" w:rsidP="00791B82">
      <w:pPr>
        <w:spacing w:line="360" w:lineRule="auto"/>
        <w:ind w:firstLine="709"/>
        <w:jc w:val="both"/>
        <w:rPr>
          <w:color w:val="000000"/>
          <w:sz w:val="28"/>
          <w:lang w:val="uk-UA"/>
        </w:rPr>
      </w:pPr>
      <w:r w:rsidRPr="00791B82">
        <w:rPr>
          <w:color w:val="000000"/>
          <w:sz w:val="28"/>
          <w:szCs w:val="20"/>
          <w:lang w:val="uk-UA"/>
        </w:rPr>
        <w:t>Застосування як допоміжні речовини (розчинників, формоутворювачів і т</w:t>
      </w:r>
      <w:r>
        <w:rPr>
          <w:color w:val="000000"/>
          <w:sz w:val="28"/>
          <w:szCs w:val="20"/>
          <w:lang w:val="uk-UA"/>
        </w:rPr>
        <w:t>. </w:t>
      </w:r>
      <w:r w:rsidRPr="00791B82">
        <w:rPr>
          <w:color w:val="000000"/>
          <w:sz w:val="28"/>
          <w:szCs w:val="20"/>
          <w:lang w:val="uk-UA"/>
        </w:rPr>
        <w:t>д.) жирних олій може вести до зміни стабільності препарату в лікарській формі, а також до зміни його фармакокінетичні характеристики. Як правило, у присутності жирних олій сповільнюються процеси гідролітичної деструкції лікарських речовин і швидкість абсорбції в організмі. Жирні олії зберігають у заповнених доверху добре укупорених скляних ємкостях і в металевих упакуваннях.</w:t>
      </w:r>
    </w:p>
    <w:p w:rsidR="00791B82" w:rsidRPr="00791B82" w:rsidRDefault="00791B82" w:rsidP="00791B82">
      <w:pPr>
        <w:spacing w:line="360" w:lineRule="auto"/>
        <w:ind w:firstLine="709"/>
        <w:jc w:val="both"/>
        <w:rPr>
          <w:color w:val="000000"/>
          <w:sz w:val="28"/>
          <w:szCs w:val="22"/>
          <w:lang w:val="uk-UA"/>
        </w:rPr>
      </w:pPr>
      <w:r w:rsidRPr="00791B82">
        <w:rPr>
          <w:b/>
          <w:bCs/>
          <w:color w:val="000000"/>
          <w:sz w:val="28"/>
          <w:szCs w:val="22"/>
          <w:lang w:val="uk-UA"/>
        </w:rPr>
        <w:t xml:space="preserve">Спиртові лініменти. </w:t>
      </w:r>
      <w:r w:rsidRPr="00791B82">
        <w:rPr>
          <w:color w:val="000000"/>
          <w:sz w:val="28"/>
          <w:szCs w:val="22"/>
          <w:lang w:val="uk-UA"/>
        </w:rPr>
        <w:t>Як спиртові лініменти використовуються лікарські спирти, їхньої суміші, а також різні приготовлені в міру потреби спиртові розчини лікарських препаратів.</w:t>
      </w:r>
    </w:p>
    <w:p w:rsidR="00791B82" w:rsidRPr="00791B82" w:rsidRDefault="00791B82" w:rsidP="00791B82">
      <w:pPr>
        <w:shd w:val="clear" w:color="auto" w:fill="FFFFFF"/>
        <w:autoSpaceDE w:val="0"/>
        <w:autoSpaceDN w:val="0"/>
        <w:adjustRightInd w:val="0"/>
        <w:spacing w:line="360" w:lineRule="auto"/>
        <w:ind w:firstLine="709"/>
        <w:jc w:val="both"/>
        <w:rPr>
          <w:color w:val="000000"/>
          <w:sz w:val="28"/>
          <w:lang w:val="uk-UA"/>
        </w:rPr>
      </w:pPr>
      <w:r w:rsidRPr="00791B82">
        <w:rPr>
          <w:color w:val="000000"/>
          <w:sz w:val="28"/>
          <w:szCs w:val="20"/>
          <w:lang w:val="uk-UA"/>
        </w:rPr>
        <w:t>Етиловий спирт (Spiritus aethylicis, Spiritus vini). Офіцінальними є розчини етилового спирту 95</w:t>
      </w:r>
      <w:r>
        <w:rPr>
          <w:color w:val="000000"/>
          <w:sz w:val="28"/>
          <w:szCs w:val="20"/>
          <w:lang w:val="uk-UA"/>
        </w:rPr>
        <w:t>%</w:t>
      </w:r>
      <w:r w:rsidRPr="00791B82">
        <w:rPr>
          <w:color w:val="000000"/>
          <w:sz w:val="28"/>
          <w:szCs w:val="20"/>
          <w:lang w:val="uk-UA"/>
        </w:rPr>
        <w:t>, 90</w:t>
      </w:r>
      <w:r>
        <w:rPr>
          <w:color w:val="000000"/>
          <w:sz w:val="28"/>
          <w:szCs w:val="20"/>
          <w:lang w:val="uk-UA"/>
        </w:rPr>
        <w:t>%</w:t>
      </w:r>
      <w:r w:rsidRPr="00791B82">
        <w:rPr>
          <w:color w:val="000000"/>
          <w:sz w:val="28"/>
          <w:szCs w:val="20"/>
          <w:lang w:val="uk-UA"/>
        </w:rPr>
        <w:t>, 70</w:t>
      </w:r>
      <w:r>
        <w:rPr>
          <w:color w:val="000000"/>
          <w:sz w:val="28"/>
          <w:szCs w:val="20"/>
          <w:lang w:val="uk-UA"/>
        </w:rPr>
        <w:t>%</w:t>
      </w:r>
      <w:r w:rsidRPr="00791B82">
        <w:rPr>
          <w:color w:val="000000"/>
          <w:sz w:val="28"/>
          <w:szCs w:val="20"/>
          <w:lang w:val="uk-UA"/>
        </w:rPr>
        <w:t>, 40</w:t>
      </w:r>
      <w:r>
        <w:rPr>
          <w:color w:val="000000"/>
          <w:sz w:val="28"/>
          <w:szCs w:val="20"/>
          <w:lang w:val="uk-UA"/>
        </w:rPr>
        <w:t>%</w:t>
      </w:r>
      <w:r w:rsidRPr="00791B82">
        <w:rPr>
          <w:color w:val="000000"/>
          <w:sz w:val="28"/>
          <w:szCs w:val="20"/>
          <w:lang w:val="uk-UA"/>
        </w:rPr>
        <w:t xml:space="preserve"> (у випадку відсутності зведень про концентрацію спирту при готуванні рецепта ДФХ вказує користуватися спиртом 90</w:t>
      </w:r>
      <w:r>
        <w:rPr>
          <w:color w:val="000000"/>
          <w:sz w:val="28"/>
          <w:szCs w:val="20"/>
          <w:lang w:val="uk-UA"/>
        </w:rPr>
        <w:t>%</w:t>
      </w:r>
      <w:r w:rsidRPr="00791B82">
        <w:rPr>
          <w:color w:val="000000"/>
          <w:sz w:val="28"/>
          <w:szCs w:val="20"/>
          <w:lang w:val="uk-UA"/>
        </w:rPr>
        <w:t xml:space="preserve"> концентрації). Етиловий спирт виходить у результаті шумування крохмаловмістної сировини, головним чином картоплі і зерна. Після очищення від різних домішок і зміцнення шляхом застосування спеціальної технології (ректифікація) одержують спирт потрібної концентрації, що задовольняє вимогам ДФХ.</w:t>
      </w:r>
    </w:p>
    <w:p w:rsidR="00791B82" w:rsidRPr="00791B82" w:rsidRDefault="00791B82" w:rsidP="00791B82">
      <w:pPr>
        <w:shd w:val="clear" w:color="auto" w:fill="FFFFFF"/>
        <w:autoSpaceDE w:val="0"/>
        <w:autoSpaceDN w:val="0"/>
        <w:adjustRightInd w:val="0"/>
        <w:spacing w:line="360" w:lineRule="auto"/>
        <w:ind w:firstLine="709"/>
        <w:jc w:val="both"/>
        <w:rPr>
          <w:color w:val="000000"/>
          <w:sz w:val="28"/>
          <w:lang w:val="uk-UA"/>
        </w:rPr>
      </w:pPr>
      <w:r w:rsidRPr="00791B82">
        <w:rPr>
          <w:color w:val="000000"/>
          <w:sz w:val="28"/>
          <w:szCs w:val="20"/>
          <w:lang w:val="uk-UA"/>
        </w:rPr>
        <w:t xml:space="preserve">Чистий етиловий спирт являє собою легко рухливу прозору рідину з характерним спиртовим запахом і пекучим смаком. Він летучий, легко запалюється. Етиловий спирт є прекрасним розчинником для великої групи лікарських речовин </w:t>
      </w:r>
      <w:r>
        <w:rPr>
          <w:color w:val="000000"/>
          <w:sz w:val="28"/>
          <w:szCs w:val="20"/>
          <w:lang w:val="uk-UA"/>
        </w:rPr>
        <w:t>–</w:t>
      </w:r>
      <w:r w:rsidRPr="00791B82">
        <w:rPr>
          <w:color w:val="000000"/>
          <w:sz w:val="28"/>
          <w:szCs w:val="20"/>
          <w:lang w:val="uk-UA"/>
        </w:rPr>
        <w:t xml:space="preserve"> ефірних олій, органічних кислот, смол, йоду і т</w:t>
      </w:r>
      <w:r>
        <w:rPr>
          <w:color w:val="000000"/>
          <w:sz w:val="28"/>
          <w:szCs w:val="20"/>
          <w:lang w:val="uk-UA"/>
        </w:rPr>
        <w:t>. </w:t>
      </w:r>
      <w:r w:rsidRPr="00791B82">
        <w:rPr>
          <w:color w:val="000000"/>
          <w:sz w:val="28"/>
          <w:szCs w:val="20"/>
          <w:lang w:val="uk-UA"/>
        </w:rPr>
        <w:t xml:space="preserve">д. і легко змішується з іншими розчинниками </w:t>
      </w:r>
      <w:r>
        <w:rPr>
          <w:color w:val="000000"/>
          <w:sz w:val="28"/>
          <w:szCs w:val="20"/>
          <w:lang w:val="uk-UA"/>
        </w:rPr>
        <w:t>–</w:t>
      </w:r>
      <w:r w:rsidRPr="00791B82">
        <w:rPr>
          <w:color w:val="000000"/>
          <w:sz w:val="28"/>
          <w:szCs w:val="20"/>
          <w:lang w:val="uk-UA"/>
        </w:rPr>
        <w:t xml:space="preserve"> водою, гліцерином, диетиловим ефіром, хлороформом і т</w:t>
      </w:r>
      <w:r>
        <w:rPr>
          <w:color w:val="000000"/>
          <w:sz w:val="28"/>
          <w:szCs w:val="20"/>
          <w:lang w:val="uk-UA"/>
        </w:rPr>
        <w:t>. </w:t>
      </w:r>
      <w:r w:rsidRPr="00791B82">
        <w:rPr>
          <w:color w:val="000000"/>
          <w:sz w:val="28"/>
          <w:szCs w:val="20"/>
          <w:lang w:val="uk-UA"/>
        </w:rPr>
        <w:t>д. При змішанні спирту з водою спостерігається розігрівання суміші і зменшення її обсягу в порівнянні із сумою обсягів, що складають суміш (явище контракції), що залежить щораз від співвідношення в суміші обсягів спирту і води. Це явище вимагає при одержанні водно-спиртових розчинів необхідної концентрації проведення щораз попередніх розрахунків по відповідним формулах або з застосуванням спеціальних таблиць, що маються в додатку ДФХ.</w:t>
      </w:r>
    </w:p>
    <w:p w:rsidR="00791B82" w:rsidRPr="00791B82" w:rsidRDefault="00791B82" w:rsidP="00791B82">
      <w:pPr>
        <w:shd w:val="clear" w:color="auto" w:fill="FFFFFF"/>
        <w:autoSpaceDE w:val="0"/>
        <w:autoSpaceDN w:val="0"/>
        <w:adjustRightInd w:val="0"/>
        <w:spacing w:line="360" w:lineRule="auto"/>
        <w:ind w:firstLine="709"/>
        <w:jc w:val="both"/>
        <w:rPr>
          <w:color w:val="000000"/>
          <w:sz w:val="28"/>
          <w:szCs w:val="20"/>
          <w:lang w:val="uk-UA"/>
        </w:rPr>
      </w:pPr>
      <w:r w:rsidRPr="00791B82">
        <w:rPr>
          <w:color w:val="000000"/>
          <w:sz w:val="28"/>
          <w:szCs w:val="20"/>
          <w:lang w:val="uk-UA"/>
        </w:rPr>
        <w:t xml:space="preserve">Як розчинник етиловий спирт знаходить найширше застосування у фармацевтичній технології головним чином для готування розчинів для зовнішнього і внутрішнього використання, а в ряді випадків для готування ін'єкційних ліків. У зв'язку зі значною залежністю розчинюючої здатності етилового спирту від його концентрації </w:t>
      </w:r>
      <w:r>
        <w:rPr>
          <w:color w:val="000000"/>
          <w:sz w:val="28"/>
          <w:szCs w:val="20"/>
          <w:lang w:val="uk-UA"/>
        </w:rPr>
        <w:t>–</w:t>
      </w:r>
      <w:r w:rsidRPr="00791B82">
        <w:rPr>
          <w:color w:val="000000"/>
          <w:sz w:val="28"/>
          <w:szCs w:val="20"/>
          <w:lang w:val="uk-UA"/>
        </w:rPr>
        <w:t xml:space="preserve"> процентного вмісту абсолютного (безводного) спирту в спиртовому розчині </w:t>
      </w:r>
      <w:r>
        <w:rPr>
          <w:color w:val="000000"/>
          <w:sz w:val="28"/>
          <w:szCs w:val="20"/>
          <w:lang w:val="uk-UA"/>
        </w:rPr>
        <w:t>–</w:t>
      </w:r>
      <w:r w:rsidRPr="00791B82">
        <w:rPr>
          <w:color w:val="000000"/>
          <w:sz w:val="28"/>
          <w:szCs w:val="20"/>
          <w:lang w:val="uk-UA"/>
        </w:rPr>
        <w:t xml:space="preserve"> при використанні водно-спиртових розчинів необхідно знати його концентрацію (в аптечній практиці застосовують тільки розчини спирту, головним чином водяні; у заводських умовах усе ширше використовують абсолютний, безводний етиловий спирт). Концентрація спиртового розчину звичайно виражається у відсотках по масі, що показують зміст безводного спирту (у грамах) у 100 г. спиртового розчину, чи у відсотках по обсязі, що показують зміст абсолютного спирту (у мілілітрах) у 100 мл спиртового розчину. Переклад відсотків по обсязі у відсотки по масі і назад, що нерідко має місце в практичній діяльності фармацевтів, здійснюється по спеціальних формулах. Облік спирту ведеться по масі.</w:t>
      </w:r>
    </w:p>
    <w:p w:rsidR="00791B82" w:rsidRPr="00791B82" w:rsidRDefault="00791B82" w:rsidP="00791B82">
      <w:pPr>
        <w:shd w:val="clear" w:color="auto" w:fill="FFFFFF"/>
        <w:autoSpaceDE w:val="0"/>
        <w:autoSpaceDN w:val="0"/>
        <w:adjustRightInd w:val="0"/>
        <w:spacing w:line="360" w:lineRule="auto"/>
        <w:ind w:firstLine="709"/>
        <w:jc w:val="both"/>
        <w:rPr>
          <w:color w:val="000000"/>
          <w:sz w:val="28"/>
          <w:lang w:val="uk-UA"/>
        </w:rPr>
      </w:pPr>
      <w:r w:rsidRPr="00791B82">
        <w:rPr>
          <w:color w:val="000000"/>
          <w:sz w:val="28"/>
          <w:szCs w:val="20"/>
          <w:lang w:val="uk-UA"/>
        </w:rPr>
        <w:t>У фізіологічному відношенні спирт є далеко не індиферентною допоміжною речовиною, що варто мати на увазі при його використанні.</w:t>
      </w:r>
    </w:p>
    <w:p w:rsidR="00791B82" w:rsidRPr="00791B82" w:rsidRDefault="00791B82" w:rsidP="00791B82">
      <w:pPr>
        <w:spacing w:line="360" w:lineRule="auto"/>
        <w:ind w:firstLine="709"/>
        <w:jc w:val="both"/>
        <w:rPr>
          <w:color w:val="000000"/>
          <w:sz w:val="28"/>
          <w:szCs w:val="20"/>
          <w:lang w:val="uk-UA"/>
        </w:rPr>
      </w:pPr>
      <w:r w:rsidRPr="00791B82">
        <w:rPr>
          <w:color w:val="000000"/>
          <w:sz w:val="28"/>
          <w:szCs w:val="20"/>
          <w:lang w:val="uk-UA"/>
        </w:rPr>
        <w:t>Спиртові розчини, починаючи з 15</w:t>
      </w:r>
      <w:r>
        <w:rPr>
          <w:color w:val="000000"/>
          <w:sz w:val="28"/>
          <w:szCs w:val="20"/>
          <w:lang w:val="uk-UA"/>
        </w:rPr>
        <w:t>–</w:t>
      </w:r>
      <w:r w:rsidRPr="00791B82">
        <w:rPr>
          <w:color w:val="000000"/>
          <w:sz w:val="28"/>
          <w:szCs w:val="20"/>
          <w:lang w:val="uk-UA"/>
        </w:rPr>
        <w:t>20</w:t>
      </w:r>
      <w:r>
        <w:rPr>
          <w:color w:val="000000"/>
          <w:sz w:val="28"/>
          <w:szCs w:val="20"/>
          <w:lang w:val="uk-UA"/>
        </w:rPr>
        <w:t>%</w:t>
      </w:r>
      <w:r w:rsidRPr="00791B82">
        <w:rPr>
          <w:color w:val="000000"/>
          <w:sz w:val="28"/>
          <w:szCs w:val="20"/>
          <w:lang w:val="uk-UA"/>
        </w:rPr>
        <w:t>, володіють бактеріостатичним і бактерицидною властивістю, що дозволяє застосовувати їх з метою дезінфекції аптечного посуду, хірургічного інструментарію, рук і т</w:t>
      </w:r>
      <w:r>
        <w:rPr>
          <w:color w:val="000000"/>
          <w:sz w:val="28"/>
          <w:szCs w:val="20"/>
          <w:lang w:val="uk-UA"/>
        </w:rPr>
        <w:t>. </w:t>
      </w:r>
      <w:r w:rsidRPr="00791B82">
        <w:rPr>
          <w:color w:val="000000"/>
          <w:sz w:val="28"/>
          <w:szCs w:val="20"/>
          <w:lang w:val="uk-UA"/>
        </w:rPr>
        <w:t xml:space="preserve">д. У фармакологічному відношенні спирт є представником групи речовин наркотичної дії. З біофармацевтичної точки зору необхідно враховувати можливу взаємодія спирту з компонентами лікарської форми й істотний вплив на процеси абсорбції препарату при будь-яких способах уведення. Ця остання обставина може істотно змінити характер кінетики лікарських речовин у присутності спирту, змінити їхню біологічну приступність, а отже, і терапевтичну ефективність. (Призначення спиртових розчинів ряду препаратів усередину, наприклад, в одних випадках характеризується різким посиленням процесів абсорбції, а в інші </w:t>
      </w:r>
      <w:r>
        <w:rPr>
          <w:color w:val="000000"/>
          <w:sz w:val="28"/>
          <w:szCs w:val="20"/>
          <w:lang w:val="uk-UA"/>
        </w:rPr>
        <w:t>–</w:t>
      </w:r>
      <w:r w:rsidRPr="00791B82">
        <w:rPr>
          <w:color w:val="000000"/>
          <w:sz w:val="28"/>
          <w:szCs w:val="20"/>
          <w:lang w:val="uk-UA"/>
        </w:rPr>
        <w:t xml:space="preserve"> зниженням їхньої інтенсивності.) Розчини етилового спирту будь-якої концентрації звичайно зберігають у добре закупорених скляних суліях (для попередження випару), у прохолодному місці, подалі від вогню.</w:t>
      </w:r>
    </w:p>
    <w:p w:rsidR="00791B82" w:rsidRPr="00791B82" w:rsidRDefault="00791B82" w:rsidP="00791B82">
      <w:pPr>
        <w:shd w:val="clear" w:color="auto" w:fill="FFFFFF"/>
        <w:autoSpaceDE w:val="0"/>
        <w:autoSpaceDN w:val="0"/>
        <w:adjustRightInd w:val="0"/>
        <w:spacing w:line="360" w:lineRule="auto"/>
        <w:ind w:firstLine="709"/>
        <w:jc w:val="both"/>
        <w:rPr>
          <w:color w:val="000000"/>
          <w:sz w:val="28"/>
          <w:szCs w:val="22"/>
          <w:lang w:val="uk-UA"/>
        </w:rPr>
      </w:pPr>
      <w:r w:rsidRPr="00791B82">
        <w:rPr>
          <w:b/>
          <w:bCs/>
          <w:color w:val="000000"/>
          <w:sz w:val="28"/>
          <w:szCs w:val="22"/>
          <w:lang w:val="uk-UA"/>
        </w:rPr>
        <w:t>Вазоліменти</w:t>
      </w:r>
      <w:r w:rsidRPr="00791B82">
        <w:rPr>
          <w:color w:val="000000"/>
          <w:sz w:val="28"/>
          <w:szCs w:val="22"/>
          <w:lang w:val="uk-UA"/>
        </w:rPr>
        <w:t xml:space="preserve"> (від linimentum olei vaselini) </w:t>
      </w:r>
      <w:r>
        <w:rPr>
          <w:color w:val="000000"/>
          <w:sz w:val="28"/>
          <w:szCs w:val="22"/>
          <w:lang w:val="uk-UA"/>
        </w:rPr>
        <w:t>–</w:t>
      </w:r>
      <w:r w:rsidRPr="00791B82">
        <w:rPr>
          <w:color w:val="000000"/>
          <w:sz w:val="28"/>
          <w:szCs w:val="22"/>
          <w:lang w:val="uk-UA"/>
        </w:rPr>
        <w:t xml:space="preserve"> різновид лініментів, що готуються на основі вазелінової олії. У свій час вазоліменти були створені в результаті прагнення одержати препарат, що володіє властивостями жирних лініментів і одночасно високою стійкістю при збереженні. Внаслідок змісту вазелінової олії вазоліменти не здобувають прогірклого запаху й у більшості випадків допускають можливість заготівлі на тривалий час.</w:t>
      </w:r>
    </w:p>
    <w:p w:rsidR="00791B82" w:rsidRPr="00791B82" w:rsidRDefault="00791B82" w:rsidP="00791B82">
      <w:pPr>
        <w:shd w:val="clear" w:color="auto" w:fill="FFFFFF"/>
        <w:autoSpaceDE w:val="0"/>
        <w:autoSpaceDN w:val="0"/>
        <w:adjustRightInd w:val="0"/>
        <w:spacing w:line="360" w:lineRule="auto"/>
        <w:ind w:firstLine="709"/>
        <w:jc w:val="both"/>
        <w:rPr>
          <w:color w:val="000000"/>
          <w:sz w:val="28"/>
          <w:lang w:val="uk-UA"/>
        </w:rPr>
      </w:pPr>
      <w:r w:rsidRPr="00791B82">
        <w:rPr>
          <w:color w:val="000000"/>
          <w:sz w:val="28"/>
          <w:szCs w:val="22"/>
          <w:lang w:val="uk-UA"/>
        </w:rPr>
        <w:t xml:space="preserve">Складні вазоліменти являють собою розчини різних препаратів, розчинних у жирах, у звичайному чи простому вазоліменті. </w:t>
      </w:r>
      <w:r w:rsidRPr="00791B82">
        <w:rPr>
          <w:b/>
          <w:bCs/>
          <w:color w:val="000000"/>
          <w:sz w:val="28"/>
          <w:szCs w:val="20"/>
          <w:lang w:val="uk-UA"/>
        </w:rPr>
        <w:t>Олія вазелінова, рідкий парафін</w:t>
      </w:r>
      <w:r w:rsidRPr="00791B82">
        <w:rPr>
          <w:color w:val="000000"/>
          <w:sz w:val="28"/>
          <w:szCs w:val="20"/>
          <w:lang w:val="uk-UA"/>
        </w:rPr>
        <w:t xml:space="preserve"> (Oleum vaselini, Paraffinum liquidum). Це безбарвна, без запаху і смаку, прозора грузла рідина, що є продуктом переробки нафти.</w:t>
      </w:r>
    </w:p>
    <w:p w:rsidR="00791B82" w:rsidRPr="00791B82" w:rsidRDefault="00791B82" w:rsidP="00791B82">
      <w:pPr>
        <w:shd w:val="clear" w:color="auto" w:fill="FFFFFF"/>
        <w:autoSpaceDE w:val="0"/>
        <w:autoSpaceDN w:val="0"/>
        <w:adjustRightInd w:val="0"/>
        <w:spacing w:line="360" w:lineRule="auto"/>
        <w:ind w:firstLine="709"/>
        <w:jc w:val="both"/>
        <w:rPr>
          <w:color w:val="000000"/>
          <w:sz w:val="28"/>
          <w:lang w:val="uk-UA"/>
        </w:rPr>
      </w:pPr>
      <w:r w:rsidRPr="00791B82">
        <w:rPr>
          <w:color w:val="000000"/>
          <w:sz w:val="28"/>
          <w:szCs w:val="20"/>
          <w:lang w:val="uk-UA"/>
        </w:rPr>
        <w:t>Олія вазелінове нерозчинна у воді і спирті. Добре змішується з хлороформом, ефіром, жирними оліями, крім касторового. У медичній практиці використовується олія вазелінове спеціального очищення, що задовольняє вимогам ДФХ у відношенні змісту можливих домішок (вода, твердий парафін, органічні речовини, сульфіди і т</w:t>
      </w:r>
      <w:r>
        <w:rPr>
          <w:color w:val="000000"/>
          <w:sz w:val="28"/>
          <w:szCs w:val="20"/>
          <w:lang w:val="uk-UA"/>
        </w:rPr>
        <w:t>. </w:t>
      </w:r>
      <w:r w:rsidRPr="00791B82">
        <w:rPr>
          <w:color w:val="000000"/>
          <w:sz w:val="28"/>
          <w:szCs w:val="20"/>
          <w:lang w:val="uk-UA"/>
        </w:rPr>
        <w:t>д.). В олії вазеліновому в різному ступені розчиняються багато лікарських речовин, наприклад йод, фенол, тимол, камфора, йодоформ, бензойна кислота, атропін-підстава і т</w:t>
      </w:r>
      <w:r>
        <w:rPr>
          <w:color w:val="000000"/>
          <w:sz w:val="28"/>
          <w:szCs w:val="20"/>
          <w:lang w:val="uk-UA"/>
        </w:rPr>
        <w:t>. </w:t>
      </w:r>
      <w:r w:rsidRPr="00791B82">
        <w:rPr>
          <w:color w:val="000000"/>
          <w:sz w:val="28"/>
          <w:szCs w:val="20"/>
          <w:lang w:val="uk-UA"/>
        </w:rPr>
        <w:t>д.</w:t>
      </w:r>
    </w:p>
    <w:p w:rsidR="00791B82" w:rsidRPr="00791B82" w:rsidRDefault="00791B82" w:rsidP="00791B82">
      <w:pPr>
        <w:shd w:val="clear" w:color="auto" w:fill="FFFFFF"/>
        <w:autoSpaceDE w:val="0"/>
        <w:autoSpaceDN w:val="0"/>
        <w:adjustRightInd w:val="0"/>
        <w:spacing w:line="360" w:lineRule="auto"/>
        <w:ind w:firstLine="709"/>
        <w:jc w:val="both"/>
        <w:rPr>
          <w:color w:val="000000"/>
          <w:sz w:val="28"/>
          <w:lang w:val="uk-UA"/>
        </w:rPr>
      </w:pPr>
      <w:r w:rsidRPr="00791B82">
        <w:rPr>
          <w:color w:val="000000"/>
          <w:sz w:val="28"/>
          <w:szCs w:val="20"/>
          <w:lang w:val="uk-UA"/>
        </w:rPr>
        <w:t>Вазелінова олія практично не всмоктується в поверхні шкіри і слизуватих оболонок і, як правило, у чистому виді сповільнює усмоктування всіляких лікарських речовин. У медичної практик-вазелінову олію застосовується як проносний засіб (для прийому усередину) і для готування ряду лікарських форм для зовнішнього використання (краплі, мазі і т</w:t>
      </w:r>
      <w:r>
        <w:rPr>
          <w:color w:val="000000"/>
          <w:sz w:val="28"/>
          <w:szCs w:val="20"/>
          <w:lang w:val="uk-UA"/>
        </w:rPr>
        <w:t>. </w:t>
      </w:r>
      <w:r w:rsidRPr="00791B82">
        <w:rPr>
          <w:color w:val="000000"/>
          <w:sz w:val="28"/>
          <w:szCs w:val="20"/>
          <w:lang w:val="uk-UA"/>
        </w:rPr>
        <w:t>д.).</w:t>
      </w:r>
    </w:p>
    <w:p w:rsidR="00791B82" w:rsidRPr="00791B82" w:rsidRDefault="00791B82" w:rsidP="00791B82">
      <w:pPr>
        <w:spacing w:line="360" w:lineRule="auto"/>
        <w:ind w:firstLine="709"/>
        <w:jc w:val="both"/>
        <w:rPr>
          <w:color w:val="000000"/>
          <w:sz w:val="28"/>
          <w:szCs w:val="20"/>
          <w:lang w:val="uk-UA"/>
        </w:rPr>
      </w:pPr>
      <w:r w:rsidRPr="00791B82">
        <w:rPr>
          <w:color w:val="000000"/>
          <w:sz w:val="28"/>
          <w:szCs w:val="20"/>
          <w:lang w:val="uk-UA"/>
        </w:rPr>
        <w:t>Зберігають вазелінову олію в скляній тарі, у захищеному від світла місці.</w:t>
      </w:r>
    </w:p>
    <w:p w:rsidR="00791B82" w:rsidRPr="00791B82" w:rsidRDefault="00791B82" w:rsidP="00791B82">
      <w:pPr>
        <w:spacing w:line="360" w:lineRule="auto"/>
        <w:ind w:firstLine="709"/>
        <w:jc w:val="both"/>
        <w:rPr>
          <w:color w:val="000000"/>
          <w:sz w:val="28"/>
          <w:szCs w:val="22"/>
          <w:lang w:val="uk-UA"/>
        </w:rPr>
      </w:pPr>
      <w:r w:rsidRPr="00791B82">
        <w:rPr>
          <w:b/>
          <w:bCs/>
          <w:color w:val="000000"/>
          <w:sz w:val="28"/>
          <w:szCs w:val="22"/>
          <w:lang w:val="uk-UA"/>
        </w:rPr>
        <w:t xml:space="preserve">Сапоніменти. </w:t>
      </w:r>
      <w:r w:rsidRPr="00791B82">
        <w:rPr>
          <w:color w:val="000000"/>
          <w:sz w:val="28"/>
          <w:szCs w:val="22"/>
          <w:lang w:val="uk-UA"/>
        </w:rPr>
        <w:t>До складу сапоніментів входять спиртові розчини мила, що грають роль дисперсійного середовища.</w:t>
      </w:r>
    </w:p>
    <w:p w:rsidR="00791B82" w:rsidRPr="00791B82" w:rsidRDefault="00791B82" w:rsidP="00791B82">
      <w:pPr>
        <w:pStyle w:val="20"/>
        <w:ind w:firstLine="709"/>
        <w:rPr>
          <w:color w:val="000000"/>
        </w:rPr>
      </w:pPr>
      <w:r w:rsidRPr="00791B82">
        <w:rPr>
          <w:color w:val="000000"/>
        </w:rPr>
        <w:t>При утиранні сапоніменти викликають емульгування шкірного жиру, що сприяє швидкому і глибокому проникненню в товщу шкіри розчинених у них лікарських речовин. Мильні лініменти відрізняються швидко наступаючим і сильно вираженою терапевтичною дією, викликають розбухання верхніх шарів і розпушують епідерміс. Розрізняють дві групи сапоніментів у залежності від характеру вхідного в їхній склад мила рідкі (містять мило калійне) і щільні (містять мило натрієве).</w:t>
      </w:r>
    </w:p>
    <w:p w:rsidR="00791B82" w:rsidRPr="00791B82" w:rsidRDefault="00791B82" w:rsidP="00791B82">
      <w:pPr>
        <w:spacing w:line="360" w:lineRule="auto"/>
        <w:ind w:firstLine="709"/>
        <w:jc w:val="both"/>
        <w:rPr>
          <w:color w:val="000000"/>
          <w:sz w:val="28"/>
          <w:szCs w:val="22"/>
          <w:lang w:val="uk-UA"/>
        </w:rPr>
      </w:pPr>
      <w:r w:rsidRPr="00791B82">
        <w:rPr>
          <w:color w:val="000000"/>
          <w:sz w:val="28"/>
          <w:lang w:val="uk-UA"/>
        </w:rPr>
        <w:t xml:space="preserve">Ще одним різновидом лініментів є оподельдоки рідкі, котрі також являють собою м'яку лікарську форму для зовнішнього застосування. Оподельдоки рідкі гомеопатичні </w:t>
      </w:r>
      <w:r>
        <w:rPr>
          <w:color w:val="000000"/>
          <w:sz w:val="28"/>
          <w:lang w:val="uk-UA"/>
        </w:rPr>
        <w:t>–</w:t>
      </w:r>
      <w:r w:rsidRPr="00791B82">
        <w:rPr>
          <w:color w:val="000000"/>
          <w:sz w:val="28"/>
          <w:lang w:val="uk-UA"/>
        </w:rPr>
        <w:t xml:space="preserve"> це гомогенна дисперсна система, до складу якої входить суміш гомеопатичних лікарських засобів з основою (розчин мила калійного в спирті етиловому) звичайно в співвідношенні 1:10. Основу виготовляють шляхом змішування спирту мильної складного, води очищеної і спирту етилового 96</w:t>
      </w:r>
      <w:r>
        <w:rPr>
          <w:color w:val="000000"/>
          <w:sz w:val="28"/>
          <w:lang w:val="uk-UA"/>
        </w:rPr>
        <w:t>%</w:t>
      </w:r>
      <w:r w:rsidRPr="00791B82">
        <w:rPr>
          <w:color w:val="000000"/>
          <w:sz w:val="28"/>
          <w:lang w:val="uk-UA"/>
        </w:rPr>
        <w:t>-ного в співвідношенні 2:1:1. Для одержання оподельдоків в основу вводять різні настойки гомеопатичні матричні в концентрації 3,5 чи 10</w:t>
      </w:r>
      <w:r>
        <w:rPr>
          <w:color w:val="000000"/>
          <w:sz w:val="28"/>
          <w:lang w:val="uk-UA"/>
        </w:rPr>
        <w:t>%</w:t>
      </w:r>
      <w:r w:rsidRPr="00791B82">
        <w:rPr>
          <w:color w:val="000000"/>
          <w:sz w:val="28"/>
          <w:lang w:val="uk-UA"/>
        </w:rPr>
        <w:t>, а також суміші чи настойок їхніх розведень, ефірні олії й інші лікарські речовини.</w:t>
      </w:r>
    </w:p>
    <w:p w:rsidR="00791B82" w:rsidRPr="00791B82" w:rsidRDefault="00791B82" w:rsidP="00791B82">
      <w:pPr>
        <w:spacing w:line="360" w:lineRule="auto"/>
        <w:ind w:firstLine="709"/>
        <w:jc w:val="both"/>
        <w:rPr>
          <w:color w:val="000000"/>
          <w:sz w:val="28"/>
          <w:lang w:val="uk-UA"/>
        </w:rPr>
      </w:pPr>
    </w:p>
    <w:p w:rsidR="00791B82" w:rsidRPr="00791B82" w:rsidRDefault="00791B82" w:rsidP="00791B82">
      <w:pPr>
        <w:pStyle w:val="1"/>
        <w:keepNext w:val="0"/>
        <w:ind w:firstLine="709"/>
        <w:jc w:val="both"/>
        <w:rPr>
          <w:i w:val="0"/>
          <w:color w:val="000000"/>
          <w:spacing w:val="0"/>
          <w:sz w:val="28"/>
          <w:u w:val="none"/>
        </w:rPr>
      </w:pPr>
      <w:bookmarkStart w:id="41" w:name="_Toc224200159"/>
      <w:bookmarkStart w:id="42" w:name="_Toc224211200"/>
      <w:bookmarkStart w:id="43" w:name="_Toc224221268"/>
      <w:bookmarkStart w:id="44" w:name="_Toc225087976"/>
      <w:bookmarkStart w:id="45" w:name="_Toc225087988"/>
      <w:bookmarkStart w:id="46" w:name="_Toc225088741"/>
      <w:bookmarkStart w:id="47" w:name="_Toc225135061"/>
      <w:bookmarkStart w:id="48" w:name="_Toc225135222"/>
      <w:r w:rsidRPr="00791B82">
        <w:rPr>
          <w:i w:val="0"/>
          <w:color w:val="000000"/>
          <w:spacing w:val="0"/>
          <w:sz w:val="28"/>
          <w:u w:val="none"/>
        </w:rPr>
        <w:t>4. Загальні правила приготування лініментів</w:t>
      </w:r>
      <w:bookmarkEnd w:id="41"/>
      <w:bookmarkEnd w:id="42"/>
      <w:bookmarkEnd w:id="43"/>
      <w:bookmarkEnd w:id="44"/>
      <w:bookmarkEnd w:id="45"/>
      <w:bookmarkEnd w:id="46"/>
      <w:bookmarkEnd w:id="47"/>
      <w:bookmarkEnd w:id="48"/>
    </w:p>
    <w:p w:rsidR="00791B82" w:rsidRDefault="00791B82" w:rsidP="00791B82">
      <w:pPr>
        <w:shd w:val="clear" w:color="auto" w:fill="FFFFFF"/>
        <w:autoSpaceDE w:val="0"/>
        <w:autoSpaceDN w:val="0"/>
        <w:adjustRightInd w:val="0"/>
        <w:spacing w:line="360" w:lineRule="auto"/>
        <w:ind w:firstLine="709"/>
        <w:jc w:val="both"/>
        <w:rPr>
          <w:color w:val="000000"/>
          <w:sz w:val="28"/>
          <w:szCs w:val="22"/>
          <w:lang w:val="uk-UA"/>
        </w:rPr>
      </w:pPr>
    </w:p>
    <w:p w:rsidR="00791B82" w:rsidRPr="00791B82" w:rsidRDefault="00791B82" w:rsidP="00791B82">
      <w:pPr>
        <w:shd w:val="clear" w:color="auto" w:fill="FFFFFF"/>
        <w:autoSpaceDE w:val="0"/>
        <w:autoSpaceDN w:val="0"/>
        <w:adjustRightInd w:val="0"/>
        <w:spacing w:line="360" w:lineRule="auto"/>
        <w:ind w:firstLine="709"/>
        <w:jc w:val="both"/>
        <w:rPr>
          <w:color w:val="000000"/>
          <w:sz w:val="28"/>
          <w:szCs w:val="22"/>
          <w:lang w:val="uk-UA"/>
        </w:rPr>
      </w:pPr>
      <w:r w:rsidRPr="00791B82">
        <w:rPr>
          <w:color w:val="000000"/>
          <w:sz w:val="28"/>
          <w:szCs w:val="22"/>
          <w:lang w:val="uk-UA"/>
        </w:rPr>
        <w:t>Лініменти готують за загальними правилами виготовлення рідких лікарських форм відповідно до «Інструкції з виготовлення в аптеках лікарських форм із рідким дисперсійним середовищем».</w:t>
      </w:r>
    </w:p>
    <w:p w:rsidR="00791B82" w:rsidRPr="00791B82" w:rsidRDefault="00791B82" w:rsidP="00791B82">
      <w:pPr>
        <w:spacing w:line="360" w:lineRule="auto"/>
        <w:ind w:firstLine="709"/>
        <w:jc w:val="both"/>
        <w:rPr>
          <w:b/>
          <w:color w:val="000000"/>
          <w:sz w:val="28"/>
          <w:lang w:val="uk-UA"/>
        </w:rPr>
      </w:pPr>
      <w:r w:rsidRPr="00791B82">
        <w:rPr>
          <w:b/>
          <w:color w:val="000000"/>
          <w:sz w:val="28"/>
          <w:lang w:val="uk-UA"/>
        </w:rPr>
        <w:t>Технологія приготування лініментів включає наступні стадії:</w:t>
      </w:r>
    </w:p>
    <w:p w:rsidR="00791B82" w:rsidRPr="00791B82" w:rsidRDefault="00791B82" w:rsidP="00791B82">
      <w:pPr>
        <w:numPr>
          <w:ilvl w:val="0"/>
          <w:numId w:val="7"/>
        </w:numPr>
        <w:tabs>
          <w:tab w:val="clear" w:pos="1440"/>
          <w:tab w:val="num" w:pos="720"/>
        </w:tabs>
        <w:spacing w:line="360" w:lineRule="auto"/>
        <w:ind w:left="0" w:firstLine="709"/>
        <w:jc w:val="both"/>
        <w:rPr>
          <w:color w:val="000000"/>
          <w:sz w:val="28"/>
          <w:lang w:val="uk-UA"/>
        </w:rPr>
      </w:pPr>
      <w:r w:rsidRPr="00791B82">
        <w:rPr>
          <w:b/>
          <w:bCs/>
          <w:color w:val="000000"/>
          <w:sz w:val="28"/>
          <w:lang w:val="uk-UA"/>
        </w:rPr>
        <w:t>розчинення</w:t>
      </w:r>
      <w:r w:rsidRPr="00791B82">
        <w:rPr>
          <w:color w:val="000000"/>
          <w:sz w:val="28"/>
          <w:lang w:val="uk-UA"/>
        </w:rPr>
        <w:t xml:space="preserve"> </w:t>
      </w:r>
      <w:r>
        <w:rPr>
          <w:color w:val="000000"/>
          <w:sz w:val="28"/>
          <w:lang w:val="uk-UA"/>
        </w:rPr>
        <w:t>–</w:t>
      </w:r>
      <w:r w:rsidRPr="00791B82">
        <w:rPr>
          <w:color w:val="000000"/>
          <w:sz w:val="28"/>
          <w:lang w:val="uk-UA"/>
        </w:rPr>
        <w:t xml:space="preserve"> лікарські речовини, що розчинні в основі, вводять у лікарську форму аналогічно приготуванню неводних розчинів, тобто безпосередньо у сухий відпускний флакон вносять лікарську речовину додаючи розчинник і розчиняють при нагріванні на водяній бані.</w:t>
      </w:r>
    </w:p>
    <w:p w:rsidR="00791B82" w:rsidRPr="00791B82" w:rsidRDefault="00791B82" w:rsidP="00791B82">
      <w:pPr>
        <w:spacing w:line="360" w:lineRule="auto"/>
        <w:ind w:firstLine="709"/>
        <w:jc w:val="both"/>
        <w:rPr>
          <w:color w:val="000000"/>
          <w:sz w:val="28"/>
          <w:lang w:val="uk-UA"/>
        </w:rPr>
      </w:pPr>
    </w:p>
    <w:p w:rsidR="00791B82" w:rsidRPr="00791B82" w:rsidRDefault="00791B82" w:rsidP="00791B82">
      <w:pPr>
        <w:numPr>
          <w:ilvl w:val="0"/>
          <w:numId w:val="7"/>
        </w:numPr>
        <w:tabs>
          <w:tab w:val="clear" w:pos="1440"/>
          <w:tab w:val="num" w:pos="720"/>
        </w:tabs>
        <w:spacing w:line="360" w:lineRule="auto"/>
        <w:ind w:left="0" w:firstLine="709"/>
        <w:jc w:val="both"/>
        <w:rPr>
          <w:color w:val="000000"/>
          <w:sz w:val="28"/>
          <w:lang w:val="uk-UA"/>
        </w:rPr>
      </w:pPr>
      <w:r w:rsidRPr="00791B82">
        <w:rPr>
          <w:b/>
          <w:bCs/>
          <w:color w:val="000000"/>
          <w:sz w:val="28"/>
          <w:lang w:val="uk-UA"/>
        </w:rPr>
        <w:t>подрібнення</w:t>
      </w:r>
      <w:r w:rsidRPr="00791B82">
        <w:rPr>
          <w:color w:val="000000"/>
          <w:sz w:val="28"/>
          <w:lang w:val="uk-UA"/>
        </w:rPr>
        <w:t xml:space="preserve"> – лікарські речовини, що не розчинні в основі і воді подрібнюють до найдрібнішого порошку у ступці і диспергують у присутності рідини (вода, гліцерин) до однорідності.</w:t>
      </w:r>
    </w:p>
    <w:p w:rsidR="00791B82" w:rsidRPr="00791B82" w:rsidRDefault="00791B82" w:rsidP="00791B82">
      <w:pPr>
        <w:numPr>
          <w:ilvl w:val="0"/>
          <w:numId w:val="7"/>
        </w:numPr>
        <w:tabs>
          <w:tab w:val="clear" w:pos="1440"/>
          <w:tab w:val="num" w:pos="720"/>
        </w:tabs>
        <w:spacing w:line="360" w:lineRule="auto"/>
        <w:ind w:left="0" w:firstLine="709"/>
        <w:jc w:val="both"/>
        <w:rPr>
          <w:color w:val="000000"/>
          <w:sz w:val="28"/>
          <w:lang w:val="uk-UA"/>
        </w:rPr>
      </w:pPr>
      <w:r w:rsidRPr="00791B82">
        <w:rPr>
          <w:b/>
          <w:bCs/>
          <w:color w:val="000000"/>
          <w:sz w:val="28"/>
          <w:lang w:val="uk-UA"/>
        </w:rPr>
        <w:t>змішування</w:t>
      </w:r>
      <w:r w:rsidRPr="00791B82">
        <w:rPr>
          <w:color w:val="000000"/>
          <w:sz w:val="28"/>
          <w:lang w:val="uk-UA"/>
        </w:rPr>
        <w:t xml:space="preserve"> – зміщують основу з лікарськими речовинами безпосередньо у флаконі чи ступці в залежності від вхідних компонентів.</w:t>
      </w:r>
    </w:p>
    <w:p w:rsidR="00791B82" w:rsidRPr="00791B82" w:rsidRDefault="00791B82" w:rsidP="00791B82">
      <w:pPr>
        <w:numPr>
          <w:ilvl w:val="0"/>
          <w:numId w:val="7"/>
        </w:numPr>
        <w:tabs>
          <w:tab w:val="clear" w:pos="1440"/>
          <w:tab w:val="num" w:pos="720"/>
        </w:tabs>
        <w:spacing w:line="360" w:lineRule="auto"/>
        <w:ind w:left="0" w:firstLine="709"/>
        <w:jc w:val="both"/>
        <w:rPr>
          <w:color w:val="000000"/>
          <w:sz w:val="28"/>
          <w:lang w:val="uk-UA"/>
        </w:rPr>
      </w:pPr>
      <w:r w:rsidRPr="00791B82">
        <w:rPr>
          <w:b/>
          <w:bCs/>
          <w:color w:val="000000"/>
          <w:sz w:val="28"/>
          <w:lang w:val="uk-UA"/>
        </w:rPr>
        <w:t xml:space="preserve">упаковка </w:t>
      </w:r>
      <w:r w:rsidRPr="00791B82">
        <w:rPr>
          <w:color w:val="000000"/>
          <w:sz w:val="28"/>
          <w:lang w:val="uk-UA"/>
        </w:rPr>
        <w:t xml:space="preserve">– відпускають у флаконах з широким горлом, закривають пробкою з пергаментною прокладкою, оформляють етикеткою </w:t>
      </w:r>
      <w:r>
        <w:rPr>
          <w:color w:val="000000"/>
          <w:sz w:val="28"/>
          <w:lang w:val="uk-UA"/>
        </w:rPr>
        <w:t>«</w:t>
      </w:r>
      <w:r w:rsidRPr="00791B82">
        <w:rPr>
          <w:color w:val="000000"/>
          <w:sz w:val="28"/>
          <w:lang w:val="uk-UA"/>
        </w:rPr>
        <w:t>Зовнішнє</w:t>
      </w:r>
      <w:r>
        <w:rPr>
          <w:color w:val="000000"/>
          <w:sz w:val="28"/>
          <w:lang w:val="uk-UA"/>
        </w:rPr>
        <w:t>»</w:t>
      </w:r>
      <w:r w:rsidRPr="00791B82">
        <w:rPr>
          <w:color w:val="000000"/>
          <w:sz w:val="28"/>
          <w:lang w:val="uk-UA"/>
        </w:rPr>
        <w:t xml:space="preserve">, </w:t>
      </w:r>
      <w:r>
        <w:rPr>
          <w:color w:val="000000"/>
          <w:sz w:val="28"/>
          <w:lang w:val="uk-UA"/>
        </w:rPr>
        <w:t>«</w:t>
      </w:r>
      <w:r w:rsidRPr="00791B82">
        <w:rPr>
          <w:color w:val="000000"/>
          <w:sz w:val="28"/>
          <w:lang w:val="uk-UA"/>
        </w:rPr>
        <w:t>Зберігати у прохолодному місці</w:t>
      </w:r>
      <w:r>
        <w:rPr>
          <w:color w:val="000000"/>
          <w:sz w:val="28"/>
          <w:lang w:val="uk-UA"/>
        </w:rPr>
        <w:t>»</w:t>
      </w:r>
      <w:r w:rsidRPr="00791B82">
        <w:rPr>
          <w:color w:val="000000"/>
          <w:sz w:val="28"/>
          <w:lang w:val="uk-UA"/>
        </w:rPr>
        <w:t xml:space="preserve">, суспензійні та емульсійні лініменти оформляють додатковою етикеткою </w:t>
      </w:r>
      <w:r>
        <w:rPr>
          <w:color w:val="000000"/>
          <w:sz w:val="28"/>
          <w:lang w:val="uk-UA"/>
        </w:rPr>
        <w:t>«</w:t>
      </w:r>
      <w:r w:rsidRPr="00791B82">
        <w:rPr>
          <w:color w:val="000000"/>
          <w:sz w:val="28"/>
          <w:lang w:val="uk-UA"/>
        </w:rPr>
        <w:t>Перед вживанням збовтувати</w:t>
      </w:r>
      <w:r>
        <w:rPr>
          <w:color w:val="000000"/>
          <w:sz w:val="28"/>
          <w:lang w:val="uk-UA"/>
        </w:rPr>
        <w:t>»</w:t>
      </w:r>
      <w:r w:rsidRPr="00791B82">
        <w:rPr>
          <w:color w:val="000000"/>
          <w:sz w:val="28"/>
          <w:lang w:val="uk-UA"/>
        </w:rPr>
        <w:t>.</w:t>
      </w:r>
    </w:p>
    <w:p w:rsidR="00791B82" w:rsidRPr="00791B82" w:rsidRDefault="00791B82" w:rsidP="00791B82">
      <w:pPr>
        <w:shd w:val="clear" w:color="auto" w:fill="FFFFFF"/>
        <w:autoSpaceDE w:val="0"/>
        <w:autoSpaceDN w:val="0"/>
        <w:adjustRightInd w:val="0"/>
        <w:spacing w:line="360" w:lineRule="auto"/>
        <w:ind w:firstLine="709"/>
        <w:jc w:val="both"/>
        <w:rPr>
          <w:color w:val="000000"/>
          <w:sz w:val="28"/>
          <w:lang w:val="uk-UA"/>
        </w:rPr>
      </w:pPr>
      <w:r w:rsidRPr="00791B82">
        <w:rPr>
          <w:color w:val="000000"/>
          <w:sz w:val="28"/>
          <w:szCs w:val="22"/>
          <w:lang w:val="uk-UA"/>
        </w:rPr>
        <w:t>Гомогенні лініменти готують зазвичай безпосередньо в сухій склянці для відпуску. При цьому варто пам'ятати, що густі і в'язкі рідини (жирні олії, дьоготь та ін.), а також рідини, що відрізняються за щільністю від води (ефір, хлороформ, метилсаліцилат, скипидар), відпускають за масою.</w:t>
      </w:r>
    </w:p>
    <w:p w:rsidR="00791B82" w:rsidRPr="00791B82" w:rsidRDefault="00791B82" w:rsidP="00791B82">
      <w:pPr>
        <w:shd w:val="clear" w:color="auto" w:fill="FFFFFF"/>
        <w:autoSpaceDE w:val="0"/>
        <w:autoSpaceDN w:val="0"/>
        <w:adjustRightInd w:val="0"/>
        <w:spacing w:line="360" w:lineRule="auto"/>
        <w:ind w:firstLine="709"/>
        <w:jc w:val="both"/>
        <w:rPr>
          <w:color w:val="000000"/>
          <w:sz w:val="28"/>
          <w:lang w:val="uk-UA"/>
        </w:rPr>
      </w:pPr>
      <w:r w:rsidRPr="00791B82">
        <w:rPr>
          <w:color w:val="000000"/>
          <w:sz w:val="28"/>
          <w:szCs w:val="22"/>
          <w:lang w:val="uk-UA"/>
        </w:rPr>
        <w:t xml:space="preserve">Розчинні лікарські речовини вводять до складу лініментів відповідно до їх розчинності в прописаних компонентах </w:t>
      </w:r>
      <w:r>
        <w:rPr>
          <w:color w:val="000000"/>
          <w:sz w:val="28"/>
          <w:szCs w:val="22"/>
          <w:lang w:val="uk-UA"/>
        </w:rPr>
        <w:t>–</w:t>
      </w:r>
      <w:r w:rsidRPr="00791B82">
        <w:rPr>
          <w:color w:val="000000"/>
          <w:sz w:val="28"/>
          <w:szCs w:val="22"/>
          <w:lang w:val="uk-UA"/>
        </w:rPr>
        <w:t xml:space="preserve"> розчиняють у тому розчиннику, в якому вони краще розчинні, а потім змішують з іншими інгредієнтами.</w:t>
      </w:r>
    </w:p>
    <w:p w:rsidR="00791B82" w:rsidRPr="00791B82" w:rsidRDefault="00791B82" w:rsidP="00791B82">
      <w:pPr>
        <w:shd w:val="clear" w:color="auto" w:fill="FFFFFF"/>
        <w:autoSpaceDE w:val="0"/>
        <w:autoSpaceDN w:val="0"/>
        <w:adjustRightInd w:val="0"/>
        <w:spacing w:line="360" w:lineRule="auto"/>
        <w:ind w:firstLine="709"/>
        <w:jc w:val="both"/>
        <w:rPr>
          <w:color w:val="000000"/>
          <w:sz w:val="28"/>
          <w:lang w:val="uk-UA"/>
        </w:rPr>
      </w:pPr>
      <w:r w:rsidRPr="00791B82">
        <w:rPr>
          <w:color w:val="000000"/>
          <w:sz w:val="28"/>
          <w:szCs w:val="22"/>
          <w:lang w:val="uk-UA"/>
        </w:rPr>
        <w:t>При виготовленні лініментів-суспензій нерозчинні в прописаних рідинах лікарські речовини подрібнюють у ступці, використовуючи правило Дерягіна, а потім змішують з рідкими компонентами. Оскільки дисперсійне середовище в лініментах густе, в'язке, до складу суспензійних лініментів не вводять ПАР, якщо вони не прописані лікарем. Стабільність суспензії досягається за рахунок високої в'язкості середовища.</w:t>
      </w:r>
    </w:p>
    <w:p w:rsidR="00791B82" w:rsidRPr="00791B82" w:rsidRDefault="00791B82" w:rsidP="00791B82">
      <w:pPr>
        <w:shd w:val="clear" w:color="auto" w:fill="FFFFFF"/>
        <w:spacing w:line="360" w:lineRule="auto"/>
        <w:ind w:firstLine="709"/>
        <w:jc w:val="both"/>
        <w:rPr>
          <w:color w:val="000000"/>
          <w:sz w:val="28"/>
          <w:szCs w:val="22"/>
          <w:lang w:val="uk-UA"/>
        </w:rPr>
      </w:pPr>
      <w:r w:rsidRPr="00791B82">
        <w:rPr>
          <w:color w:val="000000"/>
          <w:sz w:val="28"/>
          <w:szCs w:val="22"/>
          <w:lang w:val="uk-UA"/>
        </w:rPr>
        <w:t>Емульсійні лініменти готують з використанням емульгаторів за загальними правилами виготовлення емульсій. У ряді випадків емульсійні лініменти готують у склянці для відпуску, оскільки емульсія утворюється легко. Леткі і пахучі речовини додають в останню чергу.</w:t>
      </w:r>
    </w:p>
    <w:p w:rsidR="00791B82" w:rsidRPr="00791B82" w:rsidRDefault="00791B82" w:rsidP="00791B82">
      <w:pPr>
        <w:shd w:val="clear" w:color="auto" w:fill="FFFFFF"/>
        <w:spacing w:line="360" w:lineRule="auto"/>
        <w:ind w:firstLine="709"/>
        <w:jc w:val="both"/>
        <w:rPr>
          <w:color w:val="000000"/>
          <w:sz w:val="28"/>
          <w:szCs w:val="28"/>
        </w:rPr>
      </w:pPr>
      <w:r w:rsidRPr="00791B82">
        <w:rPr>
          <w:color w:val="000000"/>
          <w:sz w:val="28"/>
          <w:szCs w:val="18"/>
          <w:lang w:val="uk-UA"/>
        </w:rPr>
        <w:t xml:space="preserve">До емульсійних лініментів відноситься також широко застосовуваний раніше при опіках вапняний лінімент (ДФ </w:t>
      </w:r>
      <w:r w:rsidRPr="00791B82">
        <w:rPr>
          <w:color w:val="000000"/>
          <w:sz w:val="28"/>
          <w:szCs w:val="18"/>
          <w:lang w:val="en-US"/>
        </w:rPr>
        <w:t>VIII</w:t>
      </w:r>
      <w:r w:rsidRPr="00791B82">
        <w:rPr>
          <w:color w:val="000000"/>
          <w:sz w:val="28"/>
          <w:szCs w:val="18"/>
          <w:lang w:val="uk-UA"/>
        </w:rPr>
        <w:t xml:space="preserve">). Він складається з рівних частин лляної олії і вапняної води. Емульгатором служить кальцію олеат, що утворюється при нейтралізації вільних жирних кислот лляної олії вапняною водою. Оскільки це емульгатор </w:t>
      </w:r>
      <w:r w:rsidRPr="00791B82">
        <w:rPr>
          <w:color w:val="000000"/>
          <w:sz w:val="28"/>
          <w:szCs w:val="18"/>
          <w:lang w:val="en-US"/>
        </w:rPr>
        <w:t>II</w:t>
      </w:r>
      <w:r w:rsidRPr="00791B82">
        <w:rPr>
          <w:color w:val="000000"/>
          <w:sz w:val="28"/>
          <w:szCs w:val="18"/>
          <w:lang w:val="uk-UA"/>
        </w:rPr>
        <w:t xml:space="preserve"> роду, утворюється емульсія типу В/О.</w:t>
      </w:r>
      <w:r>
        <w:rPr>
          <w:color w:val="000000"/>
          <w:sz w:val="28"/>
          <w:szCs w:val="18"/>
          <w:lang w:val="uk-UA"/>
        </w:rPr>
        <w:t> </w:t>
      </w:r>
      <w:r w:rsidRPr="00791B82">
        <w:rPr>
          <w:color w:val="000000"/>
          <w:sz w:val="28"/>
          <w:szCs w:val="18"/>
          <w:lang w:val="uk-UA"/>
        </w:rPr>
        <w:t>При виготовленні збовтують у склянці для відпуску рівні частини вапняної води і лляної олії. У даний час вапняний лінімент практично не застосовується.</w:t>
      </w:r>
    </w:p>
    <w:p w:rsidR="00791B82" w:rsidRDefault="00791B82" w:rsidP="00791B82">
      <w:pPr>
        <w:pStyle w:val="1"/>
        <w:keepNext w:val="0"/>
        <w:ind w:firstLine="709"/>
        <w:jc w:val="both"/>
        <w:rPr>
          <w:color w:val="000000"/>
          <w:spacing w:val="0"/>
          <w:sz w:val="28"/>
        </w:rPr>
      </w:pPr>
      <w:bookmarkStart w:id="49" w:name="_Toc224200160"/>
      <w:bookmarkStart w:id="50" w:name="_Toc224211201"/>
      <w:bookmarkStart w:id="51" w:name="_Toc224221269"/>
      <w:bookmarkStart w:id="52" w:name="_Toc225087977"/>
      <w:bookmarkStart w:id="53" w:name="_Toc225087989"/>
      <w:bookmarkStart w:id="54" w:name="_Toc225088742"/>
      <w:bookmarkStart w:id="55" w:name="_Toc225135062"/>
      <w:bookmarkStart w:id="56" w:name="_Toc225135223"/>
    </w:p>
    <w:p w:rsidR="00791B82" w:rsidRPr="00791B82" w:rsidRDefault="00791B82" w:rsidP="00791B82">
      <w:pPr>
        <w:pStyle w:val="1"/>
        <w:keepNext w:val="0"/>
        <w:ind w:firstLine="709"/>
        <w:jc w:val="both"/>
        <w:rPr>
          <w:i w:val="0"/>
          <w:color w:val="000000"/>
          <w:spacing w:val="0"/>
          <w:sz w:val="28"/>
          <w:u w:val="none"/>
        </w:rPr>
      </w:pPr>
      <w:r w:rsidRPr="00791B82">
        <w:rPr>
          <w:i w:val="0"/>
          <w:color w:val="000000"/>
          <w:spacing w:val="0"/>
          <w:sz w:val="28"/>
          <w:u w:val="none"/>
        </w:rPr>
        <w:t xml:space="preserve">5. </w:t>
      </w:r>
      <w:bookmarkEnd w:id="49"/>
      <w:bookmarkEnd w:id="50"/>
      <w:r w:rsidRPr="00791B82">
        <w:rPr>
          <w:i w:val="0"/>
          <w:color w:val="000000"/>
          <w:spacing w:val="0"/>
          <w:sz w:val="28"/>
          <w:u w:val="none"/>
        </w:rPr>
        <w:t>Власна технологія лініментів</w:t>
      </w:r>
      <w:bookmarkEnd w:id="51"/>
      <w:bookmarkEnd w:id="52"/>
      <w:bookmarkEnd w:id="53"/>
      <w:bookmarkEnd w:id="54"/>
      <w:bookmarkEnd w:id="55"/>
      <w:bookmarkEnd w:id="56"/>
    </w:p>
    <w:p w:rsidR="00791B82" w:rsidRDefault="00791B82" w:rsidP="00791B82">
      <w:pPr>
        <w:shd w:val="clear" w:color="auto" w:fill="FFFFFF"/>
        <w:autoSpaceDE w:val="0"/>
        <w:autoSpaceDN w:val="0"/>
        <w:adjustRightInd w:val="0"/>
        <w:spacing w:line="360" w:lineRule="auto"/>
        <w:ind w:firstLine="709"/>
        <w:jc w:val="both"/>
        <w:rPr>
          <w:b/>
          <w:bCs/>
          <w:color w:val="000000"/>
          <w:sz w:val="28"/>
          <w:szCs w:val="22"/>
          <w:lang w:val="uk-UA"/>
        </w:rPr>
      </w:pPr>
    </w:p>
    <w:p w:rsidR="00791B82" w:rsidRPr="00791B82" w:rsidRDefault="00791B82" w:rsidP="00791B82">
      <w:pPr>
        <w:shd w:val="clear" w:color="auto" w:fill="FFFFFF"/>
        <w:autoSpaceDE w:val="0"/>
        <w:autoSpaceDN w:val="0"/>
        <w:adjustRightInd w:val="0"/>
        <w:spacing w:line="360" w:lineRule="auto"/>
        <w:ind w:firstLine="709"/>
        <w:jc w:val="both"/>
        <w:rPr>
          <w:color w:val="000000"/>
          <w:sz w:val="28"/>
          <w:lang w:val="uk-UA"/>
        </w:rPr>
      </w:pPr>
      <w:r w:rsidRPr="00791B82">
        <w:rPr>
          <w:b/>
          <w:bCs/>
          <w:color w:val="000000"/>
          <w:sz w:val="28"/>
          <w:szCs w:val="22"/>
          <w:lang w:val="uk-UA"/>
        </w:rPr>
        <w:t xml:space="preserve">Жирні лініменти. </w:t>
      </w:r>
      <w:r w:rsidRPr="00791B82">
        <w:rPr>
          <w:color w:val="000000"/>
          <w:sz w:val="28"/>
          <w:szCs w:val="22"/>
          <w:lang w:val="uk-UA"/>
        </w:rPr>
        <w:t>Ця група утирань характеризується наявністю в їхньому складі якого-небудь жиру чи жироподібних речовини. Найчастіше використовуються жирні олії чи приготовлені на них розчини, набагато рідше парафінова олія, сплави вазеліну чи ланоліну.</w:t>
      </w:r>
    </w:p>
    <w:p w:rsidR="00791B82" w:rsidRPr="00791B82" w:rsidRDefault="00791B82" w:rsidP="00791B82">
      <w:pPr>
        <w:shd w:val="clear" w:color="auto" w:fill="FFFFFF"/>
        <w:autoSpaceDE w:val="0"/>
        <w:autoSpaceDN w:val="0"/>
        <w:adjustRightInd w:val="0"/>
        <w:spacing w:line="360" w:lineRule="auto"/>
        <w:ind w:firstLine="709"/>
        <w:jc w:val="both"/>
        <w:rPr>
          <w:color w:val="000000"/>
          <w:sz w:val="28"/>
          <w:lang w:val="uk-UA"/>
        </w:rPr>
      </w:pPr>
      <w:r w:rsidRPr="00791B82">
        <w:rPr>
          <w:color w:val="000000"/>
          <w:sz w:val="28"/>
          <w:szCs w:val="22"/>
          <w:lang w:val="uk-UA"/>
        </w:rPr>
        <w:t>Жирні лініменти можуть бути гомогенними чи гетерогенними.</w:t>
      </w:r>
    </w:p>
    <w:p w:rsidR="00791B82" w:rsidRPr="00791B82" w:rsidRDefault="00791B82" w:rsidP="00791B82">
      <w:pPr>
        <w:shd w:val="clear" w:color="auto" w:fill="FFFFFF"/>
        <w:autoSpaceDE w:val="0"/>
        <w:autoSpaceDN w:val="0"/>
        <w:adjustRightInd w:val="0"/>
        <w:spacing w:line="360" w:lineRule="auto"/>
        <w:ind w:firstLine="709"/>
        <w:jc w:val="both"/>
        <w:rPr>
          <w:color w:val="000000"/>
          <w:sz w:val="28"/>
          <w:lang w:val="uk-UA"/>
        </w:rPr>
      </w:pPr>
      <w:r w:rsidRPr="00791B82">
        <w:rPr>
          <w:color w:val="000000"/>
          <w:sz w:val="28"/>
          <w:szCs w:val="22"/>
          <w:lang w:val="uk-UA"/>
        </w:rPr>
        <w:t>Гомогенні жирні лініменти можуть містити хлороформ, скипидар, метилсаліцілат, ефір і різноманітні медикаменти, розчинні в жирах чи їхніх сумішах з перерахованими речовинами. Прикладами гомогенних жирних лініментів є хлороформна олія, салінімент, складне скипидарне утирання і т</w:t>
      </w:r>
      <w:r>
        <w:rPr>
          <w:color w:val="000000"/>
          <w:sz w:val="28"/>
          <w:szCs w:val="22"/>
          <w:lang w:val="uk-UA"/>
        </w:rPr>
        <w:t>. </w:t>
      </w:r>
      <w:r w:rsidRPr="00791B82">
        <w:rPr>
          <w:color w:val="000000"/>
          <w:sz w:val="28"/>
          <w:szCs w:val="22"/>
          <w:lang w:val="uk-UA"/>
        </w:rPr>
        <w:t>п. Готування їх не викликає ніяких складностей.</w:t>
      </w:r>
    </w:p>
    <w:p w:rsidR="00791B82" w:rsidRPr="00791B82" w:rsidRDefault="00791B82" w:rsidP="00791B82">
      <w:pPr>
        <w:shd w:val="clear" w:color="auto" w:fill="FFFFFF"/>
        <w:autoSpaceDE w:val="0"/>
        <w:autoSpaceDN w:val="0"/>
        <w:adjustRightInd w:val="0"/>
        <w:spacing w:line="360" w:lineRule="auto"/>
        <w:ind w:firstLine="709"/>
        <w:jc w:val="both"/>
        <w:rPr>
          <w:b/>
          <w:bCs/>
          <w:color w:val="000000"/>
          <w:sz w:val="28"/>
          <w:lang w:val="uk-UA"/>
        </w:rPr>
      </w:pPr>
      <w:r w:rsidRPr="00791B82">
        <w:rPr>
          <w:b/>
          <w:bCs/>
          <w:color w:val="000000"/>
          <w:sz w:val="28"/>
          <w:szCs w:val="20"/>
          <w:lang w:val="uk-UA"/>
        </w:rPr>
        <w:t>Oleum Chloroformii (хлороформна олія)</w:t>
      </w:r>
    </w:p>
    <w:p w:rsidR="00791B82" w:rsidRDefault="00791B82" w:rsidP="00791B82">
      <w:pPr>
        <w:shd w:val="clear" w:color="auto" w:fill="FFFFFF"/>
        <w:autoSpaceDE w:val="0"/>
        <w:autoSpaceDN w:val="0"/>
        <w:adjustRightInd w:val="0"/>
        <w:spacing w:line="360" w:lineRule="auto"/>
        <w:ind w:firstLine="709"/>
        <w:jc w:val="both"/>
        <w:rPr>
          <w:color w:val="000000"/>
          <w:sz w:val="28"/>
          <w:szCs w:val="20"/>
          <w:lang w:val="uk-UA"/>
        </w:rPr>
      </w:pPr>
      <w:r w:rsidRPr="00791B82">
        <w:rPr>
          <w:color w:val="000000"/>
          <w:sz w:val="28"/>
          <w:szCs w:val="20"/>
          <w:lang w:val="en-US"/>
        </w:rPr>
        <w:t>Rp</w:t>
      </w:r>
      <w:r w:rsidRPr="00791B82">
        <w:rPr>
          <w:color w:val="000000"/>
          <w:sz w:val="28"/>
          <w:szCs w:val="20"/>
          <w:lang w:val="uk-UA"/>
        </w:rPr>
        <w:t>.: Chloroformii</w:t>
      </w:r>
      <w:r>
        <w:rPr>
          <w:color w:val="000000"/>
          <w:sz w:val="28"/>
          <w:szCs w:val="20"/>
          <w:lang w:val="uk-UA"/>
        </w:rPr>
        <w:t xml:space="preserve"> </w:t>
      </w:r>
      <w:r w:rsidRPr="00791B82">
        <w:rPr>
          <w:color w:val="000000"/>
          <w:sz w:val="28"/>
          <w:szCs w:val="20"/>
          <w:lang w:val="uk-UA"/>
        </w:rPr>
        <w:t>1,0</w:t>
      </w:r>
    </w:p>
    <w:p w:rsidR="00791B82" w:rsidRDefault="00791B82" w:rsidP="00791B82">
      <w:pPr>
        <w:shd w:val="clear" w:color="auto" w:fill="FFFFFF"/>
        <w:autoSpaceDE w:val="0"/>
        <w:autoSpaceDN w:val="0"/>
        <w:adjustRightInd w:val="0"/>
        <w:spacing w:line="360" w:lineRule="auto"/>
        <w:ind w:firstLine="709"/>
        <w:jc w:val="both"/>
        <w:rPr>
          <w:color w:val="000000"/>
          <w:sz w:val="28"/>
          <w:szCs w:val="20"/>
          <w:lang w:val="uk-UA"/>
        </w:rPr>
      </w:pPr>
      <w:r w:rsidRPr="00791B82">
        <w:rPr>
          <w:color w:val="000000"/>
          <w:sz w:val="28"/>
          <w:szCs w:val="20"/>
          <w:lang w:val="uk-UA"/>
        </w:rPr>
        <w:t>Olei Helianthi</w:t>
      </w:r>
      <w:r>
        <w:rPr>
          <w:color w:val="000000"/>
          <w:sz w:val="28"/>
          <w:szCs w:val="20"/>
          <w:lang w:val="uk-UA"/>
        </w:rPr>
        <w:t xml:space="preserve"> </w:t>
      </w:r>
      <w:r w:rsidRPr="00791B82">
        <w:rPr>
          <w:color w:val="000000"/>
          <w:sz w:val="28"/>
          <w:szCs w:val="20"/>
          <w:lang w:val="uk-UA"/>
        </w:rPr>
        <w:t>2,0</w:t>
      </w:r>
    </w:p>
    <w:p w:rsidR="00791B82" w:rsidRPr="00791B82" w:rsidRDefault="00791B82" w:rsidP="00791B82">
      <w:pPr>
        <w:shd w:val="clear" w:color="auto" w:fill="FFFFFF"/>
        <w:autoSpaceDE w:val="0"/>
        <w:autoSpaceDN w:val="0"/>
        <w:adjustRightInd w:val="0"/>
        <w:spacing w:line="360" w:lineRule="auto"/>
        <w:ind w:firstLine="709"/>
        <w:jc w:val="both"/>
        <w:rPr>
          <w:color w:val="000000"/>
          <w:sz w:val="28"/>
          <w:szCs w:val="20"/>
          <w:lang w:val="en-US"/>
        </w:rPr>
      </w:pPr>
      <w:r w:rsidRPr="00791B82">
        <w:rPr>
          <w:color w:val="000000"/>
          <w:sz w:val="28"/>
          <w:szCs w:val="20"/>
          <w:lang w:val="en-US"/>
        </w:rPr>
        <w:t>M.D.S.:</w:t>
      </w:r>
    </w:p>
    <w:p w:rsidR="00791B82" w:rsidRPr="00791B82" w:rsidRDefault="00791B82" w:rsidP="00791B82">
      <w:pPr>
        <w:shd w:val="clear" w:color="auto" w:fill="FFFFFF"/>
        <w:autoSpaceDE w:val="0"/>
        <w:autoSpaceDN w:val="0"/>
        <w:adjustRightInd w:val="0"/>
        <w:spacing w:line="360" w:lineRule="auto"/>
        <w:ind w:firstLine="709"/>
        <w:jc w:val="both"/>
        <w:rPr>
          <w:b/>
          <w:bCs/>
          <w:color w:val="000000"/>
          <w:sz w:val="28"/>
          <w:szCs w:val="20"/>
          <w:lang w:val="uk-UA"/>
        </w:rPr>
      </w:pPr>
      <w:r w:rsidRPr="00791B82">
        <w:rPr>
          <w:b/>
          <w:bCs/>
          <w:color w:val="000000"/>
          <w:sz w:val="28"/>
          <w:szCs w:val="20"/>
          <w:lang w:val="uk-UA"/>
        </w:rPr>
        <w:t>Salinimentum (салинимент)</w:t>
      </w:r>
    </w:p>
    <w:p w:rsidR="00791B82" w:rsidRDefault="00791B82" w:rsidP="00791B82">
      <w:pPr>
        <w:shd w:val="clear" w:color="auto" w:fill="FFFFFF"/>
        <w:autoSpaceDE w:val="0"/>
        <w:autoSpaceDN w:val="0"/>
        <w:adjustRightInd w:val="0"/>
        <w:spacing w:line="360" w:lineRule="auto"/>
        <w:ind w:firstLine="709"/>
        <w:jc w:val="both"/>
        <w:rPr>
          <w:color w:val="000000"/>
          <w:sz w:val="28"/>
          <w:lang w:val="uk-UA"/>
        </w:rPr>
      </w:pPr>
      <w:r w:rsidRPr="00791B82">
        <w:rPr>
          <w:color w:val="000000"/>
          <w:sz w:val="28"/>
          <w:szCs w:val="20"/>
          <w:lang w:val="en-US"/>
        </w:rPr>
        <w:t>Rp</w:t>
      </w:r>
      <w:r w:rsidRPr="00791B82">
        <w:rPr>
          <w:color w:val="000000"/>
          <w:sz w:val="28"/>
          <w:szCs w:val="20"/>
          <w:lang w:val="uk-UA"/>
        </w:rPr>
        <w:t>.</w:t>
      </w:r>
      <w:r w:rsidRPr="00791B82">
        <w:rPr>
          <w:color w:val="000000"/>
          <w:sz w:val="28"/>
          <w:szCs w:val="20"/>
          <w:lang w:val="en-US"/>
        </w:rPr>
        <w:t xml:space="preserve">: </w:t>
      </w:r>
      <w:r w:rsidRPr="00791B82">
        <w:rPr>
          <w:color w:val="000000"/>
          <w:sz w:val="28"/>
          <w:szCs w:val="20"/>
          <w:lang w:val="uk-UA"/>
        </w:rPr>
        <w:t>Methylii salicylatis</w:t>
      </w:r>
      <w:r>
        <w:rPr>
          <w:color w:val="000000"/>
          <w:sz w:val="28"/>
          <w:szCs w:val="20"/>
          <w:lang w:val="uk-UA"/>
        </w:rPr>
        <w:t xml:space="preserve"> </w:t>
      </w:r>
      <w:r w:rsidRPr="00791B82">
        <w:rPr>
          <w:color w:val="000000"/>
          <w:sz w:val="28"/>
          <w:szCs w:val="20"/>
          <w:lang w:val="uk-UA"/>
        </w:rPr>
        <w:t>1,0</w:t>
      </w:r>
    </w:p>
    <w:p w:rsidR="00791B82" w:rsidRDefault="00791B82" w:rsidP="00791B82">
      <w:pPr>
        <w:shd w:val="clear" w:color="auto" w:fill="FFFFFF"/>
        <w:autoSpaceDE w:val="0"/>
        <w:autoSpaceDN w:val="0"/>
        <w:adjustRightInd w:val="0"/>
        <w:spacing w:line="360" w:lineRule="auto"/>
        <w:ind w:firstLine="709"/>
        <w:jc w:val="both"/>
        <w:rPr>
          <w:color w:val="000000"/>
          <w:sz w:val="28"/>
          <w:szCs w:val="20"/>
          <w:lang w:val="uk-UA"/>
        </w:rPr>
      </w:pPr>
      <w:r w:rsidRPr="00791B82">
        <w:rPr>
          <w:color w:val="000000"/>
          <w:sz w:val="28"/>
          <w:szCs w:val="20"/>
          <w:lang w:val="uk-UA"/>
        </w:rPr>
        <w:t>Olei Hyoscyami</w:t>
      </w:r>
      <w:r>
        <w:rPr>
          <w:color w:val="000000"/>
          <w:sz w:val="28"/>
          <w:szCs w:val="20"/>
          <w:lang w:val="uk-UA"/>
        </w:rPr>
        <w:t xml:space="preserve"> </w:t>
      </w:r>
      <w:r w:rsidRPr="00791B82">
        <w:rPr>
          <w:color w:val="000000"/>
          <w:sz w:val="28"/>
          <w:szCs w:val="20"/>
          <w:lang w:val="uk-UA"/>
        </w:rPr>
        <w:t>3,0</w:t>
      </w:r>
    </w:p>
    <w:p w:rsidR="00791B82" w:rsidRDefault="00791B82" w:rsidP="00791B82">
      <w:pPr>
        <w:shd w:val="clear" w:color="auto" w:fill="FFFFFF"/>
        <w:autoSpaceDE w:val="0"/>
        <w:autoSpaceDN w:val="0"/>
        <w:adjustRightInd w:val="0"/>
        <w:spacing w:line="360" w:lineRule="auto"/>
        <w:ind w:firstLine="709"/>
        <w:jc w:val="both"/>
        <w:rPr>
          <w:color w:val="000000"/>
          <w:sz w:val="28"/>
          <w:szCs w:val="20"/>
          <w:lang w:val="uk-UA"/>
        </w:rPr>
      </w:pPr>
      <w:r w:rsidRPr="00791B82">
        <w:rPr>
          <w:color w:val="000000"/>
          <w:sz w:val="28"/>
          <w:szCs w:val="20"/>
          <w:lang w:val="uk-UA"/>
        </w:rPr>
        <w:t>Chloroformii</w:t>
      </w:r>
      <w:r>
        <w:rPr>
          <w:color w:val="000000"/>
          <w:sz w:val="28"/>
          <w:szCs w:val="20"/>
          <w:lang w:val="uk-UA"/>
        </w:rPr>
        <w:t xml:space="preserve"> </w:t>
      </w:r>
      <w:r w:rsidRPr="00791B82">
        <w:rPr>
          <w:color w:val="000000"/>
          <w:sz w:val="28"/>
          <w:szCs w:val="20"/>
          <w:lang w:val="uk-UA"/>
        </w:rPr>
        <w:t>1,0</w:t>
      </w:r>
    </w:p>
    <w:p w:rsidR="00791B82" w:rsidRPr="00791B82" w:rsidRDefault="00791B82" w:rsidP="00791B82">
      <w:pPr>
        <w:shd w:val="clear" w:color="auto" w:fill="FFFFFF"/>
        <w:autoSpaceDE w:val="0"/>
        <w:autoSpaceDN w:val="0"/>
        <w:adjustRightInd w:val="0"/>
        <w:spacing w:line="360" w:lineRule="auto"/>
        <w:ind w:firstLine="709"/>
        <w:jc w:val="both"/>
        <w:rPr>
          <w:color w:val="000000"/>
          <w:sz w:val="28"/>
          <w:lang w:val="uk-UA"/>
        </w:rPr>
      </w:pPr>
      <w:r w:rsidRPr="00791B82">
        <w:rPr>
          <w:color w:val="000000"/>
          <w:sz w:val="28"/>
          <w:szCs w:val="20"/>
          <w:lang w:val="en-US"/>
        </w:rPr>
        <w:t>M</w:t>
      </w:r>
      <w:r w:rsidRPr="00791B82">
        <w:rPr>
          <w:color w:val="000000"/>
          <w:sz w:val="28"/>
          <w:szCs w:val="20"/>
          <w:lang w:val="uk-UA"/>
        </w:rPr>
        <w:t>.</w:t>
      </w:r>
      <w:r w:rsidRPr="00791B82">
        <w:rPr>
          <w:color w:val="000000"/>
          <w:sz w:val="28"/>
          <w:szCs w:val="20"/>
          <w:lang w:val="en-US"/>
        </w:rPr>
        <w:t>D</w:t>
      </w:r>
      <w:r w:rsidRPr="00791B82">
        <w:rPr>
          <w:color w:val="000000"/>
          <w:sz w:val="28"/>
          <w:szCs w:val="20"/>
          <w:lang w:val="uk-UA"/>
        </w:rPr>
        <w:t>.</w:t>
      </w:r>
      <w:r w:rsidRPr="00791B82">
        <w:rPr>
          <w:color w:val="000000"/>
          <w:sz w:val="28"/>
          <w:szCs w:val="20"/>
          <w:lang w:val="en-US"/>
        </w:rPr>
        <w:t>S</w:t>
      </w:r>
      <w:r w:rsidRPr="00791B82">
        <w:rPr>
          <w:color w:val="000000"/>
          <w:sz w:val="28"/>
          <w:szCs w:val="20"/>
          <w:lang w:val="uk-UA"/>
        </w:rPr>
        <w:t>.:</w:t>
      </w:r>
    </w:p>
    <w:p w:rsidR="00791B82" w:rsidRPr="00791B82" w:rsidRDefault="00791B82" w:rsidP="00791B82">
      <w:pPr>
        <w:shd w:val="clear" w:color="auto" w:fill="FFFFFF"/>
        <w:autoSpaceDE w:val="0"/>
        <w:autoSpaceDN w:val="0"/>
        <w:adjustRightInd w:val="0"/>
        <w:spacing w:line="360" w:lineRule="auto"/>
        <w:ind w:firstLine="709"/>
        <w:jc w:val="both"/>
        <w:rPr>
          <w:b/>
          <w:bCs/>
          <w:color w:val="000000"/>
          <w:sz w:val="28"/>
          <w:lang w:val="uk-UA"/>
        </w:rPr>
      </w:pPr>
      <w:r w:rsidRPr="00791B82">
        <w:rPr>
          <w:b/>
          <w:bCs/>
          <w:color w:val="000000"/>
          <w:sz w:val="28"/>
          <w:szCs w:val="20"/>
          <w:lang w:val="uk-UA"/>
        </w:rPr>
        <w:t>Linimentum terebinthinae compositum (складне скипидарне втирання)</w:t>
      </w:r>
    </w:p>
    <w:p w:rsidR="00791B82" w:rsidRDefault="00791B82" w:rsidP="00791B82">
      <w:pPr>
        <w:shd w:val="clear" w:color="auto" w:fill="FFFFFF"/>
        <w:autoSpaceDE w:val="0"/>
        <w:autoSpaceDN w:val="0"/>
        <w:adjustRightInd w:val="0"/>
        <w:spacing w:line="360" w:lineRule="auto"/>
        <w:ind w:firstLine="709"/>
        <w:jc w:val="both"/>
        <w:rPr>
          <w:color w:val="000000"/>
          <w:sz w:val="28"/>
          <w:szCs w:val="20"/>
          <w:lang w:val="uk-UA"/>
        </w:rPr>
      </w:pPr>
      <w:r w:rsidRPr="00791B82">
        <w:rPr>
          <w:color w:val="000000"/>
          <w:sz w:val="28"/>
          <w:szCs w:val="20"/>
          <w:lang w:val="en-US"/>
        </w:rPr>
        <w:t>Rp</w:t>
      </w:r>
      <w:r w:rsidRPr="00791B82">
        <w:rPr>
          <w:color w:val="000000"/>
          <w:sz w:val="28"/>
          <w:szCs w:val="20"/>
          <w:lang w:val="uk-UA"/>
        </w:rPr>
        <w:t>.: Olei Hyoscyami</w:t>
      </w:r>
      <w:r>
        <w:rPr>
          <w:color w:val="000000"/>
          <w:sz w:val="28"/>
          <w:szCs w:val="20"/>
          <w:lang w:val="uk-UA"/>
        </w:rPr>
        <w:t xml:space="preserve"> </w:t>
      </w:r>
      <w:r w:rsidRPr="00791B82">
        <w:rPr>
          <w:color w:val="000000"/>
          <w:sz w:val="28"/>
          <w:szCs w:val="20"/>
          <w:lang w:val="uk-UA"/>
        </w:rPr>
        <w:t>2,0</w:t>
      </w:r>
    </w:p>
    <w:p w:rsidR="00791B82" w:rsidRDefault="00791B82" w:rsidP="00791B82">
      <w:pPr>
        <w:shd w:val="clear" w:color="auto" w:fill="FFFFFF"/>
        <w:autoSpaceDE w:val="0"/>
        <w:autoSpaceDN w:val="0"/>
        <w:adjustRightInd w:val="0"/>
        <w:spacing w:line="360" w:lineRule="auto"/>
        <w:ind w:firstLine="709"/>
        <w:jc w:val="both"/>
        <w:rPr>
          <w:color w:val="000000"/>
          <w:sz w:val="28"/>
          <w:szCs w:val="20"/>
          <w:lang w:val="uk-UA"/>
        </w:rPr>
      </w:pPr>
      <w:r w:rsidRPr="00791B82">
        <w:rPr>
          <w:color w:val="000000"/>
          <w:sz w:val="28"/>
          <w:szCs w:val="20"/>
          <w:lang w:val="uk-UA"/>
        </w:rPr>
        <w:t>Olei Terebinthinae</w:t>
      </w:r>
      <w:r>
        <w:rPr>
          <w:color w:val="000000"/>
          <w:sz w:val="28"/>
          <w:szCs w:val="20"/>
          <w:lang w:val="uk-UA"/>
        </w:rPr>
        <w:t xml:space="preserve"> </w:t>
      </w:r>
      <w:r w:rsidRPr="00791B82">
        <w:rPr>
          <w:color w:val="000000"/>
          <w:sz w:val="28"/>
          <w:szCs w:val="20"/>
          <w:lang w:val="uk-UA"/>
        </w:rPr>
        <w:t>2,0</w:t>
      </w:r>
    </w:p>
    <w:p w:rsidR="00791B82" w:rsidRDefault="00791B82" w:rsidP="00791B82">
      <w:pPr>
        <w:shd w:val="clear" w:color="auto" w:fill="FFFFFF"/>
        <w:autoSpaceDE w:val="0"/>
        <w:autoSpaceDN w:val="0"/>
        <w:adjustRightInd w:val="0"/>
        <w:spacing w:line="360" w:lineRule="auto"/>
        <w:ind w:firstLine="709"/>
        <w:jc w:val="both"/>
        <w:rPr>
          <w:color w:val="000000"/>
          <w:sz w:val="28"/>
          <w:szCs w:val="20"/>
          <w:lang w:val="uk-UA"/>
        </w:rPr>
      </w:pPr>
      <w:r w:rsidRPr="00791B82">
        <w:rPr>
          <w:color w:val="000000"/>
          <w:sz w:val="28"/>
          <w:szCs w:val="20"/>
          <w:lang w:val="uk-UA"/>
        </w:rPr>
        <w:t>Chloroformii</w:t>
      </w:r>
      <w:r>
        <w:rPr>
          <w:color w:val="000000"/>
          <w:sz w:val="28"/>
          <w:szCs w:val="20"/>
          <w:lang w:val="uk-UA"/>
        </w:rPr>
        <w:t xml:space="preserve"> </w:t>
      </w:r>
      <w:r w:rsidRPr="00791B82">
        <w:rPr>
          <w:color w:val="000000"/>
          <w:sz w:val="28"/>
          <w:szCs w:val="20"/>
          <w:lang w:val="uk-UA"/>
        </w:rPr>
        <w:t>1,0</w:t>
      </w:r>
    </w:p>
    <w:p w:rsidR="00791B82" w:rsidRPr="00791B82" w:rsidRDefault="00791B82" w:rsidP="00791B82">
      <w:pPr>
        <w:shd w:val="clear" w:color="auto" w:fill="FFFFFF"/>
        <w:autoSpaceDE w:val="0"/>
        <w:autoSpaceDN w:val="0"/>
        <w:adjustRightInd w:val="0"/>
        <w:spacing w:line="360" w:lineRule="auto"/>
        <w:ind w:firstLine="709"/>
        <w:jc w:val="both"/>
        <w:rPr>
          <w:color w:val="000000"/>
          <w:sz w:val="28"/>
          <w:szCs w:val="20"/>
          <w:lang w:val="uk-UA"/>
        </w:rPr>
      </w:pPr>
      <w:r w:rsidRPr="00791B82">
        <w:rPr>
          <w:color w:val="000000"/>
          <w:sz w:val="28"/>
          <w:szCs w:val="20"/>
          <w:lang w:val="en-US"/>
        </w:rPr>
        <w:t>M</w:t>
      </w:r>
      <w:r w:rsidRPr="00791B82">
        <w:rPr>
          <w:color w:val="000000"/>
          <w:sz w:val="28"/>
          <w:szCs w:val="20"/>
          <w:lang w:val="uk-UA"/>
        </w:rPr>
        <w:t>.</w:t>
      </w:r>
      <w:r w:rsidRPr="00791B82">
        <w:rPr>
          <w:color w:val="000000"/>
          <w:sz w:val="28"/>
          <w:szCs w:val="20"/>
          <w:lang w:val="en-US"/>
        </w:rPr>
        <w:t>D</w:t>
      </w:r>
      <w:r w:rsidRPr="00791B82">
        <w:rPr>
          <w:color w:val="000000"/>
          <w:sz w:val="28"/>
          <w:szCs w:val="20"/>
          <w:lang w:val="uk-UA"/>
        </w:rPr>
        <w:t>.</w:t>
      </w:r>
      <w:r w:rsidRPr="00791B82">
        <w:rPr>
          <w:color w:val="000000"/>
          <w:sz w:val="28"/>
          <w:szCs w:val="20"/>
          <w:lang w:val="en-US"/>
        </w:rPr>
        <w:t>S</w:t>
      </w:r>
      <w:r w:rsidRPr="00791B82">
        <w:rPr>
          <w:color w:val="000000"/>
          <w:sz w:val="28"/>
          <w:szCs w:val="20"/>
          <w:lang w:val="uk-UA"/>
        </w:rPr>
        <w:t>.:</w:t>
      </w:r>
    </w:p>
    <w:p w:rsidR="00791B82" w:rsidRPr="00791B82" w:rsidRDefault="00791B82" w:rsidP="00791B82">
      <w:pPr>
        <w:shd w:val="clear" w:color="auto" w:fill="FFFFFF"/>
        <w:autoSpaceDE w:val="0"/>
        <w:autoSpaceDN w:val="0"/>
        <w:adjustRightInd w:val="0"/>
        <w:spacing w:line="360" w:lineRule="auto"/>
        <w:ind w:firstLine="709"/>
        <w:jc w:val="both"/>
        <w:rPr>
          <w:color w:val="000000"/>
          <w:sz w:val="28"/>
          <w:lang w:val="uk-UA"/>
        </w:rPr>
      </w:pPr>
      <w:r w:rsidRPr="00791B82">
        <w:rPr>
          <w:color w:val="000000"/>
          <w:sz w:val="28"/>
          <w:szCs w:val="22"/>
          <w:lang w:val="uk-UA"/>
        </w:rPr>
        <w:t>Приклад більш складного препарату:</w:t>
      </w:r>
    </w:p>
    <w:p w:rsidR="00791B82" w:rsidRDefault="00791B82" w:rsidP="00791B82">
      <w:pPr>
        <w:shd w:val="clear" w:color="auto" w:fill="FFFFFF"/>
        <w:autoSpaceDE w:val="0"/>
        <w:autoSpaceDN w:val="0"/>
        <w:adjustRightInd w:val="0"/>
        <w:spacing w:line="360" w:lineRule="auto"/>
        <w:ind w:firstLine="709"/>
        <w:jc w:val="both"/>
        <w:rPr>
          <w:color w:val="000000"/>
          <w:sz w:val="28"/>
          <w:szCs w:val="20"/>
          <w:lang w:val="uk-UA"/>
        </w:rPr>
      </w:pPr>
      <w:r w:rsidRPr="00791B82">
        <w:rPr>
          <w:color w:val="000000"/>
          <w:sz w:val="28"/>
          <w:szCs w:val="20"/>
          <w:lang w:val="uk-UA"/>
        </w:rPr>
        <w:t>Rp.: Mentholi</w:t>
      </w:r>
      <w:r>
        <w:rPr>
          <w:color w:val="000000"/>
          <w:sz w:val="28"/>
          <w:szCs w:val="20"/>
          <w:lang w:val="uk-UA"/>
        </w:rPr>
        <w:t xml:space="preserve"> </w:t>
      </w:r>
      <w:r w:rsidRPr="00791B82">
        <w:rPr>
          <w:color w:val="000000"/>
          <w:sz w:val="28"/>
          <w:szCs w:val="20"/>
          <w:lang w:val="uk-UA"/>
        </w:rPr>
        <w:t>1,0</w:t>
      </w:r>
    </w:p>
    <w:p w:rsidR="00791B82" w:rsidRDefault="00791B82" w:rsidP="00791B82">
      <w:pPr>
        <w:shd w:val="clear" w:color="auto" w:fill="FFFFFF"/>
        <w:autoSpaceDE w:val="0"/>
        <w:autoSpaceDN w:val="0"/>
        <w:adjustRightInd w:val="0"/>
        <w:spacing w:line="360" w:lineRule="auto"/>
        <w:ind w:firstLine="709"/>
        <w:jc w:val="both"/>
        <w:rPr>
          <w:color w:val="000000"/>
          <w:sz w:val="28"/>
          <w:szCs w:val="20"/>
          <w:lang w:val="uk-UA"/>
        </w:rPr>
      </w:pPr>
      <w:r w:rsidRPr="00791B82">
        <w:rPr>
          <w:color w:val="000000"/>
          <w:sz w:val="28"/>
          <w:szCs w:val="20"/>
          <w:lang w:val="uk-UA"/>
        </w:rPr>
        <w:t>Camphorae</w:t>
      </w:r>
      <w:r>
        <w:rPr>
          <w:color w:val="000000"/>
          <w:sz w:val="28"/>
          <w:szCs w:val="20"/>
          <w:lang w:val="uk-UA"/>
        </w:rPr>
        <w:t xml:space="preserve"> </w:t>
      </w:r>
      <w:r w:rsidRPr="00791B82">
        <w:rPr>
          <w:color w:val="000000"/>
          <w:sz w:val="28"/>
          <w:szCs w:val="20"/>
          <w:lang w:val="uk-UA"/>
        </w:rPr>
        <w:t>2,0</w:t>
      </w:r>
    </w:p>
    <w:p w:rsidR="00791B82" w:rsidRDefault="00791B82" w:rsidP="00791B82">
      <w:pPr>
        <w:shd w:val="clear" w:color="auto" w:fill="FFFFFF"/>
        <w:autoSpaceDE w:val="0"/>
        <w:autoSpaceDN w:val="0"/>
        <w:adjustRightInd w:val="0"/>
        <w:spacing w:line="360" w:lineRule="auto"/>
        <w:ind w:firstLine="709"/>
        <w:jc w:val="both"/>
        <w:rPr>
          <w:color w:val="000000"/>
          <w:sz w:val="28"/>
          <w:szCs w:val="20"/>
          <w:lang w:val="uk-UA"/>
        </w:rPr>
      </w:pPr>
      <w:r w:rsidRPr="00791B82">
        <w:rPr>
          <w:color w:val="000000"/>
          <w:sz w:val="28"/>
          <w:szCs w:val="20"/>
          <w:lang w:val="uk-UA"/>
        </w:rPr>
        <w:t>Lanolini anhydrici</w:t>
      </w:r>
      <w:r>
        <w:rPr>
          <w:color w:val="000000"/>
          <w:sz w:val="28"/>
          <w:szCs w:val="20"/>
          <w:lang w:val="uk-UA"/>
        </w:rPr>
        <w:t xml:space="preserve"> </w:t>
      </w:r>
      <w:r w:rsidRPr="00791B82">
        <w:rPr>
          <w:color w:val="000000"/>
          <w:sz w:val="28"/>
          <w:szCs w:val="20"/>
          <w:lang w:val="uk-UA"/>
        </w:rPr>
        <w:t>3,0</w:t>
      </w:r>
    </w:p>
    <w:p w:rsidR="00791B82" w:rsidRDefault="00791B82" w:rsidP="00791B82">
      <w:pPr>
        <w:shd w:val="clear" w:color="auto" w:fill="FFFFFF"/>
        <w:autoSpaceDE w:val="0"/>
        <w:autoSpaceDN w:val="0"/>
        <w:adjustRightInd w:val="0"/>
        <w:spacing w:line="360" w:lineRule="auto"/>
        <w:ind w:firstLine="709"/>
        <w:jc w:val="both"/>
        <w:rPr>
          <w:color w:val="000000"/>
          <w:sz w:val="28"/>
          <w:szCs w:val="20"/>
          <w:lang w:val="uk-UA"/>
        </w:rPr>
      </w:pPr>
      <w:r w:rsidRPr="00791B82">
        <w:rPr>
          <w:color w:val="000000"/>
          <w:sz w:val="28"/>
          <w:szCs w:val="20"/>
          <w:lang w:val="uk-UA"/>
        </w:rPr>
        <w:t>Olei Helianthi</w:t>
      </w:r>
      <w:r>
        <w:rPr>
          <w:color w:val="000000"/>
          <w:sz w:val="28"/>
          <w:szCs w:val="20"/>
          <w:lang w:val="uk-UA"/>
        </w:rPr>
        <w:t xml:space="preserve"> </w:t>
      </w:r>
      <w:r w:rsidRPr="00791B82">
        <w:rPr>
          <w:color w:val="000000"/>
          <w:sz w:val="28"/>
          <w:szCs w:val="20"/>
          <w:lang w:val="uk-UA"/>
        </w:rPr>
        <w:t>ad 50,0</w:t>
      </w:r>
    </w:p>
    <w:p w:rsidR="00791B82" w:rsidRPr="00791B82" w:rsidRDefault="00791B82" w:rsidP="00791B82">
      <w:pPr>
        <w:shd w:val="clear" w:color="auto" w:fill="FFFFFF"/>
        <w:autoSpaceDE w:val="0"/>
        <w:autoSpaceDN w:val="0"/>
        <w:adjustRightInd w:val="0"/>
        <w:spacing w:line="360" w:lineRule="auto"/>
        <w:ind w:firstLine="709"/>
        <w:jc w:val="both"/>
        <w:rPr>
          <w:color w:val="000000"/>
          <w:sz w:val="28"/>
          <w:lang w:val="uk-UA"/>
        </w:rPr>
      </w:pPr>
      <w:r w:rsidRPr="00791B82">
        <w:rPr>
          <w:color w:val="000000"/>
          <w:sz w:val="28"/>
          <w:szCs w:val="20"/>
          <w:lang w:val="en-US"/>
        </w:rPr>
        <w:t>M</w:t>
      </w:r>
      <w:r w:rsidRPr="00791B82">
        <w:rPr>
          <w:color w:val="000000"/>
          <w:sz w:val="28"/>
          <w:szCs w:val="20"/>
          <w:lang w:val="uk-UA"/>
        </w:rPr>
        <w:t>.</w:t>
      </w:r>
      <w:r w:rsidRPr="00791B82">
        <w:rPr>
          <w:color w:val="000000"/>
          <w:sz w:val="28"/>
          <w:szCs w:val="20"/>
          <w:lang w:val="en-US"/>
        </w:rPr>
        <w:t>D</w:t>
      </w:r>
      <w:r w:rsidRPr="00791B82">
        <w:rPr>
          <w:color w:val="000000"/>
          <w:sz w:val="28"/>
          <w:szCs w:val="20"/>
          <w:lang w:val="uk-UA"/>
        </w:rPr>
        <w:t>.</w:t>
      </w:r>
      <w:r w:rsidRPr="00791B82">
        <w:rPr>
          <w:color w:val="000000"/>
          <w:sz w:val="28"/>
          <w:szCs w:val="20"/>
          <w:lang w:val="en-US"/>
        </w:rPr>
        <w:t>S</w:t>
      </w:r>
      <w:r w:rsidRPr="00791B82">
        <w:rPr>
          <w:color w:val="000000"/>
          <w:sz w:val="28"/>
          <w:szCs w:val="20"/>
          <w:lang w:val="uk-UA"/>
        </w:rPr>
        <w:t>.: Втирати в шкіру запаленого суглоба</w:t>
      </w:r>
    </w:p>
    <w:p w:rsidR="00791B82" w:rsidRPr="00791B82" w:rsidRDefault="00791B82" w:rsidP="00791B82">
      <w:pPr>
        <w:shd w:val="clear" w:color="auto" w:fill="FFFFFF"/>
        <w:autoSpaceDE w:val="0"/>
        <w:autoSpaceDN w:val="0"/>
        <w:adjustRightInd w:val="0"/>
        <w:spacing w:line="360" w:lineRule="auto"/>
        <w:ind w:firstLine="709"/>
        <w:jc w:val="both"/>
        <w:rPr>
          <w:color w:val="000000"/>
          <w:sz w:val="28"/>
          <w:lang w:val="uk-UA"/>
        </w:rPr>
      </w:pPr>
      <w:r w:rsidRPr="00791B82">
        <w:rPr>
          <w:color w:val="000000"/>
          <w:sz w:val="28"/>
          <w:szCs w:val="22"/>
          <w:lang w:val="uk-UA"/>
        </w:rPr>
        <w:t>44 г</w:t>
      </w:r>
      <w:r>
        <w:rPr>
          <w:color w:val="000000"/>
          <w:sz w:val="28"/>
          <w:szCs w:val="22"/>
          <w:lang w:val="uk-UA"/>
        </w:rPr>
        <w:t>.</w:t>
      </w:r>
      <w:r w:rsidRPr="00791B82">
        <w:rPr>
          <w:color w:val="000000"/>
          <w:sz w:val="28"/>
          <w:szCs w:val="22"/>
          <w:lang w:val="uk-UA"/>
        </w:rPr>
        <w:t xml:space="preserve"> соняшникової олії сплавляють у порцеляновій чашці на водяній бані з 3 г безводного ланоліну. У теплому сплаві розчиняють камфору і ментол. Отриману рідину зливають у склянку з не дуже вузьким горлом і закупорюють.</w:t>
      </w:r>
    </w:p>
    <w:p w:rsidR="00791B82" w:rsidRPr="00791B82" w:rsidRDefault="00791B82" w:rsidP="00791B82">
      <w:pPr>
        <w:shd w:val="clear" w:color="auto" w:fill="FFFFFF"/>
        <w:autoSpaceDE w:val="0"/>
        <w:autoSpaceDN w:val="0"/>
        <w:adjustRightInd w:val="0"/>
        <w:spacing w:line="360" w:lineRule="auto"/>
        <w:ind w:firstLine="709"/>
        <w:jc w:val="both"/>
        <w:rPr>
          <w:color w:val="000000"/>
          <w:sz w:val="28"/>
          <w:lang w:val="uk-UA"/>
        </w:rPr>
      </w:pPr>
      <w:r w:rsidRPr="00791B82">
        <w:rPr>
          <w:color w:val="000000"/>
          <w:sz w:val="28"/>
          <w:szCs w:val="22"/>
          <w:lang w:val="uk-UA"/>
        </w:rPr>
        <w:t>Замість розчинення камфори до складу рідини можна ввести 20 г</w:t>
      </w:r>
      <w:r>
        <w:rPr>
          <w:color w:val="000000"/>
          <w:sz w:val="28"/>
          <w:szCs w:val="22"/>
          <w:lang w:val="uk-UA"/>
        </w:rPr>
        <w:t>.</w:t>
      </w:r>
      <w:r w:rsidRPr="00791B82">
        <w:rPr>
          <w:color w:val="000000"/>
          <w:sz w:val="28"/>
          <w:szCs w:val="22"/>
          <w:lang w:val="uk-UA"/>
        </w:rPr>
        <w:t xml:space="preserve"> камфорної олії (10</w:t>
      </w:r>
      <w:r>
        <w:rPr>
          <w:color w:val="000000"/>
          <w:sz w:val="28"/>
          <w:szCs w:val="22"/>
          <w:lang w:val="uk-UA"/>
        </w:rPr>
        <w:t>%</w:t>
      </w:r>
      <w:r w:rsidRPr="00791B82">
        <w:rPr>
          <w:color w:val="000000"/>
          <w:sz w:val="28"/>
          <w:szCs w:val="22"/>
          <w:lang w:val="uk-UA"/>
        </w:rPr>
        <w:t xml:space="preserve"> камфори), зменшивши кількість соняшникової олії до 26 г.</w:t>
      </w:r>
      <w:r>
        <w:rPr>
          <w:color w:val="000000"/>
          <w:sz w:val="28"/>
          <w:szCs w:val="22"/>
          <w:lang w:val="uk-UA"/>
        </w:rPr>
        <w:t> </w:t>
      </w:r>
      <w:r w:rsidRPr="00791B82">
        <w:rPr>
          <w:color w:val="000000"/>
          <w:sz w:val="28"/>
          <w:szCs w:val="22"/>
          <w:lang w:val="uk-UA"/>
        </w:rPr>
        <w:t>Даний лінімент може бути віднесений до числа гомогенних лише умовно. При охолодженні сплаву з нього викристалізовуються компоненти ланоліну, утворити систему, близьку до студня.</w:t>
      </w:r>
    </w:p>
    <w:p w:rsidR="00791B82" w:rsidRPr="00791B82" w:rsidRDefault="00791B82" w:rsidP="00791B82">
      <w:pPr>
        <w:shd w:val="clear" w:color="auto" w:fill="FFFFFF"/>
        <w:autoSpaceDE w:val="0"/>
        <w:autoSpaceDN w:val="0"/>
        <w:adjustRightInd w:val="0"/>
        <w:spacing w:line="360" w:lineRule="auto"/>
        <w:ind w:firstLine="709"/>
        <w:jc w:val="both"/>
        <w:rPr>
          <w:color w:val="000000"/>
          <w:sz w:val="28"/>
          <w:lang w:val="uk-UA"/>
        </w:rPr>
      </w:pPr>
      <w:r w:rsidRPr="00791B82">
        <w:rPr>
          <w:color w:val="000000"/>
          <w:sz w:val="28"/>
          <w:szCs w:val="22"/>
          <w:lang w:val="uk-UA"/>
        </w:rPr>
        <w:t>Серед гетерогенних лініментів розрізняють суспензійнї й емульсійні жирні лініменти.</w:t>
      </w:r>
    </w:p>
    <w:p w:rsidR="00791B82" w:rsidRPr="00791B82" w:rsidRDefault="00791B82" w:rsidP="00791B82">
      <w:pPr>
        <w:shd w:val="clear" w:color="auto" w:fill="FFFFFF"/>
        <w:autoSpaceDE w:val="0"/>
        <w:autoSpaceDN w:val="0"/>
        <w:adjustRightInd w:val="0"/>
        <w:spacing w:line="360" w:lineRule="auto"/>
        <w:ind w:firstLine="709"/>
        <w:jc w:val="both"/>
        <w:rPr>
          <w:color w:val="000000"/>
          <w:sz w:val="28"/>
          <w:lang w:val="uk-UA"/>
        </w:rPr>
      </w:pPr>
      <w:r w:rsidRPr="00791B82">
        <w:rPr>
          <w:b/>
          <w:bCs/>
          <w:color w:val="000000"/>
          <w:sz w:val="28"/>
          <w:szCs w:val="22"/>
          <w:lang w:val="uk-UA"/>
        </w:rPr>
        <w:t xml:space="preserve">Суспензійнї жирні лініменти </w:t>
      </w:r>
      <w:r w:rsidRPr="00791B82">
        <w:rPr>
          <w:color w:val="000000"/>
          <w:sz w:val="28"/>
          <w:szCs w:val="22"/>
          <w:lang w:val="uk-UA"/>
        </w:rPr>
        <w:t>представлені дуже невеликим асортиментом унаслідок труднощів рівномірного розподілу твердих опадів у в’язких жирних середовищах при збовтуванні. Прикладом таких лініментів може служити бальзамічна мазь Вишневського.</w:t>
      </w:r>
    </w:p>
    <w:p w:rsidR="00791B82" w:rsidRDefault="00791B82" w:rsidP="00791B82">
      <w:pPr>
        <w:shd w:val="clear" w:color="auto" w:fill="FFFFFF"/>
        <w:autoSpaceDE w:val="0"/>
        <w:autoSpaceDN w:val="0"/>
        <w:adjustRightInd w:val="0"/>
        <w:spacing w:line="360" w:lineRule="auto"/>
        <w:ind w:firstLine="709"/>
        <w:jc w:val="both"/>
        <w:rPr>
          <w:color w:val="000000"/>
          <w:sz w:val="28"/>
          <w:lang w:val="uk-UA"/>
        </w:rPr>
      </w:pPr>
      <w:r w:rsidRPr="00791B82">
        <w:rPr>
          <w:color w:val="000000"/>
          <w:sz w:val="28"/>
          <w:szCs w:val="20"/>
          <w:lang w:val="uk-UA"/>
        </w:rPr>
        <w:t>Rp.: Xeroformii</w:t>
      </w:r>
    </w:p>
    <w:p w:rsidR="00791B82" w:rsidRDefault="00791B82" w:rsidP="00791B82">
      <w:pPr>
        <w:shd w:val="clear" w:color="auto" w:fill="FFFFFF"/>
        <w:autoSpaceDE w:val="0"/>
        <w:autoSpaceDN w:val="0"/>
        <w:adjustRightInd w:val="0"/>
        <w:spacing w:line="360" w:lineRule="auto"/>
        <w:ind w:firstLine="709"/>
        <w:jc w:val="both"/>
        <w:rPr>
          <w:color w:val="000000"/>
          <w:sz w:val="28"/>
          <w:lang w:val="uk-UA"/>
        </w:rPr>
      </w:pPr>
      <w:r w:rsidRPr="00791B82">
        <w:rPr>
          <w:color w:val="000000"/>
          <w:sz w:val="28"/>
          <w:szCs w:val="20"/>
          <w:lang w:val="uk-UA"/>
        </w:rPr>
        <w:t>Picis liquidae ana 3,0</w:t>
      </w:r>
    </w:p>
    <w:p w:rsidR="00791B82" w:rsidRDefault="00791B82" w:rsidP="00791B82">
      <w:pPr>
        <w:shd w:val="clear" w:color="auto" w:fill="FFFFFF"/>
        <w:autoSpaceDE w:val="0"/>
        <w:autoSpaceDN w:val="0"/>
        <w:adjustRightInd w:val="0"/>
        <w:spacing w:line="360" w:lineRule="auto"/>
        <w:ind w:firstLine="709"/>
        <w:jc w:val="both"/>
        <w:rPr>
          <w:color w:val="000000"/>
          <w:sz w:val="28"/>
          <w:lang w:val="uk-UA"/>
        </w:rPr>
      </w:pPr>
      <w:r w:rsidRPr="00791B82">
        <w:rPr>
          <w:color w:val="000000"/>
          <w:sz w:val="28"/>
          <w:szCs w:val="20"/>
          <w:lang w:val="uk-UA"/>
        </w:rPr>
        <w:t>Olei Ricini</w:t>
      </w:r>
      <w:r>
        <w:rPr>
          <w:color w:val="000000"/>
          <w:sz w:val="28"/>
          <w:szCs w:val="20"/>
          <w:lang w:val="uk-UA"/>
        </w:rPr>
        <w:t xml:space="preserve"> </w:t>
      </w:r>
      <w:r w:rsidRPr="00791B82">
        <w:rPr>
          <w:color w:val="000000"/>
          <w:sz w:val="28"/>
          <w:szCs w:val="20"/>
          <w:lang w:val="uk-UA"/>
        </w:rPr>
        <w:t>100,0</w:t>
      </w:r>
    </w:p>
    <w:p w:rsidR="00791B82" w:rsidRPr="00791B82" w:rsidRDefault="00791B82" w:rsidP="00791B82">
      <w:pPr>
        <w:shd w:val="clear" w:color="auto" w:fill="FFFFFF"/>
        <w:autoSpaceDE w:val="0"/>
        <w:autoSpaceDN w:val="0"/>
        <w:adjustRightInd w:val="0"/>
        <w:spacing w:line="360" w:lineRule="auto"/>
        <w:ind w:firstLine="709"/>
        <w:jc w:val="both"/>
        <w:rPr>
          <w:color w:val="000000"/>
          <w:sz w:val="28"/>
          <w:lang w:val="uk-UA"/>
        </w:rPr>
      </w:pPr>
      <w:r w:rsidRPr="00791B82">
        <w:rPr>
          <w:color w:val="000000"/>
          <w:sz w:val="28"/>
          <w:szCs w:val="20"/>
          <w:lang w:val="uk-UA"/>
        </w:rPr>
        <w:t>M.D.S.: Мазь Вишневського</w:t>
      </w:r>
    </w:p>
    <w:p w:rsidR="00791B82" w:rsidRPr="00791B82" w:rsidRDefault="00791B82" w:rsidP="00791B82">
      <w:pPr>
        <w:shd w:val="clear" w:color="auto" w:fill="FFFFFF"/>
        <w:autoSpaceDE w:val="0"/>
        <w:autoSpaceDN w:val="0"/>
        <w:adjustRightInd w:val="0"/>
        <w:spacing w:line="360" w:lineRule="auto"/>
        <w:ind w:firstLine="709"/>
        <w:jc w:val="both"/>
        <w:rPr>
          <w:color w:val="000000"/>
          <w:sz w:val="28"/>
          <w:lang w:val="uk-UA"/>
        </w:rPr>
      </w:pPr>
      <w:r w:rsidRPr="00791B82">
        <w:rPr>
          <w:color w:val="000000"/>
          <w:sz w:val="28"/>
          <w:szCs w:val="22"/>
          <w:lang w:val="uk-UA"/>
        </w:rPr>
        <w:t>Значно більш важливу групу представляють е</w:t>
      </w:r>
      <w:r w:rsidRPr="00791B82">
        <w:rPr>
          <w:b/>
          <w:bCs/>
          <w:color w:val="000000"/>
          <w:sz w:val="28"/>
          <w:szCs w:val="22"/>
          <w:lang w:val="uk-UA"/>
        </w:rPr>
        <w:t>мульсійні</w:t>
      </w:r>
      <w:r w:rsidRPr="00791B82">
        <w:rPr>
          <w:color w:val="000000"/>
          <w:sz w:val="28"/>
          <w:szCs w:val="22"/>
          <w:lang w:val="uk-UA"/>
        </w:rPr>
        <w:t xml:space="preserve"> жирні лініменти, що можуть мати структуру емульсій типу О/В и В/О.</w:t>
      </w:r>
    </w:p>
    <w:p w:rsidR="00791B82" w:rsidRPr="00791B82" w:rsidRDefault="00791B82" w:rsidP="00791B82">
      <w:pPr>
        <w:shd w:val="clear" w:color="auto" w:fill="FFFFFF"/>
        <w:autoSpaceDE w:val="0"/>
        <w:autoSpaceDN w:val="0"/>
        <w:adjustRightInd w:val="0"/>
        <w:spacing w:line="360" w:lineRule="auto"/>
        <w:ind w:firstLine="709"/>
        <w:jc w:val="both"/>
        <w:rPr>
          <w:b/>
          <w:bCs/>
          <w:color w:val="000000"/>
          <w:sz w:val="28"/>
          <w:lang w:val="uk-UA"/>
        </w:rPr>
      </w:pPr>
      <w:r w:rsidRPr="00791B82">
        <w:rPr>
          <w:b/>
          <w:bCs/>
          <w:color w:val="000000"/>
          <w:sz w:val="28"/>
          <w:szCs w:val="22"/>
          <w:lang w:val="uk-UA"/>
        </w:rPr>
        <w:t>Linimentum volatile. Linimentum ammonia turn (летка чи аміачна мазь).</w:t>
      </w:r>
    </w:p>
    <w:p w:rsidR="00791B82" w:rsidRDefault="00791B82" w:rsidP="00791B82">
      <w:pPr>
        <w:shd w:val="clear" w:color="auto" w:fill="FFFFFF"/>
        <w:autoSpaceDE w:val="0"/>
        <w:autoSpaceDN w:val="0"/>
        <w:adjustRightInd w:val="0"/>
        <w:spacing w:line="360" w:lineRule="auto"/>
        <w:ind w:firstLine="709"/>
        <w:jc w:val="both"/>
        <w:rPr>
          <w:color w:val="000000"/>
          <w:sz w:val="28"/>
          <w:lang w:val="uk-UA"/>
        </w:rPr>
      </w:pPr>
      <w:r w:rsidRPr="00791B82">
        <w:rPr>
          <w:color w:val="000000"/>
          <w:sz w:val="28"/>
          <w:szCs w:val="20"/>
          <w:lang w:val="uk-UA"/>
        </w:rPr>
        <w:t>Rp.: Оlei Helianthi</w:t>
      </w:r>
      <w:r>
        <w:rPr>
          <w:color w:val="000000"/>
          <w:sz w:val="28"/>
          <w:szCs w:val="20"/>
          <w:lang w:val="uk-UA"/>
        </w:rPr>
        <w:t xml:space="preserve"> </w:t>
      </w:r>
      <w:r w:rsidRPr="00791B82">
        <w:rPr>
          <w:color w:val="000000"/>
          <w:sz w:val="28"/>
          <w:szCs w:val="20"/>
          <w:lang w:val="uk-UA"/>
        </w:rPr>
        <w:t>74,0</w:t>
      </w:r>
    </w:p>
    <w:p w:rsidR="00791B82" w:rsidRDefault="00791B82" w:rsidP="00791B82">
      <w:pPr>
        <w:shd w:val="clear" w:color="auto" w:fill="FFFFFF"/>
        <w:autoSpaceDE w:val="0"/>
        <w:autoSpaceDN w:val="0"/>
        <w:adjustRightInd w:val="0"/>
        <w:spacing w:line="360" w:lineRule="auto"/>
        <w:ind w:firstLine="709"/>
        <w:jc w:val="both"/>
        <w:rPr>
          <w:color w:val="000000"/>
          <w:sz w:val="28"/>
          <w:lang w:val="uk-UA"/>
        </w:rPr>
      </w:pPr>
      <w:r w:rsidRPr="00791B82">
        <w:rPr>
          <w:color w:val="000000"/>
          <w:sz w:val="28"/>
          <w:szCs w:val="20"/>
          <w:lang w:val="uk-UA"/>
        </w:rPr>
        <w:t>Liquoris Ammonii caustici</w:t>
      </w:r>
      <w:r>
        <w:rPr>
          <w:color w:val="000000"/>
          <w:sz w:val="28"/>
          <w:szCs w:val="20"/>
          <w:lang w:val="uk-UA"/>
        </w:rPr>
        <w:t xml:space="preserve"> </w:t>
      </w:r>
      <w:r w:rsidRPr="00791B82">
        <w:rPr>
          <w:color w:val="000000"/>
          <w:sz w:val="28"/>
          <w:szCs w:val="20"/>
          <w:lang w:val="uk-UA"/>
        </w:rPr>
        <w:t>25,0</w:t>
      </w:r>
    </w:p>
    <w:p w:rsidR="00791B82" w:rsidRDefault="00791B82" w:rsidP="00791B82">
      <w:pPr>
        <w:shd w:val="clear" w:color="auto" w:fill="FFFFFF"/>
        <w:autoSpaceDE w:val="0"/>
        <w:autoSpaceDN w:val="0"/>
        <w:adjustRightInd w:val="0"/>
        <w:spacing w:line="360" w:lineRule="auto"/>
        <w:ind w:firstLine="709"/>
        <w:jc w:val="both"/>
        <w:rPr>
          <w:color w:val="000000"/>
          <w:sz w:val="28"/>
          <w:lang w:val="uk-UA"/>
        </w:rPr>
      </w:pPr>
      <w:r w:rsidRPr="00791B82">
        <w:rPr>
          <w:color w:val="000000"/>
          <w:sz w:val="28"/>
          <w:szCs w:val="20"/>
          <w:lang w:val="uk-UA"/>
        </w:rPr>
        <w:t>Ac</w:t>
      </w:r>
      <w:r w:rsidRPr="00791B82">
        <w:rPr>
          <w:color w:val="000000"/>
          <w:sz w:val="28"/>
          <w:szCs w:val="20"/>
          <w:lang w:val="en-US"/>
        </w:rPr>
        <w:t>idi</w:t>
      </w:r>
      <w:r w:rsidRPr="00791B82">
        <w:rPr>
          <w:color w:val="000000"/>
          <w:sz w:val="28"/>
          <w:szCs w:val="20"/>
          <w:lang w:val="uk-UA"/>
        </w:rPr>
        <w:t xml:space="preserve"> oleinici</w:t>
      </w:r>
      <w:r>
        <w:rPr>
          <w:color w:val="000000"/>
          <w:sz w:val="28"/>
          <w:szCs w:val="20"/>
          <w:lang w:val="uk-UA"/>
        </w:rPr>
        <w:t xml:space="preserve"> </w:t>
      </w:r>
      <w:r w:rsidRPr="00791B82">
        <w:rPr>
          <w:color w:val="000000"/>
          <w:sz w:val="28"/>
          <w:szCs w:val="20"/>
          <w:lang w:val="uk-UA"/>
        </w:rPr>
        <w:t>1,0</w:t>
      </w:r>
    </w:p>
    <w:p w:rsidR="00791B82" w:rsidRPr="00791B82" w:rsidRDefault="00791B82" w:rsidP="00791B82">
      <w:pPr>
        <w:shd w:val="clear" w:color="auto" w:fill="FFFFFF"/>
        <w:autoSpaceDE w:val="0"/>
        <w:autoSpaceDN w:val="0"/>
        <w:adjustRightInd w:val="0"/>
        <w:spacing w:line="360" w:lineRule="auto"/>
        <w:ind w:firstLine="709"/>
        <w:jc w:val="both"/>
        <w:rPr>
          <w:color w:val="000000"/>
          <w:sz w:val="28"/>
          <w:szCs w:val="20"/>
          <w:lang w:val="uk-UA"/>
        </w:rPr>
      </w:pPr>
      <w:r w:rsidRPr="00791B82">
        <w:rPr>
          <w:color w:val="000000"/>
          <w:sz w:val="28"/>
          <w:szCs w:val="20"/>
          <w:lang w:val="uk-UA"/>
        </w:rPr>
        <w:t>M.D.S.:</w:t>
      </w:r>
    </w:p>
    <w:p w:rsidR="00791B82" w:rsidRPr="00791B82" w:rsidRDefault="00791B82" w:rsidP="00791B82">
      <w:pPr>
        <w:shd w:val="clear" w:color="auto" w:fill="FFFFFF"/>
        <w:autoSpaceDE w:val="0"/>
        <w:autoSpaceDN w:val="0"/>
        <w:adjustRightInd w:val="0"/>
        <w:spacing w:line="360" w:lineRule="auto"/>
        <w:ind w:firstLine="709"/>
        <w:jc w:val="both"/>
        <w:rPr>
          <w:color w:val="000000"/>
          <w:sz w:val="28"/>
          <w:lang w:val="uk-UA"/>
        </w:rPr>
      </w:pPr>
      <w:r w:rsidRPr="00791B82">
        <w:rPr>
          <w:color w:val="000000"/>
          <w:sz w:val="28"/>
          <w:szCs w:val="22"/>
          <w:lang w:val="uk-UA"/>
        </w:rPr>
        <w:t xml:space="preserve">Олеїнову кислоту змішують із соняшниковою олією. До розчину додають нашатирний спирт і суміш сильно збовтують. При взаємодії олеїнової кислоти з аміаком утвориться олеат амонію, тобто аміачно-олеїнове мило, що виконує роль емульгатора: </w:t>
      </w:r>
      <w:r w:rsidRPr="00791B82">
        <w:rPr>
          <w:b/>
          <w:bCs/>
          <w:color w:val="000000"/>
          <w:sz w:val="28"/>
          <w:szCs w:val="18"/>
          <w:lang w:val="uk-UA"/>
        </w:rPr>
        <w:t>С</w:t>
      </w:r>
      <w:r w:rsidRPr="00791B82">
        <w:rPr>
          <w:b/>
          <w:bCs/>
          <w:color w:val="000000"/>
          <w:sz w:val="28"/>
          <w:szCs w:val="18"/>
          <w:vertAlign w:val="subscript"/>
          <w:lang w:val="uk-UA"/>
        </w:rPr>
        <w:t>17</w:t>
      </w:r>
      <w:r w:rsidRPr="00791B82">
        <w:rPr>
          <w:b/>
          <w:bCs/>
          <w:color w:val="000000"/>
          <w:sz w:val="28"/>
          <w:szCs w:val="18"/>
          <w:lang w:val="uk-UA"/>
        </w:rPr>
        <w:t>Н</w:t>
      </w:r>
      <w:r w:rsidRPr="00791B82">
        <w:rPr>
          <w:b/>
          <w:bCs/>
          <w:color w:val="000000"/>
          <w:sz w:val="28"/>
          <w:szCs w:val="18"/>
          <w:vertAlign w:val="subscript"/>
          <w:lang w:val="uk-UA"/>
        </w:rPr>
        <w:t>33</w:t>
      </w:r>
      <w:r w:rsidRPr="00791B82">
        <w:rPr>
          <w:b/>
          <w:bCs/>
          <w:color w:val="000000"/>
          <w:sz w:val="28"/>
          <w:szCs w:val="18"/>
          <w:lang w:val="uk-UA"/>
        </w:rPr>
        <w:t>СООН+ NH</w:t>
      </w:r>
      <w:r w:rsidRPr="00791B82">
        <w:rPr>
          <w:b/>
          <w:bCs/>
          <w:color w:val="000000"/>
          <w:sz w:val="28"/>
          <w:szCs w:val="18"/>
          <w:vertAlign w:val="subscript"/>
          <w:lang w:val="uk-UA"/>
        </w:rPr>
        <w:t>2</w:t>
      </w:r>
      <w:r w:rsidRPr="00791B82">
        <w:rPr>
          <w:b/>
          <w:bCs/>
          <w:color w:val="000000"/>
          <w:sz w:val="28"/>
          <w:szCs w:val="18"/>
          <w:lang w:val="uk-UA"/>
        </w:rPr>
        <w:t xml:space="preserve"> = C</w:t>
      </w:r>
      <w:r w:rsidRPr="00791B82">
        <w:rPr>
          <w:b/>
          <w:bCs/>
          <w:color w:val="000000"/>
          <w:sz w:val="28"/>
          <w:szCs w:val="18"/>
          <w:vertAlign w:val="subscript"/>
          <w:lang w:val="uk-UA"/>
        </w:rPr>
        <w:t>17</w:t>
      </w:r>
      <w:r w:rsidRPr="00791B82">
        <w:rPr>
          <w:b/>
          <w:bCs/>
          <w:color w:val="000000"/>
          <w:sz w:val="28"/>
          <w:szCs w:val="18"/>
          <w:lang w:val="uk-UA"/>
        </w:rPr>
        <w:t>H</w:t>
      </w:r>
      <w:r w:rsidRPr="00791B82">
        <w:rPr>
          <w:b/>
          <w:bCs/>
          <w:color w:val="000000"/>
          <w:sz w:val="28"/>
          <w:szCs w:val="18"/>
          <w:vertAlign w:val="subscript"/>
          <w:lang w:val="uk-UA"/>
        </w:rPr>
        <w:t>33</w:t>
      </w:r>
      <w:r w:rsidRPr="00791B82">
        <w:rPr>
          <w:b/>
          <w:bCs/>
          <w:color w:val="000000"/>
          <w:sz w:val="28"/>
          <w:szCs w:val="18"/>
          <w:lang w:val="uk-UA"/>
        </w:rPr>
        <w:t>COONH</w:t>
      </w:r>
      <w:r w:rsidRPr="00791B82">
        <w:rPr>
          <w:b/>
          <w:bCs/>
          <w:color w:val="000000"/>
          <w:sz w:val="28"/>
          <w:szCs w:val="18"/>
          <w:vertAlign w:val="subscript"/>
          <w:lang w:val="uk-UA"/>
        </w:rPr>
        <w:t>4</w:t>
      </w:r>
    </w:p>
    <w:p w:rsidR="00791B82" w:rsidRPr="00791B82" w:rsidRDefault="00791B82" w:rsidP="00791B82">
      <w:pPr>
        <w:shd w:val="clear" w:color="auto" w:fill="FFFFFF"/>
        <w:autoSpaceDE w:val="0"/>
        <w:autoSpaceDN w:val="0"/>
        <w:adjustRightInd w:val="0"/>
        <w:spacing w:line="360" w:lineRule="auto"/>
        <w:ind w:firstLine="709"/>
        <w:jc w:val="both"/>
        <w:rPr>
          <w:color w:val="000000"/>
          <w:sz w:val="28"/>
          <w:lang w:val="uk-UA"/>
        </w:rPr>
      </w:pPr>
      <w:r w:rsidRPr="00791B82">
        <w:rPr>
          <w:color w:val="000000"/>
          <w:sz w:val="28"/>
          <w:szCs w:val="22"/>
          <w:lang w:val="uk-UA"/>
        </w:rPr>
        <w:t>При цій реакції на 1 г олеїнової кислоти витрачається лише 0,0603 г</w:t>
      </w:r>
      <w:r>
        <w:rPr>
          <w:color w:val="000000"/>
          <w:sz w:val="28"/>
          <w:szCs w:val="22"/>
          <w:lang w:val="uk-UA"/>
        </w:rPr>
        <w:t>.</w:t>
      </w:r>
      <w:r w:rsidRPr="00791B82">
        <w:rPr>
          <w:color w:val="000000"/>
          <w:sz w:val="28"/>
          <w:szCs w:val="22"/>
          <w:lang w:val="uk-UA"/>
        </w:rPr>
        <w:t xml:space="preserve"> аміаку, тому лінімент містить велику кількість вільного аміаку, що забезпечує сильно лужну реакцію суміші і різке дратуючу дію препарату.</w:t>
      </w:r>
    </w:p>
    <w:p w:rsidR="00791B82" w:rsidRPr="00791B82" w:rsidRDefault="00791B82" w:rsidP="00791B82">
      <w:pPr>
        <w:shd w:val="clear" w:color="auto" w:fill="FFFFFF"/>
        <w:autoSpaceDE w:val="0"/>
        <w:autoSpaceDN w:val="0"/>
        <w:adjustRightInd w:val="0"/>
        <w:spacing w:line="360" w:lineRule="auto"/>
        <w:ind w:firstLine="709"/>
        <w:jc w:val="both"/>
        <w:rPr>
          <w:color w:val="000000"/>
          <w:sz w:val="28"/>
          <w:lang w:val="uk-UA"/>
        </w:rPr>
      </w:pPr>
      <w:r w:rsidRPr="00791B82">
        <w:rPr>
          <w:color w:val="000000"/>
          <w:sz w:val="28"/>
          <w:szCs w:val="22"/>
          <w:lang w:val="uk-UA"/>
        </w:rPr>
        <w:t>Летуча мазь являє собою одноманітну білу-жовту рідину із сильним аміачним запахом, що має консистенцію вершків. Унаслідок поступової втрати аміаку від зникнення під час збереження летучу мазь можна приготувати тільки на дуже нетривалий час.</w:t>
      </w:r>
    </w:p>
    <w:p w:rsidR="00791B82" w:rsidRPr="00791B82" w:rsidRDefault="00791B82" w:rsidP="00791B82">
      <w:pPr>
        <w:shd w:val="clear" w:color="auto" w:fill="FFFFFF"/>
        <w:autoSpaceDE w:val="0"/>
        <w:autoSpaceDN w:val="0"/>
        <w:adjustRightInd w:val="0"/>
        <w:spacing w:line="360" w:lineRule="auto"/>
        <w:ind w:firstLine="709"/>
        <w:jc w:val="both"/>
        <w:rPr>
          <w:color w:val="000000"/>
          <w:sz w:val="28"/>
          <w:lang w:val="uk-UA"/>
        </w:rPr>
      </w:pPr>
      <w:r w:rsidRPr="00791B82">
        <w:rPr>
          <w:color w:val="000000"/>
          <w:sz w:val="28"/>
          <w:szCs w:val="22"/>
          <w:lang w:val="uk-UA"/>
        </w:rPr>
        <w:t>Летуча мазь застосовується як сильний подразник шкіри як у чистому виді, так і в складі різноманітних складних лініментів.</w:t>
      </w:r>
    </w:p>
    <w:p w:rsidR="00791B82" w:rsidRPr="00791B82" w:rsidRDefault="00791B82" w:rsidP="00791B82">
      <w:pPr>
        <w:shd w:val="clear" w:color="auto" w:fill="FFFFFF"/>
        <w:autoSpaceDE w:val="0"/>
        <w:autoSpaceDN w:val="0"/>
        <w:adjustRightInd w:val="0"/>
        <w:spacing w:line="360" w:lineRule="auto"/>
        <w:ind w:firstLine="709"/>
        <w:jc w:val="both"/>
        <w:rPr>
          <w:color w:val="000000"/>
          <w:sz w:val="28"/>
          <w:lang w:val="uk-UA"/>
        </w:rPr>
      </w:pPr>
      <w:r w:rsidRPr="00791B82">
        <w:rPr>
          <w:b/>
          <w:bCs/>
          <w:color w:val="000000"/>
          <w:sz w:val="28"/>
          <w:szCs w:val="22"/>
          <w:lang w:val="uk-UA"/>
        </w:rPr>
        <w:t xml:space="preserve">Спиртові лініменти. </w:t>
      </w:r>
      <w:r w:rsidRPr="00791B82">
        <w:rPr>
          <w:color w:val="000000"/>
          <w:sz w:val="28"/>
          <w:szCs w:val="22"/>
          <w:lang w:val="uk-UA"/>
        </w:rPr>
        <w:t>Як спиртові лініменти використовуються лікарські спирти, їх суміші, а також різні приготовлені в міру потреби спиртові розчини лікарських препаратів. До складу цієї групи лініментів часто входить настойка стручкового перцю.</w:t>
      </w:r>
    </w:p>
    <w:p w:rsidR="00791B82" w:rsidRPr="00791B82" w:rsidRDefault="00791B82" w:rsidP="00791B82">
      <w:pPr>
        <w:shd w:val="clear" w:color="auto" w:fill="FFFFFF"/>
        <w:autoSpaceDE w:val="0"/>
        <w:autoSpaceDN w:val="0"/>
        <w:adjustRightInd w:val="0"/>
        <w:spacing w:line="360" w:lineRule="auto"/>
        <w:ind w:firstLine="709"/>
        <w:jc w:val="both"/>
        <w:rPr>
          <w:b/>
          <w:bCs/>
          <w:color w:val="000000"/>
          <w:sz w:val="28"/>
          <w:lang w:val="uk-UA"/>
        </w:rPr>
      </w:pPr>
      <w:r w:rsidRPr="00791B82">
        <w:rPr>
          <w:b/>
          <w:bCs/>
          <w:color w:val="000000"/>
          <w:sz w:val="28"/>
          <w:szCs w:val="20"/>
          <w:lang w:val="uk-UA"/>
        </w:rPr>
        <w:t>Linimentum Capsici compositum (складний перцовый лінімент)</w:t>
      </w:r>
    </w:p>
    <w:p w:rsidR="00791B82" w:rsidRDefault="00791B82" w:rsidP="00791B82">
      <w:pPr>
        <w:shd w:val="clear" w:color="auto" w:fill="FFFFFF"/>
        <w:autoSpaceDE w:val="0"/>
        <w:autoSpaceDN w:val="0"/>
        <w:adjustRightInd w:val="0"/>
        <w:spacing w:line="360" w:lineRule="auto"/>
        <w:ind w:firstLine="709"/>
        <w:jc w:val="both"/>
        <w:rPr>
          <w:color w:val="000000"/>
          <w:sz w:val="28"/>
          <w:lang w:val="uk-UA"/>
        </w:rPr>
      </w:pPr>
      <w:r w:rsidRPr="00791B82">
        <w:rPr>
          <w:color w:val="000000"/>
          <w:sz w:val="28"/>
          <w:szCs w:val="20"/>
          <w:lang w:val="uk-UA"/>
        </w:rPr>
        <w:t>Rp.: T</w:t>
      </w:r>
      <w:r w:rsidRPr="00791B82">
        <w:rPr>
          <w:color w:val="000000"/>
          <w:sz w:val="28"/>
          <w:szCs w:val="20"/>
          <w:lang w:val="en-US"/>
        </w:rPr>
        <w:t>inctu</w:t>
      </w:r>
      <w:r w:rsidRPr="00791B82">
        <w:rPr>
          <w:color w:val="000000"/>
          <w:sz w:val="28"/>
          <w:szCs w:val="20"/>
          <w:lang w:val="uk-UA"/>
        </w:rPr>
        <w:t>rae Capsici</w:t>
      </w:r>
      <w:r>
        <w:rPr>
          <w:color w:val="000000"/>
          <w:sz w:val="28"/>
          <w:szCs w:val="20"/>
          <w:lang w:val="uk-UA"/>
        </w:rPr>
        <w:t xml:space="preserve"> </w:t>
      </w:r>
      <w:r w:rsidRPr="00791B82">
        <w:rPr>
          <w:color w:val="000000"/>
          <w:sz w:val="28"/>
          <w:szCs w:val="20"/>
          <w:lang w:val="uk-UA"/>
        </w:rPr>
        <w:t>3,0</w:t>
      </w:r>
    </w:p>
    <w:p w:rsidR="00791B82" w:rsidRDefault="00791B82" w:rsidP="00791B82">
      <w:pPr>
        <w:shd w:val="clear" w:color="auto" w:fill="FFFFFF"/>
        <w:autoSpaceDE w:val="0"/>
        <w:autoSpaceDN w:val="0"/>
        <w:adjustRightInd w:val="0"/>
        <w:spacing w:line="360" w:lineRule="auto"/>
        <w:ind w:firstLine="709"/>
        <w:jc w:val="both"/>
        <w:rPr>
          <w:color w:val="000000"/>
          <w:sz w:val="28"/>
          <w:lang w:val="uk-UA"/>
        </w:rPr>
      </w:pPr>
      <w:r w:rsidRPr="00791B82">
        <w:rPr>
          <w:color w:val="000000"/>
          <w:sz w:val="28"/>
          <w:szCs w:val="20"/>
          <w:lang w:val="uk-UA"/>
        </w:rPr>
        <w:t>Spiritus camphorati</w:t>
      </w:r>
      <w:r>
        <w:rPr>
          <w:color w:val="000000"/>
          <w:sz w:val="28"/>
          <w:szCs w:val="20"/>
          <w:lang w:val="uk-UA"/>
        </w:rPr>
        <w:t xml:space="preserve"> </w:t>
      </w:r>
      <w:r w:rsidRPr="00791B82">
        <w:rPr>
          <w:color w:val="000000"/>
          <w:sz w:val="28"/>
          <w:szCs w:val="20"/>
          <w:lang w:val="uk-UA"/>
        </w:rPr>
        <w:t>2,0</w:t>
      </w:r>
    </w:p>
    <w:p w:rsidR="00791B82" w:rsidRDefault="00791B82" w:rsidP="00791B82">
      <w:pPr>
        <w:shd w:val="clear" w:color="auto" w:fill="FFFFFF"/>
        <w:autoSpaceDE w:val="0"/>
        <w:autoSpaceDN w:val="0"/>
        <w:adjustRightInd w:val="0"/>
        <w:spacing w:line="360" w:lineRule="auto"/>
        <w:ind w:firstLine="709"/>
        <w:jc w:val="both"/>
        <w:rPr>
          <w:color w:val="000000"/>
          <w:sz w:val="28"/>
          <w:lang w:val="uk-UA"/>
        </w:rPr>
      </w:pPr>
      <w:r w:rsidRPr="00791B82">
        <w:rPr>
          <w:color w:val="000000"/>
          <w:sz w:val="28"/>
          <w:szCs w:val="20"/>
          <w:lang w:val="uk-UA"/>
        </w:rPr>
        <w:t>Liquoris Ammonii caustici</w:t>
      </w:r>
      <w:r>
        <w:rPr>
          <w:color w:val="000000"/>
          <w:sz w:val="28"/>
          <w:szCs w:val="20"/>
          <w:lang w:val="en-US"/>
        </w:rPr>
        <w:t xml:space="preserve"> </w:t>
      </w:r>
      <w:r w:rsidRPr="00791B82">
        <w:rPr>
          <w:color w:val="000000"/>
          <w:sz w:val="28"/>
          <w:szCs w:val="20"/>
          <w:lang w:val="uk-UA"/>
        </w:rPr>
        <w:t>1,0</w:t>
      </w:r>
    </w:p>
    <w:p w:rsidR="00791B82" w:rsidRPr="00791B82" w:rsidRDefault="00791B82" w:rsidP="00791B82">
      <w:pPr>
        <w:shd w:val="clear" w:color="auto" w:fill="FFFFFF"/>
        <w:autoSpaceDE w:val="0"/>
        <w:autoSpaceDN w:val="0"/>
        <w:adjustRightInd w:val="0"/>
        <w:spacing w:line="360" w:lineRule="auto"/>
        <w:ind w:firstLine="709"/>
        <w:jc w:val="both"/>
        <w:rPr>
          <w:color w:val="000000"/>
          <w:sz w:val="28"/>
          <w:szCs w:val="20"/>
          <w:lang w:val="uk-UA"/>
        </w:rPr>
      </w:pPr>
      <w:r w:rsidRPr="00791B82">
        <w:rPr>
          <w:color w:val="000000"/>
          <w:sz w:val="28"/>
          <w:szCs w:val="20"/>
          <w:lang w:val="uk-UA"/>
        </w:rPr>
        <w:t>M.D.S.:</w:t>
      </w:r>
    </w:p>
    <w:p w:rsidR="00791B82" w:rsidRPr="00791B82" w:rsidRDefault="00791B82" w:rsidP="00791B82">
      <w:pPr>
        <w:shd w:val="clear" w:color="auto" w:fill="FFFFFF"/>
        <w:autoSpaceDE w:val="0"/>
        <w:autoSpaceDN w:val="0"/>
        <w:adjustRightInd w:val="0"/>
        <w:spacing w:line="360" w:lineRule="auto"/>
        <w:ind w:firstLine="709"/>
        <w:jc w:val="both"/>
        <w:rPr>
          <w:color w:val="000000"/>
          <w:sz w:val="28"/>
          <w:lang w:val="uk-UA"/>
        </w:rPr>
      </w:pPr>
      <w:r w:rsidRPr="00791B82">
        <w:rPr>
          <w:b/>
          <w:bCs/>
          <w:color w:val="000000"/>
          <w:sz w:val="28"/>
          <w:szCs w:val="22"/>
          <w:lang w:val="uk-UA"/>
        </w:rPr>
        <w:t xml:space="preserve">Сапоніменти. </w:t>
      </w:r>
      <w:r w:rsidRPr="00791B82">
        <w:rPr>
          <w:color w:val="000000"/>
          <w:sz w:val="28"/>
          <w:szCs w:val="22"/>
          <w:lang w:val="uk-UA"/>
        </w:rPr>
        <w:t>До складу сапоніментів входять спиртові розчини мила, що грають роль дисперсійного середовища.</w:t>
      </w:r>
    </w:p>
    <w:p w:rsidR="00791B82" w:rsidRPr="00791B82" w:rsidRDefault="00791B82" w:rsidP="00791B82">
      <w:pPr>
        <w:shd w:val="clear" w:color="auto" w:fill="FFFFFF"/>
        <w:autoSpaceDE w:val="0"/>
        <w:autoSpaceDN w:val="0"/>
        <w:adjustRightInd w:val="0"/>
        <w:spacing w:line="360" w:lineRule="auto"/>
        <w:ind w:firstLine="709"/>
        <w:jc w:val="both"/>
        <w:rPr>
          <w:color w:val="000000"/>
          <w:sz w:val="28"/>
          <w:lang w:val="uk-UA"/>
        </w:rPr>
      </w:pPr>
      <w:r w:rsidRPr="00791B82">
        <w:rPr>
          <w:color w:val="000000"/>
          <w:sz w:val="28"/>
          <w:szCs w:val="22"/>
          <w:lang w:val="uk-UA"/>
        </w:rPr>
        <w:t>При утиранні в шкіру ця група лініментів викликає, емульгування шкірного жиру, тому швидко і глибоко проникає в товщу шкіри, захоплюючи за собою розчинені в них лікарські речовини. У терапевтичному відношенні мильні лініменти відрізняються швидко наступаючим і звичайно різко вираженою дією, викликають розбухання шкірного шару і розпушують епидерміс.</w:t>
      </w:r>
    </w:p>
    <w:p w:rsidR="00791B82" w:rsidRPr="00791B82" w:rsidRDefault="00791B82" w:rsidP="00791B82">
      <w:pPr>
        <w:shd w:val="clear" w:color="auto" w:fill="FFFFFF"/>
        <w:autoSpaceDE w:val="0"/>
        <w:autoSpaceDN w:val="0"/>
        <w:adjustRightInd w:val="0"/>
        <w:spacing w:line="360" w:lineRule="auto"/>
        <w:ind w:firstLine="709"/>
        <w:jc w:val="both"/>
        <w:rPr>
          <w:color w:val="000000"/>
          <w:sz w:val="28"/>
          <w:lang w:val="uk-UA"/>
        </w:rPr>
      </w:pPr>
      <w:r w:rsidRPr="00791B82">
        <w:rPr>
          <w:color w:val="000000"/>
          <w:sz w:val="28"/>
          <w:szCs w:val="22"/>
          <w:lang w:val="uk-UA"/>
        </w:rPr>
        <w:t xml:space="preserve">У залежності від характеру мила розрізняють дві групи сапоніментів </w:t>
      </w:r>
      <w:r>
        <w:rPr>
          <w:color w:val="000000"/>
          <w:sz w:val="28"/>
          <w:szCs w:val="22"/>
          <w:lang w:val="uk-UA"/>
        </w:rPr>
        <w:t>–</w:t>
      </w:r>
      <w:r w:rsidRPr="00791B82">
        <w:rPr>
          <w:color w:val="000000"/>
          <w:sz w:val="28"/>
          <w:szCs w:val="22"/>
          <w:lang w:val="uk-UA"/>
        </w:rPr>
        <w:t xml:space="preserve"> рідкі, утримуючі калійне мило, і щільні, студневидні, що містять натрієве мило.</w:t>
      </w:r>
    </w:p>
    <w:p w:rsidR="00791B82" w:rsidRDefault="00791B82" w:rsidP="00791B82">
      <w:pPr>
        <w:shd w:val="clear" w:color="auto" w:fill="FFFFFF"/>
        <w:autoSpaceDE w:val="0"/>
        <w:autoSpaceDN w:val="0"/>
        <w:adjustRightInd w:val="0"/>
        <w:spacing w:line="360" w:lineRule="auto"/>
        <w:ind w:firstLine="709"/>
        <w:jc w:val="both"/>
        <w:rPr>
          <w:color w:val="000000"/>
          <w:sz w:val="28"/>
          <w:szCs w:val="20"/>
          <w:lang w:val="uk-UA"/>
        </w:rPr>
      </w:pPr>
      <w:r w:rsidRPr="00791B82">
        <w:rPr>
          <w:color w:val="000000"/>
          <w:sz w:val="28"/>
          <w:szCs w:val="20"/>
          <w:lang w:val="uk-UA"/>
        </w:rPr>
        <w:t>Rp.: Camphorae</w:t>
      </w:r>
      <w:r>
        <w:rPr>
          <w:color w:val="000000"/>
          <w:sz w:val="28"/>
          <w:szCs w:val="20"/>
          <w:lang w:val="uk-UA"/>
        </w:rPr>
        <w:t xml:space="preserve"> </w:t>
      </w:r>
      <w:r w:rsidRPr="00791B82">
        <w:rPr>
          <w:color w:val="000000"/>
          <w:sz w:val="28"/>
          <w:szCs w:val="20"/>
          <w:lang w:val="uk-UA"/>
        </w:rPr>
        <w:t>3,0</w:t>
      </w:r>
    </w:p>
    <w:p w:rsidR="00791B82" w:rsidRDefault="00791B82" w:rsidP="00791B82">
      <w:pPr>
        <w:shd w:val="clear" w:color="auto" w:fill="FFFFFF"/>
        <w:autoSpaceDE w:val="0"/>
        <w:autoSpaceDN w:val="0"/>
        <w:adjustRightInd w:val="0"/>
        <w:spacing w:line="360" w:lineRule="auto"/>
        <w:ind w:firstLine="709"/>
        <w:jc w:val="both"/>
        <w:rPr>
          <w:color w:val="000000"/>
          <w:sz w:val="28"/>
          <w:szCs w:val="20"/>
          <w:lang w:val="en-US"/>
        </w:rPr>
      </w:pPr>
      <w:r w:rsidRPr="00791B82">
        <w:rPr>
          <w:color w:val="000000"/>
          <w:sz w:val="28"/>
          <w:szCs w:val="20"/>
          <w:lang w:val="en-US"/>
        </w:rPr>
        <w:t>Olei</w:t>
      </w:r>
      <w:r w:rsidRPr="00791B82">
        <w:rPr>
          <w:color w:val="000000"/>
          <w:sz w:val="28"/>
          <w:szCs w:val="20"/>
          <w:lang w:val="uk-UA"/>
        </w:rPr>
        <w:t xml:space="preserve"> Hyoscyami</w:t>
      </w:r>
    </w:p>
    <w:p w:rsidR="00791B82" w:rsidRDefault="00791B82" w:rsidP="00791B82">
      <w:pPr>
        <w:shd w:val="clear" w:color="auto" w:fill="FFFFFF"/>
        <w:autoSpaceDE w:val="0"/>
        <w:autoSpaceDN w:val="0"/>
        <w:adjustRightInd w:val="0"/>
        <w:spacing w:line="360" w:lineRule="auto"/>
        <w:ind w:firstLine="709"/>
        <w:jc w:val="both"/>
        <w:rPr>
          <w:color w:val="000000"/>
          <w:sz w:val="28"/>
          <w:szCs w:val="20"/>
          <w:lang w:val="en-US"/>
        </w:rPr>
      </w:pPr>
      <w:r w:rsidRPr="00791B82">
        <w:rPr>
          <w:color w:val="000000"/>
          <w:sz w:val="28"/>
          <w:szCs w:val="20"/>
          <w:lang w:val="en-US"/>
        </w:rPr>
        <w:t>Olei</w:t>
      </w:r>
      <w:r w:rsidRPr="00791B82">
        <w:rPr>
          <w:color w:val="000000"/>
          <w:sz w:val="28"/>
          <w:szCs w:val="20"/>
          <w:lang w:val="uk-UA"/>
        </w:rPr>
        <w:t xml:space="preserve"> Terebinthinae a</w:t>
      </w:r>
      <w:r w:rsidRPr="00791B82">
        <w:rPr>
          <w:color w:val="000000"/>
          <w:sz w:val="28"/>
          <w:szCs w:val="20"/>
          <w:lang w:val="en-US"/>
        </w:rPr>
        <w:t>n</w:t>
      </w:r>
      <w:r w:rsidRPr="00791B82">
        <w:rPr>
          <w:color w:val="000000"/>
          <w:sz w:val="28"/>
          <w:szCs w:val="20"/>
          <w:lang w:val="uk-UA"/>
        </w:rPr>
        <w:t>a 10,0</w:t>
      </w:r>
    </w:p>
    <w:p w:rsidR="00791B82" w:rsidRDefault="00791B82" w:rsidP="00791B82">
      <w:pPr>
        <w:shd w:val="clear" w:color="auto" w:fill="FFFFFF"/>
        <w:autoSpaceDE w:val="0"/>
        <w:autoSpaceDN w:val="0"/>
        <w:adjustRightInd w:val="0"/>
        <w:spacing w:line="360" w:lineRule="auto"/>
        <w:ind w:firstLine="709"/>
        <w:jc w:val="both"/>
        <w:rPr>
          <w:color w:val="000000"/>
          <w:sz w:val="28"/>
          <w:szCs w:val="20"/>
          <w:lang w:val="en-US"/>
        </w:rPr>
      </w:pPr>
      <w:r w:rsidRPr="00791B82">
        <w:rPr>
          <w:color w:val="000000"/>
          <w:sz w:val="28"/>
          <w:szCs w:val="20"/>
          <w:lang w:val="uk-UA"/>
        </w:rPr>
        <w:t>Spiritus saponati</w:t>
      </w:r>
      <w:r>
        <w:rPr>
          <w:color w:val="000000"/>
          <w:sz w:val="28"/>
          <w:szCs w:val="20"/>
          <w:lang w:val="uk-UA"/>
        </w:rPr>
        <w:t xml:space="preserve"> </w:t>
      </w:r>
      <w:r w:rsidRPr="00791B82">
        <w:rPr>
          <w:color w:val="000000"/>
          <w:sz w:val="28"/>
          <w:szCs w:val="20"/>
          <w:lang w:val="uk-UA"/>
        </w:rPr>
        <w:t>30,0</w:t>
      </w:r>
    </w:p>
    <w:p w:rsidR="00791B82" w:rsidRPr="00791B82" w:rsidRDefault="00791B82" w:rsidP="00791B82">
      <w:pPr>
        <w:shd w:val="clear" w:color="auto" w:fill="FFFFFF"/>
        <w:autoSpaceDE w:val="0"/>
        <w:autoSpaceDN w:val="0"/>
        <w:adjustRightInd w:val="0"/>
        <w:spacing w:line="360" w:lineRule="auto"/>
        <w:ind w:firstLine="709"/>
        <w:jc w:val="both"/>
        <w:rPr>
          <w:color w:val="000000"/>
          <w:sz w:val="28"/>
          <w:lang w:val="uk-UA"/>
        </w:rPr>
      </w:pPr>
      <w:r w:rsidRPr="00791B82">
        <w:rPr>
          <w:color w:val="000000"/>
          <w:sz w:val="28"/>
          <w:szCs w:val="20"/>
          <w:lang w:val="uk-UA"/>
        </w:rPr>
        <w:t>M</w:t>
      </w:r>
      <w:r w:rsidRPr="00791B82">
        <w:rPr>
          <w:color w:val="000000"/>
          <w:sz w:val="28"/>
          <w:szCs w:val="20"/>
          <w:lang w:val="en-US"/>
        </w:rPr>
        <w:t>.</w:t>
      </w:r>
      <w:r w:rsidRPr="00791B82">
        <w:rPr>
          <w:color w:val="000000"/>
          <w:sz w:val="28"/>
          <w:szCs w:val="20"/>
          <w:lang w:val="uk-UA"/>
        </w:rPr>
        <w:t>D</w:t>
      </w:r>
      <w:r w:rsidRPr="00791B82">
        <w:rPr>
          <w:color w:val="000000"/>
          <w:sz w:val="28"/>
          <w:szCs w:val="20"/>
          <w:lang w:val="en-US"/>
        </w:rPr>
        <w:t>.</w:t>
      </w:r>
      <w:r w:rsidRPr="00791B82">
        <w:rPr>
          <w:color w:val="000000"/>
          <w:sz w:val="28"/>
          <w:szCs w:val="20"/>
          <w:lang w:val="uk-UA"/>
        </w:rPr>
        <w:t>S.</w:t>
      </w:r>
      <w:r w:rsidRPr="00791B82">
        <w:rPr>
          <w:color w:val="000000"/>
          <w:sz w:val="28"/>
          <w:szCs w:val="20"/>
          <w:lang w:val="en-US"/>
        </w:rPr>
        <w:t>:</w:t>
      </w:r>
      <w:r w:rsidRPr="00791B82">
        <w:rPr>
          <w:color w:val="000000"/>
          <w:sz w:val="28"/>
          <w:szCs w:val="20"/>
          <w:lang w:val="uk-UA"/>
        </w:rPr>
        <w:t xml:space="preserve"> При міозитах</w:t>
      </w:r>
    </w:p>
    <w:p w:rsidR="00791B82" w:rsidRPr="00791B82" w:rsidRDefault="00791B82" w:rsidP="00791B82">
      <w:pPr>
        <w:shd w:val="clear" w:color="auto" w:fill="FFFFFF"/>
        <w:autoSpaceDE w:val="0"/>
        <w:autoSpaceDN w:val="0"/>
        <w:adjustRightInd w:val="0"/>
        <w:spacing w:line="360" w:lineRule="auto"/>
        <w:ind w:firstLine="709"/>
        <w:jc w:val="both"/>
        <w:rPr>
          <w:color w:val="000000"/>
          <w:sz w:val="28"/>
          <w:szCs w:val="22"/>
          <w:lang w:val="uk-UA"/>
        </w:rPr>
      </w:pPr>
      <w:r w:rsidRPr="00791B82">
        <w:rPr>
          <w:color w:val="000000"/>
          <w:sz w:val="28"/>
          <w:szCs w:val="22"/>
          <w:lang w:val="uk-UA"/>
        </w:rPr>
        <w:t>Камфору розтирають у злегка підігрітій біленій олії. До розчину додають скипидар і мильний спирт, і рідину сильно збовтують. Виходить емульсійний (</w:t>
      </w:r>
      <w:r w:rsidRPr="00791B82">
        <w:rPr>
          <w:color w:val="000000"/>
          <w:sz w:val="28"/>
          <w:szCs w:val="22"/>
        </w:rPr>
        <w:t>О</w:t>
      </w:r>
      <w:r w:rsidRPr="00791B82">
        <w:rPr>
          <w:color w:val="000000"/>
          <w:sz w:val="28"/>
          <w:szCs w:val="22"/>
          <w:lang w:val="uk-UA"/>
        </w:rPr>
        <w:t>/В) лінімент.</w:t>
      </w:r>
    </w:p>
    <w:p w:rsidR="00791B82" w:rsidRPr="00791B82" w:rsidRDefault="00791B82" w:rsidP="00791B82">
      <w:pPr>
        <w:shd w:val="clear" w:color="auto" w:fill="FFFFFF"/>
        <w:autoSpaceDE w:val="0"/>
        <w:autoSpaceDN w:val="0"/>
        <w:adjustRightInd w:val="0"/>
        <w:spacing w:line="360" w:lineRule="auto"/>
        <w:ind w:firstLine="709"/>
        <w:jc w:val="both"/>
        <w:rPr>
          <w:color w:val="000000"/>
          <w:sz w:val="28"/>
          <w:lang w:val="uk-UA"/>
        </w:rPr>
      </w:pPr>
      <w:r w:rsidRPr="00791B82">
        <w:rPr>
          <w:b/>
          <w:bCs/>
          <w:color w:val="000000"/>
          <w:sz w:val="28"/>
          <w:szCs w:val="22"/>
          <w:lang w:val="uk-UA"/>
        </w:rPr>
        <w:t xml:space="preserve">Драглевидні лініменти або оподельдоки. </w:t>
      </w:r>
      <w:r w:rsidRPr="00791B82">
        <w:rPr>
          <w:color w:val="000000"/>
          <w:sz w:val="28"/>
          <w:szCs w:val="22"/>
          <w:lang w:val="uk-UA"/>
        </w:rPr>
        <w:t>Це лініменти, які являють собою драглевидні розчини мила, в спирті, що перетворюються при температурі тіла в рідину.</w:t>
      </w:r>
    </w:p>
    <w:p w:rsidR="00791B82" w:rsidRPr="00791B82" w:rsidRDefault="00791B82" w:rsidP="00791B82">
      <w:pPr>
        <w:shd w:val="clear" w:color="auto" w:fill="FFFFFF"/>
        <w:autoSpaceDE w:val="0"/>
        <w:autoSpaceDN w:val="0"/>
        <w:adjustRightInd w:val="0"/>
        <w:spacing w:line="360" w:lineRule="auto"/>
        <w:ind w:firstLine="709"/>
        <w:jc w:val="both"/>
        <w:rPr>
          <w:color w:val="000000"/>
          <w:sz w:val="28"/>
        </w:rPr>
      </w:pPr>
      <w:r w:rsidRPr="00791B82">
        <w:rPr>
          <w:color w:val="000000"/>
          <w:sz w:val="28"/>
          <w:szCs w:val="22"/>
          <w:lang w:val="uk-UA"/>
        </w:rPr>
        <w:t>До складу оподельдоків входять камфора, нашатирний, винний і мильний спирти, ефірні масла та інші речовини. Якщо для готування лініментів застосовувати розчинники і вищі жирні кислоти з великою молекулярною вагою, то процес желатинування суміші настає швидше. Тому для готування оподельдоків застосовують мила з значним вмістом солей натрію пальмітинової і стеаринової кислот.</w:t>
      </w:r>
    </w:p>
    <w:p w:rsidR="00791B82" w:rsidRPr="00791B82" w:rsidRDefault="00791B82" w:rsidP="00791B82">
      <w:pPr>
        <w:shd w:val="clear" w:color="auto" w:fill="FFFFFF"/>
        <w:autoSpaceDE w:val="0"/>
        <w:autoSpaceDN w:val="0"/>
        <w:adjustRightInd w:val="0"/>
        <w:spacing w:line="360" w:lineRule="auto"/>
        <w:ind w:firstLine="709"/>
        <w:jc w:val="both"/>
        <w:rPr>
          <w:color w:val="000000"/>
          <w:sz w:val="28"/>
          <w:szCs w:val="22"/>
          <w:lang w:val="uk-UA"/>
        </w:rPr>
      </w:pPr>
      <w:r w:rsidRPr="00791B82">
        <w:rPr>
          <w:color w:val="000000"/>
          <w:sz w:val="28"/>
          <w:szCs w:val="22"/>
          <w:lang w:val="uk-UA"/>
        </w:rPr>
        <w:t>Відпускають оподельдоки в широкошийних склянках або банках, які щільно закупорюються, і зберігають у прохолодному місці.</w:t>
      </w:r>
    </w:p>
    <w:p w:rsidR="00791B82" w:rsidRPr="00791B82" w:rsidRDefault="00791B82" w:rsidP="00791B82">
      <w:pPr>
        <w:shd w:val="clear" w:color="auto" w:fill="FFFFFF"/>
        <w:autoSpaceDE w:val="0"/>
        <w:autoSpaceDN w:val="0"/>
        <w:adjustRightInd w:val="0"/>
        <w:spacing w:line="360" w:lineRule="auto"/>
        <w:ind w:firstLine="709"/>
        <w:jc w:val="both"/>
        <w:rPr>
          <w:color w:val="000000"/>
          <w:sz w:val="28"/>
          <w:lang w:val="uk-UA"/>
        </w:rPr>
      </w:pPr>
      <w:r w:rsidRPr="00791B82">
        <w:rPr>
          <w:color w:val="000000"/>
          <w:sz w:val="28"/>
          <w:szCs w:val="22"/>
          <w:lang w:val="uk-UA"/>
        </w:rPr>
        <w:t>Тепер оподельдоки трапляються дуже рідко. Рішенням Колегії Міні-стерства охорони здоров'я СРСР вони зняті з виробництва як застарілі і малоефективні, тому можуть траплятися тільки у вигляді мануальних прописів.</w:t>
      </w:r>
    </w:p>
    <w:p w:rsidR="00791B82" w:rsidRDefault="00791B82" w:rsidP="00791B82">
      <w:pPr>
        <w:shd w:val="clear" w:color="auto" w:fill="FFFFFF"/>
        <w:autoSpaceDE w:val="0"/>
        <w:autoSpaceDN w:val="0"/>
        <w:adjustRightInd w:val="0"/>
        <w:spacing w:line="360" w:lineRule="auto"/>
        <w:ind w:firstLine="709"/>
        <w:jc w:val="both"/>
        <w:rPr>
          <w:color w:val="000000"/>
          <w:sz w:val="28"/>
          <w:lang w:val="en-US"/>
        </w:rPr>
      </w:pPr>
      <w:r w:rsidRPr="00791B82">
        <w:rPr>
          <w:color w:val="000000"/>
          <w:sz w:val="28"/>
          <w:szCs w:val="18"/>
          <w:lang w:val="en-US"/>
        </w:rPr>
        <w:t>Rp.: Stearini</w:t>
      </w:r>
      <w:r>
        <w:rPr>
          <w:color w:val="000000"/>
          <w:sz w:val="28"/>
          <w:szCs w:val="18"/>
          <w:lang w:val="en-US"/>
        </w:rPr>
        <w:t xml:space="preserve"> </w:t>
      </w:r>
      <w:r w:rsidRPr="00791B82">
        <w:rPr>
          <w:color w:val="000000"/>
          <w:sz w:val="28"/>
          <w:szCs w:val="18"/>
          <w:lang w:val="uk-UA"/>
        </w:rPr>
        <w:t>4,0</w:t>
      </w:r>
    </w:p>
    <w:p w:rsidR="00791B82" w:rsidRDefault="00791B82" w:rsidP="00791B82">
      <w:pPr>
        <w:shd w:val="clear" w:color="auto" w:fill="FFFFFF"/>
        <w:autoSpaceDE w:val="0"/>
        <w:autoSpaceDN w:val="0"/>
        <w:adjustRightInd w:val="0"/>
        <w:spacing w:line="360" w:lineRule="auto"/>
        <w:ind w:firstLine="709"/>
        <w:jc w:val="both"/>
        <w:rPr>
          <w:color w:val="000000"/>
          <w:sz w:val="28"/>
          <w:szCs w:val="18"/>
          <w:lang w:val="uk-UA"/>
        </w:rPr>
      </w:pPr>
      <w:r w:rsidRPr="00791B82">
        <w:rPr>
          <w:color w:val="000000"/>
          <w:sz w:val="28"/>
          <w:szCs w:val="18"/>
          <w:lang w:val="en-US"/>
        </w:rPr>
        <w:t>Natrii caustici</w:t>
      </w:r>
      <w:r>
        <w:rPr>
          <w:color w:val="000000"/>
          <w:sz w:val="28"/>
          <w:szCs w:val="18"/>
          <w:lang w:val="en-US"/>
        </w:rPr>
        <w:t xml:space="preserve"> </w:t>
      </w:r>
      <w:r w:rsidRPr="00791B82">
        <w:rPr>
          <w:color w:val="000000"/>
          <w:sz w:val="28"/>
          <w:szCs w:val="18"/>
          <w:lang w:val="uk-UA"/>
        </w:rPr>
        <w:t>0,7</w:t>
      </w:r>
    </w:p>
    <w:p w:rsidR="00791B82" w:rsidRDefault="00791B82" w:rsidP="00791B82">
      <w:pPr>
        <w:shd w:val="clear" w:color="auto" w:fill="FFFFFF"/>
        <w:autoSpaceDE w:val="0"/>
        <w:autoSpaceDN w:val="0"/>
        <w:adjustRightInd w:val="0"/>
        <w:spacing w:line="360" w:lineRule="auto"/>
        <w:ind w:firstLine="709"/>
        <w:jc w:val="both"/>
        <w:rPr>
          <w:color w:val="000000"/>
          <w:sz w:val="28"/>
          <w:szCs w:val="18"/>
          <w:lang w:val="uk-UA"/>
        </w:rPr>
      </w:pPr>
      <w:r w:rsidRPr="00791B82">
        <w:rPr>
          <w:color w:val="000000"/>
          <w:sz w:val="28"/>
          <w:szCs w:val="18"/>
          <w:lang w:val="en-US"/>
        </w:rPr>
        <w:t>Camphorae</w:t>
      </w:r>
      <w:r>
        <w:rPr>
          <w:color w:val="000000"/>
          <w:sz w:val="28"/>
          <w:szCs w:val="18"/>
          <w:lang w:val="en-US"/>
        </w:rPr>
        <w:t xml:space="preserve"> </w:t>
      </w:r>
      <w:r w:rsidRPr="00791B82">
        <w:rPr>
          <w:color w:val="000000"/>
          <w:sz w:val="28"/>
          <w:szCs w:val="18"/>
          <w:lang w:val="uk-UA"/>
        </w:rPr>
        <w:t>2,3</w:t>
      </w:r>
    </w:p>
    <w:p w:rsidR="00791B82" w:rsidRDefault="00791B82" w:rsidP="00791B82">
      <w:pPr>
        <w:shd w:val="clear" w:color="auto" w:fill="FFFFFF"/>
        <w:autoSpaceDE w:val="0"/>
        <w:autoSpaceDN w:val="0"/>
        <w:adjustRightInd w:val="0"/>
        <w:spacing w:line="360" w:lineRule="auto"/>
        <w:ind w:firstLine="709"/>
        <w:jc w:val="both"/>
        <w:rPr>
          <w:color w:val="000000"/>
          <w:sz w:val="28"/>
          <w:szCs w:val="18"/>
          <w:lang w:val="uk-UA"/>
        </w:rPr>
      </w:pPr>
      <w:r w:rsidRPr="00791B82">
        <w:rPr>
          <w:color w:val="000000"/>
          <w:sz w:val="28"/>
          <w:szCs w:val="18"/>
          <w:lang w:val="en-US"/>
        </w:rPr>
        <w:t xml:space="preserve">Ammonii liquidi </w:t>
      </w:r>
      <w:r w:rsidRPr="00791B82">
        <w:rPr>
          <w:color w:val="000000"/>
          <w:sz w:val="28"/>
          <w:szCs w:val="18"/>
          <w:lang w:val="uk-UA"/>
        </w:rPr>
        <w:t>20</w:t>
      </w:r>
      <w:r>
        <w:rPr>
          <w:color w:val="000000"/>
          <w:sz w:val="28"/>
          <w:szCs w:val="18"/>
          <w:lang w:val="uk-UA"/>
        </w:rPr>
        <w:t xml:space="preserve">% </w:t>
      </w:r>
      <w:r w:rsidRPr="00791B82">
        <w:rPr>
          <w:color w:val="000000"/>
          <w:sz w:val="28"/>
          <w:szCs w:val="18"/>
          <w:lang w:val="uk-UA"/>
        </w:rPr>
        <w:t>6,2</w:t>
      </w:r>
    </w:p>
    <w:p w:rsidR="00791B82" w:rsidRDefault="00791B82" w:rsidP="00791B82">
      <w:pPr>
        <w:shd w:val="clear" w:color="auto" w:fill="FFFFFF"/>
        <w:autoSpaceDE w:val="0"/>
        <w:autoSpaceDN w:val="0"/>
        <w:adjustRightInd w:val="0"/>
        <w:spacing w:line="360" w:lineRule="auto"/>
        <w:ind w:firstLine="709"/>
        <w:jc w:val="both"/>
        <w:rPr>
          <w:color w:val="000000"/>
          <w:sz w:val="28"/>
          <w:szCs w:val="18"/>
          <w:lang w:val="uk-UA"/>
        </w:rPr>
      </w:pPr>
      <w:r w:rsidRPr="00791B82">
        <w:rPr>
          <w:color w:val="000000"/>
          <w:sz w:val="28"/>
          <w:szCs w:val="18"/>
          <w:lang w:val="en-US"/>
        </w:rPr>
        <w:t>Olei Pini</w:t>
      </w:r>
      <w:r>
        <w:rPr>
          <w:color w:val="000000"/>
          <w:sz w:val="28"/>
          <w:szCs w:val="18"/>
          <w:lang w:val="en-US"/>
        </w:rPr>
        <w:t xml:space="preserve"> </w:t>
      </w:r>
      <w:r w:rsidRPr="00791B82">
        <w:rPr>
          <w:color w:val="000000"/>
          <w:sz w:val="28"/>
          <w:szCs w:val="18"/>
          <w:lang w:val="uk-UA"/>
        </w:rPr>
        <w:t>0,6</w:t>
      </w:r>
    </w:p>
    <w:p w:rsidR="00791B82" w:rsidRDefault="00791B82" w:rsidP="00791B82">
      <w:pPr>
        <w:shd w:val="clear" w:color="auto" w:fill="FFFFFF"/>
        <w:autoSpaceDE w:val="0"/>
        <w:autoSpaceDN w:val="0"/>
        <w:adjustRightInd w:val="0"/>
        <w:spacing w:line="360" w:lineRule="auto"/>
        <w:ind w:firstLine="709"/>
        <w:jc w:val="both"/>
        <w:rPr>
          <w:color w:val="000000"/>
          <w:sz w:val="28"/>
          <w:szCs w:val="18"/>
          <w:lang w:val="uk-UA"/>
        </w:rPr>
      </w:pPr>
      <w:r w:rsidRPr="00791B82">
        <w:rPr>
          <w:color w:val="000000"/>
          <w:sz w:val="28"/>
          <w:szCs w:val="18"/>
          <w:lang w:val="en-US"/>
        </w:rPr>
        <w:t xml:space="preserve">Spiritus vini </w:t>
      </w:r>
      <w:r w:rsidRPr="00791B82">
        <w:rPr>
          <w:color w:val="000000"/>
          <w:sz w:val="28"/>
          <w:szCs w:val="18"/>
          <w:lang w:val="uk-UA"/>
        </w:rPr>
        <w:t>96°</w:t>
      </w:r>
      <w:r>
        <w:rPr>
          <w:color w:val="000000"/>
          <w:sz w:val="28"/>
          <w:szCs w:val="18"/>
          <w:lang w:val="uk-UA"/>
        </w:rPr>
        <w:t xml:space="preserve"> </w:t>
      </w:r>
      <w:r w:rsidRPr="00791B82">
        <w:rPr>
          <w:color w:val="000000"/>
          <w:sz w:val="28"/>
          <w:szCs w:val="18"/>
          <w:lang w:val="uk-UA"/>
        </w:rPr>
        <w:t>85,2</w:t>
      </w:r>
    </w:p>
    <w:p w:rsidR="00791B82" w:rsidRDefault="00791B82" w:rsidP="00791B82">
      <w:pPr>
        <w:shd w:val="clear" w:color="auto" w:fill="FFFFFF"/>
        <w:autoSpaceDE w:val="0"/>
        <w:autoSpaceDN w:val="0"/>
        <w:adjustRightInd w:val="0"/>
        <w:spacing w:line="360" w:lineRule="auto"/>
        <w:ind w:firstLine="709"/>
        <w:jc w:val="both"/>
        <w:rPr>
          <w:color w:val="000000"/>
          <w:sz w:val="28"/>
          <w:szCs w:val="18"/>
          <w:lang w:val="uk-UA"/>
        </w:rPr>
      </w:pPr>
      <w:r w:rsidRPr="00791B82">
        <w:rPr>
          <w:color w:val="000000"/>
          <w:sz w:val="28"/>
          <w:szCs w:val="18"/>
          <w:lang w:val="en-US"/>
        </w:rPr>
        <w:t>Misce, iiat linimentum</w:t>
      </w:r>
    </w:p>
    <w:p w:rsidR="00791B82" w:rsidRPr="00791B82" w:rsidRDefault="00791B82" w:rsidP="00791B82">
      <w:pPr>
        <w:shd w:val="clear" w:color="auto" w:fill="FFFFFF"/>
        <w:autoSpaceDE w:val="0"/>
        <w:autoSpaceDN w:val="0"/>
        <w:adjustRightInd w:val="0"/>
        <w:spacing w:line="360" w:lineRule="auto"/>
        <w:ind w:firstLine="709"/>
        <w:jc w:val="both"/>
        <w:rPr>
          <w:color w:val="000000"/>
          <w:sz w:val="28"/>
        </w:rPr>
      </w:pPr>
      <w:r w:rsidRPr="00791B82">
        <w:rPr>
          <w:color w:val="000000"/>
          <w:sz w:val="28"/>
          <w:szCs w:val="18"/>
          <w:lang w:val="en-US"/>
        </w:rPr>
        <w:t>Da.</w:t>
      </w:r>
      <w:r>
        <w:rPr>
          <w:color w:val="000000"/>
          <w:sz w:val="28"/>
          <w:szCs w:val="18"/>
          <w:lang w:val="en-US"/>
        </w:rPr>
        <w:t xml:space="preserve"> </w:t>
      </w:r>
      <w:r w:rsidRPr="00791B82">
        <w:rPr>
          <w:color w:val="000000"/>
          <w:sz w:val="28"/>
          <w:szCs w:val="18"/>
          <w:lang w:val="en-US"/>
        </w:rPr>
        <w:t>Signa.</w:t>
      </w:r>
      <w:r>
        <w:rPr>
          <w:color w:val="000000"/>
          <w:sz w:val="28"/>
          <w:szCs w:val="18"/>
          <w:lang w:val="en-US"/>
        </w:rPr>
        <w:t xml:space="preserve"> </w:t>
      </w:r>
      <w:r w:rsidRPr="00791B82">
        <w:rPr>
          <w:color w:val="000000"/>
          <w:sz w:val="28"/>
          <w:szCs w:val="18"/>
          <w:lang w:val="uk-UA"/>
        </w:rPr>
        <w:t>Оподельдок.</w:t>
      </w:r>
    </w:p>
    <w:p w:rsidR="00791B82" w:rsidRPr="00791B82" w:rsidRDefault="00791B82" w:rsidP="00791B82">
      <w:pPr>
        <w:shd w:val="clear" w:color="auto" w:fill="FFFFFF"/>
        <w:autoSpaceDE w:val="0"/>
        <w:autoSpaceDN w:val="0"/>
        <w:adjustRightInd w:val="0"/>
        <w:spacing w:line="360" w:lineRule="auto"/>
        <w:ind w:firstLine="709"/>
        <w:jc w:val="both"/>
        <w:rPr>
          <w:color w:val="000000"/>
          <w:sz w:val="28"/>
        </w:rPr>
      </w:pPr>
      <w:r w:rsidRPr="00791B82">
        <w:rPr>
          <w:color w:val="000000"/>
          <w:sz w:val="28"/>
          <w:szCs w:val="22"/>
          <w:lang w:val="uk-UA"/>
        </w:rPr>
        <w:t>Добувають стеарат натрію сплавлюванням стеарину і їдкого натру. Камфору розчиняють у спирті і змішують із стеаратом натрію, додають нашатирний спирт, а потім соснове масло. Все старанно перемішують, у теплому стані розливають у банки і залишають до охолонення.</w:t>
      </w:r>
    </w:p>
    <w:p w:rsidR="00791B82" w:rsidRDefault="00791B82" w:rsidP="00791B82">
      <w:pPr>
        <w:shd w:val="clear" w:color="auto" w:fill="FFFFFF"/>
        <w:autoSpaceDE w:val="0"/>
        <w:autoSpaceDN w:val="0"/>
        <w:adjustRightInd w:val="0"/>
        <w:spacing w:line="360" w:lineRule="auto"/>
        <w:ind w:firstLine="709"/>
        <w:jc w:val="both"/>
        <w:rPr>
          <w:color w:val="000000"/>
          <w:sz w:val="28"/>
          <w:szCs w:val="18"/>
          <w:lang w:val="uk-UA"/>
        </w:rPr>
      </w:pPr>
      <w:r w:rsidRPr="00791B82">
        <w:rPr>
          <w:color w:val="000000"/>
          <w:sz w:val="28"/>
          <w:szCs w:val="18"/>
          <w:lang w:val="en-US"/>
        </w:rPr>
        <w:t xml:space="preserve">Rp.: Saponis medicati </w:t>
      </w:r>
      <w:r w:rsidRPr="00791B82">
        <w:rPr>
          <w:color w:val="000000"/>
          <w:sz w:val="28"/>
          <w:szCs w:val="18"/>
          <w:lang w:val="uk-UA"/>
        </w:rPr>
        <w:t>4,5</w:t>
      </w:r>
    </w:p>
    <w:p w:rsidR="00791B82" w:rsidRDefault="00791B82" w:rsidP="00791B82">
      <w:pPr>
        <w:shd w:val="clear" w:color="auto" w:fill="FFFFFF"/>
        <w:autoSpaceDE w:val="0"/>
        <w:autoSpaceDN w:val="0"/>
        <w:adjustRightInd w:val="0"/>
        <w:spacing w:line="360" w:lineRule="auto"/>
        <w:ind w:firstLine="709"/>
        <w:jc w:val="both"/>
        <w:rPr>
          <w:color w:val="000000"/>
          <w:sz w:val="28"/>
          <w:szCs w:val="18"/>
          <w:lang w:val="uk-UA"/>
        </w:rPr>
      </w:pPr>
      <w:r w:rsidRPr="00791B82">
        <w:rPr>
          <w:color w:val="000000"/>
          <w:sz w:val="28"/>
          <w:szCs w:val="18"/>
          <w:lang w:val="en-US"/>
        </w:rPr>
        <w:t xml:space="preserve">Spiritus vini </w:t>
      </w:r>
      <w:r w:rsidRPr="00791B82">
        <w:rPr>
          <w:color w:val="000000"/>
          <w:sz w:val="28"/>
          <w:szCs w:val="18"/>
          <w:lang w:val="uk-UA"/>
        </w:rPr>
        <w:t>90° 45,0</w:t>
      </w:r>
    </w:p>
    <w:p w:rsidR="00791B82" w:rsidRDefault="00791B82" w:rsidP="00791B82">
      <w:pPr>
        <w:shd w:val="clear" w:color="auto" w:fill="FFFFFF"/>
        <w:autoSpaceDE w:val="0"/>
        <w:autoSpaceDN w:val="0"/>
        <w:adjustRightInd w:val="0"/>
        <w:spacing w:line="360" w:lineRule="auto"/>
        <w:ind w:firstLine="709"/>
        <w:jc w:val="both"/>
        <w:rPr>
          <w:color w:val="000000"/>
          <w:sz w:val="28"/>
          <w:szCs w:val="18"/>
          <w:lang w:val="uk-UA"/>
        </w:rPr>
      </w:pPr>
      <w:r w:rsidRPr="00791B82">
        <w:rPr>
          <w:color w:val="000000"/>
          <w:sz w:val="28"/>
          <w:szCs w:val="18"/>
          <w:lang w:val="en-US"/>
        </w:rPr>
        <w:t>Camphorae</w:t>
      </w:r>
      <w:r>
        <w:rPr>
          <w:color w:val="000000"/>
          <w:sz w:val="28"/>
          <w:szCs w:val="18"/>
          <w:lang w:val="en-US"/>
        </w:rPr>
        <w:t xml:space="preserve"> </w:t>
      </w:r>
      <w:r w:rsidRPr="00791B82">
        <w:rPr>
          <w:color w:val="000000"/>
          <w:sz w:val="28"/>
          <w:szCs w:val="18"/>
          <w:lang w:val="en-US"/>
        </w:rPr>
        <w:t>tritae</w:t>
      </w:r>
      <w:r>
        <w:rPr>
          <w:color w:val="000000"/>
          <w:sz w:val="28"/>
          <w:szCs w:val="18"/>
          <w:lang w:val="en-US"/>
        </w:rPr>
        <w:t xml:space="preserve"> </w:t>
      </w:r>
      <w:r w:rsidRPr="00791B82">
        <w:rPr>
          <w:color w:val="000000"/>
          <w:sz w:val="28"/>
          <w:szCs w:val="18"/>
          <w:lang w:val="uk-UA"/>
        </w:rPr>
        <w:t>1,0</w:t>
      </w:r>
    </w:p>
    <w:p w:rsidR="00791B82" w:rsidRDefault="00791B82" w:rsidP="00791B82">
      <w:pPr>
        <w:shd w:val="clear" w:color="auto" w:fill="FFFFFF"/>
        <w:autoSpaceDE w:val="0"/>
        <w:autoSpaceDN w:val="0"/>
        <w:adjustRightInd w:val="0"/>
        <w:spacing w:line="360" w:lineRule="auto"/>
        <w:ind w:firstLine="709"/>
        <w:jc w:val="both"/>
        <w:rPr>
          <w:color w:val="000000"/>
          <w:sz w:val="28"/>
          <w:szCs w:val="18"/>
          <w:lang w:val="uk-UA"/>
        </w:rPr>
      </w:pPr>
      <w:r w:rsidRPr="00791B82">
        <w:rPr>
          <w:color w:val="000000"/>
          <w:sz w:val="28"/>
          <w:szCs w:val="18"/>
          <w:lang w:val="en-US"/>
        </w:rPr>
        <w:t xml:space="preserve">Olei citrici </w:t>
      </w:r>
      <w:r w:rsidRPr="00791B82">
        <w:rPr>
          <w:color w:val="000000"/>
          <w:sz w:val="28"/>
          <w:szCs w:val="18"/>
          <w:lang w:val="uk-UA"/>
        </w:rPr>
        <w:t>0,2</w:t>
      </w:r>
    </w:p>
    <w:p w:rsidR="00791B82" w:rsidRDefault="00791B82" w:rsidP="00791B82">
      <w:pPr>
        <w:shd w:val="clear" w:color="auto" w:fill="FFFFFF"/>
        <w:autoSpaceDE w:val="0"/>
        <w:autoSpaceDN w:val="0"/>
        <w:adjustRightInd w:val="0"/>
        <w:spacing w:line="360" w:lineRule="auto"/>
        <w:ind w:firstLine="709"/>
        <w:jc w:val="both"/>
        <w:rPr>
          <w:color w:val="000000"/>
          <w:sz w:val="28"/>
          <w:szCs w:val="18"/>
          <w:lang w:val="uk-UA"/>
        </w:rPr>
      </w:pPr>
      <w:r w:rsidRPr="00791B82">
        <w:rPr>
          <w:color w:val="000000"/>
          <w:sz w:val="28"/>
          <w:szCs w:val="18"/>
          <w:lang w:val="en-US"/>
        </w:rPr>
        <w:t>Olei</w:t>
      </w:r>
      <w:r>
        <w:rPr>
          <w:color w:val="000000"/>
          <w:sz w:val="28"/>
          <w:szCs w:val="18"/>
          <w:lang w:val="en-US"/>
        </w:rPr>
        <w:t xml:space="preserve"> </w:t>
      </w:r>
      <w:r w:rsidRPr="00791B82">
        <w:rPr>
          <w:color w:val="000000"/>
          <w:sz w:val="28"/>
          <w:szCs w:val="18"/>
          <w:lang w:val="en-US"/>
        </w:rPr>
        <w:t xml:space="preserve">Rosmarini </w:t>
      </w:r>
      <w:r w:rsidRPr="00791B82">
        <w:rPr>
          <w:color w:val="000000"/>
          <w:sz w:val="28"/>
          <w:szCs w:val="18"/>
          <w:lang w:val="uk-UA"/>
        </w:rPr>
        <w:t>0,2</w:t>
      </w:r>
    </w:p>
    <w:p w:rsidR="00791B82" w:rsidRDefault="00791B82" w:rsidP="00791B82">
      <w:pPr>
        <w:shd w:val="clear" w:color="auto" w:fill="FFFFFF"/>
        <w:autoSpaceDE w:val="0"/>
        <w:autoSpaceDN w:val="0"/>
        <w:adjustRightInd w:val="0"/>
        <w:spacing w:line="360" w:lineRule="auto"/>
        <w:ind w:firstLine="709"/>
        <w:jc w:val="both"/>
        <w:rPr>
          <w:color w:val="000000"/>
          <w:sz w:val="28"/>
          <w:szCs w:val="18"/>
          <w:lang w:val="uk-UA"/>
        </w:rPr>
      </w:pPr>
      <w:r w:rsidRPr="00791B82">
        <w:rPr>
          <w:color w:val="000000"/>
          <w:sz w:val="28"/>
          <w:szCs w:val="18"/>
          <w:lang w:val="en-US"/>
        </w:rPr>
        <w:t xml:space="preserve">Olei Thymi </w:t>
      </w:r>
      <w:r w:rsidRPr="00791B82">
        <w:rPr>
          <w:color w:val="000000"/>
          <w:sz w:val="28"/>
          <w:szCs w:val="18"/>
          <w:lang w:val="uk-UA"/>
        </w:rPr>
        <w:t>0,1</w:t>
      </w:r>
    </w:p>
    <w:p w:rsidR="00791B82" w:rsidRDefault="00791B82" w:rsidP="00791B82">
      <w:pPr>
        <w:shd w:val="clear" w:color="auto" w:fill="FFFFFF"/>
        <w:autoSpaceDE w:val="0"/>
        <w:autoSpaceDN w:val="0"/>
        <w:adjustRightInd w:val="0"/>
        <w:spacing w:line="360" w:lineRule="auto"/>
        <w:ind w:firstLine="709"/>
        <w:jc w:val="both"/>
        <w:rPr>
          <w:color w:val="000000"/>
          <w:sz w:val="28"/>
          <w:szCs w:val="18"/>
          <w:lang w:val="uk-UA"/>
        </w:rPr>
      </w:pPr>
      <w:r w:rsidRPr="00791B82">
        <w:rPr>
          <w:color w:val="000000"/>
          <w:sz w:val="28"/>
          <w:szCs w:val="18"/>
          <w:lang w:val="en-US"/>
        </w:rPr>
        <w:t xml:space="preserve">Ammonii caustici soluti </w:t>
      </w:r>
      <w:r w:rsidRPr="00791B82">
        <w:rPr>
          <w:color w:val="000000"/>
          <w:sz w:val="28"/>
          <w:szCs w:val="18"/>
          <w:lang w:val="uk-UA"/>
        </w:rPr>
        <w:t>2,5</w:t>
      </w:r>
    </w:p>
    <w:p w:rsidR="00791B82" w:rsidRDefault="00791B82" w:rsidP="00791B82">
      <w:pPr>
        <w:shd w:val="clear" w:color="auto" w:fill="FFFFFF"/>
        <w:autoSpaceDE w:val="0"/>
        <w:autoSpaceDN w:val="0"/>
        <w:adjustRightInd w:val="0"/>
        <w:spacing w:line="360" w:lineRule="auto"/>
        <w:ind w:firstLine="709"/>
        <w:jc w:val="both"/>
        <w:rPr>
          <w:color w:val="000000"/>
          <w:sz w:val="28"/>
          <w:szCs w:val="18"/>
          <w:lang w:val="uk-UA"/>
        </w:rPr>
      </w:pPr>
      <w:r w:rsidRPr="00791B82">
        <w:rPr>
          <w:color w:val="000000"/>
          <w:sz w:val="28"/>
          <w:szCs w:val="18"/>
          <w:lang w:val="en-US"/>
        </w:rPr>
        <w:t>Misce, Iiat linimentum</w:t>
      </w:r>
    </w:p>
    <w:p w:rsidR="00791B82" w:rsidRPr="00791B82" w:rsidRDefault="00791B82" w:rsidP="00791B82">
      <w:pPr>
        <w:shd w:val="clear" w:color="auto" w:fill="FFFFFF"/>
        <w:autoSpaceDE w:val="0"/>
        <w:autoSpaceDN w:val="0"/>
        <w:adjustRightInd w:val="0"/>
        <w:spacing w:line="360" w:lineRule="auto"/>
        <w:ind w:firstLine="709"/>
        <w:jc w:val="both"/>
        <w:rPr>
          <w:color w:val="000000"/>
          <w:sz w:val="28"/>
        </w:rPr>
      </w:pPr>
      <w:r w:rsidRPr="00791B82">
        <w:rPr>
          <w:color w:val="000000"/>
          <w:sz w:val="28"/>
          <w:szCs w:val="18"/>
          <w:lang w:val="en-US"/>
        </w:rPr>
        <w:t>Da.</w:t>
      </w:r>
      <w:r>
        <w:rPr>
          <w:color w:val="000000"/>
          <w:sz w:val="28"/>
          <w:szCs w:val="18"/>
          <w:lang w:val="en-US"/>
        </w:rPr>
        <w:t xml:space="preserve"> </w:t>
      </w:r>
      <w:r w:rsidRPr="00791B82">
        <w:rPr>
          <w:color w:val="000000"/>
          <w:sz w:val="28"/>
          <w:szCs w:val="18"/>
          <w:lang w:val="en-US"/>
        </w:rPr>
        <w:t>Signa.</w:t>
      </w:r>
      <w:r>
        <w:rPr>
          <w:color w:val="000000"/>
          <w:sz w:val="28"/>
          <w:szCs w:val="18"/>
          <w:lang w:val="en-US"/>
        </w:rPr>
        <w:t xml:space="preserve"> </w:t>
      </w:r>
      <w:r w:rsidRPr="00791B82">
        <w:rPr>
          <w:color w:val="000000"/>
          <w:sz w:val="28"/>
          <w:szCs w:val="18"/>
          <w:lang w:val="uk-UA"/>
        </w:rPr>
        <w:t>Оподельдок.</w:t>
      </w:r>
    </w:p>
    <w:p w:rsidR="00791B82" w:rsidRPr="00791B82" w:rsidRDefault="00791B82" w:rsidP="00791B82">
      <w:pPr>
        <w:shd w:val="clear" w:color="auto" w:fill="FFFFFF"/>
        <w:autoSpaceDE w:val="0"/>
        <w:autoSpaceDN w:val="0"/>
        <w:adjustRightInd w:val="0"/>
        <w:spacing w:line="360" w:lineRule="auto"/>
        <w:ind w:firstLine="709"/>
        <w:jc w:val="both"/>
        <w:rPr>
          <w:color w:val="000000"/>
          <w:sz w:val="28"/>
          <w:lang w:val="uk-UA"/>
        </w:rPr>
      </w:pPr>
      <w:r w:rsidRPr="00791B82">
        <w:rPr>
          <w:color w:val="000000"/>
          <w:sz w:val="28"/>
          <w:szCs w:val="22"/>
          <w:lang w:val="uk-UA"/>
        </w:rPr>
        <w:t>Медичне мило розчиняють у спирті при слабкому нагріванні в колбочці, в шийку якої вставлена лійка. До одержаного розчину додають камфору і швидко фільтрують. Потім до фільтрату додають лимонне, розмаринове та тиміанне ефірні масла і, нарешті, розчин аміаку. Одержаний розчин старанно перемішують і розливають в банки, які швидко охолоджують. Утворюються опалесцентні драглі густої консистенції.</w:t>
      </w:r>
    </w:p>
    <w:p w:rsidR="00791B82" w:rsidRPr="00791B82" w:rsidRDefault="00791B82" w:rsidP="00791B82">
      <w:pPr>
        <w:shd w:val="clear" w:color="auto" w:fill="FFFFFF"/>
        <w:autoSpaceDE w:val="0"/>
        <w:autoSpaceDN w:val="0"/>
        <w:adjustRightInd w:val="0"/>
        <w:spacing w:line="360" w:lineRule="auto"/>
        <w:ind w:firstLine="709"/>
        <w:jc w:val="both"/>
        <w:rPr>
          <w:color w:val="000000"/>
          <w:sz w:val="28"/>
          <w:szCs w:val="22"/>
          <w:lang w:val="uk-UA"/>
        </w:rPr>
      </w:pPr>
      <w:r w:rsidRPr="00791B82">
        <w:rPr>
          <w:b/>
          <w:bCs/>
          <w:color w:val="000000"/>
          <w:sz w:val="28"/>
          <w:szCs w:val="22"/>
          <w:lang w:val="uk-UA"/>
        </w:rPr>
        <w:t>Вазоліменти</w:t>
      </w:r>
      <w:r w:rsidRPr="00791B82">
        <w:rPr>
          <w:color w:val="000000"/>
          <w:sz w:val="28"/>
          <w:szCs w:val="22"/>
          <w:lang w:val="uk-UA"/>
        </w:rPr>
        <w:t xml:space="preserve"> (від linimentum olei vaselini) </w:t>
      </w:r>
      <w:r>
        <w:rPr>
          <w:color w:val="000000"/>
          <w:sz w:val="28"/>
          <w:szCs w:val="22"/>
          <w:lang w:val="uk-UA"/>
        </w:rPr>
        <w:t>–</w:t>
      </w:r>
      <w:r w:rsidRPr="00791B82">
        <w:rPr>
          <w:color w:val="000000"/>
          <w:sz w:val="28"/>
          <w:szCs w:val="22"/>
          <w:lang w:val="uk-UA"/>
        </w:rPr>
        <w:t xml:space="preserve"> різновид лініментів, що готуються на основі вазелінової олії. У свій час вазоліменти були створені в результаті прагнення одержати препарат, що володіє властивостями жирних лініментів і одночасно високою стійкістю при збереженні. Внаслідок змісту вазелінової олії вазоліменти не здобувають прогірклого запаху й у більшості випадків допускають можливість заготівлі на тривалий час.</w:t>
      </w:r>
    </w:p>
    <w:p w:rsidR="00791B82" w:rsidRPr="00791B82" w:rsidRDefault="00791B82" w:rsidP="00791B82">
      <w:pPr>
        <w:shd w:val="clear" w:color="auto" w:fill="FFFFFF"/>
        <w:autoSpaceDE w:val="0"/>
        <w:autoSpaceDN w:val="0"/>
        <w:adjustRightInd w:val="0"/>
        <w:spacing w:line="360" w:lineRule="auto"/>
        <w:ind w:firstLine="709"/>
        <w:jc w:val="both"/>
        <w:rPr>
          <w:color w:val="000000"/>
          <w:sz w:val="28"/>
          <w:lang w:val="uk-UA"/>
        </w:rPr>
      </w:pPr>
      <w:r w:rsidRPr="00791B82">
        <w:rPr>
          <w:color w:val="000000"/>
          <w:sz w:val="28"/>
          <w:szCs w:val="22"/>
          <w:lang w:val="uk-UA"/>
        </w:rPr>
        <w:t>Складні вазоліменти являють собою розчини різних препаратів, розчинних у жирах, у звичайному чи простому вазоліменті.</w:t>
      </w:r>
    </w:p>
    <w:p w:rsidR="00791B82" w:rsidRPr="00791B82" w:rsidRDefault="00791B82" w:rsidP="00791B82">
      <w:pPr>
        <w:shd w:val="clear" w:color="auto" w:fill="FFFFFF"/>
        <w:autoSpaceDE w:val="0"/>
        <w:autoSpaceDN w:val="0"/>
        <w:adjustRightInd w:val="0"/>
        <w:spacing w:line="360" w:lineRule="auto"/>
        <w:ind w:firstLine="709"/>
        <w:jc w:val="both"/>
        <w:rPr>
          <w:b/>
          <w:bCs/>
          <w:color w:val="000000"/>
          <w:sz w:val="28"/>
          <w:lang w:val="uk-UA"/>
        </w:rPr>
      </w:pPr>
      <w:r w:rsidRPr="00791B82">
        <w:rPr>
          <w:b/>
          <w:bCs/>
          <w:color w:val="000000"/>
          <w:sz w:val="28"/>
          <w:szCs w:val="20"/>
          <w:lang w:val="uk-UA"/>
        </w:rPr>
        <w:t>Vasolimentum simplex (простий вазолимент)</w:t>
      </w:r>
    </w:p>
    <w:p w:rsidR="00791B82" w:rsidRDefault="00791B82" w:rsidP="00791B82">
      <w:pPr>
        <w:shd w:val="clear" w:color="auto" w:fill="FFFFFF"/>
        <w:autoSpaceDE w:val="0"/>
        <w:autoSpaceDN w:val="0"/>
        <w:adjustRightInd w:val="0"/>
        <w:spacing w:line="360" w:lineRule="auto"/>
        <w:ind w:firstLine="709"/>
        <w:jc w:val="both"/>
        <w:rPr>
          <w:color w:val="000000"/>
          <w:sz w:val="28"/>
          <w:lang w:val="uk-UA"/>
        </w:rPr>
      </w:pPr>
      <w:r w:rsidRPr="00791B82">
        <w:rPr>
          <w:color w:val="000000"/>
          <w:sz w:val="28"/>
          <w:szCs w:val="20"/>
          <w:lang w:val="uk-UA"/>
        </w:rPr>
        <w:t>Rp.: Acidi oleinici</w:t>
      </w:r>
      <w:r>
        <w:rPr>
          <w:color w:val="000000"/>
          <w:sz w:val="28"/>
          <w:szCs w:val="20"/>
          <w:lang w:val="uk-UA"/>
        </w:rPr>
        <w:t xml:space="preserve"> </w:t>
      </w:r>
      <w:r w:rsidRPr="00791B82">
        <w:rPr>
          <w:color w:val="000000"/>
          <w:sz w:val="28"/>
          <w:szCs w:val="20"/>
          <w:lang w:val="uk-UA"/>
        </w:rPr>
        <w:t>30,0</w:t>
      </w:r>
    </w:p>
    <w:p w:rsidR="00791B82" w:rsidRDefault="00791B82" w:rsidP="00791B82">
      <w:pPr>
        <w:shd w:val="clear" w:color="auto" w:fill="FFFFFF"/>
        <w:autoSpaceDE w:val="0"/>
        <w:autoSpaceDN w:val="0"/>
        <w:adjustRightInd w:val="0"/>
        <w:spacing w:line="360" w:lineRule="auto"/>
        <w:ind w:firstLine="709"/>
        <w:jc w:val="both"/>
        <w:rPr>
          <w:color w:val="000000"/>
          <w:sz w:val="28"/>
          <w:lang w:val="uk-UA"/>
        </w:rPr>
      </w:pPr>
      <w:r w:rsidRPr="00791B82">
        <w:rPr>
          <w:color w:val="000000"/>
          <w:sz w:val="28"/>
          <w:szCs w:val="20"/>
          <w:lang w:val="uk-UA"/>
        </w:rPr>
        <w:t>Liquoris. Ammonii caustici spirituosi</w:t>
      </w:r>
      <w:r>
        <w:rPr>
          <w:color w:val="000000"/>
          <w:sz w:val="28"/>
          <w:szCs w:val="20"/>
          <w:lang w:val="uk-UA"/>
        </w:rPr>
        <w:t xml:space="preserve"> </w:t>
      </w:r>
      <w:r w:rsidRPr="00791B82">
        <w:rPr>
          <w:color w:val="000000"/>
          <w:sz w:val="28"/>
          <w:szCs w:val="20"/>
          <w:lang w:val="uk-UA"/>
        </w:rPr>
        <w:t>10,0</w:t>
      </w:r>
    </w:p>
    <w:p w:rsidR="00791B82" w:rsidRDefault="00791B82" w:rsidP="00791B82">
      <w:pPr>
        <w:shd w:val="clear" w:color="auto" w:fill="FFFFFF"/>
        <w:autoSpaceDE w:val="0"/>
        <w:autoSpaceDN w:val="0"/>
        <w:adjustRightInd w:val="0"/>
        <w:spacing w:line="360" w:lineRule="auto"/>
        <w:ind w:firstLine="709"/>
        <w:jc w:val="both"/>
        <w:rPr>
          <w:color w:val="000000"/>
          <w:sz w:val="28"/>
          <w:szCs w:val="20"/>
          <w:lang w:val="uk-UA"/>
        </w:rPr>
      </w:pPr>
      <w:r w:rsidRPr="00791B82">
        <w:rPr>
          <w:color w:val="000000"/>
          <w:sz w:val="28"/>
          <w:szCs w:val="20"/>
          <w:lang w:val="uk-UA"/>
        </w:rPr>
        <w:t>Olei vaselini flavi</w:t>
      </w:r>
      <w:r>
        <w:rPr>
          <w:color w:val="000000"/>
          <w:sz w:val="28"/>
          <w:szCs w:val="20"/>
          <w:lang w:val="uk-UA"/>
        </w:rPr>
        <w:t xml:space="preserve"> </w:t>
      </w:r>
      <w:r w:rsidRPr="00791B82">
        <w:rPr>
          <w:color w:val="000000"/>
          <w:sz w:val="28"/>
          <w:szCs w:val="20"/>
          <w:lang w:val="uk-UA"/>
        </w:rPr>
        <w:t>60,0</w:t>
      </w:r>
    </w:p>
    <w:p w:rsidR="00791B82" w:rsidRPr="00791B82" w:rsidRDefault="00791B82" w:rsidP="00791B82">
      <w:pPr>
        <w:shd w:val="clear" w:color="auto" w:fill="FFFFFF"/>
        <w:autoSpaceDE w:val="0"/>
        <w:autoSpaceDN w:val="0"/>
        <w:adjustRightInd w:val="0"/>
        <w:spacing w:line="360" w:lineRule="auto"/>
        <w:ind w:firstLine="709"/>
        <w:jc w:val="both"/>
        <w:rPr>
          <w:color w:val="000000"/>
          <w:sz w:val="28"/>
          <w:lang w:val="uk-UA"/>
        </w:rPr>
      </w:pPr>
      <w:r w:rsidRPr="00791B82">
        <w:rPr>
          <w:color w:val="000000"/>
          <w:sz w:val="28"/>
          <w:szCs w:val="20"/>
          <w:lang w:val="uk-UA"/>
        </w:rPr>
        <w:t>M</w:t>
      </w:r>
      <w:r w:rsidRPr="00791B82">
        <w:rPr>
          <w:color w:val="000000"/>
          <w:sz w:val="28"/>
          <w:szCs w:val="20"/>
        </w:rPr>
        <w:t>.</w:t>
      </w:r>
      <w:r w:rsidRPr="00791B82">
        <w:rPr>
          <w:color w:val="000000"/>
          <w:sz w:val="28"/>
          <w:szCs w:val="20"/>
          <w:lang w:val="uk-UA"/>
        </w:rPr>
        <w:t>D</w:t>
      </w:r>
      <w:r w:rsidRPr="00791B82">
        <w:rPr>
          <w:color w:val="000000"/>
          <w:sz w:val="28"/>
          <w:szCs w:val="20"/>
        </w:rPr>
        <w:t>.</w:t>
      </w:r>
      <w:r w:rsidRPr="00791B82">
        <w:rPr>
          <w:color w:val="000000"/>
          <w:sz w:val="28"/>
          <w:szCs w:val="20"/>
          <w:lang w:val="uk-UA"/>
        </w:rPr>
        <w:t>S.</w:t>
      </w:r>
      <w:r w:rsidRPr="00791B82">
        <w:rPr>
          <w:color w:val="000000"/>
          <w:sz w:val="28"/>
          <w:szCs w:val="20"/>
        </w:rPr>
        <w:t>:</w:t>
      </w:r>
    </w:p>
    <w:p w:rsidR="00791B82" w:rsidRPr="00791B82" w:rsidRDefault="00791B82" w:rsidP="00791B82">
      <w:pPr>
        <w:shd w:val="clear" w:color="auto" w:fill="FFFFFF"/>
        <w:autoSpaceDE w:val="0"/>
        <w:autoSpaceDN w:val="0"/>
        <w:adjustRightInd w:val="0"/>
        <w:spacing w:line="360" w:lineRule="auto"/>
        <w:ind w:firstLine="709"/>
        <w:jc w:val="both"/>
        <w:rPr>
          <w:color w:val="000000"/>
          <w:sz w:val="28"/>
          <w:lang w:val="uk-UA"/>
        </w:rPr>
      </w:pPr>
      <w:r w:rsidRPr="00791B82">
        <w:rPr>
          <w:color w:val="000000"/>
          <w:sz w:val="28"/>
          <w:szCs w:val="20"/>
          <w:lang w:val="uk-UA"/>
        </w:rPr>
        <w:t>Олеїнову кислоту розчиняють у спиртовому розчині аміаку (10</w:t>
      </w:r>
      <w:r>
        <w:rPr>
          <w:color w:val="000000"/>
          <w:sz w:val="28"/>
          <w:szCs w:val="20"/>
          <w:lang w:val="uk-UA"/>
        </w:rPr>
        <w:t>%</w:t>
      </w:r>
      <w:r w:rsidRPr="00791B82">
        <w:rPr>
          <w:color w:val="000000"/>
          <w:sz w:val="28"/>
          <w:szCs w:val="20"/>
          <w:lang w:val="uk-UA"/>
        </w:rPr>
        <w:t xml:space="preserve">). До розчину додають вазелінову олію. Вазолімент </w:t>
      </w:r>
      <w:r>
        <w:rPr>
          <w:color w:val="000000"/>
          <w:sz w:val="28"/>
          <w:szCs w:val="20"/>
          <w:lang w:val="uk-UA"/>
        </w:rPr>
        <w:t>–</w:t>
      </w:r>
      <w:r w:rsidRPr="00791B82">
        <w:rPr>
          <w:color w:val="000000"/>
          <w:sz w:val="28"/>
          <w:szCs w:val="20"/>
          <w:lang w:val="uk-UA"/>
        </w:rPr>
        <w:t xml:space="preserve"> прозора жовто-бура масляниста рідина. Легко змішується з жирними оліями, хлороформом, ефіром, бензином. При змішанні з водою утворить емульсії, при нагріванні втрачає аміак. При взаємодії олеїнової кислоти з аміаком утвориться нестійке кисле аміачно-олеїнове мило: </w:t>
      </w:r>
      <w:r w:rsidRPr="00791B82">
        <w:rPr>
          <w:b/>
          <w:bCs/>
          <w:color w:val="000000"/>
          <w:sz w:val="28"/>
          <w:szCs w:val="20"/>
          <w:lang w:val="uk-UA"/>
        </w:rPr>
        <w:t>2С</w:t>
      </w:r>
      <w:r w:rsidRPr="00791B82">
        <w:rPr>
          <w:b/>
          <w:bCs/>
          <w:color w:val="000000"/>
          <w:sz w:val="28"/>
          <w:szCs w:val="20"/>
          <w:vertAlign w:val="subscript"/>
          <w:lang w:val="uk-UA"/>
        </w:rPr>
        <w:t>17</w:t>
      </w:r>
      <w:r w:rsidRPr="00791B82">
        <w:rPr>
          <w:b/>
          <w:bCs/>
          <w:color w:val="000000"/>
          <w:sz w:val="28"/>
          <w:szCs w:val="20"/>
          <w:lang w:val="uk-UA"/>
        </w:rPr>
        <w:t>Н</w:t>
      </w:r>
      <w:r w:rsidRPr="00791B82">
        <w:rPr>
          <w:b/>
          <w:bCs/>
          <w:color w:val="000000"/>
          <w:sz w:val="28"/>
          <w:szCs w:val="20"/>
          <w:vertAlign w:val="subscript"/>
          <w:lang w:val="uk-UA"/>
        </w:rPr>
        <w:t>33</w:t>
      </w:r>
      <w:r w:rsidRPr="00791B82">
        <w:rPr>
          <w:b/>
          <w:bCs/>
          <w:color w:val="000000"/>
          <w:sz w:val="28"/>
          <w:szCs w:val="20"/>
          <w:lang w:val="uk-UA"/>
        </w:rPr>
        <w:t>СООН + NH</w:t>
      </w:r>
      <w:r w:rsidRPr="00791B82">
        <w:rPr>
          <w:b/>
          <w:bCs/>
          <w:color w:val="000000"/>
          <w:sz w:val="28"/>
          <w:szCs w:val="20"/>
          <w:vertAlign w:val="subscript"/>
          <w:lang w:val="uk-UA"/>
        </w:rPr>
        <w:t>3</w:t>
      </w:r>
      <w:r w:rsidRPr="00791B82">
        <w:rPr>
          <w:b/>
          <w:bCs/>
          <w:color w:val="000000"/>
          <w:sz w:val="28"/>
          <w:szCs w:val="20"/>
          <w:lang w:val="uk-UA"/>
        </w:rPr>
        <w:t xml:space="preserve"> = З</w:t>
      </w:r>
      <w:r w:rsidRPr="00791B82">
        <w:rPr>
          <w:b/>
          <w:bCs/>
          <w:color w:val="000000"/>
          <w:sz w:val="28"/>
          <w:szCs w:val="20"/>
          <w:vertAlign w:val="subscript"/>
          <w:lang w:val="uk-UA"/>
        </w:rPr>
        <w:t>17</w:t>
      </w:r>
      <w:r w:rsidRPr="00791B82">
        <w:rPr>
          <w:b/>
          <w:bCs/>
          <w:color w:val="000000"/>
          <w:sz w:val="28"/>
          <w:szCs w:val="20"/>
          <w:lang w:val="uk-UA"/>
        </w:rPr>
        <w:t>Н</w:t>
      </w:r>
      <w:r w:rsidRPr="00791B82">
        <w:rPr>
          <w:b/>
          <w:bCs/>
          <w:color w:val="000000"/>
          <w:sz w:val="28"/>
          <w:szCs w:val="20"/>
          <w:vertAlign w:val="subscript"/>
          <w:lang w:val="uk-UA"/>
        </w:rPr>
        <w:t>83</w:t>
      </w:r>
      <w:r w:rsidRPr="00791B82">
        <w:rPr>
          <w:b/>
          <w:bCs/>
          <w:color w:val="000000"/>
          <w:sz w:val="28"/>
          <w:szCs w:val="20"/>
          <w:lang w:val="uk-UA"/>
        </w:rPr>
        <w:t>СООН • C</w:t>
      </w:r>
      <w:r w:rsidRPr="00791B82">
        <w:rPr>
          <w:b/>
          <w:bCs/>
          <w:color w:val="000000"/>
          <w:sz w:val="28"/>
          <w:szCs w:val="20"/>
          <w:vertAlign w:val="subscript"/>
          <w:lang w:val="uk-UA"/>
        </w:rPr>
        <w:t>17</w:t>
      </w:r>
      <w:r w:rsidRPr="00791B82">
        <w:rPr>
          <w:b/>
          <w:bCs/>
          <w:color w:val="000000"/>
          <w:sz w:val="28"/>
          <w:szCs w:val="20"/>
          <w:lang w:val="uk-UA"/>
        </w:rPr>
        <w:t>H</w:t>
      </w:r>
      <w:r w:rsidRPr="00791B82">
        <w:rPr>
          <w:b/>
          <w:bCs/>
          <w:color w:val="000000"/>
          <w:sz w:val="28"/>
          <w:szCs w:val="20"/>
          <w:vertAlign w:val="subscript"/>
          <w:lang w:val="uk-UA"/>
        </w:rPr>
        <w:t>33</w:t>
      </w:r>
      <w:r w:rsidRPr="00791B82">
        <w:rPr>
          <w:b/>
          <w:bCs/>
          <w:color w:val="000000"/>
          <w:sz w:val="28"/>
          <w:szCs w:val="20"/>
          <w:lang w:val="uk-UA"/>
        </w:rPr>
        <w:t>COONH</w:t>
      </w:r>
      <w:r w:rsidRPr="00791B82">
        <w:rPr>
          <w:b/>
          <w:bCs/>
          <w:color w:val="000000"/>
          <w:sz w:val="28"/>
          <w:szCs w:val="20"/>
          <w:vertAlign w:val="subscript"/>
          <w:lang w:val="uk-UA"/>
        </w:rPr>
        <w:t>4</w:t>
      </w:r>
      <w:r w:rsidRPr="00791B82">
        <w:rPr>
          <w:b/>
          <w:bCs/>
          <w:color w:val="000000"/>
          <w:sz w:val="28"/>
          <w:szCs w:val="20"/>
          <w:lang w:val="uk-UA"/>
        </w:rPr>
        <w:t>.</w:t>
      </w:r>
    </w:p>
    <w:p w:rsidR="00791B82" w:rsidRPr="00791B82" w:rsidRDefault="00791B82" w:rsidP="00791B82">
      <w:pPr>
        <w:spacing w:line="360" w:lineRule="auto"/>
        <w:ind w:firstLine="709"/>
        <w:jc w:val="both"/>
        <w:rPr>
          <w:color w:val="000000"/>
          <w:sz w:val="28"/>
          <w:lang w:val="uk-UA"/>
        </w:rPr>
      </w:pPr>
      <w:r w:rsidRPr="00791B82">
        <w:rPr>
          <w:color w:val="000000"/>
          <w:sz w:val="28"/>
          <w:szCs w:val="20"/>
          <w:lang w:val="uk-UA"/>
        </w:rPr>
        <w:t>Стехіометричний розрахунок показує, що майже половина (44,7</w:t>
      </w:r>
      <w:r>
        <w:rPr>
          <w:color w:val="000000"/>
          <w:sz w:val="28"/>
          <w:szCs w:val="20"/>
          <w:lang w:val="uk-UA"/>
        </w:rPr>
        <w:t>%</w:t>
      </w:r>
      <w:r w:rsidRPr="00791B82">
        <w:rPr>
          <w:color w:val="000000"/>
          <w:sz w:val="28"/>
          <w:szCs w:val="20"/>
          <w:lang w:val="uk-UA"/>
        </w:rPr>
        <w:t xml:space="preserve">) олеїнової кислоти, що входить до складу вазолімента, </w:t>
      </w:r>
      <w:r w:rsidRPr="00791B82">
        <w:rPr>
          <w:color w:val="000000"/>
          <w:sz w:val="28"/>
          <w:szCs w:val="22"/>
          <w:lang w:val="uk-UA"/>
        </w:rPr>
        <w:t>залишається не нейтралізованою і бере участь в утворенні кислої частини мила.</w:t>
      </w:r>
    </w:p>
    <w:p w:rsidR="00791B82" w:rsidRPr="00791B82" w:rsidRDefault="00791B82" w:rsidP="00791B82">
      <w:pPr>
        <w:shd w:val="clear" w:color="auto" w:fill="FFFFFF"/>
        <w:autoSpaceDE w:val="0"/>
        <w:autoSpaceDN w:val="0"/>
        <w:adjustRightInd w:val="0"/>
        <w:spacing w:line="360" w:lineRule="auto"/>
        <w:ind w:firstLine="709"/>
        <w:jc w:val="both"/>
        <w:rPr>
          <w:color w:val="000000"/>
          <w:sz w:val="28"/>
          <w:lang w:val="uk-UA"/>
        </w:rPr>
      </w:pPr>
      <w:r w:rsidRPr="00791B82">
        <w:rPr>
          <w:color w:val="000000"/>
          <w:sz w:val="28"/>
          <w:szCs w:val="22"/>
          <w:lang w:val="uk-UA"/>
        </w:rPr>
        <w:t>Незважаючи на дуже малу розчинність вазелінової олії в спирті, у результаті виконання рецепта виходить гомогенний розчин унаслідок солюбілізації олії. Необхідною умовою одержання прозорого препарату є, застосування спиртового розчину аміаку. Завдяки наявності мила вазолімент добре ресорбується шкірою і передає їй розчинені в ньому лікарські речовини.</w:t>
      </w:r>
    </w:p>
    <w:p w:rsidR="00791B82" w:rsidRPr="00791B82" w:rsidRDefault="00791B82" w:rsidP="00791B82">
      <w:pPr>
        <w:spacing w:line="360" w:lineRule="auto"/>
        <w:ind w:firstLine="709"/>
        <w:jc w:val="both"/>
        <w:rPr>
          <w:color w:val="000000"/>
          <w:sz w:val="28"/>
          <w:szCs w:val="22"/>
          <w:lang w:val="uk-UA"/>
        </w:rPr>
      </w:pPr>
      <w:r w:rsidRPr="00791B82">
        <w:rPr>
          <w:color w:val="000000"/>
          <w:sz w:val="28"/>
          <w:szCs w:val="22"/>
          <w:lang w:val="uk-UA"/>
        </w:rPr>
        <w:t>Складні вазоліменти отримують шляхом розчинення відповідних лікарських препаратів у простому вазоліменті. Найбільш вживаний йод-вазоген, що містить 10</w:t>
      </w:r>
      <w:r>
        <w:rPr>
          <w:color w:val="000000"/>
          <w:sz w:val="28"/>
          <w:szCs w:val="22"/>
          <w:lang w:val="uk-UA"/>
        </w:rPr>
        <w:t>%</w:t>
      </w:r>
      <w:r w:rsidRPr="00791B82">
        <w:rPr>
          <w:color w:val="000000"/>
          <w:sz w:val="28"/>
          <w:szCs w:val="22"/>
          <w:lang w:val="uk-UA"/>
        </w:rPr>
        <w:t xml:space="preserve"> йоду й одержував розчиненням кристалічного йоду.</w:t>
      </w:r>
    </w:p>
    <w:p w:rsidR="00791B82" w:rsidRPr="00791B82" w:rsidRDefault="00791B82" w:rsidP="00791B82">
      <w:pPr>
        <w:shd w:val="clear" w:color="auto" w:fill="FFFFFF"/>
        <w:autoSpaceDE w:val="0"/>
        <w:autoSpaceDN w:val="0"/>
        <w:adjustRightInd w:val="0"/>
        <w:spacing w:line="360" w:lineRule="auto"/>
        <w:ind w:firstLine="709"/>
        <w:jc w:val="both"/>
        <w:rPr>
          <w:color w:val="000000"/>
          <w:sz w:val="28"/>
          <w:lang w:val="uk-UA"/>
        </w:rPr>
      </w:pPr>
      <w:r w:rsidRPr="00791B82">
        <w:rPr>
          <w:b/>
          <w:bCs/>
          <w:color w:val="000000"/>
          <w:sz w:val="28"/>
          <w:szCs w:val="22"/>
          <w:lang w:val="uk-UA"/>
        </w:rPr>
        <w:t xml:space="preserve">Комбіновані лініменти </w:t>
      </w:r>
      <w:r>
        <w:rPr>
          <w:color w:val="000000"/>
          <w:sz w:val="28"/>
          <w:szCs w:val="22"/>
          <w:lang w:val="uk-UA"/>
        </w:rPr>
        <w:t>–</w:t>
      </w:r>
      <w:r w:rsidRPr="00791B82">
        <w:rPr>
          <w:color w:val="000000"/>
          <w:sz w:val="28"/>
          <w:szCs w:val="22"/>
          <w:lang w:val="uk-UA"/>
        </w:rPr>
        <w:t xml:space="preserve"> </w:t>
      </w:r>
      <w:r w:rsidRPr="00791B82">
        <w:rPr>
          <w:i/>
          <w:iCs/>
          <w:color w:val="000000"/>
          <w:sz w:val="28"/>
          <w:szCs w:val="22"/>
          <w:lang w:val="uk-UA"/>
        </w:rPr>
        <w:t xml:space="preserve">це сполучення різних дисперсних систем: емульсій, суспензій, розчинів. </w:t>
      </w:r>
      <w:r w:rsidRPr="00791B82">
        <w:rPr>
          <w:color w:val="000000"/>
          <w:sz w:val="28"/>
          <w:szCs w:val="22"/>
          <w:lang w:val="uk-UA"/>
        </w:rPr>
        <w:t xml:space="preserve">Готують їх за загальними правилами виготовлення окремих дисперсних систем. Порошкоподібні лікарські речовини вводять до складу комбінованих лініментів у залежності від їхніх фізико-хімічних властивостей: розчинні в олії </w:t>
      </w:r>
      <w:r>
        <w:rPr>
          <w:color w:val="000000"/>
          <w:sz w:val="28"/>
          <w:szCs w:val="22"/>
          <w:lang w:val="uk-UA"/>
        </w:rPr>
        <w:t>–</w:t>
      </w:r>
      <w:r w:rsidRPr="00791B82">
        <w:rPr>
          <w:color w:val="000000"/>
          <w:sz w:val="28"/>
          <w:szCs w:val="22"/>
          <w:lang w:val="uk-UA"/>
        </w:rPr>
        <w:t xml:space="preserve"> вводять в олійну фазу; розчинні у воді </w:t>
      </w:r>
      <w:r>
        <w:rPr>
          <w:color w:val="000000"/>
          <w:sz w:val="28"/>
          <w:szCs w:val="22"/>
          <w:lang w:val="uk-UA"/>
        </w:rPr>
        <w:t>–</w:t>
      </w:r>
      <w:r w:rsidRPr="00791B82">
        <w:rPr>
          <w:color w:val="000000"/>
          <w:sz w:val="28"/>
          <w:szCs w:val="22"/>
          <w:lang w:val="uk-UA"/>
        </w:rPr>
        <w:t xml:space="preserve"> у водну фазу до одержання емульсії; нерозчинні ні у воді, ні в олії вводять по типу суспензій у готову емульсію.</w:t>
      </w:r>
    </w:p>
    <w:p w:rsidR="00791B82" w:rsidRDefault="00791B82" w:rsidP="00791B82">
      <w:pPr>
        <w:shd w:val="clear" w:color="auto" w:fill="FFFFFF"/>
        <w:autoSpaceDE w:val="0"/>
        <w:autoSpaceDN w:val="0"/>
        <w:adjustRightInd w:val="0"/>
        <w:spacing w:line="360" w:lineRule="auto"/>
        <w:ind w:firstLine="709"/>
        <w:jc w:val="both"/>
        <w:rPr>
          <w:color w:val="000000"/>
          <w:sz w:val="28"/>
          <w:lang w:val="en-US"/>
        </w:rPr>
      </w:pPr>
      <w:r w:rsidRPr="00791B82">
        <w:rPr>
          <w:color w:val="000000"/>
          <w:sz w:val="28"/>
          <w:szCs w:val="22"/>
          <w:lang w:val="en-US"/>
        </w:rPr>
        <w:t>Rp.: Linimenti ammoniati</w:t>
      </w:r>
      <w:r>
        <w:rPr>
          <w:color w:val="000000"/>
          <w:sz w:val="28"/>
          <w:szCs w:val="22"/>
          <w:lang w:val="en-US"/>
        </w:rPr>
        <w:t xml:space="preserve"> </w:t>
      </w:r>
      <w:r w:rsidRPr="00791B82">
        <w:rPr>
          <w:color w:val="000000"/>
          <w:sz w:val="28"/>
          <w:szCs w:val="22"/>
          <w:lang w:val="uk-UA"/>
        </w:rPr>
        <w:t>50,0</w:t>
      </w:r>
    </w:p>
    <w:p w:rsidR="00791B82" w:rsidRDefault="00791B82" w:rsidP="00791B82">
      <w:pPr>
        <w:shd w:val="clear" w:color="auto" w:fill="FFFFFF"/>
        <w:autoSpaceDE w:val="0"/>
        <w:autoSpaceDN w:val="0"/>
        <w:adjustRightInd w:val="0"/>
        <w:spacing w:line="360" w:lineRule="auto"/>
        <w:ind w:firstLine="709"/>
        <w:jc w:val="both"/>
        <w:rPr>
          <w:color w:val="000000"/>
          <w:sz w:val="28"/>
          <w:lang w:val="en-US"/>
        </w:rPr>
      </w:pPr>
      <w:r w:rsidRPr="00791B82">
        <w:rPr>
          <w:color w:val="000000"/>
          <w:sz w:val="28"/>
          <w:szCs w:val="22"/>
          <w:lang w:val="en-US"/>
        </w:rPr>
        <w:t>Mentholi</w:t>
      </w:r>
      <w:r>
        <w:rPr>
          <w:color w:val="000000"/>
          <w:sz w:val="28"/>
          <w:szCs w:val="22"/>
          <w:lang w:val="en-US"/>
        </w:rPr>
        <w:t xml:space="preserve"> </w:t>
      </w:r>
      <w:r w:rsidRPr="00791B82">
        <w:rPr>
          <w:color w:val="000000"/>
          <w:sz w:val="28"/>
          <w:szCs w:val="22"/>
          <w:lang w:val="uk-UA"/>
        </w:rPr>
        <w:t>0,5</w:t>
      </w:r>
    </w:p>
    <w:p w:rsidR="00791B82" w:rsidRPr="00791B82" w:rsidRDefault="00791B82" w:rsidP="00791B82">
      <w:pPr>
        <w:shd w:val="clear" w:color="auto" w:fill="FFFFFF"/>
        <w:autoSpaceDE w:val="0"/>
        <w:autoSpaceDN w:val="0"/>
        <w:adjustRightInd w:val="0"/>
        <w:spacing w:line="360" w:lineRule="auto"/>
        <w:ind w:firstLine="709"/>
        <w:jc w:val="both"/>
        <w:rPr>
          <w:color w:val="000000"/>
          <w:sz w:val="28"/>
          <w:lang w:val="en-US"/>
        </w:rPr>
      </w:pPr>
      <w:r w:rsidRPr="00791B82">
        <w:rPr>
          <w:color w:val="000000"/>
          <w:sz w:val="28"/>
          <w:szCs w:val="22"/>
          <w:lang w:val="en-US"/>
        </w:rPr>
        <w:t xml:space="preserve">M.D.S.: </w:t>
      </w:r>
      <w:r w:rsidRPr="00791B82">
        <w:rPr>
          <w:color w:val="000000"/>
          <w:sz w:val="28"/>
          <w:szCs w:val="22"/>
          <w:lang w:val="uk-UA"/>
        </w:rPr>
        <w:t>Розтирати поперек.</w:t>
      </w:r>
    </w:p>
    <w:p w:rsidR="00791B82" w:rsidRPr="00791B82" w:rsidRDefault="00791B82" w:rsidP="00791B82">
      <w:pPr>
        <w:shd w:val="clear" w:color="auto" w:fill="FFFFFF"/>
        <w:autoSpaceDE w:val="0"/>
        <w:autoSpaceDN w:val="0"/>
        <w:adjustRightInd w:val="0"/>
        <w:spacing w:line="360" w:lineRule="auto"/>
        <w:ind w:firstLine="709"/>
        <w:jc w:val="both"/>
        <w:rPr>
          <w:color w:val="000000"/>
          <w:sz w:val="28"/>
        </w:rPr>
      </w:pPr>
      <w:r w:rsidRPr="00791B82">
        <w:rPr>
          <w:color w:val="000000"/>
          <w:sz w:val="28"/>
          <w:szCs w:val="22"/>
          <w:lang w:val="uk-UA"/>
        </w:rPr>
        <w:t xml:space="preserve">Комбінований лінімент емульсія-розчин, до складу якого входять пахучі, леткі речовини, </w:t>
      </w:r>
      <w:r>
        <w:rPr>
          <w:color w:val="000000"/>
          <w:sz w:val="28"/>
          <w:szCs w:val="22"/>
          <w:lang w:val="uk-UA"/>
        </w:rPr>
        <w:t>–</w:t>
      </w:r>
      <w:r w:rsidRPr="00791B82">
        <w:rPr>
          <w:color w:val="000000"/>
          <w:sz w:val="28"/>
          <w:szCs w:val="22"/>
          <w:lang w:val="uk-UA"/>
        </w:rPr>
        <w:t xml:space="preserve"> розчин аміаку і ментол; дві в'язкі рідини </w:t>
      </w:r>
      <w:r>
        <w:rPr>
          <w:color w:val="000000"/>
          <w:sz w:val="28"/>
          <w:szCs w:val="22"/>
          <w:lang w:val="uk-UA"/>
        </w:rPr>
        <w:t>–</w:t>
      </w:r>
      <w:r w:rsidRPr="00791B82">
        <w:rPr>
          <w:color w:val="000000"/>
          <w:sz w:val="28"/>
          <w:szCs w:val="22"/>
          <w:lang w:val="uk-UA"/>
        </w:rPr>
        <w:t xml:space="preserve"> олія соняшникова і кислота олеїнова. Ментол добре розчинний в олії, отже, його потрібно вводити в олійну фазу до одержання емульсії.</w:t>
      </w:r>
      <w:r>
        <w:rPr>
          <w:color w:val="000000"/>
          <w:sz w:val="28"/>
          <w:szCs w:val="22"/>
          <w:lang w:val="uk-UA"/>
        </w:rPr>
        <w:t>,</w:t>
      </w:r>
    </w:p>
    <w:p w:rsidR="00791B82" w:rsidRPr="00791B82" w:rsidRDefault="00791B82" w:rsidP="00791B82">
      <w:pPr>
        <w:shd w:val="clear" w:color="auto" w:fill="FFFFFF"/>
        <w:autoSpaceDE w:val="0"/>
        <w:autoSpaceDN w:val="0"/>
        <w:adjustRightInd w:val="0"/>
        <w:spacing w:line="360" w:lineRule="auto"/>
        <w:ind w:firstLine="709"/>
        <w:jc w:val="both"/>
        <w:rPr>
          <w:color w:val="000000"/>
          <w:sz w:val="28"/>
          <w:szCs w:val="22"/>
        </w:rPr>
      </w:pPr>
      <w:r w:rsidRPr="00791B82">
        <w:rPr>
          <w:color w:val="000000"/>
          <w:sz w:val="28"/>
          <w:szCs w:val="22"/>
          <w:lang w:val="uk-UA"/>
        </w:rPr>
        <w:t>У склянку для відпуску з темного скла поміщають 0,5 г ментолу, тарують і відважують 37,0 г олії соняшникової, розчиняють. Додають 0,5 г олеїнової кислоти, розчиняють, додають 12,5 мл розчину аміаку, закупорюють і енергійно струшують.</w:t>
      </w:r>
    </w:p>
    <w:p w:rsidR="00791B82" w:rsidRPr="00791B82" w:rsidRDefault="00791B82" w:rsidP="00791B82">
      <w:pPr>
        <w:shd w:val="clear" w:color="auto" w:fill="FFFFFF"/>
        <w:autoSpaceDE w:val="0"/>
        <w:autoSpaceDN w:val="0"/>
        <w:adjustRightInd w:val="0"/>
        <w:spacing w:line="360" w:lineRule="auto"/>
        <w:ind w:firstLine="709"/>
        <w:jc w:val="both"/>
        <w:rPr>
          <w:color w:val="000000"/>
          <w:sz w:val="28"/>
          <w:lang w:val="uk-UA"/>
        </w:rPr>
      </w:pPr>
      <w:r w:rsidRPr="00791B82">
        <w:rPr>
          <w:color w:val="000000"/>
          <w:sz w:val="28"/>
          <w:szCs w:val="22"/>
          <w:lang w:val="uk-UA"/>
        </w:rPr>
        <w:t>Прикладами комбінованих лініментів є лініменти синтоміцину (1</w:t>
      </w:r>
      <w:r>
        <w:rPr>
          <w:color w:val="000000"/>
          <w:sz w:val="28"/>
          <w:szCs w:val="22"/>
          <w:lang w:val="uk-UA"/>
        </w:rPr>
        <w:t>%</w:t>
      </w:r>
      <w:r w:rsidRPr="00791B82">
        <w:rPr>
          <w:color w:val="000000"/>
          <w:sz w:val="28"/>
          <w:szCs w:val="22"/>
          <w:lang w:val="uk-UA"/>
        </w:rPr>
        <w:t>, 5</w:t>
      </w:r>
      <w:r>
        <w:rPr>
          <w:color w:val="000000"/>
          <w:sz w:val="28"/>
          <w:szCs w:val="22"/>
          <w:lang w:val="uk-UA"/>
        </w:rPr>
        <w:t>%</w:t>
      </w:r>
      <w:r w:rsidRPr="00791B82">
        <w:rPr>
          <w:color w:val="000000"/>
          <w:sz w:val="28"/>
          <w:szCs w:val="22"/>
          <w:lang w:val="uk-UA"/>
        </w:rPr>
        <w:t xml:space="preserve"> і 10</w:t>
      </w:r>
      <w:r>
        <w:rPr>
          <w:color w:val="000000"/>
          <w:sz w:val="28"/>
          <w:szCs w:val="22"/>
          <w:lang w:val="uk-UA"/>
        </w:rPr>
        <w:t>%</w:t>
      </w:r>
      <w:r w:rsidRPr="00791B82">
        <w:rPr>
          <w:color w:val="000000"/>
          <w:sz w:val="28"/>
          <w:szCs w:val="22"/>
          <w:lang w:val="uk-UA"/>
        </w:rPr>
        <w:t>), стрептоциду (5</w:t>
      </w:r>
      <w:r>
        <w:rPr>
          <w:color w:val="000000"/>
          <w:sz w:val="28"/>
          <w:szCs w:val="22"/>
          <w:lang w:val="uk-UA"/>
        </w:rPr>
        <w:t>%</w:t>
      </w:r>
      <w:r w:rsidRPr="00791B82">
        <w:rPr>
          <w:color w:val="000000"/>
          <w:sz w:val="28"/>
          <w:szCs w:val="22"/>
          <w:lang w:val="uk-UA"/>
        </w:rPr>
        <w:t>) і левоміцетину (1</w:t>
      </w:r>
      <w:r>
        <w:rPr>
          <w:color w:val="000000"/>
          <w:sz w:val="28"/>
          <w:szCs w:val="22"/>
          <w:lang w:val="uk-UA"/>
        </w:rPr>
        <w:t>%</w:t>
      </w:r>
      <w:r w:rsidRPr="00791B82">
        <w:rPr>
          <w:color w:val="000000"/>
          <w:sz w:val="28"/>
          <w:szCs w:val="22"/>
          <w:lang w:val="uk-UA"/>
        </w:rPr>
        <w:t>).</w:t>
      </w:r>
    </w:p>
    <w:p w:rsidR="00791B82" w:rsidRDefault="00791B82" w:rsidP="00791B82">
      <w:pPr>
        <w:shd w:val="clear" w:color="auto" w:fill="FFFFFF"/>
        <w:autoSpaceDE w:val="0"/>
        <w:autoSpaceDN w:val="0"/>
        <w:adjustRightInd w:val="0"/>
        <w:spacing w:line="360" w:lineRule="auto"/>
        <w:ind w:firstLine="709"/>
        <w:jc w:val="both"/>
        <w:rPr>
          <w:color w:val="000000"/>
          <w:sz w:val="28"/>
          <w:lang w:val="en-US"/>
        </w:rPr>
      </w:pPr>
      <w:r w:rsidRPr="00791B82">
        <w:rPr>
          <w:color w:val="000000"/>
          <w:sz w:val="28"/>
          <w:szCs w:val="22"/>
          <w:lang w:val="en-US"/>
        </w:rPr>
        <w:t>Rp.: Laevomycetini</w:t>
      </w:r>
      <w:r>
        <w:rPr>
          <w:color w:val="000000"/>
          <w:sz w:val="28"/>
          <w:szCs w:val="22"/>
          <w:lang w:val="en-US"/>
        </w:rPr>
        <w:t xml:space="preserve"> </w:t>
      </w:r>
      <w:r w:rsidRPr="00791B82">
        <w:rPr>
          <w:color w:val="000000"/>
          <w:sz w:val="28"/>
          <w:szCs w:val="22"/>
          <w:lang w:val="uk-UA"/>
        </w:rPr>
        <w:t>1,0</w:t>
      </w:r>
    </w:p>
    <w:p w:rsidR="00791B82" w:rsidRDefault="00791B82" w:rsidP="00791B82">
      <w:pPr>
        <w:shd w:val="clear" w:color="auto" w:fill="FFFFFF"/>
        <w:autoSpaceDE w:val="0"/>
        <w:autoSpaceDN w:val="0"/>
        <w:adjustRightInd w:val="0"/>
        <w:spacing w:line="360" w:lineRule="auto"/>
        <w:ind w:firstLine="709"/>
        <w:jc w:val="both"/>
        <w:rPr>
          <w:color w:val="000000"/>
          <w:sz w:val="28"/>
          <w:lang w:val="en-US"/>
        </w:rPr>
      </w:pPr>
      <w:r w:rsidRPr="00791B82">
        <w:rPr>
          <w:color w:val="000000"/>
          <w:sz w:val="28"/>
          <w:szCs w:val="22"/>
          <w:lang w:val="uk-UA"/>
        </w:rPr>
        <w:t>О</w:t>
      </w:r>
      <w:r w:rsidRPr="00791B82">
        <w:rPr>
          <w:color w:val="000000"/>
          <w:sz w:val="28"/>
          <w:szCs w:val="22"/>
          <w:lang w:val="en-US"/>
        </w:rPr>
        <w:t>lei</w:t>
      </w:r>
      <w:r w:rsidRPr="00791B82">
        <w:rPr>
          <w:color w:val="000000"/>
          <w:sz w:val="28"/>
          <w:szCs w:val="22"/>
          <w:lang w:val="uk-UA"/>
        </w:rPr>
        <w:t xml:space="preserve"> </w:t>
      </w:r>
      <w:r w:rsidRPr="00791B82">
        <w:rPr>
          <w:color w:val="000000"/>
          <w:sz w:val="28"/>
          <w:szCs w:val="22"/>
          <w:lang w:val="en-US"/>
        </w:rPr>
        <w:t>Ricini</w:t>
      </w:r>
      <w:r>
        <w:rPr>
          <w:color w:val="000000"/>
          <w:sz w:val="28"/>
          <w:szCs w:val="22"/>
          <w:lang w:val="en-US"/>
        </w:rPr>
        <w:t xml:space="preserve"> </w:t>
      </w:r>
      <w:r w:rsidRPr="00791B82">
        <w:rPr>
          <w:color w:val="000000"/>
          <w:sz w:val="28"/>
          <w:szCs w:val="22"/>
          <w:lang w:val="uk-UA"/>
        </w:rPr>
        <w:t>20,0</w:t>
      </w:r>
    </w:p>
    <w:p w:rsidR="00791B82" w:rsidRDefault="00791B82" w:rsidP="00791B82">
      <w:pPr>
        <w:shd w:val="clear" w:color="auto" w:fill="FFFFFF"/>
        <w:autoSpaceDE w:val="0"/>
        <w:autoSpaceDN w:val="0"/>
        <w:adjustRightInd w:val="0"/>
        <w:spacing w:line="360" w:lineRule="auto"/>
        <w:ind w:firstLine="709"/>
        <w:jc w:val="both"/>
        <w:rPr>
          <w:color w:val="000000"/>
          <w:sz w:val="28"/>
          <w:lang w:val="en-US"/>
        </w:rPr>
      </w:pPr>
      <w:r w:rsidRPr="00791B82">
        <w:rPr>
          <w:color w:val="000000"/>
          <w:sz w:val="28"/>
          <w:szCs w:val="22"/>
          <w:lang w:val="en-US"/>
        </w:rPr>
        <w:t>Emulgentis</w:t>
      </w:r>
      <w:r>
        <w:rPr>
          <w:color w:val="000000"/>
          <w:sz w:val="28"/>
          <w:szCs w:val="22"/>
          <w:lang w:val="en-US"/>
        </w:rPr>
        <w:t xml:space="preserve"> </w:t>
      </w:r>
      <w:r w:rsidRPr="00791B82">
        <w:rPr>
          <w:color w:val="000000"/>
          <w:sz w:val="28"/>
          <w:szCs w:val="22"/>
          <w:lang w:val="uk-UA"/>
        </w:rPr>
        <w:t>9,0</w:t>
      </w:r>
    </w:p>
    <w:p w:rsidR="00791B82" w:rsidRDefault="00791B82" w:rsidP="00791B82">
      <w:pPr>
        <w:shd w:val="clear" w:color="auto" w:fill="FFFFFF"/>
        <w:autoSpaceDE w:val="0"/>
        <w:autoSpaceDN w:val="0"/>
        <w:adjustRightInd w:val="0"/>
        <w:spacing w:line="360" w:lineRule="auto"/>
        <w:ind w:firstLine="709"/>
        <w:jc w:val="both"/>
        <w:rPr>
          <w:color w:val="000000"/>
          <w:sz w:val="28"/>
          <w:lang w:val="en-US"/>
        </w:rPr>
      </w:pPr>
      <w:r w:rsidRPr="00791B82">
        <w:rPr>
          <w:color w:val="000000"/>
          <w:sz w:val="28"/>
          <w:szCs w:val="22"/>
          <w:lang w:val="en-US"/>
        </w:rPr>
        <w:t>Thymoli</w:t>
      </w:r>
      <w:r>
        <w:rPr>
          <w:color w:val="000000"/>
          <w:sz w:val="28"/>
          <w:szCs w:val="22"/>
          <w:lang w:val="en-US"/>
        </w:rPr>
        <w:t xml:space="preserve"> </w:t>
      </w:r>
      <w:r w:rsidRPr="00791B82">
        <w:rPr>
          <w:color w:val="000000"/>
          <w:sz w:val="28"/>
          <w:szCs w:val="22"/>
          <w:lang w:val="uk-UA"/>
        </w:rPr>
        <w:t>0,15</w:t>
      </w:r>
    </w:p>
    <w:p w:rsidR="00791B82" w:rsidRDefault="00791B82" w:rsidP="00791B82">
      <w:pPr>
        <w:shd w:val="clear" w:color="auto" w:fill="FFFFFF"/>
        <w:autoSpaceDE w:val="0"/>
        <w:autoSpaceDN w:val="0"/>
        <w:adjustRightInd w:val="0"/>
        <w:spacing w:line="360" w:lineRule="auto"/>
        <w:ind w:firstLine="709"/>
        <w:jc w:val="both"/>
        <w:rPr>
          <w:color w:val="000000"/>
          <w:sz w:val="28"/>
          <w:lang w:val="en-US"/>
        </w:rPr>
      </w:pPr>
      <w:r w:rsidRPr="00791B82">
        <w:rPr>
          <w:color w:val="000000"/>
          <w:sz w:val="28"/>
          <w:szCs w:val="22"/>
          <w:lang w:val="en-US"/>
        </w:rPr>
        <w:t>seu Acidi salicylici</w:t>
      </w:r>
      <w:r>
        <w:rPr>
          <w:color w:val="000000"/>
          <w:sz w:val="28"/>
          <w:szCs w:val="22"/>
          <w:lang w:val="en-US"/>
        </w:rPr>
        <w:t xml:space="preserve"> </w:t>
      </w:r>
      <w:r w:rsidRPr="00791B82">
        <w:rPr>
          <w:color w:val="000000"/>
          <w:sz w:val="28"/>
          <w:szCs w:val="22"/>
          <w:lang w:val="uk-UA"/>
        </w:rPr>
        <w:t>0,125</w:t>
      </w:r>
    </w:p>
    <w:p w:rsidR="00791B82" w:rsidRDefault="00791B82" w:rsidP="00791B82">
      <w:pPr>
        <w:shd w:val="clear" w:color="auto" w:fill="FFFFFF"/>
        <w:autoSpaceDE w:val="0"/>
        <w:autoSpaceDN w:val="0"/>
        <w:adjustRightInd w:val="0"/>
        <w:spacing w:line="360" w:lineRule="auto"/>
        <w:ind w:firstLine="709"/>
        <w:jc w:val="both"/>
        <w:rPr>
          <w:color w:val="000000"/>
          <w:sz w:val="28"/>
          <w:szCs w:val="22"/>
          <w:lang w:val="en-US"/>
        </w:rPr>
      </w:pPr>
      <w:r w:rsidRPr="00791B82">
        <w:rPr>
          <w:color w:val="000000"/>
          <w:sz w:val="28"/>
          <w:szCs w:val="22"/>
          <w:lang w:val="en-US"/>
        </w:rPr>
        <w:t>Aquae purificatae</w:t>
      </w:r>
      <w:r>
        <w:rPr>
          <w:color w:val="000000"/>
          <w:sz w:val="28"/>
          <w:szCs w:val="22"/>
          <w:lang w:val="en-US"/>
        </w:rPr>
        <w:t xml:space="preserve"> </w:t>
      </w:r>
      <w:r w:rsidRPr="00791B82">
        <w:rPr>
          <w:color w:val="000000"/>
          <w:sz w:val="28"/>
          <w:szCs w:val="22"/>
          <w:lang w:val="en-US"/>
        </w:rPr>
        <w:t xml:space="preserve">ad </w:t>
      </w:r>
      <w:r w:rsidRPr="00791B82">
        <w:rPr>
          <w:color w:val="000000"/>
          <w:sz w:val="28"/>
          <w:szCs w:val="22"/>
          <w:lang w:val="uk-UA"/>
        </w:rPr>
        <w:t>100,0</w:t>
      </w:r>
    </w:p>
    <w:p w:rsidR="00791B82" w:rsidRPr="00791B82" w:rsidRDefault="00791B82" w:rsidP="00791B82">
      <w:pPr>
        <w:shd w:val="clear" w:color="auto" w:fill="FFFFFF"/>
        <w:autoSpaceDE w:val="0"/>
        <w:autoSpaceDN w:val="0"/>
        <w:adjustRightInd w:val="0"/>
        <w:spacing w:line="360" w:lineRule="auto"/>
        <w:ind w:firstLine="709"/>
        <w:jc w:val="both"/>
        <w:rPr>
          <w:color w:val="000000"/>
          <w:sz w:val="28"/>
        </w:rPr>
      </w:pPr>
      <w:r w:rsidRPr="00791B82">
        <w:rPr>
          <w:color w:val="000000"/>
          <w:sz w:val="28"/>
          <w:szCs w:val="22"/>
          <w:lang w:val="en-US"/>
        </w:rPr>
        <w:t>M</w:t>
      </w:r>
      <w:r w:rsidRPr="00791B82">
        <w:rPr>
          <w:color w:val="000000"/>
          <w:sz w:val="28"/>
          <w:szCs w:val="22"/>
        </w:rPr>
        <w:t>.</w:t>
      </w:r>
      <w:r w:rsidRPr="00791B82">
        <w:rPr>
          <w:color w:val="000000"/>
          <w:sz w:val="28"/>
          <w:szCs w:val="22"/>
          <w:lang w:val="en-US"/>
        </w:rPr>
        <w:t>D</w:t>
      </w:r>
      <w:r w:rsidRPr="00791B82">
        <w:rPr>
          <w:color w:val="000000"/>
          <w:sz w:val="28"/>
          <w:szCs w:val="22"/>
        </w:rPr>
        <w:t>.</w:t>
      </w:r>
      <w:r w:rsidRPr="00791B82">
        <w:rPr>
          <w:color w:val="000000"/>
          <w:sz w:val="28"/>
          <w:szCs w:val="22"/>
          <w:lang w:val="en-US"/>
        </w:rPr>
        <w:t>S</w:t>
      </w:r>
      <w:r w:rsidRPr="00791B82">
        <w:rPr>
          <w:color w:val="000000"/>
          <w:sz w:val="28"/>
          <w:szCs w:val="22"/>
        </w:rPr>
        <w:t xml:space="preserve">.: </w:t>
      </w:r>
      <w:r w:rsidRPr="00791B82">
        <w:rPr>
          <w:color w:val="000000"/>
          <w:sz w:val="28"/>
          <w:szCs w:val="22"/>
          <w:lang w:val="uk-UA"/>
        </w:rPr>
        <w:t>Для пов'язок.</w:t>
      </w:r>
    </w:p>
    <w:p w:rsidR="00791B82" w:rsidRPr="00791B82" w:rsidRDefault="00791B82" w:rsidP="00791B82">
      <w:pPr>
        <w:shd w:val="clear" w:color="auto" w:fill="FFFFFF"/>
        <w:autoSpaceDE w:val="0"/>
        <w:autoSpaceDN w:val="0"/>
        <w:adjustRightInd w:val="0"/>
        <w:spacing w:line="360" w:lineRule="auto"/>
        <w:ind w:firstLine="709"/>
        <w:jc w:val="both"/>
        <w:rPr>
          <w:color w:val="000000"/>
          <w:sz w:val="28"/>
          <w:lang w:val="uk-UA"/>
        </w:rPr>
      </w:pPr>
      <w:r w:rsidRPr="00791B82">
        <w:rPr>
          <w:color w:val="000000"/>
          <w:sz w:val="28"/>
          <w:szCs w:val="22"/>
          <w:lang w:val="uk-UA"/>
        </w:rPr>
        <w:t xml:space="preserve">Комбінований лінімент: емульсія-суспензія-розчин. Олія касторова з водою і емульгатором (використовують емульгатор </w:t>
      </w:r>
      <w:r>
        <w:rPr>
          <w:color w:val="000000"/>
          <w:sz w:val="28"/>
          <w:szCs w:val="22"/>
          <w:lang w:val="uk-UA"/>
        </w:rPr>
        <w:t>№</w:t>
      </w:r>
      <w:r w:rsidRPr="00791B82">
        <w:rPr>
          <w:color w:val="000000"/>
          <w:sz w:val="28"/>
          <w:szCs w:val="22"/>
          <w:lang w:val="uk-UA"/>
        </w:rPr>
        <w:t xml:space="preserve">1 Угрюмова) утворюють емульсію. Левоміцетин </w:t>
      </w:r>
      <w:r>
        <w:rPr>
          <w:color w:val="000000"/>
          <w:sz w:val="28"/>
          <w:szCs w:val="22"/>
          <w:lang w:val="uk-UA"/>
        </w:rPr>
        <w:t>–</w:t>
      </w:r>
      <w:r w:rsidRPr="00791B82">
        <w:rPr>
          <w:color w:val="000000"/>
          <w:sz w:val="28"/>
          <w:szCs w:val="22"/>
          <w:lang w:val="uk-UA"/>
        </w:rPr>
        <w:t xml:space="preserve"> не розчинний ні у воді, ні в олії, утворює суспензію. Тимол (або кислота саліцилова) вводиться як консервант. Оскільки захист від мікробної обсіяності необхідний для водної фази, консервант раціональніше розчинити у воді.</w:t>
      </w:r>
    </w:p>
    <w:p w:rsidR="00791B82" w:rsidRPr="00791B82" w:rsidRDefault="00791B82" w:rsidP="00791B82">
      <w:pPr>
        <w:shd w:val="clear" w:color="auto" w:fill="FFFFFF"/>
        <w:autoSpaceDE w:val="0"/>
        <w:autoSpaceDN w:val="0"/>
        <w:adjustRightInd w:val="0"/>
        <w:spacing w:line="360" w:lineRule="auto"/>
        <w:ind w:firstLine="709"/>
        <w:jc w:val="both"/>
        <w:rPr>
          <w:color w:val="000000"/>
          <w:sz w:val="28"/>
        </w:rPr>
      </w:pPr>
      <w:r w:rsidRPr="00791B82">
        <w:rPr>
          <w:color w:val="000000"/>
          <w:sz w:val="28"/>
          <w:szCs w:val="22"/>
          <w:lang w:val="uk-UA"/>
        </w:rPr>
        <w:t xml:space="preserve">Для приготування олію касторову сплавляють з емульгатором </w:t>
      </w:r>
      <w:r>
        <w:rPr>
          <w:color w:val="000000"/>
          <w:sz w:val="28"/>
          <w:szCs w:val="22"/>
          <w:lang w:val="uk-UA"/>
        </w:rPr>
        <w:t>№</w:t>
      </w:r>
      <w:r w:rsidRPr="00791B82">
        <w:rPr>
          <w:color w:val="000000"/>
          <w:sz w:val="28"/>
          <w:szCs w:val="22"/>
          <w:lang w:val="uk-UA"/>
        </w:rPr>
        <w:t>1, потім при інтенсивному перемішуванні додають розчин консерванта в теплій воді і емульгують. Левоміцетин подрібнюють за правилом Дерягіна і вводять у готову емульсію. Оскільки</w:t>
      </w:r>
      <w:r w:rsidRPr="00791B82">
        <w:rPr>
          <w:color w:val="000000"/>
          <w:sz w:val="28"/>
          <w:szCs w:val="22"/>
        </w:rPr>
        <w:t xml:space="preserve"> </w:t>
      </w:r>
      <w:r w:rsidRPr="00791B82">
        <w:rPr>
          <w:color w:val="000000"/>
          <w:sz w:val="28"/>
          <w:szCs w:val="22"/>
          <w:lang w:val="uk-UA"/>
        </w:rPr>
        <w:t>до складу пропису входить антибіотик (левоміцетин), готують в асептичних умовах. Як емульгатор можна також використовувати твін</w:t>
      </w:r>
      <w:r>
        <w:rPr>
          <w:color w:val="000000"/>
          <w:sz w:val="28"/>
          <w:szCs w:val="22"/>
          <w:lang w:val="uk-UA"/>
        </w:rPr>
        <w:noBreakHyphen/>
      </w:r>
      <w:r w:rsidRPr="00791B82">
        <w:rPr>
          <w:color w:val="000000"/>
          <w:sz w:val="28"/>
          <w:szCs w:val="22"/>
          <w:lang w:val="uk-UA"/>
        </w:rPr>
        <w:t>80 чи емульгатор Т</w:t>
      </w:r>
      <w:r>
        <w:rPr>
          <w:color w:val="000000"/>
          <w:sz w:val="28"/>
          <w:szCs w:val="22"/>
          <w:lang w:val="uk-UA"/>
        </w:rPr>
        <w:noBreakHyphen/>
      </w:r>
      <w:r w:rsidRPr="00791B82">
        <w:rPr>
          <w:color w:val="000000"/>
          <w:sz w:val="28"/>
          <w:szCs w:val="22"/>
          <w:lang w:val="uk-UA"/>
        </w:rPr>
        <w:t>2.</w:t>
      </w:r>
    </w:p>
    <w:p w:rsidR="00791B82" w:rsidRPr="00791B82" w:rsidRDefault="00791B82" w:rsidP="00791B82">
      <w:pPr>
        <w:shd w:val="clear" w:color="auto" w:fill="FFFFFF"/>
        <w:autoSpaceDE w:val="0"/>
        <w:autoSpaceDN w:val="0"/>
        <w:adjustRightInd w:val="0"/>
        <w:spacing w:line="360" w:lineRule="auto"/>
        <w:ind w:firstLine="709"/>
        <w:jc w:val="both"/>
        <w:rPr>
          <w:color w:val="000000"/>
          <w:sz w:val="28"/>
          <w:szCs w:val="22"/>
        </w:rPr>
      </w:pPr>
      <w:r w:rsidRPr="00791B82">
        <w:rPr>
          <w:color w:val="000000"/>
          <w:sz w:val="28"/>
          <w:szCs w:val="22"/>
          <w:lang w:val="uk-UA"/>
        </w:rPr>
        <w:t>До скрутних випадків виготовлення лініментів відноситься наступний пропис:</w:t>
      </w:r>
    </w:p>
    <w:p w:rsidR="00791B82" w:rsidRDefault="00791B82" w:rsidP="00791B82">
      <w:pPr>
        <w:shd w:val="clear" w:color="auto" w:fill="FFFFFF"/>
        <w:autoSpaceDE w:val="0"/>
        <w:autoSpaceDN w:val="0"/>
        <w:adjustRightInd w:val="0"/>
        <w:spacing w:line="360" w:lineRule="auto"/>
        <w:ind w:firstLine="709"/>
        <w:jc w:val="both"/>
        <w:rPr>
          <w:color w:val="000000"/>
          <w:sz w:val="28"/>
          <w:lang w:val="en-US"/>
        </w:rPr>
      </w:pPr>
      <w:r w:rsidRPr="00791B82">
        <w:rPr>
          <w:color w:val="000000"/>
          <w:sz w:val="28"/>
          <w:szCs w:val="22"/>
          <w:lang w:val="en-US"/>
        </w:rPr>
        <w:t>Rp.: Novocaini</w:t>
      </w:r>
      <w:r>
        <w:rPr>
          <w:color w:val="000000"/>
          <w:sz w:val="28"/>
          <w:szCs w:val="22"/>
          <w:lang w:val="en-US"/>
        </w:rPr>
        <w:t xml:space="preserve"> </w:t>
      </w:r>
      <w:r w:rsidRPr="00791B82">
        <w:rPr>
          <w:color w:val="000000"/>
          <w:sz w:val="28"/>
          <w:szCs w:val="22"/>
          <w:lang w:val="uk-UA"/>
        </w:rPr>
        <w:t>0,5</w:t>
      </w:r>
    </w:p>
    <w:p w:rsidR="00791B82" w:rsidRDefault="00791B82" w:rsidP="00791B82">
      <w:pPr>
        <w:shd w:val="clear" w:color="auto" w:fill="FFFFFF"/>
        <w:autoSpaceDE w:val="0"/>
        <w:autoSpaceDN w:val="0"/>
        <w:adjustRightInd w:val="0"/>
        <w:spacing w:line="360" w:lineRule="auto"/>
        <w:ind w:firstLine="709"/>
        <w:jc w:val="both"/>
        <w:rPr>
          <w:color w:val="000000"/>
          <w:sz w:val="28"/>
          <w:szCs w:val="22"/>
          <w:lang w:val="en-US"/>
        </w:rPr>
      </w:pPr>
      <w:r w:rsidRPr="00791B82">
        <w:rPr>
          <w:color w:val="000000"/>
          <w:sz w:val="28"/>
          <w:szCs w:val="22"/>
          <w:lang w:val="en-US"/>
        </w:rPr>
        <w:t>Chlorofbrmii</w:t>
      </w:r>
      <w:r>
        <w:rPr>
          <w:color w:val="000000"/>
          <w:sz w:val="28"/>
          <w:szCs w:val="22"/>
          <w:lang w:val="en-US"/>
        </w:rPr>
        <w:t xml:space="preserve"> </w:t>
      </w:r>
      <w:r w:rsidRPr="00791B82">
        <w:rPr>
          <w:color w:val="000000"/>
          <w:sz w:val="28"/>
          <w:szCs w:val="22"/>
          <w:lang w:val="uk-UA"/>
        </w:rPr>
        <w:t>10,0</w:t>
      </w:r>
    </w:p>
    <w:p w:rsidR="00791B82" w:rsidRDefault="00791B82" w:rsidP="00791B82">
      <w:pPr>
        <w:shd w:val="clear" w:color="auto" w:fill="FFFFFF"/>
        <w:autoSpaceDE w:val="0"/>
        <w:autoSpaceDN w:val="0"/>
        <w:adjustRightInd w:val="0"/>
        <w:spacing w:line="360" w:lineRule="auto"/>
        <w:ind w:firstLine="709"/>
        <w:jc w:val="both"/>
        <w:rPr>
          <w:color w:val="000000"/>
          <w:sz w:val="28"/>
          <w:lang w:val="en-US"/>
        </w:rPr>
      </w:pPr>
      <w:r w:rsidRPr="00791B82">
        <w:rPr>
          <w:color w:val="000000"/>
          <w:sz w:val="28"/>
          <w:szCs w:val="22"/>
          <w:lang w:val="en-US"/>
        </w:rPr>
        <w:t>Mentholi</w:t>
      </w:r>
      <w:r>
        <w:rPr>
          <w:color w:val="000000"/>
          <w:sz w:val="28"/>
          <w:szCs w:val="22"/>
          <w:lang w:val="en-US"/>
        </w:rPr>
        <w:t xml:space="preserve"> </w:t>
      </w:r>
      <w:r w:rsidRPr="00791B82">
        <w:rPr>
          <w:color w:val="000000"/>
          <w:sz w:val="28"/>
          <w:szCs w:val="22"/>
          <w:lang w:val="uk-UA"/>
        </w:rPr>
        <w:t>0,3</w:t>
      </w:r>
    </w:p>
    <w:p w:rsidR="00791B82" w:rsidRDefault="00791B82" w:rsidP="00791B82">
      <w:pPr>
        <w:shd w:val="clear" w:color="auto" w:fill="FFFFFF"/>
        <w:autoSpaceDE w:val="0"/>
        <w:autoSpaceDN w:val="0"/>
        <w:adjustRightInd w:val="0"/>
        <w:spacing w:line="360" w:lineRule="auto"/>
        <w:ind w:firstLine="709"/>
        <w:jc w:val="both"/>
        <w:rPr>
          <w:color w:val="000000"/>
          <w:sz w:val="28"/>
          <w:lang w:val="en-US"/>
        </w:rPr>
      </w:pPr>
      <w:r w:rsidRPr="00791B82">
        <w:rPr>
          <w:color w:val="000000"/>
          <w:sz w:val="28"/>
          <w:szCs w:val="22"/>
          <w:lang w:val="en-US"/>
        </w:rPr>
        <w:t>Olei Helianthi</w:t>
      </w:r>
      <w:r>
        <w:rPr>
          <w:color w:val="000000"/>
          <w:sz w:val="28"/>
          <w:szCs w:val="22"/>
          <w:lang w:val="en-US"/>
        </w:rPr>
        <w:t xml:space="preserve"> </w:t>
      </w:r>
      <w:r w:rsidRPr="00791B82">
        <w:rPr>
          <w:color w:val="000000"/>
          <w:sz w:val="28"/>
          <w:szCs w:val="22"/>
          <w:lang w:val="uk-UA"/>
        </w:rPr>
        <w:t>30,0</w:t>
      </w:r>
    </w:p>
    <w:p w:rsidR="00791B82" w:rsidRDefault="00791B82" w:rsidP="00791B82">
      <w:pPr>
        <w:shd w:val="clear" w:color="auto" w:fill="FFFFFF"/>
        <w:autoSpaceDE w:val="0"/>
        <w:autoSpaceDN w:val="0"/>
        <w:adjustRightInd w:val="0"/>
        <w:spacing w:line="360" w:lineRule="auto"/>
        <w:ind w:firstLine="709"/>
        <w:jc w:val="both"/>
        <w:rPr>
          <w:color w:val="000000"/>
          <w:sz w:val="28"/>
          <w:lang w:val="en-US"/>
        </w:rPr>
      </w:pPr>
      <w:r w:rsidRPr="00791B82">
        <w:rPr>
          <w:color w:val="000000"/>
          <w:sz w:val="28"/>
          <w:szCs w:val="22"/>
          <w:lang w:val="en-US"/>
        </w:rPr>
        <w:t>Sol. Ammonii caustici</w:t>
      </w:r>
      <w:r>
        <w:rPr>
          <w:color w:val="000000"/>
          <w:sz w:val="28"/>
          <w:szCs w:val="22"/>
          <w:lang w:val="en-US"/>
        </w:rPr>
        <w:t xml:space="preserve"> </w:t>
      </w:r>
      <w:r w:rsidRPr="00791B82">
        <w:rPr>
          <w:color w:val="000000"/>
          <w:sz w:val="28"/>
          <w:szCs w:val="22"/>
          <w:lang w:val="en-US"/>
        </w:rPr>
        <w:t>10 ml</w:t>
      </w:r>
    </w:p>
    <w:p w:rsidR="00791B82" w:rsidRPr="00791B82" w:rsidRDefault="00791B82" w:rsidP="00791B82">
      <w:pPr>
        <w:shd w:val="clear" w:color="auto" w:fill="FFFFFF"/>
        <w:autoSpaceDE w:val="0"/>
        <w:autoSpaceDN w:val="0"/>
        <w:adjustRightInd w:val="0"/>
        <w:spacing w:line="360" w:lineRule="auto"/>
        <w:ind w:firstLine="709"/>
        <w:jc w:val="both"/>
        <w:rPr>
          <w:color w:val="000000"/>
          <w:sz w:val="28"/>
          <w:lang w:val="en-US"/>
        </w:rPr>
      </w:pPr>
      <w:r w:rsidRPr="00791B82">
        <w:rPr>
          <w:color w:val="000000"/>
          <w:sz w:val="28"/>
          <w:szCs w:val="22"/>
          <w:lang w:val="en-US"/>
        </w:rPr>
        <w:t xml:space="preserve">M.D.S.: </w:t>
      </w:r>
      <w:r w:rsidRPr="00791B82">
        <w:rPr>
          <w:color w:val="000000"/>
          <w:sz w:val="28"/>
          <w:szCs w:val="22"/>
          <w:lang w:val="uk-UA"/>
        </w:rPr>
        <w:t>Для втирань.</w:t>
      </w:r>
    </w:p>
    <w:p w:rsidR="00791B82" w:rsidRPr="00791B82" w:rsidRDefault="00791B82" w:rsidP="00791B82">
      <w:pPr>
        <w:shd w:val="clear" w:color="auto" w:fill="FFFFFF"/>
        <w:autoSpaceDE w:val="0"/>
        <w:autoSpaceDN w:val="0"/>
        <w:adjustRightInd w:val="0"/>
        <w:spacing w:line="360" w:lineRule="auto"/>
        <w:ind w:firstLine="709"/>
        <w:jc w:val="both"/>
        <w:rPr>
          <w:color w:val="000000"/>
          <w:sz w:val="28"/>
        </w:rPr>
      </w:pPr>
      <w:r w:rsidRPr="00791B82">
        <w:rPr>
          <w:color w:val="000000"/>
          <w:sz w:val="28"/>
          <w:szCs w:val="22"/>
          <w:lang w:val="uk-UA"/>
        </w:rPr>
        <w:t xml:space="preserve">Комбінований лінімент: емульсія-розчин, до складу якого входить дві сильнодіючих світлочутливих речовини </w:t>
      </w:r>
      <w:r>
        <w:rPr>
          <w:color w:val="000000"/>
          <w:sz w:val="28"/>
          <w:szCs w:val="22"/>
          <w:lang w:val="uk-UA"/>
        </w:rPr>
        <w:t>–</w:t>
      </w:r>
      <w:r w:rsidRPr="00791B82">
        <w:rPr>
          <w:color w:val="000000"/>
          <w:sz w:val="28"/>
          <w:szCs w:val="22"/>
          <w:lang w:val="uk-UA"/>
        </w:rPr>
        <w:t xml:space="preserve"> новокаїн і хлороформ; пахучі леткі </w:t>
      </w:r>
      <w:r>
        <w:rPr>
          <w:color w:val="000000"/>
          <w:sz w:val="28"/>
          <w:szCs w:val="22"/>
          <w:lang w:val="uk-UA"/>
        </w:rPr>
        <w:t>–</w:t>
      </w:r>
      <w:r w:rsidRPr="00791B82">
        <w:rPr>
          <w:color w:val="000000"/>
          <w:sz w:val="28"/>
          <w:szCs w:val="22"/>
          <w:lang w:val="uk-UA"/>
        </w:rPr>
        <w:t xml:space="preserve"> ментол і розчин аміаку. Олія соняшникова з розчином аміаку утворює емульсію. Емульгатором служать амонійні солі вільних жирних кислот соняшникової олії. Оскільки вільних жирних кислот в оліях небагато, емульсія утворюється грубодисперсна.</w:t>
      </w:r>
    </w:p>
    <w:p w:rsidR="00791B82" w:rsidRPr="00791B82" w:rsidRDefault="00791B82" w:rsidP="00791B82">
      <w:pPr>
        <w:shd w:val="clear" w:color="auto" w:fill="FFFFFF"/>
        <w:autoSpaceDE w:val="0"/>
        <w:autoSpaceDN w:val="0"/>
        <w:adjustRightInd w:val="0"/>
        <w:spacing w:line="360" w:lineRule="auto"/>
        <w:ind w:firstLine="709"/>
        <w:jc w:val="both"/>
        <w:rPr>
          <w:color w:val="000000"/>
          <w:sz w:val="28"/>
        </w:rPr>
      </w:pPr>
      <w:r w:rsidRPr="00791B82">
        <w:rPr>
          <w:color w:val="000000"/>
          <w:sz w:val="28"/>
          <w:szCs w:val="22"/>
          <w:lang w:val="uk-UA"/>
        </w:rPr>
        <w:t>Затруднення викликає введення новокаїну. Він не розчинний в оліях, добре розчинний у воді. Однак у водному розчині аміаку із хлористоводневої солі новокаїну виділяється четвертинна амонієва основа новокаїну, нерозчинна у воді, але добре розчинна в хлороформі.</w:t>
      </w:r>
    </w:p>
    <w:p w:rsidR="00791B82" w:rsidRPr="00791B82" w:rsidRDefault="00791B82" w:rsidP="00791B82">
      <w:pPr>
        <w:spacing w:line="360" w:lineRule="auto"/>
        <w:ind w:firstLine="709"/>
        <w:jc w:val="both"/>
        <w:rPr>
          <w:color w:val="000000"/>
          <w:sz w:val="28"/>
          <w:szCs w:val="22"/>
          <w:lang w:val="uk-UA"/>
        </w:rPr>
      </w:pPr>
      <w:r w:rsidRPr="00791B82">
        <w:rPr>
          <w:color w:val="000000"/>
          <w:sz w:val="28"/>
          <w:szCs w:val="22"/>
          <w:lang w:val="uk-UA"/>
        </w:rPr>
        <w:t>У склянці для відпуску з темного скла в соняшниковій олії розчиняють ментол. У підставці в розчині аміаку розчиняють новокаїн. Основу новокаїну, що випала, розчиняють у хлороформі і додають у склянку для відпуску, закупорюють, енергійно струшують і оформляють до відпуску.</w:t>
      </w:r>
    </w:p>
    <w:p w:rsidR="00791B82" w:rsidRPr="00791B82" w:rsidRDefault="00791B82" w:rsidP="00791B82">
      <w:pPr>
        <w:pStyle w:val="a4"/>
        <w:ind w:firstLine="709"/>
      </w:pPr>
      <w:r w:rsidRPr="00791B82">
        <w:t xml:space="preserve">Екстракційні лініменти, або олійно-бальзамічні рідкі мазі. З фізико-хі-мічного боку екстракційні лініменти являють собою дисперсні системи, що складаються з однієї фази </w:t>
      </w:r>
      <w:r>
        <w:t>–</w:t>
      </w:r>
      <w:r w:rsidRPr="00791B82">
        <w:t xml:space="preserve"> найчастіше жирної олії, яка містить різні лікарські речовини, екстраговані</w:t>
      </w:r>
      <w:r>
        <w:t xml:space="preserve"> </w:t>
      </w:r>
      <w:r w:rsidRPr="00791B82">
        <w:t>з рослинних матеріалів.</w:t>
      </w:r>
    </w:p>
    <w:p w:rsidR="00791B82" w:rsidRDefault="00791B82" w:rsidP="00791B82">
      <w:pPr>
        <w:shd w:val="clear" w:color="auto" w:fill="FFFFFF"/>
        <w:autoSpaceDE w:val="0"/>
        <w:autoSpaceDN w:val="0"/>
        <w:adjustRightInd w:val="0"/>
        <w:spacing w:line="360" w:lineRule="auto"/>
        <w:ind w:firstLine="709"/>
        <w:jc w:val="both"/>
        <w:rPr>
          <w:color w:val="000000"/>
          <w:sz w:val="28"/>
          <w:szCs w:val="18"/>
          <w:lang w:val="uk-UA"/>
        </w:rPr>
      </w:pPr>
      <w:r w:rsidRPr="00791B82">
        <w:rPr>
          <w:color w:val="000000"/>
          <w:sz w:val="28"/>
          <w:szCs w:val="18"/>
          <w:lang w:val="en-US"/>
        </w:rPr>
        <w:t>Rp.: Foliorum Menthae aquaticae</w:t>
      </w:r>
      <w:r>
        <w:rPr>
          <w:color w:val="000000"/>
          <w:sz w:val="28"/>
          <w:szCs w:val="18"/>
          <w:lang w:val="uk-UA"/>
        </w:rPr>
        <w:t xml:space="preserve"> </w:t>
      </w:r>
      <w:r w:rsidRPr="00791B82">
        <w:rPr>
          <w:color w:val="000000"/>
          <w:sz w:val="28"/>
          <w:szCs w:val="18"/>
          <w:lang w:val="uk-UA"/>
        </w:rPr>
        <w:t>20,0</w:t>
      </w:r>
    </w:p>
    <w:p w:rsidR="00791B82" w:rsidRDefault="00791B82" w:rsidP="00791B82">
      <w:pPr>
        <w:shd w:val="clear" w:color="auto" w:fill="FFFFFF"/>
        <w:autoSpaceDE w:val="0"/>
        <w:autoSpaceDN w:val="0"/>
        <w:adjustRightInd w:val="0"/>
        <w:spacing w:line="360" w:lineRule="auto"/>
        <w:ind w:firstLine="709"/>
        <w:jc w:val="both"/>
        <w:rPr>
          <w:color w:val="000000"/>
          <w:sz w:val="28"/>
          <w:szCs w:val="18"/>
          <w:lang w:val="uk-UA"/>
        </w:rPr>
      </w:pPr>
      <w:r w:rsidRPr="00791B82">
        <w:rPr>
          <w:color w:val="000000"/>
          <w:sz w:val="28"/>
          <w:szCs w:val="18"/>
          <w:lang w:val="en-US"/>
        </w:rPr>
        <w:t xml:space="preserve">Spiritus vini </w:t>
      </w:r>
      <w:r w:rsidRPr="00791B82">
        <w:rPr>
          <w:color w:val="000000"/>
          <w:sz w:val="28"/>
          <w:szCs w:val="18"/>
          <w:lang w:val="uk-UA"/>
        </w:rPr>
        <w:t>95°</w:t>
      </w:r>
      <w:r>
        <w:rPr>
          <w:color w:val="000000"/>
          <w:sz w:val="28"/>
          <w:szCs w:val="18"/>
          <w:lang w:val="uk-UA"/>
        </w:rPr>
        <w:t xml:space="preserve"> </w:t>
      </w:r>
      <w:r w:rsidRPr="00791B82">
        <w:rPr>
          <w:color w:val="000000"/>
          <w:sz w:val="28"/>
          <w:szCs w:val="18"/>
          <w:lang w:val="en-US"/>
        </w:rPr>
        <w:t>q. s.</w:t>
      </w:r>
    </w:p>
    <w:p w:rsidR="00791B82" w:rsidRDefault="00791B82" w:rsidP="00791B82">
      <w:pPr>
        <w:shd w:val="clear" w:color="auto" w:fill="FFFFFF"/>
        <w:autoSpaceDE w:val="0"/>
        <w:autoSpaceDN w:val="0"/>
        <w:adjustRightInd w:val="0"/>
        <w:spacing w:line="360" w:lineRule="auto"/>
        <w:ind w:firstLine="709"/>
        <w:jc w:val="both"/>
        <w:rPr>
          <w:color w:val="000000"/>
          <w:sz w:val="28"/>
          <w:szCs w:val="18"/>
          <w:lang w:val="uk-UA"/>
        </w:rPr>
      </w:pPr>
      <w:r w:rsidRPr="00791B82">
        <w:rPr>
          <w:color w:val="000000"/>
          <w:sz w:val="28"/>
          <w:szCs w:val="18"/>
          <w:lang w:val="en-US"/>
        </w:rPr>
        <w:t>Olei Persicorum</w:t>
      </w:r>
      <w:r>
        <w:rPr>
          <w:color w:val="000000"/>
          <w:sz w:val="28"/>
          <w:szCs w:val="18"/>
          <w:lang w:val="en-US"/>
        </w:rPr>
        <w:t xml:space="preserve"> </w:t>
      </w:r>
      <w:r w:rsidRPr="00791B82">
        <w:rPr>
          <w:color w:val="000000"/>
          <w:sz w:val="28"/>
          <w:szCs w:val="18"/>
          <w:lang w:val="uk-UA"/>
        </w:rPr>
        <w:t>100,0</w:t>
      </w:r>
    </w:p>
    <w:p w:rsidR="00791B82" w:rsidRDefault="00791B82" w:rsidP="00791B82">
      <w:pPr>
        <w:shd w:val="clear" w:color="auto" w:fill="FFFFFF"/>
        <w:autoSpaceDE w:val="0"/>
        <w:autoSpaceDN w:val="0"/>
        <w:adjustRightInd w:val="0"/>
        <w:spacing w:line="360" w:lineRule="auto"/>
        <w:ind w:firstLine="709"/>
        <w:jc w:val="both"/>
        <w:rPr>
          <w:color w:val="000000"/>
          <w:sz w:val="28"/>
          <w:szCs w:val="18"/>
          <w:lang w:val="uk-UA"/>
        </w:rPr>
      </w:pPr>
      <w:r w:rsidRPr="00791B82">
        <w:rPr>
          <w:color w:val="000000"/>
          <w:sz w:val="28"/>
          <w:szCs w:val="18"/>
          <w:lang w:val="en-US"/>
        </w:rPr>
        <w:t>Misce, liat unguentum</w:t>
      </w:r>
    </w:p>
    <w:p w:rsidR="00791B82" w:rsidRPr="00791B82" w:rsidRDefault="00791B82" w:rsidP="00791B82">
      <w:pPr>
        <w:shd w:val="clear" w:color="auto" w:fill="FFFFFF"/>
        <w:autoSpaceDE w:val="0"/>
        <w:autoSpaceDN w:val="0"/>
        <w:adjustRightInd w:val="0"/>
        <w:spacing w:line="360" w:lineRule="auto"/>
        <w:ind w:firstLine="709"/>
        <w:jc w:val="both"/>
        <w:rPr>
          <w:color w:val="000000"/>
          <w:sz w:val="28"/>
        </w:rPr>
      </w:pPr>
      <w:r w:rsidRPr="00791B82">
        <w:rPr>
          <w:color w:val="000000"/>
          <w:sz w:val="28"/>
          <w:szCs w:val="18"/>
          <w:lang w:val="en-US"/>
        </w:rPr>
        <w:t>Da.</w:t>
      </w:r>
      <w:r>
        <w:rPr>
          <w:color w:val="000000"/>
          <w:sz w:val="28"/>
          <w:szCs w:val="18"/>
          <w:lang w:val="en-US"/>
        </w:rPr>
        <w:t xml:space="preserve"> </w:t>
      </w:r>
      <w:r w:rsidRPr="00791B82">
        <w:rPr>
          <w:color w:val="000000"/>
          <w:sz w:val="28"/>
          <w:szCs w:val="18"/>
          <w:lang w:val="en-US"/>
        </w:rPr>
        <w:t>Signa.</w:t>
      </w:r>
      <w:r>
        <w:rPr>
          <w:color w:val="000000"/>
          <w:sz w:val="28"/>
          <w:szCs w:val="18"/>
          <w:lang w:val="en-US"/>
        </w:rPr>
        <w:t xml:space="preserve"> </w:t>
      </w:r>
      <w:r w:rsidRPr="00791B82">
        <w:rPr>
          <w:color w:val="000000"/>
          <w:sz w:val="28"/>
          <w:szCs w:val="18"/>
          <w:lang w:val="uk-UA"/>
        </w:rPr>
        <w:t>Мазь.</w:t>
      </w:r>
    </w:p>
    <w:p w:rsidR="00791B82" w:rsidRPr="00791B82" w:rsidRDefault="00791B82" w:rsidP="00791B82">
      <w:pPr>
        <w:shd w:val="clear" w:color="auto" w:fill="FFFFFF"/>
        <w:autoSpaceDE w:val="0"/>
        <w:autoSpaceDN w:val="0"/>
        <w:adjustRightInd w:val="0"/>
        <w:spacing w:line="360" w:lineRule="auto"/>
        <w:ind w:firstLine="709"/>
        <w:jc w:val="both"/>
        <w:rPr>
          <w:color w:val="000000"/>
          <w:sz w:val="28"/>
        </w:rPr>
      </w:pPr>
      <w:r w:rsidRPr="00791B82">
        <w:rPr>
          <w:color w:val="000000"/>
          <w:sz w:val="28"/>
          <w:szCs w:val="22"/>
          <w:lang w:val="uk-UA"/>
        </w:rPr>
        <w:t xml:space="preserve">Професор </w:t>
      </w:r>
      <w:r w:rsidRPr="00791B82">
        <w:rPr>
          <w:i/>
          <w:iCs/>
          <w:color w:val="000000"/>
          <w:sz w:val="28"/>
          <w:szCs w:val="22"/>
          <w:lang w:val="en-US"/>
        </w:rPr>
        <w:t>P</w:t>
      </w:r>
      <w:r w:rsidRPr="00791B82">
        <w:rPr>
          <w:i/>
          <w:iCs/>
          <w:color w:val="000000"/>
          <w:sz w:val="28"/>
          <w:szCs w:val="22"/>
        </w:rPr>
        <w:t>.</w:t>
      </w:r>
      <w:r w:rsidRPr="00791B82">
        <w:rPr>
          <w:i/>
          <w:iCs/>
          <w:color w:val="000000"/>
          <w:sz w:val="28"/>
          <w:szCs w:val="22"/>
          <w:lang w:val="en-US"/>
        </w:rPr>
        <w:t>K</w:t>
      </w:r>
      <w:r w:rsidRPr="00791B82">
        <w:rPr>
          <w:i/>
          <w:iCs/>
          <w:color w:val="000000"/>
          <w:sz w:val="28"/>
          <w:szCs w:val="22"/>
        </w:rPr>
        <w:t xml:space="preserve">. </w:t>
      </w:r>
      <w:r w:rsidRPr="00791B82">
        <w:rPr>
          <w:i/>
          <w:iCs/>
          <w:color w:val="000000"/>
          <w:sz w:val="28"/>
          <w:szCs w:val="22"/>
          <w:lang w:val="uk-UA"/>
        </w:rPr>
        <w:t xml:space="preserve">Алієв </w:t>
      </w:r>
      <w:r w:rsidRPr="00791B82">
        <w:rPr>
          <w:color w:val="000000"/>
          <w:sz w:val="28"/>
          <w:szCs w:val="22"/>
          <w:lang w:val="uk-UA"/>
        </w:rPr>
        <w:t>запропонував цю мазь для загоювання ран.</w:t>
      </w:r>
    </w:p>
    <w:p w:rsidR="00791B82" w:rsidRPr="00791B82" w:rsidRDefault="00791B82" w:rsidP="00791B82">
      <w:pPr>
        <w:shd w:val="clear" w:color="auto" w:fill="FFFFFF"/>
        <w:autoSpaceDE w:val="0"/>
        <w:autoSpaceDN w:val="0"/>
        <w:adjustRightInd w:val="0"/>
        <w:spacing w:line="360" w:lineRule="auto"/>
        <w:ind w:firstLine="709"/>
        <w:jc w:val="both"/>
        <w:rPr>
          <w:color w:val="000000"/>
          <w:sz w:val="28"/>
          <w:lang w:val="uk-UA"/>
        </w:rPr>
      </w:pPr>
      <w:r w:rsidRPr="00791B82">
        <w:rPr>
          <w:color w:val="000000"/>
          <w:sz w:val="28"/>
          <w:szCs w:val="22"/>
          <w:lang w:val="uk-UA"/>
        </w:rPr>
        <w:t xml:space="preserve">Застосовується ще мазь професора </w:t>
      </w:r>
      <w:r w:rsidRPr="00791B82">
        <w:rPr>
          <w:i/>
          <w:iCs/>
          <w:color w:val="000000"/>
          <w:sz w:val="28"/>
          <w:szCs w:val="22"/>
          <w:lang w:val="uk-UA"/>
        </w:rPr>
        <w:t xml:space="preserve">Ковтуновича, </w:t>
      </w:r>
      <w:r w:rsidRPr="00791B82">
        <w:rPr>
          <w:color w:val="000000"/>
          <w:sz w:val="28"/>
          <w:szCs w:val="22"/>
          <w:lang w:val="uk-UA"/>
        </w:rPr>
        <w:t>яка ввійшла в фармацевтичний мануал; роблять ЇЇ з листя волоських горіхів. Крім цього, як олійно-бальзамічні мазі застосовують олійні витяжки з такої рослинної сировини:</w:t>
      </w:r>
    </w:p>
    <w:p w:rsidR="00791B82" w:rsidRPr="00791B82" w:rsidRDefault="00791B82" w:rsidP="00791B82">
      <w:pPr>
        <w:shd w:val="clear" w:color="auto" w:fill="FFFFFF"/>
        <w:autoSpaceDE w:val="0"/>
        <w:autoSpaceDN w:val="0"/>
        <w:adjustRightInd w:val="0"/>
        <w:spacing w:line="360" w:lineRule="auto"/>
        <w:ind w:firstLine="709"/>
        <w:jc w:val="both"/>
        <w:rPr>
          <w:color w:val="000000"/>
          <w:sz w:val="28"/>
          <w:lang w:val="uk-UA"/>
        </w:rPr>
      </w:pPr>
      <w:r w:rsidRPr="00791B82">
        <w:rPr>
          <w:i/>
          <w:iCs/>
          <w:color w:val="000000"/>
          <w:sz w:val="28"/>
          <w:szCs w:val="22"/>
          <w:lang w:val="uk-UA"/>
        </w:rPr>
        <w:t xml:space="preserve">Олійні витяжки із хвої: </w:t>
      </w:r>
      <w:r w:rsidRPr="00791B82">
        <w:rPr>
          <w:color w:val="000000"/>
          <w:sz w:val="28"/>
          <w:szCs w:val="22"/>
          <w:lang w:val="uk-UA"/>
        </w:rPr>
        <w:t>смереки сибірської та смереки білої, одержувані методом мацерації з подрібненої хвої при нагріванні. Як екстрагувач застосовується рицина і 95° спирт у відношенні 100</w:t>
      </w:r>
      <w:r>
        <w:rPr>
          <w:color w:val="000000"/>
          <w:sz w:val="28"/>
          <w:szCs w:val="22"/>
          <w:lang w:val="uk-UA"/>
        </w:rPr>
        <w:t>:</w:t>
      </w:r>
      <w:r w:rsidRPr="00791B82">
        <w:rPr>
          <w:color w:val="000000"/>
          <w:sz w:val="28"/>
          <w:szCs w:val="22"/>
          <w:lang w:val="uk-UA"/>
        </w:rPr>
        <w:t xml:space="preserve"> 20. Одержана олійна витяжка містить каротин, вітамін К та інші речовини.</w:t>
      </w:r>
    </w:p>
    <w:p w:rsidR="00791B82" w:rsidRPr="00791B82" w:rsidRDefault="00791B82" w:rsidP="00791B82">
      <w:pPr>
        <w:shd w:val="clear" w:color="auto" w:fill="FFFFFF"/>
        <w:autoSpaceDE w:val="0"/>
        <w:autoSpaceDN w:val="0"/>
        <w:adjustRightInd w:val="0"/>
        <w:spacing w:line="360" w:lineRule="auto"/>
        <w:ind w:firstLine="709"/>
        <w:jc w:val="both"/>
        <w:rPr>
          <w:color w:val="000000"/>
          <w:sz w:val="28"/>
          <w:lang w:val="uk-UA"/>
        </w:rPr>
      </w:pPr>
      <w:r w:rsidRPr="00791B82">
        <w:rPr>
          <w:i/>
          <w:iCs/>
          <w:color w:val="000000"/>
          <w:sz w:val="28"/>
          <w:szCs w:val="22"/>
          <w:lang w:val="uk-UA"/>
        </w:rPr>
        <w:t xml:space="preserve">Олійна витяжка з часнику </w:t>
      </w:r>
      <w:r w:rsidRPr="00791B82">
        <w:rPr>
          <w:color w:val="000000"/>
          <w:sz w:val="28"/>
          <w:szCs w:val="22"/>
          <w:lang w:val="uk-UA"/>
        </w:rPr>
        <w:t>добувається за таким же методом і називається «</w:t>
      </w:r>
      <w:r w:rsidRPr="00791B82">
        <w:rPr>
          <w:color w:val="000000"/>
          <w:sz w:val="28"/>
          <w:szCs w:val="22"/>
          <w:lang w:val="en-US"/>
        </w:rPr>
        <w:t>Oleum</w:t>
      </w:r>
      <w:r w:rsidRPr="00791B82">
        <w:rPr>
          <w:color w:val="000000"/>
          <w:sz w:val="28"/>
          <w:szCs w:val="22"/>
          <w:lang w:val="uk-UA"/>
        </w:rPr>
        <w:t xml:space="preserve"> </w:t>
      </w:r>
      <w:r w:rsidRPr="00791B82">
        <w:rPr>
          <w:color w:val="000000"/>
          <w:sz w:val="28"/>
          <w:szCs w:val="22"/>
          <w:lang w:val="en-US"/>
        </w:rPr>
        <w:t>Allii</w:t>
      </w:r>
      <w:r w:rsidRPr="00791B82">
        <w:rPr>
          <w:color w:val="000000"/>
          <w:sz w:val="28"/>
          <w:szCs w:val="22"/>
          <w:lang w:val="uk-UA"/>
        </w:rPr>
        <w:t xml:space="preserve"> </w:t>
      </w:r>
      <w:r w:rsidRPr="00791B82">
        <w:rPr>
          <w:color w:val="000000"/>
          <w:sz w:val="28"/>
          <w:szCs w:val="22"/>
          <w:lang w:val="en-US"/>
        </w:rPr>
        <w:t>sativi</w:t>
      </w:r>
      <w:r w:rsidRPr="00791B82">
        <w:rPr>
          <w:color w:val="000000"/>
          <w:sz w:val="28"/>
          <w:szCs w:val="22"/>
          <w:lang w:val="uk-UA"/>
        </w:rPr>
        <w:t>», являє собою фітонцидний препарат.</w:t>
      </w:r>
    </w:p>
    <w:p w:rsidR="00791B82" w:rsidRPr="00791B82" w:rsidRDefault="00791B82" w:rsidP="00791B82">
      <w:pPr>
        <w:spacing w:line="360" w:lineRule="auto"/>
        <w:ind w:firstLine="709"/>
        <w:jc w:val="both"/>
        <w:rPr>
          <w:color w:val="000000"/>
          <w:sz w:val="28"/>
          <w:szCs w:val="22"/>
          <w:lang w:val="uk-UA"/>
        </w:rPr>
      </w:pPr>
      <w:r w:rsidRPr="00791B82">
        <w:rPr>
          <w:i/>
          <w:iCs/>
          <w:color w:val="000000"/>
          <w:sz w:val="28"/>
          <w:szCs w:val="22"/>
          <w:lang w:val="uk-UA"/>
        </w:rPr>
        <w:t xml:space="preserve">Олійна витяжка з трави шавлії клейкої і мускатної. </w:t>
      </w:r>
      <w:r w:rsidRPr="00791B82">
        <w:rPr>
          <w:color w:val="000000"/>
          <w:sz w:val="28"/>
          <w:szCs w:val="22"/>
          <w:lang w:val="uk-UA"/>
        </w:rPr>
        <w:t xml:space="preserve">Містить: ефірне масло, дубильні речовини, вітамін С, смолистоподібні речовини та ін. </w:t>
      </w:r>
      <w:r w:rsidRPr="00791B82">
        <w:rPr>
          <w:i/>
          <w:iCs/>
          <w:color w:val="000000"/>
          <w:sz w:val="28"/>
          <w:szCs w:val="22"/>
          <w:lang w:val="uk-UA"/>
        </w:rPr>
        <w:t>(Г.</w:t>
      </w:r>
      <w:r w:rsidRPr="00791B82">
        <w:rPr>
          <w:color w:val="000000"/>
          <w:sz w:val="28"/>
          <w:szCs w:val="22"/>
          <w:lang w:val="uk-UA"/>
        </w:rPr>
        <w:t>А.</w:t>
      </w:r>
      <w:r>
        <w:rPr>
          <w:color w:val="000000"/>
          <w:sz w:val="28"/>
          <w:szCs w:val="22"/>
          <w:lang w:val="uk-UA"/>
        </w:rPr>
        <w:t> </w:t>
      </w:r>
      <w:r w:rsidRPr="00791B82">
        <w:rPr>
          <w:color w:val="000000"/>
          <w:sz w:val="28"/>
          <w:szCs w:val="22"/>
          <w:lang w:val="uk-UA"/>
        </w:rPr>
        <w:t>Карпенко).</w:t>
      </w:r>
    </w:p>
    <w:p w:rsidR="00791B82" w:rsidRPr="00791B82" w:rsidRDefault="00791B82" w:rsidP="00791B82">
      <w:pPr>
        <w:spacing w:line="360" w:lineRule="auto"/>
        <w:ind w:firstLine="709"/>
        <w:jc w:val="both"/>
        <w:rPr>
          <w:color w:val="000000"/>
          <w:sz w:val="28"/>
          <w:szCs w:val="22"/>
          <w:lang w:val="uk-UA"/>
        </w:rPr>
      </w:pPr>
    </w:p>
    <w:p w:rsidR="00791B82" w:rsidRPr="00791B82" w:rsidRDefault="00791B82" w:rsidP="00791B82">
      <w:pPr>
        <w:pStyle w:val="1"/>
        <w:keepNext w:val="0"/>
        <w:ind w:firstLine="709"/>
        <w:jc w:val="both"/>
        <w:rPr>
          <w:i w:val="0"/>
          <w:color w:val="000000"/>
          <w:spacing w:val="0"/>
          <w:sz w:val="28"/>
          <w:u w:val="none"/>
        </w:rPr>
      </w:pPr>
      <w:bookmarkStart w:id="57" w:name="_Toc224200161"/>
      <w:bookmarkStart w:id="58" w:name="_Toc224211202"/>
      <w:bookmarkStart w:id="59" w:name="_Toc224221270"/>
      <w:bookmarkStart w:id="60" w:name="_Toc225087978"/>
      <w:bookmarkStart w:id="61" w:name="_Toc225087990"/>
      <w:bookmarkStart w:id="62" w:name="_Toc225088743"/>
      <w:bookmarkStart w:id="63" w:name="_Toc225135063"/>
      <w:bookmarkStart w:id="64" w:name="_Toc225135224"/>
      <w:r w:rsidRPr="00791B82">
        <w:rPr>
          <w:i w:val="0"/>
          <w:color w:val="000000"/>
          <w:spacing w:val="0"/>
          <w:sz w:val="28"/>
          <w:u w:val="none"/>
        </w:rPr>
        <w:t>6. Правила зберігання, оформлення і відпуску лініментів</w:t>
      </w:r>
      <w:bookmarkEnd w:id="57"/>
      <w:bookmarkEnd w:id="58"/>
      <w:bookmarkEnd w:id="59"/>
      <w:bookmarkEnd w:id="60"/>
      <w:bookmarkEnd w:id="61"/>
      <w:bookmarkEnd w:id="62"/>
      <w:bookmarkEnd w:id="63"/>
      <w:bookmarkEnd w:id="64"/>
    </w:p>
    <w:p w:rsidR="00791B82" w:rsidRDefault="00791B82" w:rsidP="00791B82">
      <w:pPr>
        <w:pStyle w:val="a4"/>
        <w:ind w:firstLine="709"/>
      </w:pPr>
    </w:p>
    <w:p w:rsidR="00791B82" w:rsidRPr="00791B82" w:rsidRDefault="00791B82" w:rsidP="00791B82">
      <w:pPr>
        <w:pStyle w:val="a4"/>
        <w:ind w:firstLine="709"/>
      </w:pPr>
      <w:r w:rsidRPr="00791B82">
        <w:t xml:space="preserve">Складні рідкі лікарські форми перевіряють на чистоту, посуд, у якій вони поміщені, </w:t>
      </w:r>
      <w:r>
        <w:t>–</w:t>
      </w:r>
      <w:r w:rsidRPr="00791B82">
        <w:t xml:space="preserve"> на герметичність і потім оформляють, як і прості рідкі лікарські форми.</w:t>
      </w:r>
    </w:p>
    <w:p w:rsidR="00791B82" w:rsidRPr="00791B82" w:rsidRDefault="00791B82" w:rsidP="00791B82">
      <w:pPr>
        <w:shd w:val="clear" w:color="auto" w:fill="FFFFFF"/>
        <w:autoSpaceDE w:val="0"/>
        <w:autoSpaceDN w:val="0"/>
        <w:adjustRightInd w:val="0"/>
        <w:spacing w:line="360" w:lineRule="auto"/>
        <w:ind w:firstLine="709"/>
        <w:jc w:val="both"/>
        <w:rPr>
          <w:color w:val="000000"/>
          <w:sz w:val="28"/>
          <w:lang w:val="uk-UA"/>
        </w:rPr>
      </w:pPr>
      <w:r w:rsidRPr="00791B82">
        <w:rPr>
          <w:color w:val="000000"/>
          <w:sz w:val="28"/>
          <w:szCs w:val="22"/>
          <w:lang w:val="uk-UA"/>
        </w:rPr>
        <w:t>На посуд з рідкими лікарськими формами, що опалесцирують, мутними чи з осадом наклеюють етикетку з написом: «Перед вживанням збовтувати», з легко займистими рідинами: «Берегти від вогню», які псуються при збереженні в теплому приміщенні: «Зберігати в прохолодному місці».</w:t>
      </w:r>
    </w:p>
    <w:p w:rsidR="00791B82" w:rsidRPr="00791B82" w:rsidRDefault="00791B82" w:rsidP="00791B82">
      <w:pPr>
        <w:shd w:val="clear" w:color="auto" w:fill="FFFFFF"/>
        <w:autoSpaceDE w:val="0"/>
        <w:autoSpaceDN w:val="0"/>
        <w:adjustRightInd w:val="0"/>
        <w:spacing w:line="360" w:lineRule="auto"/>
        <w:ind w:firstLine="709"/>
        <w:jc w:val="both"/>
        <w:rPr>
          <w:color w:val="000000"/>
          <w:sz w:val="28"/>
          <w:lang w:val="uk-UA"/>
        </w:rPr>
      </w:pPr>
      <w:r w:rsidRPr="00791B82">
        <w:rPr>
          <w:color w:val="000000"/>
          <w:sz w:val="28"/>
          <w:szCs w:val="22"/>
          <w:lang w:val="uk-UA"/>
        </w:rPr>
        <w:t>Усі водяні витяжки внаслідок їхньої малої стійкості відпускають тільки свіжовиготовленими з наклеєної на склянці етикеткою: «Зберігати в прохолодному місці» і «Перед уживанням збовтувати».</w:t>
      </w:r>
    </w:p>
    <w:p w:rsidR="00791B82" w:rsidRPr="00791B82" w:rsidRDefault="00791B82" w:rsidP="00791B82">
      <w:pPr>
        <w:shd w:val="clear" w:color="auto" w:fill="FFFFFF"/>
        <w:autoSpaceDE w:val="0"/>
        <w:autoSpaceDN w:val="0"/>
        <w:adjustRightInd w:val="0"/>
        <w:spacing w:line="360" w:lineRule="auto"/>
        <w:ind w:firstLine="709"/>
        <w:jc w:val="both"/>
        <w:rPr>
          <w:color w:val="000000"/>
          <w:sz w:val="28"/>
          <w:lang w:val="uk-UA"/>
        </w:rPr>
      </w:pPr>
      <w:r w:rsidRPr="00791B82">
        <w:rPr>
          <w:color w:val="000000"/>
          <w:sz w:val="28"/>
          <w:szCs w:val="22"/>
          <w:lang w:val="uk-UA"/>
        </w:rPr>
        <w:t>Лініменти, що мають густу консистенцію, відпускають у склянках з широким горлом. При відпустці непрозорих лініментів наклеюють етикетку: «Перед вживанням збовтувати».</w:t>
      </w:r>
    </w:p>
    <w:p w:rsidR="00791B82" w:rsidRPr="00791B82" w:rsidRDefault="00791B82" w:rsidP="00791B82">
      <w:pPr>
        <w:shd w:val="clear" w:color="auto" w:fill="FFFFFF"/>
        <w:autoSpaceDE w:val="0"/>
        <w:autoSpaceDN w:val="0"/>
        <w:adjustRightInd w:val="0"/>
        <w:spacing w:line="360" w:lineRule="auto"/>
        <w:ind w:firstLine="709"/>
        <w:jc w:val="both"/>
        <w:rPr>
          <w:color w:val="000000"/>
          <w:sz w:val="28"/>
          <w:lang w:val="uk-UA"/>
        </w:rPr>
      </w:pPr>
      <w:r w:rsidRPr="00791B82">
        <w:rPr>
          <w:color w:val="000000"/>
          <w:sz w:val="28"/>
          <w:szCs w:val="22"/>
          <w:lang w:val="uk-UA"/>
        </w:rPr>
        <w:t>Відпуск рідких лікарських форм, що містять отрутні і сильнодіючі речовини, повинний вироблятися в строгій відповідності з правилами, установленими для відпустки цих речовин.</w:t>
      </w:r>
    </w:p>
    <w:p w:rsidR="00791B82" w:rsidRPr="00791B82" w:rsidRDefault="00791B82" w:rsidP="00791B82">
      <w:pPr>
        <w:shd w:val="clear" w:color="auto" w:fill="FFFFFF"/>
        <w:spacing w:line="360" w:lineRule="auto"/>
        <w:ind w:firstLine="709"/>
        <w:jc w:val="both"/>
        <w:rPr>
          <w:color w:val="000000"/>
          <w:sz w:val="28"/>
          <w:szCs w:val="28"/>
          <w:lang w:val="uk-UA"/>
        </w:rPr>
      </w:pPr>
      <w:r w:rsidRPr="00791B82">
        <w:rPr>
          <w:color w:val="000000"/>
          <w:sz w:val="28"/>
          <w:szCs w:val="22"/>
          <w:lang w:val="uk-UA"/>
        </w:rPr>
        <w:t xml:space="preserve">Граничний термін збереження в аптеці виготовлених рідких ліків установлений для настоїв, відварів, слизів і емульсій </w:t>
      </w:r>
      <w:r>
        <w:rPr>
          <w:color w:val="000000"/>
          <w:sz w:val="28"/>
          <w:szCs w:val="22"/>
          <w:lang w:val="uk-UA"/>
        </w:rPr>
        <w:t>–</w:t>
      </w:r>
      <w:r w:rsidRPr="00791B82">
        <w:rPr>
          <w:color w:val="000000"/>
          <w:sz w:val="28"/>
          <w:szCs w:val="22"/>
          <w:lang w:val="uk-UA"/>
        </w:rPr>
        <w:t xml:space="preserve"> 3 доби, а для інших рідких ліків, що не піддаються змінам при збереженні, </w:t>
      </w:r>
      <w:r>
        <w:rPr>
          <w:color w:val="000000"/>
          <w:sz w:val="28"/>
          <w:szCs w:val="22"/>
          <w:lang w:val="uk-UA"/>
        </w:rPr>
        <w:t>–</w:t>
      </w:r>
      <w:r w:rsidRPr="00791B82">
        <w:rPr>
          <w:color w:val="000000"/>
          <w:sz w:val="28"/>
          <w:szCs w:val="22"/>
          <w:lang w:val="uk-UA"/>
        </w:rPr>
        <w:t xml:space="preserve"> 10 діб.</w:t>
      </w:r>
    </w:p>
    <w:p w:rsidR="00791B82" w:rsidRDefault="00791B82" w:rsidP="00791B82">
      <w:pPr>
        <w:pStyle w:val="1"/>
        <w:keepNext w:val="0"/>
        <w:ind w:firstLine="709"/>
        <w:jc w:val="both"/>
        <w:rPr>
          <w:color w:val="000000"/>
          <w:spacing w:val="0"/>
          <w:sz w:val="28"/>
        </w:rPr>
      </w:pPr>
      <w:bookmarkStart w:id="65" w:name="_Toc224200162"/>
      <w:bookmarkStart w:id="66" w:name="_Toc224211203"/>
      <w:bookmarkStart w:id="67" w:name="_Toc224221271"/>
      <w:bookmarkStart w:id="68" w:name="_Toc225087979"/>
      <w:bookmarkStart w:id="69" w:name="_Toc225087991"/>
      <w:bookmarkStart w:id="70" w:name="_Toc225088744"/>
      <w:bookmarkStart w:id="71" w:name="_Toc225135064"/>
      <w:bookmarkStart w:id="72" w:name="_Toc225135225"/>
    </w:p>
    <w:p w:rsidR="00791B82" w:rsidRDefault="00791B82" w:rsidP="00791B82">
      <w:pPr>
        <w:pStyle w:val="1"/>
        <w:keepNext w:val="0"/>
        <w:ind w:firstLine="709"/>
        <w:jc w:val="both"/>
        <w:rPr>
          <w:i w:val="0"/>
          <w:color w:val="000000"/>
          <w:spacing w:val="0"/>
          <w:sz w:val="28"/>
          <w:u w:val="none"/>
        </w:rPr>
      </w:pPr>
      <w:r>
        <w:rPr>
          <w:color w:val="000000"/>
          <w:spacing w:val="0"/>
          <w:sz w:val="28"/>
        </w:rPr>
        <w:br w:type="page"/>
      </w:r>
      <w:r w:rsidRPr="00791B82">
        <w:rPr>
          <w:i w:val="0"/>
          <w:color w:val="000000"/>
          <w:spacing w:val="0"/>
          <w:sz w:val="28"/>
          <w:u w:val="none"/>
        </w:rPr>
        <w:t xml:space="preserve">7. Контроль якості і шляхи удосконалення </w:t>
      </w:r>
      <w:bookmarkEnd w:id="65"/>
      <w:bookmarkEnd w:id="66"/>
      <w:r w:rsidRPr="00791B82">
        <w:rPr>
          <w:i w:val="0"/>
          <w:color w:val="000000"/>
          <w:spacing w:val="0"/>
          <w:sz w:val="28"/>
          <w:u w:val="none"/>
        </w:rPr>
        <w:t>технології виготовлення</w:t>
      </w:r>
      <w:bookmarkEnd w:id="67"/>
      <w:bookmarkEnd w:id="68"/>
      <w:bookmarkEnd w:id="69"/>
      <w:bookmarkEnd w:id="70"/>
      <w:bookmarkEnd w:id="71"/>
      <w:bookmarkEnd w:id="72"/>
    </w:p>
    <w:p w:rsidR="00791B82" w:rsidRPr="00791B82" w:rsidRDefault="00791B82" w:rsidP="00791B82">
      <w:pPr>
        <w:rPr>
          <w:lang w:val="uk-UA"/>
        </w:rPr>
      </w:pPr>
    </w:p>
    <w:p w:rsidR="00791B82" w:rsidRPr="00791B82" w:rsidRDefault="00791B82" w:rsidP="00791B82">
      <w:pPr>
        <w:spacing w:line="360" w:lineRule="auto"/>
        <w:ind w:firstLine="709"/>
        <w:jc w:val="both"/>
        <w:rPr>
          <w:color w:val="000000"/>
          <w:sz w:val="28"/>
          <w:lang w:val="uk-UA"/>
        </w:rPr>
      </w:pPr>
      <w:r w:rsidRPr="00791B82">
        <w:rPr>
          <w:color w:val="000000"/>
          <w:sz w:val="28"/>
          <w:lang w:val="uk-UA"/>
        </w:rPr>
        <w:t>Згідно ДФ У повинні відповідати таким вимогам:</w:t>
      </w:r>
    </w:p>
    <w:p w:rsidR="00791B82" w:rsidRPr="00791B82" w:rsidRDefault="00791B82" w:rsidP="00791B82">
      <w:pPr>
        <w:numPr>
          <w:ilvl w:val="0"/>
          <w:numId w:val="8"/>
        </w:numPr>
        <w:tabs>
          <w:tab w:val="clear" w:pos="2608"/>
          <w:tab w:val="num" w:pos="1080"/>
        </w:tabs>
        <w:spacing w:line="360" w:lineRule="auto"/>
        <w:ind w:left="0" w:firstLine="709"/>
        <w:jc w:val="both"/>
        <w:rPr>
          <w:color w:val="000000"/>
          <w:sz w:val="28"/>
          <w:lang w:val="uk-UA"/>
        </w:rPr>
      </w:pPr>
      <w:r w:rsidRPr="00791B82">
        <w:rPr>
          <w:color w:val="000000"/>
          <w:sz w:val="28"/>
          <w:lang w:val="uk-UA"/>
        </w:rPr>
        <w:t>основу беруть із врахуванням призначення препарату, ефективності, нешкідливості, доступності, фізико-хімічних властивостей лікарських речовин і стабільності;</w:t>
      </w:r>
    </w:p>
    <w:p w:rsidR="00791B82" w:rsidRPr="00791B82" w:rsidRDefault="00791B82" w:rsidP="00791B82">
      <w:pPr>
        <w:numPr>
          <w:ilvl w:val="0"/>
          <w:numId w:val="8"/>
        </w:numPr>
        <w:tabs>
          <w:tab w:val="clear" w:pos="2608"/>
          <w:tab w:val="num" w:pos="1080"/>
        </w:tabs>
        <w:spacing w:line="360" w:lineRule="auto"/>
        <w:ind w:left="0" w:firstLine="709"/>
        <w:jc w:val="both"/>
        <w:rPr>
          <w:color w:val="000000"/>
          <w:sz w:val="28"/>
          <w:lang w:val="uk-UA"/>
        </w:rPr>
      </w:pPr>
      <w:r w:rsidRPr="00791B82">
        <w:rPr>
          <w:color w:val="000000"/>
          <w:sz w:val="28"/>
          <w:lang w:val="uk-UA"/>
        </w:rPr>
        <w:t>повинні бути однорідні, не розшаровуватись при зберіганні, відповідати вимогам мікробіологічної чистоти, упаковці, повинні бути відповідні розміри частинок (лініменти-суспензії);</w:t>
      </w:r>
    </w:p>
    <w:p w:rsidR="00791B82" w:rsidRPr="00791B82" w:rsidRDefault="00791B82" w:rsidP="00791B82">
      <w:pPr>
        <w:numPr>
          <w:ilvl w:val="0"/>
          <w:numId w:val="8"/>
        </w:numPr>
        <w:shd w:val="clear" w:color="auto" w:fill="FFFFFF"/>
        <w:tabs>
          <w:tab w:val="clear" w:pos="2608"/>
          <w:tab w:val="num" w:pos="1080"/>
        </w:tabs>
        <w:autoSpaceDE w:val="0"/>
        <w:autoSpaceDN w:val="0"/>
        <w:adjustRightInd w:val="0"/>
        <w:spacing w:line="360" w:lineRule="auto"/>
        <w:ind w:left="0" w:firstLine="709"/>
        <w:jc w:val="both"/>
        <w:rPr>
          <w:i/>
          <w:iCs/>
          <w:color w:val="000000"/>
          <w:sz w:val="28"/>
          <w:szCs w:val="22"/>
          <w:lang w:val="uk-UA"/>
        </w:rPr>
      </w:pPr>
      <w:r w:rsidRPr="00791B82">
        <w:rPr>
          <w:color w:val="000000"/>
          <w:sz w:val="28"/>
          <w:lang w:val="uk-UA"/>
        </w:rPr>
        <w:t>лініменти, що використовуються на велику поверхню тіла або велику рану повинні відповідати вимогам стерильності (олія попередньо стерилізується) і упаковка повинна бути захищена від впливу навколишнього середовища.</w:t>
      </w:r>
    </w:p>
    <w:p w:rsidR="00791B82" w:rsidRPr="00791B82" w:rsidRDefault="00791B82" w:rsidP="00791B82">
      <w:pPr>
        <w:shd w:val="clear" w:color="auto" w:fill="FFFFFF"/>
        <w:autoSpaceDE w:val="0"/>
        <w:autoSpaceDN w:val="0"/>
        <w:adjustRightInd w:val="0"/>
        <w:spacing w:line="360" w:lineRule="auto"/>
        <w:ind w:firstLine="709"/>
        <w:jc w:val="both"/>
        <w:rPr>
          <w:color w:val="000000"/>
          <w:sz w:val="28"/>
        </w:rPr>
      </w:pPr>
      <w:r w:rsidRPr="00791B82">
        <w:rPr>
          <w:i/>
          <w:iCs/>
          <w:color w:val="000000"/>
          <w:sz w:val="28"/>
          <w:szCs w:val="22"/>
          <w:lang w:val="uk-UA"/>
        </w:rPr>
        <w:t xml:space="preserve">Контроль якості </w:t>
      </w:r>
      <w:r w:rsidRPr="00791B82">
        <w:rPr>
          <w:color w:val="000000"/>
          <w:sz w:val="28"/>
          <w:szCs w:val="22"/>
          <w:lang w:val="uk-UA"/>
        </w:rPr>
        <w:t>лініментів здійснюють за відхиленням у масі, а також за органолептичними показниками: однорідністю, відсутністю сторонніх включень, кольором, запахом.</w:t>
      </w:r>
    </w:p>
    <w:p w:rsidR="00791B82" w:rsidRPr="00791B82" w:rsidRDefault="00791B82" w:rsidP="00791B82">
      <w:pPr>
        <w:shd w:val="clear" w:color="auto" w:fill="FFFFFF"/>
        <w:autoSpaceDE w:val="0"/>
        <w:autoSpaceDN w:val="0"/>
        <w:adjustRightInd w:val="0"/>
        <w:spacing w:line="360" w:lineRule="auto"/>
        <w:ind w:firstLine="709"/>
        <w:jc w:val="both"/>
        <w:rPr>
          <w:color w:val="000000"/>
          <w:sz w:val="28"/>
          <w:lang w:val="uk-UA"/>
        </w:rPr>
      </w:pPr>
      <w:r w:rsidRPr="00791B82">
        <w:rPr>
          <w:color w:val="000000"/>
          <w:sz w:val="28"/>
          <w:szCs w:val="22"/>
          <w:lang w:val="uk-UA"/>
        </w:rPr>
        <w:t>Упаковують лініменти зазвичай в скляні флакони з нагвинчуваними кришками. Відповідно до вказівок фармакопеї лініменти, як і всі мазі, зберігають у прохолодному, захищеному від світла місці, якщо немає інших вказівок у власних статтях. Гетерогенні лініменти оформляють додатковою етикеткою «Перед вживанням збовтувати». Лініменти густої консистенції відпускають у широкогорлих флаконах.</w:t>
      </w:r>
    </w:p>
    <w:p w:rsidR="00791B82" w:rsidRPr="00791B82" w:rsidRDefault="00791B82" w:rsidP="00791B82">
      <w:pPr>
        <w:shd w:val="clear" w:color="auto" w:fill="FFFFFF"/>
        <w:autoSpaceDE w:val="0"/>
        <w:autoSpaceDN w:val="0"/>
        <w:adjustRightInd w:val="0"/>
        <w:spacing w:line="360" w:lineRule="auto"/>
        <w:ind w:firstLine="709"/>
        <w:jc w:val="both"/>
        <w:rPr>
          <w:color w:val="000000"/>
          <w:sz w:val="28"/>
        </w:rPr>
      </w:pPr>
      <w:r w:rsidRPr="00791B82">
        <w:rPr>
          <w:i/>
          <w:iCs/>
          <w:color w:val="000000"/>
          <w:sz w:val="28"/>
          <w:szCs w:val="22"/>
          <w:lang w:val="uk-UA"/>
        </w:rPr>
        <w:t xml:space="preserve">Удосконалення технології </w:t>
      </w:r>
      <w:r w:rsidRPr="00791B82">
        <w:rPr>
          <w:color w:val="000000"/>
          <w:sz w:val="28"/>
          <w:szCs w:val="22"/>
          <w:lang w:val="uk-UA"/>
        </w:rPr>
        <w:t>лініментів проводиться в декількох напрямках.</w:t>
      </w:r>
    </w:p>
    <w:p w:rsidR="00791B82" w:rsidRPr="00791B82" w:rsidRDefault="00791B82" w:rsidP="00791B82">
      <w:pPr>
        <w:shd w:val="clear" w:color="auto" w:fill="FFFFFF"/>
        <w:autoSpaceDE w:val="0"/>
        <w:autoSpaceDN w:val="0"/>
        <w:adjustRightInd w:val="0"/>
        <w:spacing w:line="360" w:lineRule="auto"/>
        <w:ind w:firstLine="709"/>
        <w:jc w:val="both"/>
        <w:rPr>
          <w:color w:val="000000"/>
          <w:sz w:val="28"/>
        </w:rPr>
      </w:pPr>
      <w:r w:rsidRPr="00791B82">
        <w:rPr>
          <w:color w:val="000000"/>
          <w:sz w:val="28"/>
          <w:szCs w:val="22"/>
          <w:lang w:val="uk-UA"/>
        </w:rPr>
        <w:t xml:space="preserve">Використання засобів малої механізації (установки для приготування мазей </w:t>
      </w:r>
      <w:r>
        <w:rPr>
          <w:color w:val="000000"/>
          <w:sz w:val="28"/>
          <w:szCs w:val="22"/>
          <w:lang w:val="uk-UA"/>
        </w:rPr>
        <w:t>–</w:t>
      </w:r>
      <w:r w:rsidRPr="00791B82">
        <w:rPr>
          <w:color w:val="000000"/>
          <w:sz w:val="28"/>
          <w:szCs w:val="22"/>
          <w:lang w:val="uk-UA"/>
        </w:rPr>
        <w:t xml:space="preserve"> УПМ</w:t>
      </w:r>
      <w:r>
        <w:rPr>
          <w:color w:val="000000"/>
          <w:sz w:val="28"/>
          <w:szCs w:val="22"/>
          <w:lang w:val="uk-UA"/>
        </w:rPr>
        <w:noBreakHyphen/>
      </w:r>
      <w:r w:rsidRPr="00791B82">
        <w:rPr>
          <w:color w:val="000000"/>
          <w:sz w:val="28"/>
          <w:szCs w:val="22"/>
          <w:lang w:val="uk-UA"/>
        </w:rPr>
        <w:t xml:space="preserve">2; змішувачі для емульсій і суспензій </w:t>
      </w:r>
      <w:r>
        <w:rPr>
          <w:color w:val="000000"/>
          <w:sz w:val="28"/>
          <w:szCs w:val="22"/>
          <w:lang w:val="uk-UA"/>
        </w:rPr>
        <w:t>–</w:t>
      </w:r>
      <w:r w:rsidRPr="00791B82">
        <w:rPr>
          <w:color w:val="000000"/>
          <w:sz w:val="28"/>
          <w:szCs w:val="22"/>
          <w:lang w:val="uk-UA"/>
        </w:rPr>
        <w:t xml:space="preserve"> ЗЕС; подрібнювача тканин </w:t>
      </w:r>
      <w:r>
        <w:rPr>
          <w:color w:val="000000"/>
          <w:sz w:val="28"/>
          <w:szCs w:val="22"/>
          <w:lang w:val="uk-UA"/>
        </w:rPr>
        <w:t>–</w:t>
      </w:r>
      <w:r w:rsidRPr="00791B82">
        <w:rPr>
          <w:color w:val="000000"/>
          <w:sz w:val="28"/>
          <w:szCs w:val="22"/>
          <w:lang w:val="uk-UA"/>
        </w:rPr>
        <w:t xml:space="preserve"> ПТ</w:t>
      </w:r>
      <w:r>
        <w:rPr>
          <w:color w:val="000000"/>
          <w:sz w:val="28"/>
          <w:szCs w:val="22"/>
          <w:lang w:val="uk-UA"/>
        </w:rPr>
        <w:noBreakHyphen/>
      </w:r>
      <w:r w:rsidRPr="00791B82">
        <w:rPr>
          <w:color w:val="000000"/>
          <w:sz w:val="28"/>
          <w:szCs w:val="22"/>
          <w:lang w:val="uk-UA"/>
        </w:rPr>
        <w:t>2; дозаторів) дозволяє не тільки прискорити і полегшити виготовлення лініментів, але й у ряді випадків при виготовленні емульсійних лініментів підвищити їх якість.</w:t>
      </w:r>
    </w:p>
    <w:p w:rsidR="00791B82" w:rsidRPr="00791B82" w:rsidRDefault="00791B82" w:rsidP="00791B82">
      <w:pPr>
        <w:shd w:val="clear" w:color="auto" w:fill="FFFFFF"/>
        <w:autoSpaceDE w:val="0"/>
        <w:autoSpaceDN w:val="0"/>
        <w:adjustRightInd w:val="0"/>
        <w:spacing w:line="360" w:lineRule="auto"/>
        <w:ind w:firstLine="709"/>
        <w:jc w:val="both"/>
        <w:rPr>
          <w:color w:val="000000"/>
          <w:sz w:val="28"/>
        </w:rPr>
      </w:pPr>
      <w:r w:rsidRPr="00791B82">
        <w:rPr>
          <w:color w:val="000000"/>
          <w:sz w:val="28"/>
          <w:szCs w:val="22"/>
          <w:lang w:val="uk-UA"/>
        </w:rPr>
        <w:t>Підвищення стабільності ряду прописів лініментів можна досягти правильним підбором і використанням нових емульгаторів, загущувачів і т</w:t>
      </w:r>
      <w:r>
        <w:rPr>
          <w:color w:val="000000"/>
          <w:sz w:val="28"/>
          <w:szCs w:val="22"/>
          <w:lang w:val="uk-UA"/>
        </w:rPr>
        <w:t>. </w:t>
      </w:r>
      <w:r w:rsidRPr="00791B82">
        <w:rPr>
          <w:color w:val="000000"/>
          <w:sz w:val="28"/>
          <w:szCs w:val="22"/>
          <w:lang w:val="uk-UA"/>
        </w:rPr>
        <w:t>п. Для підвищення хімічної стабільності, уповільнення розкладання ліпофільних основ перспективне використання антиоксидантів (а-токоферолів, бутилоксіанізолу та ін.).</w:t>
      </w:r>
    </w:p>
    <w:p w:rsidR="00791B82" w:rsidRPr="00791B82" w:rsidRDefault="00791B82" w:rsidP="00791B82">
      <w:pPr>
        <w:spacing w:line="360" w:lineRule="auto"/>
        <w:ind w:firstLine="709"/>
        <w:jc w:val="both"/>
        <w:rPr>
          <w:color w:val="000000"/>
          <w:sz w:val="28"/>
          <w:szCs w:val="28"/>
          <w:lang w:val="uk-UA"/>
        </w:rPr>
      </w:pPr>
      <w:r w:rsidRPr="00791B82">
        <w:rPr>
          <w:color w:val="000000"/>
          <w:sz w:val="28"/>
          <w:szCs w:val="22"/>
          <w:lang w:val="uk-UA"/>
        </w:rPr>
        <w:t>Зниженню мікробної обсіяності сприяє введення до складу лініментів консервантів (спирту бензилового, ніпагіну, ніпазолу, кислоти сорбінової) і розробка нових видів упаковки.</w:t>
      </w:r>
    </w:p>
    <w:p w:rsidR="00791B82" w:rsidRDefault="00791B82" w:rsidP="00791B82">
      <w:pPr>
        <w:pStyle w:val="1"/>
        <w:keepNext w:val="0"/>
        <w:ind w:firstLine="709"/>
        <w:jc w:val="both"/>
        <w:rPr>
          <w:color w:val="000000"/>
          <w:spacing w:val="0"/>
          <w:sz w:val="28"/>
        </w:rPr>
      </w:pPr>
    </w:p>
    <w:p w:rsidR="00791B82" w:rsidRDefault="00791B82" w:rsidP="00791B82">
      <w:pPr>
        <w:pStyle w:val="1"/>
        <w:keepNext w:val="0"/>
        <w:ind w:firstLine="709"/>
        <w:jc w:val="both"/>
        <w:rPr>
          <w:color w:val="000000"/>
          <w:spacing w:val="0"/>
          <w:sz w:val="28"/>
        </w:rPr>
      </w:pPr>
      <w:bookmarkStart w:id="73" w:name="_Toc224200163"/>
      <w:bookmarkStart w:id="74" w:name="_Toc224211204"/>
      <w:bookmarkStart w:id="75" w:name="_Toc224221272"/>
      <w:bookmarkStart w:id="76" w:name="_Toc225087980"/>
      <w:bookmarkStart w:id="77" w:name="_Toc225087992"/>
      <w:bookmarkStart w:id="78" w:name="_Toc225088745"/>
      <w:bookmarkStart w:id="79" w:name="_Toc225135065"/>
      <w:bookmarkStart w:id="80" w:name="_Toc225135226"/>
    </w:p>
    <w:p w:rsidR="00791B82" w:rsidRPr="00791B82" w:rsidRDefault="00791B82" w:rsidP="00791B82">
      <w:pPr>
        <w:pStyle w:val="1"/>
        <w:keepNext w:val="0"/>
        <w:ind w:firstLine="709"/>
        <w:jc w:val="both"/>
        <w:rPr>
          <w:i w:val="0"/>
          <w:color w:val="000000"/>
          <w:spacing w:val="0"/>
          <w:sz w:val="28"/>
          <w:u w:val="none"/>
        </w:rPr>
      </w:pPr>
      <w:r>
        <w:rPr>
          <w:color w:val="000000"/>
          <w:spacing w:val="0"/>
          <w:sz w:val="28"/>
        </w:rPr>
        <w:br w:type="page"/>
      </w:r>
      <w:r w:rsidRPr="00791B82">
        <w:rPr>
          <w:i w:val="0"/>
          <w:color w:val="000000"/>
          <w:spacing w:val="0"/>
          <w:sz w:val="28"/>
          <w:u w:val="none"/>
        </w:rPr>
        <w:t>Практична частина</w:t>
      </w:r>
      <w:bookmarkEnd w:id="73"/>
      <w:bookmarkEnd w:id="74"/>
      <w:bookmarkEnd w:id="75"/>
      <w:bookmarkEnd w:id="76"/>
      <w:bookmarkEnd w:id="77"/>
      <w:bookmarkEnd w:id="78"/>
      <w:bookmarkEnd w:id="79"/>
      <w:bookmarkEnd w:id="80"/>
    </w:p>
    <w:p w:rsidR="00791B82" w:rsidRDefault="00791B82" w:rsidP="00791B82">
      <w:pPr>
        <w:spacing w:line="360" w:lineRule="auto"/>
        <w:ind w:firstLine="709"/>
        <w:jc w:val="both"/>
        <w:rPr>
          <w:b/>
          <w:i/>
          <w:color w:val="000000"/>
          <w:sz w:val="28"/>
          <w:szCs w:val="36"/>
          <w:lang w:val="uk-UA"/>
        </w:rPr>
      </w:pPr>
    </w:p>
    <w:p w:rsidR="00791B82" w:rsidRPr="00791B82" w:rsidRDefault="00791B82" w:rsidP="00791B82">
      <w:pPr>
        <w:spacing w:line="360" w:lineRule="auto"/>
        <w:ind w:firstLine="709"/>
        <w:jc w:val="both"/>
        <w:rPr>
          <w:b/>
          <w:i/>
          <w:color w:val="000000"/>
          <w:sz w:val="28"/>
          <w:szCs w:val="36"/>
          <w:lang w:val="uk-UA"/>
        </w:rPr>
      </w:pPr>
      <w:r w:rsidRPr="00791B82">
        <w:rPr>
          <w:b/>
          <w:i/>
          <w:color w:val="000000"/>
          <w:sz w:val="28"/>
          <w:szCs w:val="36"/>
          <w:lang w:val="uk-UA"/>
        </w:rPr>
        <w:t xml:space="preserve">Рецепт </w:t>
      </w:r>
      <w:r>
        <w:rPr>
          <w:b/>
          <w:i/>
          <w:color w:val="000000"/>
          <w:sz w:val="28"/>
          <w:szCs w:val="36"/>
          <w:lang w:val="uk-UA"/>
        </w:rPr>
        <w:t>№</w:t>
      </w:r>
      <w:r w:rsidRPr="00791B82">
        <w:rPr>
          <w:b/>
          <w:i/>
          <w:color w:val="000000"/>
          <w:sz w:val="28"/>
          <w:szCs w:val="36"/>
          <w:lang w:val="uk-UA"/>
        </w:rPr>
        <w:t>1</w:t>
      </w:r>
    </w:p>
    <w:p w:rsidR="00791B82" w:rsidRPr="00791B82" w:rsidRDefault="00791B82" w:rsidP="00791B82">
      <w:pPr>
        <w:spacing w:line="360" w:lineRule="auto"/>
        <w:ind w:firstLine="709"/>
        <w:jc w:val="both"/>
        <w:rPr>
          <w:b/>
          <w:i/>
          <w:color w:val="000000"/>
          <w:sz w:val="28"/>
          <w:szCs w:val="36"/>
          <w:lang w:val="uk-UA"/>
        </w:rPr>
      </w:pPr>
    </w:p>
    <w:p w:rsidR="00791B82" w:rsidRDefault="00791B82" w:rsidP="00791B82">
      <w:pPr>
        <w:spacing w:line="360" w:lineRule="auto"/>
        <w:ind w:firstLine="709"/>
        <w:jc w:val="both"/>
        <w:rPr>
          <w:color w:val="000000"/>
          <w:sz w:val="28"/>
          <w:szCs w:val="28"/>
          <w:lang w:val="uk-UA"/>
        </w:rPr>
      </w:pPr>
      <w:r w:rsidRPr="00791B82">
        <w:rPr>
          <w:color w:val="000000"/>
          <w:sz w:val="28"/>
          <w:szCs w:val="28"/>
          <w:lang w:val="uk-UA"/>
        </w:rPr>
        <w:t>Візьми</w:t>
      </w:r>
      <w:r w:rsidRPr="00791B82">
        <w:rPr>
          <w:color w:val="000000"/>
          <w:sz w:val="28"/>
          <w:szCs w:val="28"/>
        </w:rPr>
        <w:t>:</w:t>
      </w:r>
      <w:r w:rsidRPr="00791B82">
        <w:rPr>
          <w:color w:val="000000"/>
          <w:sz w:val="28"/>
          <w:szCs w:val="28"/>
          <w:lang w:val="uk-UA"/>
        </w:rPr>
        <w:t xml:space="preserve"> Хлороформу</w:t>
      </w:r>
      <w:r>
        <w:rPr>
          <w:color w:val="000000"/>
          <w:sz w:val="28"/>
          <w:szCs w:val="28"/>
          <w:lang w:val="uk-UA"/>
        </w:rPr>
        <w:t xml:space="preserve"> </w:t>
      </w:r>
      <w:r w:rsidRPr="00791B82">
        <w:rPr>
          <w:color w:val="000000"/>
          <w:sz w:val="28"/>
          <w:szCs w:val="28"/>
          <w:lang w:val="uk-UA"/>
        </w:rPr>
        <w:t>10,0</w:t>
      </w:r>
    </w:p>
    <w:p w:rsidR="00791B82" w:rsidRDefault="00791B82" w:rsidP="00791B82">
      <w:pPr>
        <w:spacing w:line="360" w:lineRule="auto"/>
        <w:ind w:firstLine="709"/>
        <w:jc w:val="both"/>
        <w:rPr>
          <w:color w:val="000000"/>
          <w:sz w:val="28"/>
          <w:szCs w:val="28"/>
          <w:lang w:val="uk-UA"/>
        </w:rPr>
      </w:pPr>
      <w:r w:rsidRPr="00791B82">
        <w:rPr>
          <w:color w:val="000000"/>
          <w:sz w:val="28"/>
          <w:szCs w:val="28"/>
          <w:lang w:val="uk-UA"/>
        </w:rPr>
        <w:t>Олії Соняшникової</w:t>
      </w:r>
    </w:p>
    <w:p w:rsidR="00791B82" w:rsidRDefault="00791B82" w:rsidP="00791B82">
      <w:pPr>
        <w:spacing w:line="360" w:lineRule="auto"/>
        <w:ind w:firstLine="709"/>
        <w:jc w:val="both"/>
        <w:rPr>
          <w:color w:val="000000"/>
          <w:sz w:val="28"/>
          <w:szCs w:val="28"/>
          <w:lang w:val="uk-UA"/>
        </w:rPr>
      </w:pPr>
      <w:r w:rsidRPr="00791B82">
        <w:rPr>
          <w:color w:val="000000"/>
          <w:sz w:val="28"/>
          <w:szCs w:val="28"/>
          <w:lang w:val="uk-UA"/>
        </w:rPr>
        <w:t>Олії Терпентинна по</w:t>
      </w:r>
      <w:r>
        <w:rPr>
          <w:color w:val="000000"/>
          <w:sz w:val="28"/>
          <w:szCs w:val="28"/>
          <w:lang w:val="uk-UA"/>
        </w:rPr>
        <w:t xml:space="preserve"> </w:t>
      </w:r>
      <w:r w:rsidRPr="00791B82">
        <w:rPr>
          <w:color w:val="000000"/>
          <w:sz w:val="28"/>
          <w:szCs w:val="28"/>
          <w:lang w:val="uk-UA"/>
        </w:rPr>
        <w:t>20,0</w:t>
      </w:r>
    </w:p>
    <w:p w:rsidR="00791B82" w:rsidRPr="00791B82" w:rsidRDefault="00791B82" w:rsidP="00791B82">
      <w:pPr>
        <w:spacing w:line="360" w:lineRule="auto"/>
        <w:ind w:firstLine="709"/>
        <w:jc w:val="both"/>
        <w:rPr>
          <w:color w:val="000000"/>
          <w:sz w:val="28"/>
          <w:szCs w:val="28"/>
          <w:lang w:val="uk-UA"/>
        </w:rPr>
      </w:pPr>
      <w:r w:rsidRPr="00791B82">
        <w:rPr>
          <w:color w:val="000000"/>
          <w:sz w:val="28"/>
          <w:szCs w:val="28"/>
          <w:lang w:val="uk-UA"/>
        </w:rPr>
        <w:t>Змішай. Дай. Познач. Втирати в хворий суглоб.</w:t>
      </w:r>
    </w:p>
    <w:p w:rsidR="00791B82" w:rsidRPr="00791B82" w:rsidRDefault="00791B82" w:rsidP="00791B82">
      <w:pPr>
        <w:spacing w:line="360" w:lineRule="auto"/>
        <w:ind w:firstLine="709"/>
        <w:jc w:val="both"/>
        <w:rPr>
          <w:color w:val="000000"/>
          <w:sz w:val="28"/>
          <w:szCs w:val="28"/>
          <w:lang w:val="uk-UA"/>
        </w:rPr>
      </w:pPr>
    </w:p>
    <w:p w:rsidR="00791B82" w:rsidRDefault="00791B82" w:rsidP="00791B82">
      <w:pPr>
        <w:spacing w:line="360" w:lineRule="auto"/>
        <w:ind w:firstLine="709"/>
        <w:jc w:val="both"/>
        <w:rPr>
          <w:color w:val="000000"/>
          <w:sz w:val="28"/>
          <w:szCs w:val="28"/>
          <w:lang w:val="en-US"/>
        </w:rPr>
      </w:pPr>
      <w:r w:rsidRPr="00791B82">
        <w:rPr>
          <w:color w:val="000000"/>
          <w:sz w:val="28"/>
          <w:szCs w:val="28"/>
          <w:lang w:val="en-US"/>
        </w:rPr>
        <w:t>Rp.: Chloroformii</w:t>
      </w:r>
      <w:r>
        <w:rPr>
          <w:color w:val="000000"/>
          <w:sz w:val="28"/>
          <w:szCs w:val="28"/>
          <w:lang w:val="en-US"/>
        </w:rPr>
        <w:t xml:space="preserve"> </w:t>
      </w:r>
      <w:r w:rsidRPr="00791B82">
        <w:rPr>
          <w:color w:val="000000"/>
          <w:sz w:val="28"/>
          <w:szCs w:val="28"/>
          <w:lang w:val="en-US"/>
        </w:rPr>
        <w:t>10.0</w:t>
      </w:r>
    </w:p>
    <w:p w:rsidR="00791B82" w:rsidRDefault="00791B82" w:rsidP="00791B82">
      <w:pPr>
        <w:spacing w:line="360" w:lineRule="auto"/>
        <w:ind w:firstLine="709"/>
        <w:jc w:val="both"/>
        <w:rPr>
          <w:color w:val="000000"/>
          <w:sz w:val="28"/>
          <w:szCs w:val="28"/>
          <w:lang w:val="en-US"/>
        </w:rPr>
      </w:pPr>
      <w:r w:rsidRPr="00791B82">
        <w:rPr>
          <w:color w:val="000000"/>
          <w:sz w:val="28"/>
          <w:szCs w:val="28"/>
          <w:lang w:val="en-US"/>
        </w:rPr>
        <w:t>Olei Helianthi</w:t>
      </w:r>
    </w:p>
    <w:p w:rsidR="00791B82" w:rsidRDefault="00791B82" w:rsidP="00791B82">
      <w:pPr>
        <w:spacing w:line="360" w:lineRule="auto"/>
        <w:ind w:firstLine="709"/>
        <w:jc w:val="both"/>
        <w:rPr>
          <w:color w:val="000000"/>
          <w:sz w:val="28"/>
          <w:szCs w:val="28"/>
          <w:lang w:val="en-US"/>
        </w:rPr>
      </w:pPr>
      <w:r w:rsidRPr="00791B82">
        <w:rPr>
          <w:color w:val="000000"/>
          <w:sz w:val="28"/>
          <w:szCs w:val="28"/>
          <w:lang w:val="en-US"/>
        </w:rPr>
        <w:t>Olei Therebinthinae</w:t>
      </w:r>
      <w:r>
        <w:rPr>
          <w:color w:val="000000"/>
          <w:sz w:val="28"/>
          <w:szCs w:val="28"/>
          <w:lang w:val="en-US"/>
        </w:rPr>
        <w:t xml:space="preserve"> </w:t>
      </w:r>
      <w:r w:rsidRPr="00791B82">
        <w:rPr>
          <w:color w:val="000000"/>
          <w:sz w:val="28"/>
          <w:szCs w:val="28"/>
          <w:lang w:val="en-US"/>
        </w:rPr>
        <w:t>ana</w:t>
      </w:r>
      <w:r>
        <w:rPr>
          <w:color w:val="000000"/>
          <w:sz w:val="28"/>
          <w:szCs w:val="28"/>
          <w:lang w:val="en-US"/>
        </w:rPr>
        <w:t xml:space="preserve"> </w:t>
      </w:r>
      <w:r w:rsidRPr="00791B82">
        <w:rPr>
          <w:color w:val="000000"/>
          <w:sz w:val="28"/>
          <w:szCs w:val="28"/>
          <w:lang w:val="en-US"/>
        </w:rPr>
        <w:t>20.0</w:t>
      </w:r>
    </w:p>
    <w:p w:rsidR="00791B82" w:rsidRPr="00791B82" w:rsidRDefault="00791B82" w:rsidP="00791B82">
      <w:pPr>
        <w:spacing w:line="360" w:lineRule="auto"/>
        <w:ind w:firstLine="709"/>
        <w:jc w:val="both"/>
        <w:rPr>
          <w:color w:val="000000"/>
          <w:sz w:val="28"/>
          <w:szCs w:val="28"/>
          <w:lang w:val="uk-UA"/>
        </w:rPr>
      </w:pPr>
      <w:r w:rsidRPr="00791B82">
        <w:rPr>
          <w:color w:val="000000"/>
          <w:sz w:val="28"/>
          <w:szCs w:val="28"/>
          <w:lang w:val="en-US"/>
        </w:rPr>
        <w:t>Misce</w:t>
      </w:r>
      <w:r w:rsidRPr="00791B82">
        <w:rPr>
          <w:color w:val="000000"/>
          <w:sz w:val="28"/>
          <w:szCs w:val="28"/>
        </w:rPr>
        <w:t xml:space="preserve">. </w:t>
      </w:r>
      <w:r w:rsidRPr="00791B82">
        <w:rPr>
          <w:color w:val="000000"/>
          <w:sz w:val="28"/>
          <w:szCs w:val="28"/>
          <w:lang w:val="en-US"/>
        </w:rPr>
        <w:t>Da</w:t>
      </w:r>
      <w:r w:rsidRPr="00791B82">
        <w:rPr>
          <w:color w:val="000000"/>
          <w:sz w:val="28"/>
          <w:szCs w:val="28"/>
        </w:rPr>
        <w:t xml:space="preserve">. </w:t>
      </w:r>
      <w:r w:rsidRPr="00791B82">
        <w:rPr>
          <w:color w:val="000000"/>
          <w:sz w:val="28"/>
          <w:szCs w:val="28"/>
          <w:lang w:val="en-US"/>
        </w:rPr>
        <w:t>Signa</w:t>
      </w:r>
      <w:r w:rsidRPr="00791B82">
        <w:rPr>
          <w:color w:val="000000"/>
          <w:sz w:val="28"/>
          <w:szCs w:val="28"/>
        </w:rPr>
        <w:t xml:space="preserve">. </w:t>
      </w:r>
      <w:r w:rsidRPr="00791B82">
        <w:rPr>
          <w:color w:val="000000"/>
          <w:sz w:val="28"/>
          <w:szCs w:val="28"/>
          <w:lang w:val="uk-UA"/>
        </w:rPr>
        <w:t>Втирати в хворий суглоб.</w:t>
      </w:r>
    </w:p>
    <w:p w:rsidR="00791B82" w:rsidRPr="00791B82" w:rsidRDefault="00791B82" w:rsidP="00791B82">
      <w:pPr>
        <w:spacing w:line="360" w:lineRule="auto"/>
        <w:ind w:firstLine="709"/>
        <w:jc w:val="both"/>
        <w:rPr>
          <w:color w:val="000000"/>
          <w:sz w:val="28"/>
          <w:szCs w:val="28"/>
          <w:lang w:val="uk-UA"/>
        </w:rPr>
      </w:pPr>
    </w:p>
    <w:p w:rsidR="00791B82" w:rsidRPr="00791B82" w:rsidRDefault="00791B82" w:rsidP="00791B82">
      <w:pPr>
        <w:spacing w:line="360" w:lineRule="auto"/>
        <w:ind w:firstLine="709"/>
        <w:jc w:val="both"/>
        <w:rPr>
          <w:color w:val="000000"/>
          <w:sz w:val="28"/>
          <w:szCs w:val="28"/>
          <w:lang w:val="uk-UA"/>
        </w:rPr>
      </w:pPr>
      <w:r w:rsidRPr="00791B82">
        <w:rPr>
          <w:b/>
          <w:color w:val="000000"/>
          <w:sz w:val="28"/>
          <w:szCs w:val="28"/>
          <w:lang w:val="uk-UA"/>
        </w:rPr>
        <w:t>Фармацевтична експертиза:</w:t>
      </w:r>
      <w:r w:rsidRPr="00791B82">
        <w:rPr>
          <w:color w:val="000000"/>
          <w:sz w:val="28"/>
          <w:szCs w:val="28"/>
          <w:lang w:val="uk-UA"/>
        </w:rPr>
        <w:t xml:space="preserve"> Форма </w:t>
      </w:r>
      <w:r>
        <w:rPr>
          <w:color w:val="000000"/>
          <w:sz w:val="28"/>
          <w:szCs w:val="28"/>
          <w:lang w:val="uk-UA"/>
        </w:rPr>
        <w:t>№</w:t>
      </w:r>
      <w:r w:rsidRPr="00791B82">
        <w:rPr>
          <w:color w:val="000000"/>
          <w:sz w:val="28"/>
          <w:szCs w:val="28"/>
          <w:lang w:val="uk-UA"/>
        </w:rPr>
        <w:t>1</w:t>
      </w:r>
    </w:p>
    <w:p w:rsidR="00791B82" w:rsidRPr="00791B82" w:rsidRDefault="00791B82" w:rsidP="00791B82">
      <w:pPr>
        <w:spacing w:line="360" w:lineRule="auto"/>
        <w:ind w:firstLine="709"/>
        <w:jc w:val="both"/>
        <w:rPr>
          <w:color w:val="000000"/>
          <w:sz w:val="28"/>
          <w:szCs w:val="28"/>
          <w:lang w:val="uk-UA"/>
        </w:rPr>
      </w:pPr>
      <w:r w:rsidRPr="00791B82">
        <w:rPr>
          <w:b/>
          <w:color w:val="000000"/>
          <w:sz w:val="28"/>
          <w:szCs w:val="28"/>
          <w:lang w:val="uk-UA"/>
        </w:rPr>
        <w:t>Перевірка сумісності:</w:t>
      </w:r>
      <w:r w:rsidRPr="00791B82">
        <w:rPr>
          <w:color w:val="000000"/>
          <w:sz w:val="28"/>
          <w:szCs w:val="28"/>
          <w:lang w:val="uk-UA"/>
        </w:rPr>
        <w:t xml:space="preserve"> л.р. сумісні</w:t>
      </w:r>
    </w:p>
    <w:p w:rsidR="00791B82" w:rsidRDefault="00791B82" w:rsidP="00791B82">
      <w:pPr>
        <w:spacing w:line="360" w:lineRule="auto"/>
        <w:ind w:firstLine="709"/>
        <w:jc w:val="both"/>
        <w:rPr>
          <w:b/>
          <w:color w:val="000000"/>
          <w:sz w:val="28"/>
          <w:szCs w:val="28"/>
          <w:lang w:val="uk-UA"/>
        </w:rPr>
      </w:pPr>
      <w:r w:rsidRPr="00791B82">
        <w:rPr>
          <w:b/>
          <w:color w:val="000000"/>
          <w:sz w:val="28"/>
          <w:szCs w:val="28"/>
          <w:lang w:val="uk-UA"/>
        </w:rPr>
        <w:t>Фізико-хімічні властивості:</w:t>
      </w:r>
    </w:p>
    <w:p w:rsidR="00791B82" w:rsidRDefault="00791B82" w:rsidP="00791B82">
      <w:pPr>
        <w:spacing w:line="360" w:lineRule="auto"/>
        <w:ind w:firstLine="709"/>
        <w:jc w:val="both"/>
        <w:rPr>
          <w:color w:val="000000"/>
          <w:sz w:val="28"/>
          <w:szCs w:val="28"/>
          <w:lang w:val="uk-UA"/>
        </w:rPr>
      </w:pPr>
      <w:r w:rsidRPr="00791B82">
        <w:rPr>
          <w:color w:val="000000"/>
          <w:sz w:val="28"/>
          <w:szCs w:val="28"/>
          <w:lang w:val="en-US"/>
        </w:rPr>
        <w:t>Chloroformium</w:t>
      </w:r>
    </w:p>
    <w:p w:rsidR="00791B82" w:rsidRDefault="00791B82" w:rsidP="00791B82">
      <w:pPr>
        <w:spacing w:line="360" w:lineRule="auto"/>
        <w:ind w:firstLine="709"/>
        <w:jc w:val="both"/>
        <w:rPr>
          <w:color w:val="000000"/>
          <w:sz w:val="28"/>
          <w:szCs w:val="28"/>
          <w:lang w:val="uk-UA"/>
        </w:rPr>
      </w:pPr>
      <w:r w:rsidRPr="00791B82">
        <w:rPr>
          <w:color w:val="000000"/>
          <w:sz w:val="28"/>
          <w:szCs w:val="28"/>
          <w:lang w:val="uk-UA"/>
        </w:rPr>
        <w:t>ДФУ ХХ ст.</w:t>
      </w:r>
      <w:r>
        <w:rPr>
          <w:color w:val="000000"/>
          <w:sz w:val="28"/>
          <w:szCs w:val="28"/>
          <w:lang w:val="uk-UA"/>
        </w:rPr>
        <w:t> </w:t>
      </w:r>
      <w:r w:rsidRPr="00791B82">
        <w:rPr>
          <w:color w:val="000000"/>
          <w:sz w:val="28"/>
          <w:szCs w:val="28"/>
          <w:lang w:val="uk-UA"/>
        </w:rPr>
        <w:t>186</w:t>
      </w:r>
    </w:p>
    <w:p w:rsidR="00791B82" w:rsidRDefault="00791B82" w:rsidP="00791B82">
      <w:pPr>
        <w:spacing w:line="360" w:lineRule="auto"/>
        <w:ind w:firstLine="709"/>
        <w:jc w:val="both"/>
        <w:rPr>
          <w:color w:val="000000"/>
          <w:sz w:val="28"/>
          <w:szCs w:val="28"/>
          <w:lang w:val="uk-UA"/>
        </w:rPr>
      </w:pPr>
      <w:r w:rsidRPr="00791B82">
        <w:rPr>
          <w:color w:val="000000"/>
          <w:sz w:val="28"/>
          <w:szCs w:val="28"/>
          <w:lang w:val="uk-UA"/>
        </w:rPr>
        <w:t>Опис: Безбарвна, прозора тяжка рухлива безбарвна рідина з характерним</w:t>
      </w:r>
      <w:r>
        <w:rPr>
          <w:color w:val="000000"/>
          <w:sz w:val="28"/>
          <w:szCs w:val="28"/>
          <w:lang w:val="uk-UA"/>
        </w:rPr>
        <w:t xml:space="preserve"> </w:t>
      </w:r>
      <w:r w:rsidRPr="00791B82">
        <w:rPr>
          <w:color w:val="000000"/>
          <w:sz w:val="28"/>
          <w:szCs w:val="28"/>
          <w:lang w:val="uk-UA"/>
        </w:rPr>
        <w:t>запахом і солодким смаком.</w:t>
      </w:r>
    </w:p>
    <w:p w:rsidR="00791B82" w:rsidRDefault="00791B82" w:rsidP="00791B82">
      <w:pPr>
        <w:spacing w:line="360" w:lineRule="auto"/>
        <w:ind w:firstLine="709"/>
        <w:jc w:val="both"/>
        <w:rPr>
          <w:color w:val="000000"/>
          <w:sz w:val="28"/>
          <w:szCs w:val="28"/>
          <w:lang w:val="uk-UA"/>
        </w:rPr>
      </w:pPr>
      <w:r w:rsidRPr="00791B82">
        <w:rPr>
          <w:color w:val="000000"/>
          <w:sz w:val="28"/>
          <w:szCs w:val="28"/>
          <w:lang w:val="uk-UA"/>
        </w:rPr>
        <w:t>Розчинність: Мало розчинний у воді, змішується у всіх співвідношеннях з безводним спиртом, ефіром, бензином і багатьма ефірними і жирними маслами, не змішується з гліцерином.</w:t>
      </w:r>
    </w:p>
    <w:p w:rsidR="00791B82" w:rsidRDefault="00791B82" w:rsidP="00791B82">
      <w:pPr>
        <w:spacing w:line="360" w:lineRule="auto"/>
        <w:ind w:firstLine="709"/>
        <w:jc w:val="both"/>
        <w:rPr>
          <w:color w:val="000000"/>
          <w:sz w:val="28"/>
          <w:szCs w:val="28"/>
          <w:lang w:val="uk-UA"/>
        </w:rPr>
      </w:pPr>
      <w:r w:rsidRPr="00791B82">
        <w:rPr>
          <w:color w:val="000000"/>
          <w:sz w:val="28"/>
          <w:szCs w:val="28"/>
          <w:lang w:val="uk-UA"/>
        </w:rPr>
        <w:t>Зберігання: Список</w:t>
      </w:r>
      <w:r>
        <w:rPr>
          <w:color w:val="000000"/>
          <w:sz w:val="28"/>
          <w:szCs w:val="28"/>
          <w:lang w:val="uk-UA"/>
        </w:rPr>
        <w:t> </w:t>
      </w:r>
      <w:r w:rsidRPr="00791B82">
        <w:rPr>
          <w:color w:val="000000"/>
          <w:sz w:val="28"/>
          <w:szCs w:val="28"/>
          <w:lang w:val="uk-UA"/>
        </w:rPr>
        <w:t>Б. В добре закупорених склянках з оранжевого скла, в прохолодному місці.</w:t>
      </w:r>
    </w:p>
    <w:p w:rsidR="00791B82" w:rsidRDefault="00791B82" w:rsidP="00791B82">
      <w:pPr>
        <w:spacing w:line="360" w:lineRule="auto"/>
        <w:ind w:firstLine="709"/>
        <w:jc w:val="both"/>
        <w:rPr>
          <w:color w:val="000000"/>
          <w:sz w:val="28"/>
          <w:szCs w:val="28"/>
          <w:lang w:val="uk-UA"/>
        </w:rPr>
      </w:pPr>
    </w:p>
    <w:p w:rsidR="00791B82" w:rsidRDefault="00791B82" w:rsidP="00791B82">
      <w:pPr>
        <w:spacing w:line="360" w:lineRule="auto"/>
        <w:ind w:firstLine="709"/>
        <w:jc w:val="both"/>
        <w:rPr>
          <w:color w:val="000000"/>
          <w:sz w:val="28"/>
          <w:szCs w:val="28"/>
          <w:lang w:val="uk-UA"/>
        </w:rPr>
      </w:pPr>
      <w:r w:rsidRPr="00791B82">
        <w:rPr>
          <w:color w:val="000000"/>
          <w:sz w:val="28"/>
          <w:szCs w:val="28"/>
          <w:lang w:val="en-US"/>
        </w:rPr>
        <w:t>Olei Helianthi</w:t>
      </w:r>
    </w:p>
    <w:p w:rsidR="00791B82" w:rsidRDefault="00791B82" w:rsidP="00791B82">
      <w:pPr>
        <w:spacing w:line="360" w:lineRule="auto"/>
        <w:ind w:firstLine="709"/>
        <w:jc w:val="both"/>
        <w:rPr>
          <w:color w:val="000000"/>
          <w:sz w:val="28"/>
          <w:szCs w:val="28"/>
          <w:lang w:val="uk-UA"/>
        </w:rPr>
      </w:pPr>
      <w:r w:rsidRPr="00791B82">
        <w:rPr>
          <w:color w:val="000000"/>
          <w:sz w:val="28"/>
          <w:szCs w:val="28"/>
          <w:lang w:val="uk-UA"/>
        </w:rPr>
        <w:t>ДФУ ХХ ст.</w:t>
      </w:r>
      <w:r>
        <w:rPr>
          <w:color w:val="000000"/>
          <w:sz w:val="28"/>
          <w:szCs w:val="28"/>
          <w:lang w:val="uk-UA"/>
        </w:rPr>
        <w:t> </w:t>
      </w:r>
      <w:r w:rsidRPr="00791B82">
        <w:rPr>
          <w:color w:val="000000"/>
          <w:sz w:val="28"/>
          <w:szCs w:val="28"/>
          <w:lang w:val="uk-UA"/>
        </w:rPr>
        <w:t>346</w:t>
      </w:r>
    </w:p>
    <w:p w:rsidR="00791B82" w:rsidRDefault="00791B82" w:rsidP="00791B82">
      <w:pPr>
        <w:spacing w:line="360" w:lineRule="auto"/>
        <w:ind w:firstLine="709"/>
        <w:jc w:val="both"/>
        <w:rPr>
          <w:color w:val="000000"/>
          <w:sz w:val="28"/>
          <w:szCs w:val="28"/>
          <w:lang w:val="uk-UA"/>
        </w:rPr>
      </w:pPr>
      <w:r w:rsidRPr="00791B82">
        <w:rPr>
          <w:color w:val="000000"/>
          <w:sz w:val="28"/>
          <w:szCs w:val="28"/>
          <w:lang w:val="uk-UA"/>
        </w:rPr>
        <w:t>Опис: Прозора масляниста рідина від світло-жовтого до жовтого кольору. Запах слабкий, своєрідний, смак маслянистий, пряний. Н повітрі висихає дуже повільно (10</w:t>
      </w:r>
      <w:r>
        <w:rPr>
          <w:color w:val="000000"/>
          <w:sz w:val="28"/>
          <w:szCs w:val="28"/>
          <w:lang w:val="uk-UA"/>
        </w:rPr>
        <w:t>–</w:t>
      </w:r>
      <w:r w:rsidRPr="00791B82">
        <w:rPr>
          <w:color w:val="000000"/>
          <w:sz w:val="28"/>
          <w:szCs w:val="28"/>
          <w:lang w:val="uk-UA"/>
        </w:rPr>
        <w:t>20 днів).</w:t>
      </w:r>
    </w:p>
    <w:p w:rsidR="00791B82" w:rsidRDefault="00791B82" w:rsidP="00791B82">
      <w:pPr>
        <w:spacing w:line="360" w:lineRule="auto"/>
        <w:ind w:firstLine="709"/>
        <w:jc w:val="both"/>
        <w:rPr>
          <w:color w:val="000000"/>
          <w:sz w:val="28"/>
          <w:szCs w:val="28"/>
          <w:lang w:val="uk-UA"/>
        </w:rPr>
      </w:pPr>
      <w:r w:rsidRPr="00791B82">
        <w:rPr>
          <w:color w:val="000000"/>
          <w:sz w:val="28"/>
          <w:szCs w:val="28"/>
          <w:lang w:val="uk-UA"/>
        </w:rPr>
        <w:t>Розчинність: Мало розчинна у спирті, легко розчинна у ефірі, хлороформі, бензині і скипидарі.</w:t>
      </w:r>
    </w:p>
    <w:p w:rsidR="00791B82" w:rsidRPr="00791B82" w:rsidRDefault="00791B82" w:rsidP="00791B82">
      <w:pPr>
        <w:spacing w:line="360" w:lineRule="auto"/>
        <w:ind w:firstLine="709"/>
        <w:jc w:val="both"/>
        <w:rPr>
          <w:color w:val="000000"/>
          <w:sz w:val="28"/>
          <w:szCs w:val="28"/>
          <w:lang w:val="uk-UA"/>
        </w:rPr>
      </w:pPr>
      <w:r w:rsidRPr="00791B82">
        <w:rPr>
          <w:color w:val="000000"/>
          <w:sz w:val="28"/>
          <w:szCs w:val="28"/>
          <w:lang w:val="uk-UA"/>
        </w:rPr>
        <w:t>Зберігання: В добре закупореній тарі, в</w:t>
      </w:r>
      <w:r>
        <w:rPr>
          <w:color w:val="000000"/>
          <w:sz w:val="28"/>
          <w:szCs w:val="28"/>
          <w:lang w:val="uk-UA"/>
        </w:rPr>
        <w:t xml:space="preserve"> </w:t>
      </w:r>
      <w:r w:rsidRPr="00791B82">
        <w:rPr>
          <w:color w:val="000000"/>
          <w:sz w:val="28"/>
          <w:szCs w:val="28"/>
          <w:lang w:val="uk-UA"/>
        </w:rPr>
        <w:t>захищеному від світла місці.</w:t>
      </w:r>
    </w:p>
    <w:p w:rsidR="00791B82" w:rsidRDefault="00791B82" w:rsidP="00791B82">
      <w:pPr>
        <w:spacing w:line="360" w:lineRule="auto"/>
        <w:ind w:firstLine="709"/>
        <w:jc w:val="both"/>
        <w:rPr>
          <w:color w:val="000000"/>
          <w:sz w:val="28"/>
          <w:szCs w:val="28"/>
          <w:lang w:val="uk-UA"/>
        </w:rPr>
      </w:pPr>
    </w:p>
    <w:p w:rsidR="00791B82" w:rsidRDefault="00791B82" w:rsidP="00791B82">
      <w:pPr>
        <w:spacing w:line="360" w:lineRule="auto"/>
        <w:ind w:firstLine="709"/>
        <w:jc w:val="both"/>
        <w:rPr>
          <w:color w:val="000000"/>
          <w:sz w:val="28"/>
          <w:szCs w:val="28"/>
          <w:lang w:val="uk-UA"/>
        </w:rPr>
      </w:pPr>
      <w:r w:rsidRPr="00791B82">
        <w:rPr>
          <w:color w:val="000000"/>
          <w:sz w:val="28"/>
          <w:szCs w:val="28"/>
          <w:lang w:val="en-US"/>
        </w:rPr>
        <w:t>Olei</w:t>
      </w:r>
      <w:r w:rsidRPr="00791B82">
        <w:rPr>
          <w:color w:val="000000"/>
          <w:sz w:val="28"/>
          <w:szCs w:val="28"/>
          <w:lang w:val="uk-UA"/>
        </w:rPr>
        <w:t xml:space="preserve"> </w:t>
      </w:r>
      <w:r w:rsidRPr="00791B82">
        <w:rPr>
          <w:color w:val="000000"/>
          <w:sz w:val="28"/>
          <w:szCs w:val="28"/>
          <w:lang w:val="en-US"/>
        </w:rPr>
        <w:t>Therebinthinae</w:t>
      </w:r>
    </w:p>
    <w:p w:rsidR="00791B82" w:rsidRDefault="00791B82" w:rsidP="00791B82">
      <w:pPr>
        <w:spacing w:line="360" w:lineRule="auto"/>
        <w:ind w:firstLine="709"/>
        <w:jc w:val="both"/>
        <w:rPr>
          <w:color w:val="000000"/>
          <w:sz w:val="28"/>
          <w:szCs w:val="28"/>
          <w:lang w:val="uk-UA"/>
        </w:rPr>
      </w:pPr>
      <w:r w:rsidRPr="00791B82">
        <w:rPr>
          <w:color w:val="000000"/>
          <w:sz w:val="28"/>
          <w:szCs w:val="28"/>
          <w:lang w:val="uk-UA"/>
        </w:rPr>
        <w:t>ДФУ ХХ ст.</w:t>
      </w:r>
      <w:r>
        <w:rPr>
          <w:color w:val="000000"/>
          <w:sz w:val="28"/>
          <w:szCs w:val="28"/>
          <w:lang w:val="uk-UA"/>
        </w:rPr>
        <w:t> </w:t>
      </w:r>
      <w:r w:rsidRPr="00791B82">
        <w:rPr>
          <w:color w:val="000000"/>
          <w:sz w:val="28"/>
          <w:szCs w:val="28"/>
          <w:lang w:val="uk-UA"/>
        </w:rPr>
        <w:t>491</w:t>
      </w:r>
    </w:p>
    <w:p w:rsidR="00791B82" w:rsidRDefault="00791B82" w:rsidP="00791B82">
      <w:pPr>
        <w:spacing w:line="360" w:lineRule="auto"/>
        <w:ind w:firstLine="709"/>
        <w:jc w:val="both"/>
        <w:rPr>
          <w:color w:val="000000"/>
          <w:sz w:val="28"/>
          <w:szCs w:val="28"/>
          <w:lang w:val="uk-UA"/>
        </w:rPr>
      </w:pPr>
      <w:r w:rsidRPr="00791B82">
        <w:rPr>
          <w:color w:val="000000"/>
          <w:sz w:val="28"/>
          <w:szCs w:val="28"/>
          <w:lang w:val="uk-UA"/>
        </w:rPr>
        <w:t>Опис: Прозорий, безбарвний, рухливий розчин з характерним запахом і смаком.</w:t>
      </w:r>
    </w:p>
    <w:p w:rsidR="00791B82" w:rsidRDefault="00791B82" w:rsidP="00791B82">
      <w:pPr>
        <w:spacing w:line="360" w:lineRule="auto"/>
        <w:ind w:firstLine="709"/>
        <w:jc w:val="both"/>
        <w:rPr>
          <w:color w:val="000000"/>
          <w:sz w:val="28"/>
          <w:szCs w:val="28"/>
          <w:lang w:val="uk-UA"/>
        </w:rPr>
      </w:pPr>
      <w:r w:rsidRPr="00791B82">
        <w:rPr>
          <w:color w:val="000000"/>
          <w:sz w:val="28"/>
          <w:szCs w:val="28"/>
          <w:lang w:val="uk-UA"/>
        </w:rPr>
        <w:t>Розчинність: Масло практично не розчинне у воді, розчинне в спирті; змішується у всіх співвідношеннях з ефіром, хлороформом, петролейним ефіром і жирними маслами.</w:t>
      </w:r>
    </w:p>
    <w:p w:rsidR="00791B82" w:rsidRPr="00791B82" w:rsidRDefault="00791B82" w:rsidP="00791B82">
      <w:pPr>
        <w:spacing w:line="360" w:lineRule="auto"/>
        <w:ind w:firstLine="709"/>
        <w:jc w:val="both"/>
        <w:rPr>
          <w:color w:val="000000"/>
          <w:sz w:val="28"/>
          <w:szCs w:val="28"/>
          <w:lang w:val="uk-UA"/>
        </w:rPr>
      </w:pPr>
      <w:r w:rsidRPr="00791B82">
        <w:rPr>
          <w:color w:val="000000"/>
          <w:sz w:val="28"/>
          <w:szCs w:val="28"/>
          <w:lang w:val="uk-UA"/>
        </w:rPr>
        <w:t>Зберігання: В сухому, захищеному від світла місці.</w:t>
      </w:r>
    </w:p>
    <w:p w:rsidR="00791B82" w:rsidRPr="00791B82" w:rsidRDefault="00791B82" w:rsidP="00791B82">
      <w:pPr>
        <w:spacing w:line="360" w:lineRule="auto"/>
        <w:ind w:firstLine="709"/>
        <w:jc w:val="both"/>
        <w:rPr>
          <w:color w:val="000000"/>
          <w:sz w:val="28"/>
          <w:szCs w:val="28"/>
          <w:lang w:val="uk-UA"/>
        </w:rPr>
      </w:pPr>
    </w:p>
    <w:p w:rsidR="00791B82" w:rsidRPr="00791B82" w:rsidRDefault="00791B82" w:rsidP="00791B82">
      <w:pPr>
        <w:spacing w:line="360" w:lineRule="auto"/>
        <w:ind w:firstLine="709"/>
        <w:jc w:val="both"/>
        <w:rPr>
          <w:b/>
          <w:color w:val="000000"/>
          <w:sz w:val="28"/>
          <w:szCs w:val="28"/>
          <w:lang w:val="uk-UA"/>
        </w:rPr>
      </w:pPr>
      <w:r w:rsidRPr="00791B82">
        <w:rPr>
          <w:b/>
          <w:color w:val="000000"/>
          <w:sz w:val="28"/>
          <w:szCs w:val="28"/>
          <w:lang w:val="uk-UA"/>
        </w:rPr>
        <w:t>Зворотній бік ППК:</w:t>
      </w:r>
    </w:p>
    <w:p w:rsidR="00791B82" w:rsidRPr="00791B82" w:rsidRDefault="00791B82" w:rsidP="00791B82">
      <w:pPr>
        <w:spacing w:line="360" w:lineRule="auto"/>
        <w:ind w:firstLine="709"/>
        <w:jc w:val="both"/>
        <w:rPr>
          <w:color w:val="000000"/>
          <w:sz w:val="28"/>
          <w:szCs w:val="28"/>
          <w:lang w:val="uk-UA"/>
        </w:rPr>
      </w:pPr>
      <w:r w:rsidRPr="00791B82">
        <w:rPr>
          <w:color w:val="000000"/>
          <w:sz w:val="28"/>
          <w:szCs w:val="28"/>
          <w:lang w:val="en-US"/>
        </w:rPr>
        <w:t>Chloroformii</w:t>
      </w:r>
      <w:r w:rsidRPr="00791B82">
        <w:rPr>
          <w:color w:val="000000"/>
          <w:sz w:val="28"/>
          <w:szCs w:val="28"/>
          <w:lang w:val="uk-UA"/>
        </w:rPr>
        <w:t xml:space="preserve"> 10.0</w:t>
      </w:r>
    </w:p>
    <w:p w:rsidR="00791B82" w:rsidRPr="00791B82" w:rsidRDefault="00791B82" w:rsidP="00791B82">
      <w:pPr>
        <w:spacing w:line="360" w:lineRule="auto"/>
        <w:ind w:firstLine="709"/>
        <w:jc w:val="both"/>
        <w:rPr>
          <w:color w:val="000000"/>
          <w:sz w:val="28"/>
          <w:szCs w:val="28"/>
          <w:lang w:val="uk-UA"/>
        </w:rPr>
      </w:pPr>
      <w:r w:rsidRPr="00791B82">
        <w:rPr>
          <w:color w:val="000000"/>
          <w:sz w:val="28"/>
          <w:szCs w:val="28"/>
          <w:lang w:val="en-US"/>
        </w:rPr>
        <w:t>Olei</w:t>
      </w:r>
      <w:r w:rsidRPr="00791B82">
        <w:rPr>
          <w:color w:val="000000"/>
          <w:sz w:val="28"/>
          <w:szCs w:val="28"/>
          <w:lang w:val="uk-UA"/>
        </w:rPr>
        <w:t xml:space="preserve"> </w:t>
      </w:r>
      <w:r w:rsidRPr="00791B82">
        <w:rPr>
          <w:color w:val="000000"/>
          <w:sz w:val="28"/>
          <w:szCs w:val="28"/>
          <w:lang w:val="en-US"/>
        </w:rPr>
        <w:t>Helianthi</w:t>
      </w:r>
      <w:r>
        <w:rPr>
          <w:color w:val="000000"/>
          <w:sz w:val="28"/>
          <w:szCs w:val="28"/>
          <w:lang w:val="uk-UA"/>
        </w:rPr>
        <w:t xml:space="preserve"> </w:t>
      </w:r>
      <w:r w:rsidRPr="00791B82">
        <w:rPr>
          <w:color w:val="000000"/>
          <w:sz w:val="28"/>
          <w:szCs w:val="28"/>
          <w:lang w:val="uk-UA"/>
        </w:rPr>
        <w:t>20.0</w:t>
      </w:r>
    </w:p>
    <w:p w:rsidR="00791B82" w:rsidRPr="00791B82" w:rsidRDefault="00791B82" w:rsidP="00791B82">
      <w:pPr>
        <w:spacing w:line="360" w:lineRule="auto"/>
        <w:ind w:firstLine="709"/>
        <w:jc w:val="both"/>
        <w:rPr>
          <w:color w:val="000000"/>
          <w:sz w:val="28"/>
          <w:szCs w:val="28"/>
          <w:lang w:val="uk-UA"/>
        </w:rPr>
      </w:pPr>
      <w:r w:rsidRPr="00791B82">
        <w:rPr>
          <w:color w:val="000000"/>
          <w:sz w:val="28"/>
          <w:szCs w:val="28"/>
          <w:lang w:val="en-US"/>
        </w:rPr>
        <w:t>Olei</w:t>
      </w:r>
      <w:r w:rsidRPr="00791B82">
        <w:rPr>
          <w:color w:val="000000"/>
          <w:sz w:val="28"/>
          <w:szCs w:val="28"/>
          <w:lang w:val="uk-UA"/>
        </w:rPr>
        <w:t xml:space="preserve"> </w:t>
      </w:r>
      <w:r w:rsidRPr="00791B82">
        <w:rPr>
          <w:color w:val="000000"/>
          <w:sz w:val="28"/>
          <w:szCs w:val="28"/>
          <w:lang w:val="en-US"/>
        </w:rPr>
        <w:t>Therebinthinae</w:t>
      </w:r>
      <w:r w:rsidRPr="00791B82">
        <w:rPr>
          <w:color w:val="000000"/>
          <w:sz w:val="28"/>
          <w:szCs w:val="28"/>
          <w:lang w:val="uk-UA"/>
        </w:rPr>
        <w:t xml:space="preserve"> 20.0</w:t>
      </w:r>
    </w:p>
    <w:p w:rsidR="00791B82" w:rsidRPr="00791B82" w:rsidRDefault="00791B82" w:rsidP="00791B82">
      <w:pPr>
        <w:spacing w:line="360" w:lineRule="auto"/>
        <w:ind w:firstLine="709"/>
        <w:jc w:val="both"/>
        <w:rPr>
          <w:color w:val="000000"/>
          <w:sz w:val="28"/>
          <w:szCs w:val="28"/>
          <w:lang w:val="uk-UA"/>
        </w:rPr>
      </w:pPr>
      <w:r w:rsidRPr="00791B82">
        <w:rPr>
          <w:color w:val="000000"/>
          <w:sz w:val="28"/>
          <w:szCs w:val="28"/>
          <w:lang w:val="en-US"/>
        </w:rPr>
        <w:t>m</w:t>
      </w:r>
      <w:r w:rsidRPr="00791B82">
        <w:rPr>
          <w:color w:val="000000"/>
          <w:sz w:val="28"/>
          <w:szCs w:val="28"/>
          <w:lang w:val="uk-UA"/>
        </w:rPr>
        <w:t xml:space="preserve"> (заг.) = 50.0</w:t>
      </w:r>
    </w:p>
    <w:p w:rsidR="00791B82" w:rsidRPr="00791B82" w:rsidRDefault="00791B82" w:rsidP="00791B82">
      <w:pPr>
        <w:spacing w:line="360" w:lineRule="auto"/>
        <w:ind w:firstLine="709"/>
        <w:jc w:val="both"/>
        <w:rPr>
          <w:b/>
          <w:color w:val="000000"/>
          <w:sz w:val="28"/>
          <w:szCs w:val="28"/>
          <w:lang w:val="uk-UA"/>
        </w:rPr>
      </w:pPr>
      <w:r w:rsidRPr="00791B82">
        <w:rPr>
          <w:b/>
          <w:color w:val="000000"/>
          <w:sz w:val="28"/>
          <w:szCs w:val="28"/>
          <w:lang w:val="uk-UA"/>
        </w:rPr>
        <w:t>Лицевий бік ППК:</w:t>
      </w:r>
    </w:p>
    <w:p w:rsidR="00791B82" w:rsidRPr="00791B82" w:rsidRDefault="00791B82" w:rsidP="00791B82">
      <w:pPr>
        <w:spacing w:line="360" w:lineRule="auto"/>
        <w:ind w:firstLine="709"/>
        <w:jc w:val="both"/>
        <w:rPr>
          <w:color w:val="000000"/>
          <w:sz w:val="28"/>
          <w:szCs w:val="28"/>
          <w:lang w:val="uk-UA"/>
        </w:rPr>
      </w:pPr>
      <w:r w:rsidRPr="00791B82">
        <w:rPr>
          <w:color w:val="000000"/>
          <w:sz w:val="28"/>
          <w:szCs w:val="28"/>
          <w:lang w:val="uk-UA"/>
        </w:rPr>
        <w:t>Дата:</w:t>
      </w:r>
      <w:r>
        <w:rPr>
          <w:color w:val="000000"/>
          <w:sz w:val="28"/>
          <w:szCs w:val="28"/>
          <w:lang w:val="uk-UA"/>
        </w:rPr>
        <w:t xml:space="preserve"> </w:t>
      </w:r>
      <w:r w:rsidRPr="00791B82">
        <w:rPr>
          <w:color w:val="000000"/>
          <w:sz w:val="28"/>
          <w:szCs w:val="28"/>
          <w:lang w:val="uk-UA"/>
        </w:rPr>
        <w:t>№</w:t>
      </w:r>
    </w:p>
    <w:p w:rsidR="00791B82" w:rsidRPr="00791B82" w:rsidRDefault="00791B82" w:rsidP="00791B82">
      <w:pPr>
        <w:spacing w:line="360" w:lineRule="auto"/>
        <w:ind w:firstLine="709"/>
        <w:jc w:val="both"/>
        <w:rPr>
          <w:color w:val="000000"/>
          <w:sz w:val="28"/>
          <w:szCs w:val="28"/>
          <w:lang w:val="uk-UA"/>
        </w:rPr>
      </w:pPr>
      <w:r w:rsidRPr="00791B82">
        <w:rPr>
          <w:color w:val="000000"/>
          <w:sz w:val="28"/>
          <w:szCs w:val="28"/>
          <w:lang w:val="uk-UA"/>
        </w:rPr>
        <w:t>Взято:</w:t>
      </w:r>
    </w:p>
    <w:p w:rsidR="00791B82" w:rsidRPr="00791B82" w:rsidRDefault="00791B82" w:rsidP="00791B82">
      <w:pPr>
        <w:spacing w:line="360" w:lineRule="auto"/>
        <w:ind w:firstLine="709"/>
        <w:jc w:val="both"/>
        <w:rPr>
          <w:color w:val="000000"/>
          <w:sz w:val="28"/>
          <w:szCs w:val="28"/>
          <w:lang w:val="uk-UA"/>
        </w:rPr>
      </w:pPr>
      <w:r w:rsidRPr="00791B82">
        <w:rPr>
          <w:color w:val="000000"/>
          <w:sz w:val="28"/>
          <w:szCs w:val="28"/>
          <w:lang w:val="en-US"/>
        </w:rPr>
        <w:t>Olei</w:t>
      </w:r>
      <w:r w:rsidRPr="00791B82">
        <w:rPr>
          <w:color w:val="000000"/>
          <w:sz w:val="28"/>
          <w:szCs w:val="28"/>
          <w:lang w:val="uk-UA"/>
        </w:rPr>
        <w:t xml:space="preserve"> </w:t>
      </w:r>
      <w:r w:rsidRPr="00791B82">
        <w:rPr>
          <w:color w:val="000000"/>
          <w:sz w:val="28"/>
          <w:szCs w:val="28"/>
          <w:lang w:val="en-US"/>
        </w:rPr>
        <w:t>Helianthi</w:t>
      </w:r>
      <w:r>
        <w:rPr>
          <w:color w:val="000000"/>
          <w:sz w:val="28"/>
          <w:szCs w:val="28"/>
          <w:lang w:val="uk-UA"/>
        </w:rPr>
        <w:t xml:space="preserve"> </w:t>
      </w:r>
      <w:r w:rsidRPr="00791B82">
        <w:rPr>
          <w:color w:val="000000"/>
          <w:sz w:val="28"/>
          <w:szCs w:val="28"/>
          <w:lang w:val="uk-UA"/>
        </w:rPr>
        <w:t>20.0</w:t>
      </w:r>
    </w:p>
    <w:p w:rsidR="00791B82" w:rsidRPr="00791B82" w:rsidRDefault="00791B82" w:rsidP="00791B82">
      <w:pPr>
        <w:spacing w:line="360" w:lineRule="auto"/>
        <w:ind w:firstLine="709"/>
        <w:jc w:val="both"/>
        <w:rPr>
          <w:color w:val="000000"/>
          <w:sz w:val="28"/>
          <w:szCs w:val="28"/>
          <w:lang w:val="uk-UA"/>
        </w:rPr>
      </w:pPr>
      <w:r w:rsidRPr="00791B82">
        <w:rPr>
          <w:color w:val="000000"/>
          <w:sz w:val="28"/>
          <w:szCs w:val="28"/>
          <w:lang w:val="en-US"/>
        </w:rPr>
        <w:t>Chloroformii</w:t>
      </w:r>
      <w:r w:rsidRPr="00791B82">
        <w:rPr>
          <w:color w:val="000000"/>
          <w:sz w:val="28"/>
          <w:szCs w:val="28"/>
          <w:lang w:val="uk-UA"/>
        </w:rPr>
        <w:t xml:space="preserve"> 10.0</w:t>
      </w:r>
    </w:p>
    <w:p w:rsidR="00791B82" w:rsidRPr="00791B82" w:rsidRDefault="00791B82" w:rsidP="00791B82">
      <w:pPr>
        <w:spacing w:line="360" w:lineRule="auto"/>
        <w:ind w:firstLine="709"/>
        <w:jc w:val="both"/>
        <w:rPr>
          <w:color w:val="000000"/>
          <w:sz w:val="28"/>
          <w:szCs w:val="28"/>
          <w:lang w:val="uk-UA"/>
        </w:rPr>
      </w:pPr>
      <w:r w:rsidRPr="00791B82">
        <w:rPr>
          <w:color w:val="000000"/>
          <w:sz w:val="28"/>
          <w:szCs w:val="28"/>
          <w:lang w:val="en-US"/>
        </w:rPr>
        <w:t>Olei</w:t>
      </w:r>
      <w:r w:rsidRPr="00791B82">
        <w:rPr>
          <w:color w:val="000000"/>
          <w:sz w:val="28"/>
          <w:szCs w:val="28"/>
          <w:lang w:val="uk-UA"/>
        </w:rPr>
        <w:t xml:space="preserve"> </w:t>
      </w:r>
      <w:r w:rsidRPr="00791B82">
        <w:rPr>
          <w:color w:val="000000"/>
          <w:sz w:val="28"/>
          <w:szCs w:val="28"/>
          <w:lang w:val="en-US"/>
        </w:rPr>
        <w:t>Therebinthinae</w:t>
      </w:r>
      <w:r w:rsidRPr="00791B82">
        <w:rPr>
          <w:color w:val="000000"/>
          <w:sz w:val="28"/>
          <w:szCs w:val="28"/>
          <w:lang w:val="uk-UA"/>
        </w:rPr>
        <w:t xml:space="preserve"> 20.0</w:t>
      </w:r>
    </w:p>
    <w:p w:rsidR="00791B82" w:rsidRPr="00791B82" w:rsidRDefault="00791B82" w:rsidP="00791B82">
      <w:pPr>
        <w:spacing w:line="360" w:lineRule="auto"/>
        <w:ind w:firstLine="709"/>
        <w:jc w:val="both"/>
        <w:rPr>
          <w:color w:val="000000"/>
          <w:sz w:val="28"/>
          <w:szCs w:val="28"/>
          <w:lang w:val="uk-UA"/>
        </w:rPr>
      </w:pPr>
      <w:r w:rsidRPr="00791B82">
        <w:rPr>
          <w:color w:val="000000"/>
          <w:sz w:val="28"/>
          <w:szCs w:val="28"/>
          <w:lang w:val="en-US"/>
        </w:rPr>
        <w:t>m</w:t>
      </w:r>
      <w:r w:rsidRPr="00791B82">
        <w:rPr>
          <w:color w:val="000000"/>
          <w:sz w:val="28"/>
          <w:szCs w:val="28"/>
          <w:lang w:val="uk-UA"/>
        </w:rPr>
        <w:t xml:space="preserve"> (заг.) = 50.0</w:t>
      </w:r>
    </w:p>
    <w:p w:rsidR="00791B82" w:rsidRPr="00791B82" w:rsidRDefault="00791B82" w:rsidP="00791B82">
      <w:pPr>
        <w:spacing w:line="360" w:lineRule="auto"/>
        <w:ind w:firstLine="709"/>
        <w:jc w:val="both"/>
        <w:rPr>
          <w:color w:val="000000"/>
          <w:sz w:val="28"/>
          <w:szCs w:val="28"/>
          <w:lang w:val="uk-UA"/>
        </w:rPr>
      </w:pPr>
    </w:p>
    <w:p w:rsidR="00791B82" w:rsidRPr="00791B82" w:rsidRDefault="00791B82" w:rsidP="00791B82">
      <w:pPr>
        <w:spacing w:line="360" w:lineRule="auto"/>
        <w:ind w:firstLine="709"/>
        <w:jc w:val="both"/>
        <w:rPr>
          <w:color w:val="000000"/>
          <w:sz w:val="28"/>
          <w:szCs w:val="28"/>
          <w:lang w:val="uk-UA"/>
        </w:rPr>
      </w:pPr>
      <w:r w:rsidRPr="00791B82">
        <w:rPr>
          <w:color w:val="000000"/>
          <w:sz w:val="28"/>
          <w:szCs w:val="28"/>
          <w:lang w:val="uk-UA"/>
        </w:rPr>
        <w:t>Приготував:</w:t>
      </w:r>
    </w:p>
    <w:p w:rsidR="00791B82" w:rsidRPr="00791B82" w:rsidRDefault="00791B82" w:rsidP="00791B82">
      <w:pPr>
        <w:spacing w:line="360" w:lineRule="auto"/>
        <w:ind w:firstLine="709"/>
        <w:jc w:val="both"/>
        <w:rPr>
          <w:color w:val="000000"/>
          <w:sz w:val="28"/>
          <w:szCs w:val="28"/>
          <w:lang w:val="uk-UA"/>
        </w:rPr>
      </w:pPr>
      <w:r w:rsidRPr="00791B82">
        <w:rPr>
          <w:color w:val="000000"/>
          <w:sz w:val="28"/>
          <w:szCs w:val="28"/>
          <w:lang w:val="uk-UA"/>
        </w:rPr>
        <w:t>Перевірив:</w:t>
      </w:r>
    </w:p>
    <w:p w:rsidR="00791B82" w:rsidRPr="00791B82" w:rsidRDefault="00791B82" w:rsidP="00791B82">
      <w:pPr>
        <w:spacing w:line="360" w:lineRule="auto"/>
        <w:ind w:firstLine="709"/>
        <w:jc w:val="both"/>
        <w:rPr>
          <w:color w:val="000000"/>
          <w:sz w:val="28"/>
          <w:szCs w:val="28"/>
          <w:lang w:val="uk-UA"/>
        </w:rPr>
      </w:pPr>
      <w:r w:rsidRPr="00791B82">
        <w:rPr>
          <w:color w:val="000000"/>
          <w:sz w:val="28"/>
          <w:szCs w:val="28"/>
          <w:lang w:val="uk-UA"/>
        </w:rPr>
        <w:t>Видав:</w:t>
      </w:r>
    </w:p>
    <w:p w:rsidR="00791B82" w:rsidRPr="00791B82" w:rsidRDefault="00791B82" w:rsidP="00791B82">
      <w:pPr>
        <w:spacing w:line="360" w:lineRule="auto"/>
        <w:ind w:firstLine="709"/>
        <w:jc w:val="both"/>
        <w:rPr>
          <w:b/>
          <w:color w:val="000000"/>
          <w:sz w:val="28"/>
          <w:szCs w:val="28"/>
          <w:lang w:val="uk-UA"/>
        </w:rPr>
      </w:pPr>
    </w:p>
    <w:p w:rsidR="00791B82" w:rsidRDefault="00791B82" w:rsidP="00791B82">
      <w:pPr>
        <w:spacing w:line="360" w:lineRule="auto"/>
        <w:ind w:firstLine="709"/>
        <w:jc w:val="both"/>
        <w:rPr>
          <w:b/>
          <w:color w:val="000000"/>
          <w:sz w:val="28"/>
          <w:szCs w:val="28"/>
          <w:lang w:val="uk-UA"/>
        </w:rPr>
      </w:pPr>
      <w:r w:rsidRPr="00791B82">
        <w:rPr>
          <w:b/>
          <w:color w:val="000000"/>
          <w:sz w:val="28"/>
          <w:szCs w:val="28"/>
          <w:lang w:val="uk-UA"/>
        </w:rPr>
        <w:t>Теоретична основа технологічного процесу:</w:t>
      </w:r>
    </w:p>
    <w:p w:rsidR="00791B82" w:rsidRDefault="00791B82" w:rsidP="00791B82">
      <w:pPr>
        <w:spacing w:line="360" w:lineRule="auto"/>
        <w:ind w:firstLine="709"/>
        <w:jc w:val="both"/>
        <w:rPr>
          <w:color w:val="000000"/>
          <w:sz w:val="28"/>
          <w:szCs w:val="28"/>
          <w:lang w:val="uk-UA"/>
        </w:rPr>
      </w:pPr>
      <w:r w:rsidRPr="00791B82">
        <w:rPr>
          <w:color w:val="000000"/>
          <w:sz w:val="28"/>
          <w:szCs w:val="28"/>
          <w:lang w:val="uk-UA"/>
        </w:rPr>
        <w:t>Дана лікарська форма – лінімент – розчин, до складу якого входить речовини загального списку: світлочутлива – хлороформ, пахуча – скипидар і світлочутлива – соняшникова олія. Всі три компоненти взаємо розчинні один в одному.</w:t>
      </w:r>
    </w:p>
    <w:p w:rsidR="00791B82" w:rsidRDefault="00791B82" w:rsidP="00791B82">
      <w:pPr>
        <w:spacing w:line="360" w:lineRule="auto"/>
        <w:ind w:firstLine="709"/>
        <w:jc w:val="both"/>
        <w:rPr>
          <w:i/>
          <w:color w:val="000000"/>
          <w:sz w:val="28"/>
          <w:szCs w:val="28"/>
          <w:lang w:val="uk-UA"/>
        </w:rPr>
      </w:pPr>
      <w:r w:rsidRPr="00791B82">
        <w:rPr>
          <w:i/>
          <w:color w:val="000000"/>
          <w:sz w:val="28"/>
          <w:szCs w:val="28"/>
          <w:lang w:val="uk-UA"/>
        </w:rPr>
        <w:t>Приготування:</w:t>
      </w:r>
    </w:p>
    <w:p w:rsidR="00791B82" w:rsidRDefault="00791B82" w:rsidP="00791B82">
      <w:pPr>
        <w:spacing w:line="360" w:lineRule="auto"/>
        <w:ind w:firstLine="709"/>
        <w:jc w:val="both"/>
        <w:rPr>
          <w:color w:val="000000"/>
          <w:sz w:val="28"/>
          <w:szCs w:val="28"/>
          <w:lang w:val="uk-UA"/>
        </w:rPr>
      </w:pPr>
      <w:r w:rsidRPr="00791B82">
        <w:rPr>
          <w:color w:val="000000"/>
          <w:sz w:val="28"/>
          <w:szCs w:val="28"/>
          <w:lang w:val="uk-UA"/>
        </w:rPr>
        <w:t>У суху таровану склянку для відпуску з жовтогарячого скла відважуємо</w:t>
      </w:r>
      <w:r>
        <w:rPr>
          <w:color w:val="000000"/>
          <w:sz w:val="28"/>
          <w:szCs w:val="28"/>
          <w:lang w:val="uk-UA"/>
        </w:rPr>
        <w:t xml:space="preserve"> </w:t>
      </w:r>
      <w:r w:rsidRPr="00791B82">
        <w:rPr>
          <w:color w:val="000000"/>
          <w:sz w:val="28"/>
          <w:szCs w:val="28"/>
          <w:lang w:val="uk-UA"/>
        </w:rPr>
        <w:t>20.0 г</w:t>
      </w:r>
      <w:r>
        <w:rPr>
          <w:color w:val="000000"/>
          <w:sz w:val="28"/>
          <w:szCs w:val="28"/>
          <w:lang w:val="uk-UA"/>
        </w:rPr>
        <w:t>.</w:t>
      </w:r>
      <w:r w:rsidRPr="00791B82">
        <w:rPr>
          <w:color w:val="000000"/>
          <w:sz w:val="28"/>
          <w:szCs w:val="28"/>
          <w:lang w:val="uk-UA"/>
        </w:rPr>
        <w:t xml:space="preserve"> олії соняшникової</w:t>
      </w:r>
      <w:r>
        <w:rPr>
          <w:color w:val="000000"/>
          <w:sz w:val="28"/>
          <w:szCs w:val="28"/>
          <w:lang w:val="uk-UA"/>
        </w:rPr>
        <w:t>,</w:t>
      </w:r>
      <w:r w:rsidRPr="00791B82">
        <w:rPr>
          <w:color w:val="000000"/>
          <w:sz w:val="28"/>
          <w:szCs w:val="28"/>
          <w:lang w:val="uk-UA"/>
        </w:rPr>
        <w:t xml:space="preserve"> потім (не знімаючи з ваг) 10.0 г</w:t>
      </w:r>
      <w:r>
        <w:rPr>
          <w:color w:val="000000"/>
          <w:sz w:val="28"/>
          <w:szCs w:val="28"/>
          <w:lang w:val="uk-UA"/>
        </w:rPr>
        <w:t>.</w:t>
      </w:r>
      <w:r w:rsidRPr="00791B82">
        <w:rPr>
          <w:color w:val="000000"/>
          <w:sz w:val="28"/>
          <w:szCs w:val="28"/>
          <w:lang w:val="uk-UA"/>
        </w:rPr>
        <w:t xml:space="preserve"> хлороформу і в останню чергу – 20.0 г</w:t>
      </w:r>
      <w:r>
        <w:rPr>
          <w:color w:val="000000"/>
          <w:sz w:val="28"/>
          <w:szCs w:val="28"/>
          <w:lang w:val="uk-UA"/>
        </w:rPr>
        <w:t>.</w:t>
      </w:r>
      <w:r w:rsidRPr="00791B82">
        <w:rPr>
          <w:color w:val="000000"/>
          <w:sz w:val="28"/>
          <w:szCs w:val="28"/>
          <w:lang w:val="uk-UA"/>
        </w:rPr>
        <w:t xml:space="preserve"> скипидару. Закупорюють, збовтуємо до однорідності й оформляємо до відпуску.</w:t>
      </w:r>
    </w:p>
    <w:p w:rsidR="00791B82" w:rsidRDefault="00791B82" w:rsidP="00791B82">
      <w:pPr>
        <w:spacing w:line="360" w:lineRule="auto"/>
        <w:ind w:firstLine="709"/>
        <w:jc w:val="both"/>
        <w:rPr>
          <w:i/>
          <w:color w:val="000000"/>
          <w:sz w:val="28"/>
          <w:szCs w:val="28"/>
          <w:lang w:val="uk-UA"/>
        </w:rPr>
      </w:pPr>
      <w:r w:rsidRPr="00791B82">
        <w:rPr>
          <w:i/>
          <w:color w:val="000000"/>
          <w:sz w:val="28"/>
          <w:szCs w:val="28"/>
          <w:lang w:val="uk-UA"/>
        </w:rPr>
        <w:t>Упаковка і укупорка:</w:t>
      </w:r>
    </w:p>
    <w:p w:rsidR="00791B82" w:rsidRDefault="00791B82" w:rsidP="00791B82">
      <w:pPr>
        <w:spacing w:line="360" w:lineRule="auto"/>
        <w:ind w:firstLine="709"/>
        <w:jc w:val="both"/>
        <w:rPr>
          <w:color w:val="000000"/>
          <w:sz w:val="28"/>
          <w:szCs w:val="28"/>
          <w:lang w:val="uk-UA"/>
        </w:rPr>
      </w:pPr>
      <w:r w:rsidRPr="00791B82">
        <w:rPr>
          <w:color w:val="000000"/>
          <w:sz w:val="28"/>
          <w:szCs w:val="28"/>
          <w:lang w:val="uk-UA"/>
        </w:rPr>
        <w:t>Упаковуємо у скляні флакони з нагвинчуваними кришками.</w:t>
      </w:r>
    </w:p>
    <w:p w:rsidR="00791B82" w:rsidRDefault="00791B82" w:rsidP="00791B82">
      <w:pPr>
        <w:spacing w:line="360" w:lineRule="auto"/>
        <w:ind w:firstLine="709"/>
        <w:jc w:val="both"/>
        <w:rPr>
          <w:i/>
          <w:color w:val="000000"/>
          <w:sz w:val="28"/>
          <w:szCs w:val="28"/>
          <w:lang w:val="uk-UA"/>
        </w:rPr>
      </w:pPr>
      <w:r w:rsidRPr="00791B82">
        <w:rPr>
          <w:i/>
          <w:color w:val="000000"/>
          <w:sz w:val="28"/>
          <w:szCs w:val="28"/>
          <w:lang w:val="uk-UA"/>
        </w:rPr>
        <w:t>Оформлення:</w:t>
      </w:r>
    </w:p>
    <w:p w:rsidR="00791B82" w:rsidRDefault="00791B82" w:rsidP="00791B82">
      <w:pPr>
        <w:spacing w:line="360" w:lineRule="auto"/>
        <w:ind w:firstLine="709"/>
        <w:jc w:val="both"/>
        <w:rPr>
          <w:color w:val="000000"/>
          <w:sz w:val="28"/>
          <w:szCs w:val="28"/>
          <w:lang w:val="uk-UA"/>
        </w:rPr>
      </w:pPr>
      <w:r w:rsidRPr="00791B82">
        <w:rPr>
          <w:color w:val="000000"/>
          <w:sz w:val="28"/>
          <w:szCs w:val="28"/>
          <w:lang w:val="uk-UA"/>
        </w:rPr>
        <w:t>Оформляємо етикетками: «Зовнішнє», з додатковими написами «Перед вживанням збовтувати», «Зберігати в прохолодному, захищеному від світла місці», «Берегти від дітей».</w:t>
      </w:r>
    </w:p>
    <w:p w:rsidR="00791B82" w:rsidRPr="00791B82" w:rsidRDefault="00791B82" w:rsidP="00791B82">
      <w:pPr>
        <w:spacing w:line="360" w:lineRule="auto"/>
        <w:ind w:firstLine="709"/>
        <w:jc w:val="both"/>
        <w:rPr>
          <w:color w:val="000000"/>
          <w:sz w:val="28"/>
          <w:szCs w:val="28"/>
          <w:lang w:val="uk-UA"/>
        </w:rPr>
      </w:pPr>
    </w:p>
    <w:p w:rsidR="00791B82" w:rsidRPr="00791B82" w:rsidRDefault="00791B82" w:rsidP="00791B82">
      <w:pPr>
        <w:spacing w:line="360" w:lineRule="auto"/>
        <w:ind w:firstLine="709"/>
        <w:jc w:val="both"/>
        <w:rPr>
          <w:b/>
          <w:color w:val="000000"/>
          <w:sz w:val="28"/>
          <w:szCs w:val="28"/>
          <w:lang w:val="uk-UA"/>
        </w:rPr>
      </w:pPr>
      <w:r w:rsidRPr="00791B82">
        <w:rPr>
          <w:b/>
          <w:color w:val="000000"/>
          <w:sz w:val="28"/>
          <w:szCs w:val="28"/>
          <w:lang w:val="uk-UA"/>
        </w:rPr>
        <w:t>Контроль якості:</w:t>
      </w:r>
    </w:p>
    <w:p w:rsidR="00791B82" w:rsidRPr="00791B82" w:rsidRDefault="00791B82" w:rsidP="00791B82">
      <w:pPr>
        <w:spacing w:line="360" w:lineRule="auto"/>
        <w:ind w:firstLine="709"/>
        <w:jc w:val="both"/>
        <w:rPr>
          <w:color w:val="000000"/>
          <w:sz w:val="28"/>
          <w:szCs w:val="28"/>
          <w:lang w:val="uk-UA"/>
        </w:rPr>
      </w:pPr>
      <w:r w:rsidRPr="00791B82">
        <w:rPr>
          <w:color w:val="000000"/>
          <w:sz w:val="28"/>
          <w:szCs w:val="28"/>
          <w:lang w:val="uk-UA"/>
        </w:rPr>
        <w:t>Здійснюється за відхиленням у масі, а також за органолептичними показниками: однорідністю, відсутністю сторонніх включень, кольором, запахом.</w:t>
      </w:r>
    </w:p>
    <w:p w:rsidR="00791B82" w:rsidRPr="00791B82" w:rsidRDefault="00791B82" w:rsidP="00791B82">
      <w:pPr>
        <w:spacing w:line="360" w:lineRule="auto"/>
        <w:ind w:firstLine="709"/>
        <w:jc w:val="both"/>
        <w:rPr>
          <w:color w:val="000000"/>
          <w:sz w:val="28"/>
          <w:szCs w:val="28"/>
        </w:rPr>
      </w:pPr>
    </w:p>
    <w:p w:rsidR="00791B82" w:rsidRPr="00791B82" w:rsidRDefault="00791B82" w:rsidP="00791B82">
      <w:pPr>
        <w:spacing w:line="360" w:lineRule="auto"/>
        <w:ind w:firstLine="709"/>
        <w:jc w:val="both"/>
        <w:rPr>
          <w:b/>
          <w:i/>
          <w:color w:val="000000"/>
          <w:sz w:val="28"/>
          <w:szCs w:val="36"/>
          <w:lang w:val="uk-UA"/>
        </w:rPr>
      </w:pPr>
      <w:r w:rsidRPr="00791B82">
        <w:rPr>
          <w:b/>
          <w:i/>
          <w:color w:val="000000"/>
          <w:sz w:val="28"/>
          <w:szCs w:val="36"/>
          <w:lang w:val="uk-UA"/>
        </w:rPr>
        <w:t xml:space="preserve">Рецепт </w:t>
      </w:r>
      <w:r>
        <w:rPr>
          <w:b/>
          <w:i/>
          <w:color w:val="000000"/>
          <w:sz w:val="28"/>
          <w:szCs w:val="36"/>
          <w:lang w:val="uk-UA"/>
        </w:rPr>
        <w:t>№</w:t>
      </w:r>
      <w:r w:rsidRPr="00791B82">
        <w:rPr>
          <w:b/>
          <w:i/>
          <w:color w:val="000000"/>
          <w:sz w:val="28"/>
          <w:szCs w:val="36"/>
          <w:lang w:val="uk-UA"/>
        </w:rPr>
        <w:t>2</w:t>
      </w:r>
    </w:p>
    <w:p w:rsidR="00791B82" w:rsidRPr="00791B82" w:rsidRDefault="00791B82" w:rsidP="00791B82">
      <w:pPr>
        <w:spacing w:line="360" w:lineRule="auto"/>
        <w:ind w:firstLine="709"/>
        <w:jc w:val="both"/>
        <w:rPr>
          <w:b/>
          <w:i/>
          <w:color w:val="000000"/>
          <w:sz w:val="28"/>
          <w:szCs w:val="36"/>
          <w:lang w:val="uk-UA"/>
        </w:rPr>
      </w:pPr>
    </w:p>
    <w:p w:rsidR="00791B82" w:rsidRDefault="00791B82" w:rsidP="00791B82">
      <w:pPr>
        <w:spacing w:line="360" w:lineRule="auto"/>
        <w:ind w:firstLine="709"/>
        <w:jc w:val="both"/>
        <w:rPr>
          <w:color w:val="000000"/>
          <w:sz w:val="28"/>
          <w:szCs w:val="28"/>
          <w:lang w:val="uk-UA"/>
        </w:rPr>
      </w:pPr>
      <w:r w:rsidRPr="00791B82">
        <w:rPr>
          <w:color w:val="000000"/>
          <w:sz w:val="28"/>
          <w:szCs w:val="28"/>
          <w:lang w:val="uk-UA"/>
        </w:rPr>
        <w:t>Візьми: Ментолу</w:t>
      </w:r>
      <w:r>
        <w:rPr>
          <w:color w:val="000000"/>
          <w:sz w:val="28"/>
          <w:szCs w:val="28"/>
          <w:lang w:val="uk-UA"/>
        </w:rPr>
        <w:t xml:space="preserve"> </w:t>
      </w:r>
      <w:r w:rsidRPr="00791B82">
        <w:rPr>
          <w:color w:val="000000"/>
          <w:sz w:val="28"/>
          <w:szCs w:val="28"/>
          <w:lang w:val="uk-UA"/>
        </w:rPr>
        <w:t>2.0</w:t>
      </w:r>
    </w:p>
    <w:p w:rsidR="00791B82" w:rsidRDefault="00791B82" w:rsidP="00791B82">
      <w:pPr>
        <w:spacing w:line="360" w:lineRule="auto"/>
        <w:ind w:firstLine="709"/>
        <w:jc w:val="both"/>
        <w:rPr>
          <w:color w:val="000000"/>
          <w:sz w:val="28"/>
          <w:szCs w:val="28"/>
          <w:lang w:val="uk-UA"/>
        </w:rPr>
      </w:pPr>
      <w:r w:rsidRPr="00791B82">
        <w:rPr>
          <w:color w:val="000000"/>
          <w:sz w:val="28"/>
          <w:szCs w:val="28"/>
          <w:lang w:val="uk-UA"/>
        </w:rPr>
        <w:t>Камфори</w:t>
      </w:r>
      <w:r>
        <w:rPr>
          <w:color w:val="000000"/>
          <w:sz w:val="28"/>
          <w:szCs w:val="28"/>
          <w:lang w:val="uk-UA"/>
        </w:rPr>
        <w:t xml:space="preserve"> </w:t>
      </w:r>
      <w:r w:rsidRPr="00791B82">
        <w:rPr>
          <w:color w:val="000000"/>
          <w:sz w:val="28"/>
          <w:szCs w:val="28"/>
          <w:lang w:val="uk-UA"/>
        </w:rPr>
        <w:t>3.0</w:t>
      </w:r>
    </w:p>
    <w:p w:rsidR="00791B82" w:rsidRDefault="00791B82" w:rsidP="00791B82">
      <w:pPr>
        <w:spacing w:line="360" w:lineRule="auto"/>
        <w:ind w:firstLine="709"/>
        <w:jc w:val="both"/>
        <w:rPr>
          <w:color w:val="000000"/>
          <w:sz w:val="28"/>
          <w:szCs w:val="28"/>
          <w:lang w:val="uk-UA"/>
        </w:rPr>
      </w:pPr>
      <w:r w:rsidRPr="00791B82">
        <w:rPr>
          <w:color w:val="000000"/>
          <w:sz w:val="28"/>
          <w:szCs w:val="28"/>
          <w:lang w:val="uk-UA"/>
        </w:rPr>
        <w:t>Олії Соняшникової</w:t>
      </w:r>
      <w:r>
        <w:rPr>
          <w:color w:val="000000"/>
          <w:sz w:val="28"/>
          <w:szCs w:val="28"/>
          <w:lang w:val="uk-UA"/>
        </w:rPr>
        <w:t xml:space="preserve"> </w:t>
      </w:r>
      <w:r w:rsidRPr="00791B82">
        <w:rPr>
          <w:color w:val="000000"/>
          <w:sz w:val="28"/>
          <w:szCs w:val="28"/>
          <w:lang w:val="uk-UA"/>
        </w:rPr>
        <w:t>80.0</w:t>
      </w:r>
    </w:p>
    <w:p w:rsidR="00791B82" w:rsidRDefault="00791B82" w:rsidP="00791B82">
      <w:pPr>
        <w:spacing w:line="360" w:lineRule="auto"/>
        <w:ind w:firstLine="709"/>
        <w:jc w:val="both"/>
        <w:rPr>
          <w:color w:val="000000"/>
          <w:sz w:val="28"/>
          <w:szCs w:val="28"/>
          <w:lang w:val="uk-UA"/>
        </w:rPr>
      </w:pPr>
      <w:r w:rsidRPr="00791B82">
        <w:rPr>
          <w:color w:val="000000"/>
          <w:sz w:val="28"/>
          <w:szCs w:val="28"/>
          <w:lang w:val="uk-UA"/>
        </w:rPr>
        <w:t>Метилсаліцилату</w:t>
      </w:r>
      <w:r>
        <w:rPr>
          <w:color w:val="000000"/>
          <w:sz w:val="28"/>
          <w:szCs w:val="28"/>
          <w:lang w:val="uk-UA"/>
        </w:rPr>
        <w:t xml:space="preserve"> </w:t>
      </w:r>
      <w:r w:rsidRPr="00791B82">
        <w:rPr>
          <w:color w:val="000000"/>
          <w:sz w:val="28"/>
          <w:szCs w:val="28"/>
          <w:lang w:val="uk-UA"/>
        </w:rPr>
        <w:t>5.0</w:t>
      </w:r>
    </w:p>
    <w:p w:rsidR="00791B82" w:rsidRPr="00791B82" w:rsidRDefault="00791B82" w:rsidP="00791B82">
      <w:pPr>
        <w:spacing w:line="360" w:lineRule="auto"/>
        <w:ind w:firstLine="709"/>
        <w:jc w:val="both"/>
        <w:rPr>
          <w:color w:val="000000"/>
          <w:sz w:val="28"/>
          <w:szCs w:val="28"/>
          <w:lang w:val="uk-UA"/>
        </w:rPr>
      </w:pPr>
      <w:r w:rsidRPr="00791B82">
        <w:rPr>
          <w:color w:val="000000"/>
          <w:sz w:val="28"/>
          <w:szCs w:val="28"/>
          <w:lang w:val="uk-UA"/>
        </w:rPr>
        <w:t>Змішай. Дай. Познач. Втирати у хворий суглоб.</w:t>
      </w:r>
    </w:p>
    <w:p w:rsidR="00791B82" w:rsidRPr="00791B82" w:rsidRDefault="00791B82" w:rsidP="00791B82">
      <w:pPr>
        <w:spacing w:line="360" w:lineRule="auto"/>
        <w:ind w:firstLine="709"/>
        <w:jc w:val="both"/>
        <w:rPr>
          <w:color w:val="000000"/>
          <w:sz w:val="28"/>
          <w:szCs w:val="28"/>
          <w:lang w:val="uk-UA"/>
        </w:rPr>
      </w:pPr>
    </w:p>
    <w:p w:rsidR="00791B82" w:rsidRDefault="00791B82" w:rsidP="00791B82">
      <w:pPr>
        <w:spacing w:line="360" w:lineRule="auto"/>
        <w:ind w:firstLine="709"/>
        <w:jc w:val="both"/>
        <w:rPr>
          <w:color w:val="000000"/>
          <w:sz w:val="28"/>
          <w:szCs w:val="28"/>
          <w:lang w:val="en-US"/>
        </w:rPr>
      </w:pPr>
      <w:r w:rsidRPr="00791B82">
        <w:rPr>
          <w:color w:val="000000"/>
          <w:sz w:val="28"/>
          <w:szCs w:val="28"/>
          <w:lang w:val="en-US"/>
        </w:rPr>
        <w:t>Rp.:</w:t>
      </w:r>
      <w:r w:rsidRPr="00791B82">
        <w:rPr>
          <w:color w:val="000000"/>
          <w:sz w:val="28"/>
          <w:szCs w:val="28"/>
          <w:lang w:val="uk-UA"/>
        </w:rPr>
        <w:t xml:space="preserve"> </w:t>
      </w:r>
      <w:r w:rsidRPr="00791B82">
        <w:rPr>
          <w:color w:val="000000"/>
          <w:sz w:val="28"/>
          <w:szCs w:val="28"/>
          <w:lang w:val="en-US"/>
        </w:rPr>
        <w:t>Mentholi</w:t>
      </w:r>
      <w:r>
        <w:rPr>
          <w:color w:val="000000"/>
          <w:sz w:val="28"/>
          <w:szCs w:val="28"/>
          <w:lang w:val="en-US"/>
        </w:rPr>
        <w:t xml:space="preserve"> </w:t>
      </w:r>
      <w:r w:rsidRPr="00791B82">
        <w:rPr>
          <w:color w:val="000000"/>
          <w:sz w:val="28"/>
          <w:szCs w:val="28"/>
          <w:lang w:val="en-US"/>
        </w:rPr>
        <w:t>2.0</w:t>
      </w:r>
    </w:p>
    <w:p w:rsidR="00791B82" w:rsidRDefault="00791B82" w:rsidP="00791B82">
      <w:pPr>
        <w:spacing w:line="360" w:lineRule="auto"/>
        <w:ind w:firstLine="709"/>
        <w:jc w:val="both"/>
        <w:rPr>
          <w:color w:val="000000"/>
          <w:sz w:val="28"/>
          <w:szCs w:val="28"/>
          <w:lang w:val="en-US"/>
        </w:rPr>
      </w:pPr>
      <w:r w:rsidRPr="00791B82">
        <w:rPr>
          <w:color w:val="000000"/>
          <w:sz w:val="28"/>
          <w:szCs w:val="28"/>
          <w:lang w:val="en-US"/>
        </w:rPr>
        <w:t>Camphorae</w:t>
      </w:r>
      <w:r>
        <w:rPr>
          <w:color w:val="000000"/>
          <w:sz w:val="28"/>
          <w:szCs w:val="28"/>
          <w:lang w:val="en-US"/>
        </w:rPr>
        <w:t xml:space="preserve"> </w:t>
      </w:r>
      <w:r w:rsidRPr="00791B82">
        <w:rPr>
          <w:color w:val="000000"/>
          <w:sz w:val="28"/>
          <w:szCs w:val="28"/>
          <w:lang w:val="en-US"/>
        </w:rPr>
        <w:t>3.0</w:t>
      </w:r>
    </w:p>
    <w:p w:rsidR="00791B82" w:rsidRDefault="00791B82" w:rsidP="00791B82">
      <w:pPr>
        <w:spacing w:line="360" w:lineRule="auto"/>
        <w:ind w:firstLine="709"/>
        <w:jc w:val="both"/>
        <w:rPr>
          <w:color w:val="000000"/>
          <w:sz w:val="28"/>
          <w:szCs w:val="28"/>
          <w:lang w:val="en-US"/>
        </w:rPr>
      </w:pPr>
      <w:r w:rsidRPr="00791B82">
        <w:rPr>
          <w:color w:val="000000"/>
          <w:sz w:val="28"/>
          <w:szCs w:val="28"/>
          <w:lang w:val="en-US"/>
        </w:rPr>
        <w:t>Olei Helianthi</w:t>
      </w:r>
      <w:r>
        <w:rPr>
          <w:color w:val="000000"/>
          <w:sz w:val="28"/>
          <w:szCs w:val="28"/>
          <w:lang w:val="en-US"/>
        </w:rPr>
        <w:t xml:space="preserve"> </w:t>
      </w:r>
      <w:r w:rsidRPr="00791B82">
        <w:rPr>
          <w:color w:val="000000"/>
          <w:sz w:val="28"/>
          <w:szCs w:val="28"/>
          <w:lang w:val="en-US"/>
        </w:rPr>
        <w:t>80.0</w:t>
      </w:r>
    </w:p>
    <w:p w:rsidR="00791B82" w:rsidRDefault="00791B82" w:rsidP="00791B82">
      <w:pPr>
        <w:spacing w:line="360" w:lineRule="auto"/>
        <w:ind w:firstLine="709"/>
        <w:jc w:val="both"/>
        <w:rPr>
          <w:color w:val="000000"/>
          <w:sz w:val="28"/>
          <w:szCs w:val="28"/>
          <w:lang w:val="en-US"/>
        </w:rPr>
      </w:pPr>
      <w:r w:rsidRPr="00791B82">
        <w:rPr>
          <w:color w:val="000000"/>
          <w:sz w:val="28"/>
          <w:szCs w:val="28"/>
          <w:lang w:val="en-US"/>
        </w:rPr>
        <w:t>Methylii salicylatis</w:t>
      </w:r>
      <w:r>
        <w:rPr>
          <w:color w:val="000000"/>
          <w:sz w:val="28"/>
          <w:szCs w:val="28"/>
          <w:lang w:val="en-US"/>
        </w:rPr>
        <w:t xml:space="preserve"> </w:t>
      </w:r>
      <w:r w:rsidRPr="00791B82">
        <w:rPr>
          <w:color w:val="000000"/>
          <w:sz w:val="28"/>
          <w:szCs w:val="28"/>
          <w:lang w:val="en-US"/>
        </w:rPr>
        <w:t>5.0</w:t>
      </w:r>
    </w:p>
    <w:p w:rsidR="00791B82" w:rsidRPr="00791B82" w:rsidRDefault="00791B82" w:rsidP="00791B82">
      <w:pPr>
        <w:spacing w:line="360" w:lineRule="auto"/>
        <w:ind w:firstLine="709"/>
        <w:jc w:val="both"/>
        <w:rPr>
          <w:color w:val="000000"/>
          <w:sz w:val="28"/>
          <w:szCs w:val="28"/>
          <w:lang w:val="uk-UA"/>
        </w:rPr>
      </w:pPr>
      <w:r w:rsidRPr="00791B82">
        <w:rPr>
          <w:color w:val="000000"/>
          <w:sz w:val="28"/>
          <w:szCs w:val="28"/>
          <w:lang w:val="en-US"/>
        </w:rPr>
        <w:t>Misce. Da. Signa.</w:t>
      </w:r>
      <w:r w:rsidRPr="00791B82">
        <w:rPr>
          <w:color w:val="000000"/>
          <w:sz w:val="28"/>
          <w:szCs w:val="28"/>
          <w:lang w:val="uk-UA"/>
        </w:rPr>
        <w:t xml:space="preserve"> Втирати у хворий суглоб.</w:t>
      </w:r>
    </w:p>
    <w:p w:rsidR="00791B82" w:rsidRPr="00791B82" w:rsidRDefault="00791B82" w:rsidP="00791B82">
      <w:pPr>
        <w:spacing w:line="360" w:lineRule="auto"/>
        <w:ind w:firstLine="709"/>
        <w:jc w:val="both"/>
        <w:rPr>
          <w:color w:val="000000"/>
          <w:sz w:val="28"/>
          <w:szCs w:val="28"/>
        </w:rPr>
      </w:pPr>
    </w:p>
    <w:p w:rsidR="00791B82" w:rsidRPr="00791B82" w:rsidRDefault="00791B82" w:rsidP="00791B82">
      <w:pPr>
        <w:spacing w:line="360" w:lineRule="auto"/>
        <w:ind w:firstLine="709"/>
        <w:jc w:val="both"/>
        <w:rPr>
          <w:color w:val="000000"/>
          <w:sz w:val="28"/>
          <w:szCs w:val="28"/>
          <w:lang w:val="uk-UA"/>
        </w:rPr>
      </w:pPr>
      <w:r w:rsidRPr="00791B82">
        <w:rPr>
          <w:b/>
          <w:color w:val="000000"/>
          <w:sz w:val="28"/>
          <w:szCs w:val="28"/>
          <w:lang w:val="uk-UA"/>
        </w:rPr>
        <w:t>Фармацевтична експертиза:</w:t>
      </w:r>
      <w:r w:rsidRPr="00791B82">
        <w:rPr>
          <w:color w:val="000000"/>
          <w:sz w:val="28"/>
          <w:szCs w:val="28"/>
          <w:lang w:val="uk-UA"/>
        </w:rPr>
        <w:t xml:space="preserve"> Форма </w:t>
      </w:r>
      <w:r>
        <w:rPr>
          <w:color w:val="000000"/>
          <w:sz w:val="28"/>
          <w:szCs w:val="28"/>
          <w:lang w:val="uk-UA"/>
        </w:rPr>
        <w:t>№</w:t>
      </w:r>
      <w:r w:rsidRPr="00791B82">
        <w:rPr>
          <w:color w:val="000000"/>
          <w:sz w:val="28"/>
          <w:szCs w:val="28"/>
          <w:lang w:val="uk-UA"/>
        </w:rPr>
        <w:t>1</w:t>
      </w:r>
    </w:p>
    <w:p w:rsidR="00791B82" w:rsidRPr="00791B82" w:rsidRDefault="00791B82" w:rsidP="00791B82">
      <w:pPr>
        <w:spacing w:line="360" w:lineRule="auto"/>
        <w:ind w:firstLine="709"/>
        <w:jc w:val="both"/>
        <w:rPr>
          <w:color w:val="000000"/>
          <w:sz w:val="28"/>
          <w:szCs w:val="28"/>
          <w:lang w:val="uk-UA"/>
        </w:rPr>
      </w:pPr>
      <w:r w:rsidRPr="00791B82">
        <w:rPr>
          <w:b/>
          <w:color w:val="000000"/>
          <w:sz w:val="28"/>
          <w:szCs w:val="28"/>
          <w:lang w:val="uk-UA"/>
        </w:rPr>
        <w:t>Перевірка сумісності:</w:t>
      </w:r>
      <w:r w:rsidRPr="00791B82">
        <w:rPr>
          <w:color w:val="000000"/>
          <w:sz w:val="28"/>
          <w:szCs w:val="28"/>
          <w:lang w:val="uk-UA"/>
        </w:rPr>
        <w:t xml:space="preserve"> л.р. сумісні</w:t>
      </w:r>
    </w:p>
    <w:p w:rsidR="00791B82" w:rsidRDefault="00791B82" w:rsidP="00791B82">
      <w:pPr>
        <w:spacing w:line="360" w:lineRule="auto"/>
        <w:ind w:firstLine="709"/>
        <w:jc w:val="both"/>
        <w:rPr>
          <w:b/>
          <w:color w:val="000000"/>
          <w:sz w:val="28"/>
          <w:szCs w:val="28"/>
          <w:lang w:val="uk-UA"/>
        </w:rPr>
      </w:pPr>
      <w:r w:rsidRPr="00791B82">
        <w:rPr>
          <w:b/>
          <w:color w:val="000000"/>
          <w:sz w:val="28"/>
          <w:szCs w:val="28"/>
          <w:lang w:val="uk-UA"/>
        </w:rPr>
        <w:t>Фізико-хімічні властивості:</w:t>
      </w:r>
    </w:p>
    <w:p w:rsidR="00791B82" w:rsidRPr="00791B82" w:rsidRDefault="00791B82" w:rsidP="00791B82">
      <w:pPr>
        <w:spacing w:line="360" w:lineRule="auto"/>
        <w:ind w:firstLine="709"/>
        <w:jc w:val="both"/>
        <w:rPr>
          <w:color w:val="000000"/>
          <w:sz w:val="28"/>
          <w:szCs w:val="28"/>
          <w:lang w:val="uk-UA"/>
        </w:rPr>
      </w:pPr>
      <w:r w:rsidRPr="00791B82">
        <w:rPr>
          <w:color w:val="000000"/>
          <w:sz w:val="28"/>
          <w:szCs w:val="28"/>
          <w:lang w:val="en-US"/>
        </w:rPr>
        <w:t>Mentholum</w:t>
      </w:r>
    </w:p>
    <w:p w:rsidR="00791B82" w:rsidRDefault="00791B82" w:rsidP="00791B82">
      <w:pPr>
        <w:spacing w:line="360" w:lineRule="auto"/>
        <w:ind w:firstLine="709"/>
        <w:jc w:val="both"/>
        <w:rPr>
          <w:color w:val="000000"/>
          <w:sz w:val="28"/>
          <w:szCs w:val="28"/>
          <w:lang w:val="uk-UA"/>
        </w:rPr>
      </w:pPr>
      <w:r w:rsidRPr="00791B82">
        <w:rPr>
          <w:color w:val="000000"/>
          <w:sz w:val="28"/>
          <w:szCs w:val="28"/>
          <w:lang w:val="uk-UA"/>
        </w:rPr>
        <w:t>ДФУ ХХ ст.</w:t>
      </w:r>
      <w:r>
        <w:rPr>
          <w:color w:val="000000"/>
          <w:sz w:val="28"/>
          <w:szCs w:val="28"/>
          <w:lang w:val="uk-UA"/>
        </w:rPr>
        <w:t> </w:t>
      </w:r>
      <w:r w:rsidRPr="00791B82">
        <w:rPr>
          <w:color w:val="000000"/>
          <w:sz w:val="28"/>
          <w:szCs w:val="28"/>
          <w:lang w:val="uk-UA"/>
        </w:rPr>
        <w:t>405</w:t>
      </w:r>
    </w:p>
    <w:p w:rsidR="00791B82" w:rsidRDefault="00791B82" w:rsidP="00791B82">
      <w:pPr>
        <w:spacing w:line="360" w:lineRule="auto"/>
        <w:ind w:firstLine="709"/>
        <w:jc w:val="both"/>
        <w:rPr>
          <w:color w:val="000000"/>
          <w:sz w:val="28"/>
          <w:szCs w:val="28"/>
          <w:lang w:val="uk-UA"/>
        </w:rPr>
      </w:pPr>
      <w:r w:rsidRPr="00791B82">
        <w:rPr>
          <w:color w:val="000000"/>
          <w:sz w:val="28"/>
          <w:szCs w:val="28"/>
          <w:lang w:val="uk-UA"/>
        </w:rPr>
        <w:t>Опис: Безбарвні кристали з сильним запахом перцевої м`яти і прохолоджуючим смаком. Леткий при звичайній температурі і пере ганяється водяною парою.</w:t>
      </w:r>
    </w:p>
    <w:p w:rsidR="00791B82" w:rsidRDefault="00791B82" w:rsidP="00791B82">
      <w:pPr>
        <w:spacing w:line="360" w:lineRule="auto"/>
        <w:ind w:firstLine="709"/>
        <w:jc w:val="both"/>
        <w:rPr>
          <w:color w:val="000000"/>
          <w:sz w:val="28"/>
          <w:szCs w:val="28"/>
          <w:lang w:val="uk-UA"/>
        </w:rPr>
      </w:pPr>
      <w:r w:rsidRPr="00791B82">
        <w:rPr>
          <w:color w:val="000000"/>
          <w:sz w:val="28"/>
          <w:szCs w:val="28"/>
          <w:lang w:val="uk-UA"/>
        </w:rPr>
        <w:t>Розчинність: Дуже мало розчинний у воді, дуже легко розчинний в 95</w:t>
      </w:r>
      <w:r>
        <w:rPr>
          <w:color w:val="000000"/>
          <w:sz w:val="28"/>
          <w:szCs w:val="28"/>
          <w:lang w:val="uk-UA"/>
        </w:rPr>
        <w:t>%</w:t>
      </w:r>
      <w:r w:rsidRPr="00791B82">
        <w:rPr>
          <w:color w:val="000000"/>
          <w:sz w:val="28"/>
          <w:szCs w:val="28"/>
          <w:lang w:val="uk-UA"/>
        </w:rPr>
        <w:t xml:space="preserve"> спирті, ефірі, оцтовій кислоті, легко розчинний в рідкому парафіні і жирних маслах.</w:t>
      </w:r>
    </w:p>
    <w:p w:rsidR="00791B82" w:rsidRDefault="00791B82" w:rsidP="00791B82">
      <w:pPr>
        <w:spacing w:line="360" w:lineRule="auto"/>
        <w:ind w:firstLine="709"/>
        <w:jc w:val="both"/>
        <w:rPr>
          <w:color w:val="000000"/>
          <w:sz w:val="28"/>
          <w:szCs w:val="28"/>
          <w:lang w:val="uk-UA"/>
        </w:rPr>
      </w:pPr>
      <w:r w:rsidRPr="00791B82">
        <w:rPr>
          <w:color w:val="000000"/>
          <w:sz w:val="28"/>
          <w:szCs w:val="28"/>
          <w:lang w:val="uk-UA"/>
        </w:rPr>
        <w:t>Зберігання: В добре закупореній тарі, в прохолодному місці.</w:t>
      </w:r>
    </w:p>
    <w:p w:rsidR="00791B82" w:rsidRDefault="00791B82" w:rsidP="00791B82">
      <w:pPr>
        <w:spacing w:line="360" w:lineRule="auto"/>
        <w:ind w:firstLine="709"/>
        <w:jc w:val="both"/>
        <w:rPr>
          <w:color w:val="000000"/>
          <w:sz w:val="28"/>
          <w:szCs w:val="28"/>
          <w:lang w:val="uk-UA"/>
        </w:rPr>
      </w:pPr>
      <w:r w:rsidRPr="00791B82">
        <w:rPr>
          <w:color w:val="000000"/>
          <w:sz w:val="28"/>
          <w:szCs w:val="28"/>
          <w:lang w:val="en-US"/>
        </w:rPr>
        <w:t>Camphora</w:t>
      </w:r>
    </w:p>
    <w:p w:rsidR="00791B82" w:rsidRDefault="00791B82" w:rsidP="00791B82">
      <w:pPr>
        <w:spacing w:line="360" w:lineRule="auto"/>
        <w:ind w:firstLine="709"/>
        <w:jc w:val="both"/>
        <w:rPr>
          <w:color w:val="000000"/>
          <w:sz w:val="28"/>
          <w:szCs w:val="28"/>
          <w:lang w:val="uk-UA"/>
        </w:rPr>
      </w:pPr>
      <w:r w:rsidRPr="00791B82">
        <w:rPr>
          <w:color w:val="000000"/>
          <w:sz w:val="28"/>
          <w:szCs w:val="28"/>
          <w:lang w:val="uk-UA"/>
        </w:rPr>
        <w:t>ДФУ ХХ ст.</w:t>
      </w:r>
      <w:r>
        <w:rPr>
          <w:color w:val="000000"/>
          <w:sz w:val="28"/>
          <w:szCs w:val="28"/>
          <w:lang w:val="uk-UA"/>
        </w:rPr>
        <w:t> </w:t>
      </w:r>
      <w:r w:rsidRPr="00791B82">
        <w:rPr>
          <w:color w:val="000000"/>
          <w:sz w:val="28"/>
          <w:szCs w:val="28"/>
          <w:lang w:val="uk-UA"/>
        </w:rPr>
        <w:t>155</w:t>
      </w:r>
    </w:p>
    <w:p w:rsidR="00791B82" w:rsidRDefault="00791B82" w:rsidP="00791B82">
      <w:pPr>
        <w:spacing w:line="360" w:lineRule="auto"/>
        <w:ind w:firstLine="709"/>
        <w:jc w:val="both"/>
        <w:rPr>
          <w:color w:val="000000"/>
          <w:sz w:val="28"/>
          <w:szCs w:val="28"/>
          <w:lang w:val="uk-UA"/>
        </w:rPr>
      </w:pPr>
      <w:r w:rsidRPr="00791B82">
        <w:rPr>
          <w:color w:val="000000"/>
          <w:sz w:val="28"/>
          <w:szCs w:val="28"/>
          <w:lang w:val="uk-UA"/>
        </w:rPr>
        <w:t>Опис: Білі кристалічні шматки, чи безбарвний кристалічний порошок, чи пресовані плитки з кристалічною будовою, які легко ріжуться ножем і злипається в грудку. Має сильний характерний запах і гірким, потім охолоджуючим смаком. Камфора легко опрошкується в присутності невеликої кількості спирту і хлороформу. При розтиранні з фенолом, ментолом, тимолом чи хлоралгідратом утворює густі прозорі розчини. Легко переганяється навіть при звичайній температурі, утворюючи в верхній частині посуду, в якому зберігається, кристалічний перегін. При обережному нагріванні випаровується, не обвуглюючись.</w:t>
      </w:r>
    </w:p>
    <w:p w:rsidR="00791B82" w:rsidRDefault="00791B82" w:rsidP="00791B82">
      <w:pPr>
        <w:spacing w:line="360" w:lineRule="auto"/>
        <w:ind w:firstLine="709"/>
        <w:jc w:val="both"/>
        <w:rPr>
          <w:color w:val="000000"/>
          <w:sz w:val="28"/>
          <w:szCs w:val="28"/>
          <w:lang w:val="uk-UA"/>
        </w:rPr>
      </w:pPr>
      <w:r w:rsidRPr="00791B82">
        <w:rPr>
          <w:color w:val="000000"/>
          <w:sz w:val="28"/>
          <w:szCs w:val="28"/>
          <w:lang w:val="uk-UA"/>
        </w:rPr>
        <w:t>Розчинність: Мало розчинний у воді, легко розчинний в 95</w:t>
      </w:r>
      <w:r>
        <w:rPr>
          <w:color w:val="000000"/>
          <w:sz w:val="28"/>
          <w:szCs w:val="28"/>
          <w:lang w:val="uk-UA"/>
        </w:rPr>
        <w:t>%</w:t>
      </w:r>
      <w:r w:rsidRPr="00791B82">
        <w:rPr>
          <w:color w:val="000000"/>
          <w:sz w:val="28"/>
          <w:szCs w:val="28"/>
          <w:lang w:val="uk-UA"/>
        </w:rPr>
        <w:t xml:space="preserve"> спирті, дуже легко розчинний в ефірі і хлороформі, легко розчинний в петролейному ефірі, в жирних і ефірних оліях.</w:t>
      </w:r>
    </w:p>
    <w:p w:rsidR="00791B82" w:rsidRDefault="00791B82" w:rsidP="00791B82">
      <w:pPr>
        <w:spacing w:line="360" w:lineRule="auto"/>
        <w:ind w:firstLine="709"/>
        <w:jc w:val="both"/>
        <w:rPr>
          <w:color w:val="000000"/>
          <w:sz w:val="28"/>
          <w:szCs w:val="28"/>
          <w:lang w:val="uk-UA"/>
        </w:rPr>
      </w:pPr>
      <w:r w:rsidRPr="00791B82">
        <w:rPr>
          <w:color w:val="000000"/>
          <w:sz w:val="28"/>
          <w:szCs w:val="28"/>
          <w:lang w:val="uk-UA"/>
        </w:rPr>
        <w:t>Зберігання: В добре закупорених склянках, в прохолодному місті.</w:t>
      </w:r>
    </w:p>
    <w:p w:rsidR="00791B82" w:rsidRDefault="00791B82" w:rsidP="00791B82">
      <w:pPr>
        <w:spacing w:line="360" w:lineRule="auto"/>
        <w:ind w:firstLine="709"/>
        <w:jc w:val="both"/>
        <w:rPr>
          <w:color w:val="000000"/>
          <w:sz w:val="28"/>
          <w:szCs w:val="28"/>
          <w:lang w:val="uk-UA"/>
        </w:rPr>
      </w:pPr>
      <w:r w:rsidRPr="00791B82">
        <w:rPr>
          <w:color w:val="000000"/>
          <w:sz w:val="28"/>
          <w:szCs w:val="28"/>
          <w:lang w:val="en-US"/>
        </w:rPr>
        <w:t>Olei Helianthi</w:t>
      </w:r>
    </w:p>
    <w:p w:rsidR="00791B82" w:rsidRDefault="00791B82" w:rsidP="00791B82">
      <w:pPr>
        <w:spacing w:line="360" w:lineRule="auto"/>
        <w:ind w:firstLine="709"/>
        <w:jc w:val="both"/>
        <w:rPr>
          <w:color w:val="000000"/>
          <w:sz w:val="28"/>
          <w:szCs w:val="28"/>
          <w:lang w:val="uk-UA"/>
        </w:rPr>
      </w:pPr>
      <w:r w:rsidRPr="00791B82">
        <w:rPr>
          <w:color w:val="000000"/>
          <w:sz w:val="28"/>
          <w:szCs w:val="28"/>
          <w:lang w:val="uk-UA"/>
        </w:rPr>
        <w:t>ДФУ ХХ ст.</w:t>
      </w:r>
      <w:r>
        <w:rPr>
          <w:color w:val="000000"/>
          <w:sz w:val="28"/>
          <w:szCs w:val="28"/>
          <w:lang w:val="uk-UA"/>
        </w:rPr>
        <w:t> </w:t>
      </w:r>
      <w:r w:rsidRPr="00791B82">
        <w:rPr>
          <w:color w:val="000000"/>
          <w:sz w:val="28"/>
          <w:szCs w:val="28"/>
          <w:lang w:val="uk-UA"/>
        </w:rPr>
        <w:t>346</w:t>
      </w:r>
    </w:p>
    <w:p w:rsidR="00791B82" w:rsidRDefault="00791B82" w:rsidP="00791B82">
      <w:pPr>
        <w:spacing w:line="360" w:lineRule="auto"/>
        <w:ind w:firstLine="709"/>
        <w:jc w:val="both"/>
        <w:rPr>
          <w:color w:val="000000"/>
          <w:sz w:val="28"/>
          <w:szCs w:val="28"/>
          <w:lang w:val="uk-UA"/>
        </w:rPr>
      </w:pPr>
      <w:r w:rsidRPr="00791B82">
        <w:rPr>
          <w:color w:val="000000"/>
          <w:sz w:val="28"/>
          <w:szCs w:val="28"/>
          <w:lang w:val="uk-UA"/>
        </w:rPr>
        <w:t>Опис: Прозора масляниста рідина від світло-жовтого до жовтого кольору. Запах слабкий, своєрідний, смак маслянистий, пряний. Н повітрі висихає дуже повільно (10</w:t>
      </w:r>
      <w:r>
        <w:rPr>
          <w:color w:val="000000"/>
          <w:sz w:val="28"/>
          <w:szCs w:val="28"/>
          <w:lang w:val="uk-UA"/>
        </w:rPr>
        <w:t>–</w:t>
      </w:r>
      <w:r w:rsidRPr="00791B82">
        <w:rPr>
          <w:color w:val="000000"/>
          <w:sz w:val="28"/>
          <w:szCs w:val="28"/>
          <w:lang w:val="uk-UA"/>
        </w:rPr>
        <w:t>20 днів).</w:t>
      </w:r>
    </w:p>
    <w:p w:rsidR="00791B82" w:rsidRDefault="00791B82" w:rsidP="00791B82">
      <w:pPr>
        <w:spacing w:line="360" w:lineRule="auto"/>
        <w:ind w:firstLine="709"/>
        <w:jc w:val="both"/>
        <w:rPr>
          <w:color w:val="000000"/>
          <w:sz w:val="28"/>
          <w:szCs w:val="28"/>
          <w:lang w:val="uk-UA"/>
        </w:rPr>
      </w:pPr>
      <w:r w:rsidRPr="00791B82">
        <w:rPr>
          <w:color w:val="000000"/>
          <w:sz w:val="28"/>
          <w:szCs w:val="28"/>
          <w:lang w:val="uk-UA"/>
        </w:rPr>
        <w:t>Розчинність: Мало розчинна у спирті, легко розчинна у ефірі, хлороформі, бензині і скипидарі.</w:t>
      </w:r>
    </w:p>
    <w:p w:rsidR="00791B82" w:rsidRDefault="00791B82" w:rsidP="00791B82">
      <w:pPr>
        <w:spacing w:line="360" w:lineRule="auto"/>
        <w:ind w:firstLine="709"/>
        <w:jc w:val="both"/>
        <w:rPr>
          <w:color w:val="000000"/>
          <w:sz w:val="28"/>
          <w:szCs w:val="28"/>
          <w:lang w:val="uk-UA"/>
        </w:rPr>
      </w:pPr>
      <w:r w:rsidRPr="00791B82">
        <w:rPr>
          <w:color w:val="000000"/>
          <w:sz w:val="28"/>
          <w:szCs w:val="28"/>
          <w:lang w:val="uk-UA"/>
        </w:rPr>
        <w:t>Зберігання: В добре закупореній тарі, в</w:t>
      </w:r>
      <w:r>
        <w:rPr>
          <w:color w:val="000000"/>
          <w:sz w:val="28"/>
          <w:szCs w:val="28"/>
          <w:lang w:val="uk-UA"/>
        </w:rPr>
        <w:t xml:space="preserve"> </w:t>
      </w:r>
      <w:r w:rsidRPr="00791B82">
        <w:rPr>
          <w:color w:val="000000"/>
          <w:sz w:val="28"/>
          <w:szCs w:val="28"/>
          <w:lang w:val="uk-UA"/>
        </w:rPr>
        <w:t>захищеному від світла місці.</w:t>
      </w:r>
    </w:p>
    <w:p w:rsidR="00791B82" w:rsidRDefault="00791B82" w:rsidP="00791B82">
      <w:pPr>
        <w:spacing w:line="360" w:lineRule="auto"/>
        <w:ind w:firstLine="709"/>
        <w:jc w:val="both"/>
        <w:rPr>
          <w:color w:val="000000"/>
          <w:sz w:val="28"/>
          <w:szCs w:val="28"/>
          <w:lang w:val="uk-UA"/>
        </w:rPr>
      </w:pPr>
      <w:r w:rsidRPr="00791B82">
        <w:rPr>
          <w:color w:val="000000"/>
          <w:sz w:val="28"/>
          <w:szCs w:val="28"/>
          <w:lang w:val="en-US"/>
        </w:rPr>
        <w:t>Methylii salicylas</w:t>
      </w:r>
    </w:p>
    <w:p w:rsidR="00791B82" w:rsidRDefault="00791B82" w:rsidP="00791B82">
      <w:pPr>
        <w:spacing w:line="360" w:lineRule="auto"/>
        <w:ind w:firstLine="709"/>
        <w:jc w:val="both"/>
        <w:rPr>
          <w:color w:val="000000"/>
          <w:sz w:val="28"/>
          <w:szCs w:val="28"/>
          <w:lang w:val="uk-UA"/>
        </w:rPr>
      </w:pPr>
      <w:r w:rsidRPr="00791B82">
        <w:rPr>
          <w:color w:val="000000"/>
          <w:sz w:val="28"/>
          <w:szCs w:val="28"/>
          <w:lang w:val="uk-UA"/>
        </w:rPr>
        <w:t>ДФУ ХХ ст.</w:t>
      </w:r>
      <w:r>
        <w:rPr>
          <w:color w:val="000000"/>
          <w:sz w:val="28"/>
          <w:szCs w:val="28"/>
          <w:lang w:val="uk-UA"/>
        </w:rPr>
        <w:t> </w:t>
      </w:r>
      <w:r w:rsidRPr="00791B82">
        <w:rPr>
          <w:color w:val="000000"/>
          <w:sz w:val="28"/>
          <w:szCs w:val="28"/>
          <w:lang w:val="uk-UA"/>
        </w:rPr>
        <w:t>425</w:t>
      </w:r>
    </w:p>
    <w:p w:rsidR="00791B82" w:rsidRDefault="00791B82" w:rsidP="00791B82">
      <w:pPr>
        <w:spacing w:line="360" w:lineRule="auto"/>
        <w:ind w:firstLine="709"/>
        <w:jc w:val="both"/>
        <w:rPr>
          <w:color w:val="000000"/>
          <w:sz w:val="28"/>
          <w:szCs w:val="28"/>
          <w:lang w:val="uk-UA"/>
        </w:rPr>
      </w:pPr>
      <w:r w:rsidRPr="00791B82">
        <w:rPr>
          <w:color w:val="000000"/>
          <w:sz w:val="28"/>
          <w:szCs w:val="28"/>
          <w:lang w:val="uk-UA"/>
        </w:rPr>
        <w:t>Опис: Безбарвна чи жовтувата рідина характерного ароматичного запаху.</w:t>
      </w:r>
    </w:p>
    <w:p w:rsidR="00791B82" w:rsidRDefault="00791B82" w:rsidP="00791B82">
      <w:pPr>
        <w:spacing w:line="360" w:lineRule="auto"/>
        <w:ind w:firstLine="709"/>
        <w:jc w:val="both"/>
        <w:rPr>
          <w:color w:val="000000"/>
          <w:sz w:val="28"/>
          <w:szCs w:val="28"/>
          <w:lang w:val="uk-UA"/>
        </w:rPr>
      </w:pPr>
      <w:r w:rsidRPr="00791B82">
        <w:rPr>
          <w:color w:val="000000"/>
          <w:sz w:val="28"/>
          <w:szCs w:val="28"/>
          <w:lang w:val="uk-UA"/>
        </w:rPr>
        <w:t>Розчинність: Дуже мало розчинна у воді, змішується зі спиртом та ефіром у всіх співвідношеннях.</w:t>
      </w:r>
    </w:p>
    <w:p w:rsidR="00791B82" w:rsidRPr="00791B82" w:rsidRDefault="00791B82" w:rsidP="00791B82">
      <w:pPr>
        <w:spacing w:line="360" w:lineRule="auto"/>
        <w:ind w:firstLine="709"/>
        <w:jc w:val="both"/>
        <w:rPr>
          <w:color w:val="000000"/>
          <w:sz w:val="28"/>
          <w:szCs w:val="28"/>
          <w:lang w:val="uk-UA"/>
        </w:rPr>
      </w:pPr>
      <w:r w:rsidRPr="00791B82">
        <w:rPr>
          <w:color w:val="000000"/>
          <w:sz w:val="28"/>
          <w:szCs w:val="28"/>
          <w:lang w:val="uk-UA"/>
        </w:rPr>
        <w:t>Зберігання: В добре закупореній тарі, зберігаючій від дії світла.</w:t>
      </w:r>
    </w:p>
    <w:p w:rsidR="00791B82" w:rsidRDefault="00791B82" w:rsidP="00791B82">
      <w:pPr>
        <w:spacing w:line="360" w:lineRule="auto"/>
        <w:ind w:firstLine="709"/>
        <w:jc w:val="both"/>
        <w:rPr>
          <w:b/>
          <w:color w:val="000000"/>
          <w:sz w:val="28"/>
          <w:szCs w:val="28"/>
          <w:lang w:val="uk-UA"/>
        </w:rPr>
      </w:pPr>
      <w:r w:rsidRPr="00791B82">
        <w:rPr>
          <w:b/>
          <w:color w:val="000000"/>
          <w:sz w:val="28"/>
          <w:szCs w:val="28"/>
          <w:lang w:val="uk-UA"/>
        </w:rPr>
        <w:t>Зворотній бік ППК:</w:t>
      </w:r>
    </w:p>
    <w:p w:rsidR="00791B82" w:rsidRPr="00791B82" w:rsidRDefault="00791B82" w:rsidP="00791B82">
      <w:pPr>
        <w:spacing w:line="360" w:lineRule="auto"/>
        <w:ind w:firstLine="709"/>
        <w:jc w:val="both"/>
        <w:rPr>
          <w:color w:val="000000"/>
          <w:sz w:val="28"/>
          <w:szCs w:val="28"/>
          <w:lang w:val="uk-UA"/>
        </w:rPr>
      </w:pPr>
      <w:r w:rsidRPr="00791B82">
        <w:rPr>
          <w:color w:val="000000"/>
          <w:sz w:val="28"/>
          <w:szCs w:val="28"/>
          <w:lang w:val="en-US"/>
        </w:rPr>
        <w:t>Mentholi</w:t>
      </w:r>
      <w:r w:rsidRPr="00791B82">
        <w:rPr>
          <w:color w:val="000000"/>
          <w:sz w:val="28"/>
          <w:szCs w:val="28"/>
          <w:lang w:val="uk-UA"/>
        </w:rPr>
        <w:t xml:space="preserve"> 2.0</w:t>
      </w:r>
    </w:p>
    <w:p w:rsidR="00791B82" w:rsidRPr="00791B82" w:rsidRDefault="00791B82" w:rsidP="00791B82">
      <w:pPr>
        <w:spacing w:line="360" w:lineRule="auto"/>
        <w:ind w:firstLine="709"/>
        <w:jc w:val="both"/>
        <w:rPr>
          <w:color w:val="000000"/>
          <w:sz w:val="28"/>
          <w:szCs w:val="28"/>
          <w:lang w:val="uk-UA"/>
        </w:rPr>
      </w:pPr>
      <w:r w:rsidRPr="00791B82">
        <w:rPr>
          <w:color w:val="000000"/>
          <w:sz w:val="28"/>
          <w:szCs w:val="28"/>
          <w:lang w:val="en-US"/>
        </w:rPr>
        <w:t>Camphorae</w:t>
      </w:r>
      <w:r w:rsidRPr="00791B82">
        <w:rPr>
          <w:color w:val="000000"/>
          <w:sz w:val="28"/>
          <w:szCs w:val="28"/>
          <w:lang w:val="uk-UA"/>
        </w:rPr>
        <w:t xml:space="preserve"> 3.0</w:t>
      </w:r>
    </w:p>
    <w:p w:rsidR="00791B82" w:rsidRDefault="00791B82" w:rsidP="00791B82">
      <w:pPr>
        <w:spacing w:line="360" w:lineRule="auto"/>
        <w:ind w:firstLine="709"/>
        <w:jc w:val="both"/>
        <w:rPr>
          <w:color w:val="000000"/>
          <w:sz w:val="28"/>
          <w:szCs w:val="28"/>
          <w:lang w:val="en-US"/>
        </w:rPr>
      </w:pPr>
      <w:r w:rsidRPr="00791B82">
        <w:rPr>
          <w:color w:val="000000"/>
          <w:sz w:val="28"/>
          <w:szCs w:val="28"/>
          <w:lang w:val="en-US"/>
        </w:rPr>
        <w:t>Olei Helianthi</w:t>
      </w:r>
      <w:r>
        <w:rPr>
          <w:color w:val="000000"/>
          <w:sz w:val="28"/>
          <w:szCs w:val="28"/>
          <w:lang w:val="en-US"/>
        </w:rPr>
        <w:t xml:space="preserve"> </w:t>
      </w:r>
      <w:r w:rsidRPr="00791B82">
        <w:rPr>
          <w:color w:val="000000"/>
          <w:sz w:val="28"/>
          <w:szCs w:val="28"/>
          <w:lang w:val="en-US"/>
        </w:rPr>
        <w:t>80.0</w:t>
      </w:r>
    </w:p>
    <w:p w:rsidR="00791B82" w:rsidRDefault="00791B82" w:rsidP="00791B82">
      <w:pPr>
        <w:spacing w:line="360" w:lineRule="auto"/>
        <w:ind w:firstLine="709"/>
        <w:jc w:val="both"/>
        <w:rPr>
          <w:color w:val="000000"/>
          <w:sz w:val="28"/>
          <w:szCs w:val="28"/>
          <w:lang w:val="en-US"/>
        </w:rPr>
      </w:pPr>
      <w:r w:rsidRPr="00791B82">
        <w:rPr>
          <w:color w:val="000000"/>
          <w:sz w:val="28"/>
          <w:szCs w:val="28"/>
          <w:lang w:val="en-US"/>
        </w:rPr>
        <w:t>Methylii salicylatis</w:t>
      </w:r>
      <w:r>
        <w:rPr>
          <w:color w:val="000000"/>
          <w:sz w:val="28"/>
          <w:szCs w:val="28"/>
          <w:lang w:val="en-US"/>
        </w:rPr>
        <w:t xml:space="preserve"> </w:t>
      </w:r>
      <w:r w:rsidRPr="00791B82">
        <w:rPr>
          <w:color w:val="000000"/>
          <w:sz w:val="28"/>
          <w:szCs w:val="28"/>
          <w:lang w:val="en-US"/>
        </w:rPr>
        <w:t>5.0</w:t>
      </w:r>
    </w:p>
    <w:p w:rsidR="00791B82" w:rsidRPr="00791B82" w:rsidRDefault="00791B82" w:rsidP="00791B82">
      <w:pPr>
        <w:spacing w:line="360" w:lineRule="auto"/>
        <w:ind w:firstLine="709"/>
        <w:jc w:val="both"/>
        <w:rPr>
          <w:color w:val="000000"/>
          <w:sz w:val="28"/>
          <w:szCs w:val="28"/>
          <w:lang w:val="uk-UA"/>
        </w:rPr>
      </w:pPr>
      <w:r w:rsidRPr="00791B82">
        <w:rPr>
          <w:color w:val="000000"/>
          <w:sz w:val="28"/>
          <w:szCs w:val="28"/>
          <w:lang w:val="en-US"/>
        </w:rPr>
        <w:t>m</w:t>
      </w:r>
      <w:r>
        <w:rPr>
          <w:color w:val="000000"/>
          <w:sz w:val="28"/>
          <w:szCs w:val="28"/>
          <w:lang w:val="en-US"/>
        </w:rPr>
        <w:t xml:space="preserve"> </w:t>
      </w:r>
      <w:r w:rsidRPr="00791B82">
        <w:rPr>
          <w:color w:val="000000"/>
          <w:sz w:val="28"/>
          <w:szCs w:val="28"/>
          <w:lang w:val="uk-UA"/>
        </w:rPr>
        <w:t>(заг.) = 90.0 г</w:t>
      </w:r>
      <w:r>
        <w:rPr>
          <w:color w:val="000000"/>
          <w:sz w:val="28"/>
          <w:szCs w:val="28"/>
          <w:lang w:val="uk-UA"/>
        </w:rPr>
        <w:t>.</w:t>
      </w:r>
    </w:p>
    <w:p w:rsidR="00791B82" w:rsidRPr="00791B82" w:rsidRDefault="00791B82" w:rsidP="00791B82">
      <w:pPr>
        <w:spacing w:line="360" w:lineRule="auto"/>
        <w:ind w:firstLine="709"/>
        <w:jc w:val="both"/>
        <w:rPr>
          <w:b/>
          <w:color w:val="000000"/>
          <w:sz w:val="28"/>
          <w:szCs w:val="28"/>
          <w:lang w:val="uk-UA"/>
        </w:rPr>
      </w:pPr>
      <w:r w:rsidRPr="00791B82">
        <w:rPr>
          <w:b/>
          <w:color w:val="000000"/>
          <w:sz w:val="28"/>
          <w:szCs w:val="28"/>
          <w:lang w:val="uk-UA"/>
        </w:rPr>
        <w:t>Лицевий бік ППК:</w:t>
      </w:r>
    </w:p>
    <w:p w:rsidR="00791B82" w:rsidRPr="00791B82" w:rsidRDefault="00791B82" w:rsidP="00791B82">
      <w:pPr>
        <w:spacing w:line="360" w:lineRule="auto"/>
        <w:ind w:firstLine="709"/>
        <w:jc w:val="both"/>
        <w:rPr>
          <w:color w:val="000000"/>
          <w:sz w:val="28"/>
          <w:szCs w:val="28"/>
          <w:lang w:val="uk-UA"/>
        </w:rPr>
      </w:pPr>
      <w:r w:rsidRPr="00791B82">
        <w:rPr>
          <w:color w:val="000000"/>
          <w:sz w:val="28"/>
          <w:szCs w:val="28"/>
          <w:lang w:val="uk-UA"/>
        </w:rPr>
        <w:t>Дата:</w:t>
      </w:r>
      <w:r>
        <w:rPr>
          <w:color w:val="000000"/>
          <w:sz w:val="28"/>
          <w:szCs w:val="28"/>
          <w:lang w:val="uk-UA"/>
        </w:rPr>
        <w:t xml:space="preserve"> </w:t>
      </w:r>
      <w:r w:rsidRPr="00791B82">
        <w:rPr>
          <w:color w:val="000000"/>
          <w:sz w:val="28"/>
          <w:szCs w:val="28"/>
          <w:lang w:val="uk-UA"/>
        </w:rPr>
        <w:t>№</w:t>
      </w:r>
    </w:p>
    <w:p w:rsidR="00791B82" w:rsidRPr="00791B82" w:rsidRDefault="00791B82" w:rsidP="00791B82">
      <w:pPr>
        <w:spacing w:line="360" w:lineRule="auto"/>
        <w:ind w:firstLine="709"/>
        <w:jc w:val="both"/>
        <w:rPr>
          <w:color w:val="000000"/>
          <w:sz w:val="28"/>
          <w:szCs w:val="28"/>
          <w:lang w:val="uk-UA"/>
        </w:rPr>
      </w:pPr>
      <w:r w:rsidRPr="00791B82">
        <w:rPr>
          <w:color w:val="000000"/>
          <w:sz w:val="28"/>
          <w:szCs w:val="28"/>
          <w:lang w:val="uk-UA"/>
        </w:rPr>
        <w:t>Взято:</w:t>
      </w:r>
    </w:p>
    <w:p w:rsidR="00791B82" w:rsidRPr="00791B82" w:rsidRDefault="00791B82" w:rsidP="00791B82">
      <w:pPr>
        <w:spacing w:line="360" w:lineRule="auto"/>
        <w:ind w:firstLine="709"/>
        <w:jc w:val="both"/>
        <w:rPr>
          <w:color w:val="000000"/>
          <w:sz w:val="28"/>
          <w:szCs w:val="28"/>
          <w:lang w:val="uk-UA"/>
        </w:rPr>
      </w:pPr>
      <w:r w:rsidRPr="00791B82">
        <w:rPr>
          <w:color w:val="000000"/>
          <w:sz w:val="28"/>
          <w:szCs w:val="28"/>
          <w:lang w:val="en-US"/>
        </w:rPr>
        <w:t>Mentholi</w:t>
      </w:r>
      <w:r>
        <w:rPr>
          <w:color w:val="000000"/>
          <w:sz w:val="28"/>
          <w:szCs w:val="28"/>
          <w:lang w:val="en-US"/>
        </w:rPr>
        <w:t xml:space="preserve"> </w:t>
      </w:r>
      <w:r w:rsidRPr="00791B82">
        <w:rPr>
          <w:color w:val="000000"/>
          <w:sz w:val="28"/>
          <w:szCs w:val="28"/>
          <w:lang w:val="en-US"/>
        </w:rPr>
        <w:t>2.0</w:t>
      </w:r>
    </w:p>
    <w:p w:rsidR="00791B82" w:rsidRPr="00791B82" w:rsidRDefault="00791B82" w:rsidP="00791B82">
      <w:pPr>
        <w:spacing w:line="360" w:lineRule="auto"/>
        <w:ind w:firstLine="709"/>
        <w:jc w:val="both"/>
        <w:rPr>
          <w:color w:val="000000"/>
          <w:sz w:val="28"/>
          <w:szCs w:val="28"/>
          <w:lang w:val="en-US"/>
        </w:rPr>
      </w:pPr>
      <w:r w:rsidRPr="00791B82">
        <w:rPr>
          <w:color w:val="000000"/>
          <w:sz w:val="28"/>
          <w:szCs w:val="28"/>
          <w:lang w:val="en-US"/>
        </w:rPr>
        <w:t>Olei Helianthi</w:t>
      </w:r>
      <w:r>
        <w:rPr>
          <w:color w:val="000000"/>
          <w:sz w:val="28"/>
          <w:szCs w:val="28"/>
          <w:lang w:val="en-US"/>
        </w:rPr>
        <w:t xml:space="preserve"> </w:t>
      </w:r>
      <w:r w:rsidRPr="00791B82">
        <w:rPr>
          <w:color w:val="000000"/>
          <w:sz w:val="28"/>
          <w:szCs w:val="28"/>
          <w:lang w:val="en-US"/>
        </w:rPr>
        <w:t>80.0</w:t>
      </w:r>
    </w:p>
    <w:p w:rsidR="00791B82" w:rsidRPr="00791B82" w:rsidRDefault="00791B82" w:rsidP="00791B82">
      <w:pPr>
        <w:spacing w:line="360" w:lineRule="auto"/>
        <w:ind w:firstLine="709"/>
        <w:jc w:val="both"/>
        <w:rPr>
          <w:color w:val="000000"/>
          <w:sz w:val="28"/>
          <w:szCs w:val="28"/>
          <w:lang w:val="en-US"/>
        </w:rPr>
      </w:pPr>
      <w:r w:rsidRPr="00791B82">
        <w:rPr>
          <w:color w:val="000000"/>
          <w:sz w:val="28"/>
          <w:szCs w:val="28"/>
          <w:lang w:val="en-US"/>
        </w:rPr>
        <w:t>Camphorae</w:t>
      </w:r>
      <w:r>
        <w:rPr>
          <w:color w:val="000000"/>
          <w:sz w:val="28"/>
          <w:szCs w:val="28"/>
          <w:lang w:val="en-US"/>
        </w:rPr>
        <w:t xml:space="preserve"> </w:t>
      </w:r>
      <w:r w:rsidRPr="00791B82">
        <w:rPr>
          <w:color w:val="000000"/>
          <w:sz w:val="28"/>
          <w:szCs w:val="28"/>
          <w:lang w:val="en-US"/>
        </w:rPr>
        <w:t>3.0</w:t>
      </w:r>
    </w:p>
    <w:p w:rsidR="00791B82" w:rsidRPr="00791B82" w:rsidRDefault="00791B82" w:rsidP="00791B82">
      <w:pPr>
        <w:spacing w:line="360" w:lineRule="auto"/>
        <w:ind w:firstLine="709"/>
        <w:jc w:val="both"/>
        <w:rPr>
          <w:color w:val="000000"/>
          <w:sz w:val="28"/>
          <w:szCs w:val="28"/>
          <w:lang w:val="en-US"/>
        </w:rPr>
      </w:pPr>
      <w:r w:rsidRPr="00791B82">
        <w:rPr>
          <w:color w:val="000000"/>
          <w:sz w:val="28"/>
          <w:szCs w:val="28"/>
          <w:lang w:val="en-US"/>
        </w:rPr>
        <w:t>Methylii salicylatis</w:t>
      </w:r>
      <w:r>
        <w:rPr>
          <w:color w:val="000000"/>
          <w:sz w:val="28"/>
          <w:szCs w:val="28"/>
          <w:lang w:val="en-US"/>
        </w:rPr>
        <w:t xml:space="preserve"> </w:t>
      </w:r>
      <w:r w:rsidRPr="00791B82">
        <w:rPr>
          <w:color w:val="000000"/>
          <w:sz w:val="28"/>
          <w:szCs w:val="28"/>
          <w:lang w:val="en-US"/>
        </w:rPr>
        <w:t>5.0</w:t>
      </w:r>
    </w:p>
    <w:p w:rsidR="00791B82" w:rsidRPr="00791B82" w:rsidRDefault="00791B82" w:rsidP="00791B82">
      <w:pPr>
        <w:spacing w:line="360" w:lineRule="auto"/>
        <w:ind w:firstLine="709"/>
        <w:jc w:val="both"/>
        <w:rPr>
          <w:color w:val="000000"/>
          <w:sz w:val="28"/>
          <w:szCs w:val="28"/>
          <w:lang w:val="uk-UA"/>
        </w:rPr>
      </w:pPr>
      <w:r w:rsidRPr="00791B82">
        <w:rPr>
          <w:color w:val="000000"/>
          <w:sz w:val="28"/>
          <w:szCs w:val="28"/>
          <w:lang w:val="en-US"/>
        </w:rPr>
        <w:t>m</w:t>
      </w:r>
      <w:r>
        <w:rPr>
          <w:color w:val="000000"/>
          <w:sz w:val="28"/>
          <w:szCs w:val="28"/>
          <w:lang w:val="en-US"/>
        </w:rPr>
        <w:t xml:space="preserve"> </w:t>
      </w:r>
      <w:r w:rsidRPr="00791B82">
        <w:rPr>
          <w:color w:val="000000"/>
          <w:sz w:val="28"/>
          <w:szCs w:val="28"/>
          <w:lang w:val="uk-UA"/>
        </w:rPr>
        <w:t>(заг.) = 90.0 г</w:t>
      </w:r>
    </w:p>
    <w:p w:rsidR="00791B82" w:rsidRPr="00791B82" w:rsidRDefault="00791B82" w:rsidP="00791B82">
      <w:pPr>
        <w:spacing w:line="360" w:lineRule="auto"/>
        <w:ind w:firstLine="709"/>
        <w:jc w:val="both"/>
        <w:rPr>
          <w:color w:val="000000"/>
          <w:sz w:val="28"/>
          <w:szCs w:val="28"/>
          <w:lang w:val="uk-UA"/>
        </w:rPr>
      </w:pPr>
    </w:p>
    <w:p w:rsidR="00791B82" w:rsidRPr="00791B82" w:rsidRDefault="00791B82" w:rsidP="00791B82">
      <w:pPr>
        <w:spacing w:line="360" w:lineRule="auto"/>
        <w:ind w:firstLine="709"/>
        <w:jc w:val="both"/>
        <w:rPr>
          <w:color w:val="000000"/>
          <w:sz w:val="28"/>
          <w:szCs w:val="28"/>
          <w:lang w:val="uk-UA"/>
        </w:rPr>
      </w:pPr>
      <w:r w:rsidRPr="00791B82">
        <w:rPr>
          <w:color w:val="000000"/>
          <w:sz w:val="28"/>
          <w:szCs w:val="28"/>
          <w:lang w:val="uk-UA"/>
        </w:rPr>
        <w:t>Приготував:</w:t>
      </w:r>
    </w:p>
    <w:p w:rsidR="00791B82" w:rsidRPr="00791B82" w:rsidRDefault="00791B82" w:rsidP="00791B82">
      <w:pPr>
        <w:spacing w:line="360" w:lineRule="auto"/>
        <w:ind w:firstLine="709"/>
        <w:jc w:val="both"/>
        <w:rPr>
          <w:color w:val="000000"/>
          <w:sz w:val="28"/>
          <w:szCs w:val="28"/>
          <w:lang w:val="uk-UA"/>
        </w:rPr>
      </w:pPr>
      <w:r w:rsidRPr="00791B82">
        <w:rPr>
          <w:color w:val="000000"/>
          <w:sz w:val="28"/>
          <w:szCs w:val="28"/>
          <w:lang w:val="uk-UA"/>
        </w:rPr>
        <w:t>Перевірив:</w:t>
      </w:r>
    </w:p>
    <w:p w:rsidR="00791B82" w:rsidRPr="00791B82" w:rsidRDefault="00791B82" w:rsidP="00791B82">
      <w:pPr>
        <w:spacing w:line="360" w:lineRule="auto"/>
        <w:ind w:firstLine="709"/>
        <w:jc w:val="both"/>
        <w:rPr>
          <w:color w:val="000000"/>
          <w:sz w:val="28"/>
          <w:szCs w:val="28"/>
          <w:lang w:val="uk-UA"/>
        </w:rPr>
      </w:pPr>
      <w:r w:rsidRPr="00791B82">
        <w:rPr>
          <w:color w:val="000000"/>
          <w:sz w:val="28"/>
          <w:szCs w:val="28"/>
          <w:lang w:val="uk-UA"/>
        </w:rPr>
        <w:t>Видав:</w:t>
      </w:r>
    </w:p>
    <w:p w:rsidR="00791B82" w:rsidRPr="00791B82" w:rsidRDefault="00791B82" w:rsidP="00791B82">
      <w:pPr>
        <w:spacing w:line="360" w:lineRule="auto"/>
        <w:ind w:firstLine="709"/>
        <w:jc w:val="both"/>
        <w:rPr>
          <w:color w:val="000000"/>
          <w:sz w:val="28"/>
          <w:szCs w:val="28"/>
          <w:lang w:val="uk-UA"/>
        </w:rPr>
      </w:pPr>
    </w:p>
    <w:p w:rsidR="00791B82" w:rsidRDefault="00791B82" w:rsidP="00791B82">
      <w:pPr>
        <w:spacing w:line="360" w:lineRule="auto"/>
        <w:ind w:firstLine="709"/>
        <w:jc w:val="both"/>
        <w:rPr>
          <w:b/>
          <w:color w:val="000000"/>
          <w:sz w:val="28"/>
          <w:szCs w:val="28"/>
          <w:lang w:val="uk-UA"/>
        </w:rPr>
      </w:pPr>
      <w:r w:rsidRPr="00791B82">
        <w:rPr>
          <w:b/>
          <w:color w:val="000000"/>
          <w:sz w:val="28"/>
          <w:szCs w:val="28"/>
          <w:lang w:val="uk-UA"/>
        </w:rPr>
        <w:t>Теоретична основа технологічного процесу:</w:t>
      </w:r>
    </w:p>
    <w:p w:rsidR="00791B82" w:rsidRDefault="00791B82" w:rsidP="00791B82">
      <w:pPr>
        <w:spacing w:line="360" w:lineRule="auto"/>
        <w:ind w:firstLine="709"/>
        <w:jc w:val="both"/>
        <w:rPr>
          <w:color w:val="000000"/>
          <w:sz w:val="28"/>
          <w:szCs w:val="28"/>
          <w:lang w:val="uk-UA"/>
        </w:rPr>
      </w:pPr>
      <w:r w:rsidRPr="00791B82">
        <w:rPr>
          <w:color w:val="000000"/>
          <w:sz w:val="28"/>
          <w:szCs w:val="28"/>
          <w:lang w:val="uk-UA"/>
        </w:rPr>
        <w:t>Дана лікарська форма – лінімент – розчин, до складу якого входить речовини загального списку: леткі, пахучі речовини – ментол і камфора, що утворюють евтектичну суміш, пахуча, летка, світлочутлива речовина – метилсаліцилат, світлочутлива – соняшникова олія.</w:t>
      </w:r>
    </w:p>
    <w:p w:rsidR="00791B82" w:rsidRDefault="00791B82" w:rsidP="00791B82">
      <w:pPr>
        <w:spacing w:line="360" w:lineRule="auto"/>
        <w:ind w:firstLine="709"/>
        <w:jc w:val="both"/>
        <w:rPr>
          <w:i/>
          <w:color w:val="000000"/>
          <w:sz w:val="28"/>
          <w:szCs w:val="28"/>
          <w:lang w:val="uk-UA"/>
        </w:rPr>
      </w:pPr>
      <w:r w:rsidRPr="00791B82">
        <w:rPr>
          <w:i/>
          <w:color w:val="000000"/>
          <w:sz w:val="28"/>
          <w:szCs w:val="28"/>
          <w:lang w:val="uk-UA"/>
        </w:rPr>
        <w:t>Приготування:</w:t>
      </w:r>
    </w:p>
    <w:p w:rsidR="00791B82" w:rsidRDefault="00791B82" w:rsidP="00791B82">
      <w:pPr>
        <w:spacing w:line="360" w:lineRule="auto"/>
        <w:ind w:firstLine="709"/>
        <w:jc w:val="both"/>
        <w:rPr>
          <w:color w:val="000000"/>
          <w:sz w:val="28"/>
          <w:szCs w:val="28"/>
          <w:lang w:val="uk-UA"/>
        </w:rPr>
      </w:pPr>
      <w:r w:rsidRPr="00791B82">
        <w:rPr>
          <w:color w:val="000000"/>
          <w:sz w:val="28"/>
          <w:szCs w:val="28"/>
          <w:lang w:val="uk-UA"/>
        </w:rPr>
        <w:t>Прописані сухі речовини (ментол, камфора) добре розчинні в соняшниковій олії, однак, через утворення евтектичної суміші їх варто розчиняти по черзі чи в окремих порціях розчинника.</w:t>
      </w:r>
    </w:p>
    <w:p w:rsidR="00791B82" w:rsidRDefault="00791B82" w:rsidP="00791B82">
      <w:pPr>
        <w:spacing w:line="360" w:lineRule="auto"/>
        <w:ind w:firstLine="709"/>
        <w:jc w:val="both"/>
        <w:rPr>
          <w:color w:val="000000"/>
          <w:sz w:val="28"/>
          <w:szCs w:val="28"/>
          <w:lang w:val="uk-UA"/>
        </w:rPr>
      </w:pPr>
      <w:r w:rsidRPr="00791B82">
        <w:rPr>
          <w:color w:val="000000"/>
          <w:sz w:val="28"/>
          <w:szCs w:val="28"/>
          <w:lang w:val="uk-UA"/>
        </w:rPr>
        <w:t>У суху склянку для відпуску з темного скла поміщаємо 2.0 г</w:t>
      </w:r>
      <w:r>
        <w:rPr>
          <w:color w:val="000000"/>
          <w:sz w:val="28"/>
          <w:szCs w:val="28"/>
          <w:lang w:val="uk-UA"/>
        </w:rPr>
        <w:t>.</w:t>
      </w:r>
      <w:r w:rsidRPr="00791B82">
        <w:rPr>
          <w:color w:val="000000"/>
          <w:sz w:val="28"/>
          <w:szCs w:val="28"/>
          <w:lang w:val="uk-UA"/>
        </w:rPr>
        <w:t xml:space="preserve"> ментолу, таруємо і відважуємо 80.0 г</w:t>
      </w:r>
      <w:r>
        <w:rPr>
          <w:color w:val="000000"/>
          <w:sz w:val="28"/>
          <w:szCs w:val="28"/>
          <w:lang w:val="uk-UA"/>
        </w:rPr>
        <w:t>.</w:t>
      </w:r>
      <w:r w:rsidRPr="00791B82">
        <w:rPr>
          <w:color w:val="000000"/>
          <w:sz w:val="28"/>
          <w:szCs w:val="28"/>
          <w:lang w:val="uk-UA"/>
        </w:rPr>
        <w:t xml:space="preserve"> соняшникової олії, розчиняємо (можна при нагріванні на теплій водяній бані). Після повного розчинення ментолу додаємо 3.0 г</w:t>
      </w:r>
      <w:r>
        <w:rPr>
          <w:color w:val="000000"/>
          <w:sz w:val="28"/>
          <w:szCs w:val="28"/>
          <w:lang w:val="uk-UA"/>
        </w:rPr>
        <w:t>.</w:t>
      </w:r>
      <w:r w:rsidRPr="00791B82">
        <w:rPr>
          <w:color w:val="000000"/>
          <w:sz w:val="28"/>
          <w:szCs w:val="28"/>
          <w:lang w:val="uk-UA"/>
        </w:rPr>
        <w:t xml:space="preserve"> камфори і розчиняємо. В останню чергу додаємо 5.0 г</w:t>
      </w:r>
      <w:r>
        <w:rPr>
          <w:color w:val="000000"/>
          <w:sz w:val="28"/>
          <w:szCs w:val="28"/>
          <w:lang w:val="uk-UA"/>
        </w:rPr>
        <w:t>.</w:t>
      </w:r>
      <w:r w:rsidRPr="00791B82">
        <w:rPr>
          <w:color w:val="000000"/>
          <w:sz w:val="28"/>
          <w:szCs w:val="28"/>
          <w:lang w:val="uk-UA"/>
        </w:rPr>
        <w:t xml:space="preserve"> метилсаліцилату. Закупорюємо, струшуємо і оформляємо до відпуску.</w:t>
      </w:r>
    </w:p>
    <w:p w:rsidR="00791B82" w:rsidRDefault="00791B82" w:rsidP="00791B82">
      <w:pPr>
        <w:spacing w:line="360" w:lineRule="auto"/>
        <w:ind w:firstLine="709"/>
        <w:jc w:val="both"/>
        <w:rPr>
          <w:i/>
          <w:color w:val="000000"/>
          <w:sz w:val="28"/>
          <w:szCs w:val="28"/>
          <w:lang w:val="uk-UA"/>
        </w:rPr>
      </w:pPr>
      <w:r w:rsidRPr="00791B82">
        <w:rPr>
          <w:i/>
          <w:color w:val="000000"/>
          <w:sz w:val="28"/>
          <w:szCs w:val="28"/>
          <w:lang w:val="uk-UA"/>
        </w:rPr>
        <w:t>Упаковка і укупорка:</w:t>
      </w:r>
    </w:p>
    <w:p w:rsidR="00791B82" w:rsidRDefault="00791B82" w:rsidP="00791B82">
      <w:pPr>
        <w:spacing w:line="360" w:lineRule="auto"/>
        <w:ind w:firstLine="709"/>
        <w:jc w:val="both"/>
        <w:rPr>
          <w:color w:val="000000"/>
          <w:sz w:val="28"/>
          <w:szCs w:val="28"/>
          <w:lang w:val="uk-UA"/>
        </w:rPr>
      </w:pPr>
      <w:r w:rsidRPr="00791B82">
        <w:rPr>
          <w:color w:val="000000"/>
          <w:sz w:val="28"/>
          <w:szCs w:val="28"/>
          <w:lang w:val="uk-UA"/>
        </w:rPr>
        <w:t>Упаковуємо у скляні флакони з нагвинчуваними кришками.</w:t>
      </w:r>
    </w:p>
    <w:p w:rsidR="00791B82" w:rsidRDefault="00791B82" w:rsidP="00791B82">
      <w:pPr>
        <w:spacing w:line="360" w:lineRule="auto"/>
        <w:ind w:firstLine="709"/>
        <w:jc w:val="both"/>
        <w:rPr>
          <w:i/>
          <w:color w:val="000000"/>
          <w:sz w:val="28"/>
          <w:szCs w:val="28"/>
          <w:lang w:val="uk-UA"/>
        </w:rPr>
      </w:pPr>
      <w:r w:rsidRPr="00791B82">
        <w:rPr>
          <w:i/>
          <w:color w:val="000000"/>
          <w:sz w:val="28"/>
          <w:szCs w:val="28"/>
          <w:lang w:val="uk-UA"/>
        </w:rPr>
        <w:t>Оформлення:</w:t>
      </w:r>
    </w:p>
    <w:p w:rsidR="00791B82" w:rsidRDefault="00791B82" w:rsidP="00791B82">
      <w:pPr>
        <w:spacing w:line="360" w:lineRule="auto"/>
        <w:ind w:firstLine="709"/>
        <w:jc w:val="both"/>
        <w:rPr>
          <w:color w:val="000000"/>
          <w:sz w:val="28"/>
          <w:szCs w:val="28"/>
          <w:lang w:val="uk-UA"/>
        </w:rPr>
      </w:pPr>
      <w:r w:rsidRPr="00791B82">
        <w:rPr>
          <w:color w:val="000000"/>
          <w:sz w:val="28"/>
          <w:szCs w:val="28"/>
          <w:lang w:val="uk-UA"/>
        </w:rPr>
        <w:t>Оформляємо етикетками: «Зовнішнє», з додатковими написами «Перед вживанням збовтувати», «Зберігати в прохолодному, захищеному від світла місці», «Берегти від дітей».</w:t>
      </w:r>
    </w:p>
    <w:p w:rsidR="00791B82" w:rsidRPr="00791B82" w:rsidRDefault="00791B82" w:rsidP="00791B82">
      <w:pPr>
        <w:spacing w:line="360" w:lineRule="auto"/>
        <w:ind w:firstLine="709"/>
        <w:jc w:val="both"/>
        <w:rPr>
          <w:b/>
          <w:color w:val="000000"/>
          <w:sz w:val="28"/>
          <w:szCs w:val="28"/>
          <w:lang w:val="uk-UA"/>
        </w:rPr>
      </w:pPr>
      <w:r w:rsidRPr="00791B82">
        <w:rPr>
          <w:b/>
          <w:color w:val="000000"/>
          <w:sz w:val="28"/>
          <w:szCs w:val="28"/>
          <w:lang w:val="uk-UA"/>
        </w:rPr>
        <w:t>Контроль якості:</w:t>
      </w:r>
    </w:p>
    <w:p w:rsidR="00791B82" w:rsidRPr="00791B82" w:rsidRDefault="00791B82" w:rsidP="00791B82">
      <w:pPr>
        <w:spacing w:line="360" w:lineRule="auto"/>
        <w:ind w:firstLine="709"/>
        <w:jc w:val="both"/>
        <w:rPr>
          <w:color w:val="000000"/>
          <w:sz w:val="28"/>
          <w:szCs w:val="28"/>
          <w:lang w:val="uk-UA"/>
        </w:rPr>
      </w:pPr>
      <w:r w:rsidRPr="00791B82">
        <w:rPr>
          <w:color w:val="000000"/>
          <w:sz w:val="28"/>
          <w:szCs w:val="28"/>
          <w:lang w:val="uk-UA"/>
        </w:rPr>
        <w:t>Здійснюється за відхиленням у масі, а також за органолептичними показниками: однорідністю, відсутністю сторонніх включень, кольором, запахом.</w:t>
      </w:r>
    </w:p>
    <w:p w:rsidR="00791B82" w:rsidRPr="00791B82" w:rsidRDefault="00791B82" w:rsidP="00791B82">
      <w:pPr>
        <w:spacing w:line="360" w:lineRule="auto"/>
        <w:ind w:firstLine="709"/>
        <w:jc w:val="both"/>
        <w:rPr>
          <w:color w:val="000000"/>
          <w:sz w:val="28"/>
          <w:szCs w:val="28"/>
          <w:lang w:val="uk-UA"/>
        </w:rPr>
      </w:pPr>
    </w:p>
    <w:p w:rsidR="00791B82" w:rsidRPr="00791B82" w:rsidRDefault="00791B82" w:rsidP="00791B82">
      <w:pPr>
        <w:spacing w:line="360" w:lineRule="auto"/>
        <w:ind w:firstLine="709"/>
        <w:jc w:val="both"/>
        <w:rPr>
          <w:b/>
          <w:i/>
          <w:color w:val="000000"/>
          <w:sz w:val="28"/>
          <w:szCs w:val="36"/>
          <w:lang w:val="uk-UA"/>
        </w:rPr>
      </w:pPr>
      <w:r w:rsidRPr="00791B82">
        <w:rPr>
          <w:b/>
          <w:i/>
          <w:color w:val="000000"/>
          <w:sz w:val="28"/>
          <w:szCs w:val="36"/>
          <w:lang w:val="uk-UA"/>
        </w:rPr>
        <w:t xml:space="preserve">Рецепт </w:t>
      </w:r>
      <w:r>
        <w:rPr>
          <w:b/>
          <w:i/>
          <w:color w:val="000000"/>
          <w:sz w:val="28"/>
          <w:szCs w:val="36"/>
          <w:lang w:val="uk-UA"/>
        </w:rPr>
        <w:t>№</w:t>
      </w:r>
      <w:r w:rsidRPr="00791B82">
        <w:rPr>
          <w:b/>
          <w:i/>
          <w:color w:val="000000"/>
          <w:sz w:val="28"/>
          <w:szCs w:val="36"/>
          <w:lang w:val="uk-UA"/>
        </w:rPr>
        <w:t>3</w:t>
      </w:r>
    </w:p>
    <w:p w:rsidR="00791B82" w:rsidRDefault="00791B82" w:rsidP="00791B82">
      <w:pPr>
        <w:spacing w:line="360" w:lineRule="auto"/>
        <w:ind w:firstLine="709"/>
        <w:jc w:val="both"/>
        <w:rPr>
          <w:color w:val="000000"/>
          <w:sz w:val="28"/>
          <w:szCs w:val="28"/>
          <w:lang w:val="uk-UA"/>
        </w:rPr>
      </w:pPr>
      <w:r w:rsidRPr="00791B82">
        <w:rPr>
          <w:color w:val="000000"/>
          <w:sz w:val="28"/>
          <w:szCs w:val="28"/>
          <w:lang w:val="uk-UA"/>
        </w:rPr>
        <w:t>Візьми: Йоду</w:t>
      </w:r>
      <w:r>
        <w:rPr>
          <w:color w:val="000000"/>
          <w:sz w:val="28"/>
          <w:szCs w:val="28"/>
          <w:lang w:val="uk-UA"/>
        </w:rPr>
        <w:t xml:space="preserve"> </w:t>
      </w:r>
      <w:r w:rsidRPr="00791B82">
        <w:rPr>
          <w:color w:val="000000"/>
          <w:sz w:val="28"/>
          <w:szCs w:val="28"/>
          <w:lang w:val="uk-UA"/>
        </w:rPr>
        <w:t>0.3</w:t>
      </w:r>
    </w:p>
    <w:p w:rsidR="00791B82" w:rsidRDefault="00791B82" w:rsidP="00791B82">
      <w:pPr>
        <w:spacing w:line="360" w:lineRule="auto"/>
        <w:ind w:firstLine="709"/>
        <w:jc w:val="both"/>
        <w:rPr>
          <w:color w:val="000000"/>
          <w:sz w:val="28"/>
          <w:szCs w:val="28"/>
          <w:lang w:val="uk-UA"/>
        </w:rPr>
      </w:pPr>
      <w:r w:rsidRPr="00791B82">
        <w:rPr>
          <w:color w:val="000000"/>
          <w:sz w:val="28"/>
          <w:szCs w:val="28"/>
          <w:lang w:val="uk-UA"/>
        </w:rPr>
        <w:t>Парафіну</w:t>
      </w:r>
      <w:r>
        <w:rPr>
          <w:color w:val="000000"/>
          <w:sz w:val="28"/>
          <w:szCs w:val="28"/>
          <w:lang w:val="uk-UA"/>
        </w:rPr>
        <w:t xml:space="preserve"> </w:t>
      </w:r>
      <w:r w:rsidRPr="00791B82">
        <w:rPr>
          <w:color w:val="000000"/>
          <w:sz w:val="28"/>
          <w:szCs w:val="28"/>
          <w:lang w:val="uk-UA"/>
        </w:rPr>
        <w:t>15.0</w:t>
      </w:r>
    </w:p>
    <w:p w:rsidR="00791B82" w:rsidRDefault="00791B82" w:rsidP="00791B82">
      <w:pPr>
        <w:spacing w:line="360" w:lineRule="auto"/>
        <w:ind w:firstLine="709"/>
        <w:jc w:val="both"/>
        <w:rPr>
          <w:color w:val="000000"/>
          <w:sz w:val="28"/>
          <w:szCs w:val="28"/>
          <w:lang w:val="uk-UA"/>
        </w:rPr>
      </w:pPr>
      <w:r w:rsidRPr="00791B82">
        <w:rPr>
          <w:color w:val="000000"/>
          <w:sz w:val="28"/>
          <w:szCs w:val="28"/>
          <w:lang w:val="uk-UA"/>
        </w:rPr>
        <w:t>Спирту етилового 95</w:t>
      </w:r>
      <w:r>
        <w:rPr>
          <w:color w:val="000000"/>
          <w:sz w:val="28"/>
          <w:szCs w:val="28"/>
          <w:lang w:val="uk-UA"/>
        </w:rPr>
        <w:t xml:space="preserve">% </w:t>
      </w:r>
      <w:r w:rsidRPr="00791B82">
        <w:rPr>
          <w:color w:val="000000"/>
          <w:sz w:val="28"/>
          <w:szCs w:val="28"/>
          <w:lang w:val="uk-UA"/>
        </w:rPr>
        <w:t>10 мл</w:t>
      </w:r>
    </w:p>
    <w:p w:rsidR="00791B82" w:rsidRDefault="00791B82" w:rsidP="00791B82">
      <w:pPr>
        <w:spacing w:line="360" w:lineRule="auto"/>
        <w:ind w:firstLine="709"/>
        <w:jc w:val="both"/>
        <w:rPr>
          <w:color w:val="000000"/>
          <w:sz w:val="28"/>
          <w:szCs w:val="28"/>
          <w:lang w:val="uk-UA"/>
        </w:rPr>
      </w:pPr>
      <w:r w:rsidRPr="00791B82">
        <w:rPr>
          <w:color w:val="000000"/>
          <w:sz w:val="28"/>
          <w:szCs w:val="28"/>
          <w:lang w:val="uk-UA"/>
        </w:rPr>
        <w:t>Хлороформу</w:t>
      </w:r>
      <w:r>
        <w:rPr>
          <w:color w:val="000000"/>
          <w:sz w:val="28"/>
          <w:szCs w:val="28"/>
          <w:lang w:val="uk-UA"/>
        </w:rPr>
        <w:t xml:space="preserve"> </w:t>
      </w:r>
      <w:r w:rsidRPr="00791B82">
        <w:rPr>
          <w:color w:val="000000"/>
          <w:sz w:val="28"/>
          <w:szCs w:val="28"/>
          <w:lang w:val="uk-UA"/>
        </w:rPr>
        <w:t>80.0</w:t>
      </w:r>
    </w:p>
    <w:p w:rsidR="00791B82" w:rsidRPr="00791B82" w:rsidRDefault="00791B82" w:rsidP="00791B82">
      <w:pPr>
        <w:spacing w:line="360" w:lineRule="auto"/>
        <w:ind w:firstLine="709"/>
        <w:jc w:val="both"/>
        <w:rPr>
          <w:color w:val="000000"/>
          <w:sz w:val="28"/>
          <w:szCs w:val="28"/>
          <w:lang w:val="uk-UA"/>
        </w:rPr>
      </w:pPr>
      <w:r w:rsidRPr="00791B82">
        <w:rPr>
          <w:color w:val="000000"/>
          <w:sz w:val="28"/>
          <w:szCs w:val="28"/>
          <w:lang w:val="uk-UA"/>
        </w:rPr>
        <w:t>Змішай. Видай. Познач. Для теплих пов</w:t>
      </w:r>
      <w:r w:rsidRPr="00791B82">
        <w:rPr>
          <w:color w:val="000000"/>
          <w:sz w:val="28"/>
          <w:szCs w:val="28"/>
        </w:rPr>
        <w:t>`</w:t>
      </w:r>
      <w:r w:rsidRPr="00791B82">
        <w:rPr>
          <w:color w:val="000000"/>
          <w:sz w:val="28"/>
          <w:szCs w:val="28"/>
          <w:lang w:val="uk-UA"/>
        </w:rPr>
        <w:t>язок.</w:t>
      </w:r>
    </w:p>
    <w:p w:rsidR="00791B82" w:rsidRPr="00791B82" w:rsidRDefault="00791B82" w:rsidP="00791B82">
      <w:pPr>
        <w:spacing w:line="360" w:lineRule="auto"/>
        <w:ind w:firstLine="709"/>
        <w:jc w:val="both"/>
        <w:rPr>
          <w:color w:val="000000"/>
          <w:sz w:val="28"/>
          <w:szCs w:val="28"/>
          <w:lang w:val="uk-UA"/>
        </w:rPr>
      </w:pPr>
    </w:p>
    <w:p w:rsidR="00791B82" w:rsidRDefault="00791B82" w:rsidP="00791B82">
      <w:pPr>
        <w:spacing w:line="360" w:lineRule="auto"/>
        <w:ind w:firstLine="709"/>
        <w:jc w:val="both"/>
        <w:rPr>
          <w:color w:val="000000"/>
          <w:sz w:val="28"/>
          <w:szCs w:val="28"/>
          <w:lang w:val="en-US"/>
        </w:rPr>
      </w:pPr>
      <w:r w:rsidRPr="00791B82">
        <w:rPr>
          <w:color w:val="000000"/>
          <w:sz w:val="28"/>
          <w:szCs w:val="28"/>
          <w:lang w:val="en-US"/>
        </w:rPr>
        <w:t>Rp.:</w:t>
      </w:r>
      <w:r w:rsidRPr="00791B82">
        <w:rPr>
          <w:color w:val="000000"/>
          <w:sz w:val="28"/>
          <w:szCs w:val="28"/>
          <w:lang w:val="uk-UA"/>
        </w:rPr>
        <w:t xml:space="preserve"> </w:t>
      </w:r>
      <w:r w:rsidRPr="00791B82">
        <w:rPr>
          <w:color w:val="000000"/>
          <w:sz w:val="28"/>
          <w:szCs w:val="28"/>
          <w:lang w:val="en-US"/>
        </w:rPr>
        <w:t>Iodi</w:t>
      </w:r>
      <w:r>
        <w:rPr>
          <w:color w:val="000000"/>
          <w:sz w:val="28"/>
          <w:szCs w:val="28"/>
          <w:lang w:val="uk-UA"/>
        </w:rPr>
        <w:t xml:space="preserve"> </w:t>
      </w:r>
      <w:r w:rsidRPr="00791B82">
        <w:rPr>
          <w:color w:val="000000"/>
          <w:sz w:val="28"/>
          <w:szCs w:val="28"/>
          <w:lang w:val="en-US"/>
        </w:rPr>
        <w:t>0.3</w:t>
      </w:r>
    </w:p>
    <w:p w:rsidR="00791B82" w:rsidRDefault="00791B82" w:rsidP="00791B82">
      <w:pPr>
        <w:spacing w:line="360" w:lineRule="auto"/>
        <w:ind w:firstLine="709"/>
        <w:jc w:val="both"/>
        <w:rPr>
          <w:color w:val="000000"/>
          <w:sz w:val="28"/>
          <w:szCs w:val="28"/>
          <w:lang w:val="en-US"/>
        </w:rPr>
      </w:pPr>
      <w:r w:rsidRPr="00791B82">
        <w:rPr>
          <w:color w:val="000000"/>
          <w:sz w:val="28"/>
          <w:szCs w:val="28"/>
          <w:lang w:val="en-US"/>
        </w:rPr>
        <w:t>Paraffini</w:t>
      </w:r>
      <w:r>
        <w:rPr>
          <w:color w:val="000000"/>
          <w:sz w:val="28"/>
          <w:szCs w:val="28"/>
          <w:lang w:val="en-US"/>
        </w:rPr>
        <w:t xml:space="preserve"> </w:t>
      </w:r>
      <w:r w:rsidRPr="00791B82">
        <w:rPr>
          <w:color w:val="000000"/>
          <w:sz w:val="28"/>
          <w:szCs w:val="28"/>
          <w:lang w:val="en-US"/>
        </w:rPr>
        <w:t>15.0</w:t>
      </w:r>
    </w:p>
    <w:p w:rsidR="00791B82" w:rsidRDefault="00791B82" w:rsidP="00791B82">
      <w:pPr>
        <w:spacing w:line="360" w:lineRule="auto"/>
        <w:ind w:firstLine="709"/>
        <w:jc w:val="both"/>
        <w:rPr>
          <w:color w:val="000000"/>
          <w:sz w:val="28"/>
          <w:szCs w:val="28"/>
          <w:lang w:val="en-US"/>
        </w:rPr>
      </w:pPr>
      <w:r w:rsidRPr="00791B82">
        <w:rPr>
          <w:color w:val="000000"/>
          <w:sz w:val="28"/>
          <w:szCs w:val="28"/>
          <w:lang w:val="en-US"/>
        </w:rPr>
        <w:t>Spiritus aethylici 95</w:t>
      </w:r>
      <w:r>
        <w:rPr>
          <w:color w:val="000000"/>
          <w:sz w:val="28"/>
          <w:szCs w:val="28"/>
          <w:lang w:val="en-US"/>
        </w:rPr>
        <w:t xml:space="preserve">% </w:t>
      </w:r>
      <w:r w:rsidRPr="00791B82">
        <w:rPr>
          <w:color w:val="000000"/>
          <w:sz w:val="28"/>
          <w:szCs w:val="28"/>
          <w:lang w:val="en-US"/>
        </w:rPr>
        <w:t>10 ml</w:t>
      </w:r>
    </w:p>
    <w:p w:rsidR="00791B82" w:rsidRDefault="00791B82" w:rsidP="00791B82">
      <w:pPr>
        <w:spacing w:line="360" w:lineRule="auto"/>
        <w:ind w:firstLine="709"/>
        <w:jc w:val="both"/>
        <w:rPr>
          <w:color w:val="000000"/>
          <w:sz w:val="28"/>
          <w:szCs w:val="28"/>
          <w:lang w:val="en-US"/>
        </w:rPr>
      </w:pPr>
      <w:r w:rsidRPr="00791B82">
        <w:rPr>
          <w:color w:val="000000"/>
          <w:sz w:val="28"/>
          <w:szCs w:val="28"/>
          <w:lang w:val="en-US"/>
        </w:rPr>
        <w:t>Chloroformii</w:t>
      </w:r>
      <w:r>
        <w:rPr>
          <w:color w:val="000000"/>
          <w:sz w:val="28"/>
          <w:szCs w:val="28"/>
          <w:lang w:val="en-US"/>
        </w:rPr>
        <w:t xml:space="preserve"> </w:t>
      </w:r>
      <w:r w:rsidRPr="00791B82">
        <w:rPr>
          <w:color w:val="000000"/>
          <w:sz w:val="28"/>
          <w:szCs w:val="28"/>
          <w:lang w:val="en-US"/>
        </w:rPr>
        <w:t>80.0</w:t>
      </w:r>
    </w:p>
    <w:p w:rsidR="00791B82" w:rsidRPr="00791B82" w:rsidRDefault="00791B82" w:rsidP="00791B82">
      <w:pPr>
        <w:spacing w:line="360" w:lineRule="auto"/>
        <w:ind w:firstLine="709"/>
        <w:jc w:val="both"/>
        <w:rPr>
          <w:color w:val="000000"/>
          <w:sz w:val="28"/>
          <w:szCs w:val="28"/>
          <w:lang w:val="uk-UA"/>
        </w:rPr>
      </w:pPr>
      <w:r w:rsidRPr="00791B82">
        <w:rPr>
          <w:color w:val="000000"/>
          <w:sz w:val="28"/>
          <w:szCs w:val="28"/>
          <w:lang w:val="en-US"/>
        </w:rPr>
        <w:t xml:space="preserve">Misce. Da. Signa. </w:t>
      </w:r>
      <w:r w:rsidRPr="00791B82">
        <w:rPr>
          <w:color w:val="000000"/>
          <w:sz w:val="28"/>
          <w:szCs w:val="28"/>
          <w:lang w:val="uk-UA"/>
        </w:rPr>
        <w:t>Для теплих пов</w:t>
      </w:r>
      <w:r w:rsidRPr="00791B82">
        <w:rPr>
          <w:color w:val="000000"/>
          <w:sz w:val="28"/>
          <w:szCs w:val="28"/>
          <w:lang w:val="en-US"/>
        </w:rPr>
        <w:t>`</w:t>
      </w:r>
      <w:r w:rsidRPr="00791B82">
        <w:rPr>
          <w:color w:val="000000"/>
          <w:sz w:val="28"/>
          <w:szCs w:val="28"/>
          <w:lang w:val="uk-UA"/>
        </w:rPr>
        <w:t>язок.</w:t>
      </w:r>
    </w:p>
    <w:p w:rsidR="00791B82" w:rsidRPr="00791B82" w:rsidRDefault="00791B82" w:rsidP="00791B82">
      <w:pPr>
        <w:spacing w:line="360" w:lineRule="auto"/>
        <w:ind w:firstLine="709"/>
        <w:jc w:val="both"/>
        <w:rPr>
          <w:color w:val="000000"/>
          <w:sz w:val="28"/>
          <w:szCs w:val="28"/>
          <w:lang w:val="uk-UA"/>
        </w:rPr>
      </w:pPr>
    </w:p>
    <w:p w:rsidR="00791B82" w:rsidRPr="00791B82" w:rsidRDefault="00791B82" w:rsidP="00791B82">
      <w:pPr>
        <w:spacing w:line="360" w:lineRule="auto"/>
        <w:ind w:firstLine="709"/>
        <w:jc w:val="both"/>
        <w:rPr>
          <w:color w:val="000000"/>
          <w:sz w:val="28"/>
          <w:szCs w:val="28"/>
          <w:lang w:val="uk-UA"/>
        </w:rPr>
      </w:pPr>
      <w:r w:rsidRPr="00791B82">
        <w:rPr>
          <w:b/>
          <w:color w:val="000000"/>
          <w:sz w:val="28"/>
          <w:szCs w:val="28"/>
          <w:lang w:val="uk-UA"/>
        </w:rPr>
        <w:t>Фармацевтична експертиза:</w:t>
      </w:r>
      <w:r w:rsidRPr="00791B82">
        <w:rPr>
          <w:color w:val="000000"/>
          <w:sz w:val="28"/>
          <w:szCs w:val="28"/>
          <w:lang w:val="uk-UA"/>
        </w:rPr>
        <w:t xml:space="preserve"> Форма </w:t>
      </w:r>
      <w:r>
        <w:rPr>
          <w:color w:val="000000"/>
          <w:sz w:val="28"/>
          <w:szCs w:val="28"/>
          <w:lang w:val="uk-UA"/>
        </w:rPr>
        <w:t>№</w:t>
      </w:r>
      <w:r w:rsidRPr="00791B82">
        <w:rPr>
          <w:color w:val="000000"/>
          <w:sz w:val="28"/>
          <w:szCs w:val="28"/>
          <w:lang w:val="uk-UA"/>
        </w:rPr>
        <w:t>1</w:t>
      </w:r>
    </w:p>
    <w:p w:rsidR="00791B82" w:rsidRPr="00791B82" w:rsidRDefault="00791B82" w:rsidP="00791B82">
      <w:pPr>
        <w:spacing w:line="360" w:lineRule="auto"/>
        <w:ind w:firstLine="709"/>
        <w:jc w:val="both"/>
        <w:rPr>
          <w:color w:val="000000"/>
          <w:sz w:val="28"/>
          <w:szCs w:val="28"/>
          <w:lang w:val="uk-UA"/>
        </w:rPr>
      </w:pPr>
      <w:r w:rsidRPr="00791B82">
        <w:rPr>
          <w:b/>
          <w:color w:val="000000"/>
          <w:sz w:val="28"/>
          <w:szCs w:val="28"/>
          <w:lang w:val="uk-UA"/>
        </w:rPr>
        <w:t>Перевірка сумісності:</w:t>
      </w:r>
      <w:r w:rsidRPr="00791B82">
        <w:rPr>
          <w:color w:val="000000"/>
          <w:sz w:val="28"/>
          <w:szCs w:val="28"/>
          <w:lang w:val="uk-UA"/>
        </w:rPr>
        <w:t xml:space="preserve"> л.р. сумісні</w:t>
      </w:r>
    </w:p>
    <w:p w:rsidR="00791B82" w:rsidRPr="00791B82" w:rsidRDefault="00791B82" w:rsidP="00791B82">
      <w:pPr>
        <w:spacing w:line="360" w:lineRule="auto"/>
        <w:ind w:firstLine="709"/>
        <w:jc w:val="both"/>
        <w:rPr>
          <w:color w:val="000000"/>
          <w:sz w:val="28"/>
          <w:szCs w:val="28"/>
          <w:lang w:val="uk-UA"/>
        </w:rPr>
      </w:pPr>
      <w:r w:rsidRPr="00791B82">
        <w:rPr>
          <w:color w:val="000000"/>
          <w:sz w:val="28"/>
          <w:szCs w:val="28"/>
          <w:lang w:val="uk-UA"/>
        </w:rPr>
        <w:t>Перевірка доз не проводиться, оскільки л.ф для зовнішнього застосування.</w:t>
      </w:r>
    </w:p>
    <w:p w:rsidR="00791B82" w:rsidRDefault="00791B82" w:rsidP="00791B82">
      <w:pPr>
        <w:spacing w:line="360" w:lineRule="auto"/>
        <w:ind w:firstLine="709"/>
        <w:jc w:val="both"/>
        <w:rPr>
          <w:b/>
          <w:color w:val="000000"/>
          <w:sz w:val="28"/>
          <w:szCs w:val="28"/>
          <w:lang w:val="uk-UA"/>
        </w:rPr>
      </w:pPr>
      <w:r w:rsidRPr="00791B82">
        <w:rPr>
          <w:b/>
          <w:color w:val="000000"/>
          <w:sz w:val="28"/>
          <w:szCs w:val="28"/>
          <w:lang w:val="uk-UA"/>
        </w:rPr>
        <w:t>Фізико-хімічні властивості:</w:t>
      </w:r>
    </w:p>
    <w:p w:rsidR="00791B82" w:rsidRDefault="00791B82" w:rsidP="00791B82">
      <w:pPr>
        <w:spacing w:line="360" w:lineRule="auto"/>
        <w:ind w:firstLine="709"/>
        <w:jc w:val="both"/>
        <w:rPr>
          <w:color w:val="000000"/>
          <w:sz w:val="28"/>
          <w:szCs w:val="28"/>
          <w:lang w:val="uk-UA"/>
        </w:rPr>
      </w:pPr>
      <w:r w:rsidRPr="00791B82">
        <w:rPr>
          <w:color w:val="000000"/>
          <w:sz w:val="28"/>
          <w:szCs w:val="28"/>
          <w:lang w:val="en-US"/>
        </w:rPr>
        <w:t>Iodum</w:t>
      </w:r>
    </w:p>
    <w:p w:rsidR="00791B82" w:rsidRDefault="00791B82" w:rsidP="00791B82">
      <w:pPr>
        <w:spacing w:line="360" w:lineRule="auto"/>
        <w:ind w:firstLine="709"/>
        <w:jc w:val="both"/>
        <w:rPr>
          <w:color w:val="000000"/>
          <w:sz w:val="28"/>
          <w:szCs w:val="28"/>
          <w:lang w:val="uk-UA"/>
        </w:rPr>
      </w:pPr>
      <w:r w:rsidRPr="00791B82">
        <w:rPr>
          <w:color w:val="000000"/>
          <w:sz w:val="28"/>
          <w:szCs w:val="28"/>
          <w:lang w:val="uk-UA"/>
        </w:rPr>
        <w:t>ДФУ ХХ ст.</w:t>
      </w:r>
      <w:r>
        <w:rPr>
          <w:color w:val="000000"/>
          <w:sz w:val="28"/>
          <w:szCs w:val="28"/>
          <w:lang w:val="uk-UA"/>
        </w:rPr>
        <w:t> </w:t>
      </w:r>
      <w:r w:rsidRPr="00791B82">
        <w:rPr>
          <w:color w:val="000000"/>
          <w:sz w:val="28"/>
          <w:szCs w:val="28"/>
          <w:lang w:val="uk-UA"/>
        </w:rPr>
        <w:t>375</w:t>
      </w:r>
    </w:p>
    <w:p w:rsidR="00791B82" w:rsidRDefault="00791B82" w:rsidP="00791B82">
      <w:pPr>
        <w:spacing w:line="360" w:lineRule="auto"/>
        <w:ind w:firstLine="709"/>
        <w:jc w:val="both"/>
        <w:rPr>
          <w:color w:val="000000"/>
          <w:sz w:val="28"/>
          <w:szCs w:val="28"/>
          <w:lang w:val="uk-UA"/>
        </w:rPr>
      </w:pPr>
      <w:r w:rsidRPr="00791B82">
        <w:rPr>
          <w:color w:val="000000"/>
          <w:sz w:val="28"/>
          <w:szCs w:val="28"/>
          <w:lang w:val="uk-UA"/>
        </w:rPr>
        <w:t>Опис: Сірувато-чорні з металевим блиском пластинки чи зростки кристалів характерного запаху. Леткий при звичайній температурі, при нагріванні випаровується, утворюючи пари.</w:t>
      </w:r>
    </w:p>
    <w:p w:rsidR="00791B82" w:rsidRDefault="00791B82" w:rsidP="00791B82">
      <w:pPr>
        <w:spacing w:line="360" w:lineRule="auto"/>
        <w:ind w:firstLine="709"/>
        <w:jc w:val="both"/>
        <w:rPr>
          <w:color w:val="000000"/>
          <w:sz w:val="28"/>
          <w:szCs w:val="28"/>
          <w:lang w:val="uk-UA"/>
        </w:rPr>
      </w:pPr>
      <w:r w:rsidRPr="00791B82">
        <w:rPr>
          <w:color w:val="000000"/>
          <w:sz w:val="28"/>
          <w:szCs w:val="28"/>
          <w:lang w:val="uk-UA"/>
        </w:rPr>
        <w:t>Розчинність: Дуже мало розчинний у воді, легко розчинний в водному розчині йодидів, розчинний в 10 частинах 95</w:t>
      </w:r>
      <w:r>
        <w:rPr>
          <w:color w:val="000000"/>
          <w:sz w:val="28"/>
          <w:szCs w:val="28"/>
          <w:lang w:val="uk-UA"/>
        </w:rPr>
        <w:t>%</w:t>
      </w:r>
      <w:r w:rsidRPr="00791B82">
        <w:rPr>
          <w:color w:val="000000"/>
          <w:sz w:val="28"/>
          <w:szCs w:val="28"/>
          <w:lang w:val="uk-UA"/>
        </w:rPr>
        <w:t xml:space="preserve"> спирту, в ефірі і хлороформі. Розчини в хлороформі фіолетового кольору.</w:t>
      </w:r>
    </w:p>
    <w:p w:rsidR="00791B82" w:rsidRPr="00791B82" w:rsidRDefault="00791B82" w:rsidP="00791B82">
      <w:pPr>
        <w:spacing w:line="360" w:lineRule="auto"/>
        <w:ind w:firstLine="709"/>
        <w:jc w:val="both"/>
        <w:rPr>
          <w:color w:val="000000"/>
          <w:sz w:val="28"/>
          <w:szCs w:val="28"/>
          <w:lang w:val="uk-UA"/>
        </w:rPr>
      </w:pPr>
      <w:r w:rsidRPr="00791B82">
        <w:rPr>
          <w:color w:val="000000"/>
          <w:sz w:val="28"/>
          <w:szCs w:val="28"/>
          <w:lang w:val="uk-UA"/>
        </w:rPr>
        <w:t xml:space="preserve">Зберігання: </w:t>
      </w:r>
      <w:r w:rsidRPr="00791B82">
        <w:rPr>
          <w:i/>
          <w:color w:val="000000"/>
          <w:sz w:val="28"/>
          <w:szCs w:val="28"/>
          <w:lang w:val="uk-UA"/>
        </w:rPr>
        <w:t>Список</w:t>
      </w:r>
      <w:r>
        <w:rPr>
          <w:i/>
          <w:color w:val="000000"/>
          <w:sz w:val="28"/>
          <w:szCs w:val="28"/>
          <w:lang w:val="uk-UA"/>
        </w:rPr>
        <w:t> </w:t>
      </w:r>
      <w:r w:rsidRPr="00791B82">
        <w:rPr>
          <w:i/>
          <w:color w:val="000000"/>
          <w:sz w:val="28"/>
          <w:szCs w:val="28"/>
          <w:lang w:val="uk-UA"/>
        </w:rPr>
        <w:t>Б.</w:t>
      </w:r>
      <w:r w:rsidRPr="00791B82">
        <w:rPr>
          <w:color w:val="000000"/>
          <w:sz w:val="28"/>
          <w:szCs w:val="28"/>
          <w:lang w:val="uk-UA"/>
        </w:rPr>
        <w:t xml:space="preserve"> В скляних банках з притертою пробкою, в прохолодному, захищеному від світла місці.</w:t>
      </w:r>
    </w:p>
    <w:p w:rsidR="00791B82" w:rsidRDefault="00791B82" w:rsidP="00791B82">
      <w:pPr>
        <w:spacing w:line="360" w:lineRule="auto"/>
        <w:ind w:firstLine="709"/>
        <w:jc w:val="both"/>
        <w:rPr>
          <w:color w:val="000000"/>
          <w:sz w:val="28"/>
          <w:szCs w:val="28"/>
          <w:lang w:val="uk-UA"/>
        </w:rPr>
      </w:pPr>
    </w:p>
    <w:p w:rsidR="00791B82" w:rsidRDefault="00791B82" w:rsidP="00791B82">
      <w:pPr>
        <w:spacing w:line="360" w:lineRule="auto"/>
        <w:ind w:firstLine="709"/>
        <w:jc w:val="both"/>
        <w:rPr>
          <w:color w:val="000000"/>
          <w:sz w:val="28"/>
          <w:szCs w:val="28"/>
          <w:lang w:val="uk-UA"/>
        </w:rPr>
      </w:pPr>
      <w:r w:rsidRPr="00791B82">
        <w:rPr>
          <w:color w:val="000000"/>
          <w:sz w:val="28"/>
          <w:szCs w:val="28"/>
          <w:lang w:val="en-US"/>
        </w:rPr>
        <w:t>Paraffinum</w:t>
      </w:r>
    </w:p>
    <w:p w:rsidR="00791B82" w:rsidRDefault="00791B82" w:rsidP="00791B82">
      <w:pPr>
        <w:spacing w:line="360" w:lineRule="auto"/>
        <w:ind w:firstLine="709"/>
        <w:jc w:val="both"/>
        <w:rPr>
          <w:color w:val="000000"/>
          <w:sz w:val="28"/>
          <w:szCs w:val="28"/>
          <w:lang w:val="uk-UA"/>
        </w:rPr>
      </w:pPr>
      <w:r w:rsidRPr="00791B82">
        <w:rPr>
          <w:color w:val="000000"/>
          <w:sz w:val="28"/>
          <w:szCs w:val="28"/>
          <w:lang w:val="uk-UA"/>
        </w:rPr>
        <w:t>ДФУ ХХ ст.</w:t>
      </w:r>
      <w:r>
        <w:rPr>
          <w:color w:val="000000"/>
          <w:sz w:val="28"/>
          <w:szCs w:val="28"/>
          <w:lang w:val="uk-UA"/>
        </w:rPr>
        <w:t> </w:t>
      </w:r>
      <w:r w:rsidRPr="00791B82">
        <w:rPr>
          <w:color w:val="000000"/>
          <w:sz w:val="28"/>
          <w:szCs w:val="28"/>
          <w:lang w:val="uk-UA"/>
        </w:rPr>
        <w:t>491</w:t>
      </w:r>
    </w:p>
    <w:p w:rsidR="00791B82" w:rsidRDefault="00791B82" w:rsidP="00791B82">
      <w:pPr>
        <w:spacing w:line="360" w:lineRule="auto"/>
        <w:ind w:firstLine="709"/>
        <w:jc w:val="both"/>
        <w:rPr>
          <w:color w:val="000000"/>
          <w:sz w:val="28"/>
          <w:szCs w:val="28"/>
          <w:lang w:val="uk-UA"/>
        </w:rPr>
      </w:pPr>
      <w:r w:rsidRPr="00791B82">
        <w:rPr>
          <w:color w:val="000000"/>
          <w:sz w:val="28"/>
          <w:szCs w:val="28"/>
          <w:lang w:val="uk-UA"/>
        </w:rPr>
        <w:t>Опис: Безбарвна масляниста нефлюоресційована рідина без запаху і смаку.</w:t>
      </w:r>
    </w:p>
    <w:p w:rsidR="00791B82" w:rsidRDefault="00791B82" w:rsidP="00791B82">
      <w:pPr>
        <w:spacing w:line="360" w:lineRule="auto"/>
        <w:ind w:firstLine="709"/>
        <w:jc w:val="both"/>
        <w:rPr>
          <w:color w:val="000000"/>
          <w:sz w:val="28"/>
          <w:szCs w:val="28"/>
          <w:lang w:val="uk-UA"/>
        </w:rPr>
      </w:pPr>
      <w:r w:rsidRPr="00791B82">
        <w:rPr>
          <w:color w:val="000000"/>
          <w:sz w:val="28"/>
          <w:szCs w:val="28"/>
          <w:lang w:val="uk-UA"/>
        </w:rPr>
        <w:t>Розчинність: Практично не розчинний у воді і спирті. Розчинний в ефірі, хлороформі, бензині. Змішується з рослинними оліями, крім касторової.</w:t>
      </w:r>
    </w:p>
    <w:p w:rsidR="00791B82" w:rsidRDefault="00791B82" w:rsidP="00791B82">
      <w:pPr>
        <w:spacing w:line="360" w:lineRule="auto"/>
        <w:ind w:firstLine="709"/>
        <w:jc w:val="both"/>
        <w:rPr>
          <w:color w:val="000000"/>
          <w:sz w:val="28"/>
          <w:szCs w:val="28"/>
          <w:lang w:val="uk-UA"/>
        </w:rPr>
      </w:pPr>
      <w:r w:rsidRPr="00791B82">
        <w:rPr>
          <w:color w:val="000000"/>
          <w:sz w:val="28"/>
          <w:szCs w:val="28"/>
          <w:lang w:val="uk-UA"/>
        </w:rPr>
        <w:t>Зберігання: В добре закупореній тарі, в захищеному від світла місці.</w:t>
      </w:r>
    </w:p>
    <w:p w:rsidR="00791B82" w:rsidRDefault="00791B82" w:rsidP="00791B82">
      <w:pPr>
        <w:spacing w:line="360" w:lineRule="auto"/>
        <w:ind w:firstLine="709"/>
        <w:jc w:val="both"/>
        <w:rPr>
          <w:color w:val="000000"/>
          <w:sz w:val="28"/>
          <w:szCs w:val="28"/>
          <w:lang w:val="uk-UA"/>
        </w:rPr>
      </w:pPr>
      <w:r w:rsidRPr="00791B82">
        <w:rPr>
          <w:color w:val="000000"/>
          <w:sz w:val="28"/>
          <w:szCs w:val="28"/>
          <w:lang w:val="en-US"/>
        </w:rPr>
        <w:t>Spiritus aethylicus</w:t>
      </w:r>
      <w:r w:rsidRPr="00791B82">
        <w:rPr>
          <w:color w:val="000000"/>
          <w:sz w:val="28"/>
          <w:szCs w:val="28"/>
          <w:lang w:val="uk-UA"/>
        </w:rPr>
        <w:t xml:space="preserve"> 95</w:t>
      </w:r>
      <w:r>
        <w:rPr>
          <w:color w:val="000000"/>
          <w:sz w:val="28"/>
          <w:szCs w:val="28"/>
          <w:lang w:val="uk-UA"/>
        </w:rPr>
        <w:t>%</w:t>
      </w:r>
    </w:p>
    <w:p w:rsidR="00791B82" w:rsidRDefault="00791B82" w:rsidP="00791B82">
      <w:pPr>
        <w:spacing w:line="360" w:lineRule="auto"/>
        <w:ind w:firstLine="709"/>
        <w:jc w:val="both"/>
        <w:rPr>
          <w:color w:val="000000"/>
          <w:sz w:val="28"/>
          <w:szCs w:val="28"/>
          <w:lang w:val="uk-UA"/>
        </w:rPr>
      </w:pPr>
      <w:r w:rsidRPr="00791B82">
        <w:rPr>
          <w:color w:val="000000"/>
          <w:sz w:val="28"/>
          <w:szCs w:val="28"/>
          <w:lang w:val="uk-UA"/>
        </w:rPr>
        <w:t>ДФУ ХХ ст.</w:t>
      </w:r>
      <w:r>
        <w:rPr>
          <w:color w:val="000000"/>
          <w:sz w:val="28"/>
          <w:szCs w:val="28"/>
          <w:lang w:val="uk-UA"/>
        </w:rPr>
        <w:t> </w:t>
      </w:r>
      <w:r w:rsidRPr="00791B82">
        <w:rPr>
          <w:color w:val="000000"/>
          <w:sz w:val="28"/>
          <w:szCs w:val="28"/>
          <w:lang w:val="uk-UA"/>
        </w:rPr>
        <w:t>644</w:t>
      </w:r>
    </w:p>
    <w:p w:rsidR="00791B82" w:rsidRDefault="00791B82" w:rsidP="00791B82">
      <w:pPr>
        <w:spacing w:line="360" w:lineRule="auto"/>
        <w:ind w:firstLine="709"/>
        <w:jc w:val="both"/>
        <w:rPr>
          <w:color w:val="000000"/>
          <w:sz w:val="28"/>
          <w:szCs w:val="28"/>
          <w:lang w:val="uk-UA"/>
        </w:rPr>
      </w:pPr>
      <w:r w:rsidRPr="00791B82">
        <w:rPr>
          <w:color w:val="000000"/>
          <w:sz w:val="28"/>
          <w:szCs w:val="28"/>
          <w:lang w:val="uk-UA"/>
        </w:rPr>
        <w:t xml:space="preserve">Опис: Прозора, безбарвна, рухлива, летка рідина з характерним спиртовим запахом і пекучим смаком. Температура кипіння </w:t>
      </w:r>
      <w:r>
        <w:rPr>
          <w:color w:val="000000"/>
          <w:sz w:val="28"/>
          <w:szCs w:val="28"/>
          <w:lang w:val="uk-UA"/>
        </w:rPr>
        <w:t>–</w:t>
      </w:r>
      <w:r w:rsidRPr="00791B82">
        <w:rPr>
          <w:color w:val="000000"/>
          <w:sz w:val="28"/>
          <w:szCs w:val="28"/>
          <w:lang w:val="uk-UA"/>
        </w:rPr>
        <w:t xml:space="preserve"> 78˚С.</w:t>
      </w:r>
      <w:r>
        <w:rPr>
          <w:color w:val="000000"/>
          <w:sz w:val="28"/>
          <w:szCs w:val="28"/>
          <w:lang w:val="uk-UA"/>
        </w:rPr>
        <w:t> </w:t>
      </w:r>
      <w:r w:rsidRPr="00791B82">
        <w:rPr>
          <w:color w:val="000000"/>
          <w:sz w:val="28"/>
          <w:szCs w:val="28"/>
          <w:lang w:val="uk-UA"/>
        </w:rPr>
        <w:t>Легко спалахується, горить синюватим бездимним полум</w:t>
      </w:r>
      <w:r w:rsidRPr="00791B82">
        <w:rPr>
          <w:color w:val="000000"/>
          <w:sz w:val="28"/>
          <w:szCs w:val="28"/>
        </w:rPr>
        <w:t>`</w:t>
      </w:r>
      <w:r w:rsidRPr="00791B82">
        <w:rPr>
          <w:color w:val="000000"/>
          <w:sz w:val="28"/>
          <w:szCs w:val="28"/>
          <w:lang w:val="uk-UA"/>
        </w:rPr>
        <w:t>ям, що слабо світиться.</w:t>
      </w:r>
    </w:p>
    <w:p w:rsidR="00791B82" w:rsidRDefault="00791B82" w:rsidP="00791B82">
      <w:pPr>
        <w:spacing w:line="360" w:lineRule="auto"/>
        <w:ind w:firstLine="709"/>
        <w:jc w:val="both"/>
        <w:rPr>
          <w:color w:val="000000"/>
          <w:sz w:val="28"/>
          <w:szCs w:val="28"/>
          <w:lang w:val="uk-UA"/>
        </w:rPr>
      </w:pPr>
      <w:r w:rsidRPr="00791B82">
        <w:rPr>
          <w:color w:val="000000"/>
          <w:sz w:val="28"/>
          <w:szCs w:val="28"/>
          <w:lang w:val="uk-UA"/>
        </w:rPr>
        <w:t>Розчинність: Змішується у всіх співвідношеннях з водою, ефіром, хлороформом, ацетоном і гліцерином.</w:t>
      </w:r>
    </w:p>
    <w:p w:rsidR="00791B82" w:rsidRDefault="00791B82" w:rsidP="00791B82">
      <w:pPr>
        <w:spacing w:line="360" w:lineRule="auto"/>
        <w:ind w:firstLine="709"/>
        <w:jc w:val="both"/>
        <w:rPr>
          <w:color w:val="000000"/>
          <w:sz w:val="28"/>
          <w:szCs w:val="28"/>
          <w:lang w:val="uk-UA"/>
        </w:rPr>
      </w:pPr>
      <w:r w:rsidRPr="00791B82">
        <w:rPr>
          <w:color w:val="000000"/>
          <w:sz w:val="28"/>
          <w:szCs w:val="28"/>
          <w:lang w:val="uk-UA"/>
        </w:rPr>
        <w:t>Зберігання: В добре закупореній тарі, в прохолодному місці.</w:t>
      </w:r>
    </w:p>
    <w:p w:rsidR="00791B82" w:rsidRDefault="00791B82" w:rsidP="00791B82">
      <w:pPr>
        <w:spacing w:line="360" w:lineRule="auto"/>
        <w:ind w:firstLine="709"/>
        <w:jc w:val="both"/>
        <w:rPr>
          <w:color w:val="000000"/>
          <w:sz w:val="28"/>
          <w:szCs w:val="28"/>
          <w:lang w:val="uk-UA"/>
        </w:rPr>
      </w:pPr>
      <w:r w:rsidRPr="00791B82">
        <w:rPr>
          <w:color w:val="000000"/>
          <w:sz w:val="28"/>
          <w:szCs w:val="28"/>
          <w:lang w:val="en-US"/>
        </w:rPr>
        <w:t>Chloroformium</w:t>
      </w:r>
    </w:p>
    <w:p w:rsidR="00791B82" w:rsidRDefault="00791B82" w:rsidP="00791B82">
      <w:pPr>
        <w:spacing w:line="360" w:lineRule="auto"/>
        <w:ind w:firstLine="709"/>
        <w:jc w:val="both"/>
        <w:rPr>
          <w:color w:val="000000"/>
          <w:sz w:val="28"/>
          <w:szCs w:val="28"/>
          <w:lang w:val="uk-UA"/>
        </w:rPr>
      </w:pPr>
      <w:r w:rsidRPr="00791B82">
        <w:rPr>
          <w:color w:val="000000"/>
          <w:sz w:val="28"/>
          <w:szCs w:val="28"/>
          <w:lang w:val="uk-UA"/>
        </w:rPr>
        <w:t>ДФУ ХХ ст.</w:t>
      </w:r>
      <w:r>
        <w:rPr>
          <w:color w:val="000000"/>
          <w:sz w:val="28"/>
          <w:szCs w:val="28"/>
          <w:lang w:val="uk-UA"/>
        </w:rPr>
        <w:t> </w:t>
      </w:r>
      <w:r w:rsidRPr="00791B82">
        <w:rPr>
          <w:color w:val="000000"/>
          <w:sz w:val="28"/>
          <w:szCs w:val="28"/>
          <w:lang w:val="uk-UA"/>
        </w:rPr>
        <w:t>186</w:t>
      </w:r>
    </w:p>
    <w:p w:rsidR="00791B82" w:rsidRDefault="00791B82" w:rsidP="00791B82">
      <w:pPr>
        <w:spacing w:line="360" w:lineRule="auto"/>
        <w:ind w:firstLine="709"/>
        <w:jc w:val="both"/>
        <w:rPr>
          <w:color w:val="000000"/>
          <w:sz w:val="28"/>
          <w:szCs w:val="28"/>
          <w:lang w:val="uk-UA"/>
        </w:rPr>
      </w:pPr>
      <w:r w:rsidRPr="00791B82">
        <w:rPr>
          <w:color w:val="000000"/>
          <w:sz w:val="28"/>
          <w:szCs w:val="28"/>
          <w:lang w:val="uk-UA"/>
        </w:rPr>
        <w:t>Опис: Безбарвна, прозора тяжка рухлива летка рідина з характерним запахом і солодким пекучим смаком.</w:t>
      </w:r>
    </w:p>
    <w:p w:rsidR="00791B82" w:rsidRDefault="00791B82" w:rsidP="00791B82">
      <w:pPr>
        <w:spacing w:line="360" w:lineRule="auto"/>
        <w:ind w:firstLine="709"/>
        <w:jc w:val="both"/>
        <w:rPr>
          <w:color w:val="000000"/>
          <w:sz w:val="28"/>
          <w:szCs w:val="28"/>
          <w:lang w:val="uk-UA"/>
        </w:rPr>
      </w:pPr>
      <w:r w:rsidRPr="00791B82">
        <w:rPr>
          <w:color w:val="000000"/>
          <w:sz w:val="28"/>
          <w:szCs w:val="28"/>
          <w:lang w:val="uk-UA"/>
        </w:rPr>
        <w:t>Розчинність: Мало розчинний у воді, змішується у всіх співвідношеннях з безводним спиртом, ефіром, бензином і багатьма ефірними і жирними оліями, не змішується з гліцерином.</w:t>
      </w:r>
    </w:p>
    <w:p w:rsidR="00791B82" w:rsidRPr="00791B82" w:rsidRDefault="00791B82" w:rsidP="00791B82">
      <w:pPr>
        <w:spacing w:line="360" w:lineRule="auto"/>
        <w:ind w:firstLine="709"/>
        <w:jc w:val="both"/>
        <w:rPr>
          <w:color w:val="000000"/>
          <w:sz w:val="28"/>
          <w:szCs w:val="28"/>
          <w:lang w:val="uk-UA"/>
        </w:rPr>
      </w:pPr>
      <w:r w:rsidRPr="00791B82">
        <w:rPr>
          <w:color w:val="000000"/>
          <w:sz w:val="28"/>
          <w:szCs w:val="28"/>
          <w:lang w:val="uk-UA"/>
        </w:rPr>
        <w:t xml:space="preserve">Зберігання: </w:t>
      </w:r>
      <w:r w:rsidRPr="00791B82">
        <w:rPr>
          <w:i/>
          <w:color w:val="000000"/>
          <w:sz w:val="28"/>
          <w:szCs w:val="28"/>
          <w:lang w:val="uk-UA"/>
        </w:rPr>
        <w:t>Список</w:t>
      </w:r>
      <w:r>
        <w:rPr>
          <w:i/>
          <w:color w:val="000000"/>
          <w:sz w:val="28"/>
          <w:szCs w:val="28"/>
          <w:lang w:val="uk-UA"/>
        </w:rPr>
        <w:t> </w:t>
      </w:r>
      <w:r w:rsidRPr="00791B82">
        <w:rPr>
          <w:i/>
          <w:color w:val="000000"/>
          <w:sz w:val="28"/>
          <w:szCs w:val="28"/>
          <w:lang w:val="uk-UA"/>
        </w:rPr>
        <w:t>Б.</w:t>
      </w:r>
      <w:r w:rsidRPr="00791B82">
        <w:rPr>
          <w:color w:val="000000"/>
          <w:sz w:val="28"/>
          <w:szCs w:val="28"/>
          <w:lang w:val="uk-UA"/>
        </w:rPr>
        <w:t xml:space="preserve"> В добре закупорених склянках з оранжевого скла, в прохолодному місці.</w:t>
      </w:r>
    </w:p>
    <w:p w:rsidR="00791B82" w:rsidRDefault="00791B82" w:rsidP="00791B82">
      <w:pPr>
        <w:spacing w:line="360" w:lineRule="auto"/>
        <w:ind w:firstLine="709"/>
        <w:jc w:val="both"/>
        <w:rPr>
          <w:color w:val="000000"/>
          <w:sz w:val="28"/>
          <w:szCs w:val="28"/>
          <w:lang w:val="uk-UA"/>
        </w:rPr>
      </w:pPr>
    </w:p>
    <w:p w:rsidR="00791B82" w:rsidRDefault="00791B82" w:rsidP="00791B82">
      <w:pPr>
        <w:spacing w:line="360" w:lineRule="auto"/>
        <w:ind w:firstLine="709"/>
        <w:jc w:val="both"/>
        <w:rPr>
          <w:b/>
          <w:color w:val="000000"/>
          <w:sz w:val="28"/>
          <w:szCs w:val="28"/>
          <w:lang w:val="uk-UA"/>
        </w:rPr>
      </w:pPr>
      <w:r w:rsidRPr="00791B82">
        <w:rPr>
          <w:b/>
          <w:color w:val="000000"/>
          <w:sz w:val="28"/>
          <w:szCs w:val="28"/>
          <w:lang w:val="uk-UA"/>
        </w:rPr>
        <w:t>Зворотній бік ППК:</w:t>
      </w:r>
    </w:p>
    <w:p w:rsidR="00791B82" w:rsidRPr="00791B82" w:rsidRDefault="00791B82" w:rsidP="00791B82">
      <w:pPr>
        <w:spacing w:line="360" w:lineRule="auto"/>
        <w:ind w:firstLine="709"/>
        <w:jc w:val="both"/>
        <w:rPr>
          <w:color w:val="000000"/>
          <w:sz w:val="28"/>
          <w:szCs w:val="28"/>
          <w:lang w:val="uk-UA"/>
        </w:rPr>
      </w:pPr>
      <w:r w:rsidRPr="00791B82">
        <w:rPr>
          <w:color w:val="000000"/>
          <w:sz w:val="28"/>
          <w:szCs w:val="28"/>
          <w:lang w:val="en-US"/>
        </w:rPr>
        <w:t>Iodi</w:t>
      </w:r>
      <w:r>
        <w:rPr>
          <w:color w:val="000000"/>
          <w:sz w:val="28"/>
          <w:szCs w:val="28"/>
          <w:lang w:val="uk-UA"/>
        </w:rPr>
        <w:t xml:space="preserve"> </w:t>
      </w:r>
      <w:r w:rsidRPr="00791B82">
        <w:rPr>
          <w:color w:val="000000"/>
          <w:sz w:val="28"/>
          <w:szCs w:val="28"/>
          <w:lang w:val="uk-UA"/>
        </w:rPr>
        <w:t>0.3</w:t>
      </w:r>
    </w:p>
    <w:p w:rsidR="00791B82" w:rsidRPr="00791B82" w:rsidRDefault="00791B82" w:rsidP="00791B82">
      <w:pPr>
        <w:spacing w:line="360" w:lineRule="auto"/>
        <w:ind w:firstLine="709"/>
        <w:jc w:val="both"/>
        <w:rPr>
          <w:color w:val="000000"/>
          <w:sz w:val="28"/>
          <w:szCs w:val="28"/>
          <w:lang w:val="uk-UA"/>
        </w:rPr>
      </w:pPr>
      <w:r w:rsidRPr="00791B82">
        <w:rPr>
          <w:color w:val="000000"/>
          <w:sz w:val="28"/>
          <w:szCs w:val="28"/>
          <w:lang w:val="en-US"/>
        </w:rPr>
        <w:t>Paraffini</w:t>
      </w:r>
      <w:r w:rsidRPr="00791B82">
        <w:rPr>
          <w:color w:val="000000"/>
          <w:sz w:val="28"/>
          <w:szCs w:val="28"/>
          <w:lang w:val="uk-UA"/>
        </w:rPr>
        <w:t xml:space="preserve"> 15.0</w:t>
      </w:r>
    </w:p>
    <w:p w:rsidR="00791B82" w:rsidRDefault="00791B82" w:rsidP="00791B82">
      <w:pPr>
        <w:spacing w:line="360" w:lineRule="auto"/>
        <w:ind w:firstLine="709"/>
        <w:jc w:val="both"/>
        <w:rPr>
          <w:color w:val="000000"/>
          <w:sz w:val="28"/>
          <w:szCs w:val="28"/>
          <w:lang w:val="en-US"/>
        </w:rPr>
      </w:pPr>
      <w:r w:rsidRPr="00791B82">
        <w:rPr>
          <w:color w:val="000000"/>
          <w:sz w:val="28"/>
          <w:szCs w:val="28"/>
          <w:lang w:val="en-US"/>
        </w:rPr>
        <w:t>Spiritus aethylici 95</w:t>
      </w:r>
      <w:r>
        <w:rPr>
          <w:color w:val="000000"/>
          <w:sz w:val="28"/>
          <w:szCs w:val="28"/>
          <w:lang w:val="en-US"/>
        </w:rPr>
        <w:t xml:space="preserve">% </w:t>
      </w:r>
      <w:r w:rsidRPr="00791B82">
        <w:rPr>
          <w:color w:val="000000"/>
          <w:sz w:val="28"/>
          <w:szCs w:val="28"/>
          <w:lang w:val="en-US"/>
        </w:rPr>
        <w:t>10 ml</w:t>
      </w:r>
    </w:p>
    <w:p w:rsidR="00791B82" w:rsidRPr="00791B82" w:rsidRDefault="00791B82" w:rsidP="00791B82">
      <w:pPr>
        <w:spacing w:line="360" w:lineRule="auto"/>
        <w:ind w:firstLine="709"/>
        <w:jc w:val="both"/>
        <w:rPr>
          <w:color w:val="000000"/>
          <w:sz w:val="28"/>
          <w:szCs w:val="28"/>
          <w:lang w:val="en-US"/>
        </w:rPr>
      </w:pPr>
      <w:r w:rsidRPr="00791B82">
        <w:rPr>
          <w:color w:val="000000"/>
          <w:sz w:val="28"/>
          <w:szCs w:val="28"/>
          <w:lang w:val="en-US"/>
        </w:rPr>
        <w:t>Chloroformii</w:t>
      </w:r>
      <w:r>
        <w:rPr>
          <w:color w:val="000000"/>
          <w:sz w:val="28"/>
          <w:szCs w:val="28"/>
          <w:lang w:val="en-US"/>
        </w:rPr>
        <w:t xml:space="preserve"> </w:t>
      </w:r>
      <w:r w:rsidRPr="00791B82">
        <w:rPr>
          <w:color w:val="000000"/>
          <w:sz w:val="28"/>
          <w:szCs w:val="28"/>
          <w:lang w:val="en-US"/>
        </w:rPr>
        <w:t>80.0</w:t>
      </w:r>
    </w:p>
    <w:p w:rsidR="00791B82" w:rsidRDefault="00791B82" w:rsidP="00791B82">
      <w:pPr>
        <w:spacing w:line="360" w:lineRule="auto"/>
        <w:ind w:firstLine="709"/>
        <w:jc w:val="both"/>
        <w:rPr>
          <w:color w:val="000000"/>
          <w:sz w:val="28"/>
          <w:szCs w:val="28"/>
          <w:lang w:val="uk-UA"/>
        </w:rPr>
      </w:pPr>
      <w:r w:rsidRPr="00791B82">
        <w:rPr>
          <w:color w:val="000000"/>
          <w:sz w:val="28"/>
          <w:szCs w:val="28"/>
          <w:lang w:val="en-US"/>
        </w:rPr>
        <w:t>m</w:t>
      </w:r>
      <w:r>
        <w:rPr>
          <w:color w:val="000000"/>
          <w:sz w:val="28"/>
          <w:szCs w:val="28"/>
          <w:lang w:val="en-US"/>
        </w:rPr>
        <w:t xml:space="preserve"> </w:t>
      </w:r>
      <w:r w:rsidRPr="00791B82">
        <w:rPr>
          <w:color w:val="000000"/>
          <w:sz w:val="28"/>
          <w:szCs w:val="28"/>
          <w:lang w:val="uk-UA"/>
        </w:rPr>
        <w:t>(заг.) = 103.4</w:t>
      </w:r>
    </w:p>
    <w:p w:rsidR="00791B82" w:rsidRDefault="00791B82" w:rsidP="00791B82">
      <w:pPr>
        <w:spacing w:line="360" w:lineRule="auto"/>
        <w:ind w:firstLine="709"/>
        <w:jc w:val="both"/>
        <w:rPr>
          <w:color w:val="000000"/>
          <w:sz w:val="28"/>
          <w:szCs w:val="28"/>
          <w:lang w:val="uk-UA"/>
        </w:rPr>
      </w:pPr>
    </w:p>
    <w:p w:rsidR="00791B82" w:rsidRPr="00791B82" w:rsidRDefault="00791B82" w:rsidP="00791B82">
      <w:pPr>
        <w:spacing w:line="360" w:lineRule="auto"/>
        <w:ind w:firstLine="709"/>
        <w:jc w:val="both"/>
        <w:rPr>
          <w:b/>
          <w:color w:val="000000"/>
          <w:sz w:val="28"/>
          <w:szCs w:val="28"/>
          <w:lang w:val="uk-UA"/>
        </w:rPr>
      </w:pPr>
      <w:r w:rsidRPr="00791B82">
        <w:rPr>
          <w:b/>
          <w:color w:val="000000"/>
          <w:sz w:val="28"/>
          <w:szCs w:val="28"/>
          <w:lang w:val="uk-UA"/>
        </w:rPr>
        <w:t>Лицевий бік ППК:</w:t>
      </w:r>
    </w:p>
    <w:p w:rsidR="00791B82" w:rsidRPr="00791B82" w:rsidRDefault="00791B82" w:rsidP="00791B82">
      <w:pPr>
        <w:spacing w:line="360" w:lineRule="auto"/>
        <w:ind w:firstLine="709"/>
        <w:jc w:val="both"/>
        <w:rPr>
          <w:color w:val="000000"/>
          <w:sz w:val="28"/>
          <w:szCs w:val="28"/>
          <w:lang w:val="uk-UA"/>
        </w:rPr>
      </w:pPr>
      <w:r w:rsidRPr="00791B82">
        <w:rPr>
          <w:color w:val="000000"/>
          <w:sz w:val="28"/>
          <w:szCs w:val="28"/>
          <w:lang w:val="uk-UA"/>
        </w:rPr>
        <w:t>Дата:</w:t>
      </w:r>
      <w:r>
        <w:rPr>
          <w:color w:val="000000"/>
          <w:sz w:val="28"/>
          <w:szCs w:val="28"/>
          <w:lang w:val="uk-UA"/>
        </w:rPr>
        <w:t xml:space="preserve"> </w:t>
      </w:r>
      <w:r w:rsidRPr="00791B82">
        <w:rPr>
          <w:color w:val="000000"/>
          <w:sz w:val="28"/>
          <w:szCs w:val="28"/>
          <w:lang w:val="uk-UA"/>
        </w:rPr>
        <w:t>№</w:t>
      </w:r>
    </w:p>
    <w:p w:rsidR="00791B82" w:rsidRDefault="00791B82" w:rsidP="00791B82">
      <w:pPr>
        <w:spacing w:line="360" w:lineRule="auto"/>
        <w:ind w:firstLine="709"/>
        <w:jc w:val="both"/>
        <w:rPr>
          <w:color w:val="000000"/>
          <w:sz w:val="28"/>
          <w:szCs w:val="28"/>
          <w:lang w:val="uk-UA"/>
        </w:rPr>
      </w:pPr>
      <w:r w:rsidRPr="00791B82">
        <w:rPr>
          <w:color w:val="000000"/>
          <w:sz w:val="28"/>
          <w:szCs w:val="28"/>
          <w:lang w:val="uk-UA"/>
        </w:rPr>
        <w:t>Взято:</w:t>
      </w:r>
    </w:p>
    <w:p w:rsidR="00791B82" w:rsidRDefault="00791B82" w:rsidP="00791B82">
      <w:pPr>
        <w:spacing w:line="360" w:lineRule="auto"/>
        <w:ind w:firstLine="709"/>
        <w:jc w:val="both"/>
        <w:rPr>
          <w:color w:val="000000"/>
          <w:sz w:val="28"/>
          <w:szCs w:val="28"/>
          <w:lang w:val="en-US"/>
        </w:rPr>
      </w:pPr>
      <w:r w:rsidRPr="00791B82">
        <w:rPr>
          <w:color w:val="000000"/>
          <w:sz w:val="28"/>
          <w:szCs w:val="28"/>
          <w:lang w:val="en-US"/>
        </w:rPr>
        <w:t>Iodi</w:t>
      </w:r>
      <w:r>
        <w:rPr>
          <w:color w:val="000000"/>
          <w:sz w:val="28"/>
          <w:szCs w:val="28"/>
          <w:lang w:val="uk-UA"/>
        </w:rPr>
        <w:t xml:space="preserve"> </w:t>
      </w:r>
      <w:r w:rsidRPr="00791B82">
        <w:rPr>
          <w:color w:val="000000"/>
          <w:sz w:val="28"/>
          <w:szCs w:val="28"/>
          <w:lang w:val="en-US"/>
        </w:rPr>
        <w:t>0.3</w:t>
      </w:r>
    </w:p>
    <w:p w:rsidR="00791B82" w:rsidRDefault="00791B82" w:rsidP="00791B82">
      <w:pPr>
        <w:spacing w:line="360" w:lineRule="auto"/>
        <w:ind w:firstLine="709"/>
        <w:jc w:val="both"/>
        <w:rPr>
          <w:color w:val="000000"/>
          <w:sz w:val="28"/>
          <w:szCs w:val="28"/>
          <w:lang w:val="en-US"/>
        </w:rPr>
      </w:pPr>
      <w:r w:rsidRPr="00791B82">
        <w:rPr>
          <w:color w:val="000000"/>
          <w:sz w:val="28"/>
          <w:szCs w:val="28"/>
          <w:lang w:val="en-US"/>
        </w:rPr>
        <w:t>Paraffini</w:t>
      </w:r>
      <w:r>
        <w:rPr>
          <w:color w:val="000000"/>
          <w:sz w:val="28"/>
          <w:szCs w:val="28"/>
          <w:lang w:val="en-US"/>
        </w:rPr>
        <w:t xml:space="preserve"> </w:t>
      </w:r>
      <w:r w:rsidRPr="00791B82">
        <w:rPr>
          <w:color w:val="000000"/>
          <w:sz w:val="28"/>
          <w:szCs w:val="28"/>
          <w:lang w:val="en-US"/>
        </w:rPr>
        <w:t>15.0</w:t>
      </w:r>
    </w:p>
    <w:p w:rsidR="00791B82" w:rsidRPr="00791B82" w:rsidRDefault="00791B82" w:rsidP="00791B82">
      <w:pPr>
        <w:spacing w:line="360" w:lineRule="auto"/>
        <w:ind w:firstLine="709"/>
        <w:jc w:val="both"/>
        <w:rPr>
          <w:color w:val="000000"/>
          <w:sz w:val="28"/>
          <w:szCs w:val="28"/>
          <w:lang w:val="en-US"/>
        </w:rPr>
      </w:pPr>
      <w:r w:rsidRPr="00791B82">
        <w:rPr>
          <w:color w:val="000000"/>
          <w:sz w:val="28"/>
          <w:szCs w:val="28"/>
          <w:lang w:val="en-US"/>
        </w:rPr>
        <w:t>Chloroformii</w:t>
      </w:r>
      <w:r>
        <w:rPr>
          <w:color w:val="000000"/>
          <w:sz w:val="28"/>
          <w:szCs w:val="28"/>
          <w:lang w:val="en-US"/>
        </w:rPr>
        <w:t xml:space="preserve"> </w:t>
      </w:r>
      <w:r w:rsidRPr="00791B82">
        <w:rPr>
          <w:color w:val="000000"/>
          <w:sz w:val="28"/>
          <w:szCs w:val="28"/>
          <w:lang w:val="en-US"/>
        </w:rPr>
        <w:t>80.0</w:t>
      </w:r>
    </w:p>
    <w:p w:rsidR="00791B82" w:rsidRDefault="00791B82" w:rsidP="00791B82">
      <w:pPr>
        <w:spacing w:line="360" w:lineRule="auto"/>
        <w:ind w:firstLine="709"/>
        <w:jc w:val="both"/>
        <w:rPr>
          <w:color w:val="000000"/>
          <w:sz w:val="28"/>
          <w:szCs w:val="28"/>
          <w:lang w:val="uk-UA"/>
        </w:rPr>
      </w:pPr>
      <w:r w:rsidRPr="00791B82">
        <w:rPr>
          <w:color w:val="000000"/>
          <w:sz w:val="28"/>
          <w:szCs w:val="28"/>
          <w:lang w:val="en-US"/>
        </w:rPr>
        <w:t>Spiritus aethylici 95</w:t>
      </w:r>
      <w:r>
        <w:rPr>
          <w:color w:val="000000"/>
          <w:sz w:val="28"/>
          <w:szCs w:val="28"/>
          <w:lang w:val="en-US"/>
        </w:rPr>
        <w:t xml:space="preserve">% </w:t>
      </w:r>
      <w:r w:rsidRPr="00791B82">
        <w:rPr>
          <w:color w:val="000000"/>
          <w:sz w:val="28"/>
          <w:szCs w:val="28"/>
          <w:lang w:val="en-US"/>
        </w:rPr>
        <w:t>10 ml</w:t>
      </w:r>
    </w:p>
    <w:p w:rsidR="00791B82" w:rsidRPr="00791B82" w:rsidRDefault="00791B82" w:rsidP="00791B82">
      <w:pPr>
        <w:spacing w:line="360" w:lineRule="auto"/>
        <w:ind w:firstLine="709"/>
        <w:jc w:val="both"/>
        <w:rPr>
          <w:color w:val="000000"/>
          <w:sz w:val="28"/>
          <w:szCs w:val="28"/>
          <w:lang w:val="uk-UA"/>
        </w:rPr>
      </w:pPr>
      <w:r w:rsidRPr="00791B82">
        <w:rPr>
          <w:color w:val="000000"/>
          <w:sz w:val="28"/>
          <w:szCs w:val="28"/>
          <w:lang w:val="en-US"/>
        </w:rPr>
        <w:t>m</w:t>
      </w:r>
      <w:r w:rsidRPr="00791B82">
        <w:rPr>
          <w:color w:val="000000"/>
          <w:sz w:val="28"/>
          <w:szCs w:val="28"/>
        </w:rPr>
        <w:t xml:space="preserve"> </w:t>
      </w:r>
      <w:r w:rsidRPr="00791B82">
        <w:rPr>
          <w:color w:val="000000"/>
          <w:sz w:val="28"/>
          <w:szCs w:val="28"/>
          <w:lang w:val="uk-UA"/>
        </w:rPr>
        <w:t>(заг.) = 103.4</w:t>
      </w:r>
    </w:p>
    <w:p w:rsidR="00791B82" w:rsidRDefault="00791B82" w:rsidP="00791B82">
      <w:pPr>
        <w:spacing w:line="360" w:lineRule="auto"/>
        <w:ind w:firstLine="709"/>
        <w:jc w:val="both"/>
        <w:rPr>
          <w:color w:val="000000"/>
          <w:sz w:val="28"/>
          <w:szCs w:val="28"/>
          <w:lang w:val="uk-UA"/>
        </w:rPr>
      </w:pPr>
    </w:p>
    <w:p w:rsidR="00791B82" w:rsidRDefault="00791B82" w:rsidP="00791B82">
      <w:pPr>
        <w:spacing w:line="360" w:lineRule="auto"/>
        <w:ind w:firstLine="709"/>
        <w:jc w:val="both"/>
        <w:rPr>
          <w:color w:val="000000"/>
          <w:sz w:val="28"/>
          <w:szCs w:val="28"/>
          <w:lang w:val="uk-UA"/>
        </w:rPr>
      </w:pPr>
      <w:r w:rsidRPr="00791B82">
        <w:rPr>
          <w:color w:val="000000"/>
          <w:sz w:val="28"/>
          <w:szCs w:val="28"/>
          <w:lang w:val="uk-UA"/>
        </w:rPr>
        <w:t>Приготував:</w:t>
      </w:r>
    </w:p>
    <w:p w:rsidR="00791B82" w:rsidRDefault="00791B82" w:rsidP="00791B82">
      <w:pPr>
        <w:spacing w:line="360" w:lineRule="auto"/>
        <w:ind w:firstLine="709"/>
        <w:jc w:val="both"/>
        <w:rPr>
          <w:color w:val="000000"/>
          <w:sz w:val="28"/>
          <w:szCs w:val="28"/>
          <w:lang w:val="uk-UA"/>
        </w:rPr>
      </w:pPr>
      <w:r w:rsidRPr="00791B82">
        <w:rPr>
          <w:color w:val="000000"/>
          <w:sz w:val="28"/>
          <w:szCs w:val="28"/>
          <w:lang w:val="uk-UA"/>
        </w:rPr>
        <w:t>Перевірив:</w:t>
      </w:r>
    </w:p>
    <w:p w:rsidR="00791B82" w:rsidRPr="00791B82" w:rsidRDefault="00791B82" w:rsidP="00791B82">
      <w:pPr>
        <w:spacing w:line="360" w:lineRule="auto"/>
        <w:ind w:firstLine="709"/>
        <w:jc w:val="both"/>
        <w:rPr>
          <w:color w:val="000000"/>
          <w:sz w:val="28"/>
          <w:szCs w:val="28"/>
          <w:lang w:val="uk-UA"/>
        </w:rPr>
      </w:pPr>
      <w:r w:rsidRPr="00791B82">
        <w:rPr>
          <w:color w:val="000000"/>
          <w:sz w:val="28"/>
          <w:szCs w:val="28"/>
          <w:lang w:val="uk-UA"/>
        </w:rPr>
        <w:t>Видав:</w:t>
      </w:r>
    </w:p>
    <w:p w:rsidR="00791B82" w:rsidRPr="00791B82" w:rsidRDefault="00791B82" w:rsidP="00791B82">
      <w:pPr>
        <w:spacing w:line="360" w:lineRule="auto"/>
        <w:ind w:firstLine="709"/>
        <w:jc w:val="both"/>
        <w:rPr>
          <w:color w:val="000000"/>
          <w:sz w:val="28"/>
          <w:szCs w:val="28"/>
          <w:lang w:val="uk-UA"/>
        </w:rPr>
      </w:pPr>
    </w:p>
    <w:p w:rsidR="00791B82" w:rsidRDefault="00791B82" w:rsidP="00791B82">
      <w:pPr>
        <w:spacing w:line="360" w:lineRule="auto"/>
        <w:ind w:firstLine="709"/>
        <w:jc w:val="both"/>
        <w:rPr>
          <w:b/>
          <w:color w:val="000000"/>
          <w:sz w:val="28"/>
          <w:szCs w:val="28"/>
          <w:lang w:val="uk-UA"/>
        </w:rPr>
      </w:pPr>
      <w:r w:rsidRPr="00791B82">
        <w:rPr>
          <w:b/>
          <w:color w:val="000000"/>
          <w:sz w:val="28"/>
          <w:szCs w:val="28"/>
          <w:lang w:val="uk-UA"/>
        </w:rPr>
        <w:t>Теоретична основа технологічного процесу:</w:t>
      </w:r>
    </w:p>
    <w:p w:rsidR="00791B82" w:rsidRDefault="00791B82" w:rsidP="00791B82">
      <w:pPr>
        <w:spacing w:line="360" w:lineRule="auto"/>
        <w:ind w:firstLine="709"/>
        <w:jc w:val="both"/>
        <w:rPr>
          <w:color w:val="000000"/>
          <w:sz w:val="28"/>
          <w:szCs w:val="28"/>
          <w:lang w:val="uk-UA"/>
        </w:rPr>
      </w:pPr>
      <w:r w:rsidRPr="00791B82">
        <w:rPr>
          <w:color w:val="000000"/>
          <w:sz w:val="28"/>
          <w:szCs w:val="28"/>
          <w:lang w:val="uk-UA"/>
        </w:rPr>
        <w:t xml:space="preserve">Дана лікарська форма – лінімент – розчин, драглеподібна маса, що плавиться при температурі тіла. Це йодо-хлороформно-парафіновий лінімент – </w:t>
      </w:r>
      <w:r w:rsidRPr="00791B82">
        <w:rPr>
          <w:b/>
          <w:color w:val="000000"/>
          <w:sz w:val="28"/>
          <w:szCs w:val="28"/>
          <w:lang w:val="uk-UA"/>
        </w:rPr>
        <w:t>паста Розенталя</w:t>
      </w:r>
      <w:r w:rsidRPr="00791B82">
        <w:rPr>
          <w:color w:val="000000"/>
          <w:sz w:val="28"/>
          <w:szCs w:val="28"/>
          <w:lang w:val="uk-UA"/>
        </w:rPr>
        <w:t>. До складу якого входять речовини загального списку – парафін та етиловий спирт та речовини списку Б – світлочутливі йод та хлороформ.</w:t>
      </w:r>
    </w:p>
    <w:p w:rsidR="00791B82" w:rsidRDefault="00791B82" w:rsidP="00791B82">
      <w:pPr>
        <w:spacing w:line="360" w:lineRule="auto"/>
        <w:ind w:firstLine="709"/>
        <w:jc w:val="both"/>
        <w:rPr>
          <w:i/>
          <w:color w:val="000000"/>
          <w:sz w:val="28"/>
          <w:szCs w:val="28"/>
        </w:rPr>
      </w:pPr>
      <w:r w:rsidRPr="00791B82">
        <w:rPr>
          <w:i/>
          <w:color w:val="000000"/>
          <w:sz w:val="28"/>
          <w:szCs w:val="28"/>
          <w:lang w:val="uk-UA"/>
        </w:rPr>
        <w:t>Приготування:</w:t>
      </w:r>
    </w:p>
    <w:p w:rsidR="00791B82" w:rsidRDefault="00791B82" w:rsidP="00791B82">
      <w:pPr>
        <w:spacing w:line="360" w:lineRule="auto"/>
        <w:ind w:firstLine="709"/>
        <w:jc w:val="both"/>
        <w:rPr>
          <w:color w:val="000000"/>
          <w:sz w:val="28"/>
          <w:szCs w:val="28"/>
          <w:lang w:val="uk-UA"/>
        </w:rPr>
      </w:pPr>
      <w:r w:rsidRPr="00791B82">
        <w:rPr>
          <w:color w:val="000000"/>
          <w:sz w:val="28"/>
          <w:szCs w:val="28"/>
          <w:lang w:val="uk-UA"/>
        </w:rPr>
        <w:t>У суху склянку для відпуску поміщаємо 0.3 г</w:t>
      </w:r>
      <w:r>
        <w:rPr>
          <w:color w:val="000000"/>
          <w:sz w:val="28"/>
          <w:szCs w:val="28"/>
          <w:lang w:val="uk-UA"/>
        </w:rPr>
        <w:t>.</w:t>
      </w:r>
      <w:r w:rsidRPr="00791B82">
        <w:rPr>
          <w:color w:val="000000"/>
          <w:sz w:val="28"/>
          <w:szCs w:val="28"/>
          <w:lang w:val="uk-UA"/>
        </w:rPr>
        <w:t xml:space="preserve"> йоду, відваженого на пергаментному кружечку, додаємо 15.0 г</w:t>
      </w:r>
      <w:r>
        <w:rPr>
          <w:color w:val="000000"/>
          <w:sz w:val="28"/>
          <w:szCs w:val="28"/>
          <w:lang w:val="uk-UA"/>
        </w:rPr>
        <w:t>.</w:t>
      </w:r>
      <w:r w:rsidRPr="00791B82">
        <w:rPr>
          <w:color w:val="000000"/>
          <w:sz w:val="28"/>
          <w:szCs w:val="28"/>
          <w:lang w:val="uk-UA"/>
        </w:rPr>
        <w:t xml:space="preserve"> подрібненого на терці парафіну, таруємо і відважуємо 80.0 г</w:t>
      </w:r>
      <w:r>
        <w:rPr>
          <w:color w:val="000000"/>
          <w:sz w:val="28"/>
          <w:szCs w:val="28"/>
          <w:lang w:val="uk-UA"/>
        </w:rPr>
        <w:t>.</w:t>
      </w:r>
      <w:r w:rsidRPr="00791B82">
        <w:rPr>
          <w:color w:val="000000"/>
          <w:sz w:val="28"/>
          <w:szCs w:val="28"/>
          <w:lang w:val="uk-UA"/>
        </w:rPr>
        <w:t xml:space="preserve"> хлороформу. Потім нещільно закриваємо пробкою і нагріваємо на теплій водяній бані (температура 40</w:t>
      </w:r>
      <w:r>
        <w:rPr>
          <w:color w:val="000000"/>
          <w:sz w:val="28"/>
          <w:szCs w:val="28"/>
          <w:lang w:val="uk-UA"/>
        </w:rPr>
        <w:t>–</w:t>
      </w:r>
      <w:r w:rsidRPr="00791B82">
        <w:rPr>
          <w:color w:val="000000"/>
          <w:sz w:val="28"/>
          <w:szCs w:val="28"/>
          <w:lang w:val="uk-UA"/>
        </w:rPr>
        <w:t>50˚С) до розчинення. Після остигання додаємо 10 мл 95</w:t>
      </w:r>
      <w:r>
        <w:rPr>
          <w:color w:val="000000"/>
          <w:sz w:val="28"/>
          <w:szCs w:val="28"/>
          <w:lang w:val="uk-UA"/>
        </w:rPr>
        <w:t>%</w:t>
      </w:r>
      <w:r w:rsidRPr="00791B82">
        <w:rPr>
          <w:color w:val="000000"/>
          <w:sz w:val="28"/>
          <w:szCs w:val="28"/>
          <w:lang w:val="uk-UA"/>
        </w:rPr>
        <w:t xml:space="preserve"> спирту.</w:t>
      </w:r>
    </w:p>
    <w:p w:rsidR="00791B82" w:rsidRDefault="00791B82" w:rsidP="00791B82">
      <w:pPr>
        <w:spacing w:line="360" w:lineRule="auto"/>
        <w:ind w:firstLine="709"/>
        <w:jc w:val="both"/>
        <w:rPr>
          <w:color w:val="000000"/>
          <w:sz w:val="28"/>
          <w:szCs w:val="28"/>
          <w:lang w:val="uk-UA"/>
        </w:rPr>
      </w:pPr>
      <w:r w:rsidRPr="00791B82">
        <w:rPr>
          <w:color w:val="000000"/>
          <w:sz w:val="28"/>
          <w:szCs w:val="28"/>
          <w:lang w:val="uk-UA"/>
        </w:rPr>
        <w:t>Нагрівати хлороформ при розчиненні парафіну необхідно дуже обережно, нещільно прикривши склянку, щоб не відбулося розриву флакона. Хворого треба попередити про те, що перед застосуванням лінімент потрібно підігріти в теплій воді, відкривши кришку, до повного розчинення парафіну. Наносити на шкіру даний лікарський препарат необхідно у вигляді сіточки чи крапками, а не по всій поверхні, тому що паста Розенталя – лінімент подразнюючої дії, і якщо його втирати в шкіру, він викликає сильні опіки.</w:t>
      </w:r>
    </w:p>
    <w:p w:rsidR="00791B82" w:rsidRPr="00791B82" w:rsidRDefault="00791B82" w:rsidP="00791B82">
      <w:pPr>
        <w:spacing w:line="360" w:lineRule="auto"/>
        <w:ind w:firstLine="709"/>
        <w:jc w:val="both"/>
        <w:rPr>
          <w:color w:val="000000"/>
          <w:sz w:val="28"/>
          <w:szCs w:val="28"/>
          <w:lang w:val="uk-UA"/>
        </w:rPr>
      </w:pPr>
      <w:r w:rsidRPr="00791B82">
        <w:rPr>
          <w:color w:val="000000"/>
          <w:sz w:val="28"/>
          <w:szCs w:val="28"/>
          <w:lang w:val="uk-UA"/>
        </w:rPr>
        <w:t>При виготовленні даного лікарського препарату можна використовувати готовій 10</w:t>
      </w:r>
      <w:r>
        <w:rPr>
          <w:color w:val="000000"/>
          <w:sz w:val="28"/>
          <w:szCs w:val="28"/>
          <w:lang w:val="uk-UA"/>
        </w:rPr>
        <w:t>%</w:t>
      </w:r>
      <w:r w:rsidRPr="00791B82">
        <w:rPr>
          <w:color w:val="000000"/>
          <w:sz w:val="28"/>
          <w:szCs w:val="28"/>
          <w:lang w:val="uk-UA"/>
        </w:rPr>
        <w:t xml:space="preserve"> розчин йоду в 95</w:t>
      </w:r>
      <w:r>
        <w:rPr>
          <w:color w:val="000000"/>
          <w:sz w:val="28"/>
          <w:szCs w:val="28"/>
          <w:lang w:val="uk-UA"/>
        </w:rPr>
        <w:t>%</w:t>
      </w:r>
      <w:r w:rsidRPr="00791B82">
        <w:rPr>
          <w:color w:val="000000"/>
          <w:sz w:val="28"/>
          <w:szCs w:val="28"/>
          <w:lang w:val="uk-UA"/>
        </w:rPr>
        <w:t xml:space="preserve"> спирті етиловому (при наявності в аптеці).</w:t>
      </w:r>
    </w:p>
    <w:p w:rsidR="00791B82" w:rsidRDefault="00791B82" w:rsidP="00791B82">
      <w:pPr>
        <w:spacing w:line="360" w:lineRule="auto"/>
        <w:ind w:firstLine="709"/>
        <w:jc w:val="both"/>
        <w:rPr>
          <w:color w:val="000000"/>
          <w:sz w:val="28"/>
          <w:szCs w:val="28"/>
          <w:lang w:val="uk-UA"/>
        </w:rPr>
      </w:pPr>
      <w:r w:rsidRPr="00791B82">
        <w:rPr>
          <w:color w:val="000000"/>
          <w:sz w:val="28"/>
          <w:szCs w:val="28"/>
          <w:lang w:val="uk-UA"/>
        </w:rPr>
        <w:t>У такому випадку в склянці для відпуску в хлороформі розчиняємо парафін (при нагріванні), а потім, після охолодження, додаємо 7 мл 95</w:t>
      </w:r>
      <w:r>
        <w:rPr>
          <w:color w:val="000000"/>
          <w:sz w:val="28"/>
          <w:szCs w:val="28"/>
          <w:lang w:val="uk-UA"/>
        </w:rPr>
        <w:t>%</w:t>
      </w:r>
      <w:r w:rsidR="00EA4F62">
        <w:rPr>
          <w:noProof/>
        </w:rPr>
        <w:pict>
          <v:line id="_x0000_s1026" style="position:absolute;left:0;text-align:left;z-index:251657728;mso-position-horizontal-relative:text;mso-position-vertical-relative:text" from="18pt,-9pt" to="18pt,-9pt"/>
        </w:pict>
      </w:r>
      <w:r w:rsidRPr="00791B82">
        <w:rPr>
          <w:color w:val="000000"/>
          <w:sz w:val="28"/>
          <w:szCs w:val="28"/>
          <w:lang w:val="uk-UA"/>
        </w:rPr>
        <w:t xml:space="preserve"> спирту етилового і 3 мл 10</w:t>
      </w:r>
      <w:r>
        <w:rPr>
          <w:color w:val="000000"/>
          <w:sz w:val="28"/>
          <w:szCs w:val="28"/>
          <w:lang w:val="uk-UA"/>
        </w:rPr>
        <w:t>%</w:t>
      </w:r>
      <w:r w:rsidRPr="00791B82">
        <w:rPr>
          <w:color w:val="000000"/>
          <w:sz w:val="28"/>
          <w:szCs w:val="28"/>
          <w:lang w:val="uk-UA"/>
        </w:rPr>
        <w:t xml:space="preserve"> розчину йоду.</w:t>
      </w:r>
    </w:p>
    <w:p w:rsidR="00791B82" w:rsidRDefault="00791B82" w:rsidP="00791B82">
      <w:pPr>
        <w:spacing w:line="360" w:lineRule="auto"/>
        <w:ind w:firstLine="709"/>
        <w:jc w:val="both"/>
        <w:rPr>
          <w:color w:val="000000"/>
          <w:sz w:val="28"/>
          <w:szCs w:val="28"/>
          <w:lang w:val="uk-UA"/>
        </w:rPr>
      </w:pPr>
      <w:r w:rsidRPr="00791B82">
        <w:rPr>
          <w:color w:val="000000"/>
          <w:sz w:val="28"/>
          <w:szCs w:val="28"/>
          <w:lang w:val="uk-UA"/>
        </w:rPr>
        <w:t>Збовтати до однорідності.</w:t>
      </w:r>
    </w:p>
    <w:p w:rsidR="00791B82" w:rsidRDefault="00791B82" w:rsidP="00791B82">
      <w:pPr>
        <w:spacing w:line="360" w:lineRule="auto"/>
        <w:ind w:firstLine="709"/>
        <w:jc w:val="both"/>
        <w:rPr>
          <w:i/>
          <w:color w:val="000000"/>
          <w:sz w:val="28"/>
          <w:szCs w:val="28"/>
          <w:lang w:val="uk-UA"/>
        </w:rPr>
      </w:pPr>
      <w:r w:rsidRPr="00791B82">
        <w:rPr>
          <w:i/>
          <w:color w:val="000000"/>
          <w:sz w:val="28"/>
          <w:szCs w:val="28"/>
          <w:lang w:val="uk-UA"/>
        </w:rPr>
        <w:t>Упаковка і укупорка:</w:t>
      </w:r>
    </w:p>
    <w:p w:rsidR="00791B82" w:rsidRDefault="00791B82" w:rsidP="00791B82">
      <w:pPr>
        <w:spacing w:line="360" w:lineRule="auto"/>
        <w:ind w:firstLine="709"/>
        <w:jc w:val="both"/>
        <w:rPr>
          <w:color w:val="000000"/>
          <w:sz w:val="28"/>
          <w:szCs w:val="28"/>
          <w:lang w:val="uk-UA"/>
        </w:rPr>
      </w:pPr>
      <w:r w:rsidRPr="00791B82">
        <w:rPr>
          <w:color w:val="000000"/>
          <w:sz w:val="28"/>
          <w:szCs w:val="28"/>
          <w:lang w:val="uk-UA"/>
        </w:rPr>
        <w:t>Упаковуємо у скляні флакони з нагвинчуваними кришками.</w:t>
      </w:r>
    </w:p>
    <w:p w:rsidR="00791B82" w:rsidRDefault="00791B82" w:rsidP="00791B82">
      <w:pPr>
        <w:spacing w:line="360" w:lineRule="auto"/>
        <w:ind w:firstLine="709"/>
        <w:jc w:val="both"/>
        <w:rPr>
          <w:i/>
          <w:color w:val="000000"/>
          <w:sz w:val="28"/>
          <w:szCs w:val="28"/>
          <w:lang w:val="uk-UA"/>
        </w:rPr>
      </w:pPr>
      <w:r w:rsidRPr="00791B82">
        <w:rPr>
          <w:i/>
          <w:color w:val="000000"/>
          <w:sz w:val="28"/>
          <w:szCs w:val="28"/>
          <w:lang w:val="uk-UA"/>
        </w:rPr>
        <w:t>Оформлення:</w:t>
      </w:r>
    </w:p>
    <w:p w:rsidR="00791B82" w:rsidRPr="00791B82" w:rsidRDefault="00791B82" w:rsidP="00791B82">
      <w:pPr>
        <w:spacing w:line="360" w:lineRule="auto"/>
        <w:ind w:firstLine="709"/>
        <w:jc w:val="both"/>
        <w:rPr>
          <w:color w:val="000000"/>
          <w:sz w:val="28"/>
          <w:szCs w:val="28"/>
          <w:lang w:val="uk-UA"/>
        </w:rPr>
      </w:pPr>
      <w:r w:rsidRPr="00791B82">
        <w:rPr>
          <w:color w:val="000000"/>
          <w:sz w:val="28"/>
          <w:szCs w:val="28"/>
          <w:lang w:val="uk-UA"/>
        </w:rPr>
        <w:t>Оформляємо сигнатурою та етикетками: «Зовнішнє», з додатковими написами: «Перед уживанням підігріти в теплій воді», «Зберігати в прохолодному темному місці», «Наносити сіточкою або крапками», «Берегти від дітей».</w:t>
      </w:r>
    </w:p>
    <w:p w:rsidR="00791B82" w:rsidRPr="00791B82" w:rsidRDefault="00791B82" w:rsidP="00791B82">
      <w:pPr>
        <w:spacing w:line="360" w:lineRule="auto"/>
        <w:ind w:firstLine="709"/>
        <w:jc w:val="both"/>
        <w:rPr>
          <w:b/>
          <w:color w:val="000000"/>
          <w:sz w:val="28"/>
          <w:szCs w:val="28"/>
          <w:lang w:val="uk-UA"/>
        </w:rPr>
      </w:pPr>
      <w:r w:rsidRPr="00791B82">
        <w:rPr>
          <w:b/>
          <w:color w:val="000000"/>
          <w:sz w:val="28"/>
          <w:szCs w:val="28"/>
          <w:lang w:val="uk-UA"/>
        </w:rPr>
        <w:t>Контроль якості:</w:t>
      </w:r>
    </w:p>
    <w:p w:rsidR="00791B82" w:rsidRPr="00791B82" w:rsidRDefault="00791B82" w:rsidP="00791B82">
      <w:pPr>
        <w:spacing w:line="360" w:lineRule="auto"/>
        <w:ind w:firstLine="709"/>
        <w:jc w:val="both"/>
        <w:rPr>
          <w:color w:val="000000"/>
          <w:sz w:val="28"/>
          <w:szCs w:val="28"/>
          <w:lang w:val="uk-UA"/>
        </w:rPr>
      </w:pPr>
      <w:r w:rsidRPr="00791B82">
        <w:rPr>
          <w:color w:val="000000"/>
          <w:sz w:val="28"/>
          <w:szCs w:val="28"/>
          <w:lang w:val="uk-UA"/>
        </w:rPr>
        <w:t>Здійснюється за відхиленням у масі, а також за органолептичними показниками: однорідністю, відсутністю сторонніх включень, кольором, запахом.</w:t>
      </w:r>
    </w:p>
    <w:p w:rsidR="00791B82" w:rsidRPr="00791B82" w:rsidRDefault="00290707" w:rsidP="00791B82">
      <w:pPr>
        <w:spacing w:line="360" w:lineRule="auto"/>
        <w:ind w:firstLine="709"/>
        <w:jc w:val="both"/>
        <w:rPr>
          <w:b/>
          <w:i/>
          <w:color w:val="000000"/>
          <w:sz w:val="28"/>
          <w:szCs w:val="36"/>
          <w:lang w:val="uk-UA"/>
        </w:rPr>
      </w:pPr>
      <w:r>
        <w:rPr>
          <w:b/>
          <w:i/>
          <w:color w:val="000000"/>
          <w:sz w:val="28"/>
          <w:szCs w:val="36"/>
          <w:lang w:val="uk-UA"/>
        </w:rPr>
        <w:br w:type="page"/>
      </w:r>
      <w:r w:rsidR="00791B82" w:rsidRPr="00791B82">
        <w:rPr>
          <w:b/>
          <w:i/>
          <w:color w:val="000000"/>
          <w:sz w:val="28"/>
          <w:szCs w:val="36"/>
          <w:lang w:val="uk-UA"/>
        </w:rPr>
        <w:t xml:space="preserve">Рецепт </w:t>
      </w:r>
      <w:r w:rsidR="00791B82">
        <w:rPr>
          <w:b/>
          <w:i/>
          <w:color w:val="000000"/>
          <w:sz w:val="28"/>
          <w:szCs w:val="36"/>
          <w:lang w:val="uk-UA"/>
        </w:rPr>
        <w:t>№</w:t>
      </w:r>
      <w:r w:rsidR="00791B82" w:rsidRPr="00791B82">
        <w:rPr>
          <w:b/>
          <w:i/>
          <w:color w:val="000000"/>
          <w:sz w:val="28"/>
          <w:szCs w:val="36"/>
          <w:lang w:val="uk-UA"/>
        </w:rPr>
        <w:t>4</w:t>
      </w:r>
    </w:p>
    <w:p w:rsidR="00791B82" w:rsidRDefault="00791B82" w:rsidP="00791B82">
      <w:pPr>
        <w:spacing w:line="360" w:lineRule="auto"/>
        <w:ind w:firstLine="709"/>
        <w:jc w:val="both"/>
        <w:rPr>
          <w:color w:val="000000"/>
          <w:sz w:val="28"/>
          <w:szCs w:val="28"/>
          <w:lang w:val="uk-UA"/>
        </w:rPr>
      </w:pPr>
      <w:r w:rsidRPr="00791B82">
        <w:rPr>
          <w:color w:val="000000"/>
          <w:sz w:val="28"/>
          <w:szCs w:val="28"/>
          <w:lang w:val="uk-UA"/>
        </w:rPr>
        <w:t>Візьми: Ксероформу</w:t>
      </w:r>
    </w:p>
    <w:p w:rsidR="00791B82" w:rsidRDefault="00791B82" w:rsidP="00791B82">
      <w:pPr>
        <w:spacing w:line="360" w:lineRule="auto"/>
        <w:ind w:firstLine="709"/>
        <w:jc w:val="both"/>
        <w:rPr>
          <w:color w:val="000000"/>
          <w:sz w:val="28"/>
          <w:szCs w:val="28"/>
          <w:lang w:val="uk-UA"/>
        </w:rPr>
      </w:pPr>
      <w:r w:rsidRPr="00791B82">
        <w:rPr>
          <w:color w:val="000000"/>
          <w:sz w:val="28"/>
          <w:szCs w:val="28"/>
          <w:lang w:val="uk-UA"/>
        </w:rPr>
        <w:t>Дьогтю по</w:t>
      </w:r>
      <w:r>
        <w:rPr>
          <w:color w:val="000000"/>
          <w:sz w:val="28"/>
          <w:szCs w:val="28"/>
          <w:lang w:val="uk-UA"/>
        </w:rPr>
        <w:t xml:space="preserve"> </w:t>
      </w:r>
      <w:r w:rsidRPr="00791B82">
        <w:rPr>
          <w:color w:val="000000"/>
          <w:sz w:val="28"/>
          <w:szCs w:val="28"/>
          <w:lang w:val="uk-UA"/>
        </w:rPr>
        <w:t>3.0</w:t>
      </w:r>
    </w:p>
    <w:p w:rsidR="00791B82" w:rsidRDefault="00791B82" w:rsidP="00791B82">
      <w:pPr>
        <w:spacing w:line="360" w:lineRule="auto"/>
        <w:ind w:firstLine="709"/>
        <w:jc w:val="both"/>
        <w:rPr>
          <w:color w:val="000000"/>
          <w:sz w:val="28"/>
          <w:szCs w:val="28"/>
          <w:lang w:val="uk-UA"/>
        </w:rPr>
      </w:pPr>
      <w:r w:rsidRPr="00791B82">
        <w:rPr>
          <w:color w:val="000000"/>
          <w:sz w:val="28"/>
          <w:szCs w:val="28"/>
          <w:lang w:val="uk-UA"/>
        </w:rPr>
        <w:t>Олії рицинової</w:t>
      </w:r>
      <w:r>
        <w:rPr>
          <w:color w:val="000000"/>
          <w:sz w:val="28"/>
          <w:szCs w:val="28"/>
          <w:lang w:val="uk-UA"/>
        </w:rPr>
        <w:t xml:space="preserve"> </w:t>
      </w:r>
      <w:r w:rsidRPr="00791B82">
        <w:rPr>
          <w:color w:val="000000"/>
          <w:sz w:val="28"/>
          <w:szCs w:val="28"/>
          <w:lang w:val="uk-UA"/>
        </w:rPr>
        <w:t>100.0</w:t>
      </w:r>
    </w:p>
    <w:p w:rsidR="00791B82" w:rsidRPr="00791B82" w:rsidRDefault="00791B82" w:rsidP="00791B82">
      <w:pPr>
        <w:spacing w:line="360" w:lineRule="auto"/>
        <w:ind w:firstLine="709"/>
        <w:jc w:val="both"/>
        <w:rPr>
          <w:color w:val="000000"/>
          <w:sz w:val="28"/>
          <w:szCs w:val="28"/>
          <w:lang w:val="uk-UA"/>
        </w:rPr>
      </w:pPr>
      <w:r w:rsidRPr="00791B82">
        <w:rPr>
          <w:color w:val="000000"/>
          <w:sz w:val="28"/>
          <w:szCs w:val="28"/>
          <w:lang w:val="uk-UA"/>
        </w:rPr>
        <w:t>Змішай. Видай. Познач. Для нанесення на рани.</w:t>
      </w:r>
    </w:p>
    <w:p w:rsidR="00791B82" w:rsidRPr="00791B82" w:rsidRDefault="00791B82" w:rsidP="00791B82">
      <w:pPr>
        <w:spacing w:line="360" w:lineRule="auto"/>
        <w:ind w:firstLine="709"/>
        <w:jc w:val="both"/>
        <w:rPr>
          <w:color w:val="000000"/>
          <w:sz w:val="28"/>
          <w:szCs w:val="28"/>
        </w:rPr>
      </w:pPr>
      <w:r w:rsidRPr="00791B82">
        <w:rPr>
          <w:color w:val="000000"/>
          <w:sz w:val="28"/>
          <w:szCs w:val="28"/>
          <w:lang w:val="en-US"/>
        </w:rPr>
        <w:t>Rp</w:t>
      </w:r>
      <w:r w:rsidRPr="00791B82">
        <w:rPr>
          <w:color w:val="000000"/>
          <w:sz w:val="28"/>
          <w:szCs w:val="28"/>
        </w:rPr>
        <w:t>.:</w:t>
      </w:r>
      <w:r w:rsidRPr="00791B82">
        <w:rPr>
          <w:color w:val="000000"/>
          <w:sz w:val="28"/>
          <w:szCs w:val="28"/>
          <w:lang w:val="uk-UA"/>
        </w:rPr>
        <w:t xml:space="preserve"> </w:t>
      </w:r>
      <w:r w:rsidRPr="00791B82">
        <w:rPr>
          <w:color w:val="000000"/>
          <w:sz w:val="28"/>
          <w:szCs w:val="28"/>
          <w:lang w:val="en-US"/>
        </w:rPr>
        <w:t>Xeroformii</w:t>
      </w:r>
    </w:p>
    <w:p w:rsidR="00791B82" w:rsidRDefault="00791B82" w:rsidP="00791B82">
      <w:pPr>
        <w:spacing w:line="360" w:lineRule="auto"/>
        <w:ind w:firstLine="709"/>
        <w:jc w:val="both"/>
        <w:rPr>
          <w:color w:val="000000"/>
          <w:sz w:val="28"/>
          <w:szCs w:val="28"/>
          <w:lang w:val="en-US"/>
        </w:rPr>
      </w:pPr>
      <w:r w:rsidRPr="00791B82">
        <w:rPr>
          <w:color w:val="000000"/>
          <w:sz w:val="28"/>
          <w:szCs w:val="28"/>
          <w:lang w:val="en-US"/>
        </w:rPr>
        <w:t>Picis liquidae Betulae ana</w:t>
      </w:r>
      <w:r>
        <w:rPr>
          <w:color w:val="000000"/>
          <w:sz w:val="28"/>
          <w:szCs w:val="28"/>
          <w:lang w:val="en-US"/>
        </w:rPr>
        <w:t xml:space="preserve"> </w:t>
      </w:r>
      <w:r w:rsidRPr="00791B82">
        <w:rPr>
          <w:color w:val="000000"/>
          <w:sz w:val="28"/>
          <w:szCs w:val="28"/>
          <w:lang w:val="en-US"/>
        </w:rPr>
        <w:t>3.0</w:t>
      </w:r>
    </w:p>
    <w:p w:rsidR="00791B82" w:rsidRDefault="00791B82" w:rsidP="00791B82">
      <w:pPr>
        <w:spacing w:line="360" w:lineRule="auto"/>
        <w:ind w:firstLine="709"/>
        <w:jc w:val="both"/>
        <w:rPr>
          <w:color w:val="000000"/>
          <w:sz w:val="28"/>
          <w:szCs w:val="28"/>
          <w:lang w:val="en-US"/>
        </w:rPr>
      </w:pPr>
      <w:r w:rsidRPr="00791B82">
        <w:rPr>
          <w:color w:val="000000"/>
          <w:sz w:val="28"/>
          <w:szCs w:val="28"/>
          <w:lang w:val="en-US"/>
        </w:rPr>
        <w:t>Olei Ricini</w:t>
      </w:r>
      <w:r>
        <w:rPr>
          <w:color w:val="000000"/>
          <w:sz w:val="28"/>
          <w:szCs w:val="28"/>
          <w:lang w:val="en-US"/>
        </w:rPr>
        <w:t xml:space="preserve"> </w:t>
      </w:r>
      <w:r w:rsidRPr="00791B82">
        <w:rPr>
          <w:color w:val="000000"/>
          <w:sz w:val="28"/>
          <w:szCs w:val="28"/>
          <w:lang w:val="en-US"/>
        </w:rPr>
        <w:t>100.0</w:t>
      </w:r>
    </w:p>
    <w:p w:rsidR="00791B82" w:rsidRDefault="00791B82" w:rsidP="00791B82">
      <w:pPr>
        <w:spacing w:line="360" w:lineRule="auto"/>
        <w:ind w:firstLine="709"/>
        <w:jc w:val="both"/>
        <w:rPr>
          <w:color w:val="000000"/>
          <w:sz w:val="28"/>
          <w:szCs w:val="28"/>
        </w:rPr>
      </w:pPr>
      <w:r w:rsidRPr="00791B82">
        <w:rPr>
          <w:color w:val="000000"/>
          <w:sz w:val="28"/>
          <w:szCs w:val="28"/>
          <w:lang w:val="en-US"/>
        </w:rPr>
        <w:t>Misce</w:t>
      </w:r>
      <w:r w:rsidRPr="00791B82">
        <w:rPr>
          <w:color w:val="000000"/>
          <w:sz w:val="28"/>
          <w:szCs w:val="28"/>
        </w:rPr>
        <w:t xml:space="preserve">. </w:t>
      </w:r>
      <w:r w:rsidRPr="00791B82">
        <w:rPr>
          <w:color w:val="000000"/>
          <w:sz w:val="28"/>
          <w:szCs w:val="28"/>
          <w:lang w:val="en-US"/>
        </w:rPr>
        <w:t>Da</w:t>
      </w:r>
      <w:r w:rsidRPr="00791B82">
        <w:rPr>
          <w:color w:val="000000"/>
          <w:sz w:val="28"/>
          <w:szCs w:val="28"/>
        </w:rPr>
        <w:t xml:space="preserve">. </w:t>
      </w:r>
      <w:r w:rsidRPr="00791B82">
        <w:rPr>
          <w:color w:val="000000"/>
          <w:sz w:val="28"/>
          <w:szCs w:val="28"/>
          <w:lang w:val="en-US"/>
        </w:rPr>
        <w:t>Signa</w:t>
      </w:r>
      <w:r w:rsidRPr="00791B82">
        <w:rPr>
          <w:color w:val="000000"/>
          <w:sz w:val="28"/>
          <w:szCs w:val="28"/>
        </w:rPr>
        <w:t>.</w:t>
      </w:r>
      <w:r w:rsidRPr="00791B82">
        <w:rPr>
          <w:color w:val="000000"/>
          <w:sz w:val="28"/>
          <w:szCs w:val="28"/>
          <w:lang w:val="uk-UA"/>
        </w:rPr>
        <w:t xml:space="preserve"> Для нанесення на рани.</w:t>
      </w:r>
    </w:p>
    <w:p w:rsidR="00791B82" w:rsidRPr="00791B82" w:rsidRDefault="00791B82" w:rsidP="00791B82">
      <w:pPr>
        <w:spacing w:line="360" w:lineRule="auto"/>
        <w:ind w:firstLine="709"/>
        <w:jc w:val="both"/>
        <w:rPr>
          <w:color w:val="000000"/>
          <w:sz w:val="28"/>
          <w:szCs w:val="28"/>
        </w:rPr>
      </w:pPr>
    </w:p>
    <w:p w:rsidR="00791B82" w:rsidRPr="00791B82" w:rsidRDefault="00791B82" w:rsidP="00791B82">
      <w:pPr>
        <w:spacing w:line="360" w:lineRule="auto"/>
        <w:ind w:firstLine="709"/>
        <w:jc w:val="both"/>
        <w:rPr>
          <w:color w:val="000000"/>
          <w:sz w:val="28"/>
          <w:szCs w:val="28"/>
          <w:lang w:val="uk-UA"/>
        </w:rPr>
      </w:pPr>
      <w:r w:rsidRPr="00791B82">
        <w:rPr>
          <w:b/>
          <w:color w:val="000000"/>
          <w:sz w:val="28"/>
          <w:szCs w:val="28"/>
          <w:lang w:val="uk-UA"/>
        </w:rPr>
        <w:t>Фармацевтична експертиза:</w:t>
      </w:r>
      <w:r w:rsidRPr="00791B82">
        <w:rPr>
          <w:color w:val="000000"/>
          <w:sz w:val="28"/>
          <w:szCs w:val="28"/>
          <w:lang w:val="uk-UA"/>
        </w:rPr>
        <w:t xml:space="preserve"> Форма </w:t>
      </w:r>
      <w:r>
        <w:rPr>
          <w:color w:val="000000"/>
          <w:sz w:val="28"/>
          <w:szCs w:val="28"/>
          <w:lang w:val="uk-UA"/>
        </w:rPr>
        <w:t>№</w:t>
      </w:r>
      <w:r w:rsidRPr="00791B82">
        <w:rPr>
          <w:color w:val="000000"/>
          <w:sz w:val="28"/>
          <w:szCs w:val="28"/>
          <w:lang w:val="uk-UA"/>
        </w:rPr>
        <w:t>1</w:t>
      </w:r>
    </w:p>
    <w:p w:rsidR="00791B82" w:rsidRPr="00791B82" w:rsidRDefault="00791B82" w:rsidP="00791B82">
      <w:pPr>
        <w:spacing w:line="360" w:lineRule="auto"/>
        <w:ind w:firstLine="709"/>
        <w:jc w:val="both"/>
        <w:rPr>
          <w:color w:val="000000"/>
          <w:sz w:val="28"/>
          <w:szCs w:val="28"/>
          <w:lang w:val="uk-UA"/>
        </w:rPr>
      </w:pPr>
      <w:r w:rsidRPr="00791B82">
        <w:rPr>
          <w:b/>
          <w:color w:val="000000"/>
          <w:sz w:val="28"/>
          <w:szCs w:val="28"/>
          <w:lang w:val="uk-UA"/>
        </w:rPr>
        <w:t>Перевірка сумісності:</w:t>
      </w:r>
      <w:r w:rsidRPr="00791B82">
        <w:rPr>
          <w:color w:val="000000"/>
          <w:sz w:val="28"/>
          <w:szCs w:val="28"/>
          <w:lang w:val="uk-UA"/>
        </w:rPr>
        <w:t xml:space="preserve"> л.р. сумісні</w:t>
      </w:r>
    </w:p>
    <w:p w:rsidR="00791B82" w:rsidRPr="00791B82" w:rsidRDefault="00791B82" w:rsidP="00791B82">
      <w:pPr>
        <w:spacing w:line="360" w:lineRule="auto"/>
        <w:ind w:firstLine="709"/>
        <w:jc w:val="both"/>
        <w:rPr>
          <w:color w:val="000000"/>
          <w:sz w:val="28"/>
          <w:szCs w:val="28"/>
          <w:lang w:val="uk-UA"/>
        </w:rPr>
      </w:pPr>
      <w:r w:rsidRPr="00791B82">
        <w:rPr>
          <w:color w:val="000000"/>
          <w:sz w:val="28"/>
          <w:szCs w:val="28"/>
          <w:lang w:val="uk-UA"/>
        </w:rPr>
        <w:t>Перевірка доз не проводиться, оскільки л.ф для зовнішнього застосування.</w:t>
      </w:r>
    </w:p>
    <w:p w:rsidR="00791B82" w:rsidRDefault="00791B82" w:rsidP="00791B82">
      <w:pPr>
        <w:spacing w:line="360" w:lineRule="auto"/>
        <w:ind w:firstLine="709"/>
        <w:jc w:val="both"/>
        <w:rPr>
          <w:b/>
          <w:color w:val="000000"/>
          <w:sz w:val="28"/>
          <w:szCs w:val="28"/>
          <w:lang w:val="uk-UA"/>
        </w:rPr>
      </w:pPr>
      <w:r w:rsidRPr="00791B82">
        <w:rPr>
          <w:b/>
          <w:color w:val="000000"/>
          <w:sz w:val="28"/>
          <w:szCs w:val="28"/>
          <w:lang w:val="uk-UA"/>
        </w:rPr>
        <w:t>Фізико-хімічні властивості:</w:t>
      </w:r>
    </w:p>
    <w:p w:rsidR="00791B82" w:rsidRDefault="00791B82" w:rsidP="00791B82">
      <w:pPr>
        <w:spacing w:line="360" w:lineRule="auto"/>
        <w:ind w:firstLine="709"/>
        <w:jc w:val="both"/>
        <w:rPr>
          <w:color w:val="000000"/>
          <w:sz w:val="28"/>
          <w:szCs w:val="28"/>
          <w:lang w:val="uk-UA"/>
        </w:rPr>
      </w:pPr>
      <w:r w:rsidRPr="00791B82">
        <w:rPr>
          <w:color w:val="000000"/>
          <w:sz w:val="28"/>
          <w:szCs w:val="28"/>
          <w:lang w:val="en-US"/>
        </w:rPr>
        <w:t>Xeroformium</w:t>
      </w:r>
    </w:p>
    <w:p w:rsidR="00791B82" w:rsidRDefault="00791B82" w:rsidP="00791B82">
      <w:pPr>
        <w:spacing w:line="360" w:lineRule="auto"/>
        <w:ind w:firstLine="709"/>
        <w:jc w:val="both"/>
        <w:rPr>
          <w:color w:val="000000"/>
          <w:sz w:val="28"/>
          <w:szCs w:val="28"/>
          <w:lang w:val="uk-UA"/>
        </w:rPr>
      </w:pPr>
      <w:r w:rsidRPr="00791B82">
        <w:rPr>
          <w:color w:val="000000"/>
          <w:sz w:val="28"/>
          <w:szCs w:val="28"/>
          <w:lang w:val="uk-UA"/>
        </w:rPr>
        <w:t>ДФУ ХХ ст.</w:t>
      </w:r>
      <w:r>
        <w:rPr>
          <w:color w:val="000000"/>
          <w:sz w:val="28"/>
          <w:szCs w:val="28"/>
          <w:lang w:val="uk-UA"/>
        </w:rPr>
        <w:t> </w:t>
      </w:r>
      <w:r w:rsidRPr="00791B82">
        <w:rPr>
          <w:color w:val="000000"/>
          <w:sz w:val="28"/>
          <w:szCs w:val="28"/>
          <w:lang w:val="uk-UA"/>
        </w:rPr>
        <w:t>737</w:t>
      </w:r>
    </w:p>
    <w:p w:rsidR="00791B82" w:rsidRDefault="00791B82" w:rsidP="00791B82">
      <w:pPr>
        <w:spacing w:line="360" w:lineRule="auto"/>
        <w:ind w:firstLine="709"/>
        <w:jc w:val="both"/>
        <w:rPr>
          <w:color w:val="000000"/>
          <w:sz w:val="28"/>
          <w:szCs w:val="28"/>
          <w:lang w:val="uk-UA"/>
        </w:rPr>
      </w:pPr>
      <w:r w:rsidRPr="00791B82">
        <w:rPr>
          <w:color w:val="000000"/>
          <w:sz w:val="28"/>
          <w:szCs w:val="28"/>
          <w:lang w:val="uk-UA"/>
        </w:rPr>
        <w:t>Опис: Мілкий аморфний порошок жовтого кольору зі слабким своєрідним запахом.</w:t>
      </w:r>
    </w:p>
    <w:p w:rsidR="00791B82" w:rsidRDefault="00791B82" w:rsidP="00791B82">
      <w:pPr>
        <w:spacing w:line="360" w:lineRule="auto"/>
        <w:ind w:firstLine="709"/>
        <w:jc w:val="both"/>
        <w:rPr>
          <w:color w:val="000000"/>
          <w:sz w:val="28"/>
          <w:szCs w:val="28"/>
          <w:lang w:val="uk-UA"/>
        </w:rPr>
      </w:pPr>
      <w:r w:rsidRPr="00791B82">
        <w:rPr>
          <w:color w:val="000000"/>
          <w:sz w:val="28"/>
          <w:szCs w:val="28"/>
          <w:lang w:val="uk-UA"/>
        </w:rPr>
        <w:t>Розчинність: Майже не розчинний у воді, 95</w:t>
      </w:r>
      <w:r>
        <w:rPr>
          <w:color w:val="000000"/>
          <w:sz w:val="28"/>
          <w:szCs w:val="28"/>
          <w:lang w:val="uk-UA"/>
        </w:rPr>
        <w:t>%</w:t>
      </w:r>
      <w:r w:rsidRPr="00791B82">
        <w:rPr>
          <w:color w:val="000000"/>
          <w:sz w:val="28"/>
          <w:szCs w:val="28"/>
          <w:lang w:val="uk-UA"/>
        </w:rPr>
        <w:t xml:space="preserve"> спирті, ефірі і хлороформі.</w:t>
      </w:r>
    </w:p>
    <w:p w:rsidR="00791B82" w:rsidRDefault="00791B82" w:rsidP="00791B82">
      <w:pPr>
        <w:spacing w:line="360" w:lineRule="auto"/>
        <w:ind w:firstLine="709"/>
        <w:jc w:val="both"/>
        <w:rPr>
          <w:color w:val="000000"/>
          <w:sz w:val="28"/>
          <w:szCs w:val="28"/>
          <w:lang w:val="uk-UA"/>
        </w:rPr>
      </w:pPr>
      <w:r w:rsidRPr="00791B82">
        <w:rPr>
          <w:color w:val="000000"/>
          <w:sz w:val="28"/>
          <w:szCs w:val="28"/>
          <w:lang w:val="uk-UA"/>
        </w:rPr>
        <w:t>Зберігання: В тарі, зберігаючій від дії світла і вологи.</w:t>
      </w:r>
    </w:p>
    <w:p w:rsidR="00791B82" w:rsidRDefault="00791B82" w:rsidP="00791B82">
      <w:pPr>
        <w:spacing w:line="360" w:lineRule="auto"/>
        <w:ind w:firstLine="709"/>
        <w:jc w:val="both"/>
        <w:rPr>
          <w:color w:val="000000"/>
          <w:sz w:val="28"/>
          <w:szCs w:val="28"/>
          <w:lang w:val="uk-UA"/>
        </w:rPr>
      </w:pPr>
      <w:r w:rsidRPr="00791B82">
        <w:rPr>
          <w:color w:val="000000"/>
          <w:sz w:val="28"/>
          <w:szCs w:val="28"/>
        </w:rPr>
        <w:t>Pix</w:t>
      </w:r>
      <w:r w:rsidRPr="00791B82">
        <w:rPr>
          <w:color w:val="000000"/>
          <w:sz w:val="28"/>
          <w:szCs w:val="28"/>
          <w:lang w:val="uk-UA"/>
        </w:rPr>
        <w:t xml:space="preserve"> </w:t>
      </w:r>
      <w:r w:rsidRPr="00791B82">
        <w:rPr>
          <w:color w:val="000000"/>
          <w:sz w:val="28"/>
          <w:szCs w:val="28"/>
        </w:rPr>
        <w:t>liquida</w:t>
      </w:r>
      <w:r w:rsidRPr="00791B82">
        <w:rPr>
          <w:color w:val="000000"/>
          <w:sz w:val="28"/>
          <w:szCs w:val="28"/>
          <w:lang w:val="uk-UA"/>
        </w:rPr>
        <w:t xml:space="preserve"> </w:t>
      </w:r>
      <w:r w:rsidRPr="00791B82">
        <w:rPr>
          <w:color w:val="000000"/>
          <w:sz w:val="28"/>
          <w:szCs w:val="28"/>
        </w:rPr>
        <w:t>Betulae</w:t>
      </w:r>
    </w:p>
    <w:p w:rsidR="00791B82" w:rsidRDefault="00791B82" w:rsidP="00791B82">
      <w:pPr>
        <w:spacing w:line="360" w:lineRule="auto"/>
        <w:ind w:firstLine="709"/>
        <w:jc w:val="both"/>
        <w:rPr>
          <w:color w:val="000000"/>
          <w:sz w:val="28"/>
          <w:szCs w:val="28"/>
          <w:lang w:val="uk-UA"/>
        </w:rPr>
      </w:pPr>
      <w:r w:rsidRPr="00791B82">
        <w:rPr>
          <w:color w:val="000000"/>
          <w:sz w:val="28"/>
          <w:szCs w:val="28"/>
          <w:lang w:val="uk-UA"/>
        </w:rPr>
        <w:t>Опис: Густа масляниста неклейка рідина зі специфічним нерізким запахом, чорного кольору.</w:t>
      </w:r>
    </w:p>
    <w:p w:rsidR="00791B82" w:rsidRDefault="00791B82" w:rsidP="00791B82">
      <w:pPr>
        <w:spacing w:line="360" w:lineRule="auto"/>
        <w:ind w:firstLine="709"/>
        <w:jc w:val="both"/>
        <w:rPr>
          <w:color w:val="000000"/>
          <w:sz w:val="28"/>
          <w:szCs w:val="28"/>
          <w:lang w:val="uk-UA"/>
        </w:rPr>
      </w:pPr>
      <w:r w:rsidRPr="00791B82">
        <w:rPr>
          <w:color w:val="000000"/>
          <w:sz w:val="28"/>
          <w:szCs w:val="28"/>
          <w:lang w:val="uk-UA"/>
        </w:rPr>
        <w:t>Розчинність: Змішується з ефіром, хлороформом; розчиняється в розчинах їдких лугів.</w:t>
      </w:r>
    </w:p>
    <w:p w:rsidR="00791B82" w:rsidRDefault="00791B82" w:rsidP="00791B82">
      <w:pPr>
        <w:spacing w:line="360" w:lineRule="auto"/>
        <w:ind w:firstLine="709"/>
        <w:jc w:val="both"/>
        <w:rPr>
          <w:color w:val="000000"/>
          <w:sz w:val="28"/>
          <w:szCs w:val="28"/>
          <w:lang w:val="uk-UA"/>
        </w:rPr>
      </w:pPr>
      <w:r w:rsidRPr="00791B82">
        <w:rPr>
          <w:color w:val="000000"/>
          <w:sz w:val="28"/>
          <w:szCs w:val="28"/>
          <w:lang w:val="uk-UA"/>
        </w:rPr>
        <w:t>Зберігання: В добре закупореній тарі.</w:t>
      </w:r>
    </w:p>
    <w:p w:rsidR="00791B82" w:rsidRDefault="00791B82" w:rsidP="00791B82">
      <w:pPr>
        <w:spacing w:line="360" w:lineRule="auto"/>
        <w:ind w:firstLine="709"/>
        <w:jc w:val="both"/>
        <w:rPr>
          <w:color w:val="000000"/>
          <w:sz w:val="28"/>
          <w:szCs w:val="28"/>
          <w:lang w:val="uk-UA"/>
        </w:rPr>
      </w:pPr>
      <w:r w:rsidRPr="00791B82">
        <w:rPr>
          <w:color w:val="000000"/>
          <w:sz w:val="28"/>
          <w:szCs w:val="28"/>
          <w:lang w:val="en-US"/>
        </w:rPr>
        <w:t>Oleum Ricini</w:t>
      </w:r>
    </w:p>
    <w:p w:rsidR="00791B82" w:rsidRDefault="00791B82" w:rsidP="00791B82">
      <w:pPr>
        <w:spacing w:line="360" w:lineRule="auto"/>
        <w:ind w:firstLine="709"/>
        <w:jc w:val="both"/>
        <w:rPr>
          <w:color w:val="000000"/>
          <w:sz w:val="28"/>
          <w:szCs w:val="28"/>
          <w:lang w:val="uk-UA"/>
        </w:rPr>
      </w:pPr>
      <w:r w:rsidRPr="00791B82">
        <w:rPr>
          <w:color w:val="000000"/>
          <w:sz w:val="28"/>
          <w:szCs w:val="28"/>
          <w:lang w:val="uk-UA"/>
        </w:rPr>
        <w:t>ДФУ ХХ ст.</w:t>
      </w:r>
      <w:r>
        <w:rPr>
          <w:color w:val="000000"/>
          <w:sz w:val="28"/>
          <w:szCs w:val="28"/>
          <w:lang w:val="uk-UA"/>
        </w:rPr>
        <w:t> </w:t>
      </w:r>
      <w:r w:rsidRPr="00791B82">
        <w:rPr>
          <w:color w:val="000000"/>
          <w:sz w:val="28"/>
          <w:szCs w:val="28"/>
          <w:lang w:val="uk-UA"/>
        </w:rPr>
        <w:t>490</w:t>
      </w:r>
    </w:p>
    <w:p w:rsidR="00791B82" w:rsidRDefault="00791B82" w:rsidP="00791B82">
      <w:pPr>
        <w:spacing w:line="360" w:lineRule="auto"/>
        <w:ind w:firstLine="709"/>
        <w:jc w:val="both"/>
        <w:rPr>
          <w:color w:val="000000"/>
          <w:sz w:val="28"/>
          <w:szCs w:val="28"/>
          <w:lang w:val="uk-UA"/>
        </w:rPr>
      </w:pPr>
      <w:r w:rsidRPr="00791B82">
        <w:rPr>
          <w:color w:val="000000"/>
          <w:sz w:val="28"/>
          <w:szCs w:val="28"/>
          <w:lang w:val="uk-UA"/>
        </w:rPr>
        <w:t>Опис: Прозора, густа і в</w:t>
      </w:r>
      <w:r w:rsidRPr="00791B82">
        <w:rPr>
          <w:color w:val="000000"/>
          <w:sz w:val="28"/>
          <w:szCs w:val="28"/>
        </w:rPr>
        <w:t>`</w:t>
      </w:r>
      <w:r w:rsidRPr="00791B82">
        <w:rPr>
          <w:color w:val="000000"/>
          <w:sz w:val="28"/>
          <w:szCs w:val="28"/>
          <w:lang w:val="uk-UA"/>
        </w:rPr>
        <w:t>язка, безбарвна чи злегка жовтувата рідина; запах слабкий, смак своєрідний, неприємний. На повітрі в тонкому шарі повільно гусне, але не утворюючи щільної</w:t>
      </w:r>
      <w:r>
        <w:rPr>
          <w:color w:val="000000"/>
          <w:sz w:val="28"/>
          <w:szCs w:val="28"/>
          <w:lang w:val="uk-UA"/>
        </w:rPr>
        <w:t xml:space="preserve"> </w:t>
      </w:r>
      <w:r w:rsidRPr="00791B82">
        <w:rPr>
          <w:color w:val="000000"/>
          <w:sz w:val="28"/>
          <w:szCs w:val="28"/>
          <w:lang w:val="uk-UA"/>
        </w:rPr>
        <w:t>чи твердої плівки.</w:t>
      </w:r>
    </w:p>
    <w:p w:rsidR="00791B82" w:rsidRDefault="00791B82" w:rsidP="00791B82">
      <w:pPr>
        <w:spacing w:line="360" w:lineRule="auto"/>
        <w:ind w:firstLine="709"/>
        <w:jc w:val="both"/>
        <w:rPr>
          <w:color w:val="000000"/>
          <w:sz w:val="28"/>
          <w:szCs w:val="28"/>
          <w:lang w:val="uk-UA"/>
        </w:rPr>
      </w:pPr>
      <w:r w:rsidRPr="00791B82">
        <w:rPr>
          <w:color w:val="000000"/>
          <w:sz w:val="28"/>
          <w:szCs w:val="28"/>
          <w:lang w:val="uk-UA"/>
        </w:rPr>
        <w:t>Розчинність: Змішується у всіх співвідношеннях з абсолютним спиртом, льодяною оцтовою кислотою, ефіром і хлороформом.</w:t>
      </w:r>
    </w:p>
    <w:p w:rsidR="00791B82" w:rsidRDefault="00791B82" w:rsidP="00791B82">
      <w:pPr>
        <w:spacing w:line="360" w:lineRule="auto"/>
        <w:ind w:firstLine="709"/>
        <w:jc w:val="both"/>
        <w:rPr>
          <w:color w:val="000000"/>
          <w:sz w:val="28"/>
          <w:szCs w:val="28"/>
          <w:lang w:val="uk-UA"/>
        </w:rPr>
      </w:pPr>
      <w:r w:rsidRPr="00791B82">
        <w:rPr>
          <w:color w:val="000000"/>
          <w:sz w:val="28"/>
          <w:szCs w:val="28"/>
          <w:lang w:val="uk-UA"/>
        </w:rPr>
        <w:t>Зберігання: В добре закупореній тарі, в захищеному від світла місці.</w:t>
      </w:r>
    </w:p>
    <w:p w:rsidR="00791B82" w:rsidRDefault="00791B82" w:rsidP="00791B82">
      <w:pPr>
        <w:spacing w:line="360" w:lineRule="auto"/>
        <w:ind w:firstLine="709"/>
        <w:jc w:val="both"/>
        <w:rPr>
          <w:b/>
          <w:color w:val="000000"/>
          <w:sz w:val="28"/>
          <w:szCs w:val="28"/>
          <w:lang w:val="uk-UA"/>
        </w:rPr>
      </w:pPr>
      <w:r w:rsidRPr="00791B82">
        <w:rPr>
          <w:b/>
          <w:color w:val="000000"/>
          <w:sz w:val="28"/>
          <w:szCs w:val="28"/>
          <w:lang w:val="uk-UA"/>
        </w:rPr>
        <w:t>Зворотній бік ППК:</w:t>
      </w:r>
    </w:p>
    <w:p w:rsidR="00791B82" w:rsidRDefault="00791B82" w:rsidP="00791B82">
      <w:pPr>
        <w:spacing w:line="360" w:lineRule="auto"/>
        <w:ind w:firstLine="709"/>
        <w:jc w:val="both"/>
        <w:rPr>
          <w:color w:val="000000"/>
          <w:sz w:val="28"/>
          <w:szCs w:val="28"/>
          <w:lang w:val="uk-UA"/>
        </w:rPr>
      </w:pPr>
      <w:r w:rsidRPr="00791B82">
        <w:rPr>
          <w:color w:val="000000"/>
          <w:sz w:val="28"/>
          <w:szCs w:val="28"/>
          <w:lang w:val="en-US"/>
        </w:rPr>
        <w:t>Xeroformii</w:t>
      </w:r>
      <w:r>
        <w:rPr>
          <w:color w:val="000000"/>
          <w:sz w:val="28"/>
          <w:szCs w:val="28"/>
          <w:lang w:val="uk-UA"/>
        </w:rPr>
        <w:t xml:space="preserve"> </w:t>
      </w:r>
      <w:r w:rsidRPr="00791B82">
        <w:rPr>
          <w:color w:val="000000"/>
          <w:sz w:val="28"/>
          <w:szCs w:val="28"/>
          <w:lang w:val="uk-UA"/>
        </w:rPr>
        <w:t>3.0</w:t>
      </w:r>
    </w:p>
    <w:p w:rsidR="00791B82" w:rsidRDefault="00791B82" w:rsidP="00791B82">
      <w:pPr>
        <w:spacing w:line="360" w:lineRule="auto"/>
        <w:ind w:firstLine="709"/>
        <w:jc w:val="both"/>
        <w:rPr>
          <w:color w:val="000000"/>
          <w:sz w:val="28"/>
          <w:szCs w:val="28"/>
          <w:lang w:val="uk-UA"/>
        </w:rPr>
      </w:pPr>
      <w:r w:rsidRPr="00791B82">
        <w:rPr>
          <w:color w:val="000000"/>
          <w:sz w:val="28"/>
          <w:szCs w:val="28"/>
          <w:lang w:val="en-US"/>
        </w:rPr>
        <w:t>Picis</w:t>
      </w:r>
      <w:r w:rsidRPr="00791B82">
        <w:rPr>
          <w:color w:val="000000"/>
          <w:sz w:val="28"/>
          <w:szCs w:val="28"/>
          <w:lang w:val="uk-UA"/>
        </w:rPr>
        <w:t xml:space="preserve"> </w:t>
      </w:r>
      <w:r w:rsidRPr="00791B82">
        <w:rPr>
          <w:color w:val="000000"/>
          <w:sz w:val="28"/>
          <w:szCs w:val="28"/>
          <w:lang w:val="en-US"/>
        </w:rPr>
        <w:t>liquidae</w:t>
      </w:r>
      <w:r w:rsidRPr="00791B82">
        <w:rPr>
          <w:color w:val="000000"/>
          <w:sz w:val="28"/>
          <w:szCs w:val="28"/>
          <w:lang w:val="uk-UA"/>
        </w:rPr>
        <w:t xml:space="preserve"> </w:t>
      </w:r>
      <w:r w:rsidRPr="00791B82">
        <w:rPr>
          <w:color w:val="000000"/>
          <w:sz w:val="28"/>
          <w:szCs w:val="28"/>
          <w:lang w:val="en-US"/>
        </w:rPr>
        <w:t>Betulae</w:t>
      </w:r>
      <w:r>
        <w:rPr>
          <w:color w:val="000000"/>
          <w:sz w:val="28"/>
          <w:szCs w:val="28"/>
          <w:lang w:val="uk-UA"/>
        </w:rPr>
        <w:t xml:space="preserve"> </w:t>
      </w:r>
      <w:r w:rsidRPr="00791B82">
        <w:rPr>
          <w:color w:val="000000"/>
          <w:sz w:val="28"/>
          <w:szCs w:val="28"/>
          <w:lang w:val="uk-UA"/>
        </w:rPr>
        <w:t>3.0</w:t>
      </w:r>
    </w:p>
    <w:p w:rsidR="00791B82" w:rsidRPr="00791B82" w:rsidRDefault="00791B82" w:rsidP="00791B82">
      <w:pPr>
        <w:spacing w:line="360" w:lineRule="auto"/>
        <w:ind w:firstLine="709"/>
        <w:jc w:val="both"/>
        <w:rPr>
          <w:color w:val="000000"/>
          <w:sz w:val="28"/>
          <w:szCs w:val="28"/>
          <w:lang w:val="en-US"/>
        </w:rPr>
      </w:pPr>
      <w:r w:rsidRPr="00791B82">
        <w:rPr>
          <w:color w:val="000000"/>
          <w:sz w:val="28"/>
          <w:szCs w:val="28"/>
          <w:lang w:val="en-US"/>
        </w:rPr>
        <w:t>Olei Ricini</w:t>
      </w:r>
      <w:r>
        <w:rPr>
          <w:color w:val="000000"/>
          <w:sz w:val="28"/>
          <w:szCs w:val="28"/>
          <w:lang w:val="en-US"/>
        </w:rPr>
        <w:t xml:space="preserve"> </w:t>
      </w:r>
      <w:r w:rsidRPr="00791B82">
        <w:rPr>
          <w:color w:val="000000"/>
          <w:sz w:val="28"/>
          <w:szCs w:val="28"/>
          <w:lang w:val="en-US"/>
        </w:rPr>
        <w:t>100.0</w:t>
      </w:r>
    </w:p>
    <w:p w:rsidR="00791B82" w:rsidRPr="00791B82" w:rsidRDefault="00791B82" w:rsidP="00791B82">
      <w:pPr>
        <w:spacing w:line="360" w:lineRule="auto"/>
        <w:ind w:firstLine="709"/>
        <w:jc w:val="both"/>
        <w:rPr>
          <w:color w:val="000000"/>
          <w:sz w:val="28"/>
          <w:szCs w:val="28"/>
          <w:lang w:val="uk-UA"/>
        </w:rPr>
      </w:pPr>
      <w:r w:rsidRPr="00791B82">
        <w:rPr>
          <w:color w:val="000000"/>
          <w:sz w:val="28"/>
          <w:szCs w:val="28"/>
          <w:lang w:val="en-US"/>
        </w:rPr>
        <w:t>m (</w:t>
      </w:r>
      <w:r w:rsidRPr="00791B82">
        <w:rPr>
          <w:color w:val="000000"/>
          <w:sz w:val="28"/>
          <w:szCs w:val="28"/>
          <w:lang w:val="uk-UA"/>
        </w:rPr>
        <w:t>заг.) = 106.0 г</w:t>
      </w:r>
      <w:r>
        <w:rPr>
          <w:color w:val="000000"/>
          <w:sz w:val="28"/>
          <w:szCs w:val="28"/>
          <w:lang w:val="uk-UA"/>
        </w:rPr>
        <w:t>.</w:t>
      </w:r>
    </w:p>
    <w:p w:rsidR="00791B82" w:rsidRPr="00791B82" w:rsidRDefault="00791B82" w:rsidP="00791B82">
      <w:pPr>
        <w:spacing w:line="360" w:lineRule="auto"/>
        <w:ind w:firstLine="709"/>
        <w:jc w:val="both"/>
        <w:rPr>
          <w:color w:val="000000"/>
          <w:sz w:val="28"/>
          <w:szCs w:val="28"/>
          <w:lang w:val="uk-UA"/>
        </w:rPr>
      </w:pPr>
      <w:r w:rsidRPr="00791B82">
        <w:rPr>
          <w:b/>
          <w:color w:val="000000"/>
          <w:sz w:val="28"/>
          <w:szCs w:val="28"/>
          <w:lang w:val="uk-UA"/>
        </w:rPr>
        <w:t>Лицевий бік ППК:</w:t>
      </w:r>
    </w:p>
    <w:p w:rsidR="00791B82" w:rsidRPr="00791B82" w:rsidRDefault="00791B82" w:rsidP="00791B82">
      <w:pPr>
        <w:spacing w:line="360" w:lineRule="auto"/>
        <w:ind w:firstLine="709"/>
        <w:jc w:val="both"/>
        <w:rPr>
          <w:color w:val="000000"/>
          <w:sz w:val="28"/>
          <w:szCs w:val="28"/>
          <w:lang w:val="uk-UA"/>
        </w:rPr>
      </w:pPr>
      <w:r w:rsidRPr="00791B82">
        <w:rPr>
          <w:color w:val="000000"/>
          <w:sz w:val="28"/>
          <w:szCs w:val="28"/>
          <w:lang w:val="uk-UA"/>
        </w:rPr>
        <w:t>Дата:</w:t>
      </w:r>
      <w:r>
        <w:rPr>
          <w:color w:val="000000"/>
          <w:sz w:val="28"/>
          <w:szCs w:val="28"/>
          <w:lang w:val="uk-UA"/>
        </w:rPr>
        <w:t xml:space="preserve"> </w:t>
      </w:r>
      <w:r w:rsidRPr="00791B82">
        <w:rPr>
          <w:color w:val="000000"/>
          <w:sz w:val="28"/>
          <w:szCs w:val="28"/>
          <w:lang w:val="uk-UA"/>
        </w:rPr>
        <w:t>№</w:t>
      </w:r>
    </w:p>
    <w:p w:rsidR="00791B82" w:rsidRDefault="00791B82" w:rsidP="00791B82">
      <w:pPr>
        <w:spacing w:line="360" w:lineRule="auto"/>
        <w:ind w:firstLine="709"/>
        <w:jc w:val="both"/>
        <w:rPr>
          <w:color w:val="000000"/>
          <w:sz w:val="28"/>
          <w:szCs w:val="28"/>
          <w:lang w:val="uk-UA"/>
        </w:rPr>
      </w:pPr>
      <w:r w:rsidRPr="00791B82">
        <w:rPr>
          <w:color w:val="000000"/>
          <w:sz w:val="28"/>
          <w:szCs w:val="28"/>
          <w:lang w:val="uk-UA"/>
        </w:rPr>
        <w:t>Взято:</w:t>
      </w:r>
    </w:p>
    <w:p w:rsidR="00791B82" w:rsidRDefault="00791B82" w:rsidP="00791B82">
      <w:pPr>
        <w:spacing w:line="360" w:lineRule="auto"/>
        <w:ind w:firstLine="709"/>
        <w:jc w:val="both"/>
        <w:rPr>
          <w:color w:val="000000"/>
          <w:sz w:val="28"/>
          <w:szCs w:val="28"/>
          <w:lang w:val="uk-UA"/>
        </w:rPr>
      </w:pPr>
      <w:r w:rsidRPr="00791B82">
        <w:rPr>
          <w:color w:val="000000"/>
          <w:sz w:val="28"/>
          <w:szCs w:val="28"/>
          <w:lang w:val="en-US"/>
        </w:rPr>
        <w:t>Xeroformii</w:t>
      </w:r>
      <w:r>
        <w:rPr>
          <w:color w:val="000000"/>
          <w:sz w:val="28"/>
          <w:szCs w:val="28"/>
          <w:lang w:val="uk-UA"/>
        </w:rPr>
        <w:t xml:space="preserve"> </w:t>
      </w:r>
      <w:r w:rsidRPr="00791B82">
        <w:rPr>
          <w:color w:val="000000"/>
          <w:sz w:val="28"/>
          <w:szCs w:val="28"/>
          <w:lang w:val="uk-UA"/>
        </w:rPr>
        <w:t>3.0</w:t>
      </w:r>
    </w:p>
    <w:p w:rsidR="00791B82" w:rsidRPr="00791B82" w:rsidRDefault="00791B82" w:rsidP="00791B82">
      <w:pPr>
        <w:spacing w:line="360" w:lineRule="auto"/>
        <w:ind w:firstLine="709"/>
        <w:jc w:val="both"/>
        <w:rPr>
          <w:color w:val="000000"/>
          <w:sz w:val="28"/>
          <w:szCs w:val="28"/>
          <w:lang w:val="uk-UA"/>
        </w:rPr>
      </w:pPr>
      <w:r w:rsidRPr="00791B82">
        <w:rPr>
          <w:color w:val="000000"/>
          <w:sz w:val="28"/>
          <w:szCs w:val="28"/>
          <w:lang w:val="en-US"/>
        </w:rPr>
        <w:t>Picis</w:t>
      </w:r>
      <w:r w:rsidRPr="00791B82">
        <w:rPr>
          <w:color w:val="000000"/>
          <w:sz w:val="28"/>
          <w:szCs w:val="28"/>
          <w:lang w:val="uk-UA"/>
        </w:rPr>
        <w:t xml:space="preserve"> </w:t>
      </w:r>
      <w:r w:rsidRPr="00791B82">
        <w:rPr>
          <w:color w:val="000000"/>
          <w:sz w:val="28"/>
          <w:szCs w:val="28"/>
          <w:lang w:val="en-US"/>
        </w:rPr>
        <w:t>liquidae</w:t>
      </w:r>
      <w:r w:rsidRPr="00791B82">
        <w:rPr>
          <w:color w:val="000000"/>
          <w:sz w:val="28"/>
          <w:szCs w:val="28"/>
          <w:lang w:val="uk-UA"/>
        </w:rPr>
        <w:t xml:space="preserve"> </w:t>
      </w:r>
      <w:r w:rsidRPr="00791B82">
        <w:rPr>
          <w:color w:val="000000"/>
          <w:sz w:val="28"/>
          <w:szCs w:val="28"/>
          <w:lang w:val="en-US"/>
        </w:rPr>
        <w:t>Betulae</w:t>
      </w:r>
      <w:r>
        <w:rPr>
          <w:color w:val="000000"/>
          <w:sz w:val="28"/>
          <w:szCs w:val="28"/>
          <w:lang w:val="uk-UA"/>
        </w:rPr>
        <w:t xml:space="preserve"> </w:t>
      </w:r>
      <w:r w:rsidRPr="00791B82">
        <w:rPr>
          <w:color w:val="000000"/>
          <w:sz w:val="28"/>
          <w:szCs w:val="28"/>
          <w:lang w:val="uk-UA"/>
        </w:rPr>
        <w:t>3.0</w:t>
      </w:r>
    </w:p>
    <w:p w:rsidR="00791B82" w:rsidRDefault="00791B82" w:rsidP="00791B82">
      <w:pPr>
        <w:spacing w:line="360" w:lineRule="auto"/>
        <w:ind w:firstLine="709"/>
        <w:jc w:val="both"/>
        <w:rPr>
          <w:color w:val="000000"/>
          <w:sz w:val="28"/>
          <w:szCs w:val="28"/>
          <w:lang w:val="en-US"/>
        </w:rPr>
      </w:pPr>
      <w:r w:rsidRPr="00791B82">
        <w:rPr>
          <w:color w:val="000000"/>
          <w:sz w:val="28"/>
          <w:szCs w:val="28"/>
          <w:lang w:val="en-US"/>
        </w:rPr>
        <w:t>Olei Ricini</w:t>
      </w:r>
      <w:r>
        <w:rPr>
          <w:color w:val="000000"/>
          <w:sz w:val="28"/>
          <w:szCs w:val="28"/>
          <w:lang w:val="en-US"/>
        </w:rPr>
        <w:t xml:space="preserve"> </w:t>
      </w:r>
      <w:r w:rsidRPr="00791B82">
        <w:rPr>
          <w:color w:val="000000"/>
          <w:sz w:val="28"/>
          <w:szCs w:val="28"/>
          <w:lang w:val="en-US"/>
        </w:rPr>
        <w:t>100.0</w:t>
      </w:r>
    </w:p>
    <w:p w:rsidR="00791B82" w:rsidRDefault="00791B82" w:rsidP="00791B82">
      <w:pPr>
        <w:spacing w:line="360" w:lineRule="auto"/>
        <w:ind w:firstLine="709"/>
        <w:jc w:val="both"/>
        <w:rPr>
          <w:color w:val="000000"/>
          <w:sz w:val="28"/>
          <w:szCs w:val="28"/>
          <w:lang w:val="uk-UA"/>
        </w:rPr>
      </w:pPr>
      <w:r w:rsidRPr="00791B82">
        <w:rPr>
          <w:color w:val="000000"/>
          <w:sz w:val="28"/>
          <w:szCs w:val="28"/>
          <w:lang w:val="en-US"/>
        </w:rPr>
        <w:t>m</w:t>
      </w:r>
      <w:r w:rsidRPr="00791B82">
        <w:rPr>
          <w:color w:val="000000"/>
          <w:sz w:val="28"/>
          <w:szCs w:val="28"/>
        </w:rPr>
        <w:t xml:space="preserve"> (</w:t>
      </w:r>
      <w:r w:rsidRPr="00791B82">
        <w:rPr>
          <w:color w:val="000000"/>
          <w:sz w:val="28"/>
          <w:szCs w:val="28"/>
          <w:lang w:val="uk-UA"/>
        </w:rPr>
        <w:t>заг.) = 106.0 г</w:t>
      </w:r>
      <w:r>
        <w:rPr>
          <w:color w:val="000000"/>
          <w:sz w:val="28"/>
          <w:szCs w:val="28"/>
          <w:lang w:val="uk-UA"/>
        </w:rPr>
        <w:t>.</w:t>
      </w:r>
    </w:p>
    <w:p w:rsidR="00791B82" w:rsidRDefault="00791B82" w:rsidP="00791B82">
      <w:pPr>
        <w:spacing w:line="360" w:lineRule="auto"/>
        <w:ind w:firstLine="709"/>
        <w:jc w:val="both"/>
        <w:rPr>
          <w:color w:val="000000"/>
          <w:sz w:val="28"/>
          <w:szCs w:val="28"/>
          <w:lang w:val="uk-UA"/>
        </w:rPr>
      </w:pPr>
      <w:r w:rsidRPr="00791B82">
        <w:rPr>
          <w:color w:val="000000"/>
          <w:sz w:val="28"/>
          <w:szCs w:val="28"/>
          <w:lang w:val="uk-UA"/>
        </w:rPr>
        <w:t>Приготував:</w:t>
      </w:r>
    </w:p>
    <w:p w:rsidR="00791B82" w:rsidRDefault="00791B82" w:rsidP="00791B82">
      <w:pPr>
        <w:spacing w:line="360" w:lineRule="auto"/>
        <w:ind w:firstLine="709"/>
        <w:jc w:val="both"/>
        <w:rPr>
          <w:color w:val="000000"/>
          <w:sz w:val="28"/>
          <w:szCs w:val="28"/>
          <w:lang w:val="uk-UA"/>
        </w:rPr>
      </w:pPr>
      <w:r w:rsidRPr="00791B82">
        <w:rPr>
          <w:color w:val="000000"/>
          <w:sz w:val="28"/>
          <w:szCs w:val="28"/>
          <w:lang w:val="uk-UA"/>
        </w:rPr>
        <w:t>Перевірив:</w:t>
      </w:r>
    </w:p>
    <w:p w:rsidR="00791B82" w:rsidRPr="00791B82" w:rsidRDefault="00791B82" w:rsidP="00791B82">
      <w:pPr>
        <w:spacing w:line="360" w:lineRule="auto"/>
        <w:ind w:firstLine="709"/>
        <w:jc w:val="both"/>
        <w:rPr>
          <w:color w:val="000000"/>
          <w:sz w:val="28"/>
          <w:szCs w:val="28"/>
          <w:lang w:val="uk-UA"/>
        </w:rPr>
      </w:pPr>
      <w:r w:rsidRPr="00791B82">
        <w:rPr>
          <w:color w:val="000000"/>
          <w:sz w:val="28"/>
          <w:szCs w:val="28"/>
          <w:lang w:val="uk-UA"/>
        </w:rPr>
        <w:t>Видав:</w:t>
      </w:r>
    </w:p>
    <w:p w:rsidR="00791B82" w:rsidRPr="00791B82" w:rsidRDefault="00791B82" w:rsidP="00791B82">
      <w:pPr>
        <w:spacing w:line="360" w:lineRule="auto"/>
        <w:ind w:firstLine="709"/>
        <w:jc w:val="both"/>
        <w:rPr>
          <w:color w:val="000000"/>
          <w:sz w:val="28"/>
          <w:szCs w:val="28"/>
          <w:lang w:val="uk-UA"/>
        </w:rPr>
      </w:pPr>
    </w:p>
    <w:p w:rsidR="00791B82" w:rsidRDefault="00791B82" w:rsidP="00791B82">
      <w:pPr>
        <w:spacing w:line="360" w:lineRule="auto"/>
        <w:ind w:firstLine="709"/>
        <w:jc w:val="both"/>
        <w:rPr>
          <w:b/>
          <w:color w:val="000000"/>
          <w:sz w:val="28"/>
          <w:szCs w:val="28"/>
          <w:lang w:val="uk-UA"/>
        </w:rPr>
      </w:pPr>
      <w:r w:rsidRPr="00791B82">
        <w:rPr>
          <w:b/>
          <w:color w:val="000000"/>
          <w:sz w:val="28"/>
          <w:szCs w:val="28"/>
          <w:lang w:val="uk-UA"/>
        </w:rPr>
        <w:t>Теоретична основа технологічного процесу:</w:t>
      </w:r>
    </w:p>
    <w:p w:rsidR="00791B82" w:rsidRDefault="00791B82" w:rsidP="00791B82">
      <w:pPr>
        <w:spacing w:line="360" w:lineRule="auto"/>
        <w:ind w:firstLine="709"/>
        <w:jc w:val="both"/>
        <w:rPr>
          <w:color w:val="000000"/>
          <w:sz w:val="28"/>
          <w:szCs w:val="28"/>
          <w:lang w:val="uk-UA"/>
        </w:rPr>
      </w:pPr>
      <w:r w:rsidRPr="00791B82">
        <w:rPr>
          <w:color w:val="000000"/>
          <w:sz w:val="28"/>
          <w:szCs w:val="28"/>
          <w:lang w:val="uk-UA"/>
        </w:rPr>
        <w:t>Дана лікарська форма – лінімент – суспензія, до складу якого входить речовини загального списку: рицинова олія, дьоготь і ксероформ (лінімент Вишневського).</w:t>
      </w:r>
    </w:p>
    <w:p w:rsidR="00791B82" w:rsidRDefault="00791B82" w:rsidP="00791B82">
      <w:pPr>
        <w:spacing w:line="360" w:lineRule="auto"/>
        <w:ind w:firstLine="709"/>
        <w:jc w:val="both"/>
        <w:rPr>
          <w:i/>
          <w:color w:val="000000"/>
          <w:sz w:val="28"/>
          <w:szCs w:val="28"/>
        </w:rPr>
      </w:pPr>
      <w:r w:rsidRPr="00791B82">
        <w:rPr>
          <w:i/>
          <w:color w:val="000000"/>
          <w:sz w:val="28"/>
          <w:szCs w:val="28"/>
          <w:lang w:val="uk-UA"/>
        </w:rPr>
        <w:t>Приготування:</w:t>
      </w:r>
    </w:p>
    <w:p w:rsidR="00791B82" w:rsidRDefault="00791B82" w:rsidP="00791B82">
      <w:pPr>
        <w:spacing w:line="360" w:lineRule="auto"/>
        <w:ind w:firstLine="709"/>
        <w:jc w:val="both"/>
        <w:rPr>
          <w:color w:val="000000"/>
          <w:sz w:val="28"/>
          <w:szCs w:val="28"/>
          <w:lang w:val="uk-UA"/>
        </w:rPr>
      </w:pPr>
      <w:r w:rsidRPr="00791B82">
        <w:rPr>
          <w:color w:val="000000"/>
          <w:sz w:val="28"/>
          <w:szCs w:val="28"/>
          <w:lang w:val="uk-UA"/>
        </w:rPr>
        <w:t>У ступку поміщаємо 3.0 г</w:t>
      </w:r>
      <w:r>
        <w:rPr>
          <w:color w:val="000000"/>
          <w:sz w:val="28"/>
          <w:szCs w:val="28"/>
          <w:lang w:val="uk-UA"/>
        </w:rPr>
        <w:t>.</w:t>
      </w:r>
      <w:r w:rsidRPr="00791B82">
        <w:rPr>
          <w:color w:val="000000"/>
          <w:sz w:val="28"/>
          <w:szCs w:val="28"/>
          <w:lang w:val="uk-UA"/>
        </w:rPr>
        <w:t xml:space="preserve"> відваженого на ручних вагах ксероформу, подрібнюємо у сухому вигляді. Потім додаємо половинну кількість дьогтю – 1.5 г</w:t>
      </w:r>
      <w:r>
        <w:rPr>
          <w:color w:val="000000"/>
          <w:sz w:val="28"/>
          <w:szCs w:val="28"/>
          <w:lang w:val="uk-UA"/>
        </w:rPr>
        <w:t>.</w:t>
      </w:r>
      <w:r w:rsidRPr="00791B82">
        <w:rPr>
          <w:color w:val="000000"/>
          <w:sz w:val="28"/>
          <w:szCs w:val="28"/>
          <w:lang w:val="uk-UA"/>
        </w:rPr>
        <w:t xml:space="preserve"> (відмірюємо краплями) і подрібнюємо ксероформ за правилом Дерягіна. При перемішуванні додаємо 1.5 г</w:t>
      </w:r>
      <w:r>
        <w:rPr>
          <w:color w:val="000000"/>
          <w:sz w:val="28"/>
          <w:szCs w:val="28"/>
          <w:lang w:val="uk-UA"/>
        </w:rPr>
        <w:t>.</w:t>
      </w:r>
      <w:r w:rsidRPr="00791B82">
        <w:rPr>
          <w:color w:val="000000"/>
          <w:sz w:val="28"/>
          <w:szCs w:val="28"/>
          <w:lang w:val="uk-UA"/>
        </w:rPr>
        <w:t xml:space="preserve"> дьогтю, що залишилося, і частинами</w:t>
      </w:r>
      <w:r>
        <w:rPr>
          <w:color w:val="000000"/>
          <w:sz w:val="28"/>
          <w:szCs w:val="28"/>
          <w:lang w:val="uk-UA"/>
        </w:rPr>
        <w:t xml:space="preserve"> </w:t>
      </w:r>
      <w:r w:rsidRPr="00791B82">
        <w:rPr>
          <w:color w:val="000000"/>
          <w:sz w:val="28"/>
          <w:szCs w:val="28"/>
          <w:lang w:val="uk-UA"/>
        </w:rPr>
        <w:t>100.0 г</w:t>
      </w:r>
      <w:r>
        <w:rPr>
          <w:color w:val="000000"/>
          <w:sz w:val="28"/>
          <w:szCs w:val="28"/>
          <w:lang w:val="uk-UA"/>
        </w:rPr>
        <w:t>.</w:t>
      </w:r>
      <w:r w:rsidRPr="00791B82">
        <w:rPr>
          <w:color w:val="000000"/>
          <w:sz w:val="28"/>
          <w:szCs w:val="28"/>
          <w:lang w:val="uk-UA"/>
        </w:rPr>
        <w:t xml:space="preserve"> касторової олії (попередньо відваженою в склянку для відпуску). Переносимо в склянку для відпуску, закупорюємо і оформляємо.</w:t>
      </w:r>
    </w:p>
    <w:p w:rsidR="00791B82" w:rsidRDefault="00791B82" w:rsidP="00791B82">
      <w:pPr>
        <w:spacing w:line="360" w:lineRule="auto"/>
        <w:ind w:firstLine="709"/>
        <w:jc w:val="both"/>
        <w:rPr>
          <w:color w:val="000000"/>
          <w:sz w:val="28"/>
          <w:szCs w:val="28"/>
          <w:lang w:val="uk-UA"/>
        </w:rPr>
      </w:pPr>
      <w:r w:rsidRPr="00791B82">
        <w:rPr>
          <w:color w:val="000000"/>
          <w:sz w:val="28"/>
          <w:szCs w:val="28"/>
          <w:lang w:val="uk-UA"/>
        </w:rPr>
        <w:t>Лінімент бальзамічний по Вишневському іноді називають маззю Вишневського, що зв</w:t>
      </w:r>
      <w:r w:rsidRPr="00791B82">
        <w:rPr>
          <w:color w:val="000000"/>
          <w:sz w:val="28"/>
          <w:szCs w:val="28"/>
        </w:rPr>
        <w:t>`</w:t>
      </w:r>
      <w:r w:rsidRPr="00791B82">
        <w:rPr>
          <w:color w:val="000000"/>
          <w:sz w:val="28"/>
          <w:szCs w:val="28"/>
          <w:lang w:val="uk-UA"/>
        </w:rPr>
        <w:t>язано зі способом застосування даного препарату – він не втирається в шкіру, як більшість лініментів, а намазується або накладається на рани за допомогою стерильної пов</w:t>
      </w:r>
      <w:r w:rsidRPr="00791B82">
        <w:rPr>
          <w:color w:val="000000"/>
          <w:sz w:val="28"/>
          <w:szCs w:val="28"/>
        </w:rPr>
        <w:t>`</w:t>
      </w:r>
      <w:r w:rsidRPr="00791B82">
        <w:rPr>
          <w:color w:val="000000"/>
          <w:sz w:val="28"/>
          <w:szCs w:val="28"/>
          <w:lang w:val="uk-UA"/>
        </w:rPr>
        <w:t>язки.</w:t>
      </w:r>
    </w:p>
    <w:p w:rsidR="00791B82" w:rsidRDefault="00791B82" w:rsidP="00791B82">
      <w:pPr>
        <w:spacing w:line="360" w:lineRule="auto"/>
        <w:ind w:firstLine="709"/>
        <w:jc w:val="both"/>
        <w:rPr>
          <w:i/>
          <w:color w:val="000000"/>
          <w:sz w:val="28"/>
          <w:szCs w:val="28"/>
          <w:lang w:val="uk-UA"/>
        </w:rPr>
      </w:pPr>
      <w:r w:rsidRPr="00791B82">
        <w:rPr>
          <w:i/>
          <w:color w:val="000000"/>
          <w:sz w:val="28"/>
          <w:szCs w:val="28"/>
          <w:lang w:val="uk-UA"/>
        </w:rPr>
        <w:t>Упаковка і укупорка:</w:t>
      </w:r>
    </w:p>
    <w:p w:rsidR="00791B82" w:rsidRDefault="00791B82" w:rsidP="00791B82">
      <w:pPr>
        <w:spacing w:line="360" w:lineRule="auto"/>
        <w:ind w:firstLine="709"/>
        <w:jc w:val="both"/>
        <w:rPr>
          <w:color w:val="000000"/>
          <w:sz w:val="28"/>
          <w:szCs w:val="28"/>
          <w:lang w:val="uk-UA"/>
        </w:rPr>
      </w:pPr>
      <w:r w:rsidRPr="00791B82">
        <w:rPr>
          <w:color w:val="000000"/>
          <w:sz w:val="28"/>
          <w:szCs w:val="28"/>
          <w:lang w:val="uk-UA"/>
        </w:rPr>
        <w:t>Упаковуємо у скляні флакони з нагвинчуваними кришками.</w:t>
      </w:r>
    </w:p>
    <w:p w:rsidR="00791B82" w:rsidRDefault="00791B82" w:rsidP="00791B82">
      <w:pPr>
        <w:spacing w:line="360" w:lineRule="auto"/>
        <w:ind w:firstLine="709"/>
        <w:jc w:val="both"/>
        <w:rPr>
          <w:i/>
          <w:color w:val="000000"/>
          <w:sz w:val="28"/>
          <w:szCs w:val="28"/>
          <w:lang w:val="uk-UA"/>
        </w:rPr>
      </w:pPr>
      <w:r w:rsidRPr="00791B82">
        <w:rPr>
          <w:i/>
          <w:color w:val="000000"/>
          <w:sz w:val="28"/>
          <w:szCs w:val="28"/>
          <w:lang w:val="uk-UA"/>
        </w:rPr>
        <w:t>Оформлення:</w:t>
      </w:r>
    </w:p>
    <w:p w:rsidR="00791B82" w:rsidRDefault="00791B82" w:rsidP="00791B82">
      <w:pPr>
        <w:spacing w:line="360" w:lineRule="auto"/>
        <w:ind w:firstLine="709"/>
        <w:jc w:val="both"/>
        <w:rPr>
          <w:color w:val="000000"/>
          <w:sz w:val="28"/>
          <w:szCs w:val="28"/>
          <w:lang w:val="uk-UA"/>
        </w:rPr>
      </w:pPr>
      <w:r w:rsidRPr="00791B82">
        <w:rPr>
          <w:color w:val="000000"/>
          <w:sz w:val="28"/>
          <w:szCs w:val="28"/>
          <w:lang w:val="uk-UA"/>
        </w:rPr>
        <w:t>Оформляємо етикетками: «Зовнішнє», з додатковими написами</w:t>
      </w:r>
      <w:r>
        <w:rPr>
          <w:color w:val="000000"/>
          <w:sz w:val="28"/>
          <w:szCs w:val="28"/>
          <w:lang w:val="uk-UA"/>
        </w:rPr>
        <w:t xml:space="preserve"> </w:t>
      </w:r>
      <w:r w:rsidRPr="00791B82">
        <w:rPr>
          <w:color w:val="000000"/>
          <w:sz w:val="28"/>
          <w:szCs w:val="28"/>
          <w:lang w:val="uk-UA"/>
        </w:rPr>
        <w:t>«Зберігати в прохолодному, захищеному від світла місці», «Берегти від дітей».</w:t>
      </w:r>
    </w:p>
    <w:p w:rsidR="00791B82" w:rsidRPr="00791B82" w:rsidRDefault="00791B82" w:rsidP="00791B82">
      <w:pPr>
        <w:spacing w:line="360" w:lineRule="auto"/>
        <w:ind w:firstLine="709"/>
        <w:jc w:val="both"/>
        <w:rPr>
          <w:color w:val="000000"/>
          <w:sz w:val="28"/>
          <w:szCs w:val="28"/>
          <w:lang w:val="uk-UA"/>
        </w:rPr>
      </w:pPr>
    </w:p>
    <w:p w:rsidR="00791B82" w:rsidRPr="00791B82" w:rsidRDefault="00791B82" w:rsidP="00791B82">
      <w:pPr>
        <w:spacing w:line="360" w:lineRule="auto"/>
        <w:ind w:firstLine="709"/>
        <w:jc w:val="both"/>
        <w:rPr>
          <w:b/>
          <w:color w:val="000000"/>
          <w:sz w:val="28"/>
          <w:szCs w:val="28"/>
          <w:lang w:val="uk-UA"/>
        </w:rPr>
      </w:pPr>
      <w:r w:rsidRPr="00791B82">
        <w:rPr>
          <w:b/>
          <w:color w:val="000000"/>
          <w:sz w:val="28"/>
          <w:szCs w:val="28"/>
          <w:lang w:val="uk-UA"/>
        </w:rPr>
        <w:t>Контроль якості:</w:t>
      </w:r>
    </w:p>
    <w:p w:rsidR="00791B82" w:rsidRPr="00791B82" w:rsidRDefault="00791B82" w:rsidP="00791B82">
      <w:pPr>
        <w:spacing w:line="360" w:lineRule="auto"/>
        <w:ind w:firstLine="709"/>
        <w:jc w:val="both"/>
        <w:rPr>
          <w:color w:val="000000"/>
          <w:sz w:val="28"/>
          <w:szCs w:val="28"/>
          <w:lang w:val="uk-UA"/>
        </w:rPr>
      </w:pPr>
      <w:r w:rsidRPr="00791B82">
        <w:rPr>
          <w:color w:val="000000"/>
          <w:sz w:val="28"/>
          <w:szCs w:val="28"/>
          <w:lang w:val="uk-UA"/>
        </w:rPr>
        <w:t>Здійснюється за відхиленням у масі, а також за органолептичними показниками: однорідністю, відсутністю сторонніх включень, кольором, запахом.</w:t>
      </w:r>
    </w:p>
    <w:p w:rsidR="00791B82" w:rsidRPr="00791B82" w:rsidRDefault="00791B82" w:rsidP="00791B82">
      <w:pPr>
        <w:spacing w:line="360" w:lineRule="auto"/>
        <w:ind w:firstLine="709"/>
        <w:jc w:val="both"/>
        <w:rPr>
          <w:color w:val="000000"/>
          <w:sz w:val="28"/>
          <w:szCs w:val="28"/>
          <w:lang w:val="uk-UA"/>
        </w:rPr>
      </w:pPr>
    </w:p>
    <w:p w:rsidR="00791B82" w:rsidRPr="00791B82" w:rsidRDefault="00791B82" w:rsidP="00791B82">
      <w:pPr>
        <w:spacing w:line="360" w:lineRule="auto"/>
        <w:ind w:firstLine="709"/>
        <w:jc w:val="both"/>
        <w:rPr>
          <w:color w:val="000000"/>
          <w:sz w:val="28"/>
          <w:szCs w:val="28"/>
          <w:lang w:val="uk-UA"/>
        </w:rPr>
      </w:pPr>
      <w:r w:rsidRPr="00791B82">
        <w:rPr>
          <w:color w:val="000000"/>
          <w:sz w:val="28"/>
          <w:szCs w:val="28"/>
          <w:lang w:val="uk-UA"/>
        </w:rPr>
        <w:t>У прописі лініменту Вишневського можливі зміни: ксероформу – на дерматол, дьогтю – на бальзам Шостаковського (вінілін), олії касторової – на риб</w:t>
      </w:r>
      <w:r w:rsidRPr="00791B82">
        <w:rPr>
          <w:color w:val="000000"/>
          <w:sz w:val="28"/>
          <w:szCs w:val="28"/>
        </w:rPr>
        <w:t>`</w:t>
      </w:r>
      <w:r w:rsidRPr="00791B82">
        <w:rPr>
          <w:color w:val="000000"/>
          <w:sz w:val="28"/>
          <w:szCs w:val="28"/>
          <w:lang w:val="uk-UA"/>
        </w:rPr>
        <w:t>ячий жир.</w:t>
      </w:r>
    </w:p>
    <w:p w:rsidR="00791B82" w:rsidRDefault="00791B82" w:rsidP="00791B82">
      <w:pPr>
        <w:spacing w:line="360" w:lineRule="auto"/>
        <w:ind w:firstLine="709"/>
        <w:jc w:val="both"/>
        <w:rPr>
          <w:b/>
          <w:i/>
          <w:color w:val="000000"/>
          <w:sz w:val="28"/>
          <w:szCs w:val="36"/>
          <w:lang w:val="uk-UA"/>
        </w:rPr>
      </w:pPr>
    </w:p>
    <w:p w:rsidR="00791B82" w:rsidRPr="00791B82" w:rsidRDefault="00791B82" w:rsidP="00791B82">
      <w:pPr>
        <w:spacing w:line="360" w:lineRule="auto"/>
        <w:ind w:firstLine="709"/>
        <w:jc w:val="both"/>
        <w:rPr>
          <w:b/>
          <w:i/>
          <w:color w:val="000000"/>
          <w:sz w:val="28"/>
          <w:szCs w:val="36"/>
          <w:lang w:val="uk-UA"/>
        </w:rPr>
      </w:pPr>
      <w:r w:rsidRPr="00791B82">
        <w:rPr>
          <w:b/>
          <w:i/>
          <w:color w:val="000000"/>
          <w:sz w:val="28"/>
          <w:szCs w:val="36"/>
          <w:lang w:val="uk-UA"/>
        </w:rPr>
        <w:t xml:space="preserve">Рецепт </w:t>
      </w:r>
      <w:r>
        <w:rPr>
          <w:b/>
          <w:i/>
          <w:color w:val="000000"/>
          <w:sz w:val="28"/>
          <w:szCs w:val="36"/>
          <w:lang w:val="uk-UA"/>
        </w:rPr>
        <w:t>№</w:t>
      </w:r>
      <w:r w:rsidRPr="00791B82">
        <w:rPr>
          <w:b/>
          <w:i/>
          <w:color w:val="000000"/>
          <w:sz w:val="28"/>
          <w:szCs w:val="36"/>
          <w:lang w:val="uk-UA"/>
        </w:rPr>
        <w:t>5</w:t>
      </w:r>
    </w:p>
    <w:p w:rsidR="00791B82" w:rsidRDefault="00791B82" w:rsidP="00791B82">
      <w:pPr>
        <w:spacing w:line="360" w:lineRule="auto"/>
        <w:ind w:firstLine="709"/>
        <w:jc w:val="both"/>
        <w:rPr>
          <w:color w:val="000000"/>
          <w:sz w:val="28"/>
          <w:szCs w:val="28"/>
          <w:lang w:val="uk-UA"/>
        </w:rPr>
      </w:pPr>
      <w:r w:rsidRPr="00791B82">
        <w:rPr>
          <w:color w:val="000000"/>
          <w:sz w:val="28"/>
          <w:szCs w:val="28"/>
          <w:lang w:val="uk-UA"/>
        </w:rPr>
        <w:t>Візьми: Стрептоциду білого</w:t>
      </w:r>
      <w:r>
        <w:rPr>
          <w:color w:val="000000"/>
          <w:sz w:val="28"/>
          <w:szCs w:val="28"/>
          <w:lang w:val="uk-UA"/>
        </w:rPr>
        <w:t xml:space="preserve"> </w:t>
      </w:r>
      <w:r w:rsidRPr="00791B82">
        <w:rPr>
          <w:color w:val="000000"/>
          <w:sz w:val="28"/>
          <w:szCs w:val="28"/>
          <w:lang w:val="uk-UA"/>
        </w:rPr>
        <w:t>5.0</w:t>
      </w:r>
    </w:p>
    <w:p w:rsidR="00791B82" w:rsidRDefault="00791B82" w:rsidP="00791B82">
      <w:pPr>
        <w:spacing w:line="360" w:lineRule="auto"/>
        <w:ind w:firstLine="709"/>
        <w:jc w:val="both"/>
        <w:rPr>
          <w:color w:val="000000"/>
          <w:sz w:val="28"/>
          <w:szCs w:val="28"/>
          <w:lang w:val="uk-UA"/>
        </w:rPr>
      </w:pPr>
      <w:r w:rsidRPr="00791B82">
        <w:rPr>
          <w:color w:val="000000"/>
          <w:sz w:val="28"/>
          <w:szCs w:val="28"/>
          <w:lang w:val="uk-UA"/>
        </w:rPr>
        <w:t>Риб</w:t>
      </w:r>
      <w:r w:rsidRPr="00791B82">
        <w:rPr>
          <w:color w:val="000000"/>
          <w:sz w:val="28"/>
          <w:szCs w:val="28"/>
        </w:rPr>
        <w:t>`</w:t>
      </w:r>
      <w:r w:rsidRPr="00791B82">
        <w:rPr>
          <w:color w:val="000000"/>
          <w:sz w:val="28"/>
          <w:szCs w:val="28"/>
          <w:lang w:val="uk-UA"/>
        </w:rPr>
        <w:t>ячого жиру</w:t>
      </w:r>
      <w:r>
        <w:rPr>
          <w:color w:val="000000"/>
          <w:sz w:val="28"/>
          <w:szCs w:val="28"/>
          <w:lang w:val="uk-UA"/>
        </w:rPr>
        <w:t xml:space="preserve"> </w:t>
      </w:r>
      <w:r w:rsidRPr="00791B82">
        <w:rPr>
          <w:color w:val="000000"/>
          <w:sz w:val="28"/>
          <w:szCs w:val="28"/>
          <w:lang w:val="uk-UA"/>
        </w:rPr>
        <w:t>34.0</w:t>
      </w:r>
    </w:p>
    <w:p w:rsidR="00791B82" w:rsidRDefault="00791B82" w:rsidP="00791B82">
      <w:pPr>
        <w:spacing w:line="360" w:lineRule="auto"/>
        <w:ind w:firstLine="709"/>
        <w:jc w:val="both"/>
        <w:rPr>
          <w:color w:val="000000"/>
          <w:sz w:val="28"/>
          <w:szCs w:val="28"/>
          <w:lang w:val="uk-UA"/>
        </w:rPr>
      </w:pPr>
      <w:r w:rsidRPr="00791B82">
        <w:rPr>
          <w:color w:val="000000"/>
          <w:sz w:val="28"/>
          <w:szCs w:val="28"/>
          <w:lang w:val="uk-UA"/>
        </w:rPr>
        <w:t>Емульгатора</w:t>
      </w:r>
      <w:r>
        <w:rPr>
          <w:color w:val="000000"/>
          <w:sz w:val="28"/>
          <w:szCs w:val="28"/>
          <w:lang w:val="uk-UA"/>
        </w:rPr>
        <w:t xml:space="preserve"> </w:t>
      </w:r>
      <w:r w:rsidRPr="00791B82">
        <w:rPr>
          <w:color w:val="000000"/>
          <w:sz w:val="28"/>
          <w:szCs w:val="28"/>
          <w:lang w:val="uk-UA"/>
        </w:rPr>
        <w:t>5.0</w:t>
      </w:r>
    </w:p>
    <w:p w:rsidR="00791B82" w:rsidRDefault="00791B82" w:rsidP="00791B82">
      <w:pPr>
        <w:spacing w:line="360" w:lineRule="auto"/>
        <w:ind w:firstLine="709"/>
        <w:jc w:val="both"/>
        <w:rPr>
          <w:color w:val="000000"/>
          <w:sz w:val="28"/>
          <w:szCs w:val="28"/>
          <w:lang w:val="uk-UA"/>
        </w:rPr>
      </w:pPr>
      <w:r w:rsidRPr="00791B82">
        <w:rPr>
          <w:color w:val="000000"/>
          <w:sz w:val="28"/>
          <w:szCs w:val="28"/>
          <w:lang w:val="uk-UA"/>
        </w:rPr>
        <w:t>Дистильованої води</w:t>
      </w:r>
      <w:r>
        <w:rPr>
          <w:color w:val="000000"/>
          <w:sz w:val="28"/>
          <w:szCs w:val="28"/>
          <w:lang w:val="uk-UA"/>
        </w:rPr>
        <w:t xml:space="preserve"> </w:t>
      </w:r>
      <w:r w:rsidRPr="00791B82">
        <w:rPr>
          <w:color w:val="000000"/>
          <w:sz w:val="28"/>
          <w:szCs w:val="28"/>
          <w:lang w:val="uk-UA"/>
        </w:rPr>
        <w:t>56.0</w:t>
      </w:r>
    </w:p>
    <w:p w:rsidR="00791B82" w:rsidRPr="00791B82" w:rsidRDefault="00791B82" w:rsidP="00791B82">
      <w:pPr>
        <w:spacing w:line="360" w:lineRule="auto"/>
        <w:ind w:firstLine="709"/>
        <w:jc w:val="both"/>
        <w:rPr>
          <w:color w:val="000000"/>
          <w:sz w:val="28"/>
          <w:szCs w:val="28"/>
          <w:lang w:val="uk-UA"/>
        </w:rPr>
      </w:pPr>
      <w:r w:rsidRPr="00791B82">
        <w:rPr>
          <w:color w:val="000000"/>
          <w:sz w:val="28"/>
          <w:szCs w:val="28"/>
          <w:lang w:val="uk-UA"/>
        </w:rPr>
        <w:t>Змішай. Видай. Познач. Лінімент стрептоциду</w:t>
      </w:r>
    </w:p>
    <w:p w:rsidR="00791B82" w:rsidRPr="00791B82" w:rsidRDefault="00791B82" w:rsidP="00791B82">
      <w:pPr>
        <w:spacing w:line="360" w:lineRule="auto"/>
        <w:ind w:firstLine="709"/>
        <w:jc w:val="both"/>
        <w:rPr>
          <w:color w:val="000000"/>
          <w:sz w:val="28"/>
          <w:szCs w:val="28"/>
          <w:lang w:val="uk-UA"/>
        </w:rPr>
      </w:pPr>
      <w:r w:rsidRPr="00791B82">
        <w:rPr>
          <w:color w:val="000000"/>
          <w:sz w:val="28"/>
          <w:szCs w:val="28"/>
          <w:lang w:val="en-US"/>
        </w:rPr>
        <w:t>Rp</w:t>
      </w:r>
      <w:r w:rsidRPr="00791B82">
        <w:rPr>
          <w:color w:val="000000"/>
          <w:sz w:val="28"/>
          <w:szCs w:val="28"/>
          <w:lang w:val="uk-UA"/>
        </w:rPr>
        <w:t xml:space="preserve">.: </w:t>
      </w:r>
      <w:r w:rsidRPr="00791B82">
        <w:rPr>
          <w:color w:val="000000"/>
          <w:sz w:val="28"/>
          <w:szCs w:val="28"/>
          <w:lang w:val="en-US"/>
        </w:rPr>
        <w:t>Streptocidi</w:t>
      </w:r>
      <w:r w:rsidRPr="00791B82">
        <w:rPr>
          <w:color w:val="000000"/>
          <w:sz w:val="28"/>
          <w:szCs w:val="28"/>
          <w:lang w:val="uk-UA"/>
        </w:rPr>
        <w:t xml:space="preserve"> </w:t>
      </w:r>
      <w:r w:rsidRPr="00791B82">
        <w:rPr>
          <w:color w:val="000000"/>
          <w:sz w:val="28"/>
          <w:szCs w:val="28"/>
          <w:lang w:val="en-US"/>
        </w:rPr>
        <w:t>albi</w:t>
      </w:r>
      <w:r w:rsidRPr="00791B82">
        <w:rPr>
          <w:color w:val="000000"/>
          <w:sz w:val="28"/>
          <w:szCs w:val="28"/>
          <w:lang w:val="uk-UA"/>
        </w:rPr>
        <w:t xml:space="preserve"> 5.0</w:t>
      </w:r>
    </w:p>
    <w:p w:rsidR="00791B82" w:rsidRDefault="00791B82" w:rsidP="00791B82">
      <w:pPr>
        <w:spacing w:line="360" w:lineRule="auto"/>
        <w:ind w:firstLine="709"/>
        <w:jc w:val="both"/>
        <w:rPr>
          <w:color w:val="000000"/>
          <w:sz w:val="28"/>
          <w:szCs w:val="28"/>
          <w:lang w:val="en-US"/>
        </w:rPr>
      </w:pPr>
      <w:r w:rsidRPr="00791B82">
        <w:rPr>
          <w:color w:val="000000"/>
          <w:sz w:val="28"/>
          <w:szCs w:val="28"/>
          <w:lang w:val="en-US"/>
        </w:rPr>
        <w:t>Olei Jecoris</w:t>
      </w:r>
      <w:r>
        <w:rPr>
          <w:color w:val="000000"/>
          <w:sz w:val="28"/>
          <w:szCs w:val="28"/>
          <w:lang w:val="en-US"/>
        </w:rPr>
        <w:t xml:space="preserve"> </w:t>
      </w:r>
      <w:r w:rsidRPr="00791B82">
        <w:rPr>
          <w:color w:val="000000"/>
          <w:sz w:val="28"/>
          <w:szCs w:val="28"/>
          <w:lang w:val="en-US"/>
        </w:rPr>
        <w:t>34.0</w:t>
      </w:r>
    </w:p>
    <w:p w:rsidR="00791B82" w:rsidRDefault="00791B82" w:rsidP="00791B82">
      <w:pPr>
        <w:spacing w:line="360" w:lineRule="auto"/>
        <w:ind w:firstLine="709"/>
        <w:jc w:val="both"/>
        <w:rPr>
          <w:color w:val="000000"/>
          <w:sz w:val="28"/>
          <w:szCs w:val="28"/>
          <w:lang w:val="en-US"/>
        </w:rPr>
      </w:pPr>
      <w:r w:rsidRPr="00791B82">
        <w:rPr>
          <w:color w:val="000000"/>
          <w:sz w:val="28"/>
          <w:szCs w:val="28"/>
          <w:lang w:val="en-US"/>
        </w:rPr>
        <w:t>Emulgens</w:t>
      </w:r>
      <w:r>
        <w:rPr>
          <w:color w:val="000000"/>
          <w:sz w:val="28"/>
          <w:szCs w:val="28"/>
          <w:lang w:val="en-US"/>
        </w:rPr>
        <w:t xml:space="preserve"> </w:t>
      </w:r>
      <w:r w:rsidRPr="00791B82">
        <w:rPr>
          <w:color w:val="000000"/>
          <w:sz w:val="28"/>
          <w:szCs w:val="28"/>
          <w:lang w:val="en-US"/>
        </w:rPr>
        <w:t>5.0</w:t>
      </w:r>
    </w:p>
    <w:p w:rsidR="00791B82" w:rsidRDefault="00791B82" w:rsidP="00791B82">
      <w:pPr>
        <w:spacing w:line="360" w:lineRule="auto"/>
        <w:ind w:firstLine="709"/>
        <w:jc w:val="both"/>
        <w:rPr>
          <w:color w:val="000000"/>
          <w:sz w:val="28"/>
          <w:szCs w:val="28"/>
          <w:lang w:val="en-US"/>
        </w:rPr>
      </w:pPr>
      <w:r w:rsidRPr="00791B82">
        <w:rPr>
          <w:color w:val="000000"/>
          <w:sz w:val="28"/>
          <w:szCs w:val="28"/>
          <w:lang w:val="en-US"/>
        </w:rPr>
        <w:t>Aquae destillatae</w:t>
      </w:r>
      <w:r>
        <w:rPr>
          <w:color w:val="000000"/>
          <w:sz w:val="28"/>
          <w:szCs w:val="28"/>
          <w:lang w:val="en-US"/>
        </w:rPr>
        <w:t xml:space="preserve"> </w:t>
      </w:r>
      <w:r w:rsidRPr="00791B82">
        <w:rPr>
          <w:color w:val="000000"/>
          <w:sz w:val="28"/>
          <w:szCs w:val="28"/>
          <w:lang w:val="en-US"/>
        </w:rPr>
        <w:t>56.0</w:t>
      </w:r>
    </w:p>
    <w:p w:rsidR="00791B82" w:rsidRPr="00791B82" w:rsidRDefault="00791B82" w:rsidP="00791B82">
      <w:pPr>
        <w:spacing w:line="360" w:lineRule="auto"/>
        <w:ind w:firstLine="709"/>
        <w:jc w:val="both"/>
        <w:rPr>
          <w:color w:val="000000"/>
          <w:sz w:val="28"/>
          <w:szCs w:val="28"/>
          <w:lang w:val="en-US"/>
        </w:rPr>
      </w:pPr>
      <w:r w:rsidRPr="00791B82">
        <w:rPr>
          <w:color w:val="000000"/>
          <w:sz w:val="28"/>
          <w:szCs w:val="28"/>
          <w:lang w:val="en-US"/>
        </w:rPr>
        <w:t>Misce. Da. Signa.</w:t>
      </w:r>
      <w:r w:rsidRPr="00791B82">
        <w:rPr>
          <w:color w:val="000000"/>
          <w:sz w:val="28"/>
          <w:szCs w:val="28"/>
          <w:lang w:val="uk-UA"/>
        </w:rPr>
        <w:t xml:space="preserve"> Лінімент стрептоциду</w:t>
      </w:r>
    </w:p>
    <w:p w:rsidR="00791B82" w:rsidRPr="00791B82" w:rsidRDefault="00791B82" w:rsidP="00791B82">
      <w:pPr>
        <w:spacing w:line="360" w:lineRule="auto"/>
        <w:ind w:firstLine="709"/>
        <w:jc w:val="both"/>
        <w:rPr>
          <w:color w:val="000000"/>
          <w:sz w:val="28"/>
          <w:szCs w:val="28"/>
          <w:lang w:val="uk-UA"/>
        </w:rPr>
      </w:pPr>
      <w:r w:rsidRPr="00791B82">
        <w:rPr>
          <w:b/>
          <w:color w:val="000000"/>
          <w:sz w:val="28"/>
          <w:szCs w:val="28"/>
          <w:lang w:val="uk-UA"/>
        </w:rPr>
        <w:t>Фармацевтична експертиза:</w:t>
      </w:r>
      <w:r w:rsidRPr="00791B82">
        <w:rPr>
          <w:color w:val="000000"/>
          <w:sz w:val="28"/>
          <w:szCs w:val="28"/>
          <w:lang w:val="uk-UA"/>
        </w:rPr>
        <w:t xml:space="preserve"> Форма </w:t>
      </w:r>
      <w:r>
        <w:rPr>
          <w:color w:val="000000"/>
          <w:sz w:val="28"/>
          <w:szCs w:val="28"/>
          <w:lang w:val="uk-UA"/>
        </w:rPr>
        <w:t>№</w:t>
      </w:r>
      <w:r w:rsidRPr="00791B82">
        <w:rPr>
          <w:color w:val="000000"/>
          <w:sz w:val="28"/>
          <w:szCs w:val="28"/>
          <w:lang w:val="uk-UA"/>
        </w:rPr>
        <w:t>1</w:t>
      </w:r>
    </w:p>
    <w:p w:rsidR="00791B82" w:rsidRPr="00791B82" w:rsidRDefault="00791B82" w:rsidP="00791B82">
      <w:pPr>
        <w:spacing w:line="360" w:lineRule="auto"/>
        <w:ind w:firstLine="709"/>
        <w:jc w:val="both"/>
        <w:rPr>
          <w:color w:val="000000"/>
          <w:sz w:val="28"/>
          <w:szCs w:val="28"/>
          <w:lang w:val="uk-UA"/>
        </w:rPr>
      </w:pPr>
      <w:r w:rsidRPr="00791B82">
        <w:rPr>
          <w:b/>
          <w:color w:val="000000"/>
          <w:sz w:val="28"/>
          <w:szCs w:val="28"/>
          <w:lang w:val="uk-UA"/>
        </w:rPr>
        <w:t>Перевірка сумісності:</w:t>
      </w:r>
      <w:r w:rsidRPr="00791B82">
        <w:rPr>
          <w:color w:val="000000"/>
          <w:sz w:val="28"/>
          <w:szCs w:val="28"/>
          <w:lang w:val="uk-UA"/>
        </w:rPr>
        <w:t xml:space="preserve"> л.р. сумісні</w:t>
      </w:r>
    </w:p>
    <w:p w:rsidR="00791B82" w:rsidRPr="00791B82" w:rsidRDefault="00791B82" w:rsidP="00791B82">
      <w:pPr>
        <w:spacing w:line="360" w:lineRule="auto"/>
        <w:ind w:firstLine="709"/>
        <w:jc w:val="both"/>
        <w:rPr>
          <w:color w:val="000000"/>
          <w:sz w:val="28"/>
          <w:szCs w:val="28"/>
          <w:lang w:val="uk-UA"/>
        </w:rPr>
      </w:pPr>
      <w:r w:rsidRPr="00791B82">
        <w:rPr>
          <w:color w:val="000000"/>
          <w:sz w:val="28"/>
          <w:szCs w:val="28"/>
          <w:lang w:val="uk-UA"/>
        </w:rPr>
        <w:t>Перевірка доз не проводиться, оскільки л.ф для зовнішнього застосування.</w:t>
      </w:r>
    </w:p>
    <w:p w:rsidR="00791B82" w:rsidRDefault="00791B82" w:rsidP="00791B82">
      <w:pPr>
        <w:spacing w:line="360" w:lineRule="auto"/>
        <w:ind w:firstLine="709"/>
        <w:jc w:val="both"/>
        <w:rPr>
          <w:b/>
          <w:color w:val="000000"/>
          <w:sz w:val="28"/>
          <w:szCs w:val="28"/>
          <w:lang w:val="uk-UA"/>
        </w:rPr>
      </w:pPr>
      <w:r w:rsidRPr="00791B82">
        <w:rPr>
          <w:b/>
          <w:color w:val="000000"/>
          <w:sz w:val="28"/>
          <w:szCs w:val="28"/>
          <w:lang w:val="uk-UA"/>
        </w:rPr>
        <w:t>Фізико-хімічні властивості:</w:t>
      </w:r>
    </w:p>
    <w:p w:rsidR="00791B82" w:rsidRDefault="00791B82" w:rsidP="00791B82">
      <w:pPr>
        <w:spacing w:line="360" w:lineRule="auto"/>
        <w:ind w:firstLine="709"/>
        <w:jc w:val="both"/>
        <w:rPr>
          <w:color w:val="000000"/>
          <w:sz w:val="28"/>
          <w:szCs w:val="28"/>
          <w:lang w:val="uk-UA"/>
        </w:rPr>
      </w:pPr>
      <w:r w:rsidRPr="00791B82">
        <w:rPr>
          <w:color w:val="000000"/>
          <w:sz w:val="28"/>
          <w:szCs w:val="28"/>
          <w:lang w:val="en-US"/>
        </w:rPr>
        <w:t>Oleum</w:t>
      </w:r>
      <w:r w:rsidRPr="00791B82">
        <w:rPr>
          <w:color w:val="000000"/>
          <w:sz w:val="28"/>
          <w:szCs w:val="28"/>
          <w:lang w:val="uk-UA"/>
        </w:rPr>
        <w:t xml:space="preserve"> </w:t>
      </w:r>
      <w:r w:rsidRPr="00791B82">
        <w:rPr>
          <w:color w:val="000000"/>
          <w:sz w:val="28"/>
          <w:szCs w:val="28"/>
          <w:lang w:val="en-US"/>
        </w:rPr>
        <w:t>Jecoris</w:t>
      </w:r>
    </w:p>
    <w:p w:rsidR="00791B82" w:rsidRDefault="00791B82" w:rsidP="00791B82">
      <w:pPr>
        <w:spacing w:line="360" w:lineRule="auto"/>
        <w:ind w:firstLine="709"/>
        <w:jc w:val="both"/>
        <w:rPr>
          <w:color w:val="000000"/>
          <w:sz w:val="28"/>
          <w:szCs w:val="28"/>
          <w:lang w:val="uk-UA"/>
        </w:rPr>
      </w:pPr>
      <w:r w:rsidRPr="00791B82">
        <w:rPr>
          <w:color w:val="000000"/>
          <w:sz w:val="28"/>
          <w:szCs w:val="28"/>
          <w:lang w:val="uk-UA"/>
        </w:rPr>
        <w:t>ДФУ ХХ ст.</w:t>
      </w:r>
      <w:r>
        <w:rPr>
          <w:color w:val="000000"/>
          <w:sz w:val="28"/>
          <w:szCs w:val="28"/>
          <w:lang w:val="uk-UA"/>
        </w:rPr>
        <w:t> </w:t>
      </w:r>
      <w:r w:rsidRPr="00791B82">
        <w:rPr>
          <w:color w:val="000000"/>
          <w:sz w:val="28"/>
          <w:szCs w:val="28"/>
          <w:lang w:val="uk-UA"/>
        </w:rPr>
        <w:t>487</w:t>
      </w:r>
    </w:p>
    <w:p w:rsidR="00791B82" w:rsidRDefault="00791B82" w:rsidP="00791B82">
      <w:pPr>
        <w:spacing w:line="360" w:lineRule="auto"/>
        <w:ind w:firstLine="709"/>
        <w:jc w:val="both"/>
        <w:rPr>
          <w:color w:val="000000"/>
          <w:sz w:val="28"/>
          <w:szCs w:val="28"/>
          <w:lang w:val="uk-UA"/>
        </w:rPr>
      </w:pPr>
      <w:r w:rsidRPr="00791B82">
        <w:rPr>
          <w:color w:val="000000"/>
          <w:sz w:val="28"/>
          <w:szCs w:val="28"/>
          <w:lang w:val="uk-UA"/>
        </w:rPr>
        <w:t>Опис: Прозора масляниста рідина від світло-жовтого до жовтого кольору, зі слабким специфічним, не прогірклим запахом і смаком.</w:t>
      </w:r>
    </w:p>
    <w:p w:rsidR="00791B82" w:rsidRDefault="00791B82" w:rsidP="00791B82">
      <w:pPr>
        <w:spacing w:line="360" w:lineRule="auto"/>
        <w:ind w:firstLine="709"/>
        <w:jc w:val="both"/>
        <w:rPr>
          <w:color w:val="000000"/>
          <w:sz w:val="28"/>
          <w:szCs w:val="28"/>
          <w:lang w:val="uk-UA"/>
        </w:rPr>
      </w:pPr>
      <w:r w:rsidRPr="00791B82">
        <w:rPr>
          <w:color w:val="000000"/>
          <w:sz w:val="28"/>
          <w:szCs w:val="28"/>
          <w:lang w:val="uk-UA"/>
        </w:rPr>
        <w:t>Зберігання: В заповненій доверху, добре закупореній тарі, захищаючій від дії світла, при температурі не вище 10˚С.</w:t>
      </w:r>
    </w:p>
    <w:p w:rsidR="00791B82" w:rsidRDefault="00791B82" w:rsidP="00791B82">
      <w:pPr>
        <w:spacing w:line="360" w:lineRule="auto"/>
        <w:ind w:firstLine="709"/>
        <w:jc w:val="both"/>
        <w:rPr>
          <w:color w:val="000000"/>
          <w:sz w:val="28"/>
          <w:szCs w:val="28"/>
          <w:lang w:val="uk-UA"/>
        </w:rPr>
      </w:pPr>
      <w:r w:rsidRPr="00791B82">
        <w:rPr>
          <w:color w:val="000000"/>
          <w:sz w:val="28"/>
          <w:szCs w:val="28"/>
          <w:lang w:val="en-US"/>
        </w:rPr>
        <w:t>Streptocidum</w:t>
      </w:r>
    </w:p>
    <w:p w:rsidR="00791B82" w:rsidRDefault="00791B82" w:rsidP="00791B82">
      <w:pPr>
        <w:spacing w:line="360" w:lineRule="auto"/>
        <w:ind w:firstLine="709"/>
        <w:jc w:val="both"/>
        <w:rPr>
          <w:color w:val="000000"/>
          <w:sz w:val="28"/>
          <w:szCs w:val="28"/>
          <w:lang w:val="uk-UA"/>
        </w:rPr>
      </w:pPr>
      <w:r w:rsidRPr="00791B82">
        <w:rPr>
          <w:color w:val="000000"/>
          <w:sz w:val="28"/>
          <w:szCs w:val="28"/>
          <w:lang w:val="uk-UA"/>
        </w:rPr>
        <w:t>ДФУ ХХ ст.</w:t>
      </w:r>
      <w:r>
        <w:rPr>
          <w:color w:val="000000"/>
          <w:sz w:val="28"/>
          <w:szCs w:val="28"/>
          <w:lang w:val="uk-UA"/>
        </w:rPr>
        <w:t> </w:t>
      </w:r>
      <w:r w:rsidRPr="00791B82">
        <w:rPr>
          <w:color w:val="000000"/>
          <w:sz w:val="28"/>
          <w:szCs w:val="28"/>
          <w:lang w:val="uk-UA"/>
        </w:rPr>
        <w:t>646</w:t>
      </w:r>
    </w:p>
    <w:p w:rsidR="00791B82" w:rsidRDefault="00791B82" w:rsidP="00791B82">
      <w:pPr>
        <w:spacing w:line="360" w:lineRule="auto"/>
        <w:ind w:firstLine="709"/>
        <w:jc w:val="both"/>
        <w:rPr>
          <w:color w:val="000000"/>
          <w:sz w:val="28"/>
          <w:szCs w:val="28"/>
          <w:lang w:val="uk-UA"/>
        </w:rPr>
      </w:pPr>
      <w:r w:rsidRPr="00791B82">
        <w:rPr>
          <w:color w:val="000000"/>
          <w:sz w:val="28"/>
          <w:szCs w:val="28"/>
          <w:lang w:val="uk-UA"/>
        </w:rPr>
        <w:t>Опис: Білий кристалічний порошок без запаху.</w:t>
      </w:r>
    </w:p>
    <w:p w:rsidR="00791B82" w:rsidRDefault="00791B82" w:rsidP="00791B82">
      <w:pPr>
        <w:spacing w:line="360" w:lineRule="auto"/>
        <w:ind w:firstLine="709"/>
        <w:jc w:val="both"/>
        <w:rPr>
          <w:color w:val="000000"/>
          <w:sz w:val="28"/>
          <w:szCs w:val="28"/>
          <w:lang w:val="uk-UA"/>
        </w:rPr>
      </w:pPr>
      <w:r w:rsidRPr="00791B82">
        <w:rPr>
          <w:color w:val="000000"/>
          <w:sz w:val="28"/>
          <w:szCs w:val="28"/>
          <w:lang w:val="uk-UA"/>
        </w:rPr>
        <w:t>Розчинність: Мало розчинний у воді, легко розчинний в киплячій воді, в розведеній соляній кислоті, розчинах їдких лугів і ацетоні, тяжко розчинний в спирті, практично нерозчинний в ефірі і хлороформі.</w:t>
      </w:r>
    </w:p>
    <w:p w:rsidR="00791B82" w:rsidRPr="00791B82" w:rsidRDefault="00791B82" w:rsidP="00791B82">
      <w:pPr>
        <w:spacing w:line="360" w:lineRule="auto"/>
        <w:ind w:firstLine="709"/>
        <w:jc w:val="both"/>
        <w:rPr>
          <w:color w:val="000000"/>
          <w:sz w:val="28"/>
          <w:szCs w:val="28"/>
          <w:lang w:val="uk-UA"/>
        </w:rPr>
      </w:pPr>
      <w:r w:rsidRPr="00791B82">
        <w:rPr>
          <w:color w:val="000000"/>
          <w:sz w:val="28"/>
          <w:szCs w:val="28"/>
          <w:lang w:val="uk-UA"/>
        </w:rPr>
        <w:t xml:space="preserve">Зберігання: </w:t>
      </w:r>
      <w:r w:rsidRPr="00791B82">
        <w:rPr>
          <w:i/>
          <w:color w:val="000000"/>
          <w:sz w:val="28"/>
          <w:szCs w:val="28"/>
          <w:lang w:val="uk-UA"/>
        </w:rPr>
        <w:t>Список</w:t>
      </w:r>
      <w:r>
        <w:rPr>
          <w:i/>
          <w:color w:val="000000"/>
          <w:sz w:val="28"/>
          <w:szCs w:val="28"/>
          <w:lang w:val="uk-UA"/>
        </w:rPr>
        <w:t> </w:t>
      </w:r>
      <w:r w:rsidRPr="00791B82">
        <w:rPr>
          <w:i/>
          <w:color w:val="000000"/>
          <w:sz w:val="28"/>
          <w:szCs w:val="28"/>
          <w:lang w:val="uk-UA"/>
        </w:rPr>
        <w:t>Б.</w:t>
      </w:r>
      <w:r w:rsidRPr="00791B82">
        <w:rPr>
          <w:color w:val="000000"/>
          <w:sz w:val="28"/>
          <w:szCs w:val="28"/>
          <w:lang w:val="uk-UA"/>
        </w:rPr>
        <w:t xml:space="preserve"> В добре закупореній тарі.</w:t>
      </w:r>
    </w:p>
    <w:p w:rsidR="00791B82" w:rsidRPr="00791B82" w:rsidRDefault="00791B82" w:rsidP="00791B82">
      <w:pPr>
        <w:spacing w:line="360" w:lineRule="auto"/>
        <w:ind w:firstLine="709"/>
        <w:jc w:val="both"/>
        <w:rPr>
          <w:color w:val="000000"/>
          <w:sz w:val="28"/>
          <w:szCs w:val="28"/>
          <w:lang w:val="uk-UA"/>
        </w:rPr>
      </w:pPr>
    </w:p>
    <w:p w:rsidR="00791B82" w:rsidRDefault="00791B82" w:rsidP="00791B82">
      <w:pPr>
        <w:spacing w:line="360" w:lineRule="auto"/>
        <w:ind w:firstLine="709"/>
        <w:jc w:val="both"/>
        <w:rPr>
          <w:b/>
          <w:color w:val="000000"/>
          <w:sz w:val="28"/>
          <w:szCs w:val="28"/>
          <w:lang w:val="uk-UA"/>
        </w:rPr>
      </w:pPr>
      <w:r w:rsidRPr="00791B82">
        <w:rPr>
          <w:b/>
          <w:color w:val="000000"/>
          <w:sz w:val="28"/>
          <w:szCs w:val="28"/>
          <w:lang w:val="uk-UA"/>
        </w:rPr>
        <w:t>Зворотній бік ППК:</w:t>
      </w:r>
    </w:p>
    <w:p w:rsidR="00791B82" w:rsidRPr="00791B82" w:rsidRDefault="00791B82" w:rsidP="00791B82">
      <w:pPr>
        <w:spacing w:line="360" w:lineRule="auto"/>
        <w:ind w:firstLine="709"/>
        <w:jc w:val="both"/>
        <w:rPr>
          <w:color w:val="000000"/>
          <w:sz w:val="28"/>
          <w:szCs w:val="28"/>
          <w:lang w:val="uk-UA"/>
        </w:rPr>
      </w:pPr>
      <w:r w:rsidRPr="00791B82">
        <w:rPr>
          <w:color w:val="000000"/>
          <w:sz w:val="28"/>
          <w:szCs w:val="28"/>
          <w:lang w:val="en-US"/>
        </w:rPr>
        <w:t>Streptocidi</w:t>
      </w:r>
      <w:r w:rsidRPr="00791B82">
        <w:rPr>
          <w:color w:val="000000"/>
          <w:sz w:val="28"/>
          <w:szCs w:val="28"/>
          <w:lang w:val="uk-UA"/>
        </w:rPr>
        <w:t xml:space="preserve"> </w:t>
      </w:r>
      <w:r w:rsidRPr="00791B82">
        <w:rPr>
          <w:color w:val="000000"/>
          <w:sz w:val="28"/>
          <w:szCs w:val="28"/>
          <w:lang w:val="en-US"/>
        </w:rPr>
        <w:t>albi</w:t>
      </w:r>
      <w:r w:rsidRPr="00791B82">
        <w:rPr>
          <w:color w:val="000000"/>
          <w:sz w:val="28"/>
          <w:szCs w:val="28"/>
          <w:lang w:val="uk-UA"/>
        </w:rPr>
        <w:t xml:space="preserve"> 5.0</w:t>
      </w:r>
    </w:p>
    <w:p w:rsidR="00791B82" w:rsidRDefault="00791B82" w:rsidP="00791B82">
      <w:pPr>
        <w:spacing w:line="360" w:lineRule="auto"/>
        <w:ind w:firstLine="709"/>
        <w:jc w:val="both"/>
        <w:rPr>
          <w:color w:val="000000"/>
          <w:sz w:val="28"/>
          <w:szCs w:val="28"/>
          <w:lang w:val="en-US"/>
        </w:rPr>
      </w:pPr>
      <w:r w:rsidRPr="00791B82">
        <w:rPr>
          <w:color w:val="000000"/>
          <w:sz w:val="28"/>
          <w:szCs w:val="28"/>
          <w:lang w:val="en-US"/>
        </w:rPr>
        <w:t>Olei Jecoris</w:t>
      </w:r>
      <w:r>
        <w:rPr>
          <w:color w:val="000000"/>
          <w:sz w:val="28"/>
          <w:szCs w:val="28"/>
          <w:lang w:val="en-US"/>
        </w:rPr>
        <w:t xml:space="preserve"> </w:t>
      </w:r>
      <w:r w:rsidRPr="00791B82">
        <w:rPr>
          <w:color w:val="000000"/>
          <w:sz w:val="28"/>
          <w:szCs w:val="28"/>
          <w:lang w:val="en-US"/>
        </w:rPr>
        <w:t>34.0</w:t>
      </w:r>
    </w:p>
    <w:p w:rsidR="00791B82" w:rsidRDefault="00791B82" w:rsidP="00791B82">
      <w:pPr>
        <w:spacing w:line="360" w:lineRule="auto"/>
        <w:ind w:firstLine="709"/>
        <w:jc w:val="both"/>
        <w:rPr>
          <w:color w:val="000000"/>
          <w:sz w:val="28"/>
          <w:szCs w:val="28"/>
          <w:lang w:val="en-US"/>
        </w:rPr>
      </w:pPr>
      <w:r w:rsidRPr="00791B82">
        <w:rPr>
          <w:color w:val="000000"/>
          <w:sz w:val="28"/>
          <w:szCs w:val="28"/>
          <w:lang w:val="en-US"/>
        </w:rPr>
        <w:t>Emulgens</w:t>
      </w:r>
      <w:r>
        <w:rPr>
          <w:color w:val="000000"/>
          <w:sz w:val="28"/>
          <w:szCs w:val="28"/>
          <w:lang w:val="en-US"/>
        </w:rPr>
        <w:t xml:space="preserve"> </w:t>
      </w:r>
      <w:r w:rsidRPr="00791B82">
        <w:rPr>
          <w:color w:val="000000"/>
          <w:sz w:val="28"/>
          <w:szCs w:val="28"/>
          <w:lang w:val="en-US"/>
        </w:rPr>
        <w:t>5.0</w:t>
      </w:r>
    </w:p>
    <w:p w:rsidR="00791B82" w:rsidRDefault="00791B82" w:rsidP="00791B82">
      <w:pPr>
        <w:spacing w:line="360" w:lineRule="auto"/>
        <w:ind w:firstLine="709"/>
        <w:jc w:val="both"/>
        <w:rPr>
          <w:color w:val="000000"/>
          <w:sz w:val="28"/>
          <w:szCs w:val="28"/>
          <w:lang w:val="uk-UA"/>
        </w:rPr>
      </w:pPr>
      <w:r w:rsidRPr="00791B82">
        <w:rPr>
          <w:color w:val="000000"/>
          <w:sz w:val="28"/>
          <w:szCs w:val="28"/>
          <w:lang w:val="en-US"/>
        </w:rPr>
        <w:t>Aquae destillatae</w:t>
      </w:r>
      <w:r>
        <w:rPr>
          <w:color w:val="000000"/>
          <w:sz w:val="28"/>
          <w:szCs w:val="28"/>
          <w:lang w:val="en-US"/>
        </w:rPr>
        <w:t xml:space="preserve"> </w:t>
      </w:r>
      <w:r w:rsidRPr="00791B82">
        <w:rPr>
          <w:color w:val="000000"/>
          <w:sz w:val="28"/>
          <w:szCs w:val="28"/>
          <w:lang w:val="en-US"/>
        </w:rPr>
        <w:t>56.0</w:t>
      </w:r>
    </w:p>
    <w:p w:rsidR="00791B82" w:rsidRPr="00791B82" w:rsidRDefault="00791B82" w:rsidP="00791B82">
      <w:pPr>
        <w:spacing w:line="360" w:lineRule="auto"/>
        <w:ind w:firstLine="709"/>
        <w:jc w:val="both"/>
        <w:rPr>
          <w:color w:val="000000"/>
          <w:sz w:val="28"/>
          <w:szCs w:val="28"/>
          <w:lang w:val="uk-UA"/>
        </w:rPr>
      </w:pPr>
      <w:r w:rsidRPr="00791B82">
        <w:rPr>
          <w:color w:val="000000"/>
          <w:sz w:val="28"/>
          <w:szCs w:val="28"/>
          <w:lang w:val="en-US"/>
        </w:rPr>
        <w:t>m</w:t>
      </w:r>
      <w:r w:rsidRPr="00791B82">
        <w:rPr>
          <w:color w:val="000000"/>
          <w:sz w:val="28"/>
          <w:szCs w:val="28"/>
        </w:rPr>
        <w:t xml:space="preserve"> (</w:t>
      </w:r>
      <w:r w:rsidRPr="00791B82">
        <w:rPr>
          <w:color w:val="000000"/>
          <w:sz w:val="28"/>
          <w:szCs w:val="28"/>
          <w:lang w:val="uk-UA"/>
        </w:rPr>
        <w:t>заг.) = 100.0 г</w:t>
      </w:r>
      <w:r>
        <w:rPr>
          <w:color w:val="000000"/>
          <w:sz w:val="28"/>
          <w:szCs w:val="28"/>
          <w:lang w:val="uk-UA"/>
        </w:rPr>
        <w:t>.</w:t>
      </w:r>
    </w:p>
    <w:p w:rsidR="00791B82" w:rsidRPr="00791B82" w:rsidRDefault="00791B82" w:rsidP="00791B82">
      <w:pPr>
        <w:spacing w:line="360" w:lineRule="auto"/>
        <w:ind w:firstLine="709"/>
        <w:jc w:val="both"/>
        <w:rPr>
          <w:b/>
          <w:color w:val="000000"/>
          <w:sz w:val="28"/>
          <w:szCs w:val="28"/>
          <w:lang w:val="uk-UA"/>
        </w:rPr>
      </w:pPr>
      <w:r w:rsidRPr="00791B82">
        <w:rPr>
          <w:b/>
          <w:color w:val="000000"/>
          <w:sz w:val="28"/>
          <w:szCs w:val="28"/>
          <w:lang w:val="uk-UA"/>
        </w:rPr>
        <w:t>Лицевий бік ППК:</w:t>
      </w:r>
    </w:p>
    <w:p w:rsidR="00791B82" w:rsidRPr="00791B82" w:rsidRDefault="00791B82" w:rsidP="00791B82">
      <w:pPr>
        <w:spacing w:line="360" w:lineRule="auto"/>
        <w:ind w:firstLine="709"/>
        <w:jc w:val="both"/>
        <w:rPr>
          <w:color w:val="000000"/>
          <w:sz w:val="28"/>
          <w:szCs w:val="28"/>
          <w:lang w:val="uk-UA"/>
        </w:rPr>
      </w:pPr>
      <w:r w:rsidRPr="00791B82">
        <w:rPr>
          <w:color w:val="000000"/>
          <w:sz w:val="28"/>
          <w:szCs w:val="28"/>
          <w:lang w:val="uk-UA"/>
        </w:rPr>
        <w:t>Дата:</w:t>
      </w:r>
      <w:r>
        <w:rPr>
          <w:color w:val="000000"/>
          <w:sz w:val="28"/>
          <w:szCs w:val="28"/>
          <w:lang w:val="uk-UA"/>
        </w:rPr>
        <w:t xml:space="preserve"> </w:t>
      </w:r>
      <w:r w:rsidRPr="00791B82">
        <w:rPr>
          <w:color w:val="000000"/>
          <w:sz w:val="28"/>
          <w:szCs w:val="28"/>
          <w:lang w:val="uk-UA"/>
        </w:rPr>
        <w:t>№</w:t>
      </w:r>
    </w:p>
    <w:p w:rsidR="00791B82" w:rsidRPr="00791B82" w:rsidRDefault="00791B82" w:rsidP="00791B82">
      <w:pPr>
        <w:spacing w:line="360" w:lineRule="auto"/>
        <w:ind w:firstLine="709"/>
        <w:jc w:val="both"/>
        <w:rPr>
          <w:color w:val="000000"/>
          <w:sz w:val="28"/>
          <w:szCs w:val="28"/>
          <w:lang w:val="uk-UA"/>
        </w:rPr>
      </w:pPr>
      <w:r w:rsidRPr="00791B82">
        <w:rPr>
          <w:color w:val="000000"/>
          <w:sz w:val="28"/>
          <w:szCs w:val="28"/>
          <w:lang w:val="uk-UA"/>
        </w:rPr>
        <w:t>Взято:</w:t>
      </w:r>
    </w:p>
    <w:p w:rsidR="00791B82" w:rsidRPr="00791B82" w:rsidRDefault="00791B82" w:rsidP="00791B82">
      <w:pPr>
        <w:spacing w:line="360" w:lineRule="auto"/>
        <w:ind w:firstLine="709"/>
        <w:jc w:val="both"/>
        <w:rPr>
          <w:color w:val="000000"/>
          <w:sz w:val="28"/>
          <w:szCs w:val="28"/>
          <w:lang w:val="uk-UA"/>
        </w:rPr>
      </w:pPr>
      <w:r w:rsidRPr="00791B82">
        <w:rPr>
          <w:color w:val="000000"/>
          <w:sz w:val="28"/>
          <w:szCs w:val="28"/>
          <w:lang w:val="en-US"/>
        </w:rPr>
        <w:t>Streptocidi</w:t>
      </w:r>
      <w:r w:rsidRPr="00791B82">
        <w:rPr>
          <w:color w:val="000000"/>
          <w:sz w:val="28"/>
          <w:szCs w:val="28"/>
          <w:lang w:val="uk-UA"/>
        </w:rPr>
        <w:t xml:space="preserve"> </w:t>
      </w:r>
      <w:r w:rsidRPr="00791B82">
        <w:rPr>
          <w:color w:val="000000"/>
          <w:sz w:val="28"/>
          <w:szCs w:val="28"/>
          <w:lang w:val="en-US"/>
        </w:rPr>
        <w:t>albi</w:t>
      </w:r>
      <w:r>
        <w:rPr>
          <w:color w:val="000000"/>
          <w:sz w:val="28"/>
          <w:szCs w:val="28"/>
          <w:lang w:val="uk-UA"/>
        </w:rPr>
        <w:t xml:space="preserve"> </w:t>
      </w:r>
      <w:r w:rsidRPr="00791B82">
        <w:rPr>
          <w:color w:val="000000"/>
          <w:sz w:val="28"/>
          <w:szCs w:val="28"/>
          <w:lang w:val="uk-UA"/>
        </w:rPr>
        <w:t>5.0</w:t>
      </w:r>
    </w:p>
    <w:p w:rsidR="00791B82" w:rsidRPr="00791B82" w:rsidRDefault="00791B82" w:rsidP="00791B82">
      <w:pPr>
        <w:spacing w:line="360" w:lineRule="auto"/>
        <w:ind w:firstLine="709"/>
        <w:jc w:val="both"/>
        <w:rPr>
          <w:color w:val="000000"/>
          <w:sz w:val="28"/>
          <w:szCs w:val="28"/>
          <w:lang w:val="uk-UA"/>
        </w:rPr>
      </w:pPr>
      <w:r w:rsidRPr="00791B82">
        <w:rPr>
          <w:color w:val="000000"/>
          <w:sz w:val="28"/>
          <w:szCs w:val="28"/>
          <w:lang w:val="en-US"/>
        </w:rPr>
        <w:t>Olei</w:t>
      </w:r>
      <w:r w:rsidRPr="00791B82">
        <w:rPr>
          <w:color w:val="000000"/>
          <w:sz w:val="28"/>
          <w:szCs w:val="28"/>
          <w:lang w:val="uk-UA"/>
        </w:rPr>
        <w:t xml:space="preserve"> </w:t>
      </w:r>
      <w:r w:rsidRPr="00791B82">
        <w:rPr>
          <w:color w:val="000000"/>
          <w:sz w:val="28"/>
          <w:szCs w:val="28"/>
          <w:lang w:val="en-US"/>
        </w:rPr>
        <w:t>Jecoris</w:t>
      </w:r>
      <w:r>
        <w:rPr>
          <w:color w:val="000000"/>
          <w:sz w:val="28"/>
          <w:szCs w:val="28"/>
          <w:lang w:val="uk-UA"/>
        </w:rPr>
        <w:t xml:space="preserve"> </w:t>
      </w:r>
      <w:r w:rsidRPr="00791B82">
        <w:rPr>
          <w:color w:val="000000"/>
          <w:sz w:val="28"/>
          <w:szCs w:val="28"/>
          <w:lang w:val="uk-UA"/>
        </w:rPr>
        <w:t>34.0</w:t>
      </w:r>
    </w:p>
    <w:p w:rsidR="00791B82" w:rsidRPr="00791B82" w:rsidRDefault="00791B82" w:rsidP="00791B82">
      <w:pPr>
        <w:spacing w:line="360" w:lineRule="auto"/>
        <w:ind w:firstLine="709"/>
        <w:jc w:val="both"/>
        <w:rPr>
          <w:color w:val="000000"/>
          <w:sz w:val="28"/>
          <w:szCs w:val="28"/>
          <w:lang w:val="uk-UA"/>
        </w:rPr>
      </w:pPr>
      <w:r w:rsidRPr="00791B82">
        <w:rPr>
          <w:color w:val="000000"/>
          <w:sz w:val="28"/>
          <w:szCs w:val="28"/>
          <w:lang w:val="en-US"/>
        </w:rPr>
        <w:t>Aquae destillatae</w:t>
      </w:r>
      <w:r>
        <w:rPr>
          <w:color w:val="000000"/>
          <w:sz w:val="28"/>
          <w:szCs w:val="28"/>
          <w:lang w:val="en-US"/>
        </w:rPr>
        <w:t xml:space="preserve"> </w:t>
      </w:r>
      <w:r w:rsidRPr="00791B82">
        <w:rPr>
          <w:color w:val="000000"/>
          <w:sz w:val="28"/>
          <w:szCs w:val="28"/>
          <w:lang w:val="en-US"/>
        </w:rPr>
        <w:t>56.0</w:t>
      </w:r>
    </w:p>
    <w:p w:rsidR="00791B82" w:rsidRPr="00791B82" w:rsidRDefault="00791B82" w:rsidP="00791B82">
      <w:pPr>
        <w:spacing w:line="360" w:lineRule="auto"/>
        <w:ind w:firstLine="709"/>
        <w:jc w:val="both"/>
        <w:rPr>
          <w:color w:val="000000"/>
          <w:sz w:val="28"/>
          <w:szCs w:val="28"/>
          <w:lang w:val="en-US"/>
        </w:rPr>
      </w:pPr>
      <w:r w:rsidRPr="00791B82">
        <w:rPr>
          <w:color w:val="000000"/>
          <w:sz w:val="28"/>
          <w:szCs w:val="28"/>
          <w:lang w:val="en-US"/>
        </w:rPr>
        <w:t>Emulgens 5.0</w:t>
      </w:r>
    </w:p>
    <w:p w:rsidR="00791B82" w:rsidRPr="00791B82" w:rsidRDefault="00791B82" w:rsidP="00791B82">
      <w:pPr>
        <w:spacing w:line="360" w:lineRule="auto"/>
        <w:ind w:firstLine="709"/>
        <w:jc w:val="both"/>
        <w:rPr>
          <w:color w:val="000000"/>
          <w:sz w:val="28"/>
          <w:szCs w:val="28"/>
          <w:lang w:val="uk-UA"/>
        </w:rPr>
      </w:pPr>
      <w:r w:rsidRPr="00791B82">
        <w:rPr>
          <w:color w:val="000000"/>
          <w:sz w:val="28"/>
          <w:szCs w:val="28"/>
          <w:lang w:val="en-US"/>
        </w:rPr>
        <w:t>m (</w:t>
      </w:r>
      <w:r w:rsidRPr="00791B82">
        <w:rPr>
          <w:color w:val="000000"/>
          <w:sz w:val="28"/>
          <w:szCs w:val="28"/>
          <w:lang w:val="uk-UA"/>
        </w:rPr>
        <w:t>заг.) = 100.0 г</w:t>
      </w:r>
      <w:r>
        <w:rPr>
          <w:color w:val="000000"/>
          <w:sz w:val="28"/>
          <w:szCs w:val="28"/>
          <w:lang w:val="uk-UA"/>
        </w:rPr>
        <w:t>.</w:t>
      </w:r>
    </w:p>
    <w:p w:rsidR="00290707" w:rsidRDefault="00290707" w:rsidP="00791B82">
      <w:pPr>
        <w:spacing w:line="360" w:lineRule="auto"/>
        <w:ind w:firstLine="709"/>
        <w:jc w:val="both"/>
        <w:rPr>
          <w:b/>
          <w:color w:val="000000"/>
          <w:sz w:val="28"/>
          <w:szCs w:val="28"/>
          <w:lang w:val="uk-UA"/>
        </w:rPr>
      </w:pPr>
    </w:p>
    <w:p w:rsidR="00791B82" w:rsidRDefault="00791B82" w:rsidP="00791B82">
      <w:pPr>
        <w:spacing w:line="360" w:lineRule="auto"/>
        <w:ind w:firstLine="709"/>
        <w:jc w:val="both"/>
        <w:rPr>
          <w:b/>
          <w:color w:val="000000"/>
          <w:sz w:val="28"/>
          <w:szCs w:val="28"/>
          <w:lang w:val="uk-UA"/>
        </w:rPr>
      </w:pPr>
      <w:r w:rsidRPr="00791B82">
        <w:rPr>
          <w:b/>
          <w:color w:val="000000"/>
          <w:sz w:val="28"/>
          <w:szCs w:val="28"/>
          <w:lang w:val="uk-UA"/>
        </w:rPr>
        <w:t>Теоретична основа технологічного процесу:</w:t>
      </w:r>
    </w:p>
    <w:p w:rsidR="00791B82" w:rsidRDefault="00791B82" w:rsidP="00791B82">
      <w:pPr>
        <w:spacing w:line="360" w:lineRule="auto"/>
        <w:ind w:firstLine="709"/>
        <w:jc w:val="both"/>
        <w:rPr>
          <w:color w:val="000000"/>
          <w:sz w:val="28"/>
          <w:szCs w:val="28"/>
          <w:lang w:val="uk-UA"/>
        </w:rPr>
      </w:pPr>
      <w:r w:rsidRPr="00791B82">
        <w:rPr>
          <w:color w:val="000000"/>
          <w:sz w:val="28"/>
          <w:szCs w:val="28"/>
          <w:lang w:val="uk-UA"/>
        </w:rPr>
        <w:t>Дана лікарська форма – лінімент – суспензія, до складу якого входить речовини загального списку: Риб</w:t>
      </w:r>
      <w:r w:rsidRPr="00791B82">
        <w:rPr>
          <w:color w:val="000000"/>
          <w:sz w:val="28"/>
          <w:szCs w:val="28"/>
        </w:rPr>
        <w:t>`</w:t>
      </w:r>
      <w:r w:rsidRPr="00791B82">
        <w:rPr>
          <w:color w:val="000000"/>
          <w:sz w:val="28"/>
          <w:szCs w:val="28"/>
          <w:lang w:val="uk-UA"/>
        </w:rPr>
        <w:t>ячий жир, емульгатор і дистильована вода та речовина списку Б – стрептоцид.</w:t>
      </w:r>
    </w:p>
    <w:p w:rsidR="00791B82" w:rsidRDefault="00791B82" w:rsidP="00791B82">
      <w:pPr>
        <w:spacing w:line="360" w:lineRule="auto"/>
        <w:ind w:firstLine="709"/>
        <w:jc w:val="both"/>
        <w:rPr>
          <w:color w:val="000000"/>
          <w:sz w:val="28"/>
          <w:szCs w:val="28"/>
          <w:lang w:val="uk-UA"/>
        </w:rPr>
      </w:pPr>
      <w:r w:rsidRPr="00791B82">
        <w:rPr>
          <w:color w:val="000000"/>
          <w:sz w:val="28"/>
          <w:szCs w:val="28"/>
          <w:lang w:val="uk-UA"/>
        </w:rPr>
        <w:t>В якості емульгатора застосовують емульгатор Т</w:t>
      </w:r>
      <w:r>
        <w:rPr>
          <w:color w:val="000000"/>
          <w:sz w:val="28"/>
          <w:szCs w:val="28"/>
          <w:lang w:val="uk-UA"/>
        </w:rPr>
        <w:noBreakHyphen/>
      </w:r>
      <w:r w:rsidRPr="00791B82">
        <w:rPr>
          <w:color w:val="000000"/>
          <w:sz w:val="28"/>
          <w:szCs w:val="28"/>
          <w:lang w:val="uk-UA"/>
        </w:rPr>
        <w:t>2: суміш неповних ефірів пальмітинової і стеаринових кислот з полігліцеринами.</w:t>
      </w:r>
    </w:p>
    <w:p w:rsidR="00791B82" w:rsidRDefault="00791B82" w:rsidP="00791B82">
      <w:pPr>
        <w:spacing w:line="360" w:lineRule="auto"/>
        <w:ind w:firstLine="709"/>
        <w:jc w:val="both"/>
        <w:rPr>
          <w:i/>
          <w:color w:val="000000"/>
          <w:sz w:val="28"/>
          <w:szCs w:val="28"/>
          <w:lang w:val="uk-UA"/>
        </w:rPr>
      </w:pPr>
      <w:r w:rsidRPr="00791B82">
        <w:rPr>
          <w:i/>
          <w:color w:val="000000"/>
          <w:sz w:val="28"/>
          <w:szCs w:val="28"/>
          <w:lang w:val="uk-UA"/>
        </w:rPr>
        <w:t>Приготування:</w:t>
      </w:r>
    </w:p>
    <w:p w:rsidR="00791B82" w:rsidRPr="00791B82" w:rsidRDefault="00791B82" w:rsidP="00791B82">
      <w:pPr>
        <w:spacing w:line="360" w:lineRule="auto"/>
        <w:ind w:firstLine="709"/>
        <w:jc w:val="both"/>
        <w:rPr>
          <w:color w:val="000000"/>
          <w:sz w:val="28"/>
          <w:szCs w:val="28"/>
          <w:lang w:val="uk-UA"/>
        </w:rPr>
      </w:pPr>
      <w:r w:rsidRPr="00791B82">
        <w:rPr>
          <w:color w:val="000000"/>
          <w:sz w:val="28"/>
          <w:szCs w:val="28"/>
          <w:lang w:val="uk-UA"/>
        </w:rPr>
        <w:t>Білий стрептоцид ретельно розтираємо з риб</w:t>
      </w:r>
      <w:r w:rsidRPr="00791B82">
        <w:rPr>
          <w:color w:val="000000"/>
          <w:sz w:val="28"/>
          <w:szCs w:val="28"/>
        </w:rPr>
        <w:t>`</w:t>
      </w:r>
      <w:r w:rsidRPr="00791B82">
        <w:rPr>
          <w:color w:val="000000"/>
          <w:sz w:val="28"/>
          <w:szCs w:val="28"/>
          <w:lang w:val="uk-UA"/>
        </w:rPr>
        <w:t>ячим жиром до отримання однорідної мілкодисперсної пасти. В воду, нагрітої до температури 65˚-68˚С, додаємо розплавлений емульгатор (з температурою 60˚-65˚С) і суміш розтираємо 10 хвилин. Потім, при постійному перемішуванні, до водної емульсії добавляємо холодну пасту стрептоциду (суміш стрептоциду з риб`ячим жиром) і емульгування без охолодження продовжуємо 20 хвилин.</w:t>
      </w:r>
    </w:p>
    <w:p w:rsidR="00791B82" w:rsidRDefault="00791B82" w:rsidP="00791B82">
      <w:pPr>
        <w:spacing w:line="360" w:lineRule="auto"/>
        <w:ind w:firstLine="709"/>
        <w:jc w:val="both"/>
        <w:rPr>
          <w:color w:val="000000"/>
          <w:sz w:val="28"/>
          <w:szCs w:val="28"/>
          <w:lang w:val="uk-UA"/>
        </w:rPr>
      </w:pPr>
      <w:r w:rsidRPr="00791B82">
        <w:rPr>
          <w:color w:val="000000"/>
          <w:sz w:val="28"/>
          <w:szCs w:val="28"/>
          <w:lang w:val="uk-UA"/>
        </w:rPr>
        <w:t xml:space="preserve">Після цього охолоджують до температури 30 </w:t>
      </w:r>
      <w:r>
        <w:rPr>
          <w:color w:val="000000"/>
          <w:sz w:val="28"/>
          <w:szCs w:val="28"/>
          <w:lang w:val="uk-UA"/>
        </w:rPr>
        <w:t>–</w:t>
      </w:r>
      <w:r w:rsidRPr="00791B82">
        <w:rPr>
          <w:color w:val="000000"/>
          <w:sz w:val="28"/>
          <w:szCs w:val="28"/>
          <w:lang w:val="uk-UA"/>
        </w:rPr>
        <w:t xml:space="preserve"> 32˚С.</w:t>
      </w:r>
      <w:r>
        <w:rPr>
          <w:color w:val="000000"/>
          <w:sz w:val="28"/>
          <w:szCs w:val="28"/>
          <w:lang w:val="uk-UA"/>
        </w:rPr>
        <w:t> </w:t>
      </w:r>
      <w:r w:rsidRPr="00791B82">
        <w:rPr>
          <w:color w:val="000000"/>
          <w:sz w:val="28"/>
          <w:szCs w:val="28"/>
          <w:lang w:val="uk-UA"/>
        </w:rPr>
        <w:t>Густа, однорідна сметаноподібна маса жовтуватого кольору з запахом риб</w:t>
      </w:r>
      <w:r w:rsidRPr="00791B82">
        <w:rPr>
          <w:color w:val="000000"/>
          <w:sz w:val="28"/>
          <w:szCs w:val="28"/>
        </w:rPr>
        <w:t>`</w:t>
      </w:r>
      <w:r w:rsidRPr="00791B82">
        <w:rPr>
          <w:color w:val="000000"/>
          <w:sz w:val="28"/>
          <w:szCs w:val="28"/>
          <w:lang w:val="uk-UA"/>
        </w:rPr>
        <w:t>ячого жиру.</w:t>
      </w:r>
    </w:p>
    <w:p w:rsidR="00791B82" w:rsidRDefault="00791B82" w:rsidP="00791B82">
      <w:pPr>
        <w:spacing w:line="360" w:lineRule="auto"/>
        <w:ind w:firstLine="709"/>
        <w:jc w:val="both"/>
        <w:rPr>
          <w:color w:val="000000"/>
          <w:sz w:val="28"/>
          <w:szCs w:val="28"/>
          <w:lang w:val="uk-UA"/>
        </w:rPr>
      </w:pPr>
      <w:r w:rsidRPr="00791B82">
        <w:rPr>
          <w:color w:val="000000"/>
          <w:sz w:val="28"/>
          <w:szCs w:val="28"/>
          <w:lang w:val="uk-UA"/>
        </w:rPr>
        <w:t>У випадку появи при зберіганні на поверхні цього лініменту бурої плівки її видаляють, після чого лінімент придатний до вживанню.</w:t>
      </w:r>
    </w:p>
    <w:p w:rsidR="00791B82" w:rsidRDefault="00791B82" w:rsidP="00791B82">
      <w:pPr>
        <w:spacing w:line="360" w:lineRule="auto"/>
        <w:ind w:firstLine="709"/>
        <w:jc w:val="both"/>
        <w:rPr>
          <w:i/>
          <w:color w:val="000000"/>
          <w:sz w:val="28"/>
          <w:szCs w:val="28"/>
          <w:lang w:val="uk-UA"/>
        </w:rPr>
      </w:pPr>
      <w:r w:rsidRPr="00791B82">
        <w:rPr>
          <w:i/>
          <w:color w:val="000000"/>
          <w:sz w:val="28"/>
          <w:szCs w:val="28"/>
          <w:lang w:val="uk-UA"/>
        </w:rPr>
        <w:t>Упаковка і укупорка:</w:t>
      </w:r>
    </w:p>
    <w:p w:rsidR="00791B82" w:rsidRDefault="00791B82" w:rsidP="00791B82">
      <w:pPr>
        <w:spacing w:line="360" w:lineRule="auto"/>
        <w:ind w:firstLine="709"/>
        <w:jc w:val="both"/>
        <w:rPr>
          <w:color w:val="000000"/>
          <w:sz w:val="28"/>
          <w:szCs w:val="28"/>
          <w:lang w:val="uk-UA"/>
        </w:rPr>
      </w:pPr>
      <w:r w:rsidRPr="00791B82">
        <w:rPr>
          <w:color w:val="000000"/>
          <w:sz w:val="28"/>
          <w:szCs w:val="28"/>
          <w:lang w:val="uk-UA"/>
        </w:rPr>
        <w:t>Упаковуємо у скляні флакони з нагвинчуваними кришками.</w:t>
      </w:r>
    </w:p>
    <w:p w:rsidR="00791B82" w:rsidRDefault="00791B82" w:rsidP="00791B82">
      <w:pPr>
        <w:spacing w:line="360" w:lineRule="auto"/>
        <w:ind w:firstLine="709"/>
        <w:jc w:val="both"/>
        <w:rPr>
          <w:i/>
          <w:color w:val="000000"/>
          <w:sz w:val="28"/>
          <w:szCs w:val="28"/>
          <w:lang w:val="uk-UA"/>
        </w:rPr>
      </w:pPr>
      <w:r w:rsidRPr="00791B82">
        <w:rPr>
          <w:i/>
          <w:color w:val="000000"/>
          <w:sz w:val="28"/>
          <w:szCs w:val="28"/>
          <w:lang w:val="uk-UA"/>
        </w:rPr>
        <w:t>Оформлення:</w:t>
      </w:r>
    </w:p>
    <w:p w:rsidR="00791B82" w:rsidRPr="00791B82" w:rsidRDefault="00791B82" w:rsidP="00791B82">
      <w:pPr>
        <w:spacing w:line="360" w:lineRule="auto"/>
        <w:ind w:firstLine="709"/>
        <w:jc w:val="both"/>
        <w:rPr>
          <w:color w:val="000000"/>
          <w:sz w:val="28"/>
          <w:szCs w:val="28"/>
          <w:lang w:val="uk-UA"/>
        </w:rPr>
      </w:pPr>
      <w:r w:rsidRPr="00791B82">
        <w:rPr>
          <w:color w:val="000000"/>
          <w:sz w:val="28"/>
          <w:szCs w:val="28"/>
          <w:lang w:val="uk-UA"/>
        </w:rPr>
        <w:t>Оформляємо етикетками: «Зовнішнє», з додатковими написами «Зберігати в прохолодному, захищеному від світла місці», «Берегти від дітей».</w:t>
      </w:r>
    </w:p>
    <w:p w:rsidR="00791B82" w:rsidRPr="00791B82" w:rsidRDefault="00791B82" w:rsidP="00791B82">
      <w:pPr>
        <w:spacing w:line="360" w:lineRule="auto"/>
        <w:ind w:firstLine="709"/>
        <w:jc w:val="both"/>
        <w:rPr>
          <w:color w:val="000000"/>
          <w:sz w:val="28"/>
          <w:szCs w:val="28"/>
          <w:lang w:val="uk-UA"/>
        </w:rPr>
      </w:pPr>
    </w:p>
    <w:p w:rsidR="00791B82" w:rsidRPr="00791B82" w:rsidRDefault="00791B82" w:rsidP="00791B82">
      <w:pPr>
        <w:spacing w:line="360" w:lineRule="auto"/>
        <w:ind w:firstLine="709"/>
        <w:jc w:val="both"/>
        <w:rPr>
          <w:b/>
          <w:color w:val="000000"/>
          <w:sz w:val="28"/>
          <w:szCs w:val="28"/>
          <w:lang w:val="uk-UA"/>
        </w:rPr>
      </w:pPr>
      <w:r w:rsidRPr="00791B82">
        <w:rPr>
          <w:b/>
          <w:color w:val="000000"/>
          <w:sz w:val="28"/>
          <w:szCs w:val="28"/>
          <w:lang w:val="uk-UA"/>
        </w:rPr>
        <w:t>Контроль якості:</w:t>
      </w:r>
    </w:p>
    <w:p w:rsidR="00791B82" w:rsidRPr="00791B82" w:rsidRDefault="00791B82" w:rsidP="00791B82">
      <w:pPr>
        <w:spacing w:line="360" w:lineRule="auto"/>
        <w:ind w:firstLine="709"/>
        <w:jc w:val="both"/>
        <w:rPr>
          <w:color w:val="000000"/>
          <w:sz w:val="28"/>
          <w:szCs w:val="28"/>
          <w:lang w:val="uk-UA"/>
        </w:rPr>
      </w:pPr>
      <w:r w:rsidRPr="00791B82">
        <w:rPr>
          <w:color w:val="000000"/>
          <w:sz w:val="28"/>
          <w:szCs w:val="28"/>
          <w:lang w:val="uk-UA"/>
        </w:rPr>
        <w:t>Здійснюється за відхиленням у масі, а також за органолептичними показниками: однорідністю, відсутністю сторонніх включень, кольором, запахом.</w:t>
      </w:r>
    </w:p>
    <w:p w:rsidR="00290707" w:rsidRDefault="00290707" w:rsidP="00791B82">
      <w:pPr>
        <w:spacing w:line="360" w:lineRule="auto"/>
        <w:ind w:firstLine="709"/>
        <w:jc w:val="both"/>
        <w:rPr>
          <w:b/>
          <w:i/>
          <w:color w:val="000000"/>
          <w:sz w:val="28"/>
          <w:szCs w:val="36"/>
          <w:lang w:val="uk-UA"/>
        </w:rPr>
      </w:pPr>
    </w:p>
    <w:p w:rsidR="00791B82" w:rsidRPr="00791B82" w:rsidRDefault="00791B82" w:rsidP="00791B82">
      <w:pPr>
        <w:spacing w:line="360" w:lineRule="auto"/>
        <w:ind w:firstLine="709"/>
        <w:jc w:val="both"/>
        <w:rPr>
          <w:b/>
          <w:i/>
          <w:color w:val="000000"/>
          <w:sz w:val="28"/>
          <w:szCs w:val="36"/>
          <w:lang w:val="uk-UA"/>
        </w:rPr>
      </w:pPr>
      <w:r w:rsidRPr="00791B82">
        <w:rPr>
          <w:b/>
          <w:i/>
          <w:color w:val="000000"/>
          <w:sz w:val="28"/>
          <w:szCs w:val="36"/>
          <w:lang w:val="uk-UA"/>
        </w:rPr>
        <w:t xml:space="preserve">Рецепт </w:t>
      </w:r>
      <w:r>
        <w:rPr>
          <w:b/>
          <w:i/>
          <w:color w:val="000000"/>
          <w:sz w:val="28"/>
          <w:szCs w:val="36"/>
          <w:lang w:val="uk-UA"/>
        </w:rPr>
        <w:t>№</w:t>
      </w:r>
      <w:r w:rsidRPr="00791B82">
        <w:rPr>
          <w:b/>
          <w:i/>
          <w:color w:val="000000"/>
          <w:sz w:val="28"/>
          <w:szCs w:val="36"/>
          <w:lang w:val="uk-UA"/>
        </w:rPr>
        <w:t>6</w:t>
      </w:r>
    </w:p>
    <w:p w:rsidR="00791B82" w:rsidRDefault="00791B82" w:rsidP="00791B82">
      <w:pPr>
        <w:spacing w:line="360" w:lineRule="auto"/>
        <w:ind w:firstLine="709"/>
        <w:jc w:val="both"/>
        <w:rPr>
          <w:color w:val="000000"/>
          <w:sz w:val="28"/>
          <w:szCs w:val="28"/>
          <w:lang w:val="uk-UA"/>
        </w:rPr>
      </w:pPr>
      <w:r w:rsidRPr="00791B82">
        <w:rPr>
          <w:color w:val="000000"/>
          <w:sz w:val="28"/>
          <w:szCs w:val="28"/>
          <w:lang w:val="uk-UA"/>
        </w:rPr>
        <w:t>Візьми: Олія Соняшникова</w:t>
      </w:r>
      <w:r>
        <w:rPr>
          <w:color w:val="000000"/>
          <w:sz w:val="28"/>
          <w:szCs w:val="28"/>
          <w:lang w:val="uk-UA"/>
        </w:rPr>
        <w:t xml:space="preserve"> </w:t>
      </w:r>
      <w:r w:rsidRPr="00791B82">
        <w:rPr>
          <w:color w:val="000000"/>
          <w:sz w:val="28"/>
          <w:szCs w:val="28"/>
          <w:lang w:val="uk-UA"/>
        </w:rPr>
        <w:t>74.0</w:t>
      </w:r>
    </w:p>
    <w:p w:rsidR="00791B82" w:rsidRDefault="00791B82" w:rsidP="00791B82">
      <w:pPr>
        <w:spacing w:line="360" w:lineRule="auto"/>
        <w:ind w:firstLine="709"/>
        <w:jc w:val="both"/>
        <w:rPr>
          <w:color w:val="000000"/>
          <w:sz w:val="28"/>
          <w:szCs w:val="28"/>
          <w:lang w:val="uk-UA"/>
        </w:rPr>
      </w:pPr>
      <w:r w:rsidRPr="00791B82">
        <w:rPr>
          <w:color w:val="000000"/>
          <w:sz w:val="28"/>
          <w:szCs w:val="28"/>
          <w:lang w:val="uk-UA"/>
        </w:rPr>
        <w:t>Розчин амонію</w:t>
      </w:r>
      <w:r>
        <w:rPr>
          <w:color w:val="000000"/>
          <w:sz w:val="28"/>
          <w:szCs w:val="28"/>
          <w:lang w:val="uk-UA"/>
        </w:rPr>
        <w:t xml:space="preserve"> </w:t>
      </w:r>
      <w:r w:rsidRPr="00791B82">
        <w:rPr>
          <w:color w:val="000000"/>
          <w:sz w:val="28"/>
          <w:szCs w:val="28"/>
          <w:lang w:val="uk-UA"/>
        </w:rPr>
        <w:t>25 мл</w:t>
      </w:r>
    </w:p>
    <w:p w:rsidR="00791B82" w:rsidRDefault="00791B82" w:rsidP="00791B82">
      <w:pPr>
        <w:spacing w:line="360" w:lineRule="auto"/>
        <w:ind w:firstLine="709"/>
        <w:jc w:val="both"/>
        <w:rPr>
          <w:color w:val="000000"/>
          <w:sz w:val="28"/>
          <w:szCs w:val="28"/>
          <w:lang w:val="uk-UA"/>
        </w:rPr>
      </w:pPr>
      <w:r w:rsidRPr="00791B82">
        <w:rPr>
          <w:color w:val="000000"/>
          <w:sz w:val="28"/>
          <w:szCs w:val="28"/>
          <w:lang w:val="uk-UA"/>
        </w:rPr>
        <w:t>Олеїнова кислота</w:t>
      </w:r>
      <w:r>
        <w:rPr>
          <w:color w:val="000000"/>
          <w:sz w:val="28"/>
          <w:szCs w:val="28"/>
          <w:lang w:val="uk-UA"/>
        </w:rPr>
        <w:t xml:space="preserve"> </w:t>
      </w:r>
      <w:r w:rsidRPr="00791B82">
        <w:rPr>
          <w:color w:val="000000"/>
          <w:sz w:val="28"/>
          <w:szCs w:val="28"/>
          <w:lang w:val="uk-UA"/>
        </w:rPr>
        <w:t>1.0</w:t>
      </w:r>
    </w:p>
    <w:p w:rsidR="00791B82" w:rsidRPr="00791B82" w:rsidRDefault="00791B82" w:rsidP="00791B82">
      <w:pPr>
        <w:spacing w:line="360" w:lineRule="auto"/>
        <w:ind w:firstLine="709"/>
        <w:jc w:val="both"/>
        <w:rPr>
          <w:color w:val="000000"/>
          <w:sz w:val="28"/>
          <w:szCs w:val="28"/>
          <w:lang w:val="uk-UA"/>
        </w:rPr>
      </w:pPr>
      <w:r w:rsidRPr="00791B82">
        <w:rPr>
          <w:color w:val="000000"/>
          <w:sz w:val="28"/>
          <w:szCs w:val="28"/>
          <w:lang w:val="uk-UA"/>
        </w:rPr>
        <w:t>Змішай. Видай. Познач. Для втирань</w:t>
      </w:r>
    </w:p>
    <w:p w:rsidR="00791B82" w:rsidRPr="00791B82" w:rsidRDefault="00791B82" w:rsidP="00791B82">
      <w:pPr>
        <w:spacing w:line="360" w:lineRule="auto"/>
        <w:ind w:firstLine="709"/>
        <w:jc w:val="both"/>
        <w:rPr>
          <w:color w:val="000000"/>
          <w:sz w:val="28"/>
          <w:szCs w:val="28"/>
          <w:lang w:val="uk-UA"/>
        </w:rPr>
      </w:pPr>
      <w:r w:rsidRPr="00791B82">
        <w:rPr>
          <w:color w:val="000000"/>
          <w:sz w:val="28"/>
          <w:szCs w:val="28"/>
          <w:lang w:val="en-US"/>
        </w:rPr>
        <w:t>Rp</w:t>
      </w:r>
      <w:r w:rsidRPr="00791B82">
        <w:rPr>
          <w:color w:val="000000"/>
          <w:sz w:val="28"/>
          <w:szCs w:val="28"/>
          <w:lang w:val="uk-UA"/>
        </w:rPr>
        <w:t xml:space="preserve">.: </w:t>
      </w:r>
      <w:r w:rsidRPr="00791B82">
        <w:rPr>
          <w:color w:val="000000"/>
          <w:sz w:val="28"/>
          <w:szCs w:val="28"/>
          <w:lang w:val="en-US"/>
        </w:rPr>
        <w:t>Olei</w:t>
      </w:r>
      <w:r w:rsidRPr="00791B82">
        <w:rPr>
          <w:color w:val="000000"/>
          <w:sz w:val="28"/>
          <w:szCs w:val="28"/>
          <w:lang w:val="uk-UA"/>
        </w:rPr>
        <w:t xml:space="preserve"> </w:t>
      </w:r>
      <w:r w:rsidRPr="00791B82">
        <w:rPr>
          <w:color w:val="000000"/>
          <w:sz w:val="28"/>
          <w:szCs w:val="28"/>
          <w:lang w:val="en-US"/>
        </w:rPr>
        <w:t>Helianthi</w:t>
      </w:r>
      <w:r>
        <w:rPr>
          <w:color w:val="000000"/>
          <w:sz w:val="28"/>
          <w:szCs w:val="28"/>
          <w:lang w:val="uk-UA"/>
        </w:rPr>
        <w:t xml:space="preserve"> </w:t>
      </w:r>
      <w:r w:rsidRPr="00791B82">
        <w:rPr>
          <w:color w:val="000000"/>
          <w:sz w:val="28"/>
          <w:szCs w:val="28"/>
          <w:lang w:val="uk-UA"/>
        </w:rPr>
        <w:t>74.0</w:t>
      </w:r>
    </w:p>
    <w:p w:rsidR="00791B82" w:rsidRDefault="00791B82" w:rsidP="00791B82">
      <w:pPr>
        <w:spacing w:line="360" w:lineRule="auto"/>
        <w:ind w:firstLine="709"/>
        <w:jc w:val="both"/>
        <w:rPr>
          <w:color w:val="000000"/>
          <w:sz w:val="28"/>
          <w:szCs w:val="28"/>
          <w:lang w:val="en-US"/>
        </w:rPr>
      </w:pPr>
      <w:r w:rsidRPr="00791B82">
        <w:rPr>
          <w:color w:val="000000"/>
          <w:sz w:val="28"/>
          <w:szCs w:val="28"/>
          <w:lang w:val="en-US"/>
        </w:rPr>
        <w:t>Solutionis Ammonii caustici</w:t>
      </w:r>
      <w:r>
        <w:rPr>
          <w:color w:val="000000"/>
          <w:sz w:val="28"/>
          <w:szCs w:val="28"/>
          <w:lang w:val="en-US"/>
        </w:rPr>
        <w:t xml:space="preserve"> </w:t>
      </w:r>
      <w:r w:rsidRPr="00791B82">
        <w:rPr>
          <w:color w:val="000000"/>
          <w:sz w:val="28"/>
          <w:szCs w:val="28"/>
          <w:lang w:val="en-US"/>
        </w:rPr>
        <w:t>25 ml</w:t>
      </w:r>
    </w:p>
    <w:p w:rsidR="00791B82" w:rsidRDefault="00791B82" w:rsidP="00791B82">
      <w:pPr>
        <w:spacing w:line="360" w:lineRule="auto"/>
        <w:ind w:firstLine="709"/>
        <w:jc w:val="both"/>
        <w:rPr>
          <w:color w:val="000000"/>
          <w:sz w:val="28"/>
          <w:szCs w:val="28"/>
          <w:lang w:val="uk-UA"/>
        </w:rPr>
      </w:pPr>
      <w:r w:rsidRPr="00791B82">
        <w:rPr>
          <w:color w:val="000000"/>
          <w:sz w:val="28"/>
          <w:szCs w:val="28"/>
          <w:lang w:val="en-US"/>
        </w:rPr>
        <w:t>Acidi oleinici</w:t>
      </w:r>
      <w:r>
        <w:rPr>
          <w:color w:val="000000"/>
          <w:sz w:val="28"/>
          <w:szCs w:val="28"/>
          <w:lang w:val="en-US"/>
        </w:rPr>
        <w:t xml:space="preserve"> </w:t>
      </w:r>
      <w:r w:rsidRPr="00791B82">
        <w:rPr>
          <w:color w:val="000000"/>
          <w:sz w:val="28"/>
          <w:szCs w:val="28"/>
          <w:lang w:val="en-US"/>
        </w:rPr>
        <w:t>1.0</w:t>
      </w:r>
    </w:p>
    <w:p w:rsidR="00791B82" w:rsidRPr="00791B82" w:rsidRDefault="00791B82" w:rsidP="00791B82">
      <w:pPr>
        <w:spacing w:line="360" w:lineRule="auto"/>
        <w:ind w:firstLine="709"/>
        <w:jc w:val="both"/>
        <w:rPr>
          <w:color w:val="000000"/>
          <w:sz w:val="28"/>
          <w:szCs w:val="28"/>
        </w:rPr>
      </w:pPr>
      <w:r w:rsidRPr="00791B82">
        <w:rPr>
          <w:color w:val="000000"/>
          <w:sz w:val="28"/>
          <w:szCs w:val="28"/>
          <w:lang w:val="en-US"/>
        </w:rPr>
        <w:t>Misce</w:t>
      </w:r>
      <w:r w:rsidRPr="00791B82">
        <w:rPr>
          <w:color w:val="000000"/>
          <w:sz w:val="28"/>
          <w:szCs w:val="28"/>
        </w:rPr>
        <w:t xml:space="preserve">. </w:t>
      </w:r>
      <w:r w:rsidRPr="00791B82">
        <w:rPr>
          <w:color w:val="000000"/>
          <w:sz w:val="28"/>
          <w:szCs w:val="28"/>
          <w:lang w:val="en-US"/>
        </w:rPr>
        <w:t>Da</w:t>
      </w:r>
      <w:r w:rsidRPr="00791B82">
        <w:rPr>
          <w:color w:val="000000"/>
          <w:sz w:val="28"/>
          <w:szCs w:val="28"/>
        </w:rPr>
        <w:t xml:space="preserve">. </w:t>
      </w:r>
      <w:r w:rsidRPr="00791B82">
        <w:rPr>
          <w:color w:val="000000"/>
          <w:sz w:val="28"/>
          <w:szCs w:val="28"/>
          <w:lang w:val="en-US"/>
        </w:rPr>
        <w:t>Signa</w:t>
      </w:r>
      <w:r w:rsidRPr="00791B82">
        <w:rPr>
          <w:color w:val="000000"/>
          <w:sz w:val="28"/>
          <w:szCs w:val="28"/>
        </w:rPr>
        <w:t xml:space="preserve">. </w:t>
      </w:r>
      <w:r w:rsidRPr="00791B82">
        <w:rPr>
          <w:color w:val="000000"/>
          <w:sz w:val="28"/>
          <w:szCs w:val="28"/>
          <w:lang w:val="uk-UA"/>
        </w:rPr>
        <w:t>Для втирань</w:t>
      </w:r>
    </w:p>
    <w:p w:rsidR="00791B82" w:rsidRPr="00791B82" w:rsidRDefault="00791B82" w:rsidP="00791B82">
      <w:pPr>
        <w:spacing w:line="360" w:lineRule="auto"/>
        <w:ind w:firstLine="709"/>
        <w:jc w:val="both"/>
        <w:rPr>
          <w:color w:val="000000"/>
          <w:sz w:val="28"/>
          <w:szCs w:val="28"/>
          <w:lang w:val="uk-UA"/>
        </w:rPr>
      </w:pPr>
      <w:r w:rsidRPr="00791B82">
        <w:rPr>
          <w:b/>
          <w:color w:val="000000"/>
          <w:sz w:val="28"/>
          <w:szCs w:val="28"/>
          <w:lang w:val="uk-UA"/>
        </w:rPr>
        <w:t>Фармацевтична експертиза:</w:t>
      </w:r>
      <w:r w:rsidRPr="00791B82">
        <w:rPr>
          <w:color w:val="000000"/>
          <w:sz w:val="28"/>
          <w:szCs w:val="28"/>
          <w:lang w:val="uk-UA"/>
        </w:rPr>
        <w:t xml:space="preserve"> Форма </w:t>
      </w:r>
      <w:r>
        <w:rPr>
          <w:color w:val="000000"/>
          <w:sz w:val="28"/>
          <w:szCs w:val="28"/>
          <w:lang w:val="uk-UA"/>
        </w:rPr>
        <w:t>№</w:t>
      </w:r>
      <w:r w:rsidRPr="00791B82">
        <w:rPr>
          <w:color w:val="000000"/>
          <w:sz w:val="28"/>
          <w:szCs w:val="28"/>
          <w:lang w:val="uk-UA"/>
        </w:rPr>
        <w:t>1</w:t>
      </w:r>
    </w:p>
    <w:p w:rsidR="00791B82" w:rsidRPr="00791B82" w:rsidRDefault="00791B82" w:rsidP="00791B82">
      <w:pPr>
        <w:spacing w:line="360" w:lineRule="auto"/>
        <w:ind w:firstLine="709"/>
        <w:jc w:val="both"/>
        <w:rPr>
          <w:color w:val="000000"/>
          <w:sz w:val="28"/>
          <w:szCs w:val="28"/>
          <w:lang w:val="uk-UA"/>
        </w:rPr>
      </w:pPr>
      <w:r w:rsidRPr="00791B82">
        <w:rPr>
          <w:b/>
          <w:color w:val="000000"/>
          <w:sz w:val="28"/>
          <w:szCs w:val="28"/>
          <w:lang w:val="uk-UA"/>
        </w:rPr>
        <w:t>Перевірка сумісності:</w:t>
      </w:r>
      <w:r w:rsidRPr="00791B82">
        <w:rPr>
          <w:color w:val="000000"/>
          <w:sz w:val="28"/>
          <w:szCs w:val="28"/>
          <w:lang w:val="uk-UA"/>
        </w:rPr>
        <w:t xml:space="preserve"> л.р. сумісні</w:t>
      </w:r>
    </w:p>
    <w:p w:rsidR="00791B82" w:rsidRDefault="00791B82" w:rsidP="00791B82">
      <w:pPr>
        <w:spacing w:line="360" w:lineRule="auto"/>
        <w:ind w:firstLine="709"/>
        <w:jc w:val="both"/>
        <w:rPr>
          <w:color w:val="000000"/>
          <w:sz w:val="28"/>
          <w:szCs w:val="28"/>
          <w:lang w:val="uk-UA"/>
        </w:rPr>
      </w:pPr>
      <w:r w:rsidRPr="00791B82">
        <w:rPr>
          <w:color w:val="000000"/>
          <w:sz w:val="28"/>
          <w:szCs w:val="28"/>
          <w:lang w:val="uk-UA"/>
        </w:rPr>
        <w:t>Перевірка доз не проводиться, оскільки л.ф для зовнішнього застосування.</w:t>
      </w:r>
    </w:p>
    <w:p w:rsidR="00791B82" w:rsidRDefault="00791B82" w:rsidP="00791B82">
      <w:pPr>
        <w:spacing w:line="360" w:lineRule="auto"/>
        <w:ind w:firstLine="709"/>
        <w:jc w:val="both"/>
        <w:rPr>
          <w:b/>
          <w:color w:val="000000"/>
          <w:sz w:val="28"/>
          <w:szCs w:val="28"/>
          <w:lang w:val="uk-UA"/>
        </w:rPr>
      </w:pPr>
      <w:r w:rsidRPr="00791B82">
        <w:rPr>
          <w:b/>
          <w:color w:val="000000"/>
          <w:sz w:val="28"/>
          <w:szCs w:val="28"/>
          <w:lang w:val="uk-UA"/>
        </w:rPr>
        <w:t>Зворотній бік ППК:</w:t>
      </w:r>
    </w:p>
    <w:p w:rsidR="00791B82" w:rsidRDefault="00791B82" w:rsidP="00791B82">
      <w:pPr>
        <w:spacing w:line="360" w:lineRule="auto"/>
        <w:ind w:firstLine="709"/>
        <w:jc w:val="both"/>
        <w:rPr>
          <w:color w:val="000000"/>
          <w:sz w:val="28"/>
          <w:szCs w:val="28"/>
          <w:lang w:val="uk-UA"/>
        </w:rPr>
      </w:pPr>
      <w:r w:rsidRPr="00791B82">
        <w:rPr>
          <w:color w:val="000000"/>
          <w:sz w:val="28"/>
          <w:szCs w:val="28"/>
          <w:lang w:val="en-US"/>
        </w:rPr>
        <w:t>Olei</w:t>
      </w:r>
      <w:r w:rsidRPr="00791B82">
        <w:rPr>
          <w:color w:val="000000"/>
          <w:sz w:val="28"/>
          <w:szCs w:val="28"/>
          <w:lang w:val="uk-UA"/>
        </w:rPr>
        <w:t xml:space="preserve"> </w:t>
      </w:r>
      <w:r w:rsidRPr="00791B82">
        <w:rPr>
          <w:color w:val="000000"/>
          <w:sz w:val="28"/>
          <w:szCs w:val="28"/>
          <w:lang w:val="en-US"/>
        </w:rPr>
        <w:t>Helianthi</w:t>
      </w:r>
      <w:r>
        <w:rPr>
          <w:color w:val="000000"/>
          <w:sz w:val="28"/>
          <w:szCs w:val="28"/>
          <w:lang w:val="uk-UA"/>
        </w:rPr>
        <w:t xml:space="preserve"> </w:t>
      </w:r>
      <w:r w:rsidRPr="00791B82">
        <w:rPr>
          <w:color w:val="000000"/>
          <w:sz w:val="28"/>
          <w:szCs w:val="28"/>
          <w:lang w:val="uk-UA"/>
        </w:rPr>
        <w:t>74.0</w:t>
      </w:r>
    </w:p>
    <w:p w:rsidR="00791B82" w:rsidRDefault="00791B82" w:rsidP="00791B82">
      <w:pPr>
        <w:spacing w:line="360" w:lineRule="auto"/>
        <w:ind w:firstLine="709"/>
        <w:jc w:val="both"/>
        <w:rPr>
          <w:color w:val="000000"/>
          <w:sz w:val="28"/>
          <w:szCs w:val="28"/>
          <w:lang w:val="en-US"/>
        </w:rPr>
      </w:pPr>
      <w:r w:rsidRPr="00791B82">
        <w:rPr>
          <w:color w:val="000000"/>
          <w:sz w:val="28"/>
          <w:szCs w:val="28"/>
          <w:lang w:val="en-US"/>
        </w:rPr>
        <w:t>Solutionis Ammonii caustici</w:t>
      </w:r>
      <w:r>
        <w:rPr>
          <w:color w:val="000000"/>
          <w:sz w:val="28"/>
          <w:szCs w:val="28"/>
          <w:lang w:val="en-US"/>
        </w:rPr>
        <w:t xml:space="preserve"> </w:t>
      </w:r>
      <w:r w:rsidRPr="00791B82">
        <w:rPr>
          <w:color w:val="000000"/>
          <w:sz w:val="28"/>
          <w:szCs w:val="28"/>
          <w:lang w:val="en-US"/>
        </w:rPr>
        <w:t>25 ml</w:t>
      </w:r>
    </w:p>
    <w:p w:rsidR="00791B82" w:rsidRDefault="00791B82" w:rsidP="00791B82">
      <w:pPr>
        <w:spacing w:line="360" w:lineRule="auto"/>
        <w:ind w:firstLine="709"/>
        <w:jc w:val="both"/>
        <w:rPr>
          <w:color w:val="000000"/>
          <w:sz w:val="28"/>
          <w:szCs w:val="28"/>
          <w:lang w:val="uk-UA"/>
        </w:rPr>
      </w:pPr>
      <w:r w:rsidRPr="00791B82">
        <w:rPr>
          <w:color w:val="000000"/>
          <w:sz w:val="28"/>
          <w:szCs w:val="28"/>
          <w:lang w:val="en-US"/>
        </w:rPr>
        <w:t>Acidi oleinici</w:t>
      </w:r>
      <w:r>
        <w:rPr>
          <w:color w:val="000000"/>
          <w:sz w:val="28"/>
          <w:szCs w:val="28"/>
          <w:lang w:val="en-US"/>
        </w:rPr>
        <w:t xml:space="preserve"> </w:t>
      </w:r>
      <w:r w:rsidRPr="00791B82">
        <w:rPr>
          <w:color w:val="000000"/>
          <w:sz w:val="28"/>
          <w:szCs w:val="28"/>
          <w:lang w:val="en-US"/>
        </w:rPr>
        <w:t>1.0</w:t>
      </w:r>
    </w:p>
    <w:p w:rsidR="00791B82" w:rsidRPr="00791B82" w:rsidRDefault="00791B82" w:rsidP="00791B82">
      <w:pPr>
        <w:spacing w:line="360" w:lineRule="auto"/>
        <w:ind w:firstLine="709"/>
        <w:jc w:val="both"/>
        <w:rPr>
          <w:color w:val="000000"/>
          <w:sz w:val="28"/>
          <w:szCs w:val="28"/>
          <w:lang w:val="uk-UA"/>
        </w:rPr>
      </w:pPr>
      <w:r w:rsidRPr="00791B82">
        <w:rPr>
          <w:color w:val="000000"/>
          <w:sz w:val="28"/>
          <w:szCs w:val="28"/>
          <w:lang w:val="en-US"/>
        </w:rPr>
        <w:t>m</w:t>
      </w:r>
      <w:r w:rsidRPr="00791B82">
        <w:rPr>
          <w:color w:val="000000"/>
          <w:sz w:val="28"/>
          <w:szCs w:val="28"/>
        </w:rPr>
        <w:t xml:space="preserve"> (</w:t>
      </w:r>
      <w:r w:rsidRPr="00791B82">
        <w:rPr>
          <w:color w:val="000000"/>
          <w:sz w:val="28"/>
          <w:szCs w:val="28"/>
          <w:lang w:val="uk-UA"/>
        </w:rPr>
        <w:t>заг.) = 100.0</w:t>
      </w:r>
    </w:p>
    <w:p w:rsidR="00791B82" w:rsidRPr="00791B82" w:rsidRDefault="00791B82" w:rsidP="00791B82">
      <w:pPr>
        <w:spacing w:line="360" w:lineRule="auto"/>
        <w:ind w:firstLine="709"/>
        <w:jc w:val="both"/>
        <w:rPr>
          <w:b/>
          <w:color w:val="000000"/>
          <w:sz w:val="28"/>
          <w:szCs w:val="28"/>
          <w:lang w:val="uk-UA"/>
        </w:rPr>
      </w:pPr>
      <w:r w:rsidRPr="00791B82">
        <w:rPr>
          <w:b/>
          <w:color w:val="000000"/>
          <w:sz w:val="28"/>
          <w:szCs w:val="28"/>
          <w:lang w:val="uk-UA"/>
        </w:rPr>
        <w:t>Лицевий бік ППК:</w:t>
      </w:r>
    </w:p>
    <w:p w:rsidR="00791B82" w:rsidRPr="00791B82" w:rsidRDefault="00791B82" w:rsidP="00791B82">
      <w:pPr>
        <w:spacing w:line="360" w:lineRule="auto"/>
        <w:ind w:firstLine="709"/>
        <w:jc w:val="both"/>
        <w:rPr>
          <w:color w:val="000000"/>
          <w:sz w:val="28"/>
          <w:szCs w:val="28"/>
          <w:lang w:val="uk-UA"/>
        </w:rPr>
      </w:pPr>
      <w:r w:rsidRPr="00791B82">
        <w:rPr>
          <w:color w:val="000000"/>
          <w:sz w:val="28"/>
          <w:szCs w:val="28"/>
          <w:lang w:val="uk-UA"/>
        </w:rPr>
        <w:t>Дата:</w:t>
      </w:r>
      <w:r>
        <w:rPr>
          <w:color w:val="000000"/>
          <w:sz w:val="28"/>
          <w:szCs w:val="28"/>
          <w:lang w:val="uk-UA"/>
        </w:rPr>
        <w:t xml:space="preserve"> </w:t>
      </w:r>
      <w:r w:rsidRPr="00791B82">
        <w:rPr>
          <w:color w:val="000000"/>
          <w:sz w:val="28"/>
          <w:szCs w:val="28"/>
          <w:lang w:val="uk-UA"/>
        </w:rPr>
        <w:t>№</w:t>
      </w:r>
    </w:p>
    <w:p w:rsidR="00791B82" w:rsidRPr="00791B82" w:rsidRDefault="00791B82" w:rsidP="00791B82">
      <w:pPr>
        <w:spacing w:line="360" w:lineRule="auto"/>
        <w:ind w:firstLine="709"/>
        <w:jc w:val="both"/>
        <w:rPr>
          <w:color w:val="000000"/>
          <w:sz w:val="28"/>
          <w:szCs w:val="28"/>
          <w:lang w:val="uk-UA"/>
        </w:rPr>
      </w:pPr>
      <w:r w:rsidRPr="00791B82">
        <w:rPr>
          <w:color w:val="000000"/>
          <w:sz w:val="28"/>
          <w:szCs w:val="28"/>
          <w:lang w:val="uk-UA"/>
        </w:rPr>
        <w:t>Взято:</w:t>
      </w:r>
    </w:p>
    <w:p w:rsidR="00791B82" w:rsidRPr="00791B82" w:rsidRDefault="00791B82" w:rsidP="00791B82">
      <w:pPr>
        <w:spacing w:line="360" w:lineRule="auto"/>
        <w:ind w:firstLine="709"/>
        <w:jc w:val="both"/>
        <w:rPr>
          <w:color w:val="000000"/>
          <w:sz w:val="28"/>
          <w:szCs w:val="28"/>
          <w:lang w:val="uk-UA"/>
        </w:rPr>
      </w:pPr>
      <w:r w:rsidRPr="00791B82">
        <w:rPr>
          <w:color w:val="000000"/>
          <w:sz w:val="28"/>
          <w:szCs w:val="28"/>
          <w:lang w:val="en-US"/>
        </w:rPr>
        <w:t>Olei</w:t>
      </w:r>
      <w:r w:rsidRPr="00791B82">
        <w:rPr>
          <w:color w:val="000000"/>
          <w:sz w:val="28"/>
          <w:szCs w:val="28"/>
          <w:lang w:val="uk-UA"/>
        </w:rPr>
        <w:t xml:space="preserve"> </w:t>
      </w:r>
      <w:r w:rsidRPr="00791B82">
        <w:rPr>
          <w:color w:val="000000"/>
          <w:sz w:val="28"/>
          <w:szCs w:val="28"/>
          <w:lang w:val="en-US"/>
        </w:rPr>
        <w:t>Helianthi</w:t>
      </w:r>
      <w:r>
        <w:rPr>
          <w:color w:val="000000"/>
          <w:sz w:val="28"/>
          <w:szCs w:val="28"/>
          <w:lang w:val="uk-UA"/>
        </w:rPr>
        <w:t xml:space="preserve"> </w:t>
      </w:r>
      <w:r w:rsidRPr="00791B82">
        <w:rPr>
          <w:color w:val="000000"/>
          <w:sz w:val="28"/>
          <w:szCs w:val="28"/>
          <w:lang w:val="uk-UA"/>
        </w:rPr>
        <w:t>74.0</w:t>
      </w:r>
    </w:p>
    <w:p w:rsidR="00791B82" w:rsidRPr="00791B82" w:rsidRDefault="00791B82" w:rsidP="00791B82">
      <w:pPr>
        <w:spacing w:line="360" w:lineRule="auto"/>
        <w:ind w:firstLine="709"/>
        <w:jc w:val="both"/>
        <w:rPr>
          <w:color w:val="000000"/>
          <w:sz w:val="28"/>
          <w:szCs w:val="28"/>
          <w:lang w:val="uk-UA"/>
        </w:rPr>
      </w:pPr>
      <w:r w:rsidRPr="00791B82">
        <w:rPr>
          <w:color w:val="000000"/>
          <w:sz w:val="28"/>
          <w:szCs w:val="28"/>
          <w:lang w:val="en-US"/>
        </w:rPr>
        <w:t>Acidi</w:t>
      </w:r>
      <w:r w:rsidRPr="00791B82">
        <w:rPr>
          <w:color w:val="000000"/>
          <w:sz w:val="28"/>
          <w:szCs w:val="28"/>
          <w:lang w:val="uk-UA"/>
        </w:rPr>
        <w:t xml:space="preserve"> </w:t>
      </w:r>
      <w:r w:rsidRPr="00791B82">
        <w:rPr>
          <w:color w:val="000000"/>
          <w:sz w:val="28"/>
          <w:szCs w:val="28"/>
          <w:lang w:val="en-US"/>
        </w:rPr>
        <w:t>oleinici</w:t>
      </w:r>
      <w:r w:rsidRPr="00791B82">
        <w:rPr>
          <w:color w:val="000000"/>
          <w:sz w:val="28"/>
          <w:szCs w:val="28"/>
          <w:lang w:val="uk-UA"/>
        </w:rPr>
        <w:t xml:space="preserve"> 1.0</w:t>
      </w:r>
    </w:p>
    <w:p w:rsidR="00791B82" w:rsidRDefault="00791B82" w:rsidP="00791B82">
      <w:pPr>
        <w:spacing w:line="360" w:lineRule="auto"/>
        <w:ind w:firstLine="709"/>
        <w:jc w:val="both"/>
        <w:rPr>
          <w:color w:val="000000"/>
          <w:sz w:val="28"/>
          <w:szCs w:val="28"/>
          <w:lang w:val="uk-UA"/>
        </w:rPr>
      </w:pPr>
      <w:r w:rsidRPr="00791B82">
        <w:rPr>
          <w:color w:val="000000"/>
          <w:sz w:val="28"/>
          <w:szCs w:val="28"/>
          <w:lang w:val="en-US"/>
        </w:rPr>
        <w:t>Solutionis Ammonii caustici</w:t>
      </w:r>
      <w:r>
        <w:rPr>
          <w:color w:val="000000"/>
          <w:sz w:val="28"/>
          <w:szCs w:val="28"/>
          <w:lang w:val="en-US"/>
        </w:rPr>
        <w:t xml:space="preserve"> </w:t>
      </w:r>
      <w:r w:rsidRPr="00791B82">
        <w:rPr>
          <w:color w:val="000000"/>
          <w:sz w:val="28"/>
          <w:szCs w:val="28"/>
          <w:lang w:val="en-US"/>
        </w:rPr>
        <w:t>25 ml</w:t>
      </w:r>
    </w:p>
    <w:p w:rsidR="00791B82" w:rsidRPr="00791B82" w:rsidRDefault="00791B82" w:rsidP="00791B82">
      <w:pPr>
        <w:spacing w:line="360" w:lineRule="auto"/>
        <w:ind w:firstLine="709"/>
        <w:jc w:val="both"/>
        <w:rPr>
          <w:color w:val="000000"/>
          <w:sz w:val="28"/>
          <w:szCs w:val="28"/>
          <w:lang w:val="uk-UA"/>
        </w:rPr>
      </w:pPr>
      <w:r w:rsidRPr="00791B82">
        <w:rPr>
          <w:color w:val="000000"/>
          <w:sz w:val="28"/>
          <w:szCs w:val="28"/>
          <w:lang w:val="en-US"/>
        </w:rPr>
        <w:t>m (</w:t>
      </w:r>
      <w:r w:rsidRPr="00791B82">
        <w:rPr>
          <w:color w:val="000000"/>
          <w:sz w:val="28"/>
          <w:szCs w:val="28"/>
          <w:lang w:val="uk-UA"/>
        </w:rPr>
        <w:t>заг.) = 100.0</w:t>
      </w:r>
    </w:p>
    <w:p w:rsidR="00791B82" w:rsidRPr="00791B82" w:rsidRDefault="00791B82" w:rsidP="00791B82">
      <w:pPr>
        <w:spacing w:line="360" w:lineRule="auto"/>
        <w:ind w:firstLine="709"/>
        <w:jc w:val="both"/>
        <w:rPr>
          <w:color w:val="000000"/>
          <w:sz w:val="28"/>
          <w:szCs w:val="28"/>
          <w:lang w:val="uk-UA"/>
        </w:rPr>
      </w:pPr>
      <w:r w:rsidRPr="00791B82">
        <w:rPr>
          <w:color w:val="000000"/>
          <w:sz w:val="28"/>
          <w:szCs w:val="28"/>
          <w:lang w:val="uk-UA"/>
        </w:rPr>
        <w:t>Дана лікарська форма – лінімент – емульсія.</w:t>
      </w:r>
    </w:p>
    <w:p w:rsidR="00791B82" w:rsidRDefault="00791B82" w:rsidP="00791B82">
      <w:pPr>
        <w:spacing w:line="360" w:lineRule="auto"/>
        <w:ind w:firstLine="709"/>
        <w:jc w:val="both"/>
        <w:rPr>
          <w:b/>
          <w:color w:val="000000"/>
          <w:sz w:val="28"/>
          <w:szCs w:val="28"/>
          <w:lang w:val="uk-UA"/>
        </w:rPr>
      </w:pPr>
      <w:r w:rsidRPr="00791B82">
        <w:rPr>
          <w:b/>
          <w:color w:val="000000"/>
          <w:sz w:val="28"/>
          <w:szCs w:val="28"/>
          <w:lang w:val="uk-UA"/>
        </w:rPr>
        <w:t>Приготування:</w:t>
      </w:r>
    </w:p>
    <w:p w:rsidR="00791B82" w:rsidRDefault="00791B82" w:rsidP="00791B82">
      <w:pPr>
        <w:spacing w:line="360" w:lineRule="auto"/>
        <w:ind w:firstLine="709"/>
        <w:jc w:val="both"/>
        <w:rPr>
          <w:color w:val="000000"/>
          <w:sz w:val="28"/>
          <w:szCs w:val="28"/>
          <w:lang w:val="uk-UA"/>
        </w:rPr>
      </w:pPr>
      <w:r w:rsidRPr="00791B82">
        <w:rPr>
          <w:color w:val="000000"/>
          <w:sz w:val="28"/>
          <w:szCs w:val="28"/>
          <w:lang w:val="uk-UA"/>
        </w:rPr>
        <w:t xml:space="preserve">Емульсійний лінімент типу О/В, до складу якого входить пахуча рідина, </w:t>
      </w:r>
      <w:r>
        <w:rPr>
          <w:color w:val="000000"/>
          <w:sz w:val="28"/>
          <w:szCs w:val="28"/>
          <w:lang w:val="uk-UA"/>
        </w:rPr>
        <w:t>–</w:t>
      </w:r>
      <w:r w:rsidRPr="00791B82">
        <w:rPr>
          <w:color w:val="000000"/>
          <w:sz w:val="28"/>
          <w:szCs w:val="28"/>
          <w:lang w:val="uk-UA"/>
        </w:rPr>
        <w:t xml:space="preserve"> розчин аміаку. Емульгатором служить олеат амонію, що утворюється в результаті реакції нейтралізації. Емульсія утворюється легко, при збовтуванні двох рідин з емульгатором</w:t>
      </w:r>
      <w:r>
        <w:rPr>
          <w:color w:val="000000"/>
          <w:sz w:val="28"/>
          <w:szCs w:val="28"/>
          <w:lang w:val="uk-UA"/>
        </w:rPr>
        <w:t>,</w:t>
      </w:r>
      <w:r w:rsidRPr="00791B82">
        <w:rPr>
          <w:color w:val="000000"/>
          <w:sz w:val="28"/>
          <w:szCs w:val="28"/>
          <w:lang w:val="uk-UA"/>
        </w:rPr>
        <w:t xml:space="preserve"> тому немає необхідності готувати в ступці.</w:t>
      </w:r>
    </w:p>
    <w:p w:rsidR="00791B82" w:rsidRDefault="00791B82" w:rsidP="00791B82">
      <w:pPr>
        <w:spacing w:line="360" w:lineRule="auto"/>
        <w:ind w:firstLine="709"/>
        <w:jc w:val="both"/>
        <w:rPr>
          <w:color w:val="000000"/>
          <w:sz w:val="28"/>
          <w:szCs w:val="28"/>
          <w:lang w:val="uk-UA"/>
        </w:rPr>
      </w:pPr>
      <w:r w:rsidRPr="00791B82">
        <w:rPr>
          <w:color w:val="000000"/>
          <w:sz w:val="28"/>
          <w:szCs w:val="28"/>
          <w:lang w:val="uk-UA"/>
        </w:rPr>
        <w:t>У склянку для відпуску відважуємо 74.0 г</w:t>
      </w:r>
      <w:r>
        <w:rPr>
          <w:color w:val="000000"/>
          <w:sz w:val="28"/>
          <w:szCs w:val="28"/>
          <w:lang w:val="uk-UA"/>
        </w:rPr>
        <w:t>.</w:t>
      </w:r>
      <w:r w:rsidRPr="00791B82">
        <w:rPr>
          <w:color w:val="000000"/>
          <w:sz w:val="28"/>
          <w:szCs w:val="28"/>
          <w:lang w:val="uk-UA"/>
        </w:rPr>
        <w:t xml:space="preserve"> олії соняшникової, додаємо</w:t>
      </w:r>
      <w:r>
        <w:rPr>
          <w:color w:val="000000"/>
          <w:sz w:val="28"/>
          <w:szCs w:val="28"/>
          <w:lang w:val="uk-UA"/>
        </w:rPr>
        <w:t xml:space="preserve"> </w:t>
      </w:r>
      <w:r w:rsidRPr="00791B82">
        <w:rPr>
          <w:color w:val="000000"/>
          <w:sz w:val="28"/>
          <w:szCs w:val="28"/>
          <w:lang w:val="uk-UA"/>
        </w:rPr>
        <w:t>1.0 г</w:t>
      </w:r>
      <w:r>
        <w:rPr>
          <w:color w:val="000000"/>
          <w:sz w:val="28"/>
          <w:szCs w:val="28"/>
          <w:lang w:val="uk-UA"/>
        </w:rPr>
        <w:t>.</w:t>
      </w:r>
      <w:r w:rsidRPr="00791B82">
        <w:rPr>
          <w:color w:val="000000"/>
          <w:sz w:val="28"/>
          <w:szCs w:val="28"/>
          <w:lang w:val="uk-UA"/>
        </w:rPr>
        <w:t xml:space="preserve"> олеїнової кислоти (краплями) і перемішуємо. Потім додаємо 25 мл розчину аміаку, закупорюємо і збовтуємо. Оформляємо до відпуску.</w:t>
      </w:r>
    </w:p>
    <w:p w:rsidR="00791B82" w:rsidRDefault="00791B82" w:rsidP="00791B82">
      <w:pPr>
        <w:spacing w:line="360" w:lineRule="auto"/>
        <w:ind w:firstLine="709"/>
        <w:jc w:val="both"/>
        <w:rPr>
          <w:color w:val="000000"/>
          <w:sz w:val="28"/>
          <w:szCs w:val="28"/>
          <w:lang w:val="uk-UA"/>
        </w:rPr>
      </w:pPr>
      <w:r w:rsidRPr="00791B82">
        <w:rPr>
          <w:color w:val="000000"/>
          <w:sz w:val="28"/>
          <w:szCs w:val="28"/>
          <w:lang w:val="uk-UA"/>
        </w:rPr>
        <w:t>Лінімент нестабільний і готується на нетривалий час. При зберіганні олеат амонію перетворюється в амід олеїнової кислоти (емульгатор ІІ роду), відбувається перетворення фаз емульсії і вона густішає.</w:t>
      </w:r>
    </w:p>
    <w:p w:rsidR="00791B82" w:rsidRDefault="00791B82" w:rsidP="00791B82">
      <w:pPr>
        <w:spacing w:line="360" w:lineRule="auto"/>
        <w:ind w:firstLine="709"/>
        <w:jc w:val="both"/>
        <w:rPr>
          <w:color w:val="000000"/>
          <w:sz w:val="28"/>
          <w:szCs w:val="28"/>
          <w:lang w:val="uk-UA"/>
        </w:rPr>
      </w:pPr>
      <w:r w:rsidRPr="00791B82">
        <w:rPr>
          <w:color w:val="000000"/>
          <w:sz w:val="28"/>
          <w:szCs w:val="28"/>
          <w:lang w:val="uk-UA"/>
        </w:rPr>
        <w:t>На пропозицію ЦАНДІ, олеїнову кислоту, якщо її немає, можна замінити подвійною кількістю жирних кислот, виділених з соняшникової олії, для чого розщеплюють зелене мило сірчаною кислотою і виділені жирні кислоти після старанного промивання застосовують замість олеїнової кислоти.</w:t>
      </w:r>
    </w:p>
    <w:p w:rsidR="00791B82" w:rsidRDefault="00791B82" w:rsidP="00791B82">
      <w:pPr>
        <w:spacing w:line="360" w:lineRule="auto"/>
        <w:ind w:firstLine="709"/>
        <w:jc w:val="both"/>
        <w:rPr>
          <w:color w:val="000000"/>
          <w:sz w:val="28"/>
          <w:szCs w:val="28"/>
          <w:lang w:val="uk-UA"/>
        </w:rPr>
      </w:pPr>
      <w:r w:rsidRPr="00791B82">
        <w:rPr>
          <w:color w:val="000000"/>
          <w:sz w:val="28"/>
          <w:szCs w:val="28"/>
          <w:lang w:val="uk-UA"/>
        </w:rPr>
        <w:t>Крім олеїнової кислоти, для стійкості лініменту може бути використана стеаринова кислота, яку сплавляють з соняшниковою олією або ж додають медичне мило (Г.</w:t>
      </w:r>
      <w:r>
        <w:rPr>
          <w:color w:val="000000"/>
          <w:sz w:val="28"/>
          <w:szCs w:val="28"/>
          <w:lang w:val="uk-UA"/>
        </w:rPr>
        <w:t> </w:t>
      </w:r>
      <w:r w:rsidRPr="00791B82">
        <w:rPr>
          <w:color w:val="000000"/>
          <w:sz w:val="28"/>
          <w:szCs w:val="28"/>
          <w:lang w:val="uk-UA"/>
        </w:rPr>
        <w:t>Макаренко).</w:t>
      </w:r>
    </w:p>
    <w:p w:rsidR="00791B82" w:rsidRPr="00791B82" w:rsidRDefault="00791B82" w:rsidP="00791B82">
      <w:pPr>
        <w:spacing w:line="360" w:lineRule="auto"/>
        <w:ind w:firstLine="709"/>
        <w:jc w:val="both"/>
        <w:rPr>
          <w:color w:val="000000"/>
          <w:sz w:val="28"/>
          <w:szCs w:val="28"/>
          <w:lang w:val="uk-UA"/>
        </w:rPr>
      </w:pPr>
      <w:r w:rsidRPr="00791B82">
        <w:rPr>
          <w:color w:val="000000"/>
          <w:sz w:val="28"/>
          <w:szCs w:val="28"/>
          <w:lang w:val="uk-UA"/>
        </w:rPr>
        <w:t>Зберігають леткий лінімент при звичайній температурі в добре закупорених склянках.</w:t>
      </w:r>
    </w:p>
    <w:p w:rsidR="00791B82" w:rsidRPr="00791B82" w:rsidRDefault="00791B82" w:rsidP="00791B82">
      <w:pPr>
        <w:spacing w:line="360" w:lineRule="auto"/>
        <w:ind w:firstLine="709"/>
        <w:jc w:val="both"/>
        <w:rPr>
          <w:color w:val="000000"/>
          <w:sz w:val="28"/>
          <w:szCs w:val="28"/>
          <w:lang w:val="uk-UA"/>
        </w:rPr>
      </w:pPr>
    </w:p>
    <w:p w:rsidR="00791B82" w:rsidRPr="00791B82" w:rsidRDefault="00290707" w:rsidP="00791B82">
      <w:pPr>
        <w:spacing w:line="360" w:lineRule="auto"/>
        <w:ind w:firstLine="709"/>
        <w:jc w:val="both"/>
        <w:rPr>
          <w:b/>
          <w:i/>
          <w:color w:val="000000"/>
          <w:sz w:val="28"/>
          <w:szCs w:val="36"/>
          <w:lang w:val="uk-UA"/>
        </w:rPr>
      </w:pPr>
      <w:r>
        <w:rPr>
          <w:color w:val="000000"/>
          <w:sz w:val="28"/>
          <w:szCs w:val="28"/>
          <w:lang w:val="uk-UA"/>
        </w:rPr>
        <w:br w:type="page"/>
      </w:r>
      <w:r w:rsidR="00791B82" w:rsidRPr="00791B82">
        <w:rPr>
          <w:b/>
          <w:i/>
          <w:color w:val="000000"/>
          <w:sz w:val="28"/>
          <w:szCs w:val="36"/>
          <w:lang w:val="uk-UA"/>
        </w:rPr>
        <w:t xml:space="preserve">Рецепт </w:t>
      </w:r>
      <w:r w:rsidR="00791B82">
        <w:rPr>
          <w:b/>
          <w:i/>
          <w:color w:val="000000"/>
          <w:sz w:val="28"/>
          <w:szCs w:val="36"/>
          <w:lang w:val="uk-UA"/>
        </w:rPr>
        <w:t>№</w:t>
      </w:r>
      <w:r w:rsidR="00791B82" w:rsidRPr="00791B82">
        <w:rPr>
          <w:b/>
          <w:i/>
          <w:color w:val="000000"/>
          <w:sz w:val="28"/>
          <w:szCs w:val="36"/>
          <w:lang w:val="uk-UA"/>
        </w:rPr>
        <w:t>7</w:t>
      </w:r>
    </w:p>
    <w:p w:rsidR="00791B82" w:rsidRDefault="00791B82" w:rsidP="00791B82">
      <w:pPr>
        <w:spacing w:line="360" w:lineRule="auto"/>
        <w:ind w:firstLine="709"/>
        <w:jc w:val="both"/>
        <w:rPr>
          <w:color w:val="000000"/>
          <w:sz w:val="28"/>
          <w:szCs w:val="28"/>
          <w:lang w:val="uk-UA"/>
        </w:rPr>
      </w:pPr>
      <w:r w:rsidRPr="00791B82">
        <w:rPr>
          <w:color w:val="000000"/>
          <w:sz w:val="28"/>
          <w:szCs w:val="28"/>
          <w:lang w:val="uk-UA"/>
        </w:rPr>
        <w:t>Візьми: Листя М</w:t>
      </w:r>
      <w:r w:rsidRPr="00791B82">
        <w:rPr>
          <w:color w:val="000000"/>
          <w:sz w:val="28"/>
          <w:szCs w:val="28"/>
        </w:rPr>
        <w:t>`</w:t>
      </w:r>
      <w:r w:rsidRPr="00791B82">
        <w:rPr>
          <w:color w:val="000000"/>
          <w:sz w:val="28"/>
          <w:szCs w:val="28"/>
          <w:lang w:val="uk-UA"/>
        </w:rPr>
        <w:t>яти</w:t>
      </w:r>
      <w:r>
        <w:rPr>
          <w:color w:val="000000"/>
          <w:sz w:val="28"/>
          <w:szCs w:val="28"/>
          <w:lang w:val="uk-UA"/>
        </w:rPr>
        <w:t xml:space="preserve"> </w:t>
      </w:r>
      <w:r w:rsidRPr="00791B82">
        <w:rPr>
          <w:color w:val="000000"/>
          <w:sz w:val="28"/>
          <w:szCs w:val="28"/>
          <w:lang w:val="uk-UA"/>
        </w:rPr>
        <w:t>20.0</w:t>
      </w:r>
    </w:p>
    <w:p w:rsidR="00791B82" w:rsidRDefault="00791B82" w:rsidP="00791B82">
      <w:pPr>
        <w:spacing w:line="360" w:lineRule="auto"/>
        <w:ind w:firstLine="709"/>
        <w:jc w:val="both"/>
        <w:rPr>
          <w:color w:val="000000"/>
          <w:sz w:val="28"/>
          <w:szCs w:val="28"/>
          <w:lang w:val="uk-UA"/>
        </w:rPr>
      </w:pPr>
      <w:r w:rsidRPr="00791B82">
        <w:rPr>
          <w:color w:val="000000"/>
          <w:sz w:val="28"/>
          <w:szCs w:val="28"/>
          <w:lang w:val="uk-UA"/>
        </w:rPr>
        <w:t>Спирту 95</w:t>
      </w:r>
      <w:r>
        <w:rPr>
          <w:color w:val="000000"/>
          <w:sz w:val="28"/>
          <w:szCs w:val="28"/>
          <w:lang w:val="uk-UA"/>
        </w:rPr>
        <w:t xml:space="preserve">% </w:t>
      </w:r>
      <w:r w:rsidRPr="00791B82">
        <w:rPr>
          <w:color w:val="000000"/>
          <w:sz w:val="28"/>
          <w:szCs w:val="28"/>
          <w:lang w:val="uk-UA"/>
        </w:rPr>
        <w:t>скільки потрібно</w:t>
      </w:r>
    </w:p>
    <w:p w:rsidR="00791B82" w:rsidRDefault="00791B82" w:rsidP="00791B82">
      <w:pPr>
        <w:spacing w:line="360" w:lineRule="auto"/>
        <w:ind w:firstLine="709"/>
        <w:jc w:val="both"/>
        <w:rPr>
          <w:color w:val="000000"/>
          <w:sz w:val="28"/>
          <w:szCs w:val="28"/>
          <w:lang w:val="uk-UA"/>
        </w:rPr>
      </w:pPr>
      <w:r w:rsidRPr="00791B82">
        <w:rPr>
          <w:color w:val="000000"/>
          <w:sz w:val="28"/>
          <w:szCs w:val="28"/>
          <w:lang w:val="uk-UA"/>
        </w:rPr>
        <w:t>Олії персикової</w:t>
      </w:r>
      <w:r>
        <w:rPr>
          <w:color w:val="000000"/>
          <w:sz w:val="28"/>
          <w:szCs w:val="28"/>
          <w:lang w:val="uk-UA"/>
        </w:rPr>
        <w:t xml:space="preserve"> </w:t>
      </w:r>
      <w:r w:rsidRPr="00791B82">
        <w:rPr>
          <w:color w:val="000000"/>
          <w:sz w:val="28"/>
          <w:szCs w:val="28"/>
          <w:lang w:val="uk-UA"/>
        </w:rPr>
        <w:t>100.0</w:t>
      </w:r>
    </w:p>
    <w:p w:rsidR="00791B82" w:rsidRDefault="00791B82" w:rsidP="00791B82">
      <w:pPr>
        <w:spacing w:line="360" w:lineRule="auto"/>
        <w:ind w:firstLine="709"/>
        <w:jc w:val="both"/>
        <w:rPr>
          <w:color w:val="000000"/>
          <w:sz w:val="28"/>
          <w:szCs w:val="28"/>
          <w:lang w:val="uk-UA"/>
        </w:rPr>
      </w:pPr>
      <w:r w:rsidRPr="00791B82">
        <w:rPr>
          <w:color w:val="000000"/>
          <w:sz w:val="28"/>
          <w:szCs w:val="28"/>
          <w:lang w:val="uk-UA"/>
        </w:rPr>
        <w:t>Змішай, щоб утворилася мазь</w:t>
      </w:r>
    </w:p>
    <w:p w:rsidR="00791B82" w:rsidRPr="00791B82" w:rsidRDefault="00791B82" w:rsidP="00791B82">
      <w:pPr>
        <w:spacing w:line="360" w:lineRule="auto"/>
        <w:ind w:firstLine="709"/>
        <w:jc w:val="both"/>
        <w:rPr>
          <w:color w:val="000000"/>
          <w:sz w:val="28"/>
          <w:szCs w:val="28"/>
          <w:lang w:val="uk-UA"/>
        </w:rPr>
      </w:pPr>
      <w:r w:rsidRPr="00791B82">
        <w:rPr>
          <w:color w:val="000000"/>
          <w:sz w:val="28"/>
          <w:szCs w:val="28"/>
          <w:lang w:val="uk-UA"/>
        </w:rPr>
        <w:t>Видай. Познач. Мазь</w:t>
      </w:r>
    </w:p>
    <w:p w:rsidR="00791B82" w:rsidRDefault="00791B82" w:rsidP="00791B82">
      <w:pPr>
        <w:spacing w:line="360" w:lineRule="auto"/>
        <w:ind w:firstLine="709"/>
        <w:jc w:val="both"/>
        <w:rPr>
          <w:color w:val="000000"/>
          <w:sz w:val="28"/>
          <w:szCs w:val="28"/>
          <w:lang w:val="en-US"/>
        </w:rPr>
      </w:pPr>
      <w:r w:rsidRPr="00791B82">
        <w:rPr>
          <w:color w:val="000000"/>
          <w:sz w:val="28"/>
          <w:szCs w:val="28"/>
          <w:lang w:val="en-US"/>
        </w:rPr>
        <w:t>Rp.</w:t>
      </w:r>
      <w:r w:rsidRPr="00791B82">
        <w:rPr>
          <w:color w:val="000000"/>
          <w:sz w:val="28"/>
          <w:szCs w:val="28"/>
          <w:lang w:val="uk-UA"/>
        </w:rPr>
        <w:t>:</w:t>
      </w:r>
      <w:r w:rsidRPr="00791B82">
        <w:rPr>
          <w:color w:val="000000"/>
          <w:sz w:val="28"/>
          <w:szCs w:val="28"/>
          <w:lang w:val="en-US"/>
        </w:rPr>
        <w:t xml:space="preserve"> Foliorum Menthae aquaticae</w:t>
      </w:r>
      <w:r>
        <w:rPr>
          <w:color w:val="000000"/>
          <w:sz w:val="28"/>
          <w:szCs w:val="28"/>
          <w:lang w:val="en-US"/>
        </w:rPr>
        <w:t xml:space="preserve"> </w:t>
      </w:r>
      <w:r w:rsidRPr="00791B82">
        <w:rPr>
          <w:color w:val="000000"/>
          <w:sz w:val="28"/>
          <w:szCs w:val="28"/>
          <w:lang w:val="en-US"/>
        </w:rPr>
        <w:t>20.0</w:t>
      </w:r>
    </w:p>
    <w:p w:rsidR="00791B82" w:rsidRDefault="00791B82" w:rsidP="00791B82">
      <w:pPr>
        <w:spacing w:line="360" w:lineRule="auto"/>
        <w:ind w:firstLine="709"/>
        <w:jc w:val="both"/>
        <w:rPr>
          <w:color w:val="000000"/>
          <w:sz w:val="28"/>
          <w:szCs w:val="28"/>
          <w:lang w:val="uk-UA"/>
        </w:rPr>
      </w:pPr>
      <w:r w:rsidRPr="00791B82">
        <w:rPr>
          <w:color w:val="000000"/>
          <w:sz w:val="28"/>
          <w:szCs w:val="28"/>
          <w:lang w:val="en-US"/>
        </w:rPr>
        <w:t>Spiritus vini 95˚C</w:t>
      </w:r>
      <w:r>
        <w:rPr>
          <w:color w:val="000000"/>
          <w:sz w:val="28"/>
          <w:szCs w:val="28"/>
          <w:lang w:val="uk-UA"/>
        </w:rPr>
        <w:t xml:space="preserve"> </w:t>
      </w:r>
      <w:r w:rsidRPr="00791B82">
        <w:rPr>
          <w:color w:val="000000"/>
          <w:sz w:val="28"/>
          <w:szCs w:val="28"/>
          <w:lang w:val="en-US"/>
        </w:rPr>
        <w:t>q.s.</w:t>
      </w:r>
    </w:p>
    <w:p w:rsidR="00791B82" w:rsidRDefault="00791B82" w:rsidP="00791B82">
      <w:pPr>
        <w:spacing w:line="360" w:lineRule="auto"/>
        <w:ind w:firstLine="709"/>
        <w:jc w:val="both"/>
        <w:rPr>
          <w:color w:val="000000"/>
          <w:sz w:val="28"/>
          <w:szCs w:val="28"/>
          <w:lang w:val="en-US"/>
        </w:rPr>
      </w:pPr>
      <w:r w:rsidRPr="00791B82">
        <w:rPr>
          <w:color w:val="000000"/>
          <w:sz w:val="28"/>
          <w:szCs w:val="28"/>
          <w:lang w:val="en-US"/>
        </w:rPr>
        <w:t>Olei Persicorum</w:t>
      </w:r>
      <w:r>
        <w:rPr>
          <w:color w:val="000000"/>
          <w:sz w:val="28"/>
          <w:szCs w:val="28"/>
          <w:lang w:val="en-US"/>
        </w:rPr>
        <w:t xml:space="preserve"> </w:t>
      </w:r>
      <w:r w:rsidRPr="00791B82">
        <w:rPr>
          <w:color w:val="000000"/>
          <w:sz w:val="28"/>
          <w:szCs w:val="28"/>
          <w:lang w:val="en-US"/>
        </w:rPr>
        <w:t>100.0</w:t>
      </w:r>
    </w:p>
    <w:p w:rsidR="00791B82" w:rsidRDefault="00791B82" w:rsidP="00791B82">
      <w:pPr>
        <w:spacing w:line="360" w:lineRule="auto"/>
        <w:ind w:firstLine="709"/>
        <w:jc w:val="both"/>
        <w:rPr>
          <w:color w:val="000000"/>
          <w:sz w:val="28"/>
          <w:szCs w:val="28"/>
          <w:lang w:val="en-US"/>
        </w:rPr>
      </w:pPr>
      <w:r w:rsidRPr="00791B82">
        <w:rPr>
          <w:color w:val="000000"/>
          <w:sz w:val="28"/>
          <w:szCs w:val="28"/>
          <w:lang w:val="en-US"/>
        </w:rPr>
        <w:t>Misce, fiat unguentum</w:t>
      </w:r>
    </w:p>
    <w:p w:rsidR="00791B82" w:rsidRPr="00791B82" w:rsidRDefault="00791B82" w:rsidP="00791B82">
      <w:pPr>
        <w:spacing w:line="360" w:lineRule="auto"/>
        <w:ind w:firstLine="709"/>
        <w:jc w:val="both"/>
        <w:rPr>
          <w:color w:val="000000"/>
          <w:sz w:val="28"/>
          <w:szCs w:val="28"/>
          <w:lang w:val="uk-UA"/>
        </w:rPr>
      </w:pPr>
      <w:r w:rsidRPr="00791B82">
        <w:rPr>
          <w:color w:val="000000"/>
          <w:sz w:val="28"/>
          <w:szCs w:val="28"/>
          <w:lang w:val="en-US"/>
        </w:rPr>
        <w:t xml:space="preserve">Da. Signa. </w:t>
      </w:r>
      <w:r w:rsidRPr="00791B82">
        <w:rPr>
          <w:color w:val="000000"/>
          <w:sz w:val="28"/>
          <w:szCs w:val="28"/>
          <w:lang w:val="uk-UA"/>
        </w:rPr>
        <w:t>Мазь</w:t>
      </w:r>
    </w:p>
    <w:p w:rsidR="00791B82" w:rsidRPr="00791B82" w:rsidRDefault="00791B82" w:rsidP="00791B82">
      <w:pPr>
        <w:spacing w:line="360" w:lineRule="auto"/>
        <w:ind w:firstLine="709"/>
        <w:jc w:val="both"/>
        <w:rPr>
          <w:color w:val="000000"/>
          <w:sz w:val="28"/>
          <w:szCs w:val="28"/>
          <w:lang w:val="uk-UA"/>
        </w:rPr>
      </w:pPr>
      <w:r w:rsidRPr="00791B82">
        <w:rPr>
          <w:b/>
          <w:color w:val="000000"/>
          <w:sz w:val="28"/>
          <w:szCs w:val="28"/>
          <w:lang w:val="uk-UA"/>
        </w:rPr>
        <w:t>Фармацевтична експертиза:</w:t>
      </w:r>
      <w:r w:rsidRPr="00791B82">
        <w:rPr>
          <w:color w:val="000000"/>
          <w:sz w:val="28"/>
          <w:szCs w:val="28"/>
          <w:lang w:val="uk-UA"/>
        </w:rPr>
        <w:t xml:space="preserve"> Форма </w:t>
      </w:r>
      <w:r>
        <w:rPr>
          <w:color w:val="000000"/>
          <w:sz w:val="28"/>
          <w:szCs w:val="28"/>
          <w:lang w:val="uk-UA"/>
        </w:rPr>
        <w:t>№</w:t>
      </w:r>
      <w:r w:rsidRPr="00791B82">
        <w:rPr>
          <w:color w:val="000000"/>
          <w:sz w:val="28"/>
          <w:szCs w:val="28"/>
          <w:lang w:val="uk-UA"/>
        </w:rPr>
        <w:t>1</w:t>
      </w:r>
    </w:p>
    <w:p w:rsidR="00791B82" w:rsidRPr="00791B82" w:rsidRDefault="00791B82" w:rsidP="00791B82">
      <w:pPr>
        <w:spacing w:line="360" w:lineRule="auto"/>
        <w:ind w:firstLine="709"/>
        <w:jc w:val="both"/>
        <w:rPr>
          <w:color w:val="000000"/>
          <w:sz w:val="28"/>
          <w:szCs w:val="28"/>
          <w:lang w:val="uk-UA"/>
        </w:rPr>
      </w:pPr>
      <w:r w:rsidRPr="00791B82">
        <w:rPr>
          <w:b/>
          <w:color w:val="000000"/>
          <w:sz w:val="28"/>
          <w:szCs w:val="28"/>
          <w:lang w:val="uk-UA"/>
        </w:rPr>
        <w:t>Перевірка сумісності:</w:t>
      </w:r>
      <w:r w:rsidRPr="00791B82">
        <w:rPr>
          <w:color w:val="000000"/>
          <w:sz w:val="28"/>
          <w:szCs w:val="28"/>
          <w:lang w:val="uk-UA"/>
        </w:rPr>
        <w:t xml:space="preserve"> л.р. сумісні</w:t>
      </w:r>
    </w:p>
    <w:p w:rsidR="00791B82" w:rsidRDefault="00791B82" w:rsidP="00791B82">
      <w:pPr>
        <w:spacing w:line="360" w:lineRule="auto"/>
        <w:ind w:firstLine="709"/>
        <w:jc w:val="both"/>
        <w:rPr>
          <w:color w:val="000000"/>
          <w:sz w:val="28"/>
          <w:szCs w:val="28"/>
          <w:lang w:val="uk-UA"/>
        </w:rPr>
      </w:pPr>
      <w:r w:rsidRPr="00791B82">
        <w:rPr>
          <w:color w:val="000000"/>
          <w:sz w:val="28"/>
          <w:szCs w:val="28"/>
          <w:lang w:val="uk-UA"/>
        </w:rPr>
        <w:t>Перевірка доз не проводиться, оскільки л.ф для зовнішнього застосування.</w:t>
      </w:r>
    </w:p>
    <w:p w:rsidR="00791B82" w:rsidRDefault="00791B82" w:rsidP="00791B82">
      <w:pPr>
        <w:spacing w:line="360" w:lineRule="auto"/>
        <w:ind w:firstLine="709"/>
        <w:jc w:val="both"/>
        <w:rPr>
          <w:b/>
          <w:color w:val="000000"/>
          <w:sz w:val="28"/>
          <w:szCs w:val="28"/>
          <w:lang w:val="uk-UA"/>
        </w:rPr>
      </w:pPr>
      <w:r w:rsidRPr="00791B82">
        <w:rPr>
          <w:b/>
          <w:color w:val="000000"/>
          <w:sz w:val="28"/>
          <w:szCs w:val="28"/>
          <w:lang w:val="uk-UA"/>
        </w:rPr>
        <w:t>Зворотній бік ППК:</w:t>
      </w:r>
    </w:p>
    <w:p w:rsidR="00791B82" w:rsidRDefault="00791B82" w:rsidP="00791B82">
      <w:pPr>
        <w:spacing w:line="360" w:lineRule="auto"/>
        <w:ind w:firstLine="709"/>
        <w:jc w:val="both"/>
        <w:rPr>
          <w:color w:val="000000"/>
          <w:sz w:val="28"/>
          <w:szCs w:val="28"/>
          <w:lang w:val="uk-UA"/>
        </w:rPr>
      </w:pPr>
      <w:r w:rsidRPr="00791B82">
        <w:rPr>
          <w:color w:val="000000"/>
          <w:sz w:val="28"/>
          <w:szCs w:val="28"/>
          <w:lang w:val="en-US"/>
        </w:rPr>
        <w:t>Foliorum</w:t>
      </w:r>
      <w:r w:rsidRPr="00791B82">
        <w:rPr>
          <w:color w:val="000000"/>
          <w:sz w:val="28"/>
          <w:szCs w:val="28"/>
          <w:lang w:val="uk-UA"/>
        </w:rPr>
        <w:t xml:space="preserve"> </w:t>
      </w:r>
      <w:r w:rsidRPr="00791B82">
        <w:rPr>
          <w:color w:val="000000"/>
          <w:sz w:val="28"/>
          <w:szCs w:val="28"/>
          <w:lang w:val="en-US"/>
        </w:rPr>
        <w:t>Menthae</w:t>
      </w:r>
      <w:r w:rsidRPr="00791B82">
        <w:rPr>
          <w:color w:val="000000"/>
          <w:sz w:val="28"/>
          <w:szCs w:val="28"/>
          <w:lang w:val="uk-UA"/>
        </w:rPr>
        <w:t xml:space="preserve"> </w:t>
      </w:r>
      <w:r w:rsidRPr="00791B82">
        <w:rPr>
          <w:color w:val="000000"/>
          <w:sz w:val="28"/>
          <w:szCs w:val="28"/>
          <w:lang w:val="en-US"/>
        </w:rPr>
        <w:t>aquaticae</w:t>
      </w:r>
      <w:r>
        <w:rPr>
          <w:color w:val="000000"/>
          <w:sz w:val="28"/>
          <w:szCs w:val="28"/>
          <w:lang w:val="uk-UA"/>
        </w:rPr>
        <w:t xml:space="preserve"> </w:t>
      </w:r>
      <w:r w:rsidRPr="00791B82">
        <w:rPr>
          <w:color w:val="000000"/>
          <w:sz w:val="28"/>
          <w:szCs w:val="28"/>
          <w:lang w:val="uk-UA"/>
        </w:rPr>
        <w:t>20.0</w:t>
      </w:r>
    </w:p>
    <w:p w:rsidR="00791B82" w:rsidRDefault="00791B82" w:rsidP="00791B82">
      <w:pPr>
        <w:spacing w:line="360" w:lineRule="auto"/>
        <w:ind w:firstLine="709"/>
        <w:jc w:val="both"/>
        <w:rPr>
          <w:color w:val="000000"/>
          <w:sz w:val="28"/>
          <w:szCs w:val="28"/>
          <w:lang w:val="uk-UA"/>
        </w:rPr>
      </w:pPr>
      <w:r w:rsidRPr="00791B82">
        <w:rPr>
          <w:color w:val="000000"/>
          <w:sz w:val="28"/>
          <w:szCs w:val="28"/>
          <w:lang w:val="en-US"/>
        </w:rPr>
        <w:t>Spiritus</w:t>
      </w:r>
      <w:r w:rsidRPr="00791B82">
        <w:rPr>
          <w:color w:val="000000"/>
          <w:sz w:val="28"/>
          <w:szCs w:val="28"/>
          <w:lang w:val="uk-UA"/>
        </w:rPr>
        <w:t xml:space="preserve"> </w:t>
      </w:r>
      <w:r w:rsidRPr="00791B82">
        <w:rPr>
          <w:color w:val="000000"/>
          <w:sz w:val="28"/>
          <w:szCs w:val="28"/>
          <w:lang w:val="en-US"/>
        </w:rPr>
        <w:t>vini</w:t>
      </w:r>
      <w:r w:rsidRPr="00791B82">
        <w:rPr>
          <w:color w:val="000000"/>
          <w:sz w:val="28"/>
          <w:szCs w:val="28"/>
          <w:lang w:val="uk-UA"/>
        </w:rPr>
        <w:t xml:space="preserve"> 95˚</w:t>
      </w:r>
      <w:r w:rsidRPr="00791B82">
        <w:rPr>
          <w:color w:val="000000"/>
          <w:sz w:val="28"/>
          <w:szCs w:val="28"/>
          <w:lang w:val="en-US"/>
        </w:rPr>
        <w:t>C</w:t>
      </w:r>
      <w:r>
        <w:rPr>
          <w:color w:val="000000"/>
          <w:sz w:val="28"/>
          <w:szCs w:val="28"/>
          <w:lang w:val="uk-UA"/>
        </w:rPr>
        <w:t xml:space="preserve"> </w:t>
      </w:r>
      <w:r w:rsidRPr="00791B82">
        <w:rPr>
          <w:color w:val="000000"/>
          <w:sz w:val="28"/>
          <w:szCs w:val="28"/>
          <w:lang w:val="uk-UA"/>
        </w:rPr>
        <w:t>4.0</w:t>
      </w:r>
    </w:p>
    <w:p w:rsidR="00791B82" w:rsidRDefault="00791B82" w:rsidP="00791B82">
      <w:pPr>
        <w:spacing w:line="360" w:lineRule="auto"/>
        <w:ind w:firstLine="709"/>
        <w:jc w:val="both"/>
        <w:rPr>
          <w:color w:val="000000"/>
          <w:sz w:val="28"/>
          <w:szCs w:val="28"/>
          <w:lang w:val="uk-UA"/>
        </w:rPr>
      </w:pPr>
      <w:r w:rsidRPr="00791B82">
        <w:rPr>
          <w:color w:val="000000"/>
          <w:sz w:val="28"/>
          <w:szCs w:val="28"/>
          <w:lang w:val="en-US"/>
        </w:rPr>
        <w:t>Olei</w:t>
      </w:r>
      <w:r w:rsidRPr="00791B82">
        <w:rPr>
          <w:color w:val="000000"/>
          <w:sz w:val="28"/>
          <w:szCs w:val="28"/>
          <w:lang w:val="uk-UA"/>
        </w:rPr>
        <w:t xml:space="preserve"> </w:t>
      </w:r>
      <w:r w:rsidRPr="00791B82">
        <w:rPr>
          <w:color w:val="000000"/>
          <w:sz w:val="28"/>
          <w:szCs w:val="28"/>
          <w:lang w:val="en-US"/>
        </w:rPr>
        <w:t>Persicorum</w:t>
      </w:r>
      <w:r>
        <w:rPr>
          <w:color w:val="000000"/>
          <w:sz w:val="28"/>
          <w:szCs w:val="28"/>
          <w:lang w:val="uk-UA"/>
        </w:rPr>
        <w:t xml:space="preserve"> </w:t>
      </w:r>
      <w:r w:rsidRPr="00791B82">
        <w:rPr>
          <w:color w:val="000000"/>
          <w:sz w:val="28"/>
          <w:szCs w:val="28"/>
          <w:lang w:val="uk-UA"/>
        </w:rPr>
        <w:t>100.0</w:t>
      </w:r>
    </w:p>
    <w:p w:rsidR="00791B82" w:rsidRPr="00791B82" w:rsidRDefault="00791B82" w:rsidP="00791B82">
      <w:pPr>
        <w:spacing w:line="360" w:lineRule="auto"/>
        <w:ind w:firstLine="709"/>
        <w:jc w:val="both"/>
        <w:rPr>
          <w:color w:val="000000"/>
          <w:sz w:val="28"/>
          <w:szCs w:val="28"/>
          <w:lang w:val="uk-UA"/>
        </w:rPr>
      </w:pPr>
      <w:r w:rsidRPr="00791B82">
        <w:rPr>
          <w:color w:val="000000"/>
          <w:sz w:val="28"/>
          <w:szCs w:val="28"/>
          <w:lang w:val="en-US"/>
        </w:rPr>
        <w:t>m</w:t>
      </w:r>
      <w:r w:rsidRPr="00791B82">
        <w:rPr>
          <w:color w:val="000000"/>
          <w:sz w:val="28"/>
          <w:szCs w:val="28"/>
        </w:rPr>
        <w:t xml:space="preserve"> (</w:t>
      </w:r>
      <w:r w:rsidRPr="00791B82">
        <w:rPr>
          <w:color w:val="000000"/>
          <w:sz w:val="28"/>
          <w:szCs w:val="28"/>
          <w:lang w:val="uk-UA"/>
        </w:rPr>
        <w:t>заг.) = 124.0 г</w:t>
      </w:r>
      <w:r>
        <w:rPr>
          <w:color w:val="000000"/>
          <w:sz w:val="28"/>
          <w:szCs w:val="28"/>
          <w:lang w:val="uk-UA"/>
        </w:rPr>
        <w:t>.</w:t>
      </w:r>
    </w:p>
    <w:p w:rsidR="00791B82" w:rsidRPr="00791B82" w:rsidRDefault="00791B82" w:rsidP="00791B82">
      <w:pPr>
        <w:spacing w:line="360" w:lineRule="auto"/>
        <w:ind w:firstLine="709"/>
        <w:jc w:val="both"/>
        <w:rPr>
          <w:b/>
          <w:color w:val="000000"/>
          <w:sz w:val="28"/>
          <w:szCs w:val="28"/>
          <w:lang w:val="uk-UA"/>
        </w:rPr>
      </w:pPr>
      <w:r w:rsidRPr="00791B82">
        <w:rPr>
          <w:b/>
          <w:color w:val="000000"/>
          <w:sz w:val="28"/>
          <w:szCs w:val="28"/>
          <w:lang w:val="uk-UA"/>
        </w:rPr>
        <w:t>Лицевий бік ППК:</w:t>
      </w:r>
    </w:p>
    <w:p w:rsidR="00791B82" w:rsidRPr="00791B82" w:rsidRDefault="00791B82" w:rsidP="00791B82">
      <w:pPr>
        <w:spacing w:line="360" w:lineRule="auto"/>
        <w:ind w:firstLine="709"/>
        <w:jc w:val="both"/>
        <w:rPr>
          <w:color w:val="000000"/>
          <w:sz w:val="28"/>
          <w:szCs w:val="28"/>
          <w:lang w:val="uk-UA"/>
        </w:rPr>
      </w:pPr>
      <w:r w:rsidRPr="00791B82">
        <w:rPr>
          <w:color w:val="000000"/>
          <w:sz w:val="28"/>
          <w:szCs w:val="28"/>
          <w:lang w:val="uk-UA"/>
        </w:rPr>
        <w:t>Дата:</w:t>
      </w:r>
      <w:r>
        <w:rPr>
          <w:color w:val="000000"/>
          <w:sz w:val="28"/>
          <w:szCs w:val="28"/>
          <w:lang w:val="uk-UA"/>
        </w:rPr>
        <w:t xml:space="preserve"> </w:t>
      </w:r>
      <w:r w:rsidRPr="00791B82">
        <w:rPr>
          <w:color w:val="000000"/>
          <w:sz w:val="28"/>
          <w:szCs w:val="28"/>
          <w:lang w:val="uk-UA"/>
        </w:rPr>
        <w:t>№</w:t>
      </w:r>
    </w:p>
    <w:p w:rsidR="00791B82" w:rsidRDefault="00791B82" w:rsidP="00791B82">
      <w:pPr>
        <w:spacing w:line="360" w:lineRule="auto"/>
        <w:ind w:firstLine="709"/>
        <w:jc w:val="both"/>
        <w:rPr>
          <w:color w:val="000000"/>
          <w:sz w:val="28"/>
          <w:szCs w:val="28"/>
          <w:lang w:val="uk-UA"/>
        </w:rPr>
      </w:pPr>
      <w:r w:rsidRPr="00791B82">
        <w:rPr>
          <w:color w:val="000000"/>
          <w:sz w:val="28"/>
          <w:szCs w:val="28"/>
          <w:lang w:val="uk-UA"/>
        </w:rPr>
        <w:t>Взято:</w:t>
      </w:r>
    </w:p>
    <w:p w:rsidR="00791B82" w:rsidRDefault="00791B82" w:rsidP="00791B82">
      <w:pPr>
        <w:spacing w:line="360" w:lineRule="auto"/>
        <w:ind w:firstLine="709"/>
        <w:jc w:val="both"/>
        <w:rPr>
          <w:color w:val="000000"/>
          <w:sz w:val="28"/>
          <w:szCs w:val="28"/>
          <w:lang w:val="uk-UA"/>
        </w:rPr>
      </w:pPr>
      <w:r w:rsidRPr="00791B82">
        <w:rPr>
          <w:color w:val="000000"/>
          <w:sz w:val="28"/>
          <w:szCs w:val="28"/>
          <w:lang w:val="en-US"/>
        </w:rPr>
        <w:t>Foliorum</w:t>
      </w:r>
      <w:r w:rsidRPr="00791B82">
        <w:rPr>
          <w:color w:val="000000"/>
          <w:sz w:val="28"/>
          <w:szCs w:val="28"/>
          <w:lang w:val="uk-UA"/>
        </w:rPr>
        <w:t xml:space="preserve"> </w:t>
      </w:r>
      <w:r w:rsidRPr="00791B82">
        <w:rPr>
          <w:color w:val="000000"/>
          <w:sz w:val="28"/>
          <w:szCs w:val="28"/>
          <w:lang w:val="en-US"/>
        </w:rPr>
        <w:t>Menthae</w:t>
      </w:r>
      <w:r w:rsidRPr="00791B82">
        <w:rPr>
          <w:color w:val="000000"/>
          <w:sz w:val="28"/>
          <w:szCs w:val="28"/>
          <w:lang w:val="uk-UA"/>
        </w:rPr>
        <w:t xml:space="preserve"> </w:t>
      </w:r>
      <w:r w:rsidRPr="00791B82">
        <w:rPr>
          <w:color w:val="000000"/>
          <w:sz w:val="28"/>
          <w:szCs w:val="28"/>
          <w:lang w:val="en-US"/>
        </w:rPr>
        <w:t>aquaticae</w:t>
      </w:r>
      <w:r>
        <w:rPr>
          <w:color w:val="000000"/>
          <w:sz w:val="28"/>
          <w:szCs w:val="28"/>
          <w:lang w:val="uk-UA"/>
        </w:rPr>
        <w:t xml:space="preserve"> </w:t>
      </w:r>
      <w:r w:rsidRPr="00791B82">
        <w:rPr>
          <w:color w:val="000000"/>
          <w:sz w:val="28"/>
          <w:szCs w:val="28"/>
          <w:lang w:val="uk-UA"/>
        </w:rPr>
        <w:t>20.0</w:t>
      </w:r>
    </w:p>
    <w:p w:rsidR="00791B82" w:rsidRPr="00791B82" w:rsidRDefault="00791B82" w:rsidP="00791B82">
      <w:pPr>
        <w:spacing w:line="360" w:lineRule="auto"/>
        <w:ind w:firstLine="709"/>
        <w:jc w:val="both"/>
        <w:rPr>
          <w:color w:val="000000"/>
          <w:sz w:val="28"/>
          <w:szCs w:val="28"/>
          <w:lang w:val="uk-UA"/>
        </w:rPr>
      </w:pPr>
      <w:r w:rsidRPr="00791B82">
        <w:rPr>
          <w:color w:val="000000"/>
          <w:sz w:val="28"/>
          <w:szCs w:val="28"/>
          <w:lang w:val="en-US"/>
        </w:rPr>
        <w:t>Spiritus</w:t>
      </w:r>
      <w:r w:rsidRPr="00791B82">
        <w:rPr>
          <w:color w:val="000000"/>
          <w:sz w:val="28"/>
          <w:szCs w:val="28"/>
          <w:lang w:val="uk-UA"/>
        </w:rPr>
        <w:t xml:space="preserve"> </w:t>
      </w:r>
      <w:r w:rsidRPr="00791B82">
        <w:rPr>
          <w:color w:val="000000"/>
          <w:sz w:val="28"/>
          <w:szCs w:val="28"/>
          <w:lang w:val="en-US"/>
        </w:rPr>
        <w:t>vini</w:t>
      </w:r>
      <w:r w:rsidRPr="00791B82">
        <w:rPr>
          <w:color w:val="000000"/>
          <w:sz w:val="28"/>
          <w:szCs w:val="28"/>
          <w:lang w:val="uk-UA"/>
        </w:rPr>
        <w:t xml:space="preserve"> 95˚</w:t>
      </w:r>
      <w:r w:rsidRPr="00791B82">
        <w:rPr>
          <w:color w:val="000000"/>
          <w:sz w:val="28"/>
          <w:szCs w:val="28"/>
          <w:lang w:val="en-US"/>
        </w:rPr>
        <w:t>C</w:t>
      </w:r>
      <w:r>
        <w:rPr>
          <w:color w:val="000000"/>
          <w:sz w:val="28"/>
          <w:szCs w:val="28"/>
          <w:lang w:val="uk-UA"/>
        </w:rPr>
        <w:t xml:space="preserve"> </w:t>
      </w:r>
      <w:r w:rsidRPr="00791B82">
        <w:rPr>
          <w:color w:val="000000"/>
          <w:sz w:val="28"/>
          <w:szCs w:val="28"/>
          <w:lang w:val="uk-UA"/>
        </w:rPr>
        <w:t>4.0</w:t>
      </w:r>
    </w:p>
    <w:p w:rsidR="00791B82" w:rsidRDefault="00791B82" w:rsidP="00791B82">
      <w:pPr>
        <w:spacing w:line="360" w:lineRule="auto"/>
        <w:ind w:firstLine="709"/>
        <w:jc w:val="both"/>
        <w:rPr>
          <w:color w:val="000000"/>
          <w:sz w:val="28"/>
          <w:szCs w:val="28"/>
          <w:lang w:val="uk-UA"/>
        </w:rPr>
      </w:pPr>
      <w:r w:rsidRPr="00791B82">
        <w:rPr>
          <w:color w:val="000000"/>
          <w:sz w:val="28"/>
          <w:szCs w:val="28"/>
          <w:lang w:val="en-US"/>
        </w:rPr>
        <w:t>Olei</w:t>
      </w:r>
      <w:r w:rsidRPr="00791B82">
        <w:rPr>
          <w:color w:val="000000"/>
          <w:sz w:val="28"/>
          <w:szCs w:val="28"/>
          <w:lang w:val="uk-UA"/>
        </w:rPr>
        <w:t xml:space="preserve"> </w:t>
      </w:r>
      <w:r w:rsidRPr="00791B82">
        <w:rPr>
          <w:color w:val="000000"/>
          <w:sz w:val="28"/>
          <w:szCs w:val="28"/>
          <w:lang w:val="en-US"/>
        </w:rPr>
        <w:t>Persicorum</w:t>
      </w:r>
      <w:r>
        <w:rPr>
          <w:color w:val="000000"/>
          <w:sz w:val="28"/>
          <w:szCs w:val="28"/>
          <w:lang w:val="uk-UA"/>
        </w:rPr>
        <w:t xml:space="preserve"> </w:t>
      </w:r>
      <w:r w:rsidRPr="00791B82">
        <w:rPr>
          <w:color w:val="000000"/>
          <w:sz w:val="28"/>
          <w:szCs w:val="28"/>
          <w:lang w:val="uk-UA"/>
        </w:rPr>
        <w:t>100.0</w:t>
      </w:r>
    </w:p>
    <w:p w:rsidR="00791B82" w:rsidRPr="00791B82" w:rsidRDefault="00791B82" w:rsidP="00791B82">
      <w:pPr>
        <w:spacing w:line="360" w:lineRule="auto"/>
        <w:ind w:firstLine="709"/>
        <w:jc w:val="both"/>
        <w:rPr>
          <w:color w:val="000000"/>
          <w:sz w:val="28"/>
          <w:szCs w:val="28"/>
          <w:lang w:val="uk-UA"/>
        </w:rPr>
      </w:pPr>
      <w:r w:rsidRPr="00791B82">
        <w:rPr>
          <w:color w:val="000000"/>
          <w:sz w:val="28"/>
          <w:szCs w:val="28"/>
          <w:lang w:val="en-US"/>
        </w:rPr>
        <w:t>m</w:t>
      </w:r>
      <w:r w:rsidRPr="00791B82">
        <w:rPr>
          <w:color w:val="000000"/>
          <w:sz w:val="28"/>
          <w:szCs w:val="28"/>
        </w:rPr>
        <w:t xml:space="preserve"> (</w:t>
      </w:r>
      <w:r w:rsidRPr="00791B82">
        <w:rPr>
          <w:color w:val="000000"/>
          <w:sz w:val="28"/>
          <w:szCs w:val="28"/>
          <w:lang w:val="uk-UA"/>
        </w:rPr>
        <w:t>заг.) = 124.0 г</w:t>
      </w:r>
      <w:r>
        <w:rPr>
          <w:color w:val="000000"/>
          <w:sz w:val="28"/>
          <w:szCs w:val="28"/>
          <w:lang w:val="uk-UA"/>
        </w:rPr>
        <w:t>.</w:t>
      </w:r>
    </w:p>
    <w:p w:rsidR="00791B82" w:rsidRPr="00791B82" w:rsidRDefault="00791B82" w:rsidP="00791B82">
      <w:pPr>
        <w:spacing w:line="360" w:lineRule="auto"/>
        <w:ind w:firstLine="709"/>
        <w:jc w:val="both"/>
        <w:rPr>
          <w:color w:val="000000"/>
          <w:sz w:val="28"/>
          <w:szCs w:val="28"/>
          <w:lang w:val="uk-UA"/>
        </w:rPr>
      </w:pPr>
      <w:r w:rsidRPr="00791B82">
        <w:rPr>
          <w:color w:val="000000"/>
          <w:sz w:val="28"/>
          <w:szCs w:val="28"/>
          <w:lang w:val="uk-UA"/>
        </w:rPr>
        <w:t>Приготував:</w:t>
      </w:r>
    </w:p>
    <w:p w:rsidR="00791B82" w:rsidRPr="00791B82" w:rsidRDefault="00791B82" w:rsidP="00791B82">
      <w:pPr>
        <w:spacing w:line="360" w:lineRule="auto"/>
        <w:ind w:firstLine="709"/>
        <w:jc w:val="both"/>
        <w:rPr>
          <w:color w:val="000000"/>
          <w:sz w:val="28"/>
          <w:szCs w:val="28"/>
          <w:lang w:val="uk-UA"/>
        </w:rPr>
      </w:pPr>
      <w:r w:rsidRPr="00791B82">
        <w:rPr>
          <w:color w:val="000000"/>
          <w:sz w:val="28"/>
          <w:szCs w:val="28"/>
          <w:lang w:val="uk-UA"/>
        </w:rPr>
        <w:t>Перевірив:</w:t>
      </w:r>
    </w:p>
    <w:p w:rsidR="00791B82" w:rsidRPr="00791B82" w:rsidRDefault="00791B82" w:rsidP="00791B82">
      <w:pPr>
        <w:spacing w:line="360" w:lineRule="auto"/>
        <w:ind w:firstLine="709"/>
        <w:jc w:val="both"/>
        <w:rPr>
          <w:color w:val="000000"/>
          <w:sz w:val="28"/>
          <w:szCs w:val="28"/>
          <w:lang w:val="uk-UA"/>
        </w:rPr>
      </w:pPr>
      <w:r w:rsidRPr="00791B82">
        <w:rPr>
          <w:color w:val="000000"/>
          <w:sz w:val="28"/>
          <w:szCs w:val="28"/>
          <w:lang w:val="uk-UA"/>
        </w:rPr>
        <w:t>Видав:</w:t>
      </w:r>
    </w:p>
    <w:p w:rsidR="00791B82" w:rsidRPr="00791B82" w:rsidRDefault="00791B82" w:rsidP="00791B82">
      <w:pPr>
        <w:spacing w:line="360" w:lineRule="auto"/>
        <w:ind w:firstLine="709"/>
        <w:jc w:val="both"/>
        <w:rPr>
          <w:color w:val="000000"/>
          <w:sz w:val="28"/>
          <w:szCs w:val="28"/>
          <w:lang w:val="uk-UA"/>
        </w:rPr>
      </w:pPr>
      <w:r w:rsidRPr="00791B82">
        <w:rPr>
          <w:color w:val="000000"/>
          <w:sz w:val="28"/>
          <w:szCs w:val="28"/>
          <w:lang w:val="uk-UA"/>
        </w:rPr>
        <w:t>Дана лікарська форма – екстракційний лінімент, або олійно – бальзамічна рідка мазь.</w:t>
      </w:r>
    </w:p>
    <w:p w:rsidR="00791B82" w:rsidRPr="00791B82" w:rsidRDefault="00791B82" w:rsidP="00791B82">
      <w:pPr>
        <w:spacing w:line="360" w:lineRule="auto"/>
        <w:ind w:firstLine="709"/>
        <w:jc w:val="both"/>
        <w:rPr>
          <w:color w:val="000000"/>
          <w:sz w:val="28"/>
          <w:szCs w:val="28"/>
          <w:lang w:val="uk-UA"/>
        </w:rPr>
      </w:pPr>
      <w:r w:rsidRPr="00791B82">
        <w:rPr>
          <w:color w:val="000000"/>
          <w:sz w:val="28"/>
          <w:szCs w:val="28"/>
          <w:lang w:val="uk-UA"/>
        </w:rPr>
        <w:t>Професор</w:t>
      </w:r>
      <w:r>
        <w:rPr>
          <w:color w:val="000000"/>
          <w:sz w:val="28"/>
          <w:szCs w:val="28"/>
          <w:lang w:val="uk-UA"/>
        </w:rPr>
        <w:t> </w:t>
      </w:r>
      <w:r w:rsidRPr="00791B82">
        <w:rPr>
          <w:color w:val="000000"/>
          <w:sz w:val="28"/>
          <w:szCs w:val="28"/>
          <w:lang w:val="uk-UA"/>
        </w:rPr>
        <w:t>Р.К. Алієв запропонував цю мазь для загоєння ран.</w:t>
      </w:r>
    </w:p>
    <w:p w:rsidR="00791B82" w:rsidRPr="00791B82" w:rsidRDefault="00791B82" w:rsidP="00791B82">
      <w:pPr>
        <w:spacing w:line="360" w:lineRule="auto"/>
        <w:ind w:firstLine="709"/>
        <w:jc w:val="both"/>
        <w:rPr>
          <w:color w:val="000000"/>
          <w:sz w:val="28"/>
          <w:szCs w:val="28"/>
          <w:lang w:val="uk-UA"/>
        </w:rPr>
      </w:pPr>
    </w:p>
    <w:p w:rsidR="00791B82" w:rsidRDefault="00791B82" w:rsidP="00791B82">
      <w:pPr>
        <w:spacing w:line="360" w:lineRule="auto"/>
        <w:ind w:firstLine="709"/>
        <w:jc w:val="both"/>
        <w:rPr>
          <w:b/>
          <w:color w:val="000000"/>
          <w:sz w:val="28"/>
          <w:szCs w:val="28"/>
          <w:lang w:val="uk-UA"/>
        </w:rPr>
      </w:pPr>
      <w:r w:rsidRPr="00791B82">
        <w:rPr>
          <w:b/>
          <w:color w:val="000000"/>
          <w:sz w:val="28"/>
          <w:szCs w:val="28"/>
          <w:lang w:val="uk-UA"/>
        </w:rPr>
        <w:t>Приготування:</w:t>
      </w:r>
    </w:p>
    <w:p w:rsidR="00791B82" w:rsidRDefault="00791B82" w:rsidP="00791B82">
      <w:pPr>
        <w:spacing w:line="360" w:lineRule="auto"/>
        <w:ind w:firstLine="709"/>
        <w:jc w:val="both"/>
        <w:rPr>
          <w:color w:val="000000"/>
          <w:sz w:val="28"/>
          <w:szCs w:val="28"/>
          <w:lang w:val="uk-UA"/>
        </w:rPr>
      </w:pPr>
      <w:r w:rsidRPr="00791B82">
        <w:rPr>
          <w:color w:val="000000"/>
          <w:sz w:val="28"/>
          <w:szCs w:val="28"/>
          <w:lang w:val="uk-UA"/>
        </w:rPr>
        <w:t>Подрібнене листя м`яти змочуємо 95</w:t>
      </w:r>
      <w:r>
        <w:rPr>
          <w:color w:val="000000"/>
          <w:sz w:val="28"/>
          <w:szCs w:val="28"/>
          <w:lang w:val="uk-UA"/>
        </w:rPr>
        <w:t>%</w:t>
      </w:r>
      <w:r w:rsidRPr="00791B82">
        <w:rPr>
          <w:color w:val="000000"/>
          <w:sz w:val="28"/>
          <w:szCs w:val="28"/>
          <w:lang w:val="uk-UA"/>
        </w:rPr>
        <w:t xml:space="preserve"> спиртом і залишаємо у закритій посудині на 5 діб, часто помішуючи. Потім фільтруємо і до витяжки додаємо персикову або соняшникову олію, нагріваємо на водяній бані до видалення спирту і фільтруємо через сухий фільтр.</w:t>
      </w:r>
    </w:p>
    <w:p w:rsidR="00791B82" w:rsidRDefault="00791B82" w:rsidP="00791B82">
      <w:pPr>
        <w:spacing w:line="360" w:lineRule="auto"/>
        <w:ind w:firstLine="709"/>
        <w:jc w:val="both"/>
        <w:rPr>
          <w:color w:val="000000"/>
          <w:sz w:val="28"/>
          <w:szCs w:val="28"/>
          <w:lang w:val="uk-UA"/>
        </w:rPr>
      </w:pPr>
      <w:r w:rsidRPr="00791B82">
        <w:rPr>
          <w:color w:val="000000"/>
          <w:sz w:val="28"/>
          <w:szCs w:val="28"/>
          <w:lang w:val="uk-UA"/>
        </w:rPr>
        <w:t>Застосовується ще мазь професора Ковтуновича, яка ввійшла в фармацевтичний мануал; роблять її з листя волоських горіхів. Крім цього, як олійно – бальзамічні мазі застосовують олійні витяжки з такої рослинної сировини: олійні витяжки з хвої, олійна витяжка з часнику, олійна витяжка з трави шавлії клейкої та мускатної.</w:t>
      </w:r>
    </w:p>
    <w:p w:rsidR="00791B82" w:rsidRDefault="00791B82" w:rsidP="00791B82">
      <w:pPr>
        <w:spacing w:line="360" w:lineRule="auto"/>
        <w:ind w:firstLine="709"/>
        <w:jc w:val="both"/>
        <w:rPr>
          <w:color w:val="000000"/>
          <w:sz w:val="28"/>
          <w:szCs w:val="28"/>
          <w:lang w:val="uk-UA"/>
        </w:rPr>
      </w:pPr>
      <w:r w:rsidRPr="00791B82">
        <w:rPr>
          <w:color w:val="000000"/>
          <w:sz w:val="28"/>
          <w:szCs w:val="28"/>
          <w:lang w:val="uk-UA"/>
        </w:rPr>
        <w:t>Упаковують у скляні флакони з нагвинчуваними кришками.</w:t>
      </w:r>
    </w:p>
    <w:p w:rsidR="00791B82" w:rsidRPr="00791B82" w:rsidRDefault="00791B82" w:rsidP="00791B82">
      <w:pPr>
        <w:spacing w:line="360" w:lineRule="auto"/>
        <w:ind w:firstLine="709"/>
        <w:jc w:val="both"/>
        <w:rPr>
          <w:color w:val="000000"/>
          <w:sz w:val="28"/>
          <w:szCs w:val="28"/>
          <w:lang w:val="uk-UA"/>
        </w:rPr>
      </w:pPr>
      <w:r w:rsidRPr="00791B82">
        <w:rPr>
          <w:color w:val="000000"/>
          <w:sz w:val="28"/>
          <w:szCs w:val="28"/>
          <w:lang w:val="uk-UA"/>
        </w:rPr>
        <w:t>Оформляють етикетками: «Зовнішнє», з додатковими написами «Зберігати в прохолодному, захищеному від світла місці», «Берегти від дітей».</w:t>
      </w:r>
    </w:p>
    <w:p w:rsidR="00791B82" w:rsidRPr="00791B82" w:rsidRDefault="00791B82" w:rsidP="00791B82">
      <w:pPr>
        <w:spacing w:line="360" w:lineRule="auto"/>
        <w:ind w:firstLine="709"/>
        <w:jc w:val="both"/>
        <w:rPr>
          <w:color w:val="000000"/>
          <w:sz w:val="28"/>
          <w:szCs w:val="28"/>
          <w:lang w:val="uk-UA"/>
        </w:rPr>
      </w:pPr>
    </w:p>
    <w:p w:rsidR="00791B82" w:rsidRPr="00791B82" w:rsidRDefault="00791B82" w:rsidP="00791B82">
      <w:pPr>
        <w:spacing w:line="360" w:lineRule="auto"/>
        <w:ind w:firstLine="709"/>
        <w:jc w:val="both"/>
        <w:rPr>
          <w:b/>
          <w:i/>
          <w:color w:val="000000"/>
          <w:sz w:val="28"/>
          <w:szCs w:val="36"/>
          <w:lang w:val="uk-UA"/>
        </w:rPr>
      </w:pPr>
      <w:r w:rsidRPr="00791B82">
        <w:rPr>
          <w:b/>
          <w:i/>
          <w:color w:val="000000"/>
          <w:sz w:val="28"/>
          <w:szCs w:val="36"/>
          <w:lang w:val="uk-UA"/>
        </w:rPr>
        <w:t xml:space="preserve">Рецепт </w:t>
      </w:r>
      <w:r>
        <w:rPr>
          <w:b/>
          <w:i/>
          <w:color w:val="000000"/>
          <w:sz w:val="28"/>
          <w:szCs w:val="36"/>
          <w:lang w:val="uk-UA"/>
        </w:rPr>
        <w:t>№</w:t>
      </w:r>
      <w:r w:rsidRPr="00791B82">
        <w:rPr>
          <w:b/>
          <w:i/>
          <w:color w:val="000000"/>
          <w:sz w:val="28"/>
          <w:szCs w:val="36"/>
          <w:lang w:val="uk-UA"/>
        </w:rPr>
        <w:t>8</w:t>
      </w:r>
    </w:p>
    <w:p w:rsidR="00791B82" w:rsidRDefault="00791B82" w:rsidP="00791B82">
      <w:pPr>
        <w:spacing w:line="360" w:lineRule="auto"/>
        <w:ind w:firstLine="709"/>
        <w:jc w:val="both"/>
        <w:rPr>
          <w:color w:val="000000"/>
          <w:sz w:val="28"/>
          <w:szCs w:val="28"/>
          <w:lang w:val="uk-UA"/>
        </w:rPr>
      </w:pPr>
      <w:r w:rsidRPr="00791B82">
        <w:rPr>
          <w:color w:val="000000"/>
          <w:sz w:val="28"/>
          <w:szCs w:val="28"/>
          <w:lang w:val="uk-UA"/>
        </w:rPr>
        <w:t>Візьми: Лініменту аміачного</w:t>
      </w:r>
      <w:r>
        <w:rPr>
          <w:color w:val="000000"/>
          <w:sz w:val="28"/>
          <w:szCs w:val="28"/>
          <w:lang w:val="uk-UA"/>
        </w:rPr>
        <w:t xml:space="preserve"> </w:t>
      </w:r>
      <w:r w:rsidRPr="00791B82">
        <w:rPr>
          <w:color w:val="000000"/>
          <w:sz w:val="28"/>
          <w:szCs w:val="28"/>
          <w:lang w:val="uk-UA"/>
        </w:rPr>
        <w:t>50.0</w:t>
      </w:r>
    </w:p>
    <w:p w:rsidR="00791B82" w:rsidRDefault="00791B82" w:rsidP="00791B82">
      <w:pPr>
        <w:spacing w:line="360" w:lineRule="auto"/>
        <w:ind w:firstLine="709"/>
        <w:jc w:val="both"/>
        <w:rPr>
          <w:color w:val="000000"/>
          <w:sz w:val="28"/>
          <w:szCs w:val="28"/>
          <w:lang w:val="uk-UA"/>
        </w:rPr>
      </w:pPr>
      <w:r w:rsidRPr="00791B82">
        <w:rPr>
          <w:color w:val="000000"/>
          <w:sz w:val="28"/>
          <w:szCs w:val="28"/>
          <w:lang w:val="uk-UA"/>
        </w:rPr>
        <w:t>Ментолу</w:t>
      </w:r>
      <w:r>
        <w:rPr>
          <w:color w:val="000000"/>
          <w:sz w:val="28"/>
          <w:szCs w:val="28"/>
          <w:lang w:val="uk-UA"/>
        </w:rPr>
        <w:t xml:space="preserve"> </w:t>
      </w:r>
      <w:r w:rsidRPr="00791B82">
        <w:rPr>
          <w:color w:val="000000"/>
          <w:sz w:val="28"/>
          <w:szCs w:val="28"/>
          <w:lang w:val="uk-UA"/>
        </w:rPr>
        <w:t>0.5</w:t>
      </w:r>
    </w:p>
    <w:p w:rsidR="00791B82" w:rsidRPr="00791B82" w:rsidRDefault="00791B82" w:rsidP="00791B82">
      <w:pPr>
        <w:spacing w:line="360" w:lineRule="auto"/>
        <w:ind w:firstLine="709"/>
        <w:jc w:val="both"/>
        <w:rPr>
          <w:color w:val="000000"/>
          <w:sz w:val="28"/>
          <w:szCs w:val="28"/>
        </w:rPr>
      </w:pPr>
      <w:r w:rsidRPr="00791B82">
        <w:rPr>
          <w:color w:val="000000"/>
          <w:sz w:val="28"/>
          <w:szCs w:val="28"/>
          <w:lang w:val="uk-UA"/>
        </w:rPr>
        <w:t>Змішай. Видай. Познач. Розтирати поперек.</w:t>
      </w:r>
    </w:p>
    <w:p w:rsidR="00791B82" w:rsidRPr="00791B82" w:rsidRDefault="00791B82" w:rsidP="00791B82">
      <w:pPr>
        <w:spacing w:line="360" w:lineRule="auto"/>
        <w:ind w:firstLine="709"/>
        <w:jc w:val="both"/>
        <w:rPr>
          <w:color w:val="000000"/>
          <w:sz w:val="28"/>
          <w:szCs w:val="28"/>
        </w:rPr>
      </w:pPr>
    </w:p>
    <w:p w:rsidR="00791B82" w:rsidRDefault="00791B82" w:rsidP="00791B82">
      <w:pPr>
        <w:spacing w:line="360" w:lineRule="auto"/>
        <w:ind w:firstLine="709"/>
        <w:jc w:val="both"/>
        <w:rPr>
          <w:color w:val="000000"/>
          <w:sz w:val="28"/>
          <w:szCs w:val="28"/>
          <w:lang w:val="en-US"/>
        </w:rPr>
      </w:pPr>
      <w:r w:rsidRPr="00791B82">
        <w:rPr>
          <w:color w:val="000000"/>
          <w:sz w:val="28"/>
          <w:szCs w:val="28"/>
          <w:lang w:val="en-US"/>
        </w:rPr>
        <w:t>Rp.</w:t>
      </w:r>
      <w:r w:rsidRPr="00791B82">
        <w:rPr>
          <w:color w:val="000000"/>
          <w:sz w:val="28"/>
          <w:szCs w:val="28"/>
          <w:lang w:val="uk-UA"/>
        </w:rPr>
        <w:t xml:space="preserve">: </w:t>
      </w:r>
      <w:r w:rsidRPr="00791B82">
        <w:rPr>
          <w:color w:val="000000"/>
          <w:sz w:val="28"/>
          <w:szCs w:val="28"/>
          <w:lang w:val="en-US"/>
        </w:rPr>
        <w:t>Linimentum ammoniate</w:t>
      </w:r>
      <w:r>
        <w:rPr>
          <w:color w:val="000000"/>
          <w:sz w:val="28"/>
          <w:szCs w:val="28"/>
          <w:lang w:val="en-US"/>
        </w:rPr>
        <w:t xml:space="preserve"> </w:t>
      </w:r>
      <w:r w:rsidRPr="00791B82">
        <w:rPr>
          <w:color w:val="000000"/>
          <w:sz w:val="28"/>
          <w:szCs w:val="28"/>
          <w:lang w:val="en-US"/>
        </w:rPr>
        <w:t>50.0</w:t>
      </w:r>
    </w:p>
    <w:p w:rsidR="00791B82" w:rsidRDefault="00791B82" w:rsidP="00791B82">
      <w:pPr>
        <w:spacing w:line="360" w:lineRule="auto"/>
        <w:ind w:firstLine="709"/>
        <w:jc w:val="both"/>
        <w:rPr>
          <w:color w:val="000000"/>
          <w:sz w:val="28"/>
          <w:szCs w:val="28"/>
          <w:lang w:val="en-US"/>
        </w:rPr>
      </w:pPr>
      <w:r w:rsidRPr="00791B82">
        <w:rPr>
          <w:color w:val="000000"/>
          <w:sz w:val="28"/>
          <w:szCs w:val="28"/>
          <w:lang w:val="en-US"/>
        </w:rPr>
        <w:t>Mentoli</w:t>
      </w:r>
      <w:r>
        <w:rPr>
          <w:color w:val="000000"/>
          <w:sz w:val="28"/>
          <w:szCs w:val="28"/>
          <w:lang w:val="en-US"/>
        </w:rPr>
        <w:t xml:space="preserve"> </w:t>
      </w:r>
      <w:r w:rsidRPr="00791B82">
        <w:rPr>
          <w:color w:val="000000"/>
          <w:sz w:val="28"/>
          <w:szCs w:val="28"/>
          <w:lang w:val="en-US"/>
        </w:rPr>
        <w:t>0.5</w:t>
      </w:r>
    </w:p>
    <w:p w:rsidR="00791B82" w:rsidRPr="00791B82" w:rsidRDefault="00791B82" w:rsidP="00791B82">
      <w:pPr>
        <w:spacing w:line="360" w:lineRule="auto"/>
        <w:ind w:firstLine="709"/>
        <w:jc w:val="both"/>
        <w:rPr>
          <w:color w:val="000000"/>
          <w:sz w:val="28"/>
          <w:szCs w:val="28"/>
        </w:rPr>
      </w:pPr>
      <w:r w:rsidRPr="00791B82">
        <w:rPr>
          <w:color w:val="000000"/>
          <w:sz w:val="28"/>
          <w:szCs w:val="28"/>
          <w:lang w:val="en-US"/>
        </w:rPr>
        <w:t>Misce. Da</w:t>
      </w:r>
      <w:r w:rsidRPr="00791B82">
        <w:rPr>
          <w:color w:val="000000"/>
          <w:sz w:val="28"/>
          <w:szCs w:val="28"/>
        </w:rPr>
        <w:t xml:space="preserve">. </w:t>
      </w:r>
      <w:r w:rsidRPr="00791B82">
        <w:rPr>
          <w:color w:val="000000"/>
          <w:sz w:val="28"/>
          <w:szCs w:val="28"/>
          <w:lang w:val="en-US"/>
        </w:rPr>
        <w:t>Signa</w:t>
      </w:r>
      <w:r w:rsidRPr="00791B82">
        <w:rPr>
          <w:color w:val="000000"/>
          <w:sz w:val="28"/>
          <w:szCs w:val="28"/>
        </w:rPr>
        <w:t xml:space="preserve">. </w:t>
      </w:r>
      <w:r w:rsidRPr="00791B82">
        <w:rPr>
          <w:color w:val="000000"/>
          <w:sz w:val="28"/>
          <w:szCs w:val="28"/>
          <w:lang w:val="uk-UA"/>
        </w:rPr>
        <w:t>Розтирати поперек.</w:t>
      </w:r>
    </w:p>
    <w:p w:rsidR="00791B82" w:rsidRPr="00791B82" w:rsidRDefault="00791B82" w:rsidP="00791B82">
      <w:pPr>
        <w:spacing w:line="360" w:lineRule="auto"/>
        <w:ind w:firstLine="709"/>
        <w:jc w:val="both"/>
        <w:rPr>
          <w:color w:val="000000"/>
          <w:sz w:val="28"/>
          <w:szCs w:val="28"/>
        </w:rPr>
      </w:pPr>
    </w:p>
    <w:p w:rsidR="00791B82" w:rsidRPr="00791B82" w:rsidRDefault="00791B82" w:rsidP="00791B82">
      <w:pPr>
        <w:spacing w:line="360" w:lineRule="auto"/>
        <w:ind w:firstLine="709"/>
        <w:jc w:val="both"/>
        <w:rPr>
          <w:color w:val="000000"/>
          <w:sz w:val="28"/>
          <w:szCs w:val="28"/>
          <w:lang w:val="uk-UA"/>
        </w:rPr>
      </w:pPr>
      <w:r w:rsidRPr="00791B82">
        <w:rPr>
          <w:b/>
          <w:color w:val="000000"/>
          <w:sz w:val="28"/>
          <w:szCs w:val="28"/>
          <w:lang w:val="uk-UA"/>
        </w:rPr>
        <w:t>Фармацевтична експертиза:</w:t>
      </w:r>
      <w:r w:rsidRPr="00791B82">
        <w:rPr>
          <w:color w:val="000000"/>
          <w:sz w:val="28"/>
          <w:szCs w:val="28"/>
          <w:lang w:val="uk-UA"/>
        </w:rPr>
        <w:t xml:space="preserve"> Форма </w:t>
      </w:r>
      <w:r>
        <w:rPr>
          <w:color w:val="000000"/>
          <w:sz w:val="28"/>
          <w:szCs w:val="28"/>
          <w:lang w:val="uk-UA"/>
        </w:rPr>
        <w:t>№</w:t>
      </w:r>
      <w:r w:rsidRPr="00791B82">
        <w:rPr>
          <w:color w:val="000000"/>
          <w:sz w:val="28"/>
          <w:szCs w:val="28"/>
          <w:lang w:val="uk-UA"/>
        </w:rPr>
        <w:t>1</w:t>
      </w:r>
    </w:p>
    <w:p w:rsidR="00791B82" w:rsidRPr="00791B82" w:rsidRDefault="00791B82" w:rsidP="00791B82">
      <w:pPr>
        <w:spacing w:line="360" w:lineRule="auto"/>
        <w:ind w:firstLine="709"/>
        <w:jc w:val="both"/>
        <w:rPr>
          <w:color w:val="000000"/>
          <w:sz w:val="28"/>
          <w:szCs w:val="28"/>
          <w:lang w:val="uk-UA"/>
        </w:rPr>
      </w:pPr>
      <w:r w:rsidRPr="00791B82">
        <w:rPr>
          <w:b/>
          <w:color w:val="000000"/>
          <w:sz w:val="28"/>
          <w:szCs w:val="28"/>
          <w:lang w:val="uk-UA"/>
        </w:rPr>
        <w:t>Перевірка сумісності:</w:t>
      </w:r>
      <w:r w:rsidRPr="00791B82">
        <w:rPr>
          <w:color w:val="000000"/>
          <w:sz w:val="28"/>
          <w:szCs w:val="28"/>
          <w:lang w:val="uk-UA"/>
        </w:rPr>
        <w:t xml:space="preserve"> л.р. сумісні</w:t>
      </w:r>
    </w:p>
    <w:p w:rsidR="00791B82" w:rsidRPr="00791B82" w:rsidRDefault="00791B82" w:rsidP="00791B82">
      <w:pPr>
        <w:spacing w:line="360" w:lineRule="auto"/>
        <w:ind w:firstLine="709"/>
        <w:jc w:val="both"/>
        <w:rPr>
          <w:color w:val="000000"/>
          <w:sz w:val="28"/>
          <w:szCs w:val="28"/>
        </w:rPr>
      </w:pPr>
      <w:r w:rsidRPr="00791B82">
        <w:rPr>
          <w:color w:val="000000"/>
          <w:sz w:val="28"/>
          <w:szCs w:val="28"/>
          <w:lang w:val="uk-UA"/>
        </w:rPr>
        <w:t>Перевірка доз не проводиться, оскільки л.ф для зовнішнього застосування.</w:t>
      </w:r>
    </w:p>
    <w:p w:rsidR="00791B82" w:rsidRPr="00791B82" w:rsidRDefault="00791B82" w:rsidP="00791B82">
      <w:pPr>
        <w:spacing w:line="360" w:lineRule="auto"/>
        <w:ind w:firstLine="709"/>
        <w:jc w:val="both"/>
        <w:rPr>
          <w:color w:val="000000"/>
          <w:sz w:val="28"/>
          <w:szCs w:val="28"/>
        </w:rPr>
      </w:pPr>
    </w:p>
    <w:p w:rsidR="00791B82" w:rsidRPr="00791B82" w:rsidRDefault="00791B82" w:rsidP="00791B82">
      <w:pPr>
        <w:spacing w:line="360" w:lineRule="auto"/>
        <w:ind w:firstLine="709"/>
        <w:jc w:val="both"/>
        <w:rPr>
          <w:b/>
          <w:color w:val="000000"/>
          <w:sz w:val="28"/>
          <w:szCs w:val="28"/>
          <w:lang w:val="uk-UA"/>
        </w:rPr>
      </w:pPr>
      <w:r w:rsidRPr="00791B82">
        <w:rPr>
          <w:b/>
          <w:color w:val="000000"/>
          <w:sz w:val="28"/>
          <w:szCs w:val="28"/>
          <w:lang w:val="uk-UA"/>
        </w:rPr>
        <w:t>Зворотній бік ППК:</w:t>
      </w:r>
    </w:p>
    <w:p w:rsidR="00791B82" w:rsidRPr="00791B82" w:rsidRDefault="00791B82" w:rsidP="00791B82">
      <w:pPr>
        <w:spacing w:line="360" w:lineRule="auto"/>
        <w:ind w:firstLine="709"/>
        <w:jc w:val="both"/>
        <w:rPr>
          <w:color w:val="000000"/>
          <w:sz w:val="28"/>
          <w:szCs w:val="28"/>
          <w:lang w:val="uk-UA"/>
        </w:rPr>
      </w:pPr>
      <w:r w:rsidRPr="00791B82">
        <w:rPr>
          <w:color w:val="000000"/>
          <w:sz w:val="28"/>
          <w:szCs w:val="28"/>
          <w:lang w:val="uk-UA"/>
        </w:rPr>
        <w:t>Кислота Олеїнова = 0.5 г</w:t>
      </w:r>
      <w:r>
        <w:rPr>
          <w:color w:val="000000"/>
          <w:sz w:val="28"/>
          <w:szCs w:val="28"/>
          <w:lang w:val="uk-UA"/>
        </w:rPr>
        <w:t>.</w:t>
      </w:r>
    </w:p>
    <w:p w:rsidR="00791B82" w:rsidRPr="00791B82" w:rsidRDefault="00791B82" w:rsidP="00791B82">
      <w:pPr>
        <w:spacing w:line="360" w:lineRule="auto"/>
        <w:ind w:firstLine="709"/>
        <w:jc w:val="both"/>
        <w:rPr>
          <w:color w:val="000000"/>
          <w:sz w:val="28"/>
          <w:szCs w:val="28"/>
          <w:lang w:val="uk-UA"/>
        </w:rPr>
      </w:pPr>
      <w:r w:rsidRPr="00791B82">
        <w:rPr>
          <w:color w:val="000000"/>
          <w:sz w:val="28"/>
          <w:szCs w:val="28"/>
          <w:lang w:val="uk-UA"/>
        </w:rPr>
        <w:t>1.0 – 100.0</w:t>
      </w:r>
    </w:p>
    <w:p w:rsidR="00791B82" w:rsidRPr="00791B82" w:rsidRDefault="00791B82" w:rsidP="00791B82">
      <w:pPr>
        <w:spacing w:line="360" w:lineRule="auto"/>
        <w:ind w:firstLine="709"/>
        <w:jc w:val="both"/>
        <w:rPr>
          <w:color w:val="000000"/>
          <w:sz w:val="28"/>
          <w:szCs w:val="28"/>
        </w:rPr>
      </w:pPr>
      <w:r w:rsidRPr="00791B82">
        <w:rPr>
          <w:color w:val="000000"/>
          <w:sz w:val="28"/>
          <w:szCs w:val="28"/>
          <w:lang w:val="uk-UA"/>
        </w:rPr>
        <w:t>Х</w:t>
      </w:r>
      <w:r>
        <w:rPr>
          <w:color w:val="000000"/>
          <w:sz w:val="28"/>
          <w:szCs w:val="28"/>
          <w:lang w:val="uk-UA"/>
        </w:rPr>
        <w:t xml:space="preserve"> </w:t>
      </w:r>
      <w:r w:rsidRPr="00791B82">
        <w:rPr>
          <w:color w:val="000000"/>
          <w:sz w:val="28"/>
          <w:szCs w:val="28"/>
          <w:lang w:val="uk-UA"/>
        </w:rPr>
        <w:t>– 50.0</w:t>
      </w:r>
      <w:r>
        <w:rPr>
          <w:color w:val="000000"/>
          <w:sz w:val="28"/>
          <w:szCs w:val="28"/>
          <w:lang w:val="uk-UA"/>
        </w:rPr>
        <w:t xml:space="preserve"> </w:t>
      </w:r>
      <w:r w:rsidRPr="00791B82">
        <w:rPr>
          <w:color w:val="000000"/>
          <w:sz w:val="28"/>
          <w:szCs w:val="28"/>
          <w:lang w:val="uk-UA"/>
        </w:rPr>
        <w:t>Х = 50.0*1.0/100.0 = 0.5</w:t>
      </w:r>
    </w:p>
    <w:p w:rsidR="00791B82" w:rsidRPr="00791B82" w:rsidRDefault="00791B82" w:rsidP="00791B82">
      <w:pPr>
        <w:spacing w:line="360" w:lineRule="auto"/>
        <w:ind w:firstLine="709"/>
        <w:jc w:val="both"/>
        <w:rPr>
          <w:color w:val="000000"/>
          <w:sz w:val="28"/>
          <w:szCs w:val="28"/>
          <w:lang w:val="uk-UA"/>
        </w:rPr>
      </w:pPr>
      <w:r w:rsidRPr="00791B82">
        <w:rPr>
          <w:color w:val="000000"/>
          <w:sz w:val="28"/>
          <w:szCs w:val="28"/>
          <w:lang w:val="uk-UA"/>
        </w:rPr>
        <w:t>Олія Соняшникова = 37.0 г</w:t>
      </w:r>
      <w:r>
        <w:rPr>
          <w:color w:val="000000"/>
          <w:sz w:val="28"/>
          <w:szCs w:val="28"/>
          <w:lang w:val="uk-UA"/>
        </w:rPr>
        <w:t>.</w:t>
      </w:r>
    </w:p>
    <w:p w:rsidR="00791B82" w:rsidRPr="00791B82" w:rsidRDefault="00791B82" w:rsidP="00791B82">
      <w:pPr>
        <w:spacing w:line="360" w:lineRule="auto"/>
        <w:ind w:firstLine="709"/>
        <w:jc w:val="both"/>
        <w:rPr>
          <w:color w:val="000000"/>
          <w:sz w:val="28"/>
          <w:szCs w:val="28"/>
          <w:lang w:val="uk-UA"/>
        </w:rPr>
      </w:pPr>
      <w:r w:rsidRPr="00791B82">
        <w:rPr>
          <w:color w:val="000000"/>
          <w:sz w:val="28"/>
          <w:szCs w:val="28"/>
          <w:lang w:val="uk-UA"/>
        </w:rPr>
        <w:t>74.0 – 100.0</w:t>
      </w:r>
    </w:p>
    <w:p w:rsidR="00791B82" w:rsidRPr="00791B82" w:rsidRDefault="00791B82" w:rsidP="00791B82">
      <w:pPr>
        <w:spacing w:line="360" w:lineRule="auto"/>
        <w:ind w:firstLine="709"/>
        <w:jc w:val="both"/>
        <w:rPr>
          <w:color w:val="000000"/>
          <w:sz w:val="28"/>
          <w:szCs w:val="28"/>
        </w:rPr>
      </w:pPr>
      <w:r w:rsidRPr="00791B82">
        <w:rPr>
          <w:color w:val="000000"/>
          <w:sz w:val="28"/>
          <w:szCs w:val="28"/>
          <w:lang w:val="uk-UA"/>
        </w:rPr>
        <w:t>Х</w:t>
      </w:r>
      <w:r>
        <w:rPr>
          <w:color w:val="000000"/>
          <w:sz w:val="28"/>
          <w:szCs w:val="28"/>
          <w:lang w:val="uk-UA"/>
        </w:rPr>
        <w:t xml:space="preserve"> </w:t>
      </w:r>
      <w:r w:rsidRPr="00791B82">
        <w:rPr>
          <w:color w:val="000000"/>
          <w:sz w:val="28"/>
          <w:szCs w:val="28"/>
          <w:lang w:val="uk-UA"/>
        </w:rPr>
        <w:t>– 50.0</w:t>
      </w:r>
      <w:r>
        <w:rPr>
          <w:color w:val="000000"/>
          <w:sz w:val="28"/>
          <w:szCs w:val="28"/>
          <w:lang w:val="uk-UA"/>
        </w:rPr>
        <w:t xml:space="preserve"> </w:t>
      </w:r>
      <w:r w:rsidRPr="00791B82">
        <w:rPr>
          <w:color w:val="000000"/>
          <w:sz w:val="28"/>
          <w:szCs w:val="28"/>
          <w:lang w:val="uk-UA"/>
        </w:rPr>
        <w:t>Х = 50.0*74.0/100.0 = 37.0</w:t>
      </w:r>
    </w:p>
    <w:p w:rsidR="00791B82" w:rsidRPr="00791B82" w:rsidRDefault="00791B82" w:rsidP="00791B82">
      <w:pPr>
        <w:spacing w:line="360" w:lineRule="auto"/>
        <w:ind w:firstLine="709"/>
        <w:jc w:val="both"/>
        <w:rPr>
          <w:color w:val="000000"/>
          <w:sz w:val="28"/>
          <w:szCs w:val="28"/>
        </w:rPr>
      </w:pPr>
      <w:r w:rsidRPr="00791B82">
        <w:rPr>
          <w:color w:val="000000"/>
          <w:sz w:val="28"/>
          <w:szCs w:val="28"/>
          <w:lang w:val="uk-UA"/>
        </w:rPr>
        <w:t>Спиртовий розчин аміаку 10</w:t>
      </w:r>
      <w:r>
        <w:rPr>
          <w:color w:val="000000"/>
          <w:sz w:val="28"/>
          <w:szCs w:val="28"/>
          <w:lang w:val="uk-UA"/>
        </w:rPr>
        <w:t>%</w:t>
      </w:r>
      <w:r w:rsidRPr="00791B82">
        <w:rPr>
          <w:color w:val="000000"/>
          <w:sz w:val="28"/>
          <w:szCs w:val="28"/>
          <w:lang w:val="uk-UA"/>
        </w:rPr>
        <w:t xml:space="preserve"> = 12.5 мл</w:t>
      </w:r>
    </w:p>
    <w:p w:rsidR="00791B82" w:rsidRPr="00791B82" w:rsidRDefault="00791B82" w:rsidP="00791B82">
      <w:pPr>
        <w:spacing w:line="360" w:lineRule="auto"/>
        <w:ind w:firstLine="709"/>
        <w:jc w:val="both"/>
        <w:rPr>
          <w:color w:val="000000"/>
          <w:sz w:val="28"/>
          <w:szCs w:val="28"/>
          <w:lang w:val="uk-UA"/>
        </w:rPr>
      </w:pPr>
      <w:r w:rsidRPr="00791B82">
        <w:rPr>
          <w:color w:val="000000"/>
          <w:sz w:val="28"/>
          <w:szCs w:val="28"/>
          <w:lang w:val="uk-UA"/>
        </w:rPr>
        <w:t>25 – 100.0</w:t>
      </w:r>
    </w:p>
    <w:p w:rsidR="00791B82" w:rsidRPr="00791B82" w:rsidRDefault="00791B82" w:rsidP="00791B82">
      <w:pPr>
        <w:spacing w:line="360" w:lineRule="auto"/>
        <w:ind w:firstLine="709"/>
        <w:jc w:val="both"/>
        <w:rPr>
          <w:color w:val="000000"/>
          <w:sz w:val="28"/>
          <w:szCs w:val="28"/>
          <w:lang w:val="uk-UA"/>
        </w:rPr>
      </w:pPr>
      <w:r w:rsidRPr="00791B82">
        <w:rPr>
          <w:color w:val="000000"/>
          <w:sz w:val="28"/>
          <w:szCs w:val="28"/>
          <w:lang w:val="uk-UA"/>
        </w:rPr>
        <w:t>Х</w:t>
      </w:r>
      <w:r>
        <w:rPr>
          <w:color w:val="000000"/>
          <w:sz w:val="28"/>
          <w:szCs w:val="28"/>
          <w:lang w:val="uk-UA"/>
        </w:rPr>
        <w:t xml:space="preserve"> </w:t>
      </w:r>
      <w:r w:rsidRPr="00791B82">
        <w:rPr>
          <w:color w:val="000000"/>
          <w:sz w:val="28"/>
          <w:szCs w:val="28"/>
          <w:lang w:val="uk-UA"/>
        </w:rPr>
        <w:t>– 50.0</w:t>
      </w:r>
      <w:r>
        <w:rPr>
          <w:color w:val="000000"/>
          <w:sz w:val="28"/>
          <w:szCs w:val="28"/>
          <w:lang w:val="uk-UA"/>
        </w:rPr>
        <w:t xml:space="preserve"> </w:t>
      </w:r>
      <w:r w:rsidRPr="00791B82">
        <w:rPr>
          <w:color w:val="000000"/>
          <w:sz w:val="28"/>
          <w:szCs w:val="28"/>
          <w:lang w:val="uk-UA"/>
        </w:rPr>
        <w:t>Х = 50.0*25/100.0 = 12.5</w:t>
      </w:r>
    </w:p>
    <w:p w:rsidR="00791B82" w:rsidRPr="00791B82" w:rsidRDefault="00791B82" w:rsidP="00791B82">
      <w:pPr>
        <w:spacing w:line="360" w:lineRule="auto"/>
        <w:ind w:firstLine="709"/>
        <w:jc w:val="both"/>
        <w:rPr>
          <w:color w:val="000000"/>
          <w:sz w:val="28"/>
          <w:szCs w:val="28"/>
        </w:rPr>
      </w:pPr>
      <w:r w:rsidRPr="00791B82">
        <w:rPr>
          <w:color w:val="000000"/>
          <w:sz w:val="28"/>
          <w:szCs w:val="28"/>
          <w:lang w:val="en-US"/>
        </w:rPr>
        <w:t>m</w:t>
      </w:r>
      <w:r w:rsidRPr="00791B82">
        <w:rPr>
          <w:color w:val="000000"/>
          <w:sz w:val="28"/>
          <w:szCs w:val="28"/>
        </w:rPr>
        <w:t xml:space="preserve"> (</w:t>
      </w:r>
      <w:r w:rsidRPr="00791B82">
        <w:rPr>
          <w:color w:val="000000"/>
          <w:sz w:val="28"/>
          <w:szCs w:val="28"/>
          <w:lang w:val="uk-UA"/>
        </w:rPr>
        <w:t>заг.) = 51.0</w:t>
      </w:r>
    </w:p>
    <w:p w:rsidR="00791B82" w:rsidRPr="00791B82" w:rsidRDefault="00791B82" w:rsidP="00791B82">
      <w:pPr>
        <w:spacing w:line="360" w:lineRule="auto"/>
        <w:ind w:firstLine="709"/>
        <w:jc w:val="both"/>
        <w:rPr>
          <w:color w:val="000000"/>
          <w:sz w:val="28"/>
          <w:szCs w:val="28"/>
        </w:rPr>
      </w:pPr>
    </w:p>
    <w:p w:rsidR="00791B82" w:rsidRPr="00791B82" w:rsidRDefault="00791B82" w:rsidP="00791B82">
      <w:pPr>
        <w:spacing w:line="360" w:lineRule="auto"/>
        <w:ind w:firstLine="709"/>
        <w:jc w:val="both"/>
        <w:rPr>
          <w:b/>
          <w:color w:val="000000"/>
          <w:sz w:val="28"/>
          <w:szCs w:val="28"/>
        </w:rPr>
      </w:pPr>
      <w:r w:rsidRPr="00791B82">
        <w:rPr>
          <w:b/>
          <w:color w:val="000000"/>
          <w:sz w:val="28"/>
          <w:szCs w:val="28"/>
          <w:lang w:val="uk-UA"/>
        </w:rPr>
        <w:t>Лицевий бік ППК:</w:t>
      </w:r>
    </w:p>
    <w:p w:rsidR="00791B82" w:rsidRPr="00791B82" w:rsidRDefault="00791B82" w:rsidP="00791B82">
      <w:pPr>
        <w:spacing w:line="360" w:lineRule="auto"/>
        <w:ind w:firstLine="709"/>
        <w:jc w:val="both"/>
        <w:rPr>
          <w:color w:val="000000"/>
          <w:sz w:val="28"/>
          <w:szCs w:val="28"/>
          <w:lang w:val="uk-UA"/>
        </w:rPr>
      </w:pPr>
      <w:r w:rsidRPr="00791B82">
        <w:rPr>
          <w:color w:val="000000"/>
          <w:sz w:val="28"/>
          <w:szCs w:val="28"/>
          <w:lang w:val="uk-UA"/>
        </w:rPr>
        <w:t>Дата:</w:t>
      </w:r>
      <w:r>
        <w:rPr>
          <w:color w:val="000000"/>
          <w:sz w:val="28"/>
          <w:szCs w:val="28"/>
          <w:lang w:val="uk-UA"/>
        </w:rPr>
        <w:t xml:space="preserve"> </w:t>
      </w:r>
      <w:r w:rsidRPr="00791B82">
        <w:rPr>
          <w:color w:val="000000"/>
          <w:sz w:val="28"/>
          <w:szCs w:val="28"/>
          <w:lang w:val="uk-UA"/>
        </w:rPr>
        <w:t>№</w:t>
      </w:r>
    </w:p>
    <w:p w:rsidR="00791B82" w:rsidRPr="00791B82" w:rsidRDefault="00791B82" w:rsidP="00791B82">
      <w:pPr>
        <w:spacing w:line="360" w:lineRule="auto"/>
        <w:ind w:firstLine="709"/>
        <w:jc w:val="both"/>
        <w:rPr>
          <w:color w:val="000000"/>
          <w:sz w:val="28"/>
          <w:szCs w:val="28"/>
          <w:lang w:val="uk-UA"/>
        </w:rPr>
      </w:pPr>
      <w:r w:rsidRPr="00791B82">
        <w:rPr>
          <w:color w:val="000000"/>
          <w:sz w:val="28"/>
          <w:szCs w:val="28"/>
          <w:lang w:val="uk-UA"/>
        </w:rPr>
        <w:t>Взято:</w:t>
      </w:r>
    </w:p>
    <w:p w:rsidR="00791B82" w:rsidRPr="00791B82" w:rsidRDefault="00791B82" w:rsidP="00791B82">
      <w:pPr>
        <w:spacing w:line="360" w:lineRule="auto"/>
        <w:ind w:firstLine="709"/>
        <w:jc w:val="both"/>
        <w:rPr>
          <w:color w:val="000000"/>
          <w:sz w:val="28"/>
          <w:szCs w:val="28"/>
          <w:lang w:val="uk-UA"/>
        </w:rPr>
      </w:pPr>
      <w:r w:rsidRPr="00791B82">
        <w:rPr>
          <w:color w:val="000000"/>
          <w:sz w:val="28"/>
          <w:szCs w:val="28"/>
          <w:lang w:val="en-US"/>
        </w:rPr>
        <w:t>Camphorae</w:t>
      </w:r>
      <w:r>
        <w:rPr>
          <w:color w:val="000000"/>
          <w:sz w:val="28"/>
          <w:szCs w:val="28"/>
          <w:lang w:val="uk-UA"/>
        </w:rPr>
        <w:t xml:space="preserve"> </w:t>
      </w:r>
      <w:r w:rsidRPr="00791B82">
        <w:rPr>
          <w:color w:val="000000"/>
          <w:sz w:val="28"/>
          <w:szCs w:val="28"/>
          <w:lang w:val="uk-UA"/>
        </w:rPr>
        <w:t>1.0</w:t>
      </w:r>
    </w:p>
    <w:p w:rsidR="00791B82" w:rsidRPr="00791B82" w:rsidRDefault="00791B82" w:rsidP="00791B82">
      <w:pPr>
        <w:spacing w:line="360" w:lineRule="auto"/>
        <w:ind w:firstLine="709"/>
        <w:jc w:val="both"/>
        <w:rPr>
          <w:color w:val="000000"/>
          <w:sz w:val="28"/>
          <w:szCs w:val="28"/>
          <w:lang w:val="uk-UA"/>
        </w:rPr>
      </w:pPr>
      <w:r w:rsidRPr="00791B82">
        <w:rPr>
          <w:color w:val="000000"/>
          <w:sz w:val="28"/>
          <w:szCs w:val="28"/>
          <w:lang w:val="en-US"/>
        </w:rPr>
        <w:t>Olei</w:t>
      </w:r>
      <w:r w:rsidRPr="00791B82">
        <w:rPr>
          <w:color w:val="000000"/>
          <w:sz w:val="28"/>
          <w:szCs w:val="28"/>
          <w:lang w:val="uk-UA"/>
        </w:rPr>
        <w:t xml:space="preserve"> </w:t>
      </w:r>
      <w:r w:rsidRPr="00791B82">
        <w:rPr>
          <w:color w:val="000000"/>
          <w:sz w:val="28"/>
          <w:szCs w:val="28"/>
          <w:lang w:val="en-US"/>
        </w:rPr>
        <w:t>Helianthi</w:t>
      </w:r>
      <w:r>
        <w:rPr>
          <w:color w:val="000000"/>
          <w:sz w:val="28"/>
          <w:szCs w:val="28"/>
          <w:lang w:val="uk-UA"/>
        </w:rPr>
        <w:t xml:space="preserve"> </w:t>
      </w:r>
      <w:r w:rsidRPr="00791B82">
        <w:rPr>
          <w:color w:val="000000"/>
          <w:sz w:val="28"/>
          <w:szCs w:val="28"/>
          <w:lang w:val="uk-UA"/>
        </w:rPr>
        <w:t>37.0</w:t>
      </w:r>
    </w:p>
    <w:p w:rsidR="00791B82" w:rsidRPr="00791B82" w:rsidRDefault="00791B82" w:rsidP="00791B82">
      <w:pPr>
        <w:spacing w:line="360" w:lineRule="auto"/>
        <w:ind w:firstLine="709"/>
        <w:jc w:val="both"/>
        <w:rPr>
          <w:color w:val="000000"/>
          <w:sz w:val="28"/>
          <w:szCs w:val="28"/>
          <w:lang w:val="uk-UA"/>
        </w:rPr>
      </w:pPr>
      <w:r w:rsidRPr="00791B82">
        <w:rPr>
          <w:color w:val="000000"/>
          <w:sz w:val="28"/>
          <w:szCs w:val="28"/>
          <w:lang w:val="en-US"/>
        </w:rPr>
        <w:t>Acidi</w:t>
      </w:r>
      <w:r w:rsidRPr="00791B82">
        <w:rPr>
          <w:color w:val="000000"/>
          <w:sz w:val="28"/>
          <w:szCs w:val="28"/>
          <w:lang w:val="uk-UA"/>
        </w:rPr>
        <w:t xml:space="preserve"> </w:t>
      </w:r>
      <w:r w:rsidRPr="00791B82">
        <w:rPr>
          <w:color w:val="000000"/>
          <w:sz w:val="28"/>
          <w:szCs w:val="28"/>
          <w:lang w:val="en-US"/>
        </w:rPr>
        <w:t>oleinici</w:t>
      </w:r>
      <w:r w:rsidRPr="00791B82">
        <w:rPr>
          <w:color w:val="000000"/>
          <w:sz w:val="28"/>
          <w:szCs w:val="28"/>
          <w:lang w:val="uk-UA"/>
        </w:rPr>
        <w:t xml:space="preserve"> 0.5</w:t>
      </w:r>
    </w:p>
    <w:p w:rsidR="00791B82" w:rsidRDefault="00791B82" w:rsidP="00791B82">
      <w:pPr>
        <w:spacing w:line="360" w:lineRule="auto"/>
        <w:ind w:firstLine="709"/>
        <w:jc w:val="both"/>
        <w:rPr>
          <w:color w:val="000000"/>
          <w:sz w:val="28"/>
          <w:szCs w:val="28"/>
          <w:lang w:val="uk-UA"/>
        </w:rPr>
      </w:pPr>
      <w:r w:rsidRPr="00791B82">
        <w:rPr>
          <w:color w:val="000000"/>
          <w:sz w:val="28"/>
          <w:szCs w:val="28"/>
          <w:lang w:val="en-US"/>
        </w:rPr>
        <w:t>Solutionis</w:t>
      </w:r>
      <w:r w:rsidRPr="00791B82">
        <w:rPr>
          <w:color w:val="000000"/>
          <w:sz w:val="28"/>
          <w:szCs w:val="28"/>
          <w:lang w:val="uk-UA"/>
        </w:rPr>
        <w:t xml:space="preserve"> </w:t>
      </w:r>
      <w:r w:rsidRPr="00791B82">
        <w:rPr>
          <w:color w:val="000000"/>
          <w:sz w:val="28"/>
          <w:szCs w:val="28"/>
          <w:lang w:val="en-US"/>
        </w:rPr>
        <w:t>Ammonii</w:t>
      </w:r>
      <w:r w:rsidRPr="00791B82">
        <w:rPr>
          <w:color w:val="000000"/>
          <w:sz w:val="28"/>
          <w:szCs w:val="28"/>
          <w:lang w:val="uk-UA"/>
        </w:rPr>
        <w:t xml:space="preserve"> </w:t>
      </w:r>
      <w:r w:rsidRPr="00791B82">
        <w:rPr>
          <w:color w:val="000000"/>
          <w:sz w:val="28"/>
          <w:szCs w:val="28"/>
          <w:lang w:val="en-US"/>
        </w:rPr>
        <w:t>coustici</w:t>
      </w:r>
      <w:r w:rsidRPr="00791B82">
        <w:rPr>
          <w:color w:val="000000"/>
          <w:sz w:val="28"/>
          <w:szCs w:val="28"/>
          <w:lang w:val="uk-UA"/>
        </w:rPr>
        <w:t xml:space="preserve"> 10</w:t>
      </w:r>
      <w:r>
        <w:rPr>
          <w:color w:val="000000"/>
          <w:sz w:val="28"/>
          <w:szCs w:val="28"/>
          <w:lang w:val="uk-UA"/>
        </w:rPr>
        <w:t xml:space="preserve">% </w:t>
      </w:r>
      <w:r w:rsidRPr="00791B82">
        <w:rPr>
          <w:color w:val="000000"/>
          <w:sz w:val="28"/>
          <w:szCs w:val="28"/>
          <w:lang w:val="uk-UA"/>
        </w:rPr>
        <w:t>12.</w:t>
      </w:r>
      <w:r w:rsidRPr="00791B82">
        <w:rPr>
          <w:color w:val="000000"/>
          <w:sz w:val="28"/>
          <w:szCs w:val="28"/>
          <w:lang w:val="en-US"/>
        </w:rPr>
        <w:t>5 ml</w:t>
      </w:r>
    </w:p>
    <w:p w:rsidR="00791B82" w:rsidRPr="00791B82" w:rsidRDefault="00791B82" w:rsidP="00791B82">
      <w:pPr>
        <w:spacing w:line="360" w:lineRule="auto"/>
        <w:ind w:firstLine="709"/>
        <w:jc w:val="both"/>
        <w:rPr>
          <w:color w:val="000000"/>
          <w:sz w:val="28"/>
          <w:szCs w:val="28"/>
          <w:lang w:val="uk-UA"/>
        </w:rPr>
      </w:pPr>
      <w:r w:rsidRPr="00791B82">
        <w:rPr>
          <w:color w:val="000000"/>
          <w:sz w:val="28"/>
          <w:szCs w:val="28"/>
          <w:lang w:val="en-US"/>
        </w:rPr>
        <w:t>m</w:t>
      </w:r>
      <w:r w:rsidRPr="00791B82">
        <w:rPr>
          <w:color w:val="000000"/>
          <w:sz w:val="28"/>
          <w:szCs w:val="28"/>
        </w:rPr>
        <w:t xml:space="preserve"> (</w:t>
      </w:r>
      <w:r w:rsidRPr="00791B82">
        <w:rPr>
          <w:color w:val="000000"/>
          <w:sz w:val="28"/>
          <w:szCs w:val="28"/>
          <w:lang w:val="uk-UA"/>
        </w:rPr>
        <w:t>заг.) = 51.0</w:t>
      </w:r>
    </w:p>
    <w:p w:rsidR="00791B82" w:rsidRPr="00791B82" w:rsidRDefault="00791B82" w:rsidP="00791B82">
      <w:pPr>
        <w:spacing w:line="360" w:lineRule="auto"/>
        <w:ind w:firstLine="709"/>
        <w:jc w:val="both"/>
        <w:rPr>
          <w:color w:val="000000"/>
          <w:sz w:val="28"/>
          <w:szCs w:val="28"/>
          <w:lang w:val="uk-UA"/>
        </w:rPr>
      </w:pPr>
      <w:r w:rsidRPr="00791B82">
        <w:rPr>
          <w:color w:val="000000"/>
          <w:sz w:val="28"/>
          <w:szCs w:val="28"/>
          <w:lang w:val="uk-UA"/>
        </w:rPr>
        <w:t>Приготував:</w:t>
      </w:r>
    </w:p>
    <w:p w:rsidR="00791B82" w:rsidRPr="00791B82" w:rsidRDefault="00791B82" w:rsidP="00791B82">
      <w:pPr>
        <w:spacing w:line="360" w:lineRule="auto"/>
        <w:ind w:firstLine="709"/>
        <w:jc w:val="both"/>
        <w:rPr>
          <w:color w:val="000000"/>
          <w:sz w:val="28"/>
          <w:szCs w:val="28"/>
          <w:lang w:val="uk-UA"/>
        </w:rPr>
      </w:pPr>
      <w:r w:rsidRPr="00791B82">
        <w:rPr>
          <w:color w:val="000000"/>
          <w:sz w:val="28"/>
          <w:szCs w:val="28"/>
          <w:lang w:val="uk-UA"/>
        </w:rPr>
        <w:t>Перевірив:</w:t>
      </w:r>
    </w:p>
    <w:p w:rsidR="00791B82" w:rsidRPr="00791B82" w:rsidRDefault="00791B82" w:rsidP="00791B82">
      <w:pPr>
        <w:spacing w:line="360" w:lineRule="auto"/>
        <w:ind w:firstLine="709"/>
        <w:jc w:val="both"/>
        <w:rPr>
          <w:color w:val="000000"/>
          <w:sz w:val="28"/>
          <w:szCs w:val="28"/>
          <w:lang w:val="uk-UA"/>
        </w:rPr>
      </w:pPr>
      <w:r w:rsidRPr="00791B82">
        <w:rPr>
          <w:color w:val="000000"/>
          <w:sz w:val="28"/>
          <w:szCs w:val="28"/>
          <w:lang w:val="uk-UA"/>
        </w:rPr>
        <w:t>Видав:</w:t>
      </w:r>
    </w:p>
    <w:p w:rsidR="00791B82" w:rsidRPr="00791B82" w:rsidRDefault="00791B82" w:rsidP="00791B82">
      <w:pPr>
        <w:spacing w:line="360" w:lineRule="auto"/>
        <w:ind w:firstLine="709"/>
        <w:jc w:val="both"/>
        <w:rPr>
          <w:color w:val="000000"/>
          <w:sz w:val="28"/>
          <w:szCs w:val="28"/>
          <w:lang w:val="uk-UA"/>
        </w:rPr>
      </w:pPr>
    </w:p>
    <w:p w:rsidR="00791B82" w:rsidRPr="00791B82" w:rsidRDefault="00791B82" w:rsidP="00791B82">
      <w:pPr>
        <w:spacing w:line="360" w:lineRule="auto"/>
        <w:ind w:firstLine="709"/>
        <w:jc w:val="both"/>
        <w:rPr>
          <w:color w:val="000000"/>
          <w:sz w:val="28"/>
          <w:szCs w:val="28"/>
          <w:lang w:val="uk-UA"/>
        </w:rPr>
      </w:pPr>
      <w:r w:rsidRPr="00791B82">
        <w:rPr>
          <w:color w:val="000000"/>
          <w:sz w:val="28"/>
          <w:szCs w:val="28"/>
          <w:lang w:val="uk-UA"/>
        </w:rPr>
        <w:t xml:space="preserve">Дана лікарська форма – комбінований лінімент емульсія – розчин, до складу якого входять пахучі, леткі речовини, </w:t>
      </w:r>
      <w:r>
        <w:rPr>
          <w:color w:val="000000"/>
          <w:sz w:val="28"/>
          <w:szCs w:val="28"/>
          <w:lang w:val="uk-UA"/>
        </w:rPr>
        <w:t>–</w:t>
      </w:r>
      <w:r w:rsidRPr="00791B82">
        <w:rPr>
          <w:color w:val="000000"/>
          <w:sz w:val="28"/>
          <w:szCs w:val="28"/>
          <w:lang w:val="uk-UA"/>
        </w:rPr>
        <w:t xml:space="preserve"> розчин аміаку і ментол; дві в`язкі рідини – олія соняшникова і кислота олеїнова. Ментол добре розчинний в олії, отже, його потрібно вводити в олійну фазу до одержання емульсії.</w:t>
      </w:r>
    </w:p>
    <w:p w:rsidR="00791B82" w:rsidRPr="00791B82" w:rsidRDefault="00791B82" w:rsidP="00791B82">
      <w:pPr>
        <w:spacing w:line="360" w:lineRule="auto"/>
        <w:ind w:firstLine="709"/>
        <w:jc w:val="both"/>
        <w:rPr>
          <w:color w:val="000000"/>
          <w:sz w:val="28"/>
          <w:szCs w:val="28"/>
          <w:lang w:val="uk-UA"/>
        </w:rPr>
      </w:pPr>
    </w:p>
    <w:p w:rsidR="00791B82" w:rsidRDefault="00791B82" w:rsidP="00791B82">
      <w:pPr>
        <w:spacing w:line="360" w:lineRule="auto"/>
        <w:ind w:firstLine="709"/>
        <w:jc w:val="both"/>
        <w:rPr>
          <w:b/>
          <w:color w:val="000000"/>
          <w:sz w:val="28"/>
          <w:szCs w:val="28"/>
          <w:lang w:val="uk-UA"/>
        </w:rPr>
      </w:pPr>
      <w:r w:rsidRPr="00791B82">
        <w:rPr>
          <w:b/>
          <w:color w:val="000000"/>
          <w:sz w:val="28"/>
          <w:szCs w:val="28"/>
          <w:lang w:val="uk-UA"/>
        </w:rPr>
        <w:t>Приготування:</w:t>
      </w:r>
    </w:p>
    <w:p w:rsidR="00791B82" w:rsidRDefault="00791B82" w:rsidP="00791B82">
      <w:pPr>
        <w:spacing w:line="360" w:lineRule="auto"/>
        <w:ind w:firstLine="709"/>
        <w:jc w:val="both"/>
        <w:rPr>
          <w:color w:val="000000"/>
          <w:sz w:val="28"/>
          <w:szCs w:val="28"/>
          <w:lang w:val="uk-UA"/>
        </w:rPr>
      </w:pPr>
      <w:r w:rsidRPr="00791B82">
        <w:rPr>
          <w:color w:val="000000"/>
          <w:sz w:val="28"/>
          <w:szCs w:val="28"/>
          <w:lang w:val="uk-UA"/>
        </w:rPr>
        <w:t>У склянку для відпуску з темного скла поміщаємо 0.5 г</w:t>
      </w:r>
      <w:r>
        <w:rPr>
          <w:color w:val="000000"/>
          <w:sz w:val="28"/>
          <w:szCs w:val="28"/>
          <w:lang w:val="uk-UA"/>
        </w:rPr>
        <w:t>.</w:t>
      </w:r>
      <w:r w:rsidRPr="00791B82">
        <w:rPr>
          <w:color w:val="000000"/>
          <w:sz w:val="28"/>
          <w:szCs w:val="28"/>
          <w:lang w:val="uk-UA"/>
        </w:rPr>
        <w:t xml:space="preserve"> ментолу, таруємо і відважуємо 37.0 г</w:t>
      </w:r>
      <w:r>
        <w:rPr>
          <w:color w:val="000000"/>
          <w:sz w:val="28"/>
          <w:szCs w:val="28"/>
          <w:lang w:val="uk-UA"/>
        </w:rPr>
        <w:t>.</w:t>
      </w:r>
      <w:r w:rsidRPr="00791B82">
        <w:rPr>
          <w:color w:val="000000"/>
          <w:sz w:val="28"/>
          <w:szCs w:val="28"/>
          <w:lang w:val="uk-UA"/>
        </w:rPr>
        <w:t xml:space="preserve"> олії соняшникової, розчиняємо. Додаємо 0.5 г</w:t>
      </w:r>
      <w:r>
        <w:rPr>
          <w:color w:val="000000"/>
          <w:sz w:val="28"/>
          <w:szCs w:val="28"/>
          <w:lang w:val="uk-UA"/>
        </w:rPr>
        <w:t>.</w:t>
      </w:r>
      <w:r w:rsidRPr="00791B82">
        <w:rPr>
          <w:color w:val="000000"/>
          <w:sz w:val="28"/>
          <w:szCs w:val="28"/>
          <w:lang w:val="uk-UA"/>
        </w:rPr>
        <w:t xml:space="preserve"> олеїнової кислоти, розчиняємо, додаємо 12.5 мл розчину аміаку, закупорюємо і енергійно струшуємо.</w:t>
      </w:r>
    </w:p>
    <w:p w:rsidR="00791B82" w:rsidRDefault="00791B82" w:rsidP="00791B82">
      <w:pPr>
        <w:spacing w:line="360" w:lineRule="auto"/>
        <w:ind w:firstLine="709"/>
        <w:jc w:val="both"/>
        <w:rPr>
          <w:color w:val="000000"/>
          <w:sz w:val="28"/>
          <w:szCs w:val="28"/>
          <w:lang w:val="uk-UA"/>
        </w:rPr>
      </w:pPr>
      <w:r w:rsidRPr="00791B82">
        <w:rPr>
          <w:color w:val="000000"/>
          <w:sz w:val="28"/>
          <w:szCs w:val="28"/>
          <w:lang w:val="uk-UA"/>
        </w:rPr>
        <w:t>Склянку з темного скла укупорюємо нагвинчуваною кришкою. Оформляємо етикеткою: «Зовнішнє», з додатковими написами: «Зберігати в прохолодному, захищеному від світла місці», «Берегти від дітей».</w:t>
      </w:r>
    </w:p>
    <w:p w:rsidR="00791B82" w:rsidRDefault="00791B82" w:rsidP="00791B82">
      <w:pPr>
        <w:spacing w:line="360" w:lineRule="auto"/>
        <w:ind w:firstLine="709"/>
        <w:jc w:val="both"/>
        <w:rPr>
          <w:color w:val="000000"/>
          <w:sz w:val="28"/>
          <w:szCs w:val="28"/>
          <w:lang w:val="uk-UA"/>
        </w:rPr>
      </w:pPr>
    </w:p>
    <w:p w:rsidR="00791B82" w:rsidRPr="00791B82" w:rsidRDefault="00791B82" w:rsidP="00791B82">
      <w:pPr>
        <w:spacing w:line="360" w:lineRule="auto"/>
        <w:ind w:firstLine="709"/>
        <w:jc w:val="both"/>
        <w:rPr>
          <w:b/>
          <w:i/>
          <w:color w:val="000000"/>
          <w:sz w:val="28"/>
          <w:szCs w:val="36"/>
          <w:lang w:val="uk-UA"/>
        </w:rPr>
      </w:pPr>
      <w:r w:rsidRPr="00791B82">
        <w:rPr>
          <w:b/>
          <w:i/>
          <w:color w:val="000000"/>
          <w:sz w:val="28"/>
          <w:szCs w:val="36"/>
          <w:lang w:val="uk-UA"/>
        </w:rPr>
        <w:t xml:space="preserve">Рецепт </w:t>
      </w:r>
      <w:r>
        <w:rPr>
          <w:b/>
          <w:i/>
          <w:color w:val="000000"/>
          <w:sz w:val="28"/>
          <w:szCs w:val="36"/>
          <w:lang w:val="uk-UA"/>
        </w:rPr>
        <w:t>№</w:t>
      </w:r>
      <w:r w:rsidRPr="00791B82">
        <w:rPr>
          <w:b/>
          <w:i/>
          <w:color w:val="000000"/>
          <w:sz w:val="28"/>
          <w:szCs w:val="36"/>
          <w:lang w:val="uk-UA"/>
        </w:rPr>
        <w:t>9</w:t>
      </w:r>
    </w:p>
    <w:p w:rsidR="00791B82" w:rsidRDefault="00791B82" w:rsidP="00791B82">
      <w:pPr>
        <w:spacing w:line="360" w:lineRule="auto"/>
        <w:ind w:firstLine="709"/>
        <w:jc w:val="both"/>
        <w:rPr>
          <w:color w:val="000000"/>
          <w:sz w:val="28"/>
          <w:szCs w:val="28"/>
          <w:lang w:val="uk-UA"/>
        </w:rPr>
      </w:pPr>
      <w:r w:rsidRPr="00791B82">
        <w:rPr>
          <w:color w:val="000000"/>
          <w:sz w:val="28"/>
          <w:szCs w:val="28"/>
          <w:lang w:val="uk-UA"/>
        </w:rPr>
        <w:t>Візьми: Левоміцетину</w:t>
      </w:r>
      <w:r>
        <w:rPr>
          <w:color w:val="000000"/>
          <w:sz w:val="28"/>
          <w:szCs w:val="28"/>
          <w:lang w:val="uk-UA"/>
        </w:rPr>
        <w:t xml:space="preserve"> </w:t>
      </w:r>
      <w:r w:rsidRPr="00791B82">
        <w:rPr>
          <w:color w:val="000000"/>
          <w:sz w:val="28"/>
          <w:szCs w:val="28"/>
          <w:lang w:val="uk-UA"/>
        </w:rPr>
        <w:t>1.0</w:t>
      </w:r>
    </w:p>
    <w:p w:rsidR="00791B82" w:rsidRDefault="00791B82" w:rsidP="00791B82">
      <w:pPr>
        <w:spacing w:line="360" w:lineRule="auto"/>
        <w:ind w:firstLine="709"/>
        <w:jc w:val="both"/>
        <w:rPr>
          <w:color w:val="000000"/>
          <w:sz w:val="28"/>
          <w:szCs w:val="28"/>
          <w:lang w:val="uk-UA"/>
        </w:rPr>
      </w:pPr>
      <w:r w:rsidRPr="00791B82">
        <w:rPr>
          <w:color w:val="000000"/>
          <w:sz w:val="28"/>
          <w:szCs w:val="28"/>
          <w:lang w:val="uk-UA"/>
        </w:rPr>
        <w:t>Олії Рицинової</w:t>
      </w:r>
      <w:r>
        <w:rPr>
          <w:color w:val="000000"/>
          <w:sz w:val="28"/>
          <w:szCs w:val="28"/>
          <w:lang w:val="uk-UA"/>
        </w:rPr>
        <w:t xml:space="preserve"> </w:t>
      </w:r>
      <w:r w:rsidRPr="00791B82">
        <w:rPr>
          <w:color w:val="000000"/>
          <w:sz w:val="28"/>
          <w:szCs w:val="28"/>
          <w:lang w:val="uk-UA"/>
        </w:rPr>
        <w:t>20.0</w:t>
      </w:r>
    </w:p>
    <w:p w:rsidR="00791B82" w:rsidRDefault="00791B82" w:rsidP="00791B82">
      <w:pPr>
        <w:spacing w:line="360" w:lineRule="auto"/>
        <w:ind w:firstLine="709"/>
        <w:jc w:val="both"/>
        <w:rPr>
          <w:color w:val="000000"/>
          <w:sz w:val="28"/>
          <w:szCs w:val="28"/>
          <w:lang w:val="uk-UA"/>
        </w:rPr>
      </w:pPr>
      <w:r w:rsidRPr="00791B82">
        <w:rPr>
          <w:color w:val="000000"/>
          <w:sz w:val="28"/>
          <w:szCs w:val="28"/>
          <w:lang w:val="uk-UA"/>
        </w:rPr>
        <w:t>Емульгатору</w:t>
      </w:r>
      <w:r>
        <w:rPr>
          <w:color w:val="000000"/>
          <w:sz w:val="28"/>
          <w:szCs w:val="28"/>
          <w:lang w:val="uk-UA"/>
        </w:rPr>
        <w:t xml:space="preserve"> </w:t>
      </w:r>
      <w:r w:rsidRPr="00791B82">
        <w:rPr>
          <w:color w:val="000000"/>
          <w:sz w:val="28"/>
          <w:szCs w:val="28"/>
          <w:lang w:val="uk-UA"/>
        </w:rPr>
        <w:t>9.0</w:t>
      </w:r>
    </w:p>
    <w:p w:rsidR="00791B82" w:rsidRDefault="00791B82" w:rsidP="00791B82">
      <w:pPr>
        <w:spacing w:line="360" w:lineRule="auto"/>
        <w:ind w:firstLine="709"/>
        <w:jc w:val="both"/>
        <w:rPr>
          <w:color w:val="000000"/>
          <w:sz w:val="28"/>
          <w:szCs w:val="28"/>
          <w:lang w:val="uk-UA"/>
        </w:rPr>
      </w:pPr>
      <w:r w:rsidRPr="00791B82">
        <w:rPr>
          <w:color w:val="000000"/>
          <w:sz w:val="28"/>
          <w:szCs w:val="28"/>
          <w:lang w:val="uk-UA"/>
        </w:rPr>
        <w:t>Тимолу</w:t>
      </w:r>
      <w:r>
        <w:rPr>
          <w:color w:val="000000"/>
          <w:sz w:val="28"/>
          <w:szCs w:val="28"/>
          <w:lang w:val="uk-UA"/>
        </w:rPr>
        <w:t xml:space="preserve"> </w:t>
      </w:r>
      <w:r w:rsidRPr="00791B82">
        <w:rPr>
          <w:color w:val="000000"/>
          <w:sz w:val="28"/>
          <w:szCs w:val="28"/>
          <w:lang w:val="uk-UA"/>
        </w:rPr>
        <w:t>0.15</w:t>
      </w:r>
    </w:p>
    <w:p w:rsidR="00791B82" w:rsidRDefault="00791B82" w:rsidP="00791B82">
      <w:pPr>
        <w:spacing w:line="360" w:lineRule="auto"/>
        <w:ind w:firstLine="709"/>
        <w:jc w:val="both"/>
        <w:rPr>
          <w:color w:val="000000"/>
          <w:sz w:val="28"/>
          <w:szCs w:val="28"/>
          <w:lang w:val="uk-UA"/>
        </w:rPr>
      </w:pPr>
      <w:r w:rsidRPr="00791B82">
        <w:rPr>
          <w:color w:val="000000"/>
          <w:sz w:val="28"/>
          <w:szCs w:val="28"/>
          <w:lang w:val="uk-UA"/>
        </w:rPr>
        <w:t>або Кислоти саліцилової</w:t>
      </w:r>
      <w:r>
        <w:rPr>
          <w:color w:val="000000"/>
          <w:sz w:val="28"/>
          <w:szCs w:val="28"/>
          <w:lang w:val="uk-UA"/>
        </w:rPr>
        <w:t xml:space="preserve"> </w:t>
      </w:r>
      <w:r w:rsidRPr="00791B82">
        <w:rPr>
          <w:color w:val="000000"/>
          <w:sz w:val="28"/>
          <w:szCs w:val="28"/>
          <w:lang w:val="uk-UA"/>
        </w:rPr>
        <w:t>0.125</w:t>
      </w:r>
    </w:p>
    <w:p w:rsidR="00791B82" w:rsidRDefault="00791B82" w:rsidP="00791B82">
      <w:pPr>
        <w:spacing w:line="360" w:lineRule="auto"/>
        <w:ind w:firstLine="709"/>
        <w:jc w:val="both"/>
        <w:rPr>
          <w:color w:val="000000"/>
          <w:sz w:val="28"/>
          <w:szCs w:val="28"/>
          <w:lang w:val="uk-UA"/>
        </w:rPr>
      </w:pPr>
      <w:r w:rsidRPr="00791B82">
        <w:rPr>
          <w:color w:val="000000"/>
          <w:sz w:val="28"/>
          <w:szCs w:val="28"/>
          <w:lang w:val="uk-UA"/>
        </w:rPr>
        <w:t>Води очищеної до</w:t>
      </w:r>
      <w:r>
        <w:rPr>
          <w:color w:val="000000"/>
          <w:sz w:val="28"/>
          <w:szCs w:val="28"/>
          <w:lang w:val="uk-UA"/>
        </w:rPr>
        <w:t xml:space="preserve"> </w:t>
      </w:r>
      <w:r w:rsidRPr="00791B82">
        <w:rPr>
          <w:color w:val="000000"/>
          <w:sz w:val="28"/>
          <w:szCs w:val="28"/>
          <w:lang w:val="uk-UA"/>
        </w:rPr>
        <w:t>100.0</w:t>
      </w:r>
    </w:p>
    <w:p w:rsidR="00791B82" w:rsidRPr="00791B82" w:rsidRDefault="00791B82" w:rsidP="00791B82">
      <w:pPr>
        <w:spacing w:line="360" w:lineRule="auto"/>
        <w:ind w:firstLine="709"/>
        <w:jc w:val="both"/>
        <w:rPr>
          <w:color w:val="000000"/>
          <w:sz w:val="28"/>
          <w:szCs w:val="28"/>
          <w:lang w:val="uk-UA"/>
        </w:rPr>
      </w:pPr>
      <w:r w:rsidRPr="00791B82">
        <w:rPr>
          <w:color w:val="000000"/>
          <w:sz w:val="28"/>
          <w:szCs w:val="28"/>
          <w:lang w:val="uk-UA"/>
        </w:rPr>
        <w:t>Змішай. Видай. Познач. Для пов`язок.</w:t>
      </w:r>
    </w:p>
    <w:p w:rsidR="00791B82" w:rsidRDefault="00791B82" w:rsidP="00791B82">
      <w:pPr>
        <w:spacing w:line="360" w:lineRule="auto"/>
        <w:ind w:firstLine="709"/>
        <w:jc w:val="both"/>
        <w:rPr>
          <w:color w:val="000000"/>
          <w:sz w:val="28"/>
          <w:szCs w:val="28"/>
          <w:lang w:val="uk-UA"/>
        </w:rPr>
      </w:pPr>
    </w:p>
    <w:p w:rsidR="00791B82" w:rsidRPr="00791B82" w:rsidRDefault="00791B82" w:rsidP="00791B82">
      <w:pPr>
        <w:spacing w:line="360" w:lineRule="auto"/>
        <w:ind w:firstLine="709"/>
        <w:jc w:val="both"/>
        <w:rPr>
          <w:color w:val="000000"/>
          <w:sz w:val="28"/>
          <w:szCs w:val="28"/>
        </w:rPr>
      </w:pPr>
      <w:r w:rsidRPr="00791B82">
        <w:rPr>
          <w:color w:val="000000"/>
          <w:sz w:val="28"/>
          <w:szCs w:val="28"/>
          <w:lang w:val="en-US"/>
        </w:rPr>
        <w:t>Rp</w:t>
      </w:r>
      <w:r w:rsidRPr="00791B82">
        <w:rPr>
          <w:color w:val="000000"/>
          <w:sz w:val="28"/>
          <w:szCs w:val="28"/>
          <w:lang w:val="uk-UA"/>
        </w:rPr>
        <w:t xml:space="preserve">.: </w:t>
      </w:r>
      <w:r w:rsidRPr="00791B82">
        <w:rPr>
          <w:color w:val="000000"/>
          <w:sz w:val="28"/>
          <w:szCs w:val="28"/>
          <w:lang w:val="en-US"/>
        </w:rPr>
        <w:t>Laevomycetini</w:t>
      </w:r>
      <w:r>
        <w:rPr>
          <w:color w:val="000000"/>
          <w:sz w:val="28"/>
          <w:szCs w:val="28"/>
          <w:lang w:val="uk-UA"/>
        </w:rPr>
        <w:t xml:space="preserve"> </w:t>
      </w:r>
      <w:r w:rsidRPr="00791B82">
        <w:rPr>
          <w:color w:val="000000"/>
          <w:sz w:val="28"/>
          <w:szCs w:val="28"/>
          <w:lang w:val="uk-UA"/>
        </w:rPr>
        <w:t>1.</w:t>
      </w:r>
      <w:r w:rsidRPr="00791B82">
        <w:rPr>
          <w:color w:val="000000"/>
          <w:sz w:val="28"/>
          <w:szCs w:val="28"/>
        </w:rPr>
        <w:t>0</w:t>
      </w:r>
    </w:p>
    <w:p w:rsidR="00791B82" w:rsidRDefault="00791B82" w:rsidP="00791B82">
      <w:pPr>
        <w:spacing w:line="360" w:lineRule="auto"/>
        <w:ind w:firstLine="709"/>
        <w:jc w:val="both"/>
        <w:rPr>
          <w:color w:val="000000"/>
          <w:sz w:val="28"/>
          <w:szCs w:val="28"/>
          <w:lang w:val="en-US"/>
        </w:rPr>
      </w:pPr>
      <w:r w:rsidRPr="00791B82">
        <w:rPr>
          <w:color w:val="000000"/>
          <w:sz w:val="28"/>
          <w:szCs w:val="28"/>
          <w:lang w:val="en-US"/>
        </w:rPr>
        <w:t>Olei Ricini</w:t>
      </w:r>
      <w:r>
        <w:rPr>
          <w:color w:val="000000"/>
          <w:sz w:val="28"/>
          <w:szCs w:val="28"/>
          <w:lang w:val="en-US"/>
        </w:rPr>
        <w:t xml:space="preserve"> </w:t>
      </w:r>
      <w:r w:rsidRPr="00791B82">
        <w:rPr>
          <w:color w:val="000000"/>
          <w:sz w:val="28"/>
          <w:szCs w:val="28"/>
          <w:lang w:val="en-US"/>
        </w:rPr>
        <w:t>20.0</w:t>
      </w:r>
    </w:p>
    <w:p w:rsidR="00791B82" w:rsidRDefault="00791B82" w:rsidP="00791B82">
      <w:pPr>
        <w:spacing w:line="360" w:lineRule="auto"/>
        <w:ind w:firstLine="709"/>
        <w:jc w:val="both"/>
        <w:rPr>
          <w:color w:val="000000"/>
          <w:sz w:val="28"/>
          <w:szCs w:val="28"/>
          <w:lang w:val="en-US"/>
        </w:rPr>
      </w:pPr>
      <w:r w:rsidRPr="00791B82">
        <w:rPr>
          <w:color w:val="000000"/>
          <w:sz w:val="28"/>
          <w:szCs w:val="28"/>
          <w:lang w:val="en-US"/>
        </w:rPr>
        <w:t>Emulgens</w:t>
      </w:r>
      <w:r>
        <w:rPr>
          <w:color w:val="000000"/>
          <w:sz w:val="28"/>
          <w:szCs w:val="28"/>
          <w:lang w:val="en-US"/>
        </w:rPr>
        <w:t xml:space="preserve"> </w:t>
      </w:r>
      <w:r w:rsidRPr="00791B82">
        <w:rPr>
          <w:color w:val="000000"/>
          <w:sz w:val="28"/>
          <w:szCs w:val="28"/>
          <w:lang w:val="en-US"/>
        </w:rPr>
        <w:t>9.0</w:t>
      </w:r>
    </w:p>
    <w:p w:rsidR="00791B82" w:rsidRDefault="00791B82" w:rsidP="00791B82">
      <w:pPr>
        <w:spacing w:line="360" w:lineRule="auto"/>
        <w:ind w:firstLine="709"/>
        <w:jc w:val="both"/>
        <w:rPr>
          <w:color w:val="000000"/>
          <w:sz w:val="28"/>
          <w:szCs w:val="28"/>
          <w:lang w:val="en-US"/>
        </w:rPr>
      </w:pPr>
      <w:r w:rsidRPr="00791B82">
        <w:rPr>
          <w:color w:val="000000"/>
          <w:sz w:val="28"/>
          <w:szCs w:val="28"/>
          <w:lang w:val="en-US"/>
        </w:rPr>
        <w:t>Thymoli</w:t>
      </w:r>
      <w:r>
        <w:rPr>
          <w:color w:val="000000"/>
          <w:sz w:val="28"/>
          <w:szCs w:val="28"/>
          <w:lang w:val="en-US"/>
        </w:rPr>
        <w:t xml:space="preserve"> </w:t>
      </w:r>
      <w:r w:rsidRPr="00791B82">
        <w:rPr>
          <w:color w:val="000000"/>
          <w:sz w:val="28"/>
          <w:szCs w:val="28"/>
          <w:lang w:val="en-US"/>
        </w:rPr>
        <w:t>0.15</w:t>
      </w:r>
    </w:p>
    <w:p w:rsidR="00791B82" w:rsidRDefault="00791B82" w:rsidP="00791B82">
      <w:pPr>
        <w:spacing w:line="360" w:lineRule="auto"/>
        <w:ind w:firstLine="709"/>
        <w:jc w:val="both"/>
        <w:rPr>
          <w:color w:val="000000"/>
          <w:sz w:val="28"/>
          <w:szCs w:val="28"/>
          <w:lang w:val="en-US"/>
        </w:rPr>
      </w:pPr>
      <w:r w:rsidRPr="00791B82">
        <w:rPr>
          <w:color w:val="000000"/>
          <w:sz w:val="28"/>
          <w:szCs w:val="28"/>
          <w:lang w:val="en-US"/>
        </w:rPr>
        <w:t>seu</w:t>
      </w:r>
      <w:r>
        <w:rPr>
          <w:color w:val="000000"/>
          <w:sz w:val="28"/>
          <w:szCs w:val="28"/>
          <w:lang w:val="en-US"/>
        </w:rPr>
        <w:t xml:space="preserve"> </w:t>
      </w:r>
      <w:r w:rsidRPr="00791B82">
        <w:rPr>
          <w:color w:val="000000"/>
          <w:sz w:val="28"/>
          <w:szCs w:val="28"/>
          <w:lang w:val="en-US"/>
        </w:rPr>
        <w:t>Acidi salicylici</w:t>
      </w:r>
      <w:r>
        <w:rPr>
          <w:color w:val="000000"/>
          <w:sz w:val="28"/>
          <w:szCs w:val="28"/>
          <w:lang w:val="en-US"/>
        </w:rPr>
        <w:t xml:space="preserve"> </w:t>
      </w:r>
      <w:r w:rsidRPr="00791B82">
        <w:rPr>
          <w:color w:val="000000"/>
          <w:sz w:val="28"/>
          <w:szCs w:val="28"/>
          <w:lang w:val="en-US"/>
        </w:rPr>
        <w:t>1.125</w:t>
      </w:r>
    </w:p>
    <w:p w:rsidR="00791B82" w:rsidRDefault="00791B82" w:rsidP="00791B82">
      <w:pPr>
        <w:spacing w:line="360" w:lineRule="auto"/>
        <w:ind w:firstLine="709"/>
        <w:jc w:val="both"/>
        <w:rPr>
          <w:color w:val="000000"/>
          <w:sz w:val="28"/>
          <w:szCs w:val="28"/>
          <w:lang w:val="en-US"/>
        </w:rPr>
      </w:pPr>
      <w:r w:rsidRPr="00791B82">
        <w:rPr>
          <w:color w:val="000000"/>
          <w:sz w:val="28"/>
          <w:szCs w:val="28"/>
          <w:lang w:val="en-US"/>
        </w:rPr>
        <w:t>Aquae purificatae ad</w:t>
      </w:r>
      <w:r>
        <w:rPr>
          <w:color w:val="000000"/>
          <w:sz w:val="28"/>
          <w:szCs w:val="28"/>
          <w:lang w:val="en-US"/>
        </w:rPr>
        <w:t xml:space="preserve"> </w:t>
      </w:r>
      <w:r w:rsidRPr="00791B82">
        <w:rPr>
          <w:color w:val="000000"/>
          <w:sz w:val="28"/>
          <w:szCs w:val="28"/>
          <w:lang w:val="en-US"/>
        </w:rPr>
        <w:t>100.0</w:t>
      </w:r>
    </w:p>
    <w:p w:rsidR="00791B82" w:rsidRPr="00791B82" w:rsidRDefault="00791B82" w:rsidP="00791B82">
      <w:pPr>
        <w:spacing w:line="360" w:lineRule="auto"/>
        <w:ind w:firstLine="709"/>
        <w:jc w:val="both"/>
        <w:rPr>
          <w:color w:val="000000"/>
          <w:sz w:val="28"/>
          <w:szCs w:val="28"/>
          <w:lang w:val="uk-UA"/>
        </w:rPr>
      </w:pPr>
      <w:r w:rsidRPr="00791B82">
        <w:rPr>
          <w:color w:val="000000"/>
          <w:sz w:val="28"/>
          <w:szCs w:val="28"/>
          <w:lang w:val="en-US"/>
        </w:rPr>
        <w:t xml:space="preserve">Misce. Da. Signa. </w:t>
      </w:r>
      <w:r w:rsidRPr="00791B82">
        <w:rPr>
          <w:color w:val="000000"/>
          <w:sz w:val="28"/>
          <w:szCs w:val="28"/>
          <w:lang w:val="uk-UA"/>
        </w:rPr>
        <w:t>Для пов`язок.</w:t>
      </w:r>
    </w:p>
    <w:p w:rsidR="00791B82" w:rsidRPr="00791B82" w:rsidRDefault="00791B82" w:rsidP="00791B82">
      <w:pPr>
        <w:spacing w:line="360" w:lineRule="auto"/>
        <w:ind w:firstLine="709"/>
        <w:jc w:val="both"/>
        <w:rPr>
          <w:color w:val="000000"/>
          <w:sz w:val="28"/>
          <w:szCs w:val="28"/>
          <w:lang w:val="uk-UA"/>
        </w:rPr>
      </w:pPr>
    </w:p>
    <w:p w:rsidR="00791B82" w:rsidRPr="00791B82" w:rsidRDefault="00791B82" w:rsidP="00791B82">
      <w:pPr>
        <w:spacing w:line="360" w:lineRule="auto"/>
        <w:ind w:firstLine="709"/>
        <w:jc w:val="both"/>
        <w:rPr>
          <w:color w:val="000000"/>
          <w:sz w:val="28"/>
          <w:szCs w:val="28"/>
        </w:rPr>
      </w:pPr>
      <w:r w:rsidRPr="00791B82">
        <w:rPr>
          <w:b/>
          <w:color w:val="000000"/>
          <w:sz w:val="28"/>
          <w:szCs w:val="28"/>
          <w:lang w:val="uk-UA"/>
        </w:rPr>
        <w:t>Фармацевтична експертиза:</w:t>
      </w:r>
      <w:r w:rsidRPr="00791B82">
        <w:rPr>
          <w:color w:val="000000"/>
          <w:sz w:val="28"/>
          <w:szCs w:val="28"/>
          <w:lang w:val="uk-UA"/>
        </w:rPr>
        <w:t xml:space="preserve"> Форма </w:t>
      </w:r>
      <w:r>
        <w:rPr>
          <w:color w:val="000000"/>
          <w:sz w:val="28"/>
          <w:szCs w:val="28"/>
          <w:lang w:val="uk-UA"/>
        </w:rPr>
        <w:t>№</w:t>
      </w:r>
      <w:r w:rsidRPr="00791B82">
        <w:rPr>
          <w:color w:val="000000"/>
          <w:sz w:val="28"/>
          <w:szCs w:val="28"/>
          <w:lang w:val="uk-UA"/>
        </w:rPr>
        <w:t>1</w:t>
      </w:r>
    </w:p>
    <w:p w:rsidR="00791B82" w:rsidRPr="00791B82" w:rsidRDefault="00791B82" w:rsidP="00791B82">
      <w:pPr>
        <w:spacing w:line="360" w:lineRule="auto"/>
        <w:ind w:firstLine="709"/>
        <w:jc w:val="both"/>
        <w:rPr>
          <w:color w:val="000000"/>
          <w:sz w:val="28"/>
          <w:szCs w:val="28"/>
          <w:lang w:val="uk-UA"/>
        </w:rPr>
      </w:pPr>
      <w:r w:rsidRPr="00791B82">
        <w:rPr>
          <w:b/>
          <w:color w:val="000000"/>
          <w:sz w:val="28"/>
          <w:szCs w:val="28"/>
          <w:lang w:val="uk-UA"/>
        </w:rPr>
        <w:t>Перевірка сумісності:</w:t>
      </w:r>
      <w:r w:rsidRPr="00791B82">
        <w:rPr>
          <w:color w:val="000000"/>
          <w:sz w:val="28"/>
          <w:szCs w:val="28"/>
          <w:lang w:val="uk-UA"/>
        </w:rPr>
        <w:t xml:space="preserve"> л.р. сумісні</w:t>
      </w:r>
    </w:p>
    <w:p w:rsidR="00791B82" w:rsidRPr="00791B82" w:rsidRDefault="00791B82" w:rsidP="00791B82">
      <w:pPr>
        <w:spacing w:line="360" w:lineRule="auto"/>
        <w:ind w:firstLine="709"/>
        <w:jc w:val="both"/>
        <w:rPr>
          <w:color w:val="000000"/>
          <w:sz w:val="28"/>
          <w:szCs w:val="28"/>
          <w:lang w:val="uk-UA"/>
        </w:rPr>
      </w:pPr>
      <w:r w:rsidRPr="00791B82">
        <w:rPr>
          <w:color w:val="000000"/>
          <w:sz w:val="28"/>
          <w:szCs w:val="28"/>
          <w:lang w:val="uk-UA"/>
        </w:rPr>
        <w:t>Перевірка доз не проводиться, оскільки л.ф для зовнішнього застосування.</w:t>
      </w:r>
    </w:p>
    <w:p w:rsidR="00791B82" w:rsidRDefault="00791B82" w:rsidP="00791B82">
      <w:pPr>
        <w:spacing w:line="360" w:lineRule="auto"/>
        <w:ind w:firstLine="709"/>
        <w:jc w:val="both"/>
        <w:rPr>
          <w:color w:val="000000"/>
          <w:sz w:val="28"/>
          <w:szCs w:val="28"/>
        </w:rPr>
      </w:pPr>
    </w:p>
    <w:p w:rsidR="00791B82" w:rsidRPr="00791B82" w:rsidRDefault="00791B82" w:rsidP="00791B82">
      <w:pPr>
        <w:spacing w:line="360" w:lineRule="auto"/>
        <w:ind w:firstLine="709"/>
        <w:jc w:val="both"/>
        <w:rPr>
          <w:b/>
          <w:color w:val="000000"/>
          <w:sz w:val="28"/>
          <w:szCs w:val="28"/>
        </w:rPr>
      </w:pPr>
      <w:r w:rsidRPr="00791B82">
        <w:rPr>
          <w:b/>
          <w:color w:val="000000"/>
          <w:sz w:val="28"/>
          <w:szCs w:val="28"/>
          <w:lang w:val="uk-UA"/>
        </w:rPr>
        <w:t>Зворотній бік ППК:</w:t>
      </w:r>
    </w:p>
    <w:p w:rsidR="00791B82" w:rsidRPr="00791B82" w:rsidRDefault="00791B82" w:rsidP="00791B82">
      <w:pPr>
        <w:spacing w:line="360" w:lineRule="auto"/>
        <w:ind w:firstLine="709"/>
        <w:jc w:val="both"/>
        <w:rPr>
          <w:color w:val="000000"/>
          <w:sz w:val="28"/>
          <w:szCs w:val="28"/>
        </w:rPr>
      </w:pPr>
      <w:r w:rsidRPr="00791B82">
        <w:rPr>
          <w:color w:val="000000"/>
          <w:sz w:val="28"/>
          <w:szCs w:val="28"/>
          <w:lang w:val="en-US"/>
        </w:rPr>
        <w:t>Laevomycetini</w:t>
      </w:r>
      <w:r>
        <w:rPr>
          <w:color w:val="000000"/>
          <w:sz w:val="28"/>
          <w:szCs w:val="28"/>
          <w:lang w:val="uk-UA"/>
        </w:rPr>
        <w:t xml:space="preserve"> </w:t>
      </w:r>
      <w:r w:rsidRPr="00791B82">
        <w:rPr>
          <w:color w:val="000000"/>
          <w:sz w:val="28"/>
          <w:szCs w:val="28"/>
          <w:lang w:val="uk-UA"/>
        </w:rPr>
        <w:t>1.</w:t>
      </w:r>
      <w:r w:rsidRPr="00791B82">
        <w:rPr>
          <w:color w:val="000000"/>
          <w:sz w:val="28"/>
          <w:szCs w:val="28"/>
        </w:rPr>
        <w:t>0</w:t>
      </w:r>
    </w:p>
    <w:p w:rsidR="00791B82" w:rsidRPr="00791B82" w:rsidRDefault="00791B82" w:rsidP="00791B82">
      <w:pPr>
        <w:spacing w:line="360" w:lineRule="auto"/>
        <w:ind w:firstLine="709"/>
        <w:jc w:val="both"/>
        <w:rPr>
          <w:color w:val="000000"/>
          <w:sz w:val="28"/>
          <w:szCs w:val="28"/>
        </w:rPr>
      </w:pPr>
      <w:r w:rsidRPr="00791B82">
        <w:rPr>
          <w:color w:val="000000"/>
          <w:sz w:val="28"/>
          <w:szCs w:val="28"/>
          <w:lang w:val="en-US"/>
        </w:rPr>
        <w:t>Olei</w:t>
      </w:r>
      <w:r w:rsidRPr="00791B82">
        <w:rPr>
          <w:color w:val="000000"/>
          <w:sz w:val="28"/>
          <w:szCs w:val="28"/>
        </w:rPr>
        <w:t xml:space="preserve"> </w:t>
      </w:r>
      <w:r w:rsidRPr="00791B82">
        <w:rPr>
          <w:color w:val="000000"/>
          <w:sz w:val="28"/>
          <w:szCs w:val="28"/>
          <w:lang w:val="en-US"/>
        </w:rPr>
        <w:t>Ricini</w:t>
      </w:r>
      <w:r w:rsidRPr="00791B82">
        <w:rPr>
          <w:color w:val="000000"/>
          <w:sz w:val="28"/>
          <w:szCs w:val="28"/>
        </w:rPr>
        <w:t xml:space="preserve"> 20.0</w:t>
      </w:r>
    </w:p>
    <w:p w:rsidR="00791B82" w:rsidRDefault="00791B82" w:rsidP="00791B82">
      <w:pPr>
        <w:spacing w:line="360" w:lineRule="auto"/>
        <w:ind w:firstLine="709"/>
        <w:jc w:val="both"/>
        <w:rPr>
          <w:color w:val="000000"/>
          <w:sz w:val="28"/>
          <w:szCs w:val="28"/>
          <w:lang w:val="en-US"/>
        </w:rPr>
      </w:pPr>
      <w:r w:rsidRPr="00791B82">
        <w:rPr>
          <w:color w:val="000000"/>
          <w:sz w:val="28"/>
          <w:szCs w:val="28"/>
          <w:lang w:val="en-US"/>
        </w:rPr>
        <w:t>Emulgens</w:t>
      </w:r>
      <w:r>
        <w:rPr>
          <w:color w:val="000000"/>
          <w:sz w:val="28"/>
          <w:szCs w:val="28"/>
          <w:lang w:val="en-US"/>
        </w:rPr>
        <w:t xml:space="preserve"> </w:t>
      </w:r>
      <w:r w:rsidRPr="00791B82">
        <w:rPr>
          <w:color w:val="000000"/>
          <w:sz w:val="28"/>
          <w:szCs w:val="28"/>
          <w:lang w:val="en-US"/>
        </w:rPr>
        <w:t>9.0</w:t>
      </w:r>
    </w:p>
    <w:p w:rsidR="00791B82" w:rsidRDefault="00791B82" w:rsidP="00791B82">
      <w:pPr>
        <w:spacing w:line="360" w:lineRule="auto"/>
        <w:ind w:firstLine="709"/>
        <w:jc w:val="both"/>
        <w:rPr>
          <w:color w:val="000000"/>
          <w:sz w:val="28"/>
          <w:szCs w:val="28"/>
          <w:lang w:val="en-US"/>
        </w:rPr>
      </w:pPr>
      <w:r w:rsidRPr="00791B82">
        <w:rPr>
          <w:color w:val="000000"/>
          <w:sz w:val="28"/>
          <w:szCs w:val="28"/>
          <w:lang w:val="en-US"/>
        </w:rPr>
        <w:t>Thymoli</w:t>
      </w:r>
      <w:r>
        <w:rPr>
          <w:color w:val="000000"/>
          <w:sz w:val="28"/>
          <w:szCs w:val="28"/>
          <w:lang w:val="en-US"/>
        </w:rPr>
        <w:t xml:space="preserve"> </w:t>
      </w:r>
      <w:r w:rsidRPr="00791B82">
        <w:rPr>
          <w:color w:val="000000"/>
          <w:sz w:val="28"/>
          <w:szCs w:val="28"/>
          <w:lang w:val="en-US"/>
        </w:rPr>
        <w:t>0.15</w:t>
      </w:r>
    </w:p>
    <w:p w:rsidR="00791B82" w:rsidRDefault="00791B82" w:rsidP="00791B82">
      <w:pPr>
        <w:spacing w:line="360" w:lineRule="auto"/>
        <w:ind w:firstLine="709"/>
        <w:jc w:val="both"/>
        <w:rPr>
          <w:color w:val="000000"/>
          <w:sz w:val="28"/>
          <w:szCs w:val="28"/>
          <w:lang w:val="en-US"/>
        </w:rPr>
      </w:pPr>
      <w:r w:rsidRPr="00791B82">
        <w:rPr>
          <w:color w:val="000000"/>
          <w:sz w:val="28"/>
          <w:szCs w:val="28"/>
          <w:lang w:val="en-US"/>
        </w:rPr>
        <w:t>seu</w:t>
      </w:r>
      <w:r>
        <w:rPr>
          <w:color w:val="000000"/>
          <w:sz w:val="28"/>
          <w:szCs w:val="28"/>
          <w:lang w:val="en-US"/>
        </w:rPr>
        <w:t xml:space="preserve"> </w:t>
      </w:r>
      <w:r w:rsidRPr="00791B82">
        <w:rPr>
          <w:color w:val="000000"/>
          <w:sz w:val="28"/>
          <w:szCs w:val="28"/>
          <w:lang w:val="en-US"/>
        </w:rPr>
        <w:t>Acidi salicylici</w:t>
      </w:r>
      <w:r>
        <w:rPr>
          <w:color w:val="000000"/>
          <w:sz w:val="28"/>
          <w:szCs w:val="28"/>
          <w:lang w:val="en-US"/>
        </w:rPr>
        <w:t xml:space="preserve"> </w:t>
      </w:r>
      <w:r w:rsidRPr="00791B82">
        <w:rPr>
          <w:color w:val="000000"/>
          <w:sz w:val="28"/>
          <w:szCs w:val="28"/>
          <w:lang w:val="en-US"/>
        </w:rPr>
        <w:t>1.125</w:t>
      </w:r>
    </w:p>
    <w:p w:rsidR="00791B82" w:rsidRDefault="00791B82" w:rsidP="00791B82">
      <w:pPr>
        <w:spacing w:line="360" w:lineRule="auto"/>
        <w:ind w:firstLine="709"/>
        <w:jc w:val="both"/>
        <w:rPr>
          <w:color w:val="000000"/>
          <w:sz w:val="28"/>
          <w:szCs w:val="28"/>
          <w:lang w:val="uk-UA"/>
        </w:rPr>
      </w:pPr>
      <w:r w:rsidRPr="00791B82">
        <w:rPr>
          <w:color w:val="000000"/>
          <w:sz w:val="28"/>
          <w:szCs w:val="28"/>
          <w:lang w:val="en-US"/>
        </w:rPr>
        <w:t>Aquae purificatae</w:t>
      </w:r>
      <w:r>
        <w:rPr>
          <w:color w:val="000000"/>
          <w:sz w:val="28"/>
          <w:szCs w:val="28"/>
          <w:lang w:val="en-US"/>
        </w:rPr>
        <w:t xml:space="preserve"> </w:t>
      </w:r>
      <w:r w:rsidRPr="00791B82">
        <w:rPr>
          <w:color w:val="000000"/>
          <w:sz w:val="28"/>
          <w:szCs w:val="28"/>
          <w:lang w:val="uk-UA"/>
        </w:rPr>
        <w:t>69.85</w:t>
      </w:r>
    </w:p>
    <w:p w:rsidR="00791B82" w:rsidRPr="00791B82" w:rsidRDefault="00791B82" w:rsidP="00791B82">
      <w:pPr>
        <w:spacing w:line="360" w:lineRule="auto"/>
        <w:ind w:firstLine="709"/>
        <w:jc w:val="both"/>
        <w:rPr>
          <w:color w:val="000000"/>
          <w:sz w:val="28"/>
          <w:szCs w:val="28"/>
          <w:lang w:val="uk-UA"/>
        </w:rPr>
      </w:pPr>
      <w:r w:rsidRPr="00791B82">
        <w:rPr>
          <w:color w:val="000000"/>
          <w:sz w:val="28"/>
          <w:szCs w:val="28"/>
          <w:lang w:val="en-US"/>
        </w:rPr>
        <w:t>m (</w:t>
      </w:r>
      <w:r w:rsidRPr="00791B82">
        <w:rPr>
          <w:color w:val="000000"/>
          <w:sz w:val="28"/>
          <w:szCs w:val="28"/>
          <w:lang w:val="uk-UA"/>
        </w:rPr>
        <w:t>заг.) =</w:t>
      </w:r>
      <w:r w:rsidRPr="00791B82">
        <w:rPr>
          <w:color w:val="000000"/>
          <w:sz w:val="28"/>
          <w:szCs w:val="28"/>
          <w:lang w:val="en-US"/>
        </w:rPr>
        <w:t xml:space="preserve"> </w:t>
      </w:r>
      <w:r w:rsidRPr="00791B82">
        <w:rPr>
          <w:color w:val="000000"/>
          <w:sz w:val="28"/>
          <w:szCs w:val="28"/>
          <w:lang w:val="uk-UA"/>
        </w:rPr>
        <w:t>100.0</w:t>
      </w:r>
      <w:r w:rsidRPr="00791B82">
        <w:rPr>
          <w:color w:val="000000"/>
          <w:sz w:val="28"/>
          <w:szCs w:val="28"/>
          <w:lang w:val="en-US"/>
        </w:rPr>
        <w:t xml:space="preserve"> </w:t>
      </w:r>
      <w:r w:rsidRPr="00791B82">
        <w:rPr>
          <w:color w:val="000000"/>
          <w:sz w:val="28"/>
          <w:szCs w:val="28"/>
          <w:lang w:val="uk-UA"/>
        </w:rPr>
        <w:t>г</w:t>
      </w:r>
      <w:r>
        <w:rPr>
          <w:color w:val="000000"/>
          <w:sz w:val="28"/>
          <w:szCs w:val="28"/>
          <w:lang w:val="uk-UA"/>
        </w:rPr>
        <w:t>.</w:t>
      </w:r>
    </w:p>
    <w:p w:rsidR="00791B82" w:rsidRDefault="00791B82" w:rsidP="00791B82">
      <w:pPr>
        <w:spacing w:line="360" w:lineRule="auto"/>
        <w:ind w:firstLine="709"/>
        <w:jc w:val="both"/>
        <w:rPr>
          <w:b/>
          <w:color w:val="000000"/>
          <w:sz w:val="28"/>
          <w:szCs w:val="28"/>
          <w:lang w:val="uk-UA"/>
        </w:rPr>
      </w:pPr>
    </w:p>
    <w:p w:rsidR="00791B82" w:rsidRPr="00791B82" w:rsidRDefault="00791B82" w:rsidP="00791B82">
      <w:pPr>
        <w:spacing w:line="360" w:lineRule="auto"/>
        <w:ind w:firstLine="709"/>
        <w:jc w:val="both"/>
        <w:rPr>
          <w:b/>
          <w:color w:val="000000"/>
          <w:sz w:val="28"/>
          <w:szCs w:val="28"/>
        </w:rPr>
      </w:pPr>
      <w:r w:rsidRPr="00791B82">
        <w:rPr>
          <w:b/>
          <w:color w:val="000000"/>
          <w:sz w:val="28"/>
          <w:szCs w:val="28"/>
          <w:lang w:val="uk-UA"/>
        </w:rPr>
        <w:t>Лицевий бік ППК:</w:t>
      </w:r>
    </w:p>
    <w:p w:rsidR="00791B82" w:rsidRPr="00791B82" w:rsidRDefault="00791B82" w:rsidP="00791B82">
      <w:pPr>
        <w:spacing w:line="360" w:lineRule="auto"/>
        <w:ind w:firstLine="709"/>
        <w:jc w:val="both"/>
        <w:rPr>
          <w:color w:val="000000"/>
          <w:sz w:val="28"/>
          <w:szCs w:val="28"/>
          <w:lang w:val="uk-UA"/>
        </w:rPr>
      </w:pPr>
      <w:r w:rsidRPr="00791B82">
        <w:rPr>
          <w:color w:val="000000"/>
          <w:sz w:val="28"/>
          <w:szCs w:val="28"/>
          <w:lang w:val="uk-UA"/>
        </w:rPr>
        <w:t>Дата:</w:t>
      </w:r>
      <w:r>
        <w:rPr>
          <w:color w:val="000000"/>
          <w:sz w:val="28"/>
          <w:szCs w:val="28"/>
          <w:lang w:val="uk-UA"/>
        </w:rPr>
        <w:t xml:space="preserve"> </w:t>
      </w:r>
      <w:r w:rsidRPr="00791B82">
        <w:rPr>
          <w:color w:val="000000"/>
          <w:sz w:val="28"/>
          <w:szCs w:val="28"/>
          <w:lang w:val="uk-UA"/>
        </w:rPr>
        <w:t>№</w:t>
      </w:r>
    </w:p>
    <w:p w:rsidR="00791B82" w:rsidRPr="00791B82" w:rsidRDefault="00791B82" w:rsidP="00791B82">
      <w:pPr>
        <w:spacing w:line="360" w:lineRule="auto"/>
        <w:ind w:firstLine="709"/>
        <w:jc w:val="both"/>
        <w:rPr>
          <w:color w:val="000000"/>
          <w:sz w:val="28"/>
          <w:szCs w:val="28"/>
          <w:lang w:val="uk-UA"/>
        </w:rPr>
      </w:pPr>
      <w:r w:rsidRPr="00791B82">
        <w:rPr>
          <w:color w:val="000000"/>
          <w:sz w:val="28"/>
          <w:szCs w:val="28"/>
          <w:lang w:val="uk-UA"/>
        </w:rPr>
        <w:t>Взято:</w:t>
      </w:r>
    </w:p>
    <w:p w:rsidR="00791B82" w:rsidRPr="00791B82" w:rsidRDefault="00791B82" w:rsidP="00791B82">
      <w:pPr>
        <w:spacing w:line="360" w:lineRule="auto"/>
        <w:ind w:firstLine="709"/>
        <w:jc w:val="both"/>
        <w:rPr>
          <w:color w:val="000000"/>
          <w:sz w:val="28"/>
          <w:szCs w:val="28"/>
          <w:lang w:val="uk-UA"/>
        </w:rPr>
      </w:pPr>
      <w:r w:rsidRPr="00791B82">
        <w:rPr>
          <w:color w:val="000000"/>
          <w:sz w:val="28"/>
          <w:szCs w:val="28"/>
          <w:lang w:val="en-US"/>
        </w:rPr>
        <w:t>Aquae purificatae</w:t>
      </w:r>
      <w:r>
        <w:rPr>
          <w:color w:val="000000"/>
          <w:sz w:val="28"/>
          <w:szCs w:val="28"/>
          <w:lang w:val="en-US"/>
        </w:rPr>
        <w:t xml:space="preserve"> </w:t>
      </w:r>
      <w:r w:rsidRPr="00791B82">
        <w:rPr>
          <w:color w:val="000000"/>
          <w:sz w:val="28"/>
          <w:szCs w:val="28"/>
          <w:lang w:val="uk-UA"/>
        </w:rPr>
        <w:t>69.85</w:t>
      </w:r>
    </w:p>
    <w:p w:rsidR="00791B82" w:rsidRPr="00791B82" w:rsidRDefault="00791B82" w:rsidP="00791B82">
      <w:pPr>
        <w:spacing w:line="360" w:lineRule="auto"/>
        <w:ind w:firstLine="709"/>
        <w:jc w:val="both"/>
        <w:rPr>
          <w:color w:val="000000"/>
          <w:sz w:val="28"/>
          <w:szCs w:val="28"/>
          <w:lang w:val="uk-UA"/>
        </w:rPr>
      </w:pPr>
      <w:r w:rsidRPr="00791B82">
        <w:rPr>
          <w:color w:val="000000"/>
          <w:sz w:val="28"/>
          <w:szCs w:val="28"/>
          <w:lang w:val="en-US"/>
        </w:rPr>
        <w:t>Thymoli</w:t>
      </w:r>
      <w:r>
        <w:rPr>
          <w:color w:val="000000"/>
          <w:sz w:val="28"/>
          <w:szCs w:val="28"/>
          <w:lang w:val="en-US"/>
        </w:rPr>
        <w:t xml:space="preserve"> </w:t>
      </w:r>
      <w:r w:rsidRPr="00791B82">
        <w:rPr>
          <w:color w:val="000000"/>
          <w:sz w:val="28"/>
          <w:szCs w:val="28"/>
          <w:lang w:val="en-US"/>
        </w:rPr>
        <w:t>0.15</w:t>
      </w:r>
    </w:p>
    <w:p w:rsidR="00791B82" w:rsidRPr="00791B82" w:rsidRDefault="00791B82" w:rsidP="00791B82">
      <w:pPr>
        <w:spacing w:line="360" w:lineRule="auto"/>
        <w:ind w:firstLine="709"/>
        <w:jc w:val="both"/>
        <w:rPr>
          <w:color w:val="000000"/>
          <w:sz w:val="28"/>
          <w:szCs w:val="28"/>
          <w:lang w:val="en-US"/>
        </w:rPr>
      </w:pPr>
      <w:r w:rsidRPr="00791B82">
        <w:rPr>
          <w:color w:val="000000"/>
          <w:sz w:val="28"/>
          <w:szCs w:val="28"/>
          <w:lang w:val="en-US"/>
        </w:rPr>
        <w:t>Olei Ricini</w:t>
      </w:r>
      <w:r>
        <w:rPr>
          <w:color w:val="000000"/>
          <w:sz w:val="28"/>
          <w:szCs w:val="28"/>
          <w:lang w:val="en-US"/>
        </w:rPr>
        <w:t xml:space="preserve"> </w:t>
      </w:r>
      <w:r w:rsidRPr="00791B82">
        <w:rPr>
          <w:color w:val="000000"/>
          <w:sz w:val="28"/>
          <w:szCs w:val="28"/>
          <w:lang w:val="en-US"/>
        </w:rPr>
        <w:t>20.0</w:t>
      </w:r>
    </w:p>
    <w:p w:rsidR="00791B82" w:rsidRPr="00791B82" w:rsidRDefault="00791B82" w:rsidP="00791B82">
      <w:pPr>
        <w:spacing w:line="360" w:lineRule="auto"/>
        <w:ind w:firstLine="709"/>
        <w:jc w:val="both"/>
        <w:rPr>
          <w:color w:val="000000"/>
          <w:sz w:val="28"/>
          <w:szCs w:val="28"/>
          <w:lang w:val="en-US"/>
        </w:rPr>
      </w:pPr>
      <w:r w:rsidRPr="00791B82">
        <w:rPr>
          <w:color w:val="000000"/>
          <w:sz w:val="28"/>
          <w:szCs w:val="28"/>
          <w:lang w:val="en-US"/>
        </w:rPr>
        <w:t>Emulgens</w:t>
      </w:r>
      <w:r>
        <w:rPr>
          <w:color w:val="000000"/>
          <w:sz w:val="28"/>
          <w:szCs w:val="28"/>
          <w:lang w:val="en-US"/>
        </w:rPr>
        <w:t xml:space="preserve"> </w:t>
      </w:r>
      <w:r w:rsidRPr="00791B82">
        <w:rPr>
          <w:color w:val="000000"/>
          <w:sz w:val="28"/>
          <w:szCs w:val="28"/>
          <w:lang w:val="en-US"/>
        </w:rPr>
        <w:t>9.0</w:t>
      </w:r>
    </w:p>
    <w:p w:rsidR="00791B82" w:rsidRDefault="00791B82" w:rsidP="00791B82">
      <w:pPr>
        <w:spacing w:line="360" w:lineRule="auto"/>
        <w:ind w:firstLine="709"/>
        <w:jc w:val="both"/>
        <w:rPr>
          <w:color w:val="000000"/>
          <w:sz w:val="28"/>
          <w:szCs w:val="28"/>
          <w:lang w:val="en-US"/>
        </w:rPr>
      </w:pPr>
      <w:r w:rsidRPr="00791B82">
        <w:rPr>
          <w:color w:val="000000"/>
          <w:sz w:val="28"/>
          <w:szCs w:val="28"/>
          <w:lang w:val="en-US"/>
        </w:rPr>
        <w:t>Laevomycetini</w:t>
      </w:r>
      <w:r>
        <w:rPr>
          <w:color w:val="000000"/>
          <w:sz w:val="28"/>
          <w:szCs w:val="28"/>
          <w:lang w:val="uk-UA"/>
        </w:rPr>
        <w:t xml:space="preserve"> </w:t>
      </w:r>
      <w:r w:rsidRPr="00791B82">
        <w:rPr>
          <w:color w:val="000000"/>
          <w:sz w:val="28"/>
          <w:szCs w:val="28"/>
          <w:lang w:val="uk-UA"/>
        </w:rPr>
        <w:t>1.</w:t>
      </w:r>
      <w:r w:rsidRPr="00791B82">
        <w:rPr>
          <w:color w:val="000000"/>
          <w:sz w:val="28"/>
          <w:szCs w:val="28"/>
          <w:lang w:val="en-US"/>
        </w:rPr>
        <w:t>0</w:t>
      </w:r>
    </w:p>
    <w:p w:rsidR="00791B82" w:rsidRPr="00791B82" w:rsidRDefault="00791B82" w:rsidP="00791B82">
      <w:pPr>
        <w:spacing w:line="360" w:lineRule="auto"/>
        <w:ind w:firstLine="709"/>
        <w:jc w:val="both"/>
        <w:rPr>
          <w:color w:val="000000"/>
          <w:sz w:val="28"/>
          <w:szCs w:val="28"/>
          <w:lang w:val="uk-UA"/>
        </w:rPr>
      </w:pPr>
      <w:r w:rsidRPr="00791B82">
        <w:rPr>
          <w:color w:val="000000"/>
          <w:sz w:val="28"/>
          <w:szCs w:val="28"/>
          <w:lang w:val="en-US"/>
        </w:rPr>
        <w:t>m (</w:t>
      </w:r>
      <w:r w:rsidRPr="00791B82">
        <w:rPr>
          <w:color w:val="000000"/>
          <w:sz w:val="28"/>
          <w:szCs w:val="28"/>
          <w:lang w:val="uk-UA"/>
        </w:rPr>
        <w:t>заг.) =</w:t>
      </w:r>
      <w:r w:rsidRPr="00791B82">
        <w:rPr>
          <w:color w:val="000000"/>
          <w:sz w:val="28"/>
          <w:szCs w:val="28"/>
          <w:lang w:val="en-US"/>
        </w:rPr>
        <w:t xml:space="preserve"> </w:t>
      </w:r>
      <w:r w:rsidRPr="00791B82">
        <w:rPr>
          <w:color w:val="000000"/>
          <w:sz w:val="28"/>
          <w:szCs w:val="28"/>
          <w:lang w:val="uk-UA"/>
        </w:rPr>
        <w:t>100.0</w:t>
      </w:r>
      <w:r w:rsidRPr="00791B82">
        <w:rPr>
          <w:color w:val="000000"/>
          <w:sz w:val="28"/>
          <w:szCs w:val="28"/>
          <w:lang w:val="en-US"/>
        </w:rPr>
        <w:t xml:space="preserve"> </w:t>
      </w:r>
      <w:r w:rsidRPr="00791B82">
        <w:rPr>
          <w:color w:val="000000"/>
          <w:sz w:val="28"/>
          <w:szCs w:val="28"/>
          <w:lang w:val="uk-UA"/>
        </w:rPr>
        <w:t>г</w:t>
      </w:r>
      <w:r>
        <w:rPr>
          <w:color w:val="000000"/>
          <w:sz w:val="28"/>
          <w:szCs w:val="28"/>
          <w:lang w:val="uk-UA"/>
        </w:rPr>
        <w:t>.</w:t>
      </w:r>
    </w:p>
    <w:p w:rsidR="00791B82" w:rsidRPr="00791B82" w:rsidRDefault="00791B82" w:rsidP="00791B82">
      <w:pPr>
        <w:spacing w:line="360" w:lineRule="auto"/>
        <w:ind w:firstLine="709"/>
        <w:jc w:val="both"/>
        <w:rPr>
          <w:color w:val="000000"/>
          <w:sz w:val="28"/>
          <w:szCs w:val="28"/>
          <w:lang w:val="uk-UA"/>
        </w:rPr>
      </w:pPr>
      <w:r w:rsidRPr="00791B82">
        <w:rPr>
          <w:color w:val="000000"/>
          <w:sz w:val="28"/>
          <w:szCs w:val="28"/>
          <w:lang w:val="uk-UA"/>
        </w:rPr>
        <w:t>Приготував:</w:t>
      </w:r>
    </w:p>
    <w:p w:rsidR="00791B82" w:rsidRPr="00791B82" w:rsidRDefault="00791B82" w:rsidP="00791B82">
      <w:pPr>
        <w:spacing w:line="360" w:lineRule="auto"/>
        <w:ind w:firstLine="709"/>
        <w:jc w:val="both"/>
        <w:rPr>
          <w:color w:val="000000"/>
          <w:sz w:val="28"/>
          <w:szCs w:val="28"/>
          <w:lang w:val="uk-UA"/>
        </w:rPr>
      </w:pPr>
      <w:r w:rsidRPr="00791B82">
        <w:rPr>
          <w:color w:val="000000"/>
          <w:sz w:val="28"/>
          <w:szCs w:val="28"/>
          <w:lang w:val="uk-UA"/>
        </w:rPr>
        <w:t>Перевірив:</w:t>
      </w:r>
    </w:p>
    <w:p w:rsidR="00791B82" w:rsidRPr="00791B82" w:rsidRDefault="00791B82" w:rsidP="00791B82">
      <w:pPr>
        <w:spacing w:line="360" w:lineRule="auto"/>
        <w:ind w:firstLine="709"/>
        <w:jc w:val="both"/>
        <w:rPr>
          <w:color w:val="000000"/>
          <w:sz w:val="28"/>
          <w:szCs w:val="28"/>
          <w:lang w:val="uk-UA"/>
        </w:rPr>
      </w:pPr>
      <w:r w:rsidRPr="00791B82">
        <w:rPr>
          <w:color w:val="000000"/>
          <w:sz w:val="28"/>
          <w:szCs w:val="28"/>
          <w:lang w:val="uk-UA"/>
        </w:rPr>
        <w:t>Видав:</w:t>
      </w:r>
    </w:p>
    <w:p w:rsidR="00290707" w:rsidRDefault="00290707" w:rsidP="00791B82">
      <w:pPr>
        <w:spacing w:line="360" w:lineRule="auto"/>
        <w:ind w:firstLine="709"/>
        <w:jc w:val="both"/>
        <w:rPr>
          <w:color w:val="000000"/>
          <w:sz w:val="28"/>
          <w:szCs w:val="28"/>
          <w:lang w:val="uk-UA"/>
        </w:rPr>
      </w:pPr>
    </w:p>
    <w:p w:rsidR="00791B82" w:rsidRPr="00791B82" w:rsidRDefault="00791B82" w:rsidP="00791B82">
      <w:pPr>
        <w:spacing w:line="360" w:lineRule="auto"/>
        <w:ind w:firstLine="709"/>
        <w:jc w:val="both"/>
        <w:rPr>
          <w:color w:val="000000"/>
          <w:sz w:val="28"/>
          <w:szCs w:val="28"/>
          <w:lang w:val="uk-UA"/>
        </w:rPr>
      </w:pPr>
      <w:r w:rsidRPr="00791B82">
        <w:rPr>
          <w:color w:val="000000"/>
          <w:sz w:val="28"/>
          <w:szCs w:val="28"/>
          <w:lang w:val="uk-UA"/>
        </w:rPr>
        <w:t>Дана лікарська форма – комбінований лінімент емульсія – розчин.</w:t>
      </w:r>
    </w:p>
    <w:p w:rsidR="00791B82" w:rsidRPr="00791B82" w:rsidRDefault="00791B82" w:rsidP="00791B82">
      <w:pPr>
        <w:spacing w:line="360" w:lineRule="auto"/>
        <w:ind w:firstLine="709"/>
        <w:jc w:val="both"/>
        <w:rPr>
          <w:color w:val="000000"/>
          <w:sz w:val="28"/>
          <w:szCs w:val="28"/>
          <w:lang w:val="uk-UA"/>
        </w:rPr>
      </w:pPr>
      <w:r w:rsidRPr="00791B82">
        <w:rPr>
          <w:color w:val="000000"/>
          <w:sz w:val="28"/>
          <w:szCs w:val="28"/>
          <w:lang w:val="uk-UA"/>
        </w:rPr>
        <w:t xml:space="preserve">Олія касторова з водою і емульгатором (використовують емульгатор </w:t>
      </w:r>
      <w:r>
        <w:rPr>
          <w:color w:val="000000"/>
          <w:sz w:val="28"/>
          <w:szCs w:val="28"/>
          <w:lang w:val="uk-UA"/>
        </w:rPr>
        <w:t>№</w:t>
      </w:r>
      <w:r w:rsidRPr="00791B82">
        <w:rPr>
          <w:color w:val="000000"/>
          <w:sz w:val="28"/>
          <w:szCs w:val="28"/>
          <w:lang w:val="uk-UA"/>
        </w:rPr>
        <w:t>1 Угрюмова) утворюють емульсію. Левоміцетин – не розчинний ні у воді, ні в олії, утворює суспензію. Тимол (або кислота саліцилова) вводиться як консервант. Оскільки захист від мікробної обсіяності необхідний для водної фази, консервант раціональніше розчинити у воді.</w:t>
      </w:r>
    </w:p>
    <w:p w:rsidR="00290707" w:rsidRDefault="00290707" w:rsidP="00791B82">
      <w:pPr>
        <w:spacing w:line="360" w:lineRule="auto"/>
        <w:ind w:firstLine="709"/>
        <w:jc w:val="both"/>
        <w:rPr>
          <w:b/>
          <w:color w:val="000000"/>
          <w:sz w:val="28"/>
          <w:szCs w:val="28"/>
          <w:lang w:val="uk-UA"/>
        </w:rPr>
      </w:pPr>
    </w:p>
    <w:p w:rsidR="00791B82" w:rsidRPr="00791B82" w:rsidRDefault="00791B82" w:rsidP="00791B82">
      <w:pPr>
        <w:spacing w:line="360" w:lineRule="auto"/>
        <w:ind w:firstLine="709"/>
        <w:jc w:val="both"/>
        <w:rPr>
          <w:b/>
          <w:color w:val="000000"/>
          <w:sz w:val="28"/>
          <w:szCs w:val="28"/>
          <w:lang w:val="uk-UA"/>
        </w:rPr>
      </w:pPr>
      <w:r w:rsidRPr="00791B82">
        <w:rPr>
          <w:b/>
          <w:color w:val="000000"/>
          <w:sz w:val="28"/>
          <w:szCs w:val="28"/>
          <w:lang w:val="uk-UA"/>
        </w:rPr>
        <w:t>Приготування:</w:t>
      </w:r>
    </w:p>
    <w:p w:rsidR="00791B82" w:rsidRPr="00791B82" w:rsidRDefault="00791B82" w:rsidP="00791B82">
      <w:pPr>
        <w:spacing w:line="360" w:lineRule="auto"/>
        <w:ind w:firstLine="709"/>
        <w:jc w:val="both"/>
        <w:rPr>
          <w:color w:val="000000"/>
          <w:sz w:val="28"/>
          <w:szCs w:val="28"/>
          <w:lang w:val="uk-UA"/>
        </w:rPr>
      </w:pPr>
      <w:r w:rsidRPr="00791B82">
        <w:rPr>
          <w:color w:val="000000"/>
          <w:sz w:val="28"/>
          <w:szCs w:val="28"/>
          <w:lang w:val="uk-UA"/>
        </w:rPr>
        <w:t xml:space="preserve">Для приготування олію касторову сплавляємо з емульгатором </w:t>
      </w:r>
      <w:r>
        <w:rPr>
          <w:color w:val="000000"/>
          <w:sz w:val="28"/>
          <w:szCs w:val="28"/>
          <w:lang w:val="uk-UA"/>
        </w:rPr>
        <w:t>№</w:t>
      </w:r>
      <w:r w:rsidRPr="00791B82">
        <w:rPr>
          <w:color w:val="000000"/>
          <w:sz w:val="28"/>
          <w:szCs w:val="28"/>
          <w:lang w:val="uk-UA"/>
        </w:rPr>
        <w:t>1, потім при інтенсивному перемішуванні додаємо розчин консерванта в теплій воді і емульгуємо. Левоміцетин подрібнюємо за правилом Дерягіна і вводимо у готову емульсію. Оскільки до складу пропису входить антибіотик (левоміцетин), готуємо в асептичних умовах. Як емульгатор можна також використовувати твін</w:t>
      </w:r>
      <w:r w:rsidR="00290707">
        <w:rPr>
          <w:color w:val="000000"/>
          <w:sz w:val="28"/>
          <w:szCs w:val="28"/>
          <w:lang w:val="uk-UA"/>
        </w:rPr>
        <w:t>-</w:t>
      </w:r>
      <w:r w:rsidRPr="00791B82">
        <w:rPr>
          <w:color w:val="000000"/>
          <w:sz w:val="28"/>
          <w:szCs w:val="28"/>
          <w:lang w:val="uk-UA"/>
        </w:rPr>
        <w:t>0 чи емульгатор Т</w:t>
      </w:r>
      <w:r>
        <w:rPr>
          <w:color w:val="000000"/>
          <w:sz w:val="28"/>
          <w:szCs w:val="28"/>
          <w:lang w:val="uk-UA"/>
        </w:rPr>
        <w:noBreakHyphen/>
      </w:r>
      <w:r w:rsidRPr="00791B82">
        <w:rPr>
          <w:color w:val="000000"/>
          <w:sz w:val="28"/>
          <w:szCs w:val="28"/>
          <w:lang w:val="uk-UA"/>
        </w:rPr>
        <w:t>2.</w:t>
      </w:r>
    </w:p>
    <w:p w:rsidR="00791B82" w:rsidRPr="00791B82" w:rsidRDefault="00791B82" w:rsidP="00791B82">
      <w:pPr>
        <w:spacing w:line="360" w:lineRule="auto"/>
        <w:ind w:firstLine="709"/>
        <w:jc w:val="both"/>
        <w:rPr>
          <w:color w:val="000000"/>
          <w:sz w:val="28"/>
          <w:szCs w:val="28"/>
          <w:lang w:val="uk-UA"/>
        </w:rPr>
      </w:pPr>
    </w:p>
    <w:p w:rsidR="00791B82" w:rsidRPr="00791B82" w:rsidRDefault="00791B82" w:rsidP="00791B82">
      <w:pPr>
        <w:spacing w:line="360" w:lineRule="auto"/>
        <w:ind w:firstLine="709"/>
        <w:jc w:val="both"/>
        <w:rPr>
          <w:b/>
          <w:i/>
          <w:color w:val="000000"/>
          <w:sz w:val="28"/>
          <w:szCs w:val="36"/>
          <w:lang w:val="uk-UA"/>
        </w:rPr>
      </w:pPr>
      <w:r w:rsidRPr="00791B82">
        <w:rPr>
          <w:b/>
          <w:i/>
          <w:color w:val="000000"/>
          <w:sz w:val="28"/>
          <w:szCs w:val="36"/>
          <w:lang w:val="uk-UA"/>
        </w:rPr>
        <w:t xml:space="preserve">Рецепт </w:t>
      </w:r>
      <w:r>
        <w:rPr>
          <w:b/>
          <w:i/>
          <w:color w:val="000000"/>
          <w:sz w:val="28"/>
          <w:szCs w:val="36"/>
          <w:lang w:val="uk-UA"/>
        </w:rPr>
        <w:t>№</w:t>
      </w:r>
      <w:r w:rsidRPr="00791B82">
        <w:rPr>
          <w:b/>
          <w:i/>
          <w:color w:val="000000"/>
          <w:sz w:val="28"/>
          <w:szCs w:val="36"/>
          <w:lang w:val="uk-UA"/>
        </w:rPr>
        <w:t>10</w:t>
      </w:r>
    </w:p>
    <w:p w:rsidR="00791B82" w:rsidRPr="00791B82" w:rsidRDefault="00791B82" w:rsidP="00791B82">
      <w:pPr>
        <w:spacing w:line="360" w:lineRule="auto"/>
        <w:ind w:firstLine="709"/>
        <w:jc w:val="both"/>
        <w:rPr>
          <w:b/>
          <w:i/>
          <w:color w:val="000000"/>
          <w:sz w:val="28"/>
          <w:szCs w:val="36"/>
          <w:lang w:val="uk-UA"/>
        </w:rPr>
      </w:pPr>
    </w:p>
    <w:p w:rsidR="00791B82" w:rsidRDefault="00791B82" w:rsidP="00791B82">
      <w:pPr>
        <w:spacing w:line="360" w:lineRule="auto"/>
        <w:ind w:firstLine="709"/>
        <w:jc w:val="both"/>
        <w:rPr>
          <w:color w:val="000000"/>
          <w:sz w:val="28"/>
          <w:szCs w:val="28"/>
          <w:lang w:val="uk-UA"/>
        </w:rPr>
      </w:pPr>
      <w:r w:rsidRPr="00791B82">
        <w:rPr>
          <w:color w:val="000000"/>
          <w:sz w:val="28"/>
          <w:szCs w:val="28"/>
          <w:lang w:val="uk-UA"/>
        </w:rPr>
        <w:t>Візьми: Стеарину</w:t>
      </w:r>
      <w:r>
        <w:rPr>
          <w:color w:val="000000"/>
          <w:sz w:val="28"/>
          <w:szCs w:val="28"/>
          <w:lang w:val="uk-UA"/>
        </w:rPr>
        <w:t xml:space="preserve"> </w:t>
      </w:r>
      <w:r w:rsidRPr="00791B82">
        <w:rPr>
          <w:color w:val="000000"/>
          <w:sz w:val="28"/>
          <w:szCs w:val="28"/>
          <w:lang w:val="uk-UA"/>
        </w:rPr>
        <w:t>4.0</w:t>
      </w:r>
    </w:p>
    <w:p w:rsidR="00791B82" w:rsidRDefault="00791B82" w:rsidP="00791B82">
      <w:pPr>
        <w:spacing w:line="360" w:lineRule="auto"/>
        <w:ind w:firstLine="709"/>
        <w:jc w:val="both"/>
        <w:rPr>
          <w:color w:val="000000"/>
          <w:sz w:val="28"/>
          <w:szCs w:val="28"/>
          <w:lang w:val="uk-UA"/>
        </w:rPr>
      </w:pPr>
      <w:r w:rsidRPr="00791B82">
        <w:rPr>
          <w:color w:val="000000"/>
          <w:sz w:val="28"/>
          <w:szCs w:val="28"/>
          <w:lang w:val="uk-UA"/>
        </w:rPr>
        <w:t>Натрію їдкого</w:t>
      </w:r>
      <w:r>
        <w:rPr>
          <w:color w:val="000000"/>
          <w:sz w:val="28"/>
          <w:szCs w:val="28"/>
          <w:lang w:val="uk-UA"/>
        </w:rPr>
        <w:t xml:space="preserve"> </w:t>
      </w:r>
      <w:r w:rsidRPr="00791B82">
        <w:rPr>
          <w:color w:val="000000"/>
          <w:sz w:val="28"/>
          <w:szCs w:val="28"/>
          <w:lang w:val="uk-UA"/>
        </w:rPr>
        <w:t>0.7</w:t>
      </w:r>
    </w:p>
    <w:p w:rsidR="00791B82" w:rsidRDefault="00791B82" w:rsidP="00791B82">
      <w:pPr>
        <w:spacing w:line="360" w:lineRule="auto"/>
        <w:ind w:firstLine="709"/>
        <w:jc w:val="both"/>
        <w:rPr>
          <w:color w:val="000000"/>
          <w:sz w:val="28"/>
          <w:szCs w:val="28"/>
          <w:lang w:val="uk-UA"/>
        </w:rPr>
      </w:pPr>
      <w:r w:rsidRPr="00791B82">
        <w:rPr>
          <w:color w:val="000000"/>
          <w:sz w:val="28"/>
          <w:szCs w:val="28"/>
          <w:lang w:val="uk-UA"/>
        </w:rPr>
        <w:t>Камфори</w:t>
      </w:r>
      <w:r>
        <w:rPr>
          <w:color w:val="000000"/>
          <w:sz w:val="28"/>
          <w:szCs w:val="28"/>
          <w:lang w:val="uk-UA"/>
        </w:rPr>
        <w:t xml:space="preserve"> </w:t>
      </w:r>
      <w:r w:rsidRPr="00791B82">
        <w:rPr>
          <w:color w:val="000000"/>
          <w:sz w:val="28"/>
          <w:szCs w:val="28"/>
          <w:lang w:val="uk-UA"/>
        </w:rPr>
        <w:t>2.3</w:t>
      </w:r>
    </w:p>
    <w:p w:rsidR="00791B82" w:rsidRDefault="00791B82" w:rsidP="00791B82">
      <w:pPr>
        <w:spacing w:line="360" w:lineRule="auto"/>
        <w:ind w:firstLine="709"/>
        <w:jc w:val="both"/>
        <w:rPr>
          <w:color w:val="000000"/>
          <w:sz w:val="28"/>
          <w:szCs w:val="28"/>
          <w:lang w:val="uk-UA"/>
        </w:rPr>
      </w:pPr>
      <w:r w:rsidRPr="00791B82">
        <w:rPr>
          <w:color w:val="000000"/>
          <w:sz w:val="28"/>
          <w:szCs w:val="28"/>
          <w:lang w:val="uk-UA"/>
        </w:rPr>
        <w:t>Нашатирного спирту 20</w:t>
      </w:r>
      <w:r>
        <w:rPr>
          <w:color w:val="000000"/>
          <w:sz w:val="28"/>
          <w:szCs w:val="28"/>
          <w:lang w:val="uk-UA"/>
        </w:rPr>
        <w:t xml:space="preserve">% </w:t>
      </w:r>
      <w:r w:rsidRPr="00791B82">
        <w:rPr>
          <w:color w:val="000000"/>
          <w:sz w:val="28"/>
          <w:szCs w:val="28"/>
          <w:lang w:val="uk-UA"/>
        </w:rPr>
        <w:t>6.2</w:t>
      </w:r>
    </w:p>
    <w:p w:rsidR="00791B82" w:rsidRDefault="00791B82" w:rsidP="00791B82">
      <w:pPr>
        <w:spacing w:line="360" w:lineRule="auto"/>
        <w:ind w:firstLine="709"/>
        <w:jc w:val="both"/>
        <w:rPr>
          <w:color w:val="000000"/>
          <w:sz w:val="28"/>
          <w:szCs w:val="28"/>
          <w:lang w:val="uk-UA"/>
        </w:rPr>
      </w:pPr>
      <w:r w:rsidRPr="00791B82">
        <w:rPr>
          <w:color w:val="000000"/>
          <w:sz w:val="28"/>
          <w:szCs w:val="28"/>
          <w:lang w:val="uk-UA"/>
        </w:rPr>
        <w:t>Соснової олії</w:t>
      </w:r>
      <w:r>
        <w:rPr>
          <w:color w:val="000000"/>
          <w:sz w:val="28"/>
          <w:szCs w:val="28"/>
          <w:lang w:val="uk-UA"/>
        </w:rPr>
        <w:t xml:space="preserve"> </w:t>
      </w:r>
      <w:r w:rsidRPr="00791B82">
        <w:rPr>
          <w:color w:val="000000"/>
          <w:sz w:val="28"/>
          <w:szCs w:val="28"/>
          <w:lang w:val="uk-UA"/>
        </w:rPr>
        <w:t>0.6</w:t>
      </w:r>
    </w:p>
    <w:p w:rsidR="00791B82" w:rsidRDefault="00791B82" w:rsidP="00791B82">
      <w:pPr>
        <w:spacing w:line="360" w:lineRule="auto"/>
        <w:ind w:firstLine="709"/>
        <w:jc w:val="both"/>
        <w:rPr>
          <w:color w:val="000000"/>
          <w:sz w:val="28"/>
          <w:szCs w:val="28"/>
          <w:lang w:val="uk-UA"/>
        </w:rPr>
      </w:pPr>
      <w:r w:rsidRPr="00791B82">
        <w:rPr>
          <w:color w:val="000000"/>
          <w:sz w:val="28"/>
          <w:szCs w:val="28"/>
          <w:lang w:val="uk-UA"/>
        </w:rPr>
        <w:t>Спирту 96</w:t>
      </w:r>
      <w:r>
        <w:rPr>
          <w:color w:val="000000"/>
          <w:sz w:val="28"/>
          <w:szCs w:val="28"/>
          <w:lang w:val="uk-UA"/>
        </w:rPr>
        <w:t xml:space="preserve">% </w:t>
      </w:r>
      <w:r w:rsidRPr="00791B82">
        <w:rPr>
          <w:color w:val="000000"/>
          <w:sz w:val="28"/>
          <w:szCs w:val="28"/>
          <w:lang w:val="uk-UA"/>
        </w:rPr>
        <w:t>85.2</w:t>
      </w:r>
    </w:p>
    <w:p w:rsidR="00791B82" w:rsidRDefault="00791B82" w:rsidP="00791B82">
      <w:pPr>
        <w:spacing w:line="360" w:lineRule="auto"/>
        <w:ind w:firstLine="709"/>
        <w:jc w:val="both"/>
        <w:rPr>
          <w:color w:val="000000"/>
          <w:sz w:val="28"/>
          <w:szCs w:val="28"/>
          <w:lang w:val="uk-UA"/>
        </w:rPr>
      </w:pPr>
      <w:r w:rsidRPr="00791B82">
        <w:rPr>
          <w:color w:val="000000"/>
          <w:sz w:val="28"/>
          <w:szCs w:val="28"/>
          <w:lang w:val="uk-UA"/>
        </w:rPr>
        <w:t>Змішай, щоб утворився лінімент</w:t>
      </w:r>
    </w:p>
    <w:p w:rsidR="00791B82" w:rsidRDefault="00791B82" w:rsidP="00791B82">
      <w:pPr>
        <w:spacing w:line="360" w:lineRule="auto"/>
        <w:ind w:firstLine="709"/>
        <w:jc w:val="both"/>
        <w:rPr>
          <w:color w:val="000000"/>
          <w:sz w:val="28"/>
          <w:szCs w:val="28"/>
          <w:lang w:val="uk-UA"/>
        </w:rPr>
      </w:pPr>
      <w:r w:rsidRPr="00791B82">
        <w:rPr>
          <w:color w:val="000000"/>
          <w:sz w:val="28"/>
          <w:szCs w:val="28"/>
          <w:lang w:val="uk-UA"/>
        </w:rPr>
        <w:t>Видай. Познач. Оподельдок</w:t>
      </w:r>
    </w:p>
    <w:p w:rsidR="00791B82" w:rsidRDefault="00791B82" w:rsidP="00791B82">
      <w:pPr>
        <w:spacing w:line="360" w:lineRule="auto"/>
        <w:ind w:firstLine="709"/>
        <w:jc w:val="both"/>
        <w:rPr>
          <w:color w:val="000000"/>
          <w:sz w:val="28"/>
          <w:szCs w:val="28"/>
          <w:lang w:val="en-US"/>
        </w:rPr>
      </w:pPr>
      <w:r w:rsidRPr="00791B82">
        <w:rPr>
          <w:color w:val="000000"/>
          <w:sz w:val="28"/>
          <w:szCs w:val="28"/>
          <w:lang w:val="en-US"/>
        </w:rPr>
        <w:t>Rp</w:t>
      </w:r>
      <w:r w:rsidRPr="00791B82">
        <w:rPr>
          <w:color w:val="000000"/>
          <w:sz w:val="28"/>
          <w:szCs w:val="28"/>
          <w:lang w:val="uk-UA"/>
        </w:rPr>
        <w:t xml:space="preserve">.: </w:t>
      </w:r>
      <w:r w:rsidRPr="00791B82">
        <w:rPr>
          <w:color w:val="000000"/>
          <w:sz w:val="28"/>
          <w:szCs w:val="28"/>
          <w:lang w:val="en-US"/>
        </w:rPr>
        <w:t>Stearini</w:t>
      </w:r>
      <w:r>
        <w:rPr>
          <w:color w:val="000000"/>
          <w:sz w:val="28"/>
          <w:szCs w:val="28"/>
          <w:lang w:val="uk-UA"/>
        </w:rPr>
        <w:t xml:space="preserve"> </w:t>
      </w:r>
      <w:r w:rsidRPr="00791B82">
        <w:rPr>
          <w:color w:val="000000"/>
          <w:sz w:val="28"/>
          <w:szCs w:val="28"/>
          <w:lang w:val="en-US"/>
        </w:rPr>
        <w:t>4.0</w:t>
      </w:r>
    </w:p>
    <w:p w:rsidR="00791B82" w:rsidRDefault="00791B82" w:rsidP="00791B82">
      <w:pPr>
        <w:spacing w:line="360" w:lineRule="auto"/>
        <w:ind w:firstLine="709"/>
        <w:jc w:val="both"/>
        <w:rPr>
          <w:color w:val="000000"/>
          <w:sz w:val="28"/>
          <w:szCs w:val="28"/>
          <w:lang w:val="en-US"/>
        </w:rPr>
      </w:pPr>
      <w:r w:rsidRPr="00791B82">
        <w:rPr>
          <w:color w:val="000000"/>
          <w:sz w:val="28"/>
          <w:szCs w:val="28"/>
          <w:lang w:val="en-US"/>
        </w:rPr>
        <w:t>Natrii caustici</w:t>
      </w:r>
      <w:r>
        <w:rPr>
          <w:color w:val="000000"/>
          <w:sz w:val="28"/>
          <w:szCs w:val="28"/>
          <w:lang w:val="en-US"/>
        </w:rPr>
        <w:t xml:space="preserve"> </w:t>
      </w:r>
      <w:r w:rsidRPr="00791B82">
        <w:rPr>
          <w:color w:val="000000"/>
          <w:sz w:val="28"/>
          <w:szCs w:val="28"/>
          <w:lang w:val="en-US"/>
        </w:rPr>
        <w:t>0.7</w:t>
      </w:r>
    </w:p>
    <w:p w:rsidR="00791B82" w:rsidRDefault="00791B82" w:rsidP="00791B82">
      <w:pPr>
        <w:spacing w:line="360" w:lineRule="auto"/>
        <w:ind w:firstLine="709"/>
        <w:jc w:val="both"/>
        <w:rPr>
          <w:color w:val="000000"/>
          <w:sz w:val="28"/>
          <w:szCs w:val="28"/>
          <w:lang w:val="en-US"/>
        </w:rPr>
      </w:pPr>
      <w:r w:rsidRPr="00791B82">
        <w:rPr>
          <w:color w:val="000000"/>
          <w:sz w:val="28"/>
          <w:szCs w:val="28"/>
          <w:lang w:val="en-US"/>
        </w:rPr>
        <w:t>Camphorae</w:t>
      </w:r>
      <w:r>
        <w:rPr>
          <w:color w:val="000000"/>
          <w:sz w:val="28"/>
          <w:szCs w:val="28"/>
          <w:lang w:val="en-US"/>
        </w:rPr>
        <w:t xml:space="preserve"> </w:t>
      </w:r>
      <w:r w:rsidRPr="00791B82">
        <w:rPr>
          <w:color w:val="000000"/>
          <w:sz w:val="28"/>
          <w:szCs w:val="28"/>
          <w:lang w:val="en-US"/>
        </w:rPr>
        <w:t>2.3</w:t>
      </w:r>
    </w:p>
    <w:p w:rsidR="00791B82" w:rsidRDefault="00791B82" w:rsidP="00791B82">
      <w:pPr>
        <w:spacing w:line="360" w:lineRule="auto"/>
        <w:ind w:firstLine="709"/>
        <w:jc w:val="both"/>
        <w:rPr>
          <w:color w:val="000000"/>
          <w:sz w:val="28"/>
          <w:szCs w:val="28"/>
          <w:lang w:val="en-US"/>
        </w:rPr>
      </w:pPr>
      <w:r w:rsidRPr="00791B82">
        <w:rPr>
          <w:color w:val="000000"/>
          <w:sz w:val="28"/>
          <w:szCs w:val="28"/>
          <w:lang w:val="en-US"/>
        </w:rPr>
        <w:t>Ammonii liquidi 20</w:t>
      </w:r>
      <w:r>
        <w:rPr>
          <w:color w:val="000000"/>
          <w:sz w:val="28"/>
          <w:szCs w:val="28"/>
          <w:lang w:val="en-US"/>
        </w:rPr>
        <w:t xml:space="preserve">% </w:t>
      </w:r>
      <w:r w:rsidRPr="00791B82">
        <w:rPr>
          <w:color w:val="000000"/>
          <w:sz w:val="28"/>
          <w:szCs w:val="28"/>
          <w:lang w:val="en-US"/>
        </w:rPr>
        <w:t>6.2</w:t>
      </w:r>
    </w:p>
    <w:p w:rsidR="00791B82" w:rsidRDefault="00791B82" w:rsidP="00791B82">
      <w:pPr>
        <w:spacing w:line="360" w:lineRule="auto"/>
        <w:ind w:firstLine="709"/>
        <w:jc w:val="both"/>
        <w:rPr>
          <w:color w:val="000000"/>
          <w:sz w:val="28"/>
          <w:szCs w:val="28"/>
          <w:lang w:val="en-US"/>
        </w:rPr>
      </w:pPr>
      <w:r w:rsidRPr="00791B82">
        <w:rPr>
          <w:color w:val="000000"/>
          <w:sz w:val="28"/>
          <w:szCs w:val="28"/>
          <w:lang w:val="en-US"/>
        </w:rPr>
        <w:t>Olei Pini</w:t>
      </w:r>
      <w:r>
        <w:rPr>
          <w:color w:val="000000"/>
          <w:sz w:val="28"/>
          <w:szCs w:val="28"/>
          <w:lang w:val="en-US"/>
        </w:rPr>
        <w:t xml:space="preserve"> </w:t>
      </w:r>
      <w:r w:rsidRPr="00791B82">
        <w:rPr>
          <w:color w:val="000000"/>
          <w:sz w:val="28"/>
          <w:szCs w:val="28"/>
          <w:lang w:val="en-US"/>
        </w:rPr>
        <w:t>0.6</w:t>
      </w:r>
    </w:p>
    <w:p w:rsidR="00791B82" w:rsidRDefault="00791B82" w:rsidP="00791B82">
      <w:pPr>
        <w:spacing w:line="360" w:lineRule="auto"/>
        <w:ind w:firstLine="709"/>
        <w:jc w:val="both"/>
        <w:rPr>
          <w:color w:val="000000"/>
          <w:sz w:val="28"/>
          <w:szCs w:val="28"/>
          <w:lang w:val="en-US"/>
        </w:rPr>
      </w:pPr>
      <w:r w:rsidRPr="00791B82">
        <w:rPr>
          <w:color w:val="000000"/>
          <w:sz w:val="28"/>
          <w:szCs w:val="28"/>
          <w:lang w:val="en-US"/>
        </w:rPr>
        <w:t>Spiritus vini 96</w:t>
      </w:r>
      <w:r>
        <w:rPr>
          <w:color w:val="000000"/>
          <w:sz w:val="28"/>
          <w:szCs w:val="28"/>
          <w:lang w:val="en-US"/>
        </w:rPr>
        <w:t xml:space="preserve">% </w:t>
      </w:r>
      <w:r w:rsidRPr="00791B82">
        <w:rPr>
          <w:color w:val="000000"/>
          <w:sz w:val="28"/>
          <w:szCs w:val="28"/>
          <w:lang w:val="en-US"/>
        </w:rPr>
        <w:t>85.2</w:t>
      </w:r>
    </w:p>
    <w:p w:rsidR="00791B82" w:rsidRDefault="00791B82" w:rsidP="00791B82">
      <w:pPr>
        <w:spacing w:line="360" w:lineRule="auto"/>
        <w:ind w:firstLine="709"/>
        <w:jc w:val="both"/>
        <w:rPr>
          <w:color w:val="000000"/>
          <w:sz w:val="28"/>
          <w:szCs w:val="28"/>
          <w:lang w:val="en-US"/>
        </w:rPr>
      </w:pPr>
      <w:r w:rsidRPr="00791B82">
        <w:rPr>
          <w:color w:val="000000"/>
          <w:sz w:val="28"/>
          <w:szCs w:val="28"/>
          <w:lang w:val="en-US"/>
        </w:rPr>
        <w:t>Misce</w:t>
      </w:r>
      <w:r w:rsidRPr="00791B82">
        <w:rPr>
          <w:color w:val="000000"/>
          <w:sz w:val="28"/>
          <w:szCs w:val="28"/>
          <w:lang w:val="uk-UA"/>
        </w:rPr>
        <w:t xml:space="preserve">, </w:t>
      </w:r>
      <w:r w:rsidRPr="00791B82">
        <w:rPr>
          <w:color w:val="000000"/>
          <w:sz w:val="28"/>
          <w:szCs w:val="28"/>
          <w:lang w:val="en-US"/>
        </w:rPr>
        <w:t>fiat linimentum</w:t>
      </w:r>
    </w:p>
    <w:p w:rsidR="00791B82" w:rsidRPr="00791B82" w:rsidRDefault="00791B82" w:rsidP="00791B82">
      <w:pPr>
        <w:spacing w:line="360" w:lineRule="auto"/>
        <w:ind w:firstLine="709"/>
        <w:jc w:val="both"/>
        <w:rPr>
          <w:color w:val="000000"/>
          <w:sz w:val="28"/>
          <w:szCs w:val="28"/>
          <w:lang w:val="uk-UA"/>
        </w:rPr>
      </w:pPr>
      <w:r w:rsidRPr="00791B82">
        <w:rPr>
          <w:color w:val="000000"/>
          <w:sz w:val="28"/>
          <w:szCs w:val="28"/>
          <w:lang w:val="en-US"/>
        </w:rPr>
        <w:t xml:space="preserve">Da. Signa. </w:t>
      </w:r>
      <w:r w:rsidRPr="00791B82">
        <w:rPr>
          <w:color w:val="000000"/>
          <w:sz w:val="28"/>
          <w:szCs w:val="28"/>
          <w:lang w:val="uk-UA"/>
        </w:rPr>
        <w:t>Оподельдок</w:t>
      </w:r>
    </w:p>
    <w:p w:rsidR="00791B82" w:rsidRPr="00791B82" w:rsidRDefault="00791B82" w:rsidP="00791B82">
      <w:pPr>
        <w:spacing w:line="360" w:lineRule="auto"/>
        <w:ind w:firstLine="709"/>
        <w:jc w:val="both"/>
        <w:rPr>
          <w:color w:val="000000"/>
          <w:sz w:val="28"/>
          <w:szCs w:val="28"/>
        </w:rPr>
      </w:pPr>
      <w:r w:rsidRPr="00791B82">
        <w:rPr>
          <w:b/>
          <w:color w:val="000000"/>
          <w:sz w:val="28"/>
          <w:szCs w:val="28"/>
          <w:lang w:val="uk-UA"/>
        </w:rPr>
        <w:t>Фармацевтична експертиза:</w:t>
      </w:r>
      <w:r w:rsidRPr="00791B82">
        <w:rPr>
          <w:color w:val="000000"/>
          <w:sz w:val="28"/>
          <w:szCs w:val="28"/>
          <w:lang w:val="uk-UA"/>
        </w:rPr>
        <w:t xml:space="preserve"> Форма </w:t>
      </w:r>
      <w:r>
        <w:rPr>
          <w:color w:val="000000"/>
          <w:sz w:val="28"/>
          <w:szCs w:val="28"/>
          <w:lang w:val="uk-UA"/>
        </w:rPr>
        <w:t>№</w:t>
      </w:r>
      <w:r w:rsidRPr="00791B82">
        <w:rPr>
          <w:color w:val="000000"/>
          <w:sz w:val="28"/>
          <w:szCs w:val="28"/>
          <w:lang w:val="uk-UA"/>
        </w:rPr>
        <w:t>1</w:t>
      </w:r>
    </w:p>
    <w:p w:rsidR="00791B82" w:rsidRPr="00791B82" w:rsidRDefault="00791B82" w:rsidP="00791B82">
      <w:pPr>
        <w:spacing w:line="360" w:lineRule="auto"/>
        <w:ind w:firstLine="709"/>
        <w:jc w:val="both"/>
        <w:rPr>
          <w:color w:val="000000"/>
          <w:sz w:val="28"/>
          <w:szCs w:val="28"/>
          <w:lang w:val="uk-UA"/>
        </w:rPr>
      </w:pPr>
      <w:r w:rsidRPr="00791B82">
        <w:rPr>
          <w:b/>
          <w:color w:val="000000"/>
          <w:sz w:val="28"/>
          <w:szCs w:val="28"/>
          <w:lang w:val="uk-UA"/>
        </w:rPr>
        <w:t>Перевірка сумісності:</w:t>
      </w:r>
      <w:r w:rsidRPr="00791B82">
        <w:rPr>
          <w:color w:val="000000"/>
          <w:sz w:val="28"/>
          <w:szCs w:val="28"/>
          <w:lang w:val="uk-UA"/>
        </w:rPr>
        <w:t xml:space="preserve"> л.р. сумісні</w:t>
      </w:r>
    </w:p>
    <w:p w:rsidR="00791B82" w:rsidRPr="00791B82" w:rsidRDefault="00791B82" w:rsidP="00791B82">
      <w:pPr>
        <w:spacing w:line="360" w:lineRule="auto"/>
        <w:ind w:firstLine="709"/>
        <w:jc w:val="both"/>
        <w:rPr>
          <w:color w:val="000000"/>
          <w:sz w:val="28"/>
          <w:szCs w:val="28"/>
          <w:lang w:val="uk-UA"/>
        </w:rPr>
      </w:pPr>
      <w:r w:rsidRPr="00791B82">
        <w:rPr>
          <w:color w:val="000000"/>
          <w:sz w:val="28"/>
          <w:szCs w:val="28"/>
          <w:lang w:val="uk-UA"/>
        </w:rPr>
        <w:t>Перевірка доз не проводиться, оскільки л.ф для зовнішнього застосування.</w:t>
      </w:r>
    </w:p>
    <w:p w:rsidR="00791B82" w:rsidRPr="00791B82" w:rsidRDefault="00791B82" w:rsidP="00791B82">
      <w:pPr>
        <w:spacing w:line="360" w:lineRule="auto"/>
        <w:ind w:firstLine="709"/>
        <w:jc w:val="both"/>
        <w:rPr>
          <w:color w:val="000000"/>
          <w:sz w:val="28"/>
          <w:szCs w:val="28"/>
          <w:lang w:val="uk-UA"/>
        </w:rPr>
      </w:pPr>
    </w:p>
    <w:p w:rsidR="00791B82" w:rsidRDefault="00791B82" w:rsidP="00791B82">
      <w:pPr>
        <w:spacing w:line="360" w:lineRule="auto"/>
        <w:ind w:firstLine="709"/>
        <w:jc w:val="both"/>
        <w:rPr>
          <w:b/>
          <w:color w:val="000000"/>
          <w:sz w:val="28"/>
          <w:szCs w:val="28"/>
          <w:lang w:val="uk-UA"/>
        </w:rPr>
      </w:pPr>
      <w:r w:rsidRPr="00791B82">
        <w:rPr>
          <w:b/>
          <w:color w:val="000000"/>
          <w:sz w:val="28"/>
          <w:szCs w:val="28"/>
          <w:lang w:val="uk-UA"/>
        </w:rPr>
        <w:t>Зворотній бік ППК:</w:t>
      </w:r>
    </w:p>
    <w:p w:rsidR="00791B82" w:rsidRDefault="00791B82" w:rsidP="00791B82">
      <w:pPr>
        <w:spacing w:line="360" w:lineRule="auto"/>
        <w:ind w:firstLine="709"/>
        <w:jc w:val="both"/>
        <w:rPr>
          <w:color w:val="000000"/>
          <w:sz w:val="28"/>
          <w:szCs w:val="28"/>
          <w:lang w:val="en-US"/>
        </w:rPr>
      </w:pPr>
      <w:r w:rsidRPr="00791B82">
        <w:rPr>
          <w:color w:val="000000"/>
          <w:sz w:val="28"/>
          <w:szCs w:val="28"/>
          <w:lang w:val="en-US"/>
        </w:rPr>
        <w:t>Stearini</w:t>
      </w:r>
      <w:r>
        <w:rPr>
          <w:color w:val="000000"/>
          <w:sz w:val="28"/>
          <w:szCs w:val="28"/>
          <w:lang w:val="uk-UA"/>
        </w:rPr>
        <w:t xml:space="preserve"> </w:t>
      </w:r>
      <w:r w:rsidRPr="00791B82">
        <w:rPr>
          <w:color w:val="000000"/>
          <w:sz w:val="28"/>
          <w:szCs w:val="28"/>
          <w:lang w:val="en-US"/>
        </w:rPr>
        <w:t>4.0</w:t>
      </w:r>
    </w:p>
    <w:p w:rsidR="00791B82" w:rsidRDefault="00791B82" w:rsidP="00791B82">
      <w:pPr>
        <w:spacing w:line="360" w:lineRule="auto"/>
        <w:ind w:firstLine="709"/>
        <w:jc w:val="both"/>
        <w:rPr>
          <w:color w:val="000000"/>
          <w:sz w:val="28"/>
          <w:szCs w:val="28"/>
          <w:lang w:val="en-US"/>
        </w:rPr>
      </w:pPr>
      <w:r w:rsidRPr="00791B82">
        <w:rPr>
          <w:color w:val="000000"/>
          <w:sz w:val="28"/>
          <w:szCs w:val="28"/>
          <w:lang w:val="en-US"/>
        </w:rPr>
        <w:t>Natrii caustici</w:t>
      </w:r>
      <w:r>
        <w:rPr>
          <w:color w:val="000000"/>
          <w:sz w:val="28"/>
          <w:szCs w:val="28"/>
          <w:lang w:val="en-US"/>
        </w:rPr>
        <w:t xml:space="preserve"> </w:t>
      </w:r>
      <w:r w:rsidRPr="00791B82">
        <w:rPr>
          <w:color w:val="000000"/>
          <w:sz w:val="28"/>
          <w:szCs w:val="28"/>
          <w:lang w:val="en-US"/>
        </w:rPr>
        <w:t>0.7</w:t>
      </w:r>
    </w:p>
    <w:p w:rsidR="00791B82" w:rsidRDefault="00791B82" w:rsidP="00791B82">
      <w:pPr>
        <w:spacing w:line="360" w:lineRule="auto"/>
        <w:ind w:firstLine="709"/>
        <w:jc w:val="both"/>
        <w:rPr>
          <w:color w:val="000000"/>
          <w:sz w:val="28"/>
          <w:szCs w:val="28"/>
          <w:lang w:val="en-US"/>
        </w:rPr>
      </w:pPr>
      <w:r w:rsidRPr="00791B82">
        <w:rPr>
          <w:color w:val="000000"/>
          <w:sz w:val="28"/>
          <w:szCs w:val="28"/>
          <w:lang w:val="en-US"/>
        </w:rPr>
        <w:t>Camphorae</w:t>
      </w:r>
      <w:r>
        <w:rPr>
          <w:color w:val="000000"/>
          <w:sz w:val="28"/>
          <w:szCs w:val="28"/>
          <w:lang w:val="en-US"/>
        </w:rPr>
        <w:t xml:space="preserve"> </w:t>
      </w:r>
      <w:r w:rsidRPr="00791B82">
        <w:rPr>
          <w:color w:val="000000"/>
          <w:sz w:val="28"/>
          <w:szCs w:val="28"/>
          <w:lang w:val="en-US"/>
        </w:rPr>
        <w:t>2.3</w:t>
      </w:r>
    </w:p>
    <w:p w:rsidR="00791B82" w:rsidRDefault="00791B82" w:rsidP="00791B82">
      <w:pPr>
        <w:spacing w:line="360" w:lineRule="auto"/>
        <w:ind w:firstLine="709"/>
        <w:jc w:val="both"/>
        <w:rPr>
          <w:color w:val="000000"/>
          <w:sz w:val="28"/>
          <w:szCs w:val="28"/>
          <w:lang w:val="en-US"/>
        </w:rPr>
      </w:pPr>
      <w:r w:rsidRPr="00791B82">
        <w:rPr>
          <w:color w:val="000000"/>
          <w:sz w:val="28"/>
          <w:szCs w:val="28"/>
          <w:lang w:val="en-US"/>
        </w:rPr>
        <w:t>Ammonii liquidi 20</w:t>
      </w:r>
      <w:r>
        <w:rPr>
          <w:color w:val="000000"/>
          <w:sz w:val="28"/>
          <w:szCs w:val="28"/>
          <w:lang w:val="en-US"/>
        </w:rPr>
        <w:t xml:space="preserve">% </w:t>
      </w:r>
      <w:r w:rsidRPr="00791B82">
        <w:rPr>
          <w:color w:val="000000"/>
          <w:sz w:val="28"/>
          <w:szCs w:val="28"/>
          <w:lang w:val="en-US"/>
        </w:rPr>
        <w:t>6.2</w:t>
      </w:r>
    </w:p>
    <w:p w:rsidR="00791B82" w:rsidRDefault="00791B82" w:rsidP="00791B82">
      <w:pPr>
        <w:spacing w:line="360" w:lineRule="auto"/>
        <w:ind w:firstLine="709"/>
        <w:jc w:val="both"/>
        <w:rPr>
          <w:color w:val="000000"/>
          <w:sz w:val="28"/>
          <w:szCs w:val="28"/>
          <w:lang w:val="en-US"/>
        </w:rPr>
      </w:pPr>
      <w:r w:rsidRPr="00791B82">
        <w:rPr>
          <w:color w:val="000000"/>
          <w:sz w:val="28"/>
          <w:szCs w:val="28"/>
          <w:lang w:val="en-US"/>
        </w:rPr>
        <w:t>Olei Pini</w:t>
      </w:r>
      <w:r>
        <w:rPr>
          <w:color w:val="000000"/>
          <w:sz w:val="28"/>
          <w:szCs w:val="28"/>
          <w:lang w:val="en-US"/>
        </w:rPr>
        <w:t xml:space="preserve"> </w:t>
      </w:r>
      <w:r w:rsidRPr="00791B82">
        <w:rPr>
          <w:color w:val="000000"/>
          <w:sz w:val="28"/>
          <w:szCs w:val="28"/>
          <w:lang w:val="en-US"/>
        </w:rPr>
        <w:t>0.6</w:t>
      </w:r>
    </w:p>
    <w:p w:rsidR="00791B82" w:rsidRDefault="00791B82" w:rsidP="00791B82">
      <w:pPr>
        <w:spacing w:line="360" w:lineRule="auto"/>
        <w:ind w:firstLine="709"/>
        <w:jc w:val="both"/>
        <w:rPr>
          <w:color w:val="000000"/>
          <w:sz w:val="28"/>
          <w:szCs w:val="28"/>
          <w:lang w:val="uk-UA"/>
        </w:rPr>
      </w:pPr>
      <w:r w:rsidRPr="00791B82">
        <w:rPr>
          <w:color w:val="000000"/>
          <w:sz w:val="28"/>
          <w:szCs w:val="28"/>
          <w:lang w:val="en-US"/>
        </w:rPr>
        <w:t>Spiritus vini 96</w:t>
      </w:r>
      <w:r>
        <w:rPr>
          <w:color w:val="000000"/>
          <w:sz w:val="28"/>
          <w:szCs w:val="28"/>
          <w:lang w:val="en-US"/>
        </w:rPr>
        <w:t xml:space="preserve">% </w:t>
      </w:r>
      <w:r w:rsidRPr="00791B82">
        <w:rPr>
          <w:color w:val="000000"/>
          <w:sz w:val="28"/>
          <w:szCs w:val="28"/>
          <w:lang w:val="en-US"/>
        </w:rPr>
        <w:t>85.2</w:t>
      </w:r>
    </w:p>
    <w:p w:rsidR="00791B82" w:rsidRPr="00791B82" w:rsidRDefault="00791B82" w:rsidP="00791B82">
      <w:pPr>
        <w:spacing w:line="360" w:lineRule="auto"/>
        <w:ind w:firstLine="709"/>
        <w:jc w:val="both"/>
        <w:rPr>
          <w:color w:val="000000"/>
          <w:sz w:val="28"/>
          <w:szCs w:val="28"/>
          <w:lang w:val="uk-UA"/>
        </w:rPr>
      </w:pPr>
      <w:r w:rsidRPr="00791B82">
        <w:rPr>
          <w:color w:val="000000"/>
          <w:sz w:val="28"/>
          <w:szCs w:val="28"/>
          <w:lang w:val="en-US"/>
        </w:rPr>
        <w:t>m (</w:t>
      </w:r>
      <w:r w:rsidRPr="00791B82">
        <w:rPr>
          <w:color w:val="000000"/>
          <w:sz w:val="28"/>
          <w:szCs w:val="28"/>
          <w:lang w:val="uk-UA"/>
        </w:rPr>
        <w:t>заг.) = 100.0</w:t>
      </w:r>
    </w:p>
    <w:p w:rsidR="00791B82" w:rsidRDefault="00791B82" w:rsidP="00791B82">
      <w:pPr>
        <w:spacing w:line="360" w:lineRule="auto"/>
        <w:ind w:firstLine="709"/>
        <w:jc w:val="both"/>
        <w:rPr>
          <w:color w:val="000000"/>
          <w:sz w:val="28"/>
          <w:szCs w:val="28"/>
          <w:lang w:val="uk-UA"/>
        </w:rPr>
      </w:pPr>
    </w:p>
    <w:p w:rsidR="00791B82" w:rsidRPr="00791B82" w:rsidRDefault="00791B82" w:rsidP="00791B82">
      <w:pPr>
        <w:spacing w:line="360" w:lineRule="auto"/>
        <w:ind w:firstLine="709"/>
        <w:jc w:val="both"/>
        <w:rPr>
          <w:b/>
          <w:color w:val="000000"/>
          <w:sz w:val="28"/>
          <w:szCs w:val="28"/>
          <w:lang w:val="en-US"/>
        </w:rPr>
      </w:pPr>
      <w:r w:rsidRPr="00791B82">
        <w:rPr>
          <w:b/>
          <w:color w:val="000000"/>
          <w:sz w:val="28"/>
          <w:szCs w:val="28"/>
          <w:lang w:val="uk-UA"/>
        </w:rPr>
        <w:t>Лицевий бік ППК:</w:t>
      </w:r>
    </w:p>
    <w:p w:rsidR="00791B82" w:rsidRPr="00791B82" w:rsidRDefault="00791B82" w:rsidP="00791B82">
      <w:pPr>
        <w:spacing w:line="360" w:lineRule="auto"/>
        <w:ind w:firstLine="709"/>
        <w:jc w:val="both"/>
        <w:rPr>
          <w:color w:val="000000"/>
          <w:sz w:val="28"/>
          <w:szCs w:val="28"/>
          <w:lang w:val="uk-UA"/>
        </w:rPr>
      </w:pPr>
      <w:r w:rsidRPr="00791B82">
        <w:rPr>
          <w:color w:val="000000"/>
          <w:sz w:val="28"/>
          <w:szCs w:val="28"/>
          <w:lang w:val="uk-UA"/>
        </w:rPr>
        <w:t>Дата:</w:t>
      </w:r>
      <w:r>
        <w:rPr>
          <w:color w:val="000000"/>
          <w:sz w:val="28"/>
          <w:szCs w:val="28"/>
          <w:lang w:val="uk-UA"/>
        </w:rPr>
        <w:t xml:space="preserve"> </w:t>
      </w:r>
      <w:r w:rsidRPr="00791B82">
        <w:rPr>
          <w:color w:val="000000"/>
          <w:sz w:val="28"/>
          <w:szCs w:val="28"/>
          <w:lang w:val="uk-UA"/>
        </w:rPr>
        <w:t>№</w:t>
      </w:r>
    </w:p>
    <w:p w:rsidR="00791B82" w:rsidRPr="00791B82" w:rsidRDefault="00791B82" w:rsidP="00791B82">
      <w:pPr>
        <w:spacing w:line="360" w:lineRule="auto"/>
        <w:ind w:firstLine="709"/>
        <w:jc w:val="both"/>
        <w:rPr>
          <w:color w:val="000000"/>
          <w:sz w:val="28"/>
          <w:szCs w:val="28"/>
          <w:lang w:val="uk-UA"/>
        </w:rPr>
      </w:pPr>
      <w:r w:rsidRPr="00791B82">
        <w:rPr>
          <w:color w:val="000000"/>
          <w:sz w:val="28"/>
          <w:szCs w:val="28"/>
          <w:lang w:val="uk-UA"/>
        </w:rPr>
        <w:t>Взято:</w:t>
      </w:r>
    </w:p>
    <w:p w:rsidR="00791B82" w:rsidRPr="00791B82" w:rsidRDefault="00791B82" w:rsidP="00791B82">
      <w:pPr>
        <w:spacing w:line="360" w:lineRule="auto"/>
        <w:ind w:firstLine="709"/>
        <w:jc w:val="both"/>
        <w:rPr>
          <w:color w:val="000000"/>
          <w:sz w:val="28"/>
          <w:szCs w:val="28"/>
          <w:lang w:val="uk-UA"/>
        </w:rPr>
      </w:pPr>
      <w:r w:rsidRPr="00791B82">
        <w:rPr>
          <w:color w:val="000000"/>
          <w:sz w:val="28"/>
          <w:szCs w:val="28"/>
          <w:lang w:val="en-US"/>
        </w:rPr>
        <w:t>Spiritus vini 96</w:t>
      </w:r>
      <w:r>
        <w:rPr>
          <w:color w:val="000000"/>
          <w:sz w:val="28"/>
          <w:szCs w:val="28"/>
          <w:lang w:val="en-US"/>
        </w:rPr>
        <w:t xml:space="preserve">% </w:t>
      </w:r>
      <w:r w:rsidRPr="00791B82">
        <w:rPr>
          <w:color w:val="000000"/>
          <w:sz w:val="28"/>
          <w:szCs w:val="28"/>
          <w:lang w:val="en-US"/>
        </w:rPr>
        <w:t>85.2</w:t>
      </w:r>
    </w:p>
    <w:p w:rsidR="00791B82" w:rsidRPr="00791B82" w:rsidRDefault="00791B82" w:rsidP="00791B82">
      <w:pPr>
        <w:spacing w:line="360" w:lineRule="auto"/>
        <w:ind w:firstLine="709"/>
        <w:jc w:val="both"/>
        <w:rPr>
          <w:color w:val="000000"/>
          <w:sz w:val="28"/>
          <w:szCs w:val="28"/>
          <w:lang w:val="uk-UA"/>
        </w:rPr>
      </w:pPr>
      <w:r w:rsidRPr="00791B82">
        <w:rPr>
          <w:color w:val="000000"/>
          <w:sz w:val="28"/>
          <w:szCs w:val="28"/>
          <w:lang w:val="en-US"/>
        </w:rPr>
        <w:t>Camphorae</w:t>
      </w:r>
      <w:r>
        <w:rPr>
          <w:color w:val="000000"/>
          <w:sz w:val="28"/>
          <w:szCs w:val="28"/>
          <w:lang w:val="en-US"/>
        </w:rPr>
        <w:t xml:space="preserve"> </w:t>
      </w:r>
      <w:r w:rsidRPr="00791B82">
        <w:rPr>
          <w:color w:val="000000"/>
          <w:sz w:val="28"/>
          <w:szCs w:val="28"/>
          <w:lang w:val="en-US"/>
        </w:rPr>
        <w:t>2.3</w:t>
      </w:r>
    </w:p>
    <w:p w:rsidR="00791B82" w:rsidRPr="00791B82" w:rsidRDefault="00791B82" w:rsidP="00791B82">
      <w:pPr>
        <w:spacing w:line="360" w:lineRule="auto"/>
        <w:ind w:firstLine="709"/>
        <w:jc w:val="both"/>
        <w:rPr>
          <w:color w:val="000000"/>
          <w:sz w:val="28"/>
          <w:szCs w:val="28"/>
          <w:lang w:val="en-US"/>
        </w:rPr>
      </w:pPr>
      <w:r w:rsidRPr="00791B82">
        <w:rPr>
          <w:color w:val="000000"/>
          <w:sz w:val="28"/>
          <w:szCs w:val="28"/>
          <w:lang w:val="en-US"/>
        </w:rPr>
        <w:t>Stearini</w:t>
      </w:r>
      <w:r>
        <w:rPr>
          <w:color w:val="000000"/>
          <w:sz w:val="28"/>
          <w:szCs w:val="28"/>
          <w:lang w:val="uk-UA"/>
        </w:rPr>
        <w:t xml:space="preserve"> </w:t>
      </w:r>
      <w:r w:rsidRPr="00791B82">
        <w:rPr>
          <w:color w:val="000000"/>
          <w:sz w:val="28"/>
          <w:szCs w:val="28"/>
          <w:lang w:val="en-US"/>
        </w:rPr>
        <w:t>4.0</w:t>
      </w:r>
    </w:p>
    <w:p w:rsidR="00791B82" w:rsidRPr="00791B82" w:rsidRDefault="00791B82" w:rsidP="00791B82">
      <w:pPr>
        <w:spacing w:line="360" w:lineRule="auto"/>
        <w:ind w:firstLine="709"/>
        <w:jc w:val="both"/>
        <w:rPr>
          <w:color w:val="000000"/>
          <w:sz w:val="28"/>
          <w:szCs w:val="28"/>
          <w:lang w:val="uk-UA"/>
        </w:rPr>
      </w:pPr>
      <w:r w:rsidRPr="00791B82">
        <w:rPr>
          <w:color w:val="000000"/>
          <w:sz w:val="28"/>
          <w:szCs w:val="28"/>
          <w:lang w:val="en-US"/>
        </w:rPr>
        <w:t>Natrii caustici</w:t>
      </w:r>
      <w:r>
        <w:rPr>
          <w:color w:val="000000"/>
          <w:sz w:val="28"/>
          <w:szCs w:val="28"/>
          <w:lang w:val="en-US"/>
        </w:rPr>
        <w:t xml:space="preserve"> </w:t>
      </w:r>
      <w:r w:rsidRPr="00791B82">
        <w:rPr>
          <w:color w:val="000000"/>
          <w:sz w:val="28"/>
          <w:szCs w:val="28"/>
          <w:lang w:val="en-US"/>
        </w:rPr>
        <w:t>0.7</w:t>
      </w:r>
    </w:p>
    <w:p w:rsidR="00791B82" w:rsidRPr="00791B82" w:rsidRDefault="00791B82" w:rsidP="00791B82">
      <w:pPr>
        <w:spacing w:line="360" w:lineRule="auto"/>
        <w:ind w:firstLine="709"/>
        <w:jc w:val="both"/>
        <w:rPr>
          <w:color w:val="000000"/>
          <w:sz w:val="28"/>
          <w:szCs w:val="28"/>
          <w:lang w:val="en-US"/>
        </w:rPr>
      </w:pPr>
      <w:r w:rsidRPr="00791B82">
        <w:rPr>
          <w:color w:val="000000"/>
          <w:sz w:val="28"/>
          <w:szCs w:val="28"/>
          <w:lang w:val="en-US"/>
        </w:rPr>
        <w:t>Ammonii liquidi 20</w:t>
      </w:r>
      <w:r>
        <w:rPr>
          <w:color w:val="000000"/>
          <w:sz w:val="28"/>
          <w:szCs w:val="28"/>
          <w:lang w:val="en-US"/>
        </w:rPr>
        <w:t xml:space="preserve">% </w:t>
      </w:r>
      <w:r w:rsidRPr="00791B82">
        <w:rPr>
          <w:color w:val="000000"/>
          <w:sz w:val="28"/>
          <w:szCs w:val="28"/>
          <w:lang w:val="en-US"/>
        </w:rPr>
        <w:t>6.2</w:t>
      </w:r>
    </w:p>
    <w:p w:rsidR="00791B82" w:rsidRDefault="00791B82" w:rsidP="00791B82">
      <w:pPr>
        <w:spacing w:line="360" w:lineRule="auto"/>
        <w:ind w:firstLine="709"/>
        <w:jc w:val="both"/>
        <w:rPr>
          <w:color w:val="000000"/>
          <w:sz w:val="28"/>
          <w:szCs w:val="28"/>
        </w:rPr>
      </w:pPr>
      <w:r w:rsidRPr="00791B82">
        <w:rPr>
          <w:color w:val="000000"/>
          <w:sz w:val="28"/>
          <w:szCs w:val="28"/>
          <w:lang w:val="en-US"/>
        </w:rPr>
        <w:t>Olei</w:t>
      </w:r>
      <w:r w:rsidRPr="00791B82">
        <w:rPr>
          <w:color w:val="000000"/>
          <w:sz w:val="28"/>
          <w:szCs w:val="28"/>
        </w:rPr>
        <w:t xml:space="preserve"> </w:t>
      </w:r>
      <w:r w:rsidRPr="00791B82">
        <w:rPr>
          <w:color w:val="000000"/>
          <w:sz w:val="28"/>
          <w:szCs w:val="28"/>
          <w:lang w:val="en-US"/>
        </w:rPr>
        <w:t>Pini</w:t>
      </w:r>
      <w:r>
        <w:rPr>
          <w:color w:val="000000"/>
          <w:sz w:val="28"/>
          <w:szCs w:val="28"/>
        </w:rPr>
        <w:t xml:space="preserve"> </w:t>
      </w:r>
      <w:r w:rsidRPr="00791B82">
        <w:rPr>
          <w:color w:val="000000"/>
          <w:sz w:val="28"/>
          <w:szCs w:val="28"/>
        </w:rPr>
        <w:t>0.6</w:t>
      </w:r>
    </w:p>
    <w:p w:rsidR="00791B82" w:rsidRPr="00791B82" w:rsidRDefault="00791B82" w:rsidP="00791B82">
      <w:pPr>
        <w:spacing w:line="360" w:lineRule="auto"/>
        <w:ind w:firstLine="709"/>
        <w:jc w:val="both"/>
        <w:rPr>
          <w:color w:val="000000"/>
          <w:sz w:val="28"/>
          <w:szCs w:val="28"/>
          <w:lang w:val="uk-UA"/>
        </w:rPr>
      </w:pPr>
      <w:r w:rsidRPr="00791B82">
        <w:rPr>
          <w:color w:val="000000"/>
          <w:sz w:val="28"/>
          <w:szCs w:val="28"/>
          <w:lang w:val="en-US"/>
        </w:rPr>
        <w:t>m</w:t>
      </w:r>
      <w:r w:rsidRPr="00791B82">
        <w:rPr>
          <w:color w:val="000000"/>
          <w:sz w:val="28"/>
          <w:szCs w:val="28"/>
        </w:rPr>
        <w:t xml:space="preserve"> (</w:t>
      </w:r>
      <w:r w:rsidRPr="00791B82">
        <w:rPr>
          <w:color w:val="000000"/>
          <w:sz w:val="28"/>
          <w:szCs w:val="28"/>
          <w:lang w:val="uk-UA"/>
        </w:rPr>
        <w:t>заг.) = 100.0</w:t>
      </w:r>
    </w:p>
    <w:p w:rsidR="00791B82" w:rsidRPr="00791B82" w:rsidRDefault="00791B82" w:rsidP="00791B82">
      <w:pPr>
        <w:spacing w:line="360" w:lineRule="auto"/>
        <w:ind w:firstLine="709"/>
        <w:jc w:val="both"/>
        <w:rPr>
          <w:color w:val="000000"/>
          <w:sz w:val="28"/>
          <w:szCs w:val="28"/>
          <w:lang w:val="uk-UA"/>
        </w:rPr>
      </w:pPr>
      <w:r w:rsidRPr="00791B82">
        <w:rPr>
          <w:color w:val="000000"/>
          <w:sz w:val="28"/>
          <w:szCs w:val="28"/>
          <w:lang w:val="uk-UA"/>
        </w:rPr>
        <w:t>Приготував:</w:t>
      </w:r>
    </w:p>
    <w:p w:rsidR="00791B82" w:rsidRPr="00791B82" w:rsidRDefault="00791B82" w:rsidP="00791B82">
      <w:pPr>
        <w:spacing w:line="360" w:lineRule="auto"/>
        <w:ind w:firstLine="709"/>
        <w:jc w:val="both"/>
        <w:rPr>
          <w:color w:val="000000"/>
          <w:sz w:val="28"/>
          <w:szCs w:val="28"/>
          <w:lang w:val="uk-UA"/>
        </w:rPr>
      </w:pPr>
      <w:r w:rsidRPr="00791B82">
        <w:rPr>
          <w:color w:val="000000"/>
          <w:sz w:val="28"/>
          <w:szCs w:val="28"/>
          <w:lang w:val="uk-UA"/>
        </w:rPr>
        <w:t>Перевірив:</w:t>
      </w:r>
    </w:p>
    <w:p w:rsidR="00791B82" w:rsidRPr="00791B82" w:rsidRDefault="00791B82" w:rsidP="00791B82">
      <w:pPr>
        <w:spacing w:line="360" w:lineRule="auto"/>
        <w:ind w:firstLine="709"/>
        <w:jc w:val="both"/>
        <w:rPr>
          <w:color w:val="000000"/>
          <w:sz w:val="28"/>
          <w:szCs w:val="28"/>
          <w:lang w:val="uk-UA"/>
        </w:rPr>
      </w:pPr>
      <w:r w:rsidRPr="00791B82">
        <w:rPr>
          <w:color w:val="000000"/>
          <w:sz w:val="28"/>
          <w:szCs w:val="28"/>
          <w:lang w:val="uk-UA"/>
        </w:rPr>
        <w:t>Видав:</w:t>
      </w:r>
    </w:p>
    <w:p w:rsidR="00791B82" w:rsidRPr="00791B82" w:rsidRDefault="00791B82" w:rsidP="00791B82">
      <w:pPr>
        <w:spacing w:line="360" w:lineRule="auto"/>
        <w:ind w:firstLine="709"/>
        <w:jc w:val="both"/>
        <w:rPr>
          <w:color w:val="000000"/>
          <w:sz w:val="28"/>
          <w:szCs w:val="28"/>
          <w:lang w:val="uk-UA"/>
        </w:rPr>
      </w:pPr>
      <w:r w:rsidRPr="00791B82">
        <w:rPr>
          <w:color w:val="000000"/>
          <w:sz w:val="28"/>
          <w:szCs w:val="28"/>
          <w:lang w:val="uk-UA"/>
        </w:rPr>
        <w:t>Дана лікарська форма – оподельдок, або драгле видний лінімент.</w:t>
      </w:r>
    </w:p>
    <w:p w:rsidR="00290707" w:rsidRDefault="00290707" w:rsidP="00791B82">
      <w:pPr>
        <w:spacing w:line="360" w:lineRule="auto"/>
        <w:ind w:firstLine="709"/>
        <w:jc w:val="both"/>
        <w:rPr>
          <w:b/>
          <w:color w:val="000000"/>
          <w:sz w:val="28"/>
          <w:szCs w:val="28"/>
          <w:lang w:val="uk-UA"/>
        </w:rPr>
      </w:pPr>
    </w:p>
    <w:p w:rsidR="00791B82" w:rsidRPr="00791B82" w:rsidRDefault="00791B82" w:rsidP="00791B82">
      <w:pPr>
        <w:spacing w:line="360" w:lineRule="auto"/>
        <w:ind w:firstLine="709"/>
        <w:jc w:val="both"/>
        <w:rPr>
          <w:b/>
          <w:color w:val="000000"/>
          <w:sz w:val="28"/>
          <w:szCs w:val="28"/>
          <w:lang w:val="uk-UA"/>
        </w:rPr>
      </w:pPr>
      <w:r w:rsidRPr="00791B82">
        <w:rPr>
          <w:b/>
          <w:color w:val="000000"/>
          <w:sz w:val="28"/>
          <w:szCs w:val="28"/>
          <w:lang w:val="uk-UA"/>
        </w:rPr>
        <w:t>Приготування:</w:t>
      </w:r>
    </w:p>
    <w:p w:rsidR="00791B82" w:rsidRPr="00791B82" w:rsidRDefault="00791B82" w:rsidP="00791B82">
      <w:pPr>
        <w:spacing w:line="360" w:lineRule="auto"/>
        <w:ind w:firstLine="709"/>
        <w:jc w:val="both"/>
        <w:rPr>
          <w:color w:val="000000"/>
          <w:sz w:val="28"/>
          <w:szCs w:val="28"/>
          <w:lang w:val="uk-UA"/>
        </w:rPr>
      </w:pPr>
      <w:r w:rsidRPr="00791B82">
        <w:rPr>
          <w:color w:val="000000"/>
          <w:sz w:val="28"/>
          <w:szCs w:val="28"/>
          <w:lang w:val="uk-UA"/>
        </w:rPr>
        <w:t>Добувають стеарат натрію сплавлюванням стеарину і їдкого натрію. Камфору розчиняємо у спирті і змішуємо із стеаратом натрію, додаємо нашатирний спирт, а потім соснове масло. Все перемішуємо, у теплому стані розливаємо у склянки і залишаємо до охолодження.</w:t>
      </w:r>
    </w:p>
    <w:p w:rsidR="00791B82" w:rsidRPr="00791B82" w:rsidRDefault="00791B82" w:rsidP="00791B82">
      <w:pPr>
        <w:spacing w:line="360" w:lineRule="auto"/>
        <w:ind w:firstLine="709"/>
        <w:jc w:val="both"/>
        <w:rPr>
          <w:color w:val="000000"/>
          <w:sz w:val="28"/>
          <w:szCs w:val="28"/>
          <w:lang w:val="uk-UA"/>
        </w:rPr>
      </w:pPr>
      <w:r w:rsidRPr="00791B82">
        <w:rPr>
          <w:color w:val="000000"/>
          <w:sz w:val="28"/>
          <w:szCs w:val="28"/>
          <w:lang w:val="uk-UA"/>
        </w:rPr>
        <w:t>Оформляємо етикетками</w:t>
      </w:r>
    </w:p>
    <w:p w:rsidR="00791B82" w:rsidRPr="00791B82" w:rsidRDefault="00791B82" w:rsidP="00791B82">
      <w:pPr>
        <w:spacing w:line="360" w:lineRule="auto"/>
        <w:ind w:firstLine="709"/>
        <w:jc w:val="both"/>
        <w:rPr>
          <w:color w:val="000000"/>
          <w:sz w:val="28"/>
          <w:szCs w:val="28"/>
          <w:lang w:val="uk-UA"/>
        </w:rPr>
      </w:pPr>
    </w:p>
    <w:p w:rsidR="00791B82" w:rsidRPr="00290707" w:rsidRDefault="00791B82" w:rsidP="00791B82">
      <w:pPr>
        <w:pStyle w:val="1"/>
        <w:keepNext w:val="0"/>
        <w:tabs>
          <w:tab w:val="left" w:pos="360"/>
        </w:tabs>
        <w:ind w:firstLine="709"/>
        <w:jc w:val="both"/>
        <w:rPr>
          <w:i w:val="0"/>
          <w:color w:val="000000"/>
          <w:spacing w:val="0"/>
          <w:sz w:val="28"/>
          <w:u w:val="none"/>
        </w:rPr>
      </w:pPr>
      <w:r w:rsidRPr="00791B82">
        <w:rPr>
          <w:color w:val="000000"/>
          <w:spacing w:val="0"/>
          <w:sz w:val="28"/>
        </w:rPr>
        <w:br w:type="page"/>
      </w:r>
      <w:bookmarkStart w:id="81" w:name="_Toc224200164"/>
      <w:bookmarkStart w:id="82" w:name="_Toc224211205"/>
      <w:bookmarkStart w:id="83" w:name="_Toc224221273"/>
      <w:bookmarkStart w:id="84" w:name="_Toc225087981"/>
      <w:bookmarkStart w:id="85" w:name="_Toc225087993"/>
      <w:bookmarkStart w:id="86" w:name="_Toc225088746"/>
      <w:bookmarkStart w:id="87" w:name="_Toc225135066"/>
      <w:bookmarkStart w:id="88" w:name="_Toc225135227"/>
      <w:r w:rsidRPr="00290707">
        <w:rPr>
          <w:i w:val="0"/>
          <w:color w:val="000000"/>
          <w:spacing w:val="0"/>
          <w:sz w:val="28"/>
          <w:u w:val="none"/>
        </w:rPr>
        <w:t>Висновки та рекомендації</w:t>
      </w:r>
      <w:bookmarkEnd w:id="81"/>
      <w:bookmarkEnd w:id="82"/>
      <w:bookmarkEnd w:id="83"/>
      <w:bookmarkEnd w:id="84"/>
      <w:bookmarkEnd w:id="85"/>
      <w:bookmarkEnd w:id="86"/>
      <w:bookmarkEnd w:id="87"/>
      <w:bookmarkEnd w:id="88"/>
    </w:p>
    <w:p w:rsidR="00290707" w:rsidRDefault="00290707" w:rsidP="00791B82">
      <w:pPr>
        <w:pStyle w:val="a4"/>
        <w:ind w:firstLine="709"/>
      </w:pPr>
    </w:p>
    <w:p w:rsidR="00791B82" w:rsidRPr="00791B82" w:rsidRDefault="00791B82" w:rsidP="00791B82">
      <w:pPr>
        <w:pStyle w:val="a4"/>
        <w:ind w:firstLine="709"/>
      </w:pPr>
      <w:r w:rsidRPr="00791B82">
        <w:t xml:space="preserve">Лініменти </w:t>
      </w:r>
      <w:r>
        <w:t>–</w:t>
      </w:r>
      <w:r w:rsidRPr="00791B82">
        <w:t xml:space="preserve"> це ліки для зовнішнього застосування, які являють собою густі рідини або драглисті маси, що плавляться при температурі тіла, призначені для втирання в шкіру.</w:t>
      </w:r>
    </w:p>
    <w:p w:rsidR="00791B82" w:rsidRPr="00791B82" w:rsidRDefault="00791B82" w:rsidP="00791B82">
      <w:pPr>
        <w:shd w:val="clear" w:color="auto" w:fill="FFFFFF"/>
        <w:spacing w:line="360" w:lineRule="auto"/>
        <w:ind w:firstLine="709"/>
        <w:jc w:val="both"/>
        <w:rPr>
          <w:color w:val="000000"/>
          <w:sz w:val="28"/>
          <w:szCs w:val="22"/>
          <w:lang w:val="uk-UA"/>
        </w:rPr>
      </w:pPr>
      <w:r w:rsidRPr="00791B82">
        <w:rPr>
          <w:color w:val="000000"/>
          <w:sz w:val="28"/>
          <w:szCs w:val="22"/>
          <w:lang w:val="uk-UA"/>
        </w:rPr>
        <w:t xml:space="preserve">За терапевтичною дією лініменти бувають </w:t>
      </w:r>
      <w:r w:rsidRPr="00791B82">
        <w:rPr>
          <w:i/>
          <w:iCs/>
          <w:color w:val="000000"/>
          <w:sz w:val="28"/>
          <w:szCs w:val="22"/>
          <w:lang w:val="uk-UA"/>
        </w:rPr>
        <w:t xml:space="preserve">анальгезуючі, подразнюючі (відволікаючі), протизапальні, в'язкі, висушуючі, інсектицидні, фунгіцидні. </w:t>
      </w:r>
      <w:r w:rsidRPr="00791B82">
        <w:rPr>
          <w:color w:val="000000"/>
          <w:sz w:val="28"/>
          <w:szCs w:val="22"/>
          <w:lang w:val="uk-UA"/>
        </w:rPr>
        <w:t>Найчастіше зустрічаються анальгезуючі і подразнюючі лініменти.</w:t>
      </w:r>
    </w:p>
    <w:p w:rsidR="00791B82" w:rsidRPr="00791B82" w:rsidRDefault="00791B82" w:rsidP="00791B82">
      <w:pPr>
        <w:shd w:val="clear" w:color="auto" w:fill="FFFFFF"/>
        <w:autoSpaceDE w:val="0"/>
        <w:autoSpaceDN w:val="0"/>
        <w:adjustRightInd w:val="0"/>
        <w:spacing w:line="360" w:lineRule="auto"/>
        <w:ind w:firstLine="709"/>
        <w:jc w:val="both"/>
        <w:rPr>
          <w:i/>
          <w:iCs/>
          <w:color w:val="000000"/>
          <w:sz w:val="28"/>
          <w:szCs w:val="22"/>
        </w:rPr>
      </w:pPr>
      <w:r w:rsidRPr="00791B82">
        <w:rPr>
          <w:color w:val="000000"/>
          <w:sz w:val="28"/>
          <w:szCs w:val="22"/>
          <w:lang w:val="uk-UA"/>
        </w:rPr>
        <w:t xml:space="preserve">За фізико-хімічною природою лініменти являють собою дисперсні системи з рідким дисперсійним середовищем. За характером дисперсійного середовища лініменти розділяють на </w:t>
      </w:r>
      <w:r w:rsidRPr="00791B82">
        <w:rPr>
          <w:i/>
          <w:iCs/>
          <w:color w:val="000000"/>
          <w:sz w:val="28"/>
          <w:szCs w:val="22"/>
          <w:lang w:val="uk-UA"/>
        </w:rPr>
        <w:t>жирні, спиртові, мильно-спиртові, вазоліменти.</w:t>
      </w:r>
    </w:p>
    <w:p w:rsidR="00791B82" w:rsidRPr="00791B82" w:rsidRDefault="00791B82" w:rsidP="00791B82">
      <w:pPr>
        <w:spacing w:line="360" w:lineRule="auto"/>
        <w:ind w:firstLine="709"/>
        <w:jc w:val="both"/>
        <w:rPr>
          <w:i/>
          <w:color w:val="000000"/>
          <w:sz w:val="28"/>
          <w:lang w:val="uk-UA"/>
        </w:rPr>
      </w:pPr>
      <w:r w:rsidRPr="00791B82">
        <w:rPr>
          <w:i/>
          <w:color w:val="000000"/>
          <w:sz w:val="28"/>
          <w:lang w:val="uk-UA"/>
        </w:rPr>
        <w:t>За типом дисперсійної системи:</w:t>
      </w:r>
    </w:p>
    <w:p w:rsidR="00791B82" w:rsidRPr="00791B82" w:rsidRDefault="00791B82" w:rsidP="00791B82">
      <w:pPr>
        <w:numPr>
          <w:ilvl w:val="0"/>
          <w:numId w:val="5"/>
        </w:numPr>
        <w:spacing w:line="360" w:lineRule="auto"/>
        <w:ind w:left="0" w:firstLine="709"/>
        <w:jc w:val="both"/>
        <w:rPr>
          <w:color w:val="000000"/>
          <w:sz w:val="28"/>
          <w:lang w:val="uk-UA"/>
        </w:rPr>
      </w:pPr>
      <w:r w:rsidRPr="00791B82">
        <w:rPr>
          <w:color w:val="000000"/>
          <w:sz w:val="28"/>
          <w:lang w:val="uk-UA"/>
        </w:rPr>
        <w:t>гомогенні – лініменти-розчини та екстракційні;</w:t>
      </w:r>
    </w:p>
    <w:p w:rsidR="00791B82" w:rsidRPr="00791B82" w:rsidRDefault="00791B82" w:rsidP="00791B82">
      <w:pPr>
        <w:numPr>
          <w:ilvl w:val="0"/>
          <w:numId w:val="5"/>
        </w:numPr>
        <w:spacing w:line="360" w:lineRule="auto"/>
        <w:ind w:left="0" w:firstLine="709"/>
        <w:jc w:val="both"/>
        <w:rPr>
          <w:color w:val="000000"/>
          <w:sz w:val="28"/>
          <w:lang w:val="uk-UA"/>
        </w:rPr>
      </w:pPr>
      <w:r w:rsidRPr="00791B82">
        <w:rPr>
          <w:color w:val="000000"/>
          <w:sz w:val="28"/>
          <w:lang w:val="uk-UA"/>
        </w:rPr>
        <w:t>гетерогенні – лініменти-суспензії, емульсії та комбіновані.</w:t>
      </w:r>
    </w:p>
    <w:p w:rsidR="00791B82" w:rsidRPr="00791B82" w:rsidRDefault="00791B82" w:rsidP="00791B82">
      <w:pPr>
        <w:shd w:val="clear" w:color="auto" w:fill="FFFFFF"/>
        <w:autoSpaceDE w:val="0"/>
        <w:autoSpaceDN w:val="0"/>
        <w:adjustRightInd w:val="0"/>
        <w:spacing w:line="360" w:lineRule="auto"/>
        <w:ind w:firstLine="709"/>
        <w:jc w:val="both"/>
        <w:rPr>
          <w:color w:val="000000"/>
          <w:sz w:val="28"/>
          <w:lang w:val="uk-UA"/>
        </w:rPr>
      </w:pPr>
      <w:r w:rsidRPr="00791B82">
        <w:rPr>
          <w:color w:val="000000"/>
          <w:sz w:val="28"/>
          <w:szCs w:val="22"/>
          <w:lang w:val="uk-UA"/>
        </w:rPr>
        <w:t>Складаються лініменти із суміші жирних олій з водними розчинами лугів бо ж лікарських речовин з мильно-водними або з мильно-спиртовими розчинами. Належать до них також суміші твердих жирів і жироподібних речовин з відповідними розчинниками (хлороформ, ефір, скипидар та ін.), які можуть містити найтонші суспензії нерозчинних порошкоподібних речовин.</w:t>
      </w:r>
    </w:p>
    <w:p w:rsidR="00791B82" w:rsidRPr="00791B82" w:rsidRDefault="00791B82" w:rsidP="00791B82">
      <w:pPr>
        <w:shd w:val="clear" w:color="auto" w:fill="FFFFFF"/>
        <w:autoSpaceDE w:val="0"/>
        <w:autoSpaceDN w:val="0"/>
        <w:adjustRightInd w:val="0"/>
        <w:spacing w:line="360" w:lineRule="auto"/>
        <w:ind w:firstLine="709"/>
        <w:jc w:val="both"/>
        <w:rPr>
          <w:color w:val="000000"/>
          <w:sz w:val="28"/>
          <w:lang w:val="uk-UA"/>
        </w:rPr>
      </w:pPr>
      <w:r w:rsidRPr="00791B82">
        <w:rPr>
          <w:color w:val="000000"/>
          <w:sz w:val="28"/>
          <w:szCs w:val="22"/>
          <w:lang w:val="uk-UA"/>
        </w:rPr>
        <w:t>Лініменти можуть складатися з основи, що містить індиферентні жирні олії або жироподібні речовини, або ж включають до свого складу лікарські засоби.</w:t>
      </w:r>
    </w:p>
    <w:p w:rsidR="00791B82" w:rsidRPr="00791B82" w:rsidRDefault="00791B82" w:rsidP="00791B82">
      <w:pPr>
        <w:shd w:val="clear" w:color="auto" w:fill="FFFFFF"/>
        <w:autoSpaceDE w:val="0"/>
        <w:autoSpaceDN w:val="0"/>
        <w:adjustRightInd w:val="0"/>
        <w:spacing w:line="360" w:lineRule="auto"/>
        <w:ind w:firstLine="709"/>
        <w:jc w:val="both"/>
        <w:rPr>
          <w:color w:val="000000"/>
          <w:sz w:val="28"/>
          <w:lang w:val="uk-UA"/>
        </w:rPr>
      </w:pPr>
      <w:r w:rsidRPr="00791B82">
        <w:rPr>
          <w:color w:val="000000"/>
          <w:sz w:val="28"/>
          <w:szCs w:val="22"/>
          <w:lang w:val="uk-UA"/>
        </w:rPr>
        <w:t>Жирні олії, які застосовуються для готування лініментів, можуть бути зисихаючі (льняна, конопляна, бавовникова), напіввисихаючі (соняшникова) і невисихаючі (персикова, маслинова, рицинова та ін.). Невисихаючі олії добре переносить шкіра.</w:t>
      </w:r>
    </w:p>
    <w:p w:rsidR="00791B82" w:rsidRPr="00791B82" w:rsidRDefault="00791B82" w:rsidP="00791B82">
      <w:pPr>
        <w:shd w:val="clear" w:color="auto" w:fill="FFFFFF"/>
        <w:autoSpaceDE w:val="0"/>
        <w:autoSpaceDN w:val="0"/>
        <w:adjustRightInd w:val="0"/>
        <w:spacing w:line="360" w:lineRule="auto"/>
        <w:ind w:firstLine="709"/>
        <w:jc w:val="both"/>
        <w:rPr>
          <w:color w:val="000000"/>
          <w:sz w:val="28"/>
          <w:lang w:val="uk-UA"/>
        </w:rPr>
      </w:pPr>
      <w:r w:rsidRPr="00791B82">
        <w:rPr>
          <w:color w:val="000000"/>
          <w:sz w:val="28"/>
          <w:szCs w:val="22"/>
          <w:lang w:val="uk-UA"/>
        </w:rPr>
        <w:t>Лікарські засоби, введені до складу лініментів, легко стикаються з шкірою, бо основа лініментів швидко проникає через водно-жировий шар шкіри. Діяння їх настає швидко, але нетривало, бо лініменти наносяться на шкіру тонким шаром, тому що, будучи більш рідкої консистенції порівняно з мазями, вони важче утримуються на шкірі.</w:t>
      </w:r>
    </w:p>
    <w:p w:rsidR="00791B82" w:rsidRPr="00791B82" w:rsidRDefault="00791B82" w:rsidP="00791B82">
      <w:pPr>
        <w:shd w:val="clear" w:color="auto" w:fill="FFFFFF"/>
        <w:autoSpaceDE w:val="0"/>
        <w:autoSpaceDN w:val="0"/>
        <w:adjustRightInd w:val="0"/>
        <w:spacing w:line="360" w:lineRule="auto"/>
        <w:ind w:firstLine="709"/>
        <w:jc w:val="both"/>
        <w:rPr>
          <w:color w:val="000000"/>
          <w:sz w:val="28"/>
          <w:lang w:val="uk-UA"/>
        </w:rPr>
      </w:pPr>
      <w:r w:rsidRPr="00791B82">
        <w:rPr>
          <w:color w:val="000000"/>
          <w:sz w:val="28"/>
          <w:szCs w:val="22"/>
          <w:lang w:val="uk-UA"/>
        </w:rPr>
        <w:t>До складу лініментів часто входять речовини, що подразнюють шкірні рецептори (скипидар, нашатирний спирт тощо), тому такі лініменти діють не тільки місцево, а й загально; можуть входити протизапальні засоби (вуглекислі луги та ін.), протикоростяні засоби (сірка, дьоготь, зовнішній бальзам та ін.), обезболюючі засоби (анестезин та ін.) і бактерицидні засоби (хлорамін та ін.).</w:t>
      </w:r>
    </w:p>
    <w:p w:rsidR="00791B82" w:rsidRPr="00791B82" w:rsidRDefault="00791B82" w:rsidP="00791B82">
      <w:pPr>
        <w:shd w:val="clear" w:color="auto" w:fill="FFFFFF"/>
        <w:autoSpaceDE w:val="0"/>
        <w:autoSpaceDN w:val="0"/>
        <w:adjustRightInd w:val="0"/>
        <w:spacing w:line="360" w:lineRule="auto"/>
        <w:ind w:firstLine="709"/>
        <w:jc w:val="both"/>
        <w:rPr>
          <w:color w:val="000000"/>
          <w:sz w:val="28"/>
          <w:szCs w:val="22"/>
          <w:lang w:val="uk-UA"/>
        </w:rPr>
      </w:pPr>
      <w:r w:rsidRPr="00791B82">
        <w:rPr>
          <w:color w:val="000000"/>
          <w:sz w:val="28"/>
          <w:szCs w:val="22"/>
          <w:lang w:val="uk-UA"/>
        </w:rPr>
        <w:t>Значення лужних лініментів, а особливо тих, які містять мила, полягає в тому, що вони</w:t>
      </w:r>
      <w:r>
        <w:rPr>
          <w:color w:val="000000"/>
          <w:sz w:val="28"/>
          <w:szCs w:val="22"/>
          <w:lang w:val="uk-UA"/>
        </w:rPr>
        <w:t xml:space="preserve"> </w:t>
      </w:r>
      <w:r w:rsidRPr="00791B82">
        <w:rPr>
          <w:color w:val="000000"/>
          <w:sz w:val="28"/>
          <w:szCs w:val="22"/>
          <w:lang w:val="uk-UA"/>
        </w:rPr>
        <w:t>подразнюють</w:t>
      </w:r>
      <w:r>
        <w:rPr>
          <w:color w:val="000000"/>
          <w:sz w:val="28"/>
          <w:szCs w:val="22"/>
          <w:lang w:val="uk-UA"/>
        </w:rPr>
        <w:t xml:space="preserve"> </w:t>
      </w:r>
      <w:r w:rsidRPr="00791B82">
        <w:rPr>
          <w:color w:val="000000"/>
          <w:sz w:val="28"/>
          <w:szCs w:val="22"/>
          <w:lang w:val="uk-UA"/>
        </w:rPr>
        <w:t>і</w:t>
      </w:r>
      <w:r>
        <w:rPr>
          <w:color w:val="000000"/>
          <w:sz w:val="28"/>
          <w:szCs w:val="22"/>
          <w:lang w:val="uk-UA"/>
        </w:rPr>
        <w:t xml:space="preserve"> </w:t>
      </w:r>
      <w:r w:rsidRPr="00791B82">
        <w:rPr>
          <w:color w:val="000000"/>
          <w:sz w:val="28"/>
          <w:szCs w:val="22"/>
          <w:lang w:val="uk-UA"/>
        </w:rPr>
        <w:t xml:space="preserve">пом'якшують змазані частини </w:t>
      </w:r>
      <w:r w:rsidR="00290707">
        <w:rPr>
          <w:color w:val="000000"/>
          <w:sz w:val="28"/>
          <w:szCs w:val="22"/>
          <w:lang w:val="uk-UA"/>
        </w:rPr>
        <w:t>шкіри і цим сприяють резорбтивном</w:t>
      </w:r>
      <w:r w:rsidRPr="00791B82">
        <w:rPr>
          <w:color w:val="000000"/>
          <w:sz w:val="28"/>
          <w:szCs w:val="22"/>
          <w:lang w:val="uk-UA"/>
        </w:rPr>
        <w:t xml:space="preserve">у діянню лікарських засобів. Так, наприклад, аміак, у леткій мазі, розчинюючись у ліпоїдах, легко проникає і подразнює </w:t>
      </w:r>
      <w:r w:rsidR="00290707">
        <w:rPr>
          <w:color w:val="000000"/>
          <w:sz w:val="28"/>
          <w:szCs w:val="22"/>
          <w:lang w:val="uk-UA"/>
        </w:rPr>
        <w:t>нервові закінчення, а мило розм</w:t>
      </w:r>
      <w:r w:rsidR="00290707" w:rsidRPr="00791B82">
        <w:rPr>
          <w:color w:val="000000"/>
          <w:sz w:val="28"/>
          <w:szCs w:val="22"/>
          <w:lang w:val="uk-UA"/>
        </w:rPr>
        <w:t>'якшує</w:t>
      </w:r>
      <w:r w:rsidRPr="00791B82">
        <w:rPr>
          <w:color w:val="000000"/>
          <w:sz w:val="28"/>
          <w:szCs w:val="22"/>
          <w:lang w:val="uk-UA"/>
        </w:rPr>
        <w:t xml:space="preserve"> епідерміс і цим сприяє кращому проникненню лікарських засобів</w:t>
      </w:r>
    </w:p>
    <w:p w:rsidR="00791B82" w:rsidRPr="00791B82" w:rsidRDefault="00791B82" w:rsidP="00791B82">
      <w:pPr>
        <w:spacing w:line="360" w:lineRule="auto"/>
        <w:ind w:firstLine="709"/>
        <w:jc w:val="both"/>
        <w:rPr>
          <w:color w:val="000000"/>
          <w:sz w:val="28"/>
          <w:szCs w:val="28"/>
          <w:lang w:val="uk-UA"/>
        </w:rPr>
      </w:pPr>
      <w:r w:rsidRPr="00791B82">
        <w:rPr>
          <w:color w:val="000000"/>
          <w:sz w:val="28"/>
          <w:szCs w:val="20"/>
          <w:lang w:val="uk-UA"/>
        </w:rPr>
        <w:t>Лініменти готують на нетривалий строк.</w:t>
      </w:r>
      <w:r w:rsidR="00290707">
        <w:rPr>
          <w:color w:val="000000"/>
          <w:sz w:val="28"/>
          <w:szCs w:val="20"/>
          <w:lang w:val="uk-UA"/>
        </w:rPr>
        <w:t xml:space="preserve"> Зберігають їх у добре закупоре</w:t>
      </w:r>
      <w:r w:rsidRPr="00791B82">
        <w:rPr>
          <w:color w:val="000000"/>
          <w:sz w:val="28"/>
          <w:szCs w:val="20"/>
          <w:lang w:val="uk-UA"/>
        </w:rPr>
        <w:t>них склянках з притертими або корковими пробками, обгорн</w:t>
      </w:r>
      <w:r w:rsidR="00290707">
        <w:rPr>
          <w:color w:val="000000"/>
          <w:sz w:val="28"/>
          <w:szCs w:val="20"/>
          <w:lang w:val="uk-UA"/>
        </w:rPr>
        <w:t>утими пергамент</w:t>
      </w:r>
      <w:r w:rsidRPr="00791B82">
        <w:rPr>
          <w:color w:val="000000"/>
          <w:sz w:val="28"/>
          <w:szCs w:val="20"/>
          <w:lang w:val="uk-UA"/>
        </w:rPr>
        <w:t>ним папером, при звичайній</w:t>
      </w:r>
      <w:r>
        <w:rPr>
          <w:color w:val="000000"/>
          <w:sz w:val="28"/>
          <w:szCs w:val="20"/>
          <w:lang w:val="uk-UA"/>
        </w:rPr>
        <w:t xml:space="preserve"> </w:t>
      </w:r>
      <w:r w:rsidRPr="00791B82">
        <w:rPr>
          <w:color w:val="000000"/>
          <w:sz w:val="28"/>
          <w:szCs w:val="20"/>
          <w:lang w:val="uk-UA"/>
        </w:rPr>
        <w:t>температурі,</w:t>
      </w:r>
      <w:r>
        <w:rPr>
          <w:color w:val="000000"/>
          <w:sz w:val="28"/>
          <w:szCs w:val="20"/>
          <w:lang w:val="uk-UA"/>
        </w:rPr>
        <w:t xml:space="preserve"> </w:t>
      </w:r>
      <w:r w:rsidRPr="00791B82">
        <w:rPr>
          <w:color w:val="000000"/>
          <w:sz w:val="28"/>
          <w:szCs w:val="20"/>
          <w:lang w:val="uk-UA"/>
        </w:rPr>
        <w:t>в</w:t>
      </w:r>
      <w:r>
        <w:rPr>
          <w:color w:val="000000"/>
          <w:sz w:val="28"/>
          <w:szCs w:val="20"/>
          <w:lang w:val="uk-UA"/>
        </w:rPr>
        <w:t xml:space="preserve"> </w:t>
      </w:r>
      <w:r w:rsidRPr="00791B82">
        <w:rPr>
          <w:color w:val="000000"/>
          <w:sz w:val="28"/>
          <w:szCs w:val="20"/>
          <w:lang w:val="uk-UA"/>
        </w:rPr>
        <w:t>захищеному</w:t>
      </w:r>
      <w:r>
        <w:rPr>
          <w:color w:val="000000"/>
          <w:sz w:val="28"/>
          <w:szCs w:val="20"/>
          <w:lang w:val="uk-UA"/>
        </w:rPr>
        <w:t xml:space="preserve"> </w:t>
      </w:r>
      <w:r w:rsidRPr="00791B82">
        <w:rPr>
          <w:color w:val="000000"/>
          <w:sz w:val="28"/>
          <w:szCs w:val="20"/>
          <w:lang w:val="uk-UA"/>
        </w:rPr>
        <w:t>від</w:t>
      </w:r>
      <w:r>
        <w:rPr>
          <w:color w:val="000000"/>
          <w:sz w:val="28"/>
          <w:szCs w:val="20"/>
          <w:lang w:val="uk-UA"/>
        </w:rPr>
        <w:t xml:space="preserve"> </w:t>
      </w:r>
      <w:r w:rsidRPr="00791B82">
        <w:rPr>
          <w:color w:val="000000"/>
          <w:sz w:val="28"/>
          <w:szCs w:val="20"/>
          <w:lang w:val="uk-UA"/>
        </w:rPr>
        <w:t>світла</w:t>
      </w:r>
      <w:r>
        <w:rPr>
          <w:color w:val="000000"/>
          <w:sz w:val="28"/>
          <w:szCs w:val="20"/>
          <w:lang w:val="uk-UA"/>
        </w:rPr>
        <w:t xml:space="preserve"> </w:t>
      </w:r>
      <w:r w:rsidRPr="00791B82">
        <w:rPr>
          <w:color w:val="000000"/>
          <w:sz w:val="28"/>
          <w:szCs w:val="20"/>
          <w:lang w:val="uk-UA"/>
        </w:rPr>
        <w:t>місці Лініменти, які містять у своєму складі реч</w:t>
      </w:r>
      <w:r w:rsidR="00290707">
        <w:rPr>
          <w:color w:val="000000"/>
          <w:sz w:val="28"/>
          <w:szCs w:val="20"/>
          <w:lang w:val="uk-UA"/>
        </w:rPr>
        <w:t>овини, що легко змінюються, збе</w:t>
      </w:r>
      <w:r w:rsidRPr="00791B82">
        <w:rPr>
          <w:color w:val="000000"/>
          <w:sz w:val="28"/>
          <w:szCs w:val="20"/>
          <w:lang w:val="uk-UA"/>
        </w:rPr>
        <w:t>рігають</w:t>
      </w:r>
      <w:r>
        <w:rPr>
          <w:color w:val="000000"/>
          <w:sz w:val="28"/>
          <w:szCs w:val="20"/>
          <w:lang w:val="uk-UA"/>
        </w:rPr>
        <w:t xml:space="preserve"> </w:t>
      </w:r>
      <w:r w:rsidRPr="00791B82">
        <w:rPr>
          <w:color w:val="000000"/>
          <w:sz w:val="28"/>
          <w:szCs w:val="20"/>
          <w:lang w:val="uk-UA"/>
        </w:rPr>
        <w:t>при</w:t>
      </w:r>
      <w:r>
        <w:rPr>
          <w:color w:val="000000"/>
          <w:sz w:val="28"/>
          <w:szCs w:val="20"/>
          <w:lang w:val="uk-UA"/>
        </w:rPr>
        <w:t xml:space="preserve"> </w:t>
      </w:r>
      <w:r w:rsidRPr="00791B82">
        <w:rPr>
          <w:color w:val="000000"/>
          <w:sz w:val="28"/>
          <w:szCs w:val="20"/>
          <w:lang w:val="uk-UA"/>
        </w:rPr>
        <w:t>температурі</w:t>
      </w:r>
      <w:r>
        <w:rPr>
          <w:color w:val="000000"/>
          <w:sz w:val="28"/>
          <w:szCs w:val="20"/>
          <w:lang w:val="uk-UA"/>
        </w:rPr>
        <w:t xml:space="preserve"> </w:t>
      </w:r>
      <w:r w:rsidRPr="00791B82">
        <w:rPr>
          <w:color w:val="000000"/>
          <w:sz w:val="28"/>
          <w:szCs w:val="20"/>
          <w:lang w:val="uk-UA"/>
        </w:rPr>
        <w:t>не</w:t>
      </w:r>
      <w:r>
        <w:rPr>
          <w:color w:val="000000"/>
          <w:sz w:val="28"/>
          <w:szCs w:val="20"/>
          <w:lang w:val="uk-UA"/>
        </w:rPr>
        <w:t xml:space="preserve"> </w:t>
      </w:r>
      <w:r w:rsidRPr="00791B82">
        <w:rPr>
          <w:color w:val="000000"/>
          <w:sz w:val="28"/>
          <w:szCs w:val="20"/>
          <w:lang w:val="uk-UA"/>
        </w:rPr>
        <w:t>вищій від 10°. Лініменти густої консистенції відпускають у склянках з широкою шийко</w:t>
      </w:r>
      <w:r w:rsidR="00290707">
        <w:rPr>
          <w:color w:val="000000"/>
          <w:sz w:val="28"/>
          <w:szCs w:val="20"/>
          <w:lang w:val="uk-UA"/>
        </w:rPr>
        <w:t>ю. При відпуску непрозорих ліні</w:t>
      </w:r>
      <w:r w:rsidRPr="00791B82">
        <w:rPr>
          <w:color w:val="000000"/>
          <w:sz w:val="28"/>
          <w:szCs w:val="20"/>
          <w:lang w:val="uk-UA"/>
        </w:rPr>
        <w:t>ментів на склянку наклеюють етикетку: «Перед уживанням збовтувати».</w:t>
      </w:r>
    </w:p>
    <w:p w:rsidR="00791B82" w:rsidRPr="00791B82" w:rsidRDefault="00791B82" w:rsidP="00791B82">
      <w:pPr>
        <w:spacing w:line="360" w:lineRule="auto"/>
        <w:ind w:firstLine="709"/>
        <w:jc w:val="both"/>
        <w:rPr>
          <w:color w:val="000000"/>
          <w:sz w:val="28"/>
          <w:szCs w:val="28"/>
          <w:lang w:val="uk-UA"/>
        </w:rPr>
      </w:pPr>
    </w:p>
    <w:p w:rsidR="00791B82" w:rsidRPr="00791B82" w:rsidRDefault="00791B82" w:rsidP="00791B82">
      <w:pPr>
        <w:spacing w:line="360" w:lineRule="auto"/>
        <w:ind w:firstLine="709"/>
        <w:jc w:val="both"/>
        <w:rPr>
          <w:color w:val="000000"/>
          <w:sz w:val="28"/>
          <w:szCs w:val="28"/>
          <w:lang w:val="uk-UA"/>
        </w:rPr>
      </w:pPr>
    </w:p>
    <w:p w:rsidR="00791B82" w:rsidRPr="00290707" w:rsidRDefault="00791B82" w:rsidP="00791B82">
      <w:pPr>
        <w:pStyle w:val="1"/>
        <w:keepNext w:val="0"/>
        <w:ind w:firstLine="709"/>
        <w:jc w:val="both"/>
        <w:rPr>
          <w:i w:val="0"/>
          <w:color w:val="000000"/>
          <w:spacing w:val="0"/>
          <w:sz w:val="28"/>
          <w:u w:val="none"/>
        </w:rPr>
      </w:pPr>
      <w:bookmarkStart w:id="89" w:name="_Toc224200165"/>
      <w:bookmarkStart w:id="90" w:name="_Toc224211206"/>
      <w:bookmarkStart w:id="91" w:name="_Toc224221274"/>
      <w:bookmarkStart w:id="92" w:name="_Toc225087982"/>
      <w:bookmarkStart w:id="93" w:name="_Toc225087994"/>
      <w:bookmarkStart w:id="94" w:name="_Toc225088747"/>
      <w:r w:rsidRPr="00791B82">
        <w:rPr>
          <w:color w:val="000000"/>
          <w:spacing w:val="0"/>
          <w:sz w:val="28"/>
        </w:rPr>
        <w:br w:type="page"/>
      </w:r>
      <w:bookmarkStart w:id="95" w:name="_Toc225135067"/>
      <w:bookmarkStart w:id="96" w:name="_Toc225135228"/>
      <w:r w:rsidRPr="00290707">
        <w:rPr>
          <w:i w:val="0"/>
          <w:color w:val="000000"/>
          <w:spacing w:val="0"/>
          <w:sz w:val="28"/>
          <w:u w:val="none"/>
        </w:rPr>
        <w:t>Список використаної літератури</w:t>
      </w:r>
      <w:bookmarkEnd w:id="89"/>
      <w:bookmarkEnd w:id="90"/>
      <w:bookmarkEnd w:id="91"/>
      <w:bookmarkEnd w:id="92"/>
      <w:bookmarkEnd w:id="93"/>
      <w:bookmarkEnd w:id="94"/>
      <w:bookmarkEnd w:id="95"/>
      <w:bookmarkEnd w:id="96"/>
    </w:p>
    <w:p w:rsidR="00290707" w:rsidRPr="00290707" w:rsidRDefault="00290707" w:rsidP="00290707">
      <w:pPr>
        <w:rPr>
          <w:lang w:val="uk-UA"/>
        </w:rPr>
      </w:pPr>
    </w:p>
    <w:p w:rsidR="00791B82" w:rsidRPr="00791B82" w:rsidRDefault="00791B82" w:rsidP="00290707">
      <w:pPr>
        <w:numPr>
          <w:ilvl w:val="0"/>
          <w:numId w:val="11"/>
        </w:numPr>
        <w:tabs>
          <w:tab w:val="clear" w:pos="1080"/>
          <w:tab w:val="num" w:pos="360"/>
        </w:tabs>
        <w:spacing w:line="360" w:lineRule="auto"/>
        <w:ind w:left="0" w:firstLine="0"/>
        <w:jc w:val="both"/>
        <w:rPr>
          <w:color w:val="000000"/>
          <w:sz w:val="28"/>
        </w:rPr>
      </w:pPr>
      <w:r w:rsidRPr="00791B82">
        <w:rPr>
          <w:color w:val="000000"/>
          <w:sz w:val="28"/>
        </w:rPr>
        <w:t>Александров</w:t>
      </w:r>
      <w:r>
        <w:rPr>
          <w:color w:val="000000"/>
          <w:sz w:val="28"/>
        </w:rPr>
        <w:t> </w:t>
      </w:r>
      <w:r w:rsidRPr="00791B82">
        <w:rPr>
          <w:color w:val="000000"/>
          <w:sz w:val="28"/>
        </w:rPr>
        <w:t>И.Д., Субботин</w:t>
      </w:r>
      <w:r>
        <w:rPr>
          <w:color w:val="000000"/>
          <w:sz w:val="28"/>
        </w:rPr>
        <w:t> </w:t>
      </w:r>
      <w:r w:rsidRPr="00791B82">
        <w:rPr>
          <w:color w:val="000000"/>
          <w:sz w:val="28"/>
        </w:rPr>
        <w:t>В.М.</w:t>
      </w:r>
      <w:r>
        <w:rPr>
          <w:color w:val="000000"/>
          <w:sz w:val="28"/>
        </w:rPr>
        <w:t> </w:t>
      </w:r>
      <w:r w:rsidRPr="00791B82">
        <w:rPr>
          <w:color w:val="000000"/>
          <w:sz w:val="28"/>
        </w:rPr>
        <w:t>Справочник по технологии приготовления лекарственных форм. Ростов на Дону: «Феникс», 2000 – 192</w:t>
      </w:r>
      <w:r>
        <w:rPr>
          <w:color w:val="000000"/>
          <w:sz w:val="28"/>
        </w:rPr>
        <w:t> </w:t>
      </w:r>
      <w:r w:rsidRPr="00791B82">
        <w:rPr>
          <w:color w:val="000000"/>
          <w:sz w:val="28"/>
        </w:rPr>
        <w:t>с.</w:t>
      </w:r>
    </w:p>
    <w:p w:rsidR="00791B82" w:rsidRPr="00791B82" w:rsidRDefault="00791B82" w:rsidP="00290707">
      <w:pPr>
        <w:numPr>
          <w:ilvl w:val="0"/>
          <w:numId w:val="11"/>
        </w:numPr>
        <w:tabs>
          <w:tab w:val="clear" w:pos="1080"/>
          <w:tab w:val="num" w:pos="360"/>
        </w:tabs>
        <w:spacing w:line="360" w:lineRule="auto"/>
        <w:ind w:left="0" w:firstLine="0"/>
        <w:jc w:val="both"/>
        <w:rPr>
          <w:color w:val="000000"/>
          <w:sz w:val="28"/>
        </w:rPr>
      </w:pPr>
      <w:r w:rsidRPr="00791B82">
        <w:rPr>
          <w:color w:val="000000"/>
          <w:sz w:val="28"/>
        </w:rPr>
        <w:t>Государственная фармакопея СССР.</w:t>
      </w:r>
      <w:r>
        <w:rPr>
          <w:color w:val="000000"/>
          <w:sz w:val="28"/>
        </w:rPr>
        <w:t xml:space="preserve"> – </w:t>
      </w:r>
      <w:r w:rsidRPr="00791B82">
        <w:rPr>
          <w:color w:val="000000"/>
          <w:sz w:val="28"/>
        </w:rPr>
        <w:t>11</w:t>
      </w:r>
      <w:r w:rsidR="00290707">
        <w:rPr>
          <w:color w:val="000000"/>
          <w:sz w:val="28"/>
          <w:lang w:val="uk-UA"/>
        </w:rPr>
        <w:t>-</w:t>
      </w:r>
      <w:r w:rsidRPr="00791B82">
        <w:rPr>
          <w:color w:val="000000"/>
          <w:sz w:val="28"/>
        </w:rPr>
        <w:t>е изд.-М.: Медицина, 1987.</w:t>
      </w:r>
      <w:r w:rsidR="00290707">
        <w:rPr>
          <w:color w:val="000000"/>
          <w:sz w:val="28"/>
          <w:lang w:val="uk-UA"/>
        </w:rPr>
        <w:t xml:space="preserve"> </w:t>
      </w:r>
      <w:r w:rsidRPr="00791B82">
        <w:rPr>
          <w:color w:val="000000"/>
          <w:sz w:val="28"/>
        </w:rPr>
        <w:t>-</w:t>
      </w:r>
      <w:r w:rsidR="00290707">
        <w:rPr>
          <w:color w:val="000000"/>
          <w:sz w:val="28"/>
          <w:lang w:val="uk-UA"/>
        </w:rPr>
        <w:t xml:space="preserve"> </w:t>
      </w:r>
      <w:r w:rsidRPr="00791B82">
        <w:rPr>
          <w:color w:val="000000"/>
          <w:sz w:val="28"/>
        </w:rPr>
        <w:t>Т.</w:t>
      </w:r>
      <w:r w:rsidR="00290707">
        <w:rPr>
          <w:color w:val="000000"/>
          <w:sz w:val="28"/>
          <w:lang w:val="uk-UA"/>
        </w:rPr>
        <w:t xml:space="preserve"> </w:t>
      </w:r>
      <w:r w:rsidRPr="00791B82">
        <w:rPr>
          <w:color w:val="000000"/>
          <w:sz w:val="28"/>
        </w:rPr>
        <w:t>1.</w:t>
      </w:r>
      <w:r w:rsidR="00290707">
        <w:rPr>
          <w:color w:val="000000"/>
          <w:sz w:val="28"/>
          <w:lang w:val="uk-UA"/>
        </w:rPr>
        <w:t xml:space="preserve"> </w:t>
      </w:r>
      <w:r w:rsidRPr="00791B82">
        <w:rPr>
          <w:color w:val="000000"/>
          <w:sz w:val="28"/>
        </w:rPr>
        <w:t>-</w:t>
      </w:r>
      <w:r w:rsidR="00290707">
        <w:rPr>
          <w:color w:val="000000"/>
          <w:sz w:val="28"/>
          <w:lang w:val="uk-UA"/>
        </w:rPr>
        <w:t xml:space="preserve"> </w:t>
      </w:r>
      <w:r w:rsidRPr="00791B82">
        <w:rPr>
          <w:color w:val="000000"/>
          <w:sz w:val="28"/>
        </w:rPr>
        <w:t>336</w:t>
      </w:r>
      <w:r>
        <w:rPr>
          <w:color w:val="000000"/>
          <w:sz w:val="28"/>
        </w:rPr>
        <w:t> </w:t>
      </w:r>
      <w:r w:rsidRPr="00791B82">
        <w:rPr>
          <w:color w:val="000000"/>
          <w:sz w:val="28"/>
        </w:rPr>
        <w:t>с.</w:t>
      </w:r>
      <w:r w:rsidR="00290707">
        <w:rPr>
          <w:color w:val="000000"/>
          <w:sz w:val="28"/>
          <w:lang w:val="uk-UA"/>
        </w:rPr>
        <w:t xml:space="preserve"> </w:t>
      </w:r>
      <w:r w:rsidRPr="00791B82">
        <w:rPr>
          <w:color w:val="000000"/>
          <w:sz w:val="28"/>
        </w:rPr>
        <w:t>-</w:t>
      </w:r>
      <w:r w:rsidR="00290707">
        <w:rPr>
          <w:color w:val="000000"/>
          <w:sz w:val="28"/>
          <w:lang w:val="uk-UA"/>
        </w:rPr>
        <w:t xml:space="preserve"> </w:t>
      </w:r>
      <w:r w:rsidRPr="00791B82">
        <w:rPr>
          <w:color w:val="000000"/>
          <w:sz w:val="28"/>
        </w:rPr>
        <w:t>Т.</w:t>
      </w:r>
      <w:r w:rsidR="00290707">
        <w:rPr>
          <w:color w:val="000000"/>
          <w:sz w:val="28"/>
          <w:lang w:val="uk-UA"/>
        </w:rPr>
        <w:t xml:space="preserve"> </w:t>
      </w:r>
      <w:r w:rsidRPr="00791B82">
        <w:rPr>
          <w:color w:val="000000"/>
          <w:sz w:val="28"/>
        </w:rPr>
        <w:t>2.</w:t>
      </w:r>
      <w:r>
        <w:rPr>
          <w:color w:val="000000"/>
          <w:sz w:val="28"/>
        </w:rPr>
        <w:t> –</w:t>
      </w:r>
      <w:r w:rsidRPr="00791B82">
        <w:rPr>
          <w:color w:val="000000"/>
          <w:sz w:val="28"/>
        </w:rPr>
        <w:t xml:space="preserve"> 40</w:t>
      </w:r>
      <w:r>
        <w:rPr>
          <w:color w:val="000000"/>
          <w:sz w:val="28"/>
        </w:rPr>
        <w:t> </w:t>
      </w:r>
      <w:r w:rsidRPr="00791B82">
        <w:rPr>
          <w:color w:val="000000"/>
          <w:sz w:val="28"/>
        </w:rPr>
        <w:t>с.</w:t>
      </w:r>
    </w:p>
    <w:p w:rsidR="00791B82" w:rsidRPr="00791B82" w:rsidRDefault="00791B82" w:rsidP="00290707">
      <w:pPr>
        <w:numPr>
          <w:ilvl w:val="0"/>
          <w:numId w:val="11"/>
        </w:numPr>
        <w:tabs>
          <w:tab w:val="clear" w:pos="1080"/>
          <w:tab w:val="num" w:pos="360"/>
        </w:tabs>
        <w:spacing w:line="360" w:lineRule="auto"/>
        <w:ind w:left="0" w:firstLine="0"/>
        <w:jc w:val="both"/>
        <w:rPr>
          <w:color w:val="000000"/>
          <w:sz w:val="28"/>
          <w:lang w:val="uk-UA"/>
        </w:rPr>
      </w:pPr>
      <w:r w:rsidRPr="00791B82">
        <w:rPr>
          <w:color w:val="000000"/>
          <w:sz w:val="28"/>
          <w:lang w:val="uk-UA"/>
        </w:rPr>
        <w:t xml:space="preserve">Государственная фармакопея СССР. </w:t>
      </w:r>
      <w:r>
        <w:rPr>
          <w:color w:val="000000"/>
          <w:sz w:val="28"/>
          <w:lang w:val="uk-UA"/>
        </w:rPr>
        <w:t>–</w:t>
      </w:r>
      <w:r w:rsidRPr="00791B82">
        <w:rPr>
          <w:color w:val="000000"/>
          <w:sz w:val="28"/>
          <w:lang w:val="uk-UA"/>
        </w:rPr>
        <w:t xml:space="preserve"> 10</w:t>
      </w:r>
      <w:r w:rsidR="00290707">
        <w:rPr>
          <w:color w:val="000000"/>
          <w:sz w:val="28"/>
          <w:lang w:val="uk-UA"/>
        </w:rPr>
        <w:t>-</w:t>
      </w:r>
      <w:r w:rsidRPr="00791B82">
        <w:rPr>
          <w:color w:val="000000"/>
          <w:sz w:val="28"/>
          <w:lang w:val="uk-UA"/>
        </w:rPr>
        <w:t xml:space="preserve">е изд. </w:t>
      </w:r>
      <w:r>
        <w:rPr>
          <w:color w:val="000000"/>
          <w:sz w:val="28"/>
          <w:lang w:val="uk-UA"/>
        </w:rPr>
        <w:t xml:space="preserve">– </w:t>
      </w:r>
      <w:r w:rsidRPr="00791B82">
        <w:rPr>
          <w:color w:val="000000"/>
          <w:sz w:val="28"/>
          <w:lang w:val="uk-UA"/>
        </w:rPr>
        <w:t xml:space="preserve">М.: Медицина, 1968. </w:t>
      </w:r>
      <w:r>
        <w:rPr>
          <w:color w:val="000000"/>
          <w:sz w:val="28"/>
          <w:lang w:val="uk-UA"/>
        </w:rPr>
        <w:t>–</w:t>
      </w:r>
      <w:r w:rsidRPr="00791B82">
        <w:rPr>
          <w:color w:val="000000"/>
          <w:sz w:val="28"/>
          <w:lang w:val="uk-UA"/>
        </w:rPr>
        <w:t xml:space="preserve"> 1079</w:t>
      </w:r>
      <w:r>
        <w:rPr>
          <w:color w:val="000000"/>
          <w:sz w:val="28"/>
          <w:lang w:val="uk-UA"/>
        </w:rPr>
        <w:t> </w:t>
      </w:r>
      <w:r w:rsidRPr="00791B82">
        <w:rPr>
          <w:color w:val="000000"/>
          <w:sz w:val="28"/>
          <w:lang w:val="uk-UA"/>
        </w:rPr>
        <w:t>с.</w:t>
      </w:r>
    </w:p>
    <w:p w:rsidR="00791B82" w:rsidRPr="00791B82" w:rsidRDefault="00791B82" w:rsidP="00290707">
      <w:pPr>
        <w:numPr>
          <w:ilvl w:val="0"/>
          <w:numId w:val="11"/>
        </w:numPr>
        <w:tabs>
          <w:tab w:val="clear" w:pos="1080"/>
          <w:tab w:val="num" w:pos="360"/>
        </w:tabs>
        <w:spacing w:line="360" w:lineRule="auto"/>
        <w:ind w:left="0" w:firstLine="0"/>
        <w:jc w:val="both"/>
        <w:rPr>
          <w:color w:val="000000"/>
          <w:sz w:val="28"/>
          <w:lang w:val="uk-UA"/>
        </w:rPr>
      </w:pPr>
      <w:r w:rsidRPr="00791B82">
        <w:rPr>
          <w:color w:val="000000"/>
          <w:sz w:val="28"/>
          <w:lang w:val="uk-UA"/>
        </w:rPr>
        <w:t xml:space="preserve">Государственная фармакопея СССР. </w:t>
      </w:r>
      <w:r>
        <w:rPr>
          <w:color w:val="000000"/>
          <w:sz w:val="28"/>
          <w:lang w:val="uk-UA"/>
        </w:rPr>
        <w:t>–</w:t>
      </w:r>
      <w:r w:rsidRPr="00791B82">
        <w:rPr>
          <w:color w:val="000000"/>
          <w:sz w:val="28"/>
          <w:lang w:val="uk-UA"/>
        </w:rPr>
        <w:t xml:space="preserve"> 9</w:t>
      </w:r>
      <w:r w:rsidR="00290707">
        <w:rPr>
          <w:color w:val="000000"/>
          <w:sz w:val="28"/>
          <w:lang w:val="uk-UA"/>
        </w:rPr>
        <w:t>-</w:t>
      </w:r>
      <w:r w:rsidRPr="00791B82">
        <w:rPr>
          <w:color w:val="000000"/>
          <w:sz w:val="28"/>
          <w:lang w:val="uk-UA"/>
        </w:rPr>
        <w:t xml:space="preserve">е изд. </w:t>
      </w:r>
      <w:r>
        <w:rPr>
          <w:color w:val="000000"/>
          <w:sz w:val="28"/>
          <w:lang w:val="uk-UA"/>
        </w:rPr>
        <w:t>–</w:t>
      </w:r>
      <w:r w:rsidRPr="00791B82">
        <w:rPr>
          <w:color w:val="000000"/>
          <w:sz w:val="28"/>
          <w:lang w:val="uk-UA"/>
        </w:rPr>
        <w:t xml:space="preserve"> М.: Медгиз, -1961. </w:t>
      </w:r>
      <w:r>
        <w:rPr>
          <w:color w:val="000000"/>
          <w:sz w:val="28"/>
          <w:lang w:val="uk-UA"/>
        </w:rPr>
        <w:t>–</w:t>
      </w:r>
      <w:r w:rsidRPr="00791B82">
        <w:rPr>
          <w:color w:val="000000"/>
          <w:sz w:val="28"/>
          <w:lang w:val="uk-UA"/>
        </w:rPr>
        <w:t xml:space="preserve"> 911</w:t>
      </w:r>
      <w:r>
        <w:rPr>
          <w:color w:val="000000"/>
          <w:sz w:val="28"/>
          <w:lang w:val="uk-UA"/>
        </w:rPr>
        <w:t> </w:t>
      </w:r>
      <w:r w:rsidRPr="00791B82">
        <w:rPr>
          <w:color w:val="000000"/>
          <w:sz w:val="28"/>
          <w:lang w:val="uk-UA"/>
        </w:rPr>
        <w:t>с.</w:t>
      </w:r>
    </w:p>
    <w:p w:rsidR="00791B82" w:rsidRPr="00791B82" w:rsidRDefault="00791B82" w:rsidP="00290707">
      <w:pPr>
        <w:numPr>
          <w:ilvl w:val="0"/>
          <w:numId w:val="11"/>
        </w:numPr>
        <w:tabs>
          <w:tab w:val="clear" w:pos="1080"/>
          <w:tab w:val="num" w:pos="360"/>
        </w:tabs>
        <w:spacing w:line="360" w:lineRule="auto"/>
        <w:ind w:left="0" w:firstLine="0"/>
        <w:jc w:val="both"/>
        <w:rPr>
          <w:color w:val="000000"/>
          <w:sz w:val="28"/>
          <w:lang w:val="uk-UA"/>
        </w:rPr>
      </w:pPr>
      <w:r w:rsidRPr="00791B82">
        <w:rPr>
          <w:color w:val="000000"/>
          <w:sz w:val="28"/>
          <w:lang w:val="uk-UA"/>
        </w:rPr>
        <w:t>Грецкий</w:t>
      </w:r>
      <w:r>
        <w:rPr>
          <w:color w:val="000000"/>
          <w:sz w:val="28"/>
          <w:lang w:val="uk-UA"/>
        </w:rPr>
        <w:t> </w:t>
      </w:r>
      <w:r w:rsidRPr="00791B82">
        <w:rPr>
          <w:color w:val="000000"/>
          <w:sz w:val="28"/>
          <w:lang w:val="uk-UA"/>
        </w:rPr>
        <w:t>В.М., Хоменок</w:t>
      </w:r>
      <w:r>
        <w:rPr>
          <w:color w:val="000000"/>
          <w:sz w:val="28"/>
          <w:lang w:val="uk-UA"/>
        </w:rPr>
        <w:t> </w:t>
      </w:r>
      <w:r w:rsidRPr="00791B82">
        <w:rPr>
          <w:color w:val="000000"/>
          <w:sz w:val="28"/>
          <w:lang w:val="uk-UA"/>
        </w:rPr>
        <w:t>В.С.</w:t>
      </w:r>
      <w:r>
        <w:rPr>
          <w:color w:val="000000"/>
          <w:sz w:val="28"/>
          <w:lang w:val="uk-UA"/>
        </w:rPr>
        <w:t> </w:t>
      </w:r>
      <w:r w:rsidRPr="00791B82">
        <w:rPr>
          <w:color w:val="000000"/>
          <w:sz w:val="28"/>
          <w:lang w:val="uk-UA"/>
        </w:rPr>
        <w:t>Руководство к практическим занятиям по технологии лекарственных форм.-М.: Медицина, 1991.</w:t>
      </w:r>
    </w:p>
    <w:p w:rsidR="00791B82" w:rsidRPr="00791B82" w:rsidRDefault="00791B82" w:rsidP="00290707">
      <w:pPr>
        <w:numPr>
          <w:ilvl w:val="0"/>
          <w:numId w:val="11"/>
        </w:numPr>
        <w:tabs>
          <w:tab w:val="clear" w:pos="1080"/>
          <w:tab w:val="num" w:pos="360"/>
        </w:tabs>
        <w:spacing w:line="360" w:lineRule="auto"/>
        <w:ind w:left="0" w:firstLine="0"/>
        <w:jc w:val="both"/>
        <w:rPr>
          <w:color w:val="000000"/>
          <w:sz w:val="28"/>
          <w:lang w:val="uk-UA"/>
        </w:rPr>
      </w:pPr>
      <w:r w:rsidRPr="00791B82">
        <w:rPr>
          <w:color w:val="000000"/>
          <w:sz w:val="28"/>
          <w:lang w:val="uk-UA"/>
        </w:rPr>
        <w:t>Кондратьева</w:t>
      </w:r>
      <w:r>
        <w:rPr>
          <w:color w:val="000000"/>
          <w:sz w:val="28"/>
          <w:lang w:val="uk-UA"/>
        </w:rPr>
        <w:t> </w:t>
      </w:r>
      <w:r w:rsidRPr="00791B82">
        <w:rPr>
          <w:color w:val="000000"/>
          <w:sz w:val="28"/>
          <w:lang w:val="uk-UA"/>
        </w:rPr>
        <w:t>Т.С., Иванова</w:t>
      </w:r>
      <w:r>
        <w:rPr>
          <w:color w:val="000000"/>
          <w:sz w:val="28"/>
          <w:lang w:val="uk-UA"/>
        </w:rPr>
        <w:t> </w:t>
      </w:r>
      <w:r w:rsidRPr="00791B82">
        <w:rPr>
          <w:color w:val="000000"/>
          <w:sz w:val="28"/>
          <w:lang w:val="uk-UA"/>
        </w:rPr>
        <w:t>Л.А.</w:t>
      </w:r>
      <w:r>
        <w:rPr>
          <w:color w:val="000000"/>
          <w:sz w:val="28"/>
          <w:lang w:val="uk-UA"/>
        </w:rPr>
        <w:t> </w:t>
      </w:r>
      <w:r w:rsidRPr="00791B82">
        <w:rPr>
          <w:color w:val="000000"/>
          <w:sz w:val="28"/>
          <w:lang w:val="uk-UA"/>
        </w:rPr>
        <w:t>Технология лекарственных форм в 2</w:t>
      </w:r>
      <w:r>
        <w:rPr>
          <w:color w:val="000000"/>
          <w:sz w:val="28"/>
          <w:lang w:val="uk-UA"/>
        </w:rPr>
        <w:noBreakHyphen/>
      </w:r>
      <w:r w:rsidRPr="00791B82">
        <w:rPr>
          <w:color w:val="000000"/>
          <w:sz w:val="28"/>
          <w:lang w:val="uk-UA"/>
        </w:rPr>
        <w:t xml:space="preserve">х томах. </w:t>
      </w:r>
      <w:r>
        <w:rPr>
          <w:color w:val="000000"/>
          <w:sz w:val="28"/>
          <w:lang w:val="uk-UA"/>
        </w:rPr>
        <w:t>–</w:t>
      </w:r>
      <w:r w:rsidRPr="00791B82">
        <w:rPr>
          <w:color w:val="000000"/>
          <w:sz w:val="28"/>
          <w:lang w:val="uk-UA"/>
        </w:rPr>
        <w:t xml:space="preserve"> Т.1. </w:t>
      </w:r>
      <w:r>
        <w:rPr>
          <w:color w:val="000000"/>
          <w:sz w:val="28"/>
          <w:lang w:val="uk-UA"/>
        </w:rPr>
        <w:t>–</w:t>
      </w:r>
      <w:r w:rsidRPr="00791B82">
        <w:rPr>
          <w:color w:val="000000"/>
          <w:sz w:val="28"/>
          <w:lang w:val="uk-UA"/>
        </w:rPr>
        <w:t xml:space="preserve"> М.: Медицина, 1991.</w:t>
      </w:r>
      <w:r>
        <w:rPr>
          <w:color w:val="000000"/>
          <w:sz w:val="28"/>
          <w:lang w:val="uk-UA"/>
        </w:rPr>
        <w:t> –</w:t>
      </w:r>
      <w:r w:rsidRPr="00791B82">
        <w:rPr>
          <w:color w:val="000000"/>
          <w:sz w:val="28"/>
          <w:lang w:val="uk-UA"/>
        </w:rPr>
        <w:t xml:space="preserve"> 496</w:t>
      </w:r>
      <w:r>
        <w:rPr>
          <w:color w:val="000000"/>
          <w:sz w:val="28"/>
          <w:lang w:val="uk-UA"/>
        </w:rPr>
        <w:t> </w:t>
      </w:r>
      <w:r w:rsidRPr="00791B82">
        <w:rPr>
          <w:color w:val="000000"/>
          <w:sz w:val="28"/>
          <w:lang w:val="uk-UA"/>
        </w:rPr>
        <w:t>с.</w:t>
      </w:r>
    </w:p>
    <w:p w:rsidR="00791B82" w:rsidRPr="00791B82" w:rsidRDefault="00791B82" w:rsidP="00290707">
      <w:pPr>
        <w:numPr>
          <w:ilvl w:val="0"/>
          <w:numId w:val="11"/>
        </w:numPr>
        <w:tabs>
          <w:tab w:val="clear" w:pos="1080"/>
          <w:tab w:val="num" w:pos="360"/>
        </w:tabs>
        <w:spacing w:line="360" w:lineRule="auto"/>
        <w:ind w:left="0" w:firstLine="0"/>
        <w:jc w:val="both"/>
        <w:rPr>
          <w:color w:val="000000"/>
          <w:sz w:val="28"/>
          <w:lang w:val="uk-UA"/>
        </w:rPr>
      </w:pPr>
      <w:r w:rsidRPr="00791B82">
        <w:rPr>
          <w:color w:val="000000"/>
          <w:sz w:val="28"/>
          <w:lang w:val="uk-UA"/>
        </w:rPr>
        <w:t>Машковський</w:t>
      </w:r>
      <w:r>
        <w:rPr>
          <w:color w:val="000000"/>
          <w:sz w:val="28"/>
          <w:lang w:val="uk-UA"/>
        </w:rPr>
        <w:t> </w:t>
      </w:r>
      <w:r w:rsidRPr="00791B82">
        <w:rPr>
          <w:color w:val="000000"/>
          <w:sz w:val="28"/>
          <w:lang w:val="uk-UA"/>
        </w:rPr>
        <w:t>М.Д.</w:t>
      </w:r>
      <w:r>
        <w:rPr>
          <w:color w:val="000000"/>
          <w:sz w:val="28"/>
          <w:lang w:val="uk-UA"/>
        </w:rPr>
        <w:t> </w:t>
      </w:r>
      <w:r w:rsidRPr="00791B82">
        <w:rPr>
          <w:color w:val="000000"/>
          <w:sz w:val="28"/>
          <w:lang w:val="uk-UA"/>
        </w:rPr>
        <w:t>Лекарственные средства.-М.:Медицина, 2000.</w:t>
      </w:r>
      <w:r w:rsidR="00290707">
        <w:rPr>
          <w:color w:val="000000"/>
          <w:sz w:val="28"/>
          <w:lang w:val="uk-UA"/>
        </w:rPr>
        <w:t xml:space="preserve"> </w:t>
      </w:r>
      <w:r w:rsidRPr="00791B82">
        <w:rPr>
          <w:color w:val="000000"/>
          <w:sz w:val="28"/>
          <w:lang w:val="uk-UA"/>
        </w:rPr>
        <w:t>-</w:t>
      </w:r>
      <w:r w:rsidR="00290707">
        <w:rPr>
          <w:color w:val="000000"/>
          <w:sz w:val="28"/>
          <w:lang w:val="uk-UA"/>
        </w:rPr>
        <w:t xml:space="preserve"> </w:t>
      </w:r>
      <w:r w:rsidRPr="00791B82">
        <w:rPr>
          <w:color w:val="000000"/>
          <w:sz w:val="28"/>
          <w:lang w:val="uk-UA"/>
        </w:rPr>
        <w:t>Т.</w:t>
      </w:r>
      <w:r w:rsidR="00290707">
        <w:rPr>
          <w:color w:val="000000"/>
          <w:sz w:val="28"/>
          <w:lang w:val="uk-UA"/>
        </w:rPr>
        <w:t xml:space="preserve"> </w:t>
      </w:r>
      <w:r w:rsidRPr="00791B82">
        <w:rPr>
          <w:color w:val="000000"/>
          <w:sz w:val="28"/>
          <w:lang w:val="uk-UA"/>
        </w:rPr>
        <w:t>1</w:t>
      </w:r>
      <w:r>
        <w:rPr>
          <w:color w:val="000000"/>
          <w:sz w:val="28"/>
          <w:lang w:val="uk-UA"/>
        </w:rPr>
        <w:t>–</w:t>
      </w:r>
      <w:r w:rsidRPr="00791B82">
        <w:rPr>
          <w:color w:val="000000"/>
          <w:sz w:val="28"/>
          <w:lang w:val="uk-UA"/>
        </w:rPr>
        <w:t>2.</w:t>
      </w:r>
    </w:p>
    <w:p w:rsidR="00791B82" w:rsidRPr="00791B82" w:rsidRDefault="00791B82" w:rsidP="00290707">
      <w:pPr>
        <w:numPr>
          <w:ilvl w:val="0"/>
          <w:numId w:val="11"/>
        </w:numPr>
        <w:tabs>
          <w:tab w:val="clear" w:pos="1080"/>
          <w:tab w:val="num" w:pos="360"/>
        </w:tabs>
        <w:spacing w:line="360" w:lineRule="auto"/>
        <w:ind w:left="0" w:firstLine="0"/>
        <w:jc w:val="both"/>
        <w:rPr>
          <w:color w:val="000000"/>
          <w:sz w:val="28"/>
          <w:lang w:val="uk-UA"/>
        </w:rPr>
      </w:pPr>
      <w:r w:rsidRPr="00791B82">
        <w:rPr>
          <w:color w:val="000000"/>
          <w:sz w:val="28"/>
          <w:lang w:val="uk-UA"/>
        </w:rPr>
        <w:t>Муравьев</w:t>
      </w:r>
      <w:r>
        <w:rPr>
          <w:color w:val="000000"/>
          <w:sz w:val="28"/>
          <w:lang w:val="uk-UA"/>
        </w:rPr>
        <w:t> </w:t>
      </w:r>
      <w:r w:rsidRPr="00791B82">
        <w:rPr>
          <w:color w:val="000000"/>
          <w:sz w:val="28"/>
          <w:lang w:val="uk-UA"/>
        </w:rPr>
        <w:t>И.А.</w:t>
      </w:r>
      <w:r>
        <w:rPr>
          <w:color w:val="000000"/>
          <w:sz w:val="28"/>
          <w:lang w:val="uk-UA"/>
        </w:rPr>
        <w:t> </w:t>
      </w:r>
      <w:r w:rsidRPr="00791B82">
        <w:rPr>
          <w:color w:val="000000"/>
          <w:sz w:val="28"/>
          <w:lang w:val="uk-UA"/>
        </w:rPr>
        <w:t xml:space="preserve">Технология лекарственных форм. </w:t>
      </w:r>
      <w:r>
        <w:rPr>
          <w:color w:val="000000"/>
          <w:sz w:val="28"/>
          <w:lang w:val="uk-UA"/>
        </w:rPr>
        <w:t>–</w:t>
      </w:r>
      <w:r w:rsidRPr="00791B82">
        <w:rPr>
          <w:color w:val="000000"/>
          <w:sz w:val="28"/>
          <w:lang w:val="uk-UA"/>
        </w:rPr>
        <w:t xml:space="preserve"> М.: Медицина, 1988.-497</w:t>
      </w:r>
      <w:r>
        <w:rPr>
          <w:color w:val="000000"/>
          <w:sz w:val="28"/>
          <w:lang w:val="uk-UA"/>
        </w:rPr>
        <w:t> </w:t>
      </w:r>
      <w:r w:rsidRPr="00791B82">
        <w:rPr>
          <w:color w:val="000000"/>
          <w:sz w:val="28"/>
          <w:lang w:val="uk-UA"/>
        </w:rPr>
        <w:t>с.</w:t>
      </w:r>
    </w:p>
    <w:p w:rsidR="00791B82" w:rsidRPr="00791B82" w:rsidRDefault="00290707" w:rsidP="00290707">
      <w:pPr>
        <w:numPr>
          <w:ilvl w:val="0"/>
          <w:numId w:val="11"/>
        </w:numPr>
        <w:tabs>
          <w:tab w:val="clear" w:pos="1080"/>
          <w:tab w:val="num" w:pos="360"/>
        </w:tabs>
        <w:spacing w:line="360" w:lineRule="auto"/>
        <w:ind w:left="0" w:firstLine="0"/>
        <w:jc w:val="both"/>
        <w:rPr>
          <w:color w:val="000000"/>
          <w:sz w:val="28"/>
          <w:lang w:val="uk-UA"/>
        </w:rPr>
      </w:pPr>
      <w:r>
        <w:rPr>
          <w:color w:val="000000"/>
          <w:sz w:val="28"/>
          <w:lang w:val="uk-UA"/>
        </w:rPr>
        <w:t>Перцев І.М., Шевченко Л.</w:t>
      </w:r>
      <w:r w:rsidR="00791B82" w:rsidRPr="00791B82">
        <w:rPr>
          <w:color w:val="000000"/>
          <w:sz w:val="28"/>
          <w:lang w:val="uk-UA"/>
        </w:rPr>
        <w:t>Д., Чаговець</w:t>
      </w:r>
      <w:r w:rsidR="00791B82">
        <w:rPr>
          <w:color w:val="000000"/>
          <w:sz w:val="28"/>
          <w:lang w:val="uk-UA"/>
        </w:rPr>
        <w:t> </w:t>
      </w:r>
      <w:r w:rsidR="00791B82" w:rsidRPr="00791B82">
        <w:rPr>
          <w:color w:val="000000"/>
          <w:sz w:val="28"/>
          <w:lang w:val="uk-UA"/>
        </w:rPr>
        <w:t>Р.К.</w:t>
      </w:r>
      <w:r w:rsidR="00791B82">
        <w:rPr>
          <w:color w:val="000000"/>
          <w:sz w:val="28"/>
          <w:lang w:val="uk-UA"/>
        </w:rPr>
        <w:t> </w:t>
      </w:r>
      <w:r w:rsidR="00791B82" w:rsidRPr="00791B82">
        <w:rPr>
          <w:color w:val="000000"/>
          <w:sz w:val="28"/>
          <w:lang w:val="uk-UA"/>
        </w:rPr>
        <w:t xml:space="preserve">Практикум з аптечної технології ліків. </w:t>
      </w:r>
      <w:r w:rsidR="00791B82">
        <w:rPr>
          <w:color w:val="000000"/>
          <w:sz w:val="28"/>
          <w:lang w:val="uk-UA"/>
        </w:rPr>
        <w:t>–</w:t>
      </w:r>
      <w:r w:rsidR="00791B82" w:rsidRPr="00791B82">
        <w:rPr>
          <w:color w:val="000000"/>
          <w:sz w:val="28"/>
          <w:lang w:val="uk-UA"/>
        </w:rPr>
        <w:t xml:space="preserve"> Харків: Прапор, 1995. </w:t>
      </w:r>
      <w:r w:rsidR="00791B82">
        <w:rPr>
          <w:color w:val="000000"/>
          <w:sz w:val="28"/>
          <w:lang w:val="uk-UA"/>
        </w:rPr>
        <w:t>–</w:t>
      </w:r>
      <w:r w:rsidR="00791B82" w:rsidRPr="00791B82">
        <w:rPr>
          <w:color w:val="000000"/>
          <w:sz w:val="28"/>
          <w:lang w:val="uk-UA"/>
        </w:rPr>
        <w:t xml:space="preserve"> 303</w:t>
      </w:r>
      <w:r w:rsidR="00791B82">
        <w:rPr>
          <w:color w:val="000000"/>
          <w:sz w:val="28"/>
          <w:lang w:val="uk-UA"/>
        </w:rPr>
        <w:t> </w:t>
      </w:r>
      <w:r w:rsidR="00791B82" w:rsidRPr="00791B82">
        <w:rPr>
          <w:color w:val="000000"/>
          <w:sz w:val="28"/>
          <w:lang w:val="uk-UA"/>
        </w:rPr>
        <w:t>с</w:t>
      </w:r>
      <w:r w:rsidR="00791B82">
        <w:rPr>
          <w:color w:val="000000"/>
          <w:sz w:val="28"/>
          <w:lang w:val="uk-UA"/>
        </w:rPr>
        <w:t>.</w:t>
      </w:r>
    </w:p>
    <w:p w:rsidR="00791B82" w:rsidRPr="00791B82" w:rsidRDefault="00791B82" w:rsidP="00290707">
      <w:pPr>
        <w:numPr>
          <w:ilvl w:val="0"/>
          <w:numId w:val="11"/>
        </w:numPr>
        <w:tabs>
          <w:tab w:val="clear" w:pos="1080"/>
          <w:tab w:val="num" w:pos="360"/>
        </w:tabs>
        <w:spacing w:line="360" w:lineRule="auto"/>
        <w:ind w:left="0" w:firstLine="0"/>
        <w:jc w:val="both"/>
        <w:rPr>
          <w:color w:val="000000"/>
          <w:sz w:val="28"/>
          <w:lang w:val="uk-UA"/>
        </w:rPr>
      </w:pPr>
      <w:r w:rsidRPr="00791B82">
        <w:rPr>
          <w:color w:val="000000"/>
          <w:sz w:val="28"/>
          <w:lang w:val="uk-UA"/>
        </w:rPr>
        <w:t>Перцев</w:t>
      </w:r>
      <w:r>
        <w:rPr>
          <w:color w:val="000000"/>
          <w:sz w:val="28"/>
          <w:lang w:val="uk-UA"/>
        </w:rPr>
        <w:t> </w:t>
      </w:r>
      <w:r w:rsidRPr="00791B82">
        <w:rPr>
          <w:color w:val="000000"/>
          <w:sz w:val="28"/>
          <w:lang w:val="uk-UA"/>
        </w:rPr>
        <w:t>И.М., Чаговец</w:t>
      </w:r>
      <w:r>
        <w:rPr>
          <w:color w:val="000000"/>
          <w:sz w:val="28"/>
          <w:lang w:val="uk-UA"/>
        </w:rPr>
        <w:t> </w:t>
      </w:r>
      <w:r w:rsidRPr="00791B82">
        <w:rPr>
          <w:color w:val="000000"/>
          <w:sz w:val="28"/>
          <w:lang w:val="uk-UA"/>
        </w:rPr>
        <w:t>Р.К.</w:t>
      </w:r>
      <w:r>
        <w:rPr>
          <w:color w:val="000000"/>
          <w:sz w:val="28"/>
          <w:lang w:val="uk-UA"/>
        </w:rPr>
        <w:t> </w:t>
      </w:r>
      <w:r w:rsidRPr="00791B82">
        <w:rPr>
          <w:color w:val="000000"/>
          <w:sz w:val="28"/>
          <w:lang w:val="uk-UA"/>
        </w:rPr>
        <w:t>Руководство к лабораторным занятиям по аптечной технологии лекарственных форм.-К.: Вища школа, 1987.-290</w:t>
      </w:r>
      <w:r>
        <w:rPr>
          <w:color w:val="000000"/>
          <w:sz w:val="28"/>
          <w:lang w:val="uk-UA"/>
        </w:rPr>
        <w:t> </w:t>
      </w:r>
      <w:r w:rsidRPr="00791B82">
        <w:rPr>
          <w:color w:val="000000"/>
          <w:sz w:val="28"/>
          <w:lang w:val="uk-UA"/>
        </w:rPr>
        <w:t>с.</w:t>
      </w:r>
    </w:p>
    <w:p w:rsidR="00791B82" w:rsidRPr="00791B82" w:rsidRDefault="00791B82" w:rsidP="00290707">
      <w:pPr>
        <w:numPr>
          <w:ilvl w:val="0"/>
          <w:numId w:val="11"/>
        </w:numPr>
        <w:tabs>
          <w:tab w:val="clear" w:pos="1080"/>
          <w:tab w:val="num" w:pos="360"/>
        </w:tabs>
        <w:spacing w:line="360" w:lineRule="auto"/>
        <w:ind w:left="0" w:firstLine="0"/>
        <w:jc w:val="both"/>
        <w:rPr>
          <w:color w:val="000000"/>
          <w:sz w:val="28"/>
          <w:lang w:val="uk-UA"/>
        </w:rPr>
      </w:pPr>
      <w:r w:rsidRPr="00791B82">
        <w:rPr>
          <w:color w:val="000000"/>
          <w:sz w:val="28"/>
          <w:lang w:val="uk-UA"/>
        </w:rPr>
        <w:t>Півненко Г.П., Чаговець</w:t>
      </w:r>
      <w:r>
        <w:rPr>
          <w:color w:val="000000"/>
          <w:sz w:val="28"/>
          <w:lang w:val="uk-UA"/>
        </w:rPr>
        <w:t> </w:t>
      </w:r>
      <w:r w:rsidRPr="00791B82">
        <w:rPr>
          <w:color w:val="000000"/>
          <w:sz w:val="28"/>
          <w:lang w:val="uk-UA"/>
        </w:rPr>
        <w:t>Р.К., Перцев</w:t>
      </w:r>
      <w:r>
        <w:rPr>
          <w:color w:val="000000"/>
          <w:sz w:val="28"/>
          <w:lang w:val="uk-UA"/>
        </w:rPr>
        <w:t> </w:t>
      </w:r>
      <w:r w:rsidRPr="00791B82">
        <w:rPr>
          <w:color w:val="000000"/>
          <w:sz w:val="28"/>
          <w:lang w:val="uk-UA"/>
        </w:rPr>
        <w:t>Г.М.</w:t>
      </w:r>
      <w:r>
        <w:rPr>
          <w:color w:val="000000"/>
          <w:sz w:val="28"/>
          <w:lang w:val="uk-UA"/>
        </w:rPr>
        <w:t> </w:t>
      </w:r>
      <w:r w:rsidRPr="00791B82">
        <w:rPr>
          <w:color w:val="000000"/>
          <w:sz w:val="28"/>
          <w:lang w:val="uk-UA"/>
        </w:rPr>
        <w:t>Практикум з аптечної технології ліків.-К.: Вища школа, 1972.</w:t>
      </w:r>
    </w:p>
    <w:p w:rsidR="00791B82" w:rsidRPr="00791B82" w:rsidRDefault="00791B82" w:rsidP="00290707">
      <w:pPr>
        <w:numPr>
          <w:ilvl w:val="0"/>
          <w:numId w:val="11"/>
        </w:numPr>
        <w:tabs>
          <w:tab w:val="clear" w:pos="1080"/>
          <w:tab w:val="num" w:pos="360"/>
        </w:tabs>
        <w:spacing w:line="360" w:lineRule="auto"/>
        <w:ind w:left="0" w:firstLine="0"/>
        <w:jc w:val="both"/>
        <w:rPr>
          <w:color w:val="000000"/>
          <w:sz w:val="28"/>
          <w:lang w:val="uk-UA"/>
        </w:rPr>
      </w:pPr>
      <w:r w:rsidRPr="00791B82">
        <w:rPr>
          <w:color w:val="000000"/>
          <w:sz w:val="28"/>
          <w:lang w:val="uk-UA"/>
        </w:rPr>
        <w:t>Тихонов</w:t>
      </w:r>
      <w:r w:rsidRPr="00791B82">
        <w:rPr>
          <w:b/>
          <w:color w:val="000000"/>
          <w:sz w:val="28"/>
          <w:lang w:val="uk-UA"/>
        </w:rPr>
        <w:t xml:space="preserve"> </w:t>
      </w:r>
      <w:r w:rsidRPr="00791B82">
        <w:rPr>
          <w:color w:val="000000"/>
          <w:sz w:val="28"/>
          <w:lang w:val="uk-UA"/>
        </w:rPr>
        <w:t>0.І., Ярних</w:t>
      </w:r>
      <w:r>
        <w:rPr>
          <w:color w:val="000000"/>
          <w:sz w:val="28"/>
          <w:lang w:val="uk-UA"/>
        </w:rPr>
        <w:t> </w:t>
      </w:r>
      <w:r w:rsidRPr="00791B82">
        <w:rPr>
          <w:color w:val="000000"/>
          <w:sz w:val="28"/>
          <w:lang w:val="uk-UA"/>
        </w:rPr>
        <w:t>Т.Г.</w:t>
      </w:r>
      <w:r>
        <w:rPr>
          <w:color w:val="000000"/>
          <w:sz w:val="28"/>
          <w:lang w:val="uk-UA"/>
        </w:rPr>
        <w:t> </w:t>
      </w:r>
      <w:r w:rsidRPr="00791B82">
        <w:rPr>
          <w:color w:val="000000"/>
          <w:sz w:val="28"/>
          <w:lang w:val="uk-UA"/>
        </w:rPr>
        <w:t xml:space="preserve">Аптечна технологія ліків. </w:t>
      </w:r>
      <w:r>
        <w:rPr>
          <w:color w:val="000000"/>
          <w:sz w:val="28"/>
          <w:lang w:val="uk-UA"/>
        </w:rPr>
        <w:t>–</w:t>
      </w:r>
      <w:r w:rsidRPr="00791B82">
        <w:rPr>
          <w:color w:val="000000"/>
          <w:sz w:val="28"/>
          <w:lang w:val="uk-UA"/>
        </w:rPr>
        <w:t xml:space="preserve"> Харків: Оригінал, 1995. </w:t>
      </w:r>
      <w:r>
        <w:rPr>
          <w:color w:val="000000"/>
          <w:sz w:val="28"/>
          <w:lang w:val="uk-UA"/>
        </w:rPr>
        <w:t>–</w:t>
      </w:r>
      <w:r w:rsidRPr="00791B82">
        <w:rPr>
          <w:color w:val="000000"/>
          <w:sz w:val="28"/>
          <w:lang w:val="uk-UA"/>
        </w:rPr>
        <w:t xml:space="preserve"> 600</w:t>
      </w:r>
      <w:r>
        <w:rPr>
          <w:color w:val="000000"/>
          <w:sz w:val="28"/>
          <w:lang w:val="uk-UA"/>
        </w:rPr>
        <w:t> </w:t>
      </w:r>
      <w:r w:rsidRPr="00791B82">
        <w:rPr>
          <w:color w:val="000000"/>
          <w:sz w:val="28"/>
          <w:lang w:val="uk-UA"/>
        </w:rPr>
        <w:t>с.</w:t>
      </w:r>
    </w:p>
    <w:p w:rsidR="00791B82" w:rsidRPr="00791B82" w:rsidRDefault="00791B82" w:rsidP="00290707">
      <w:pPr>
        <w:numPr>
          <w:ilvl w:val="0"/>
          <w:numId w:val="11"/>
        </w:numPr>
        <w:tabs>
          <w:tab w:val="clear" w:pos="1080"/>
          <w:tab w:val="num" w:pos="360"/>
        </w:tabs>
        <w:spacing w:line="360" w:lineRule="auto"/>
        <w:ind w:left="0" w:firstLine="0"/>
        <w:jc w:val="both"/>
        <w:rPr>
          <w:color w:val="000000"/>
          <w:sz w:val="28"/>
          <w:lang w:val="uk-UA"/>
        </w:rPr>
      </w:pPr>
      <w:r w:rsidRPr="00791B82">
        <w:rPr>
          <w:color w:val="000000"/>
          <w:sz w:val="28"/>
          <w:lang w:val="uk-UA"/>
        </w:rPr>
        <w:t>Тихонов</w:t>
      </w:r>
      <w:r>
        <w:rPr>
          <w:color w:val="000000"/>
          <w:sz w:val="28"/>
          <w:lang w:val="uk-UA"/>
        </w:rPr>
        <w:t> </w:t>
      </w:r>
      <w:r w:rsidRPr="00791B82">
        <w:rPr>
          <w:color w:val="000000"/>
          <w:sz w:val="28"/>
          <w:lang w:val="uk-UA"/>
        </w:rPr>
        <w:t>О.І. Ярних</w:t>
      </w:r>
      <w:r>
        <w:rPr>
          <w:color w:val="000000"/>
          <w:sz w:val="28"/>
          <w:lang w:val="uk-UA"/>
        </w:rPr>
        <w:t> </w:t>
      </w:r>
      <w:r w:rsidRPr="00791B82">
        <w:rPr>
          <w:color w:val="000000"/>
          <w:sz w:val="28"/>
          <w:lang w:val="uk-UA"/>
        </w:rPr>
        <w:t>Т.Г.</w:t>
      </w:r>
      <w:r>
        <w:rPr>
          <w:color w:val="000000"/>
          <w:sz w:val="28"/>
          <w:lang w:val="uk-UA"/>
        </w:rPr>
        <w:t> </w:t>
      </w:r>
      <w:r w:rsidRPr="00791B82">
        <w:rPr>
          <w:color w:val="000000"/>
          <w:sz w:val="28"/>
          <w:lang w:val="uk-UA"/>
        </w:rPr>
        <w:t>Навчальний посібник з аптечної технології ліків. Х.</w:t>
      </w:r>
      <w:r>
        <w:rPr>
          <w:color w:val="000000"/>
          <w:sz w:val="28"/>
          <w:lang w:val="uk-UA"/>
        </w:rPr>
        <w:t> </w:t>
      </w:r>
      <w:r w:rsidRPr="00791B82">
        <w:rPr>
          <w:color w:val="000000"/>
          <w:sz w:val="28"/>
          <w:lang w:val="uk-UA"/>
        </w:rPr>
        <w:t>Основа, 1998.</w:t>
      </w:r>
    </w:p>
    <w:p w:rsidR="00791B82" w:rsidRPr="00791B82" w:rsidRDefault="00791B82" w:rsidP="00290707">
      <w:pPr>
        <w:numPr>
          <w:ilvl w:val="0"/>
          <w:numId w:val="11"/>
        </w:numPr>
        <w:tabs>
          <w:tab w:val="clear" w:pos="1080"/>
          <w:tab w:val="num" w:pos="360"/>
        </w:tabs>
        <w:spacing w:line="360" w:lineRule="auto"/>
        <w:ind w:left="0" w:firstLine="0"/>
        <w:jc w:val="both"/>
        <w:rPr>
          <w:color w:val="000000"/>
          <w:sz w:val="28"/>
          <w:lang w:val="uk-UA"/>
        </w:rPr>
      </w:pPr>
      <w:r w:rsidRPr="00791B82">
        <w:rPr>
          <w:color w:val="000000"/>
          <w:sz w:val="28"/>
          <w:lang w:val="uk-UA"/>
        </w:rPr>
        <w:t>Н</w:t>
      </w:r>
      <w:r>
        <w:rPr>
          <w:color w:val="000000"/>
          <w:sz w:val="28"/>
          <w:lang w:val="uk-UA"/>
        </w:rPr>
        <w:noBreakHyphen/>
      </w:r>
      <w:r w:rsidRPr="00791B82">
        <w:rPr>
          <w:color w:val="000000"/>
          <w:sz w:val="28"/>
          <w:lang w:val="uk-UA"/>
        </w:rPr>
        <w:t xml:space="preserve">з </w:t>
      </w:r>
      <w:r>
        <w:rPr>
          <w:color w:val="000000"/>
          <w:sz w:val="28"/>
          <w:lang w:val="uk-UA"/>
        </w:rPr>
        <w:t>№</w:t>
      </w:r>
      <w:r w:rsidRPr="00791B82">
        <w:rPr>
          <w:color w:val="000000"/>
          <w:sz w:val="28"/>
          <w:lang w:val="uk-UA"/>
        </w:rPr>
        <w:t>44 від 16.03.93</w:t>
      </w:r>
      <w:r>
        <w:rPr>
          <w:color w:val="000000"/>
          <w:sz w:val="28"/>
          <w:lang w:val="uk-UA"/>
        </w:rPr>
        <w:t> </w:t>
      </w:r>
      <w:r w:rsidRPr="00791B82">
        <w:rPr>
          <w:color w:val="000000"/>
          <w:sz w:val="28"/>
          <w:lang w:val="uk-UA"/>
        </w:rPr>
        <w:t>р. Про організацію зберігання в аптечних установах різних груп ЛЗ.</w:t>
      </w:r>
    </w:p>
    <w:p w:rsidR="00791B82" w:rsidRPr="00791B82" w:rsidRDefault="00791B82" w:rsidP="00290707">
      <w:pPr>
        <w:numPr>
          <w:ilvl w:val="0"/>
          <w:numId w:val="11"/>
        </w:numPr>
        <w:tabs>
          <w:tab w:val="clear" w:pos="1080"/>
          <w:tab w:val="num" w:pos="360"/>
        </w:tabs>
        <w:spacing w:line="360" w:lineRule="auto"/>
        <w:ind w:left="0" w:firstLine="0"/>
        <w:jc w:val="both"/>
        <w:rPr>
          <w:b/>
          <w:bCs/>
          <w:color w:val="000000"/>
          <w:sz w:val="28"/>
          <w:lang w:val="uk-UA"/>
        </w:rPr>
      </w:pPr>
      <w:r w:rsidRPr="00791B82">
        <w:rPr>
          <w:color w:val="000000"/>
          <w:sz w:val="28"/>
          <w:lang w:val="uk-UA"/>
        </w:rPr>
        <w:t>Н</w:t>
      </w:r>
      <w:r>
        <w:rPr>
          <w:color w:val="000000"/>
          <w:sz w:val="28"/>
          <w:lang w:val="uk-UA"/>
        </w:rPr>
        <w:noBreakHyphen/>
      </w:r>
      <w:r w:rsidRPr="00791B82">
        <w:rPr>
          <w:color w:val="000000"/>
          <w:sz w:val="28"/>
          <w:lang w:val="uk-UA"/>
        </w:rPr>
        <w:t xml:space="preserve">з </w:t>
      </w:r>
      <w:r>
        <w:rPr>
          <w:color w:val="000000"/>
          <w:sz w:val="28"/>
          <w:lang w:val="uk-UA"/>
        </w:rPr>
        <w:t>№</w:t>
      </w:r>
      <w:r w:rsidRPr="00791B82">
        <w:rPr>
          <w:color w:val="000000"/>
          <w:sz w:val="28"/>
          <w:lang w:val="uk-UA"/>
        </w:rPr>
        <w:t>96 від 03.04.91</w:t>
      </w:r>
      <w:r>
        <w:rPr>
          <w:color w:val="000000"/>
          <w:sz w:val="28"/>
          <w:lang w:val="uk-UA"/>
        </w:rPr>
        <w:t> </w:t>
      </w:r>
      <w:r w:rsidRPr="00791B82">
        <w:rPr>
          <w:color w:val="000000"/>
          <w:sz w:val="28"/>
          <w:lang w:val="uk-UA"/>
        </w:rPr>
        <w:t>р. О контроле качества ЛС изготовляемых в аптеках.</w:t>
      </w:r>
    </w:p>
    <w:p w:rsidR="00791B82" w:rsidRPr="00791B82" w:rsidRDefault="00791B82" w:rsidP="00290707">
      <w:pPr>
        <w:numPr>
          <w:ilvl w:val="0"/>
          <w:numId w:val="11"/>
        </w:numPr>
        <w:tabs>
          <w:tab w:val="clear" w:pos="1080"/>
          <w:tab w:val="num" w:pos="360"/>
        </w:tabs>
        <w:spacing w:line="360" w:lineRule="auto"/>
        <w:ind w:left="0" w:firstLine="0"/>
        <w:jc w:val="both"/>
        <w:rPr>
          <w:color w:val="000000"/>
          <w:sz w:val="28"/>
          <w:lang w:val="uk-UA"/>
        </w:rPr>
      </w:pPr>
      <w:r w:rsidRPr="00791B82">
        <w:rPr>
          <w:color w:val="000000"/>
          <w:sz w:val="28"/>
          <w:lang w:val="uk-UA"/>
        </w:rPr>
        <w:t>Н</w:t>
      </w:r>
      <w:r>
        <w:rPr>
          <w:color w:val="000000"/>
          <w:sz w:val="28"/>
          <w:lang w:val="uk-UA"/>
        </w:rPr>
        <w:noBreakHyphen/>
      </w:r>
      <w:r w:rsidRPr="00791B82">
        <w:rPr>
          <w:color w:val="000000"/>
          <w:sz w:val="28"/>
          <w:lang w:val="uk-UA"/>
        </w:rPr>
        <w:t xml:space="preserve">з </w:t>
      </w:r>
      <w:r>
        <w:rPr>
          <w:color w:val="000000"/>
          <w:sz w:val="28"/>
          <w:lang w:val="uk-UA"/>
        </w:rPr>
        <w:t>№</w:t>
      </w:r>
      <w:r w:rsidRPr="00791B82">
        <w:rPr>
          <w:color w:val="000000"/>
          <w:sz w:val="28"/>
          <w:lang w:val="uk-UA"/>
        </w:rPr>
        <w:t>197 від 7.09.93</w:t>
      </w:r>
      <w:r>
        <w:rPr>
          <w:color w:val="000000"/>
          <w:sz w:val="28"/>
          <w:lang w:val="uk-UA"/>
        </w:rPr>
        <w:t> </w:t>
      </w:r>
      <w:r w:rsidRPr="00791B82">
        <w:rPr>
          <w:color w:val="000000"/>
          <w:sz w:val="28"/>
          <w:lang w:val="uk-UA"/>
        </w:rPr>
        <w:t>р. Про затвердження інструкції по приготуванню в аптеках ЛФ з рідким дисперсним середовищем.</w:t>
      </w:r>
    </w:p>
    <w:p w:rsidR="00791B82" w:rsidRPr="00791B82" w:rsidRDefault="00791B82" w:rsidP="00290707">
      <w:pPr>
        <w:numPr>
          <w:ilvl w:val="0"/>
          <w:numId w:val="11"/>
        </w:numPr>
        <w:tabs>
          <w:tab w:val="clear" w:pos="1080"/>
          <w:tab w:val="num" w:pos="360"/>
        </w:tabs>
        <w:spacing w:line="360" w:lineRule="auto"/>
        <w:ind w:left="0" w:firstLine="0"/>
        <w:jc w:val="both"/>
        <w:rPr>
          <w:color w:val="000000"/>
          <w:sz w:val="28"/>
          <w:lang w:val="uk-UA"/>
        </w:rPr>
      </w:pPr>
      <w:r w:rsidRPr="00791B82">
        <w:rPr>
          <w:color w:val="000000"/>
          <w:sz w:val="28"/>
          <w:lang w:val="uk-UA"/>
        </w:rPr>
        <w:t>Н</w:t>
      </w:r>
      <w:r>
        <w:rPr>
          <w:color w:val="000000"/>
          <w:sz w:val="28"/>
          <w:lang w:val="uk-UA"/>
        </w:rPr>
        <w:noBreakHyphen/>
      </w:r>
      <w:r w:rsidRPr="00791B82">
        <w:rPr>
          <w:color w:val="000000"/>
          <w:sz w:val="28"/>
          <w:lang w:val="uk-UA"/>
        </w:rPr>
        <w:t xml:space="preserve">з </w:t>
      </w:r>
      <w:r>
        <w:rPr>
          <w:color w:val="000000"/>
          <w:sz w:val="28"/>
          <w:lang w:val="uk-UA"/>
        </w:rPr>
        <w:t>№</w:t>
      </w:r>
      <w:r w:rsidRPr="00791B82">
        <w:rPr>
          <w:color w:val="000000"/>
          <w:sz w:val="28"/>
          <w:lang w:val="uk-UA"/>
        </w:rPr>
        <w:t>275 від 05.05.06</w:t>
      </w:r>
      <w:r>
        <w:rPr>
          <w:color w:val="000000"/>
          <w:sz w:val="28"/>
          <w:lang w:val="uk-UA"/>
        </w:rPr>
        <w:t> </w:t>
      </w:r>
      <w:r w:rsidRPr="00791B82">
        <w:rPr>
          <w:color w:val="000000"/>
          <w:sz w:val="28"/>
          <w:lang w:val="uk-UA"/>
        </w:rPr>
        <w:t xml:space="preserve">р. </w:t>
      </w:r>
      <w:r>
        <w:rPr>
          <w:color w:val="000000"/>
          <w:sz w:val="28"/>
          <w:lang w:val="uk-UA"/>
        </w:rPr>
        <w:t>«</w:t>
      </w:r>
      <w:r w:rsidRPr="00791B82">
        <w:rPr>
          <w:color w:val="000000"/>
          <w:sz w:val="28"/>
          <w:lang w:val="uk-UA"/>
        </w:rPr>
        <w:t>Про затвердження інструкції із санітарно-протиепідемічного режиму аптечних закладів</w:t>
      </w:r>
      <w:r>
        <w:rPr>
          <w:color w:val="000000"/>
          <w:sz w:val="28"/>
          <w:lang w:val="uk-UA"/>
        </w:rPr>
        <w:t>»</w:t>
      </w:r>
      <w:r w:rsidRPr="00791B82">
        <w:rPr>
          <w:color w:val="000000"/>
          <w:sz w:val="28"/>
          <w:lang w:val="uk-UA"/>
        </w:rPr>
        <w:t>.</w:t>
      </w:r>
    </w:p>
    <w:p w:rsidR="00791B82" w:rsidRPr="00791B82" w:rsidRDefault="00791B82" w:rsidP="00290707">
      <w:pPr>
        <w:numPr>
          <w:ilvl w:val="0"/>
          <w:numId w:val="11"/>
        </w:numPr>
        <w:tabs>
          <w:tab w:val="clear" w:pos="1080"/>
          <w:tab w:val="num" w:pos="360"/>
        </w:tabs>
        <w:spacing w:line="360" w:lineRule="auto"/>
        <w:ind w:left="0" w:firstLine="0"/>
        <w:jc w:val="both"/>
        <w:rPr>
          <w:color w:val="000000"/>
          <w:sz w:val="28"/>
          <w:lang w:val="uk-UA"/>
        </w:rPr>
      </w:pPr>
      <w:r w:rsidRPr="00791B82">
        <w:rPr>
          <w:color w:val="000000"/>
          <w:sz w:val="28"/>
          <w:lang w:val="uk-UA"/>
        </w:rPr>
        <w:t>Н</w:t>
      </w:r>
      <w:r>
        <w:rPr>
          <w:color w:val="000000"/>
          <w:sz w:val="28"/>
          <w:lang w:val="uk-UA"/>
        </w:rPr>
        <w:noBreakHyphen/>
      </w:r>
      <w:r w:rsidRPr="00791B82">
        <w:rPr>
          <w:color w:val="000000"/>
          <w:sz w:val="28"/>
          <w:lang w:val="uk-UA"/>
        </w:rPr>
        <w:t xml:space="preserve">з </w:t>
      </w:r>
      <w:r>
        <w:rPr>
          <w:color w:val="000000"/>
          <w:sz w:val="28"/>
          <w:lang w:val="uk-UA"/>
        </w:rPr>
        <w:t>№</w:t>
      </w:r>
      <w:r w:rsidRPr="00791B82">
        <w:rPr>
          <w:color w:val="000000"/>
          <w:sz w:val="28"/>
          <w:lang w:val="uk-UA"/>
        </w:rPr>
        <w:t>276 від 27.09.91</w:t>
      </w:r>
      <w:r>
        <w:rPr>
          <w:color w:val="000000"/>
          <w:sz w:val="28"/>
          <w:lang w:val="uk-UA"/>
        </w:rPr>
        <w:t> </w:t>
      </w:r>
      <w:r w:rsidRPr="00791B82">
        <w:rPr>
          <w:color w:val="000000"/>
          <w:sz w:val="28"/>
          <w:lang w:val="uk-UA"/>
        </w:rPr>
        <w:t>р. О нормах отклонения</w:t>
      </w:r>
      <w:r>
        <w:rPr>
          <w:color w:val="000000"/>
          <w:sz w:val="28"/>
          <w:lang w:val="uk-UA"/>
        </w:rPr>
        <w:t xml:space="preserve">, </w:t>
      </w:r>
      <w:r w:rsidRPr="00791B82">
        <w:rPr>
          <w:color w:val="000000"/>
          <w:sz w:val="28"/>
          <w:lang w:val="uk-UA"/>
        </w:rPr>
        <w:t>допустимых при изготовлении ЛС</w:t>
      </w:r>
      <w:r>
        <w:rPr>
          <w:color w:val="000000"/>
          <w:sz w:val="28"/>
          <w:lang w:val="uk-UA"/>
        </w:rPr>
        <w:t>.</w:t>
      </w:r>
    </w:p>
    <w:p w:rsidR="00791B82" w:rsidRPr="00791B82" w:rsidRDefault="00791B82" w:rsidP="00290707">
      <w:pPr>
        <w:numPr>
          <w:ilvl w:val="0"/>
          <w:numId w:val="11"/>
        </w:numPr>
        <w:tabs>
          <w:tab w:val="clear" w:pos="1080"/>
          <w:tab w:val="num" w:pos="360"/>
        </w:tabs>
        <w:spacing w:line="360" w:lineRule="auto"/>
        <w:ind w:left="0" w:firstLine="0"/>
        <w:jc w:val="both"/>
        <w:rPr>
          <w:color w:val="000000"/>
          <w:sz w:val="28"/>
          <w:lang w:val="uk-UA"/>
        </w:rPr>
      </w:pPr>
      <w:r w:rsidRPr="00791B82">
        <w:rPr>
          <w:color w:val="000000"/>
          <w:sz w:val="28"/>
          <w:lang w:val="uk-UA"/>
        </w:rPr>
        <w:t>Н</w:t>
      </w:r>
      <w:r>
        <w:rPr>
          <w:color w:val="000000"/>
          <w:sz w:val="28"/>
          <w:lang w:val="uk-UA"/>
        </w:rPr>
        <w:noBreakHyphen/>
      </w:r>
      <w:r w:rsidRPr="00791B82">
        <w:rPr>
          <w:color w:val="000000"/>
          <w:sz w:val="28"/>
          <w:lang w:val="uk-UA"/>
        </w:rPr>
        <w:t xml:space="preserve">з </w:t>
      </w:r>
      <w:r>
        <w:rPr>
          <w:color w:val="000000"/>
          <w:sz w:val="28"/>
          <w:lang w:val="uk-UA"/>
        </w:rPr>
        <w:t>№</w:t>
      </w:r>
      <w:r w:rsidRPr="00791B82">
        <w:rPr>
          <w:color w:val="000000"/>
          <w:sz w:val="28"/>
          <w:lang w:val="uk-UA"/>
        </w:rPr>
        <w:t>360 від 19.07.05</w:t>
      </w:r>
      <w:r>
        <w:rPr>
          <w:color w:val="000000"/>
          <w:sz w:val="28"/>
          <w:lang w:val="uk-UA"/>
        </w:rPr>
        <w:t> </w:t>
      </w:r>
      <w:r w:rsidRPr="00791B82">
        <w:rPr>
          <w:color w:val="000000"/>
          <w:sz w:val="28"/>
          <w:lang w:val="uk-UA"/>
        </w:rPr>
        <w:t xml:space="preserve">р. Про затвердження правил виписування рецептів та вимог-замовлень на лікарські засоби і вироби медичного призначення, порядку відпуску лікарських засобів і виробів медичного призначення з аптек та їх структурних підрозділів, Інструкції про порядок зберігання, обліку та знищення рецептурних бланків та вимог-замовлень. Зміни до наказу </w:t>
      </w:r>
      <w:r>
        <w:rPr>
          <w:color w:val="000000"/>
          <w:sz w:val="28"/>
          <w:lang w:val="uk-UA"/>
        </w:rPr>
        <w:t>№</w:t>
      </w:r>
      <w:r w:rsidRPr="00791B82">
        <w:rPr>
          <w:color w:val="000000"/>
          <w:sz w:val="28"/>
          <w:lang w:val="uk-UA"/>
        </w:rPr>
        <w:t xml:space="preserve">360 – наказ </w:t>
      </w:r>
      <w:r>
        <w:rPr>
          <w:color w:val="000000"/>
          <w:sz w:val="28"/>
          <w:lang w:val="uk-UA"/>
        </w:rPr>
        <w:t>№</w:t>
      </w:r>
      <w:r w:rsidRPr="00791B82">
        <w:rPr>
          <w:color w:val="000000"/>
          <w:sz w:val="28"/>
          <w:lang w:val="uk-UA"/>
        </w:rPr>
        <w:t>440 від 04.07.06</w:t>
      </w:r>
      <w:r>
        <w:rPr>
          <w:color w:val="000000"/>
          <w:sz w:val="28"/>
          <w:lang w:val="uk-UA"/>
        </w:rPr>
        <w:t> </w:t>
      </w:r>
      <w:r w:rsidRPr="00791B82">
        <w:rPr>
          <w:color w:val="000000"/>
          <w:sz w:val="28"/>
          <w:lang w:val="uk-UA"/>
        </w:rPr>
        <w:t>р.</w:t>
      </w:r>
    </w:p>
    <w:p w:rsidR="00791B82" w:rsidRPr="00791B82" w:rsidRDefault="00791B82" w:rsidP="00290707">
      <w:pPr>
        <w:numPr>
          <w:ilvl w:val="0"/>
          <w:numId w:val="11"/>
        </w:numPr>
        <w:tabs>
          <w:tab w:val="clear" w:pos="1080"/>
          <w:tab w:val="num" w:pos="360"/>
        </w:tabs>
        <w:spacing w:line="360" w:lineRule="auto"/>
        <w:ind w:left="0" w:firstLine="0"/>
        <w:jc w:val="both"/>
        <w:rPr>
          <w:color w:val="000000"/>
          <w:sz w:val="28"/>
          <w:lang w:val="uk-UA"/>
        </w:rPr>
      </w:pPr>
      <w:r w:rsidRPr="00791B82">
        <w:rPr>
          <w:color w:val="000000"/>
          <w:sz w:val="28"/>
          <w:lang w:val="uk-UA"/>
        </w:rPr>
        <w:t>Н</w:t>
      </w:r>
      <w:r>
        <w:rPr>
          <w:color w:val="000000"/>
          <w:sz w:val="28"/>
          <w:lang w:val="uk-UA"/>
        </w:rPr>
        <w:noBreakHyphen/>
      </w:r>
      <w:r w:rsidRPr="00791B82">
        <w:rPr>
          <w:color w:val="000000"/>
          <w:sz w:val="28"/>
          <w:lang w:val="uk-UA"/>
        </w:rPr>
        <w:t xml:space="preserve">з </w:t>
      </w:r>
      <w:r>
        <w:rPr>
          <w:color w:val="000000"/>
          <w:sz w:val="28"/>
          <w:lang w:val="uk-UA"/>
        </w:rPr>
        <w:t>№</w:t>
      </w:r>
      <w:r w:rsidRPr="00791B82">
        <w:rPr>
          <w:color w:val="000000"/>
          <w:sz w:val="28"/>
          <w:lang w:val="uk-UA"/>
        </w:rPr>
        <w:t>583 від 19.07.72</w:t>
      </w:r>
      <w:r>
        <w:rPr>
          <w:color w:val="000000"/>
          <w:sz w:val="28"/>
          <w:lang w:val="uk-UA"/>
        </w:rPr>
        <w:t> </w:t>
      </w:r>
      <w:r w:rsidRPr="00791B82">
        <w:rPr>
          <w:color w:val="000000"/>
          <w:sz w:val="28"/>
          <w:lang w:val="uk-UA"/>
        </w:rPr>
        <w:t>р. Единственные правила оформлении лекарств изготовляемых в аптеках.</w:t>
      </w:r>
    </w:p>
    <w:p w:rsidR="00791B82" w:rsidRPr="00791B82" w:rsidRDefault="00791B82" w:rsidP="00290707">
      <w:pPr>
        <w:numPr>
          <w:ilvl w:val="0"/>
          <w:numId w:val="11"/>
        </w:numPr>
        <w:tabs>
          <w:tab w:val="clear" w:pos="1080"/>
          <w:tab w:val="num" w:pos="360"/>
        </w:tabs>
        <w:spacing w:line="360" w:lineRule="auto"/>
        <w:ind w:left="0" w:firstLine="0"/>
        <w:jc w:val="both"/>
        <w:rPr>
          <w:color w:val="000000"/>
          <w:sz w:val="28"/>
          <w:lang w:val="uk-UA"/>
        </w:rPr>
      </w:pPr>
      <w:r w:rsidRPr="00791B82">
        <w:rPr>
          <w:color w:val="000000"/>
          <w:sz w:val="28"/>
          <w:lang w:val="uk-UA"/>
        </w:rPr>
        <w:t>Н</w:t>
      </w:r>
      <w:r>
        <w:rPr>
          <w:color w:val="000000"/>
          <w:sz w:val="28"/>
          <w:lang w:val="uk-UA"/>
        </w:rPr>
        <w:noBreakHyphen/>
      </w:r>
      <w:r w:rsidRPr="00791B82">
        <w:rPr>
          <w:color w:val="000000"/>
          <w:sz w:val="28"/>
          <w:lang w:val="uk-UA"/>
        </w:rPr>
        <w:t xml:space="preserve">з </w:t>
      </w:r>
      <w:r>
        <w:rPr>
          <w:color w:val="000000"/>
          <w:sz w:val="28"/>
          <w:lang w:val="uk-UA"/>
        </w:rPr>
        <w:t>№</w:t>
      </w:r>
      <w:r w:rsidRPr="00791B82">
        <w:rPr>
          <w:color w:val="000000"/>
          <w:sz w:val="28"/>
          <w:lang w:val="uk-UA"/>
        </w:rPr>
        <w:t>626 від 15.12.2004</w:t>
      </w:r>
      <w:r>
        <w:rPr>
          <w:color w:val="000000"/>
          <w:sz w:val="28"/>
          <w:lang w:val="uk-UA"/>
        </w:rPr>
        <w:t> </w:t>
      </w:r>
      <w:r w:rsidRPr="00791B82">
        <w:rPr>
          <w:color w:val="000000"/>
          <w:sz w:val="28"/>
          <w:lang w:val="uk-UA"/>
        </w:rPr>
        <w:t xml:space="preserve">р. </w:t>
      </w:r>
      <w:r>
        <w:rPr>
          <w:color w:val="000000"/>
          <w:sz w:val="28"/>
          <w:lang w:val="uk-UA"/>
        </w:rPr>
        <w:t>«</w:t>
      </w:r>
      <w:r w:rsidRPr="00791B82">
        <w:rPr>
          <w:color w:val="000000"/>
          <w:sz w:val="28"/>
          <w:lang w:val="uk-UA"/>
        </w:rPr>
        <w:t>Про затвердження правил виробництва (виготовлення) ЛЗ в умовах аптеки</w:t>
      </w:r>
      <w:r>
        <w:rPr>
          <w:color w:val="000000"/>
          <w:sz w:val="28"/>
          <w:lang w:val="uk-UA"/>
        </w:rPr>
        <w:t>»</w:t>
      </w:r>
      <w:r w:rsidRPr="00791B82">
        <w:rPr>
          <w:color w:val="000000"/>
          <w:sz w:val="28"/>
          <w:lang w:val="uk-UA"/>
        </w:rPr>
        <w:t>.</w:t>
      </w:r>
    </w:p>
    <w:sectPr w:rsidR="00791B82" w:rsidRPr="00791B82" w:rsidSect="00791B82">
      <w:footerReference w:type="even" r:id="rId9"/>
      <w:footerReference w:type="default" r:id="rId10"/>
      <w:pgSz w:w="11906" w:h="16838"/>
      <w:pgMar w:top="1134" w:right="850" w:bottom="1134" w:left="1701" w:header="720" w:footer="720" w:gutter="0"/>
      <w:pgNumType w:start="3"/>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10157" w:rsidRDefault="00B10157">
      <w:r>
        <w:separator/>
      </w:r>
    </w:p>
  </w:endnote>
  <w:endnote w:type="continuationSeparator" w:id="0">
    <w:p w:rsidR="00B10157" w:rsidRDefault="00B1015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91B82" w:rsidRDefault="00791B82">
    <w:pPr>
      <w:pStyle w:val="a6"/>
      <w:framePr w:wrap="around" w:vAnchor="text" w:hAnchor="margin" w:xAlign="center" w:y="1"/>
      <w:rPr>
        <w:rStyle w:val="a8"/>
      </w:rPr>
    </w:pPr>
  </w:p>
  <w:p w:rsidR="00791B82" w:rsidRDefault="00791B82">
    <w:pPr>
      <w:pStyle w:val="a6"/>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91B82" w:rsidRDefault="00C32753">
    <w:pPr>
      <w:pStyle w:val="a6"/>
      <w:framePr w:wrap="around" w:vAnchor="text" w:hAnchor="margin" w:xAlign="center" w:y="1"/>
      <w:rPr>
        <w:rStyle w:val="a8"/>
      </w:rPr>
    </w:pPr>
    <w:r>
      <w:rPr>
        <w:rStyle w:val="a8"/>
        <w:noProof/>
      </w:rPr>
      <w:t>4</w:t>
    </w:r>
  </w:p>
  <w:p w:rsidR="00791B82" w:rsidRDefault="00791B82">
    <w:pPr>
      <w:pStyle w:val="a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10157" w:rsidRDefault="00B10157">
      <w:r>
        <w:separator/>
      </w:r>
    </w:p>
  </w:footnote>
  <w:footnote w:type="continuationSeparator" w:id="0">
    <w:p w:rsidR="00B10157" w:rsidRDefault="00B10157">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877B44"/>
    <w:multiLevelType w:val="hybridMultilevel"/>
    <w:tmpl w:val="16B0BD64"/>
    <w:lvl w:ilvl="0" w:tplc="5798F0C4">
      <w:numFmt w:val="bullet"/>
      <w:lvlText w:val="-"/>
      <w:lvlJc w:val="left"/>
      <w:pPr>
        <w:tabs>
          <w:tab w:val="num" w:pos="1080"/>
        </w:tabs>
        <w:ind w:left="1080" w:hanging="360"/>
      </w:pPr>
      <w:rPr>
        <w:rFonts w:ascii="Times New Roman" w:eastAsia="Times New Roman" w:hAnsi="Times New Roman" w:hint="default"/>
      </w:rPr>
    </w:lvl>
    <w:lvl w:ilvl="1" w:tplc="04190003" w:tentative="1">
      <w:start w:val="1"/>
      <w:numFmt w:val="bullet"/>
      <w:lvlText w:val="o"/>
      <w:lvlJc w:val="left"/>
      <w:pPr>
        <w:tabs>
          <w:tab w:val="num" w:pos="1800"/>
        </w:tabs>
        <w:ind w:left="1800" w:hanging="360"/>
      </w:pPr>
      <w:rPr>
        <w:rFonts w:ascii="Courier New" w:hAnsi="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1">
    <w:nsid w:val="02662E28"/>
    <w:multiLevelType w:val="hybridMultilevel"/>
    <w:tmpl w:val="4C829B72"/>
    <w:lvl w:ilvl="0" w:tplc="04190001">
      <w:start w:val="1"/>
      <w:numFmt w:val="bullet"/>
      <w:lvlText w:val=""/>
      <w:lvlJc w:val="left"/>
      <w:pPr>
        <w:tabs>
          <w:tab w:val="num" w:pos="1440"/>
        </w:tabs>
        <w:ind w:left="1440" w:hanging="360"/>
      </w:pPr>
      <w:rPr>
        <w:rFonts w:ascii="Symbol" w:hAnsi="Symbol" w:hint="default"/>
      </w:rPr>
    </w:lvl>
    <w:lvl w:ilvl="1" w:tplc="EB1E6358">
      <w:numFmt w:val="bullet"/>
      <w:lvlText w:val="-"/>
      <w:lvlJc w:val="left"/>
      <w:pPr>
        <w:tabs>
          <w:tab w:val="num" w:pos="2700"/>
        </w:tabs>
        <w:ind w:left="2700" w:hanging="900"/>
      </w:pPr>
      <w:rPr>
        <w:rFonts w:ascii="Times New Roman" w:eastAsia="Times New Roman" w:hAnsi="Times New Roman" w:hint="default"/>
        <w:i/>
        <w:color w:val="000000"/>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2">
    <w:nsid w:val="06A17C7A"/>
    <w:multiLevelType w:val="hybridMultilevel"/>
    <w:tmpl w:val="4C829B72"/>
    <w:lvl w:ilvl="0" w:tplc="04190001">
      <w:start w:val="1"/>
      <w:numFmt w:val="bullet"/>
      <w:lvlText w:val=""/>
      <w:lvlJc w:val="left"/>
      <w:pPr>
        <w:tabs>
          <w:tab w:val="num" w:pos="1440"/>
        </w:tabs>
        <w:ind w:left="1440" w:hanging="360"/>
      </w:pPr>
      <w:rPr>
        <w:rFonts w:ascii="Symbol" w:hAnsi="Symbol" w:hint="default"/>
      </w:rPr>
    </w:lvl>
    <w:lvl w:ilvl="1" w:tplc="EB1E6358">
      <w:numFmt w:val="bullet"/>
      <w:lvlText w:val="-"/>
      <w:lvlJc w:val="left"/>
      <w:pPr>
        <w:tabs>
          <w:tab w:val="num" w:pos="2700"/>
        </w:tabs>
        <w:ind w:left="2700" w:hanging="900"/>
      </w:pPr>
      <w:rPr>
        <w:rFonts w:ascii="Times New Roman" w:eastAsia="Times New Roman" w:hAnsi="Times New Roman" w:hint="default"/>
        <w:i/>
        <w:color w:val="000000"/>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3">
    <w:nsid w:val="0AB7436A"/>
    <w:multiLevelType w:val="hybridMultilevel"/>
    <w:tmpl w:val="12C45C00"/>
    <w:lvl w:ilvl="0" w:tplc="04190001">
      <w:start w:val="1"/>
      <w:numFmt w:val="bullet"/>
      <w:lvlText w:val=""/>
      <w:lvlJc w:val="left"/>
      <w:pPr>
        <w:tabs>
          <w:tab w:val="num" w:pos="1440"/>
        </w:tabs>
        <w:ind w:left="1440"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4">
    <w:nsid w:val="1DE638C5"/>
    <w:multiLevelType w:val="hybridMultilevel"/>
    <w:tmpl w:val="2F38E16E"/>
    <w:lvl w:ilvl="0" w:tplc="B8005838">
      <w:start w:val="1"/>
      <w:numFmt w:val="decimal"/>
      <w:lvlText w:val="%1."/>
      <w:lvlJc w:val="left"/>
      <w:pPr>
        <w:tabs>
          <w:tab w:val="num" w:pos="720"/>
        </w:tabs>
        <w:ind w:left="720" w:hanging="360"/>
      </w:pPr>
      <w:rPr>
        <w:rFonts w:cs="Times New Roman" w:hint="default"/>
        <w:b/>
        <w:i w:val="0"/>
        <w:sz w:val="28"/>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5">
    <w:nsid w:val="20C67883"/>
    <w:multiLevelType w:val="hybridMultilevel"/>
    <w:tmpl w:val="49303184"/>
    <w:lvl w:ilvl="0" w:tplc="6EA08628">
      <w:start w:val="1"/>
      <w:numFmt w:val="decimal"/>
      <w:lvlText w:val="%1."/>
      <w:lvlJc w:val="left"/>
      <w:pPr>
        <w:tabs>
          <w:tab w:val="num" w:pos="644"/>
        </w:tabs>
        <w:ind w:left="644" w:hanging="360"/>
      </w:pPr>
      <w:rPr>
        <w:rFonts w:cs="Times New Roman" w:hint="default"/>
      </w:rPr>
    </w:lvl>
    <w:lvl w:ilvl="1" w:tplc="C7B2AB84">
      <w:start w:val="1"/>
      <w:numFmt w:val="decimal"/>
      <w:lvlText w:val="%2."/>
      <w:lvlJc w:val="left"/>
      <w:pPr>
        <w:tabs>
          <w:tab w:val="num" w:pos="1364"/>
        </w:tabs>
        <w:ind w:left="1364" w:hanging="360"/>
      </w:pPr>
      <w:rPr>
        <w:rFonts w:cs="Times New Roman" w:hint="default"/>
      </w:rPr>
    </w:lvl>
    <w:lvl w:ilvl="2" w:tplc="0419001B" w:tentative="1">
      <w:start w:val="1"/>
      <w:numFmt w:val="lowerRoman"/>
      <w:lvlText w:val="%3."/>
      <w:lvlJc w:val="right"/>
      <w:pPr>
        <w:tabs>
          <w:tab w:val="num" w:pos="2084"/>
        </w:tabs>
        <w:ind w:left="2084" w:hanging="180"/>
      </w:pPr>
      <w:rPr>
        <w:rFonts w:cs="Times New Roman"/>
      </w:rPr>
    </w:lvl>
    <w:lvl w:ilvl="3" w:tplc="0419000F" w:tentative="1">
      <w:start w:val="1"/>
      <w:numFmt w:val="decimal"/>
      <w:lvlText w:val="%4."/>
      <w:lvlJc w:val="left"/>
      <w:pPr>
        <w:tabs>
          <w:tab w:val="num" w:pos="2804"/>
        </w:tabs>
        <w:ind w:left="2804" w:hanging="360"/>
      </w:pPr>
      <w:rPr>
        <w:rFonts w:cs="Times New Roman"/>
      </w:rPr>
    </w:lvl>
    <w:lvl w:ilvl="4" w:tplc="04190019" w:tentative="1">
      <w:start w:val="1"/>
      <w:numFmt w:val="lowerLetter"/>
      <w:lvlText w:val="%5."/>
      <w:lvlJc w:val="left"/>
      <w:pPr>
        <w:tabs>
          <w:tab w:val="num" w:pos="3524"/>
        </w:tabs>
        <w:ind w:left="3524" w:hanging="360"/>
      </w:pPr>
      <w:rPr>
        <w:rFonts w:cs="Times New Roman"/>
      </w:rPr>
    </w:lvl>
    <w:lvl w:ilvl="5" w:tplc="0419001B" w:tentative="1">
      <w:start w:val="1"/>
      <w:numFmt w:val="lowerRoman"/>
      <w:lvlText w:val="%6."/>
      <w:lvlJc w:val="right"/>
      <w:pPr>
        <w:tabs>
          <w:tab w:val="num" w:pos="4244"/>
        </w:tabs>
        <w:ind w:left="4244" w:hanging="180"/>
      </w:pPr>
      <w:rPr>
        <w:rFonts w:cs="Times New Roman"/>
      </w:rPr>
    </w:lvl>
    <w:lvl w:ilvl="6" w:tplc="0419000F" w:tentative="1">
      <w:start w:val="1"/>
      <w:numFmt w:val="decimal"/>
      <w:lvlText w:val="%7."/>
      <w:lvlJc w:val="left"/>
      <w:pPr>
        <w:tabs>
          <w:tab w:val="num" w:pos="4964"/>
        </w:tabs>
        <w:ind w:left="4964" w:hanging="360"/>
      </w:pPr>
      <w:rPr>
        <w:rFonts w:cs="Times New Roman"/>
      </w:rPr>
    </w:lvl>
    <w:lvl w:ilvl="7" w:tplc="04190019" w:tentative="1">
      <w:start w:val="1"/>
      <w:numFmt w:val="lowerLetter"/>
      <w:lvlText w:val="%8."/>
      <w:lvlJc w:val="left"/>
      <w:pPr>
        <w:tabs>
          <w:tab w:val="num" w:pos="5684"/>
        </w:tabs>
        <w:ind w:left="5684" w:hanging="360"/>
      </w:pPr>
      <w:rPr>
        <w:rFonts w:cs="Times New Roman"/>
      </w:rPr>
    </w:lvl>
    <w:lvl w:ilvl="8" w:tplc="0419001B" w:tentative="1">
      <w:start w:val="1"/>
      <w:numFmt w:val="lowerRoman"/>
      <w:lvlText w:val="%9."/>
      <w:lvlJc w:val="right"/>
      <w:pPr>
        <w:tabs>
          <w:tab w:val="num" w:pos="6404"/>
        </w:tabs>
        <w:ind w:left="6404" w:hanging="180"/>
      </w:pPr>
      <w:rPr>
        <w:rFonts w:cs="Times New Roman"/>
      </w:rPr>
    </w:lvl>
  </w:abstractNum>
  <w:abstractNum w:abstractNumId="6">
    <w:nsid w:val="220C6A43"/>
    <w:multiLevelType w:val="hybridMultilevel"/>
    <w:tmpl w:val="D44E55D8"/>
    <w:lvl w:ilvl="0" w:tplc="0419000F">
      <w:start w:val="1"/>
      <w:numFmt w:val="decimal"/>
      <w:lvlText w:val="%1."/>
      <w:lvlJc w:val="left"/>
      <w:pPr>
        <w:tabs>
          <w:tab w:val="num" w:pos="1440"/>
        </w:tabs>
        <w:ind w:left="1440" w:hanging="360"/>
      </w:pPr>
      <w:rPr>
        <w:rFonts w:cs="Times New Roman"/>
      </w:rPr>
    </w:lvl>
    <w:lvl w:ilvl="1" w:tplc="04190019" w:tentative="1">
      <w:start w:val="1"/>
      <w:numFmt w:val="lowerLetter"/>
      <w:lvlText w:val="%2."/>
      <w:lvlJc w:val="left"/>
      <w:pPr>
        <w:tabs>
          <w:tab w:val="num" w:pos="2160"/>
        </w:tabs>
        <w:ind w:left="2160" w:hanging="360"/>
      </w:pPr>
      <w:rPr>
        <w:rFonts w:cs="Times New Roman"/>
      </w:rPr>
    </w:lvl>
    <w:lvl w:ilvl="2" w:tplc="0419001B" w:tentative="1">
      <w:start w:val="1"/>
      <w:numFmt w:val="lowerRoman"/>
      <w:lvlText w:val="%3."/>
      <w:lvlJc w:val="right"/>
      <w:pPr>
        <w:tabs>
          <w:tab w:val="num" w:pos="2880"/>
        </w:tabs>
        <w:ind w:left="2880" w:hanging="180"/>
      </w:pPr>
      <w:rPr>
        <w:rFonts w:cs="Times New Roman"/>
      </w:rPr>
    </w:lvl>
    <w:lvl w:ilvl="3" w:tplc="0419000F" w:tentative="1">
      <w:start w:val="1"/>
      <w:numFmt w:val="decimal"/>
      <w:lvlText w:val="%4."/>
      <w:lvlJc w:val="left"/>
      <w:pPr>
        <w:tabs>
          <w:tab w:val="num" w:pos="3600"/>
        </w:tabs>
        <w:ind w:left="3600" w:hanging="360"/>
      </w:pPr>
      <w:rPr>
        <w:rFonts w:cs="Times New Roman"/>
      </w:rPr>
    </w:lvl>
    <w:lvl w:ilvl="4" w:tplc="04190019" w:tentative="1">
      <w:start w:val="1"/>
      <w:numFmt w:val="lowerLetter"/>
      <w:lvlText w:val="%5."/>
      <w:lvlJc w:val="left"/>
      <w:pPr>
        <w:tabs>
          <w:tab w:val="num" w:pos="4320"/>
        </w:tabs>
        <w:ind w:left="4320" w:hanging="360"/>
      </w:pPr>
      <w:rPr>
        <w:rFonts w:cs="Times New Roman"/>
      </w:rPr>
    </w:lvl>
    <w:lvl w:ilvl="5" w:tplc="0419001B" w:tentative="1">
      <w:start w:val="1"/>
      <w:numFmt w:val="lowerRoman"/>
      <w:lvlText w:val="%6."/>
      <w:lvlJc w:val="right"/>
      <w:pPr>
        <w:tabs>
          <w:tab w:val="num" w:pos="5040"/>
        </w:tabs>
        <w:ind w:left="5040" w:hanging="180"/>
      </w:pPr>
      <w:rPr>
        <w:rFonts w:cs="Times New Roman"/>
      </w:rPr>
    </w:lvl>
    <w:lvl w:ilvl="6" w:tplc="0419000F" w:tentative="1">
      <w:start w:val="1"/>
      <w:numFmt w:val="decimal"/>
      <w:lvlText w:val="%7."/>
      <w:lvlJc w:val="left"/>
      <w:pPr>
        <w:tabs>
          <w:tab w:val="num" w:pos="5760"/>
        </w:tabs>
        <w:ind w:left="5760" w:hanging="360"/>
      </w:pPr>
      <w:rPr>
        <w:rFonts w:cs="Times New Roman"/>
      </w:rPr>
    </w:lvl>
    <w:lvl w:ilvl="7" w:tplc="04190019" w:tentative="1">
      <w:start w:val="1"/>
      <w:numFmt w:val="lowerLetter"/>
      <w:lvlText w:val="%8."/>
      <w:lvlJc w:val="left"/>
      <w:pPr>
        <w:tabs>
          <w:tab w:val="num" w:pos="6480"/>
        </w:tabs>
        <w:ind w:left="6480" w:hanging="360"/>
      </w:pPr>
      <w:rPr>
        <w:rFonts w:cs="Times New Roman"/>
      </w:rPr>
    </w:lvl>
    <w:lvl w:ilvl="8" w:tplc="0419001B" w:tentative="1">
      <w:start w:val="1"/>
      <w:numFmt w:val="lowerRoman"/>
      <w:lvlText w:val="%9."/>
      <w:lvlJc w:val="right"/>
      <w:pPr>
        <w:tabs>
          <w:tab w:val="num" w:pos="7200"/>
        </w:tabs>
        <w:ind w:left="7200" w:hanging="180"/>
      </w:pPr>
      <w:rPr>
        <w:rFonts w:cs="Times New Roman"/>
      </w:rPr>
    </w:lvl>
  </w:abstractNum>
  <w:abstractNum w:abstractNumId="7">
    <w:nsid w:val="2DB70B06"/>
    <w:multiLevelType w:val="hybridMultilevel"/>
    <w:tmpl w:val="43DA65EC"/>
    <w:lvl w:ilvl="0" w:tplc="1BE21C20">
      <w:start w:val="1"/>
      <w:numFmt w:val="bullet"/>
      <w:lvlText w:val=""/>
      <w:lvlJc w:val="left"/>
      <w:pPr>
        <w:tabs>
          <w:tab w:val="num" w:pos="2608"/>
        </w:tabs>
        <w:ind w:left="2608" w:hanging="394"/>
      </w:pPr>
      <w:rPr>
        <w:rFonts w:ascii="Wingdings" w:hAnsi="Wingdings" w:hint="default"/>
        <w:sz w:val="28"/>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8">
    <w:nsid w:val="4E8F1634"/>
    <w:multiLevelType w:val="hybridMultilevel"/>
    <w:tmpl w:val="00D42750"/>
    <w:lvl w:ilvl="0" w:tplc="53381A08">
      <w:numFmt w:val="bullet"/>
      <w:lvlText w:val="-"/>
      <w:lvlJc w:val="left"/>
      <w:pPr>
        <w:tabs>
          <w:tab w:val="num" w:pos="735"/>
        </w:tabs>
        <w:ind w:left="735" w:hanging="375"/>
      </w:pPr>
      <w:rPr>
        <w:rFonts w:ascii="Times New Roman" w:eastAsia="Times New Roman" w:hAnsi="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9">
    <w:nsid w:val="69DC754C"/>
    <w:multiLevelType w:val="hybridMultilevel"/>
    <w:tmpl w:val="A5180F22"/>
    <w:lvl w:ilvl="0" w:tplc="EB1E6358">
      <w:numFmt w:val="bullet"/>
      <w:lvlText w:val="-"/>
      <w:lvlJc w:val="left"/>
      <w:pPr>
        <w:tabs>
          <w:tab w:val="num" w:pos="1620"/>
        </w:tabs>
        <w:ind w:left="1620" w:hanging="900"/>
      </w:pPr>
      <w:rPr>
        <w:rFonts w:ascii="Times New Roman" w:eastAsia="Times New Roman" w:hAnsi="Times New Roman" w:hint="default"/>
        <w:i/>
        <w:color w:val="000000"/>
      </w:rPr>
    </w:lvl>
    <w:lvl w:ilvl="1" w:tplc="04190003" w:tentative="1">
      <w:start w:val="1"/>
      <w:numFmt w:val="bullet"/>
      <w:lvlText w:val="o"/>
      <w:lvlJc w:val="left"/>
      <w:pPr>
        <w:tabs>
          <w:tab w:val="num" w:pos="1800"/>
        </w:tabs>
        <w:ind w:left="1800" w:hanging="360"/>
      </w:pPr>
      <w:rPr>
        <w:rFonts w:ascii="Courier New" w:hAnsi="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10">
    <w:nsid w:val="7BA36697"/>
    <w:multiLevelType w:val="hybridMultilevel"/>
    <w:tmpl w:val="E7B6D3FA"/>
    <w:lvl w:ilvl="0" w:tplc="0419000F">
      <w:start w:val="1"/>
      <w:numFmt w:val="decimal"/>
      <w:lvlText w:val="%1."/>
      <w:lvlJc w:val="left"/>
      <w:pPr>
        <w:tabs>
          <w:tab w:val="num" w:pos="1080"/>
        </w:tabs>
        <w:ind w:left="1080" w:hanging="360"/>
      </w:pPr>
      <w:rPr>
        <w:rFonts w:cs="Times New Roman"/>
      </w:rPr>
    </w:lvl>
    <w:lvl w:ilvl="1" w:tplc="04190019" w:tentative="1">
      <w:start w:val="1"/>
      <w:numFmt w:val="lowerLetter"/>
      <w:lvlText w:val="%2."/>
      <w:lvlJc w:val="left"/>
      <w:pPr>
        <w:tabs>
          <w:tab w:val="num" w:pos="1800"/>
        </w:tabs>
        <w:ind w:left="1800" w:hanging="360"/>
      </w:pPr>
      <w:rPr>
        <w:rFonts w:cs="Times New Roman"/>
      </w:rPr>
    </w:lvl>
    <w:lvl w:ilvl="2" w:tplc="0419001B" w:tentative="1">
      <w:start w:val="1"/>
      <w:numFmt w:val="lowerRoman"/>
      <w:lvlText w:val="%3."/>
      <w:lvlJc w:val="right"/>
      <w:pPr>
        <w:tabs>
          <w:tab w:val="num" w:pos="2520"/>
        </w:tabs>
        <w:ind w:left="2520" w:hanging="180"/>
      </w:pPr>
      <w:rPr>
        <w:rFonts w:cs="Times New Roman"/>
      </w:rPr>
    </w:lvl>
    <w:lvl w:ilvl="3" w:tplc="0419000F" w:tentative="1">
      <w:start w:val="1"/>
      <w:numFmt w:val="decimal"/>
      <w:lvlText w:val="%4."/>
      <w:lvlJc w:val="left"/>
      <w:pPr>
        <w:tabs>
          <w:tab w:val="num" w:pos="3240"/>
        </w:tabs>
        <w:ind w:left="3240" w:hanging="360"/>
      </w:pPr>
      <w:rPr>
        <w:rFonts w:cs="Times New Roman"/>
      </w:rPr>
    </w:lvl>
    <w:lvl w:ilvl="4" w:tplc="04190019" w:tentative="1">
      <w:start w:val="1"/>
      <w:numFmt w:val="lowerLetter"/>
      <w:lvlText w:val="%5."/>
      <w:lvlJc w:val="left"/>
      <w:pPr>
        <w:tabs>
          <w:tab w:val="num" w:pos="3960"/>
        </w:tabs>
        <w:ind w:left="3960" w:hanging="360"/>
      </w:pPr>
      <w:rPr>
        <w:rFonts w:cs="Times New Roman"/>
      </w:rPr>
    </w:lvl>
    <w:lvl w:ilvl="5" w:tplc="0419001B" w:tentative="1">
      <w:start w:val="1"/>
      <w:numFmt w:val="lowerRoman"/>
      <w:lvlText w:val="%6."/>
      <w:lvlJc w:val="right"/>
      <w:pPr>
        <w:tabs>
          <w:tab w:val="num" w:pos="4680"/>
        </w:tabs>
        <w:ind w:left="4680" w:hanging="180"/>
      </w:pPr>
      <w:rPr>
        <w:rFonts w:cs="Times New Roman"/>
      </w:rPr>
    </w:lvl>
    <w:lvl w:ilvl="6" w:tplc="0419000F" w:tentative="1">
      <w:start w:val="1"/>
      <w:numFmt w:val="decimal"/>
      <w:lvlText w:val="%7."/>
      <w:lvlJc w:val="left"/>
      <w:pPr>
        <w:tabs>
          <w:tab w:val="num" w:pos="5400"/>
        </w:tabs>
        <w:ind w:left="5400" w:hanging="360"/>
      </w:pPr>
      <w:rPr>
        <w:rFonts w:cs="Times New Roman"/>
      </w:rPr>
    </w:lvl>
    <w:lvl w:ilvl="7" w:tplc="04190019" w:tentative="1">
      <w:start w:val="1"/>
      <w:numFmt w:val="lowerLetter"/>
      <w:lvlText w:val="%8."/>
      <w:lvlJc w:val="left"/>
      <w:pPr>
        <w:tabs>
          <w:tab w:val="num" w:pos="6120"/>
        </w:tabs>
        <w:ind w:left="6120" w:hanging="360"/>
      </w:pPr>
      <w:rPr>
        <w:rFonts w:cs="Times New Roman"/>
      </w:rPr>
    </w:lvl>
    <w:lvl w:ilvl="8" w:tplc="0419001B" w:tentative="1">
      <w:start w:val="1"/>
      <w:numFmt w:val="lowerRoman"/>
      <w:lvlText w:val="%9."/>
      <w:lvlJc w:val="right"/>
      <w:pPr>
        <w:tabs>
          <w:tab w:val="num" w:pos="6840"/>
        </w:tabs>
        <w:ind w:left="6840" w:hanging="180"/>
      </w:pPr>
      <w:rPr>
        <w:rFonts w:cs="Times New Roman"/>
      </w:rPr>
    </w:lvl>
  </w:abstractNum>
  <w:num w:numId="1">
    <w:abstractNumId w:val="4"/>
  </w:num>
  <w:num w:numId="2">
    <w:abstractNumId w:val="2"/>
  </w:num>
  <w:num w:numId="3">
    <w:abstractNumId w:val="9"/>
  </w:num>
  <w:num w:numId="4">
    <w:abstractNumId w:val="1"/>
  </w:num>
  <w:num w:numId="5">
    <w:abstractNumId w:val="3"/>
  </w:num>
  <w:num w:numId="6">
    <w:abstractNumId w:val="0"/>
  </w:num>
  <w:num w:numId="7">
    <w:abstractNumId w:val="6"/>
  </w:num>
  <w:num w:numId="8">
    <w:abstractNumId w:val="7"/>
  </w:num>
  <w:num w:numId="9">
    <w:abstractNumId w:val="8"/>
  </w:num>
  <w:num w:numId="10">
    <w:abstractNumId w:val="5"/>
  </w:num>
  <w:num w:numId="11">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drawingGridHorizontalSpacing w:val="120"/>
  <w:displayHorizontalDrawingGridEvery w:val="2"/>
  <w:noPunctuationKerning/>
  <w:characterSpacingControl w:val="doNotCompres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91B82"/>
    <w:rsid w:val="00290707"/>
    <w:rsid w:val="00791B82"/>
    <w:rsid w:val="0087654B"/>
    <w:rsid w:val="00B10157"/>
    <w:rsid w:val="00C32753"/>
    <w:rsid w:val="00D630BC"/>
    <w:rsid w:val="00EA4F6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8"/>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rPr>
  </w:style>
  <w:style w:type="paragraph" w:styleId="1">
    <w:name w:val="heading 1"/>
    <w:basedOn w:val="a"/>
    <w:next w:val="a"/>
    <w:link w:val="10"/>
    <w:uiPriority w:val="99"/>
    <w:qFormat/>
    <w:pPr>
      <w:keepNext/>
      <w:shd w:val="clear" w:color="auto" w:fill="FFFFFF"/>
      <w:spacing w:line="360" w:lineRule="auto"/>
      <w:jc w:val="center"/>
      <w:outlineLvl w:val="0"/>
    </w:pPr>
    <w:rPr>
      <w:b/>
      <w:bCs/>
      <w:i/>
      <w:iCs/>
      <w:spacing w:val="-26"/>
      <w:sz w:val="48"/>
      <w:szCs w:val="28"/>
      <w:u w:val="single"/>
      <w:lang w:val="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paragraph" w:styleId="11">
    <w:name w:val="toc 1"/>
    <w:basedOn w:val="a"/>
    <w:next w:val="a"/>
    <w:autoRedefine/>
    <w:uiPriority w:val="99"/>
    <w:semiHidden/>
    <w:pPr>
      <w:spacing w:line="360" w:lineRule="auto"/>
    </w:pPr>
    <w:rPr>
      <w:sz w:val="28"/>
      <w:lang w:val="uk-UA"/>
    </w:rPr>
  </w:style>
  <w:style w:type="paragraph" w:styleId="2">
    <w:name w:val="toc 2"/>
    <w:basedOn w:val="a"/>
    <w:next w:val="a"/>
    <w:autoRedefine/>
    <w:uiPriority w:val="99"/>
    <w:semiHidden/>
    <w:pPr>
      <w:ind w:left="240"/>
    </w:pPr>
  </w:style>
  <w:style w:type="paragraph" w:styleId="3">
    <w:name w:val="toc 3"/>
    <w:basedOn w:val="a"/>
    <w:next w:val="a"/>
    <w:autoRedefine/>
    <w:uiPriority w:val="99"/>
    <w:semiHidden/>
    <w:pPr>
      <w:ind w:left="480"/>
    </w:pPr>
  </w:style>
  <w:style w:type="paragraph" w:styleId="4">
    <w:name w:val="toc 4"/>
    <w:basedOn w:val="a"/>
    <w:next w:val="a"/>
    <w:autoRedefine/>
    <w:uiPriority w:val="99"/>
    <w:semiHidden/>
    <w:pPr>
      <w:ind w:left="720"/>
    </w:pPr>
  </w:style>
  <w:style w:type="paragraph" w:styleId="5">
    <w:name w:val="toc 5"/>
    <w:basedOn w:val="a"/>
    <w:next w:val="a"/>
    <w:autoRedefine/>
    <w:uiPriority w:val="99"/>
    <w:semiHidden/>
    <w:pPr>
      <w:ind w:left="960"/>
    </w:pPr>
  </w:style>
  <w:style w:type="paragraph" w:styleId="6">
    <w:name w:val="toc 6"/>
    <w:basedOn w:val="a"/>
    <w:next w:val="a"/>
    <w:autoRedefine/>
    <w:uiPriority w:val="99"/>
    <w:semiHidden/>
    <w:pPr>
      <w:ind w:left="1200"/>
    </w:pPr>
  </w:style>
  <w:style w:type="paragraph" w:styleId="7">
    <w:name w:val="toc 7"/>
    <w:basedOn w:val="a"/>
    <w:next w:val="a"/>
    <w:autoRedefine/>
    <w:uiPriority w:val="99"/>
    <w:semiHidden/>
    <w:pPr>
      <w:ind w:left="1440"/>
    </w:pPr>
  </w:style>
  <w:style w:type="paragraph" w:styleId="8">
    <w:name w:val="toc 8"/>
    <w:basedOn w:val="a"/>
    <w:next w:val="a"/>
    <w:autoRedefine/>
    <w:uiPriority w:val="99"/>
    <w:semiHidden/>
    <w:pPr>
      <w:ind w:left="1680"/>
    </w:pPr>
  </w:style>
  <w:style w:type="paragraph" w:styleId="9">
    <w:name w:val="toc 9"/>
    <w:basedOn w:val="a"/>
    <w:next w:val="a"/>
    <w:autoRedefine/>
    <w:uiPriority w:val="99"/>
    <w:semiHidden/>
    <w:pPr>
      <w:ind w:left="1920"/>
    </w:pPr>
  </w:style>
  <w:style w:type="character" w:styleId="a3">
    <w:name w:val="Hyperlink"/>
    <w:uiPriority w:val="99"/>
    <w:rPr>
      <w:rFonts w:cs="Times New Roman"/>
      <w:color w:val="0000FF"/>
      <w:u w:val="single"/>
    </w:rPr>
  </w:style>
  <w:style w:type="paragraph" w:styleId="a4">
    <w:name w:val="Body Text Indent"/>
    <w:basedOn w:val="a"/>
    <w:link w:val="a5"/>
    <w:uiPriority w:val="99"/>
    <w:pPr>
      <w:shd w:val="clear" w:color="auto" w:fill="FFFFFF"/>
      <w:autoSpaceDE w:val="0"/>
      <w:autoSpaceDN w:val="0"/>
      <w:adjustRightInd w:val="0"/>
      <w:spacing w:line="360" w:lineRule="auto"/>
      <w:ind w:firstLine="720"/>
      <w:jc w:val="both"/>
    </w:pPr>
    <w:rPr>
      <w:color w:val="000000"/>
      <w:sz w:val="28"/>
      <w:szCs w:val="22"/>
      <w:lang w:val="uk-UA"/>
    </w:rPr>
  </w:style>
  <w:style w:type="character" w:customStyle="1" w:styleId="a5">
    <w:name w:val="Основной текст с отступом Знак"/>
    <w:link w:val="a4"/>
    <w:uiPriority w:val="99"/>
    <w:semiHidden/>
    <w:rPr>
      <w:sz w:val="24"/>
      <w:szCs w:val="24"/>
    </w:rPr>
  </w:style>
  <w:style w:type="paragraph" w:styleId="20">
    <w:name w:val="Body Text Indent 2"/>
    <w:basedOn w:val="a"/>
    <w:link w:val="21"/>
    <w:uiPriority w:val="99"/>
    <w:pPr>
      <w:spacing w:line="360" w:lineRule="auto"/>
      <w:ind w:firstLine="720"/>
      <w:jc w:val="both"/>
    </w:pPr>
    <w:rPr>
      <w:sz w:val="28"/>
      <w:lang w:val="uk-UA"/>
    </w:rPr>
  </w:style>
  <w:style w:type="character" w:customStyle="1" w:styleId="21">
    <w:name w:val="Основной текст с отступом 2 Знак"/>
    <w:link w:val="20"/>
    <w:uiPriority w:val="99"/>
    <w:semiHidden/>
    <w:rPr>
      <w:sz w:val="24"/>
      <w:szCs w:val="24"/>
    </w:rPr>
  </w:style>
  <w:style w:type="paragraph" w:styleId="a6">
    <w:name w:val="footer"/>
    <w:basedOn w:val="a"/>
    <w:link w:val="a7"/>
    <w:uiPriority w:val="99"/>
    <w:pPr>
      <w:tabs>
        <w:tab w:val="center" w:pos="4677"/>
        <w:tab w:val="right" w:pos="9355"/>
      </w:tabs>
    </w:pPr>
  </w:style>
  <w:style w:type="character" w:customStyle="1" w:styleId="a7">
    <w:name w:val="Нижний колонтитул Знак"/>
    <w:link w:val="a6"/>
    <w:uiPriority w:val="99"/>
    <w:semiHidden/>
    <w:rPr>
      <w:sz w:val="24"/>
      <w:szCs w:val="24"/>
    </w:rPr>
  </w:style>
  <w:style w:type="character" w:styleId="a8">
    <w:name w:val="page number"/>
    <w:uiPriority w:val="99"/>
    <w:rPr>
      <w:rFonts w:cs="Times New Roman"/>
    </w:rPr>
  </w:style>
  <w:style w:type="paragraph" w:styleId="a9">
    <w:name w:val="header"/>
    <w:basedOn w:val="a"/>
    <w:link w:val="aa"/>
    <w:uiPriority w:val="99"/>
    <w:pPr>
      <w:tabs>
        <w:tab w:val="center" w:pos="4677"/>
        <w:tab w:val="right" w:pos="9355"/>
      </w:tabs>
    </w:pPr>
  </w:style>
  <w:style w:type="character" w:customStyle="1" w:styleId="aa">
    <w:name w:val="Верхний колонтитул Знак"/>
    <w:link w:val="a9"/>
    <w:uiPriority w:val="99"/>
    <w:semiHidden/>
    <w:rPr>
      <w:sz w:val="24"/>
      <w:szCs w:val="24"/>
    </w:rPr>
  </w:style>
  <w:style w:type="character" w:styleId="ab">
    <w:name w:val="Strong"/>
    <w:uiPriority w:val="99"/>
    <w:qFormat/>
    <w:rPr>
      <w:rFonts w:cs="Times New Roman"/>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9682</Words>
  <Characters>63953</Characters>
  <Application>Microsoft Office Word</Application>
  <DocSecurity>0</DocSecurity>
  <Lines>1612</Lines>
  <Paragraphs>750</Paragraphs>
  <ScaleCrop>false</ScaleCrop>
  <HeadingPairs>
    <vt:vector size="2" baseType="variant">
      <vt:variant>
        <vt:lpstr>Название</vt:lpstr>
      </vt:variant>
      <vt:variant>
        <vt:i4>1</vt:i4>
      </vt:variant>
    </vt:vector>
  </HeadingPairs>
  <TitlesOfParts>
    <vt:vector size="1" baseType="lpstr">
      <vt:lpstr>Зміст</vt:lpstr>
    </vt:vector>
  </TitlesOfParts>
  <Company/>
  <LinksUpToDate>false</LinksUpToDate>
  <CharactersWithSpaces>73008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Зміст</dc:title>
  <dc:subject/>
  <dc:creator/>
  <cp:keywords/>
  <dc:description>Обработан пакетом :: Методичка :: _x000d_http://alex-mail.at.tut.by/_x000d_(c) 2007-2009 Александр, г.Брест_x000d_E-mail: alex-mail@tut.by</dc:description>
  <cp:lastModifiedBy>Alex</cp:lastModifiedBy>
  <cp:revision>2</cp:revision>
  <cp:lastPrinted>2009-03-18T08:26:00Z</cp:lastPrinted>
  <dcterms:created xsi:type="dcterms:W3CDTF">2016-12-14T08:33:00Z</dcterms:created>
  <dcterms:modified xsi:type="dcterms:W3CDTF">2016-12-14T08:33:00Z</dcterms:modified>
</cp:coreProperties>
</file>