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5E77" w:rsidRDefault="00CA5E77">
      <w:pPr>
        <w:pStyle w:val="a3"/>
        <w:rPr>
          <w:lang w:val="ru-RU"/>
        </w:rPr>
      </w:pPr>
      <w:bookmarkStart w:id="0" w:name="_GoBack"/>
      <w:bookmarkEnd w:id="0"/>
      <w:r>
        <w:rPr>
          <w:lang w:val="ru-RU"/>
        </w:rPr>
        <w:t>1. Методом Крылова развернуть характеристический определитель матрицы А=</w:t>
      </w:r>
      <w:r>
        <w:rPr>
          <w:position w:val="-64"/>
          <w:lang w:val="ru-RU"/>
        </w:rPr>
        <w:object w:dxaOrig="188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1.75pt;height:63pt" o:ole="">
            <v:imagedata r:id="rId5" o:title=""/>
          </v:shape>
          <o:OLEObject Type="Embed" ProgID="Equation.3" ShapeID="_x0000_i1025" DrawAspect="Content" ObjectID="_1543917462" r:id="rId6"/>
        </w:object>
      </w:r>
      <w:r>
        <w:rPr>
          <w:lang w:val="ru-RU"/>
        </w:rPr>
        <w:t>. Исходную систему линейных уравнений решить методом Жордана-Гаусса.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Решение. Метод Крылова основан на свойстве квадратной матрицы обращать в нуль свой характеристический многочлен.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Согласно теореме Гамильтона-Кали, всякая квадратная матрица является корнем своего характеристического многочлена и, следовательно, обращает его в нуль.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Пусть</w:t>
      </w:r>
    </w:p>
    <w:p w:rsidR="00CA5E77" w:rsidRDefault="00CA5E77">
      <w:pPr>
        <w:pStyle w:val="a5"/>
        <w:tabs>
          <w:tab w:val="center" w:pos="4957"/>
          <w:tab w:val="right" w:pos="9915"/>
        </w:tabs>
        <w:jc w:val="left"/>
        <w:rPr>
          <w:lang w:val="ru-RU"/>
        </w:rPr>
      </w:pPr>
      <w:r>
        <w:rPr>
          <w:lang w:val="ru-RU"/>
        </w:rPr>
        <w:tab/>
      </w:r>
      <w:r>
        <w:rPr>
          <w:position w:val="-14"/>
          <w:lang w:val="ru-RU"/>
        </w:rPr>
        <w:object w:dxaOrig="7680" w:dyaOrig="520">
          <v:shape id="_x0000_i1026" type="#_x0000_t75" style="width:384pt;height:26.25pt" o:ole="">
            <v:imagedata r:id="rId7" o:title=""/>
          </v:shape>
          <o:OLEObject Type="Embed" ProgID="Equation.3" ShapeID="_x0000_i1026" DrawAspect="Content" ObjectID="_1543917463" r:id="rId8"/>
        </w:object>
      </w:r>
      <w:r>
        <w:rPr>
          <w:lang w:val="ru-RU"/>
        </w:rPr>
        <w:t xml:space="preserve"> – </w:t>
      </w:r>
      <w:r>
        <w:rPr>
          <w:lang w:val="ru-RU"/>
        </w:rPr>
        <w:tab/>
        <w:t>(1)</w:t>
      </w:r>
    </w:p>
    <w:p w:rsidR="00CA5E77" w:rsidRDefault="00CA5E77">
      <w:pPr>
        <w:pStyle w:val="a3"/>
        <w:ind w:firstLine="0"/>
        <w:rPr>
          <w:lang w:val="ru-RU"/>
        </w:rPr>
      </w:pPr>
      <w:r>
        <w:rPr>
          <w:lang w:val="ru-RU"/>
        </w:rPr>
        <w:t>характеристический многочлен.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Заменяя в выражении (1) величину </w:t>
      </w:r>
      <w:r>
        <w:rPr>
          <w:position w:val="-6"/>
          <w:lang w:val="ru-RU"/>
        </w:rPr>
        <w:object w:dxaOrig="260" w:dyaOrig="320">
          <v:shape id="_x0000_i1027" type="#_x0000_t75" style="width:12.75pt;height:15.75pt" o:ole="">
            <v:imagedata r:id="rId9" o:title=""/>
          </v:shape>
          <o:OLEObject Type="Embed" ProgID="Equation.3" ShapeID="_x0000_i1027" DrawAspect="Content" ObjectID="_1543917464" r:id="rId10"/>
        </w:object>
      </w:r>
      <w:r>
        <w:rPr>
          <w:lang w:val="ru-RU"/>
        </w:rPr>
        <w:t xml:space="preserve"> на </w:t>
      </w:r>
      <w:r>
        <w:rPr>
          <w:position w:val="-4"/>
          <w:lang w:val="ru-RU"/>
        </w:rPr>
        <w:object w:dxaOrig="279" w:dyaOrig="300">
          <v:shape id="_x0000_i1028" type="#_x0000_t75" style="width:14.25pt;height:15pt" o:ole="">
            <v:imagedata r:id="rId11" o:title=""/>
          </v:shape>
          <o:OLEObject Type="Embed" ProgID="Equation.3" ShapeID="_x0000_i1028" DrawAspect="Content" ObjectID="_1543917465" r:id="rId12"/>
        </w:object>
      </w:r>
      <w:r>
        <w:rPr>
          <w:lang w:val="ru-RU"/>
        </w:rPr>
        <w:t>, получим</w:t>
      </w:r>
    </w:p>
    <w:p w:rsidR="00CA5E77" w:rsidRDefault="00CA5E77">
      <w:pPr>
        <w:pStyle w:val="a5"/>
        <w:tabs>
          <w:tab w:val="center" w:pos="4957"/>
          <w:tab w:val="right" w:pos="9915"/>
        </w:tabs>
        <w:jc w:val="left"/>
        <w:rPr>
          <w:lang w:val="ru-RU"/>
        </w:rPr>
      </w:pPr>
      <w:r>
        <w:rPr>
          <w:lang w:val="ru-RU"/>
        </w:rPr>
        <w:tab/>
      </w:r>
      <w:r>
        <w:rPr>
          <w:position w:val="-14"/>
          <w:lang w:val="ru-RU"/>
        </w:rPr>
        <w:object w:dxaOrig="4819" w:dyaOrig="499">
          <v:shape id="_x0000_i1029" type="#_x0000_t75" style="width:240.75pt;height:24.75pt" o:ole="">
            <v:imagedata r:id="rId13" o:title=""/>
          </v:shape>
          <o:OLEObject Type="Embed" ProgID="Equation.3" ShapeID="_x0000_i1029" DrawAspect="Content" ObjectID="_1543917466" r:id="rId14"/>
        </w:object>
      </w:r>
      <w:r>
        <w:rPr>
          <w:lang w:val="ru-RU"/>
        </w:rPr>
        <w:t>.</w:t>
      </w:r>
      <w:r>
        <w:rPr>
          <w:lang w:val="ru-RU"/>
        </w:rPr>
        <w:tab/>
        <w:t>(2)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Возьмем произвольный ненулевой вектор</w:t>
      </w:r>
    </w:p>
    <w:p w:rsidR="00CA5E77" w:rsidRDefault="00CA5E77">
      <w:pPr>
        <w:pStyle w:val="a6"/>
      </w:pPr>
      <w:r>
        <w:tab/>
      </w:r>
      <w:r>
        <w:rPr>
          <w:position w:val="-14"/>
        </w:rPr>
        <w:object w:dxaOrig="3120" w:dyaOrig="580">
          <v:shape id="_x0000_i1030" type="#_x0000_t75" style="width:156pt;height:29.25pt" o:ole="">
            <v:imagedata r:id="rId15" o:title=""/>
          </v:shape>
          <o:OLEObject Type="Embed" ProgID="Equation.3" ShapeID="_x0000_i1030" DrawAspect="Content" ObjectID="_1543917467" r:id="rId16"/>
        </w:object>
      </w:r>
      <w:r>
        <w:t>.</w:t>
      </w:r>
      <w:r>
        <w:tab/>
        <w:t>(3)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Умножим обе части выражения (2) на </w:t>
      </w:r>
      <w:r>
        <w:rPr>
          <w:position w:val="-12"/>
          <w:lang w:val="ru-RU"/>
        </w:rPr>
        <w:object w:dxaOrig="520" w:dyaOrig="480">
          <v:shape id="_x0000_i1031" type="#_x0000_t75" style="width:26.25pt;height:24pt" o:ole="">
            <v:imagedata r:id="rId17" o:title=""/>
          </v:shape>
          <o:OLEObject Type="Embed" ProgID="Equation.3" ShapeID="_x0000_i1031" DrawAspect="Content" ObjectID="_1543917468" r:id="rId18"/>
        </w:object>
      </w:r>
      <w:r>
        <w:rPr>
          <w:lang w:val="ru-RU"/>
        </w:rPr>
        <w:t>:</w:t>
      </w:r>
    </w:p>
    <w:p w:rsidR="00CA5E77" w:rsidRDefault="00CA5E77">
      <w:pPr>
        <w:pStyle w:val="a6"/>
        <w:jc w:val="center"/>
      </w:pPr>
      <w:r>
        <w:tab/>
      </w:r>
      <w:r>
        <w:rPr>
          <w:position w:val="-14"/>
        </w:rPr>
        <w:object w:dxaOrig="6560" w:dyaOrig="499">
          <v:shape id="_x0000_i1032" type="#_x0000_t75" style="width:327.75pt;height:24.75pt" o:ole="">
            <v:imagedata r:id="rId19" o:title=""/>
          </v:shape>
          <o:OLEObject Type="Embed" ProgID="Equation.3" ShapeID="_x0000_i1032" DrawAspect="Content" ObjectID="_1543917469" r:id="rId20"/>
        </w:object>
      </w:r>
      <w:r>
        <w:tab/>
        <w:t>(4)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Положим</w:t>
      </w:r>
    </w:p>
    <w:p w:rsidR="00CA5E77" w:rsidRDefault="00CA5E77">
      <w:pPr>
        <w:pStyle w:val="a6"/>
      </w:pPr>
      <w:r>
        <w:tab/>
      </w:r>
      <w:r>
        <w:rPr>
          <w:position w:val="-12"/>
        </w:rPr>
        <w:object w:dxaOrig="3019" w:dyaOrig="480">
          <v:shape id="_x0000_i1033" type="#_x0000_t75" style="width:150.75pt;height:24pt" o:ole="">
            <v:imagedata r:id="rId21" o:title=""/>
          </v:shape>
          <o:OLEObject Type="Embed" ProgID="Equation.3" ShapeID="_x0000_i1033" DrawAspect="Content" ObjectID="_1543917470" r:id="rId22"/>
        </w:object>
      </w:r>
      <w:r>
        <w:t>,</w:t>
      </w:r>
      <w:r>
        <w:tab/>
        <w:t>(5)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т.е.</w:t>
      </w:r>
    </w:p>
    <w:p w:rsidR="00CA5E77" w:rsidRDefault="00CA5E77">
      <w:pPr>
        <w:pStyle w:val="a6"/>
      </w:pPr>
      <w:r>
        <w:tab/>
      </w:r>
      <w:r>
        <w:rPr>
          <w:position w:val="-12"/>
        </w:rPr>
        <w:object w:dxaOrig="7860" w:dyaOrig="480">
          <v:shape id="_x0000_i1034" type="#_x0000_t75" style="width:393pt;height:24pt" o:ole="">
            <v:imagedata r:id="rId23" o:title=""/>
          </v:shape>
          <o:OLEObject Type="Embed" ProgID="Equation.3" ShapeID="_x0000_i1034" DrawAspect="Content" ObjectID="_1543917471" r:id="rId24"/>
        </w:object>
      </w:r>
      <w:r>
        <w:tab/>
        <w:t>(6)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Учитывая (5), выражение (4) запишем в виде</w:t>
      </w:r>
    </w:p>
    <w:p w:rsidR="00CA5E77" w:rsidRDefault="00CA5E77">
      <w:pPr>
        <w:pStyle w:val="a6"/>
      </w:pPr>
      <w:r>
        <w:tab/>
      </w:r>
      <w:r>
        <w:rPr>
          <w:position w:val="-14"/>
        </w:rPr>
        <w:object w:dxaOrig="5179" w:dyaOrig="499">
          <v:shape id="_x0000_i1035" type="#_x0000_t75" style="width:258.75pt;height:24.75pt" o:ole="">
            <v:imagedata r:id="rId25" o:title=""/>
          </v:shape>
          <o:OLEObject Type="Embed" ProgID="Equation.3" ShapeID="_x0000_i1035" DrawAspect="Content" ObjectID="_1543917472" r:id="rId26"/>
        </w:object>
      </w:r>
      <w:r>
        <w:t>,</w:t>
      </w:r>
      <w:r>
        <w:tab/>
        <w:t>(7)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или в виде</w:t>
      </w:r>
    </w:p>
    <w:p w:rsidR="00CA5E77" w:rsidRDefault="00CA5E77">
      <w:pPr>
        <w:pStyle w:val="a5"/>
      </w:pPr>
      <w:r>
        <w:rPr>
          <w:position w:val="-90"/>
        </w:rPr>
        <w:object w:dxaOrig="5440" w:dyaOrig="1960">
          <v:shape id="_x0000_i1036" type="#_x0000_t75" style="width:272.25pt;height:98.25pt" o:ole="">
            <v:imagedata r:id="rId27" o:title=""/>
          </v:shape>
          <o:OLEObject Type="Embed" ProgID="Equation.3" ShapeID="_x0000_i1036" DrawAspect="Content" ObjectID="_1543917473" r:id="rId28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Решаем систему (7). Если эта система имеет единственное решение, то ее корни </w:t>
      </w:r>
      <w:r>
        <w:rPr>
          <w:position w:val="-14"/>
          <w:lang w:val="ru-RU"/>
        </w:rPr>
        <w:object w:dxaOrig="1760" w:dyaOrig="440">
          <v:shape id="_x0000_i1037" type="#_x0000_t75" style="width:87.75pt;height:21.75pt" o:ole="">
            <v:imagedata r:id="rId29" o:title=""/>
          </v:shape>
          <o:OLEObject Type="Embed" ProgID="Equation.3" ShapeID="_x0000_i1037" DrawAspect="Content" ObjectID="_1543917474" r:id="rId30"/>
        </w:object>
      </w:r>
      <w:r>
        <w:rPr>
          <w:lang w:val="ru-RU"/>
        </w:rPr>
        <w:t xml:space="preserve"> являются коэффициентами характеристического многочлена (1).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Если известны коэффициенты </w:t>
      </w:r>
      <w:r>
        <w:rPr>
          <w:position w:val="-14"/>
          <w:lang w:val="ru-RU"/>
        </w:rPr>
        <w:object w:dxaOrig="1760" w:dyaOrig="440">
          <v:shape id="_x0000_i1038" type="#_x0000_t75" style="width:87.75pt;height:21.75pt" o:ole="">
            <v:imagedata r:id="rId29" o:title=""/>
          </v:shape>
          <o:OLEObject Type="Embed" ProgID="Equation.3" ShapeID="_x0000_i1038" DrawAspect="Content" ObjectID="_1543917475" r:id="rId31"/>
        </w:object>
      </w:r>
      <w:r>
        <w:rPr>
          <w:lang w:val="ru-RU"/>
        </w:rPr>
        <w:t xml:space="preserve"> и корни </w:t>
      </w:r>
      <w:r>
        <w:rPr>
          <w:position w:val="-14"/>
          <w:lang w:val="ru-RU"/>
        </w:rPr>
        <w:object w:dxaOrig="1660" w:dyaOrig="440">
          <v:shape id="_x0000_i1039" type="#_x0000_t75" style="width:83.25pt;height:21.75pt" o:ole="">
            <v:imagedata r:id="rId32" o:title=""/>
          </v:shape>
          <o:OLEObject Type="Embed" ProgID="Equation.3" ShapeID="_x0000_i1039" DrawAspect="Content" ObjectID="_1543917476" r:id="rId33"/>
        </w:object>
      </w:r>
      <w:r>
        <w:rPr>
          <w:lang w:val="ru-RU"/>
        </w:rPr>
        <w:t xml:space="preserve"> характеристического многочлена, то метод Крылова дает возможность найти соответствующие собственные векторы по следующей формуле:</w:t>
      </w:r>
    </w:p>
    <w:p w:rsidR="00CA5E77" w:rsidRDefault="00CA5E77">
      <w:pPr>
        <w:pStyle w:val="a6"/>
      </w:pPr>
      <w:r>
        <w:tab/>
      </w:r>
      <w:r>
        <w:rPr>
          <w:position w:val="-16"/>
        </w:rPr>
        <w:object w:dxaOrig="6000" w:dyaOrig="520">
          <v:shape id="_x0000_i1040" type="#_x0000_t75" style="width:300pt;height:26.25pt" o:ole="">
            <v:imagedata r:id="rId34" o:title=""/>
          </v:shape>
          <o:OLEObject Type="Embed" ProgID="Equation.3" ShapeID="_x0000_i1040" DrawAspect="Content" ObjectID="_1543917477" r:id="rId35"/>
        </w:object>
      </w:r>
      <w:r>
        <w:tab/>
        <w:t>(8)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Здесь </w:t>
      </w:r>
      <w:r>
        <w:rPr>
          <w:position w:val="-12"/>
          <w:lang w:val="ru-RU"/>
        </w:rPr>
        <w:object w:dxaOrig="2740" w:dyaOrig="480">
          <v:shape id="_x0000_i1041" type="#_x0000_t75" style="width:137.25pt;height:24pt" o:ole="">
            <v:imagedata r:id="rId36" o:title=""/>
          </v:shape>
          <o:OLEObject Type="Embed" ProgID="Equation.3" ShapeID="_x0000_i1041" DrawAspect="Content" ObjectID="_1543917478" r:id="rId37"/>
        </w:object>
      </w:r>
      <w:r>
        <w:rPr>
          <w:lang w:val="ru-RU"/>
        </w:rPr>
        <w:t xml:space="preserve"> – векторы, использованные при нахождении коэффициентов </w:t>
      </w:r>
      <w:r>
        <w:rPr>
          <w:position w:val="-14"/>
          <w:lang w:val="ru-RU"/>
        </w:rPr>
        <w:object w:dxaOrig="1760" w:dyaOrig="440">
          <v:shape id="_x0000_i1042" type="#_x0000_t75" style="width:87.75pt;height:21.75pt" o:ole="">
            <v:imagedata r:id="rId29" o:title=""/>
          </v:shape>
          <o:OLEObject Type="Embed" ProgID="Equation.3" ShapeID="_x0000_i1042" DrawAspect="Content" ObjectID="_1543917479" r:id="rId38"/>
        </w:object>
      </w:r>
      <w:r>
        <w:rPr>
          <w:lang w:val="ru-RU"/>
        </w:rPr>
        <w:t xml:space="preserve"> методом Крылова, а коэффициенты </w:t>
      </w:r>
      <w:r>
        <w:rPr>
          <w:position w:val="-18"/>
          <w:lang w:val="ru-RU"/>
        </w:rPr>
        <w:object w:dxaOrig="2880" w:dyaOrig="520">
          <v:shape id="_x0000_i1043" type="#_x0000_t75" style="width:2in;height:26.25pt" o:ole="">
            <v:imagedata r:id="rId39" o:title=""/>
          </v:shape>
          <o:OLEObject Type="Embed" ProgID="Equation.3" ShapeID="_x0000_i1043" DrawAspect="Content" ObjectID="_1543917480" r:id="rId40"/>
        </w:object>
      </w:r>
      <w:r>
        <w:rPr>
          <w:lang w:val="ru-RU"/>
        </w:rPr>
        <w:t xml:space="preserve"> определяются по схеме Горнера</w:t>
      </w:r>
    </w:p>
    <w:p w:rsidR="00CA5E77" w:rsidRDefault="00CA5E77">
      <w:pPr>
        <w:pStyle w:val="a6"/>
      </w:pPr>
      <w:r>
        <w:tab/>
      </w:r>
      <w:r>
        <w:rPr>
          <w:position w:val="-18"/>
        </w:rPr>
        <w:object w:dxaOrig="3540" w:dyaOrig="480">
          <v:shape id="_x0000_i1044" type="#_x0000_t75" style="width:177pt;height:24pt" o:ole="">
            <v:imagedata r:id="rId41" o:title=""/>
          </v:shape>
          <o:OLEObject Type="Embed" ProgID="Equation.3" ShapeID="_x0000_i1044" DrawAspect="Content" ObjectID="_1543917481" r:id="rId42"/>
        </w:object>
      </w:r>
      <w:r>
        <w:tab/>
        <w:t>(9)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Используя все выше сказанное, развернем характеристический определитель матрицы А=</w:t>
      </w:r>
      <w:r>
        <w:rPr>
          <w:position w:val="-64"/>
          <w:lang w:val="ru-RU"/>
        </w:rPr>
        <w:object w:dxaOrig="1880" w:dyaOrig="1440">
          <v:shape id="_x0000_i1045" type="#_x0000_t75" style="width:93.75pt;height:1in" o:ole="">
            <v:imagedata r:id="rId43" o:title=""/>
          </v:shape>
          <o:OLEObject Type="Embed" ProgID="Equation.3" ShapeID="_x0000_i1045" DrawAspect="Content" ObjectID="_1543917482" r:id="rId44"/>
        </w:object>
      </w:r>
      <w:r>
        <w:rPr>
          <w:lang w:val="ru-RU"/>
        </w:rPr>
        <w:t xml:space="preserve"> методом Крылова.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Выберем в качестве начального следующий вектор:</w:t>
      </w:r>
    </w:p>
    <w:p w:rsidR="00CA5E77" w:rsidRDefault="00CA5E77">
      <w:pPr>
        <w:pStyle w:val="a5"/>
        <w:rPr>
          <w:lang w:val="en-US"/>
        </w:rPr>
      </w:pPr>
      <w:r>
        <w:rPr>
          <w:position w:val="-12"/>
          <w:lang w:val="ru-RU"/>
        </w:rPr>
        <w:object w:dxaOrig="1800" w:dyaOrig="499">
          <v:shape id="_x0000_i1046" type="#_x0000_t75" style="width:90pt;height:24.75pt" o:ole="">
            <v:imagedata r:id="rId45" o:title=""/>
          </v:shape>
          <o:OLEObject Type="Embed" ProgID="Equation.3" ShapeID="_x0000_i1046" DrawAspect="Content" ObjectID="_1543917483" r:id="rId46"/>
        </w:object>
      </w:r>
      <w:r>
        <w:rPr>
          <w:lang w:val="ru-RU"/>
        </w:rPr>
        <w:t>,</w:t>
      </w:r>
      <w:r>
        <w:rPr>
          <w:lang w:val="en-US"/>
        </w:rPr>
        <w:t xml:space="preserve"> </w:t>
      </w:r>
      <w:r>
        <w:rPr>
          <w:position w:val="-12"/>
        </w:rPr>
        <w:object w:dxaOrig="1359" w:dyaOrig="460">
          <v:shape id="_x0000_i1047" type="#_x0000_t75" style="width:68.25pt;height:23.25pt" o:ole="">
            <v:imagedata r:id="rId47" o:title=""/>
          </v:shape>
          <o:OLEObject Type="Embed" ProgID="Equation.3" ShapeID="_x0000_i1047" DrawAspect="Content" ObjectID="_1543917484" r:id="rId48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Вычислим</w:t>
      </w:r>
    </w:p>
    <w:p w:rsidR="00CA5E77" w:rsidRDefault="00CA5E77">
      <w:pPr>
        <w:pStyle w:val="a5"/>
        <w:rPr>
          <w:lang w:val="ru-RU"/>
        </w:rPr>
      </w:pPr>
      <w:r>
        <w:rPr>
          <w:position w:val="-64"/>
          <w:lang w:val="ru-RU"/>
        </w:rPr>
        <w:object w:dxaOrig="4900" w:dyaOrig="1440">
          <v:shape id="_x0000_i1048" type="#_x0000_t75" style="width:245.25pt;height:1in" o:ole="">
            <v:imagedata r:id="rId49" o:title=""/>
          </v:shape>
          <o:OLEObject Type="Embed" ProgID="Equation.3" ShapeID="_x0000_i1048" DrawAspect="Content" ObjectID="_1543917485" r:id="rId50"/>
        </w:object>
      </w:r>
      <w:r>
        <w:rPr>
          <w:position w:val="-64"/>
          <w:lang w:val="ru-RU"/>
        </w:rPr>
        <w:object w:dxaOrig="5100" w:dyaOrig="1440">
          <v:shape id="_x0000_i1049" type="#_x0000_t75" style="width:255pt;height:1in" o:ole="">
            <v:imagedata r:id="rId51" o:title=""/>
          </v:shape>
          <o:OLEObject Type="Embed" ProgID="Equation.3" ShapeID="_x0000_i1049" DrawAspect="Content" ObjectID="_1543917486" r:id="rId52"/>
        </w:object>
      </w:r>
      <w:r>
        <w:rPr>
          <w:position w:val="-64"/>
          <w:lang w:val="ru-RU"/>
        </w:rPr>
        <w:object w:dxaOrig="5420" w:dyaOrig="1440">
          <v:shape id="_x0000_i1050" type="#_x0000_t75" style="width:270.75pt;height:1in" o:ole="">
            <v:imagedata r:id="rId53" o:title=""/>
          </v:shape>
          <o:OLEObject Type="Embed" ProgID="Equation.3" ShapeID="_x0000_i1050" DrawAspect="Content" ObjectID="_1543917487" r:id="rId54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Составим матричное уравнение</w:t>
      </w:r>
    </w:p>
    <w:p w:rsidR="00CA5E77" w:rsidRDefault="00CA5E77">
      <w:pPr>
        <w:pStyle w:val="a5"/>
        <w:rPr>
          <w:lang w:val="ru-RU"/>
        </w:rPr>
      </w:pPr>
      <w:r>
        <w:rPr>
          <w:position w:val="-64"/>
          <w:lang w:val="ru-RU"/>
        </w:rPr>
        <w:object w:dxaOrig="3480" w:dyaOrig="1440">
          <v:shape id="_x0000_i1051" type="#_x0000_t75" style="width:174pt;height:1in" o:ole="">
            <v:imagedata r:id="rId55" o:title=""/>
          </v:shape>
          <o:OLEObject Type="Embed" ProgID="Equation.3" ShapeID="_x0000_i1051" DrawAspect="Content" ObjectID="_1543917488" r:id="rId56"/>
        </w:object>
      </w:r>
      <w:r>
        <w:rPr>
          <w:lang w:val="ru-RU"/>
        </w:rPr>
        <w:t xml:space="preserve">, или </w:t>
      </w:r>
      <w:r>
        <w:rPr>
          <w:position w:val="-64"/>
          <w:lang w:val="ru-RU"/>
        </w:rPr>
        <w:object w:dxaOrig="3340" w:dyaOrig="1440">
          <v:shape id="_x0000_i1052" type="#_x0000_t75" style="width:167.25pt;height:1in" o:ole="">
            <v:imagedata r:id="rId57" o:title=""/>
          </v:shape>
          <o:OLEObject Type="Embed" ProgID="Equation.3" ShapeID="_x0000_i1052" DrawAspect="Content" ObjectID="_1543917489" r:id="rId58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Полученную систему уравнений решим методом Жордана-Гаусса.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0"/>
        <w:gridCol w:w="1580"/>
        <w:gridCol w:w="1580"/>
        <w:gridCol w:w="1580"/>
        <w:gridCol w:w="1580"/>
        <w:gridCol w:w="1580"/>
        <w:gridCol w:w="1580"/>
      </w:tblGrid>
      <w:tr w:rsidR="00CA5E77">
        <w:tc>
          <w:tcPr>
            <w:tcW w:w="36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</w:p>
        </w:tc>
        <w:tc>
          <w:tcPr>
            <w:tcW w:w="1580" w:type="dxa"/>
            <w:tcBorders>
              <w:bottom w:val="single" w:sz="4" w:space="0" w:color="auto"/>
            </w:tcBorders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position w:val="-12"/>
                <w:lang w:val="ru-RU"/>
              </w:rPr>
              <w:object w:dxaOrig="300" w:dyaOrig="420">
                <v:shape id="_x0000_i1053" type="#_x0000_t75" style="width:15pt;height:21pt" o:ole="">
                  <v:imagedata r:id="rId59" o:title=""/>
                </v:shape>
                <o:OLEObject Type="Embed" ProgID="Equation.3" ShapeID="_x0000_i1053" DrawAspect="Content" ObjectID="_1543917490" r:id="rId60"/>
              </w:objec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position w:val="-12"/>
                <w:lang w:val="ru-RU"/>
              </w:rPr>
              <w:object w:dxaOrig="340" w:dyaOrig="420">
                <v:shape id="_x0000_i1054" type="#_x0000_t75" style="width:17.25pt;height:21pt" o:ole="">
                  <v:imagedata r:id="rId61" o:title=""/>
                </v:shape>
                <o:OLEObject Type="Embed" ProgID="Equation.3" ShapeID="_x0000_i1054" DrawAspect="Content" ObjectID="_1543917491" r:id="rId62"/>
              </w:objec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position w:val="-14"/>
                <w:lang w:val="ru-RU"/>
              </w:rPr>
              <w:object w:dxaOrig="340" w:dyaOrig="440">
                <v:shape id="_x0000_i1055" type="#_x0000_t75" style="width:17.25pt;height:21.75pt" o:ole="">
                  <v:imagedata r:id="rId63" o:title=""/>
                </v:shape>
                <o:OLEObject Type="Embed" ProgID="Equation.3" ShapeID="_x0000_i1055" DrawAspect="Content" ObjectID="_1543917492" r:id="rId64"/>
              </w:objec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position w:val="-6"/>
                <w:lang w:val="ru-RU"/>
              </w:rPr>
              <w:object w:dxaOrig="220" w:dyaOrig="340">
                <v:shape id="_x0000_i1056" type="#_x0000_t75" style="width:11.25pt;height:17.25pt" o:ole="">
                  <v:imagedata r:id="rId65" o:title=""/>
                </v:shape>
                <o:OLEObject Type="Embed" ProgID="Equation.3" ShapeID="_x0000_i1056" DrawAspect="Content" ObjectID="_1543917493" r:id="rId66"/>
              </w:objec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position w:val="-16"/>
                <w:lang w:val="ru-RU"/>
              </w:rPr>
              <w:object w:dxaOrig="560" w:dyaOrig="480">
                <v:shape id="_x0000_i1057" type="#_x0000_t75" style="width:27.75pt;height:24pt" o:ole="">
                  <v:imagedata r:id="rId67" o:title=""/>
                </v:shape>
                <o:OLEObject Type="Embed" ProgID="Equation.3" ShapeID="_x0000_i1057" DrawAspect="Content" ObjectID="_1543917494" r:id="rId68"/>
              </w:objec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position w:val="-16"/>
                <w:lang w:val="ru-RU"/>
              </w:rPr>
              <w:object w:dxaOrig="600" w:dyaOrig="480">
                <v:shape id="_x0000_i1058" type="#_x0000_t75" style="width:30pt;height:24pt" o:ole="">
                  <v:imagedata r:id="rId69" o:title=""/>
                </v:shape>
                <o:OLEObject Type="Embed" ProgID="Equation.3" ShapeID="_x0000_i1058" DrawAspect="Content" ObjectID="_1543917495" r:id="rId70"/>
              </w:object>
            </w:r>
          </w:p>
        </w:tc>
      </w:tr>
      <w:tr w:rsidR="00CA5E77">
        <w:trPr>
          <w:cantSplit/>
          <w:trHeight w:val="145"/>
        </w:trPr>
        <w:tc>
          <w:tcPr>
            <w:tcW w:w="360" w:type="dxa"/>
            <w:vMerge w:val="restart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</w:t>
            </w:r>
          </w:p>
        </w:tc>
        <w:tc>
          <w:tcPr>
            <w:tcW w:w="1580" w:type="dxa"/>
            <w:shd w:val="pct10" w:color="auto" w:fill="auto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9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2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0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-72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-61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-61</w:t>
            </w:r>
          </w:p>
        </w:tc>
      </w:tr>
      <w:tr w:rsidR="00CA5E77">
        <w:trPr>
          <w:cantSplit/>
          <w:trHeight w:val="77"/>
        </w:trPr>
        <w:tc>
          <w:tcPr>
            <w:tcW w:w="360" w:type="dxa"/>
            <w:vMerge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-1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0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-3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-3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-3</w:t>
            </w:r>
          </w:p>
        </w:tc>
      </w:tr>
      <w:tr w:rsidR="00CA5E77">
        <w:trPr>
          <w:cantSplit/>
          <w:trHeight w:val="151"/>
        </w:trPr>
        <w:tc>
          <w:tcPr>
            <w:tcW w:w="360" w:type="dxa"/>
            <w:vMerge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30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5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-167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-131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-131</w:t>
            </w:r>
          </w:p>
        </w:tc>
      </w:tr>
      <w:tr w:rsidR="00CA5E77">
        <w:trPr>
          <w:cantSplit/>
          <w:trHeight w:val="77"/>
        </w:trPr>
        <w:tc>
          <w:tcPr>
            <w:tcW w:w="360" w:type="dxa"/>
            <w:vMerge w:val="restart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2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</w:t>
            </w:r>
          </w:p>
        </w:tc>
        <w:tc>
          <w:tcPr>
            <w:tcW w:w="1580" w:type="dxa"/>
            <w:tcBorders>
              <w:bottom w:val="single" w:sz="4" w:space="0" w:color="auto"/>
            </w:tcBorders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2/9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0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-8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-61/9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-61/9</w:t>
            </w:r>
          </w:p>
        </w:tc>
      </w:tr>
      <w:tr w:rsidR="00CA5E77">
        <w:trPr>
          <w:cantSplit/>
          <w:trHeight w:val="170"/>
        </w:trPr>
        <w:tc>
          <w:tcPr>
            <w:tcW w:w="360" w:type="dxa"/>
            <w:vMerge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0</w:t>
            </w:r>
          </w:p>
        </w:tc>
        <w:tc>
          <w:tcPr>
            <w:tcW w:w="1580" w:type="dxa"/>
            <w:shd w:val="pct10" w:color="auto" w:fill="auto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11/9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0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-11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-88/9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-88/9</w:t>
            </w:r>
          </w:p>
        </w:tc>
      </w:tr>
      <w:tr w:rsidR="00CA5E77">
        <w:trPr>
          <w:cantSplit/>
          <w:trHeight w:val="95"/>
        </w:trPr>
        <w:tc>
          <w:tcPr>
            <w:tcW w:w="360" w:type="dxa"/>
            <w:vMerge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0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-15/9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657/9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651/9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651/9</w:t>
            </w:r>
          </w:p>
        </w:tc>
      </w:tr>
      <w:tr w:rsidR="00CA5E77">
        <w:trPr>
          <w:cantSplit/>
          <w:trHeight w:val="169"/>
        </w:trPr>
        <w:tc>
          <w:tcPr>
            <w:tcW w:w="360" w:type="dxa"/>
            <w:vMerge w:val="restart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3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0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0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-6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-5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-5</w:t>
            </w:r>
          </w:p>
        </w:tc>
      </w:tr>
      <w:tr w:rsidR="00CA5E77">
        <w:trPr>
          <w:cantSplit/>
          <w:trHeight w:val="95"/>
        </w:trPr>
        <w:tc>
          <w:tcPr>
            <w:tcW w:w="360" w:type="dxa"/>
            <w:vMerge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0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</w:t>
            </w:r>
          </w:p>
        </w:tc>
        <w:tc>
          <w:tcPr>
            <w:tcW w:w="1580" w:type="dxa"/>
            <w:tcBorders>
              <w:bottom w:val="single" w:sz="4" w:space="0" w:color="auto"/>
            </w:tcBorders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0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-9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-8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-8</w:t>
            </w:r>
          </w:p>
        </w:tc>
      </w:tr>
      <w:tr w:rsidR="00CA5E77">
        <w:trPr>
          <w:cantSplit/>
          <w:trHeight w:val="182"/>
        </w:trPr>
        <w:tc>
          <w:tcPr>
            <w:tcW w:w="360" w:type="dxa"/>
            <w:vMerge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0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0</w:t>
            </w:r>
          </w:p>
        </w:tc>
        <w:tc>
          <w:tcPr>
            <w:tcW w:w="1580" w:type="dxa"/>
            <w:shd w:val="pct10" w:color="auto" w:fill="auto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58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59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59</w:t>
            </w:r>
          </w:p>
        </w:tc>
      </w:tr>
      <w:tr w:rsidR="00CA5E77">
        <w:trPr>
          <w:cantSplit/>
          <w:trHeight w:val="150"/>
        </w:trPr>
        <w:tc>
          <w:tcPr>
            <w:tcW w:w="360" w:type="dxa"/>
            <w:vMerge w:val="restart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4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0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0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</w:p>
        </w:tc>
      </w:tr>
      <w:tr w:rsidR="00CA5E77">
        <w:trPr>
          <w:cantSplit/>
          <w:trHeight w:val="195"/>
        </w:trPr>
        <w:tc>
          <w:tcPr>
            <w:tcW w:w="360" w:type="dxa"/>
            <w:vMerge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0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0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</w:p>
        </w:tc>
      </w:tr>
      <w:tr w:rsidR="00CA5E77">
        <w:trPr>
          <w:cantSplit/>
          <w:trHeight w:val="168"/>
        </w:trPr>
        <w:tc>
          <w:tcPr>
            <w:tcW w:w="360" w:type="dxa"/>
            <w:vMerge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0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0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</w:t>
            </w: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</w:p>
        </w:tc>
        <w:tc>
          <w:tcPr>
            <w:tcW w:w="158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sz w:val="20"/>
                <w:lang w:val="ru-RU"/>
              </w:rPr>
            </w:pPr>
          </w:p>
        </w:tc>
      </w:tr>
    </w:tbl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Исходя из результатов таблицы, имеем </w:t>
      </w:r>
      <w:r>
        <w:rPr>
          <w:position w:val="-14"/>
          <w:lang w:val="ru-RU"/>
        </w:rPr>
        <w:object w:dxaOrig="3400" w:dyaOrig="440">
          <v:shape id="_x0000_i1059" type="#_x0000_t75" style="width:170.25pt;height:21.75pt" o:ole="">
            <v:imagedata r:id="rId71" o:title=""/>
          </v:shape>
          <o:OLEObject Type="Embed" ProgID="Equation.3" ShapeID="_x0000_i1059" DrawAspect="Content" ObjectID="_1543917496" r:id="rId72"/>
        </w:object>
      </w:r>
      <w:r>
        <w:rPr>
          <w:lang w:val="ru-RU"/>
        </w:rPr>
        <w:t>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Таким образом характеристическое уравнение матрицы </w:t>
      </w:r>
      <w:r>
        <w:rPr>
          <w:position w:val="-4"/>
          <w:lang w:val="ru-RU"/>
        </w:rPr>
        <w:object w:dxaOrig="279" w:dyaOrig="300">
          <v:shape id="_x0000_i1060" type="#_x0000_t75" style="width:14.25pt;height:15pt" o:ole="">
            <v:imagedata r:id="rId73" o:title=""/>
          </v:shape>
          <o:OLEObject Type="Embed" ProgID="Equation.3" ShapeID="_x0000_i1060" DrawAspect="Content" ObjectID="_1543917497" r:id="rId74"/>
        </w:object>
      </w:r>
      <w:r>
        <w:rPr>
          <w:lang w:val="ru-RU"/>
        </w:rPr>
        <w:t xml:space="preserve"> имеет вид</w:t>
      </w:r>
    </w:p>
    <w:p w:rsidR="00CA5E77" w:rsidRDefault="00CA5E77">
      <w:pPr>
        <w:pStyle w:val="a5"/>
        <w:rPr>
          <w:lang w:val="ru-RU"/>
        </w:rPr>
      </w:pPr>
      <w:r>
        <w:rPr>
          <w:position w:val="-6"/>
          <w:lang w:val="ru-RU"/>
        </w:rPr>
        <w:object w:dxaOrig="2940" w:dyaOrig="420">
          <v:shape id="_x0000_i1061" type="#_x0000_t75" style="width:147pt;height:21pt" o:ole="">
            <v:imagedata r:id="rId75" o:title=""/>
          </v:shape>
          <o:OLEObject Type="Embed" ProgID="Equation.3" ShapeID="_x0000_i1061" DrawAspect="Content" ObjectID="_1543917498" r:id="rId76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br w:type="page"/>
        <w:t xml:space="preserve">2. Для определения собственных чисел матрицы </w:t>
      </w:r>
      <w:r>
        <w:rPr>
          <w:position w:val="-4"/>
          <w:lang w:val="ru-RU"/>
        </w:rPr>
        <w:object w:dxaOrig="279" w:dyaOrig="300">
          <v:shape id="_x0000_i1062" type="#_x0000_t75" style="width:14.25pt;height:15pt" o:ole="">
            <v:imagedata r:id="rId73" o:title=""/>
          </v:shape>
          <o:OLEObject Type="Embed" ProgID="Equation.3" ShapeID="_x0000_i1062" DrawAspect="Content" ObjectID="_1543917499" r:id="rId77"/>
        </w:object>
      </w:r>
      <w:r>
        <w:rPr>
          <w:lang w:val="ru-RU"/>
        </w:rPr>
        <w:t xml:space="preserve"> необходимо решить полученное характеристическое уравнение третьей степени</w:t>
      </w:r>
    </w:p>
    <w:p w:rsidR="00CA5E77" w:rsidRDefault="00CA5E77">
      <w:pPr>
        <w:pStyle w:val="a5"/>
        <w:rPr>
          <w:lang w:val="ru-RU"/>
        </w:rPr>
      </w:pPr>
      <w:r>
        <w:rPr>
          <w:position w:val="-6"/>
          <w:lang w:val="ru-RU"/>
        </w:rPr>
        <w:object w:dxaOrig="2940" w:dyaOrig="420">
          <v:shape id="_x0000_i1063" type="#_x0000_t75" style="width:147pt;height:21pt" o:ole="">
            <v:imagedata r:id="rId78" o:title=""/>
          </v:shape>
          <o:OLEObject Type="Embed" ProgID="Equation.3" ShapeID="_x0000_i1063" DrawAspect="Content" ObjectID="_1543917500" r:id="rId79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Данное кубическое уравнение невозможно решить стандартными средствами. Воспользуемся для этой цели числовыми методами, а точнее методами приближенного вычисления.</w:t>
      </w:r>
    </w:p>
    <w:p w:rsidR="00CA5E77" w:rsidRDefault="00CA5E77">
      <w:pPr>
        <w:pStyle w:val="a3"/>
        <w:rPr>
          <w:lang w:val="ru-RU"/>
        </w:rPr>
      </w:pP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2.1 Исследование функции.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Вычислим первую и вторую производные данной функции</w:t>
      </w:r>
    </w:p>
    <w:p w:rsidR="00CA5E77" w:rsidRDefault="00CA5E77">
      <w:pPr>
        <w:pStyle w:val="a5"/>
        <w:rPr>
          <w:lang w:val="ru-RU"/>
        </w:rPr>
      </w:pPr>
      <w:r>
        <w:rPr>
          <w:position w:val="-12"/>
          <w:lang w:val="ru-RU"/>
        </w:rPr>
        <w:object w:dxaOrig="2820" w:dyaOrig="480">
          <v:shape id="_x0000_i1064" type="#_x0000_t75" style="width:141pt;height:24pt" o:ole="">
            <v:imagedata r:id="rId80" o:title=""/>
          </v:shape>
          <o:OLEObject Type="Embed" ProgID="Equation.3" ShapeID="_x0000_i1064" DrawAspect="Content" ObjectID="_1543917501" r:id="rId81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2"/>
          <w:lang w:val="ru-RU"/>
        </w:rPr>
        <w:object w:dxaOrig="2079" w:dyaOrig="420">
          <v:shape id="_x0000_i1065" type="#_x0000_t75" style="width:104.25pt;height:21pt" o:ole="">
            <v:imagedata r:id="rId82" o:title=""/>
          </v:shape>
          <o:OLEObject Type="Embed" ProgID="Equation.3" ShapeID="_x0000_i1065" DrawAspect="Content" ObjectID="_1543917502" r:id="rId83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Необходимо выбрать интервал, на котором будем находить решение.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Для отделения корней существует несколько способов. Наиболее популярные из них – графический и аналитический.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В литературе рассматриваются эти способы по отдельности. По заданию курсовой работы требуется отделить корни каждым из этих способов. Рискну нарушить это требование, и объединить эти два способа в один. То есть исследовать функцию аналитически и по результатам исследования построить приблизительный график функции.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Областью значений исходного уравнения является вся ось </w:t>
      </w:r>
      <w:r>
        <w:rPr>
          <w:position w:val="-4"/>
          <w:lang w:val="ru-RU"/>
        </w:rPr>
        <w:object w:dxaOrig="340" w:dyaOrig="300">
          <v:shape id="_x0000_i1066" type="#_x0000_t75" style="width:17.25pt;height:15pt" o:ole="">
            <v:imagedata r:id="rId84" o:title=""/>
          </v:shape>
          <o:OLEObject Type="Embed" ProgID="Equation.3" ShapeID="_x0000_i1066" DrawAspect="Content" ObjectID="_1543917503" r:id="rId85"/>
        </w:object>
      </w:r>
      <w:r>
        <w:rPr>
          <w:lang w:val="ru-RU"/>
        </w:rPr>
        <w:t>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Приравняв первую производную к нулю, мы можем получить критические точки данной функции (точки минимумов и максимумов, или же точки, в которых функция не определена).</w:t>
      </w:r>
    </w:p>
    <w:p w:rsidR="00CA5E77" w:rsidRDefault="00CA5E77">
      <w:pPr>
        <w:pStyle w:val="a5"/>
        <w:rPr>
          <w:lang w:val="ru-RU"/>
        </w:rPr>
      </w:pPr>
      <w:r>
        <w:rPr>
          <w:position w:val="-6"/>
          <w:lang w:val="ru-RU"/>
        </w:rPr>
        <w:object w:dxaOrig="2280" w:dyaOrig="420">
          <v:shape id="_x0000_i1067" type="#_x0000_t75" style="width:114pt;height:21pt" o:ole="">
            <v:imagedata r:id="rId86" o:title=""/>
          </v:shape>
          <o:OLEObject Type="Embed" ProgID="Equation.3" ShapeID="_x0000_i1067" DrawAspect="Content" ObjectID="_1543917504" r:id="rId87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6"/>
          <w:lang w:val="ru-RU"/>
        </w:rPr>
        <w:object w:dxaOrig="2680" w:dyaOrig="320">
          <v:shape id="_x0000_i1068" type="#_x0000_t75" style="width:134.25pt;height:15.75pt" o:ole="">
            <v:imagedata r:id="rId88" o:title=""/>
          </v:shape>
          <o:OLEObject Type="Embed" ProgID="Equation.3" ShapeID="_x0000_i1068" DrawAspect="Content" ObjectID="_1543917505" r:id="rId89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0"/>
          <w:lang w:val="ru-RU"/>
        </w:rPr>
        <w:object w:dxaOrig="2380" w:dyaOrig="440">
          <v:shape id="_x0000_i1069" type="#_x0000_t75" style="width:119.25pt;height:21.75pt" o:ole="">
            <v:imagedata r:id="rId90" o:title=""/>
          </v:shape>
          <o:OLEObject Type="Embed" ProgID="Equation.3" ShapeID="_x0000_i1069" DrawAspect="Content" ObjectID="_1543917506" r:id="rId91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Стоит отметить, что для вычисления квадратного корня, также применимы числовые методы, на которых и основаны микрокалькуляторы и программы для ЭВМ. Данные методы основаны на логарифмировании корня и последующего вычисления.</w:t>
      </w:r>
    </w:p>
    <w:p w:rsidR="00CA5E77" w:rsidRDefault="00CA5E77">
      <w:pPr>
        <w:pStyle w:val="a5"/>
        <w:rPr>
          <w:lang w:val="ru-RU"/>
        </w:rPr>
      </w:pPr>
      <w:r>
        <w:rPr>
          <w:position w:val="-8"/>
          <w:lang w:val="ru-RU"/>
        </w:rPr>
        <w:object w:dxaOrig="2560" w:dyaOrig="700">
          <v:shape id="_x0000_i1070" type="#_x0000_t75" style="width:128.25pt;height:35.25pt" o:ole="">
            <v:imagedata r:id="rId92" o:title=""/>
          </v:shape>
          <o:OLEObject Type="Embed" ProgID="Equation.3" ShapeID="_x0000_i1070" DrawAspect="Content" ObjectID="_1543917507" r:id="rId93"/>
        </w:object>
      </w:r>
    </w:p>
    <w:p w:rsidR="00CA5E77" w:rsidRDefault="00CA5E77">
      <w:pPr>
        <w:pStyle w:val="a3"/>
        <w:rPr>
          <w:lang w:val="ru-RU"/>
        </w:rPr>
      </w:pPr>
      <w:r>
        <w:rPr>
          <w:position w:val="-6"/>
          <w:lang w:val="ru-RU"/>
        </w:rPr>
        <w:object w:dxaOrig="340" w:dyaOrig="420">
          <v:shape id="_x0000_i1071" type="#_x0000_t75" style="width:17.25pt;height:21pt" o:ole="">
            <v:imagedata r:id="rId94" o:title=""/>
          </v:shape>
          <o:OLEObject Type="Embed" ProgID="Equation.3" ShapeID="_x0000_i1071" DrawAspect="Content" ObjectID="_1543917508" r:id="rId95"/>
        </w:object>
      </w:r>
      <w:r>
        <w:rPr>
          <w:lang w:val="ru-RU"/>
        </w:rPr>
        <w:t xml:space="preserve"> вычисляется при помощи числового ряда</w:t>
      </w:r>
    </w:p>
    <w:p w:rsidR="00CA5E77" w:rsidRDefault="00CA5E77">
      <w:pPr>
        <w:pStyle w:val="a5"/>
        <w:rPr>
          <w:lang w:val="ru-RU"/>
        </w:rPr>
      </w:pPr>
      <w:r>
        <w:rPr>
          <w:position w:val="-30"/>
          <w:lang w:val="ru-RU"/>
        </w:rPr>
        <w:object w:dxaOrig="4360" w:dyaOrig="859">
          <v:shape id="_x0000_i1072" type="#_x0000_t75" style="width:218.25pt;height:42.75pt" o:ole="">
            <v:imagedata r:id="rId96" o:title=""/>
          </v:shape>
          <o:OLEObject Type="Embed" ProgID="Equation.3" ShapeID="_x0000_i1072" DrawAspect="Content" ObjectID="_1543917509" r:id="rId97"/>
        </w:object>
      </w:r>
    </w:p>
    <w:p w:rsidR="00CA5E77" w:rsidRDefault="00CA5E77">
      <w:pPr>
        <w:pStyle w:val="a3"/>
        <w:widowControl w:val="0"/>
        <w:rPr>
          <w:lang w:val="ru-RU"/>
        </w:rPr>
      </w:pPr>
      <w:r>
        <w:rPr>
          <w:lang w:val="ru-RU"/>
        </w:rPr>
        <w:t xml:space="preserve">Уравнение </w:t>
      </w:r>
      <w:r>
        <w:rPr>
          <w:position w:val="-6"/>
          <w:lang w:val="ru-RU"/>
        </w:rPr>
        <w:object w:dxaOrig="2280" w:dyaOrig="420">
          <v:shape id="_x0000_i1073" type="#_x0000_t75" style="width:114pt;height:21pt" o:ole="">
            <v:imagedata r:id="rId86" o:title=""/>
          </v:shape>
          <o:OLEObject Type="Embed" ProgID="Equation.3" ShapeID="_x0000_i1073" DrawAspect="Content" ObjectID="_1543917510" r:id="rId98"/>
        </w:object>
      </w:r>
      <w:r>
        <w:rPr>
          <w:lang w:val="ru-RU"/>
        </w:rPr>
        <w:t xml:space="preserve"> имеет решение </w:t>
      </w:r>
      <w:r>
        <w:rPr>
          <w:position w:val="-30"/>
          <w:lang w:val="ru-RU"/>
        </w:rPr>
        <w:object w:dxaOrig="4320" w:dyaOrig="800">
          <v:shape id="_x0000_i1074" type="#_x0000_t75" style="width:3in;height:39.75pt" o:ole="">
            <v:imagedata r:id="rId99" o:title=""/>
          </v:shape>
          <o:OLEObject Type="Embed" ProgID="Equation.3" ShapeID="_x0000_i1074" DrawAspect="Content" ObjectID="_1543917511" r:id="rId100"/>
        </w:object>
      </w:r>
      <w:r>
        <w:rPr>
          <w:lang w:val="ru-RU"/>
        </w:rPr>
        <w:t xml:space="preserve">, </w:t>
      </w:r>
      <w:r>
        <w:rPr>
          <w:position w:val="-30"/>
          <w:lang w:val="ru-RU"/>
        </w:rPr>
        <w:object w:dxaOrig="4440" w:dyaOrig="800">
          <v:shape id="_x0000_i1075" type="#_x0000_t75" style="width:222pt;height:39.75pt" o:ole="">
            <v:imagedata r:id="rId101" o:title=""/>
          </v:shape>
          <o:OLEObject Type="Embed" ProgID="Equation.3" ShapeID="_x0000_i1075" DrawAspect="Content" ObjectID="_1543917512" r:id="rId102"/>
        </w:object>
      </w:r>
      <w:r>
        <w:rPr>
          <w:lang w:val="ru-RU"/>
        </w:rPr>
        <w:t>. Изменив знак равенства на знак неравенства (&lt; или &gt;), можем найти промежутки возрастания и убывания функции.</w:t>
      </w:r>
    </w:p>
    <w:p w:rsidR="00CA5E77" w:rsidRDefault="00CA5E77">
      <w:pPr>
        <w:pStyle w:val="a3"/>
        <w:rPr>
          <w:lang w:val="ru-RU"/>
        </w:rPr>
      </w:pP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Функция возрастает на промежутке </w:t>
      </w:r>
      <w:r>
        <w:rPr>
          <w:position w:val="-12"/>
          <w:lang w:val="ru-RU"/>
        </w:rPr>
        <w:object w:dxaOrig="4280" w:dyaOrig="420">
          <v:shape id="_x0000_i1076" type="#_x0000_t75" style="width:213.75pt;height:21pt" o:ole="">
            <v:imagedata r:id="rId103" o:title=""/>
          </v:shape>
          <o:OLEObject Type="Embed" ProgID="Equation.3" ShapeID="_x0000_i1076" DrawAspect="Content" ObjectID="_1543917513" r:id="rId104"/>
        </w:object>
      </w:r>
      <w:r>
        <w:rPr>
          <w:lang w:val="ru-RU"/>
        </w:rPr>
        <w:t xml:space="preserve"> и убывает на промежутке </w:t>
      </w:r>
      <w:r>
        <w:rPr>
          <w:position w:val="-12"/>
          <w:lang w:val="ru-RU"/>
        </w:rPr>
        <w:object w:dxaOrig="2880" w:dyaOrig="420">
          <v:shape id="_x0000_i1077" type="#_x0000_t75" style="width:2in;height:21pt" o:ole="">
            <v:imagedata r:id="rId105" o:title=""/>
          </v:shape>
          <o:OLEObject Type="Embed" ProgID="Equation.3" ShapeID="_x0000_i1077" DrawAspect="Content" ObjectID="_1543917514" r:id="rId106"/>
        </w:object>
      </w:r>
      <w:r>
        <w:rPr>
          <w:lang w:val="ru-RU"/>
        </w:rPr>
        <w:t xml:space="preserve">. Подставив в исходное уравнение значения критических точек, имеем в результате для </w:t>
      </w:r>
      <w:r>
        <w:rPr>
          <w:position w:val="-12"/>
          <w:lang w:val="ru-RU"/>
        </w:rPr>
        <w:object w:dxaOrig="3560" w:dyaOrig="420">
          <v:shape id="_x0000_i1078" type="#_x0000_t75" style="width:177.75pt;height:21pt" o:ole="">
            <v:imagedata r:id="rId107" o:title=""/>
          </v:shape>
          <o:OLEObject Type="Embed" ProgID="Equation.3" ShapeID="_x0000_i1078" DrawAspect="Content" ObjectID="_1543917515" r:id="rId108"/>
        </w:object>
      </w:r>
      <w:r>
        <w:rPr>
          <w:lang w:val="ru-RU"/>
        </w:rPr>
        <w:t xml:space="preserve"> и для </w:t>
      </w:r>
      <w:r>
        <w:rPr>
          <w:position w:val="-12"/>
          <w:lang w:val="ru-RU"/>
        </w:rPr>
        <w:object w:dxaOrig="3519" w:dyaOrig="420">
          <v:shape id="_x0000_i1079" type="#_x0000_t75" style="width:176.25pt;height:21pt" o:ole="">
            <v:imagedata r:id="rId109" o:title=""/>
          </v:shape>
          <o:OLEObject Type="Embed" ProgID="Equation.3" ShapeID="_x0000_i1079" DrawAspect="Content" ObjectID="_1543917516" r:id="rId110"/>
        </w:object>
      </w:r>
      <w:r>
        <w:rPr>
          <w:lang w:val="ru-RU"/>
        </w:rPr>
        <w:t>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Приравняв вторую производную к нулю, мы можем найти точку перегиба и, соответственно, найти интервал, на котором функция выпуклая и вогнутая.</w:t>
      </w:r>
    </w:p>
    <w:p w:rsidR="00CA5E77" w:rsidRDefault="00CA5E77">
      <w:pPr>
        <w:pStyle w:val="a5"/>
        <w:rPr>
          <w:lang w:val="ru-RU"/>
        </w:rPr>
      </w:pPr>
      <w:r>
        <w:rPr>
          <w:position w:val="-6"/>
          <w:lang w:val="ru-RU"/>
        </w:rPr>
        <w:object w:dxaOrig="1520" w:dyaOrig="320">
          <v:shape id="_x0000_i1080" type="#_x0000_t75" style="width:75.75pt;height:15.75pt" o:ole="">
            <v:imagedata r:id="rId111" o:title=""/>
          </v:shape>
          <o:OLEObject Type="Embed" ProgID="Equation.3" ShapeID="_x0000_i1080" DrawAspect="Content" ObjectID="_1543917517" r:id="rId112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6"/>
          <w:lang w:val="ru-RU"/>
        </w:rPr>
        <w:object w:dxaOrig="760" w:dyaOrig="320">
          <v:shape id="_x0000_i1081" type="#_x0000_t75" style="width:38.25pt;height:15.75pt" o:ole="">
            <v:imagedata r:id="rId113" o:title=""/>
          </v:shape>
          <o:OLEObject Type="Embed" ProgID="Equation.3" ShapeID="_x0000_i1081" DrawAspect="Content" ObjectID="_1543917518" r:id="rId114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2"/>
          <w:lang w:val="ru-RU"/>
        </w:rPr>
        <w:object w:dxaOrig="1320" w:dyaOrig="420">
          <v:shape id="_x0000_i1082" type="#_x0000_t75" style="width:66pt;height:21pt" o:ole="">
            <v:imagedata r:id="rId115" o:title=""/>
          </v:shape>
          <o:OLEObject Type="Embed" ProgID="Equation.3" ShapeID="_x0000_i1082" DrawAspect="Content" ObjectID="_1543917519" r:id="rId116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Далее необходимо найти, интервалы, в которых график функции пересекает ось </w:t>
      </w:r>
      <w:r>
        <w:rPr>
          <w:position w:val="-6"/>
          <w:lang w:val="ru-RU"/>
        </w:rPr>
        <w:object w:dxaOrig="540" w:dyaOrig="320">
          <v:shape id="_x0000_i1083" type="#_x0000_t75" style="width:27pt;height:15.75pt" o:ole="">
            <v:imagedata r:id="rId117" o:title=""/>
          </v:shape>
          <o:OLEObject Type="Embed" ProgID="Equation.3" ShapeID="_x0000_i1083" DrawAspect="Content" ObjectID="_1543917520" r:id="rId118"/>
        </w:object>
      </w:r>
      <w:r>
        <w:rPr>
          <w:lang w:val="ru-RU"/>
        </w:rPr>
        <w:t>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Сразу можно определиться, что так при </w:t>
      </w:r>
      <w:r>
        <w:rPr>
          <w:position w:val="-6"/>
          <w:lang w:val="ru-RU"/>
        </w:rPr>
        <w:object w:dxaOrig="760" w:dyaOrig="320">
          <v:shape id="_x0000_i1084" type="#_x0000_t75" style="width:38.25pt;height:15.75pt" o:ole="">
            <v:imagedata r:id="rId119" o:title=""/>
          </v:shape>
          <o:OLEObject Type="Embed" ProgID="Equation.3" ShapeID="_x0000_i1084" DrawAspect="Content" ObjectID="_1543917521" r:id="rId120"/>
        </w:object>
      </w:r>
      <w:r>
        <w:rPr>
          <w:lang w:val="ru-RU"/>
        </w:rPr>
        <w:t xml:space="preserve"> значение функции больше нуля, а при </w:t>
      </w:r>
      <w:r>
        <w:rPr>
          <w:position w:val="-10"/>
          <w:lang w:val="ru-RU"/>
        </w:rPr>
        <w:object w:dxaOrig="1780" w:dyaOrig="360">
          <v:shape id="_x0000_i1085" type="#_x0000_t75" style="width:89.25pt;height:18pt" o:ole="">
            <v:imagedata r:id="rId121" o:title=""/>
          </v:shape>
          <o:OLEObject Type="Embed" ProgID="Equation.3" ShapeID="_x0000_i1085" DrawAspect="Content" ObjectID="_1543917522" r:id="rId122"/>
        </w:object>
      </w:r>
      <w:r>
        <w:rPr>
          <w:lang w:val="ru-RU"/>
        </w:rPr>
        <w:t xml:space="preserve"> - меньше нуля, то одна из точек пересечения, будет лежать на данном интервале. Произведя не хитрые математические вычисления значения функции для </w:t>
      </w:r>
      <w:r>
        <w:rPr>
          <w:position w:val="-10"/>
          <w:lang w:val="ru-RU"/>
        </w:rPr>
        <w:object w:dxaOrig="980" w:dyaOrig="360">
          <v:shape id="_x0000_i1086" type="#_x0000_t75" style="width:48.75pt;height:18pt" o:ole="">
            <v:imagedata r:id="rId123" o:title=""/>
          </v:shape>
          <o:OLEObject Type="Embed" ProgID="Equation.3" ShapeID="_x0000_i1086" DrawAspect="Content" ObjectID="_1543917523" r:id="rId124"/>
        </w:object>
      </w:r>
      <w:r>
        <w:rPr>
          <w:lang w:val="ru-RU"/>
        </w:rPr>
        <w:t xml:space="preserve">, сузим интервал до </w:t>
      </w:r>
      <w:r>
        <w:rPr>
          <w:position w:val="-12"/>
          <w:lang w:val="ru-RU"/>
        </w:rPr>
        <w:object w:dxaOrig="600" w:dyaOrig="420">
          <v:shape id="_x0000_i1087" type="#_x0000_t75" style="width:30pt;height:21pt" o:ole="">
            <v:imagedata r:id="rId125" o:title=""/>
          </v:shape>
          <o:OLEObject Type="Embed" ProgID="Equation.3" ShapeID="_x0000_i1087" DrawAspect="Content" ObjectID="_1543917524" r:id="rId126"/>
        </w:object>
      </w:r>
      <w:r>
        <w:rPr>
          <w:lang w:val="ru-RU"/>
        </w:rPr>
        <w:t>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Далее рассмотрим оставшиеся два интервала.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Известно, что при </w:t>
      </w:r>
      <w:r>
        <w:rPr>
          <w:position w:val="-6"/>
          <w:lang w:val="ru-RU"/>
        </w:rPr>
        <w:object w:dxaOrig="1140" w:dyaOrig="320">
          <v:shape id="_x0000_i1088" type="#_x0000_t75" style="width:57pt;height:15.75pt" o:ole="">
            <v:imagedata r:id="rId127" o:title=""/>
          </v:shape>
          <o:OLEObject Type="Embed" ProgID="Equation.3" ShapeID="_x0000_i1088" DrawAspect="Content" ObjectID="_1543917525" r:id="rId128"/>
        </w:object>
      </w:r>
      <w:r>
        <w:rPr>
          <w:lang w:val="ru-RU"/>
        </w:rPr>
        <w:t xml:space="preserve"> - значение функции отрицательно, а в первой критической точке положительно, то будем сужать этот промежуток. В данном случае применим метод половинного деления.</w:t>
      </w:r>
    </w:p>
    <w:tbl>
      <w:tblPr>
        <w:tblpPr w:leftFromText="181" w:rightFromText="18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40"/>
        <w:gridCol w:w="1320"/>
      </w:tblGrid>
      <w:tr w:rsidR="00CA5E77">
        <w:tc>
          <w:tcPr>
            <w:tcW w:w="84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position w:val="-6"/>
                <w:lang w:val="ru-RU"/>
              </w:rPr>
              <w:object w:dxaOrig="240" w:dyaOrig="260">
                <v:shape id="_x0000_i1089" type="#_x0000_t75" style="width:12pt;height:12.75pt" o:ole="">
                  <v:imagedata r:id="rId129" o:title=""/>
                </v:shape>
                <o:OLEObject Type="Embed" ProgID="Equation.3" ShapeID="_x0000_i1089" DrawAspect="Content" ObjectID="_1543917526" r:id="rId130"/>
              </w:object>
            </w:r>
          </w:p>
        </w:tc>
        <w:tc>
          <w:tcPr>
            <w:tcW w:w="132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position w:val="-12"/>
                <w:lang w:val="ru-RU"/>
              </w:rPr>
              <w:object w:dxaOrig="660" w:dyaOrig="420">
                <v:shape id="_x0000_i1090" type="#_x0000_t75" style="width:33pt;height:21pt" o:ole="">
                  <v:imagedata r:id="rId131" o:title=""/>
                </v:shape>
                <o:OLEObject Type="Embed" ProgID="Equation.3" ShapeID="_x0000_i1090" DrawAspect="Content" ObjectID="_1543917527" r:id="rId132"/>
              </w:object>
            </w:r>
          </w:p>
        </w:tc>
      </w:tr>
      <w:tr w:rsidR="00CA5E77">
        <w:tc>
          <w:tcPr>
            <w:tcW w:w="84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32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58</w:t>
            </w:r>
          </w:p>
        </w:tc>
      </w:tr>
      <w:tr w:rsidR="00CA5E77">
        <w:tc>
          <w:tcPr>
            <w:tcW w:w="84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-100</w:t>
            </w:r>
          </w:p>
        </w:tc>
        <w:tc>
          <w:tcPr>
            <w:tcW w:w="132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-1059042</w:t>
            </w:r>
          </w:p>
        </w:tc>
      </w:tr>
      <w:tr w:rsidR="00CA5E77">
        <w:tc>
          <w:tcPr>
            <w:tcW w:w="84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-50</w:t>
            </w:r>
          </w:p>
        </w:tc>
        <w:tc>
          <w:tcPr>
            <w:tcW w:w="132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-139492</w:t>
            </w:r>
          </w:p>
        </w:tc>
      </w:tr>
      <w:tr w:rsidR="00CA5E77">
        <w:tc>
          <w:tcPr>
            <w:tcW w:w="84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-25</w:t>
            </w:r>
          </w:p>
        </w:tc>
        <w:tc>
          <w:tcPr>
            <w:tcW w:w="132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-19092</w:t>
            </w:r>
          </w:p>
        </w:tc>
      </w:tr>
      <w:tr w:rsidR="00CA5E77">
        <w:tc>
          <w:tcPr>
            <w:tcW w:w="84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-12</w:t>
            </w:r>
          </w:p>
        </w:tc>
        <w:tc>
          <w:tcPr>
            <w:tcW w:w="132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-2426</w:t>
            </w:r>
          </w:p>
        </w:tc>
      </w:tr>
      <w:tr w:rsidR="00CA5E77">
        <w:tc>
          <w:tcPr>
            <w:tcW w:w="84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-6</w:t>
            </w:r>
          </w:p>
        </w:tc>
        <w:tc>
          <w:tcPr>
            <w:tcW w:w="132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-320</w:t>
            </w:r>
          </w:p>
        </w:tc>
      </w:tr>
      <w:tr w:rsidR="00CA5E77">
        <w:tc>
          <w:tcPr>
            <w:tcW w:w="84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-3</w:t>
            </w:r>
          </w:p>
        </w:tc>
        <w:tc>
          <w:tcPr>
            <w:tcW w:w="132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CA5E77">
        <w:tc>
          <w:tcPr>
            <w:tcW w:w="84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-5</w:t>
            </w:r>
          </w:p>
        </w:tc>
        <w:tc>
          <w:tcPr>
            <w:tcW w:w="132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-172</w:t>
            </w:r>
          </w:p>
        </w:tc>
      </w:tr>
      <w:tr w:rsidR="00CA5E77">
        <w:tc>
          <w:tcPr>
            <w:tcW w:w="84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-4</w:t>
            </w:r>
          </w:p>
        </w:tc>
        <w:tc>
          <w:tcPr>
            <w:tcW w:w="132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-66</w:t>
            </w:r>
          </w:p>
        </w:tc>
      </w:tr>
    </w:tbl>
    <w:tbl>
      <w:tblPr>
        <w:tblpPr w:leftFromText="181" w:rightFromText="181" w:vertAnchor="text" w:horzAnchor="margin" w:tblpXSpec="right" w:tblpY="-2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92"/>
        <w:gridCol w:w="1320"/>
      </w:tblGrid>
      <w:tr w:rsidR="00CA5E77">
        <w:tc>
          <w:tcPr>
            <w:tcW w:w="1092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position w:val="-6"/>
                <w:lang w:val="ru-RU"/>
              </w:rPr>
              <w:object w:dxaOrig="240" w:dyaOrig="260">
                <v:shape id="_x0000_i1091" type="#_x0000_t75" style="width:12pt;height:12.75pt" o:ole="">
                  <v:imagedata r:id="rId129" o:title=""/>
                </v:shape>
                <o:OLEObject Type="Embed" ProgID="Equation.3" ShapeID="_x0000_i1091" DrawAspect="Content" ObjectID="_1543917528" r:id="rId133"/>
              </w:object>
            </w:r>
          </w:p>
        </w:tc>
        <w:tc>
          <w:tcPr>
            <w:tcW w:w="132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position w:val="-12"/>
                <w:lang w:val="ru-RU"/>
              </w:rPr>
              <w:object w:dxaOrig="660" w:dyaOrig="420">
                <v:shape id="_x0000_i1092" type="#_x0000_t75" style="width:33pt;height:21pt" o:ole="">
                  <v:imagedata r:id="rId131" o:title=""/>
                </v:shape>
                <o:OLEObject Type="Embed" ProgID="Equation.3" ShapeID="_x0000_i1092" DrawAspect="Content" ObjectID="_1543917529" r:id="rId134"/>
              </w:object>
            </w:r>
          </w:p>
        </w:tc>
      </w:tr>
      <w:tr w:rsidR="00CA5E77">
        <w:tc>
          <w:tcPr>
            <w:tcW w:w="1092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132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-10</w:t>
            </w:r>
          </w:p>
        </w:tc>
      </w:tr>
      <w:tr w:rsidR="00CA5E77">
        <w:tc>
          <w:tcPr>
            <w:tcW w:w="1092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100</w:t>
            </w:r>
          </w:p>
        </w:tc>
        <w:tc>
          <w:tcPr>
            <w:tcW w:w="132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939158</w:t>
            </w:r>
          </w:p>
        </w:tc>
      </w:tr>
      <w:tr w:rsidR="00CA5E77">
        <w:tc>
          <w:tcPr>
            <w:tcW w:w="1092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50</w:t>
            </w:r>
          </w:p>
        </w:tc>
        <w:tc>
          <w:tcPr>
            <w:tcW w:w="132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109608</w:t>
            </w:r>
          </w:p>
        </w:tc>
      </w:tr>
      <w:tr w:rsidR="00CA5E77">
        <w:tc>
          <w:tcPr>
            <w:tcW w:w="1092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25</w:t>
            </w:r>
          </w:p>
        </w:tc>
        <w:tc>
          <w:tcPr>
            <w:tcW w:w="132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11708</w:t>
            </w:r>
          </w:p>
        </w:tc>
      </w:tr>
      <w:tr w:rsidR="00CA5E77">
        <w:tc>
          <w:tcPr>
            <w:tcW w:w="1092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132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814</w:t>
            </w:r>
          </w:p>
        </w:tc>
      </w:tr>
      <w:tr w:rsidR="00CA5E77">
        <w:tc>
          <w:tcPr>
            <w:tcW w:w="1092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132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CA5E77">
        <w:tc>
          <w:tcPr>
            <w:tcW w:w="1092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132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-12</w:t>
            </w:r>
          </w:p>
        </w:tc>
      </w:tr>
    </w:tbl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Таким образом получили еще один интервал </w:t>
      </w:r>
      <w:r>
        <w:rPr>
          <w:position w:val="-12"/>
          <w:lang w:val="ru-RU"/>
        </w:rPr>
        <w:object w:dxaOrig="1040" w:dyaOrig="420">
          <v:shape id="_x0000_i1093" type="#_x0000_t75" style="width:51.75pt;height:21pt" o:ole="">
            <v:imagedata r:id="rId135" o:title=""/>
          </v:shape>
          <o:OLEObject Type="Embed" ProgID="Equation.3" ShapeID="_x0000_i1093" DrawAspect="Content" ObjectID="_1543917530" r:id="rId136"/>
        </w:object>
      </w:r>
      <w:r>
        <w:rPr>
          <w:lang w:val="ru-RU"/>
        </w:rPr>
        <w:t>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Следующий будет от </w:t>
      </w:r>
      <w:r>
        <w:rPr>
          <w:position w:val="-10"/>
          <w:lang w:val="ru-RU"/>
        </w:rPr>
        <w:object w:dxaOrig="1240" w:dyaOrig="360">
          <v:shape id="_x0000_i1094" type="#_x0000_t75" style="width:62.25pt;height:18pt" o:ole="">
            <v:imagedata r:id="rId137" o:title=""/>
          </v:shape>
          <o:OLEObject Type="Embed" ProgID="Equation.3" ShapeID="_x0000_i1094" DrawAspect="Content" ObjectID="_1543917531" r:id="rId138"/>
        </w:object>
      </w:r>
      <w:r>
        <w:rPr>
          <w:lang w:val="ru-RU"/>
        </w:rPr>
        <w:t xml:space="preserve"> и до бесконечности.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Произведем аналогичные вычисления и получим промежуток </w:t>
      </w:r>
      <w:r>
        <w:rPr>
          <w:position w:val="-12"/>
          <w:lang w:val="ru-RU"/>
        </w:rPr>
        <w:object w:dxaOrig="600" w:dyaOrig="420">
          <v:shape id="_x0000_i1095" type="#_x0000_t75" style="width:30pt;height:21pt" o:ole="">
            <v:imagedata r:id="rId139" o:title=""/>
          </v:shape>
          <o:OLEObject Type="Embed" ProgID="Equation.3" ShapeID="_x0000_i1095" DrawAspect="Content" ObjectID="_1543917532" r:id="rId140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На основании произведенного анализа построим график исходной функции.</w:t>
      </w:r>
    </w:p>
    <w:p w:rsidR="00CA5E77" w:rsidRDefault="00CA5E77">
      <w:pPr>
        <w:pStyle w:val="a3"/>
        <w:ind w:firstLine="0"/>
        <w:rPr>
          <w:lang w:val="en-US"/>
        </w:rPr>
      </w:pPr>
      <w:r>
        <w:object w:dxaOrig="5880" w:dyaOrig="4065">
          <v:shape id="_x0000_i1096" type="#_x0000_t75" style="width:294pt;height:203.25pt" o:ole="">
            <v:imagedata r:id="rId141" o:title=""/>
          </v:shape>
          <o:OLEObject Type="Embed" ProgID="Mathcad" ShapeID="_x0000_i1096" DrawAspect="Content" ObjectID="_1543917533" r:id="rId142"/>
        </w:object>
      </w:r>
    </w:p>
    <w:p w:rsidR="00CA5E77" w:rsidRDefault="00CA5E77">
      <w:pPr>
        <w:pStyle w:val="a5"/>
        <w:rPr>
          <w:lang w:val="en-US"/>
        </w:rPr>
      </w:pPr>
    </w:p>
    <w:p w:rsidR="00CA5E77" w:rsidRDefault="00CA5E77">
      <w:pPr>
        <w:pStyle w:val="a3"/>
        <w:rPr>
          <w:lang w:val="ru-RU"/>
        </w:rPr>
      </w:pP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br w:type="page"/>
        <w:t>2.2 Метод хорд.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Сразу необходимо заметить, что существуют два случая (варианта) при решении методом хорд.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Случай первый. Первая и вторая производные функции имеют одинаковые знаки, т.е. </w:t>
      </w:r>
      <w:r>
        <w:rPr>
          <w:position w:val="-12"/>
          <w:lang w:val="ru-RU"/>
        </w:rPr>
        <w:object w:dxaOrig="2200" w:dyaOrig="420">
          <v:shape id="_x0000_i1097" type="#_x0000_t75" style="width:110.25pt;height:21pt" o:ole="">
            <v:imagedata r:id="rId143" o:title=""/>
          </v:shape>
          <o:OLEObject Type="Embed" ProgID="Equation.3" ShapeID="_x0000_i1097" DrawAspect="Content" ObjectID="_1543917534" r:id="rId144"/>
        </w:object>
      </w:r>
      <w:r>
        <w:rPr>
          <w:lang w:val="ru-RU"/>
        </w:rPr>
        <w:t>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В этом случае итерационный процесс осуществляем по формуле</w:t>
      </w:r>
    </w:p>
    <w:p w:rsidR="00CA5E77" w:rsidRDefault="00CA5E77">
      <w:pPr>
        <w:pStyle w:val="a5"/>
        <w:rPr>
          <w:lang w:val="ru-RU"/>
        </w:rPr>
      </w:pPr>
      <w:r>
        <w:rPr>
          <w:position w:val="-38"/>
          <w:lang w:val="ru-RU"/>
        </w:rPr>
        <w:object w:dxaOrig="6520" w:dyaOrig="880">
          <v:shape id="_x0000_i1098" type="#_x0000_t75" style="width:326.25pt;height:44.25pt" o:ole="">
            <v:imagedata r:id="rId145" o:title=""/>
          </v:shape>
          <o:OLEObject Type="Embed" ProgID="Equation.3" ShapeID="_x0000_i1098" DrawAspect="Content" ObjectID="_1543917535" r:id="rId146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Случай второй. Первая и вторая производные функции имеют разные знаки, т.е. </w:t>
      </w:r>
      <w:r>
        <w:rPr>
          <w:position w:val="-12"/>
          <w:lang w:val="ru-RU"/>
        </w:rPr>
        <w:object w:dxaOrig="2200" w:dyaOrig="420">
          <v:shape id="_x0000_i1099" type="#_x0000_t75" style="width:110.25pt;height:21pt" o:ole="">
            <v:imagedata r:id="rId147" o:title=""/>
          </v:shape>
          <o:OLEObject Type="Embed" ProgID="Equation.3" ShapeID="_x0000_i1099" DrawAspect="Content" ObjectID="_1543917536" r:id="rId148"/>
        </w:object>
      </w:r>
      <w:r>
        <w:rPr>
          <w:lang w:val="ru-RU"/>
        </w:rPr>
        <w:t>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В этом случае итерационный процесс осуществляем по формуле</w:t>
      </w:r>
    </w:p>
    <w:p w:rsidR="00CA5E77" w:rsidRDefault="00CA5E77">
      <w:pPr>
        <w:pStyle w:val="a5"/>
        <w:rPr>
          <w:lang w:val="ru-RU"/>
        </w:rPr>
      </w:pPr>
      <w:r>
        <w:rPr>
          <w:position w:val="-38"/>
          <w:lang w:val="ru-RU"/>
        </w:rPr>
        <w:object w:dxaOrig="6520" w:dyaOrig="880">
          <v:shape id="_x0000_i1100" type="#_x0000_t75" style="width:326.25pt;height:44.25pt" o:ole="">
            <v:imagedata r:id="rId149" o:title=""/>
          </v:shape>
          <o:OLEObject Type="Embed" ProgID="Equation.3" ShapeID="_x0000_i1100" DrawAspect="Content" ObjectID="_1543917537" r:id="rId150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Для оценки точности приближение можно воспользоваться формулой</w:t>
      </w:r>
    </w:p>
    <w:p w:rsidR="00CA5E77" w:rsidRDefault="00CA5E77">
      <w:pPr>
        <w:pStyle w:val="a5"/>
        <w:rPr>
          <w:lang w:val="ru-RU"/>
        </w:rPr>
      </w:pPr>
      <w:r>
        <w:rPr>
          <w:position w:val="-22"/>
          <w:lang w:val="ru-RU"/>
        </w:rPr>
        <w:object w:dxaOrig="2400" w:dyaOrig="720">
          <v:shape id="_x0000_i1101" type="#_x0000_t75" style="width:120pt;height:36pt" o:ole="">
            <v:imagedata r:id="rId151" o:title=""/>
          </v:shape>
          <o:OLEObject Type="Embed" ProgID="Equation.3" ShapeID="_x0000_i1101" DrawAspect="Content" ObjectID="_1543917538" r:id="rId152"/>
        </w:object>
      </w:r>
      <w:r>
        <w:rPr>
          <w:lang w:val="ru-RU"/>
        </w:rPr>
        <w:t>,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где </w:t>
      </w:r>
      <w:r>
        <w:rPr>
          <w:position w:val="-16"/>
          <w:lang w:val="ru-RU"/>
        </w:rPr>
        <w:object w:dxaOrig="1380" w:dyaOrig="480">
          <v:shape id="_x0000_i1102" type="#_x0000_t75" style="width:69pt;height:24pt" o:ole="">
            <v:imagedata r:id="rId153" o:title=""/>
          </v:shape>
          <o:OLEObject Type="Embed" ProgID="Equation.3" ShapeID="_x0000_i1102" DrawAspect="Content" ObjectID="_1543917539" r:id="rId154"/>
        </w:object>
      </w:r>
      <w:r>
        <w:rPr>
          <w:lang w:val="ru-RU"/>
        </w:rPr>
        <w:t xml:space="preserve"> при </w:t>
      </w:r>
      <w:r>
        <w:rPr>
          <w:position w:val="-6"/>
          <w:lang w:val="ru-RU"/>
        </w:rPr>
        <w:object w:dxaOrig="1240" w:dyaOrig="340">
          <v:shape id="_x0000_i1103" type="#_x0000_t75" style="width:62.25pt;height:17.25pt" o:ole="">
            <v:imagedata r:id="rId155" o:title=""/>
          </v:shape>
          <o:OLEObject Type="Embed" ProgID="Equation.3" ShapeID="_x0000_i1103" DrawAspect="Content" ObjectID="_1543917540" r:id="rId156"/>
        </w:object>
      </w:r>
      <w:r>
        <w:rPr>
          <w:lang w:val="ru-RU"/>
        </w:rPr>
        <w:t xml:space="preserve">, </w:t>
      </w:r>
      <w:r>
        <w:rPr>
          <w:position w:val="-12"/>
          <w:lang w:val="ru-RU"/>
        </w:rPr>
        <w:object w:dxaOrig="240" w:dyaOrig="380">
          <v:shape id="_x0000_i1104" type="#_x0000_t75" style="width:12pt;height:18.75pt" o:ole="">
            <v:imagedata r:id="rId157" o:title=""/>
          </v:shape>
          <o:OLEObject Type="Embed" ProgID="Equation.3" ShapeID="_x0000_i1104" DrawAspect="Content" ObjectID="_1543917541" r:id="rId158"/>
        </w:object>
      </w:r>
      <w:r>
        <w:rPr>
          <w:lang w:val="ru-RU"/>
        </w:rPr>
        <w:t xml:space="preserve"> – точное значение корня.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Итак решим наше уравнение </w:t>
      </w:r>
      <w:r w:rsidR="00453334" w:rsidRPr="00453334">
        <w:rPr>
          <w:position w:val="-6"/>
          <w:lang w:val="ru-RU"/>
        </w:rPr>
        <w:object w:dxaOrig="2940" w:dyaOrig="420">
          <v:shape id="_x0000_i1105" type="#_x0000_t75" style="width:147pt;height:21pt" o:ole="">
            <v:imagedata r:id="rId159" o:title=""/>
          </v:shape>
          <o:OLEObject Type="Embed" ProgID="Equation.3" ShapeID="_x0000_i1105" DrawAspect="Content" ObjectID="_1543917542" r:id="rId160"/>
        </w:object>
      </w:r>
      <w:r>
        <w:rPr>
          <w:lang w:val="ru-RU"/>
        </w:rPr>
        <w:t xml:space="preserve"> методом хорд с точностью </w:t>
      </w:r>
      <w:r>
        <w:rPr>
          <w:position w:val="-10"/>
          <w:lang w:val="ru-RU"/>
        </w:rPr>
        <w:object w:dxaOrig="1600" w:dyaOrig="360">
          <v:shape id="_x0000_i1106" type="#_x0000_t75" style="width:80.25pt;height:18pt" o:ole="">
            <v:imagedata r:id="rId161" o:title=""/>
          </v:shape>
          <o:OLEObject Type="Embed" ProgID="Equation.3" ShapeID="_x0000_i1106" DrawAspect="Content" ObjectID="_1543917543" r:id="rId162"/>
        </w:object>
      </w:r>
      <w:r>
        <w:rPr>
          <w:lang w:val="ru-RU"/>
        </w:rPr>
        <w:t>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2.2.1 Интервал </w:t>
      </w:r>
      <w:r>
        <w:rPr>
          <w:position w:val="-12"/>
          <w:lang w:val="ru-RU"/>
        </w:rPr>
        <w:object w:dxaOrig="1040" w:dyaOrig="420">
          <v:shape id="_x0000_i1107" type="#_x0000_t75" style="width:51.75pt;height:21pt" o:ole="">
            <v:imagedata r:id="rId135" o:title=""/>
          </v:shape>
          <o:OLEObject Type="Embed" ProgID="Equation.3" ShapeID="_x0000_i1107" DrawAspect="Content" ObjectID="_1543917544" r:id="rId163"/>
        </w:object>
      </w:r>
      <w:r>
        <w:rPr>
          <w:lang w:val="ru-RU"/>
        </w:rPr>
        <w:t>.</w:t>
      </w:r>
    </w:p>
    <w:p w:rsidR="00CA5E77" w:rsidRDefault="00CA5E77">
      <w:pPr>
        <w:pStyle w:val="a5"/>
        <w:rPr>
          <w:lang w:val="ru-RU"/>
        </w:rPr>
      </w:pPr>
      <w:r>
        <w:rPr>
          <w:position w:val="-12"/>
          <w:lang w:val="ru-RU"/>
        </w:rPr>
        <w:object w:dxaOrig="1620" w:dyaOrig="420">
          <v:shape id="_x0000_i1108" type="#_x0000_t75" style="width:81pt;height:21pt" o:ole="">
            <v:imagedata r:id="rId164" o:title=""/>
          </v:shape>
          <o:OLEObject Type="Embed" ProgID="Equation.3" ShapeID="_x0000_i1108" DrawAspect="Content" ObjectID="_1543917545" r:id="rId165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2"/>
          <w:lang w:val="ru-RU"/>
        </w:rPr>
        <w:object w:dxaOrig="1600" w:dyaOrig="420">
          <v:shape id="_x0000_i1109" type="#_x0000_t75" style="width:80.25pt;height:21pt" o:ole="">
            <v:imagedata r:id="rId166" o:title=""/>
          </v:shape>
          <o:OLEObject Type="Embed" ProgID="Equation.3" ShapeID="_x0000_i1109" DrawAspect="Content" ObjectID="_1543917546" r:id="rId167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2"/>
          <w:lang w:val="ru-RU"/>
        </w:rPr>
        <w:object w:dxaOrig="1840" w:dyaOrig="420">
          <v:shape id="_x0000_i1110" type="#_x0000_t75" style="width:92.25pt;height:21pt" o:ole="">
            <v:imagedata r:id="rId168" o:title=""/>
          </v:shape>
          <o:OLEObject Type="Embed" ProgID="Equation.3" ShapeID="_x0000_i1110" DrawAspect="Content" ObjectID="_1543917547" r:id="rId169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2"/>
          <w:lang w:val="ru-RU"/>
        </w:rPr>
        <w:object w:dxaOrig="1820" w:dyaOrig="420">
          <v:shape id="_x0000_i1111" type="#_x0000_t75" style="width:90.75pt;height:21pt" o:ole="">
            <v:imagedata r:id="rId170" o:title=""/>
          </v:shape>
          <o:OLEObject Type="Embed" ProgID="Equation.3" ShapeID="_x0000_i1111" DrawAspect="Content" ObjectID="_1543917548" r:id="rId171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2"/>
          <w:lang w:val="ru-RU"/>
        </w:rPr>
        <w:object w:dxaOrig="3739" w:dyaOrig="420">
          <v:shape id="_x0000_i1112" type="#_x0000_t75" style="width:186.75pt;height:21pt" o:ole="">
            <v:imagedata r:id="rId172" o:title=""/>
          </v:shape>
          <o:OLEObject Type="Embed" ProgID="Equation.3" ShapeID="_x0000_i1112" DrawAspect="Content" ObjectID="_1543917549" r:id="rId173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Так как первая и вторые производные в точке, от которой мы начинаем работать имеют различные знаки, то работаем по второму варианту.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Результаты вычисления приведены в таблице.</w:t>
      </w:r>
    </w:p>
    <w:tbl>
      <w:tblPr>
        <w:tblW w:w="98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71"/>
        <w:gridCol w:w="1971"/>
        <w:gridCol w:w="1972"/>
        <w:gridCol w:w="1971"/>
        <w:gridCol w:w="1972"/>
      </w:tblGrid>
      <w:tr w:rsidR="00CA5E77">
        <w:trPr>
          <w:trHeight w:val="255"/>
          <w:tblHeader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position w:val="-6"/>
                <w:sz w:val="20"/>
                <w:szCs w:val="20"/>
                <w:lang w:val="en-US"/>
              </w:rPr>
              <w:object w:dxaOrig="240" w:dyaOrig="260">
                <v:shape id="_x0000_i1113" type="#_x0000_t75" style="width:12pt;height:12.75pt" o:ole="">
                  <v:imagedata r:id="rId174" o:title=""/>
                </v:shape>
                <o:OLEObject Type="Embed" ProgID="Equation.3" ShapeID="_x0000_i1113" DrawAspect="Content" ObjectID="_1543917550" r:id="rId175"/>
              </w:objec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position w:val="-6"/>
                <w:sz w:val="20"/>
                <w:szCs w:val="20"/>
                <w:lang w:val="en-US"/>
              </w:rPr>
              <w:object w:dxaOrig="220" w:dyaOrig="340">
                <v:shape id="_x0000_i1114" type="#_x0000_t75" style="width:11.25pt;height:17.25pt" o:ole="">
                  <v:imagedata r:id="rId176" o:title=""/>
                </v:shape>
                <o:OLEObject Type="Embed" ProgID="Equation.3" ShapeID="_x0000_i1114" DrawAspect="Content" ObjectID="_1543917551" r:id="rId177"/>
              </w:objec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position w:val="-12"/>
                <w:sz w:val="20"/>
                <w:szCs w:val="20"/>
                <w:lang w:val="en-US"/>
              </w:rPr>
              <w:object w:dxaOrig="660" w:dyaOrig="420">
                <v:shape id="_x0000_i1115" type="#_x0000_t75" style="width:33pt;height:21pt" o:ole="">
                  <v:imagedata r:id="rId178" o:title=""/>
                </v:shape>
                <o:OLEObject Type="Embed" ProgID="Equation.3" ShapeID="_x0000_i1115" DrawAspect="Content" ObjectID="_1543917552" r:id="rId179"/>
              </w:objec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position w:val="-12"/>
                <w:sz w:val="20"/>
                <w:szCs w:val="20"/>
                <w:lang w:val="en-US"/>
              </w:rPr>
              <w:object w:dxaOrig="639" w:dyaOrig="420">
                <v:shape id="_x0000_i1116" type="#_x0000_t75" style="width:32.25pt;height:21pt" o:ole="">
                  <v:imagedata r:id="rId180" o:title=""/>
                </v:shape>
                <o:OLEObject Type="Embed" ProgID="Equation.3" ShapeID="_x0000_i1116" DrawAspect="Content" ObjectID="_1543917553" r:id="rId181"/>
              </w:objec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position w:val="-22"/>
                <w:sz w:val="20"/>
                <w:szCs w:val="20"/>
                <w:lang w:val="en-US"/>
              </w:rPr>
              <w:object w:dxaOrig="1560" w:dyaOrig="720">
                <v:shape id="_x0000_i1117" type="#_x0000_t75" style="width:78pt;height:36pt" o:ole="">
                  <v:imagedata r:id="rId182" o:title=""/>
                </v:shape>
                <o:OLEObject Type="Embed" ProgID="Equation.3" ShapeID="_x0000_i1117" DrawAspect="Content" ObjectID="_1543917554" r:id="rId183"/>
              </w:objec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-4,0000000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-3,0000000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-66,0000000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4,0000000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0,0740741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-4,0000000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-3,1142857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-66,0000000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-2,3688397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0,0438674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-4,0000000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-3,0440850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-66,0000000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1,5901736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0,0294477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-4,0000000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-3,0901012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-66,0000000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-0,9879693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0,0182957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-4,0000000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-3,0610770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-66,0000000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0,6456578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0,0119566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-4,0000000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-3,0798611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-66,0000000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-0,4086778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0,0075681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-4,0000000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-3,0678974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-66,0000000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0,2640772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0,0048903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-4,0000000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-3,0755972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-66,0000000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-0,1684077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0,0031187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-4,0000000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-3,0706743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-66,0000000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0,1083107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0,0020058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-4,0000000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-3,0738353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-66,0000000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-0,0692833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0,0012830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-4,0000000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-3,0718112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-66,0000000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0,0444729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0,0008236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-4,0000000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-3,0731096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-66,0000000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-0,0284836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0,0005275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-4,0000000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-3,0722776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-66,0000000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0,0182690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0,0003383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-4,0000000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-3,0728111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-66,0000000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-0,0117068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0,0002168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-4,0000000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-3,0724692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-66,0000000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0,0075061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0,0001390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-4,0000000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-3,0726884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-66,0000000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-0,0048109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0,0000891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-4,0000000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-3,0725479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-66,0000000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0,0030843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0,0000571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-4,0000000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-3,0726380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-66,0000000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-0,0019770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0,0000366</w:t>
            </w:r>
          </w:p>
        </w:tc>
      </w:tr>
    </w:tbl>
    <w:p w:rsidR="00CA5E77" w:rsidRDefault="00CA5E77">
      <w:pPr>
        <w:pStyle w:val="a3"/>
        <w:rPr>
          <w:lang w:val="ru-RU"/>
        </w:rPr>
      </w:pPr>
      <w:r>
        <w:rPr>
          <w:position w:val="-10"/>
          <w:lang w:val="ru-RU"/>
        </w:rPr>
        <w:object w:dxaOrig="1960" w:dyaOrig="360">
          <v:shape id="_x0000_i1118" type="#_x0000_t75" style="width:98.25pt;height:18pt" o:ole="">
            <v:imagedata r:id="rId184" o:title=""/>
          </v:shape>
          <o:OLEObject Type="Embed" ProgID="Equation.3" ShapeID="_x0000_i1118" DrawAspect="Content" ObjectID="_1543917555" r:id="rId185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2.2.2 Интервал </w:t>
      </w:r>
      <w:r>
        <w:rPr>
          <w:position w:val="-12"/>
          <w:lang w:val="ru-RU"/>
        </w:rPr>
        <w:object w:dxaOrig="600" w:dyaOrig="420">
          <v:shape id="_x0000_i1119" type="#_x0000_t75" style="width:30pt;height:21pt" o:ole="">
            <v:imagedata r:id="rId186" o:title=""/>
          </v:shape>
          <o:OLEObject Type="Embed" ProgID="Equation.3" ShapeID="_x0000_i1119" DrawAspect="Content" ObjectID="_1543917556" r:id="rId187"/>
        </w:object>
      </w:r>
      <w:r>
        <w:rPr>
          <w:lang w:val="ru-RU"/>
        </w:rPr>
        <w:t>.</w:t>
      </w:r>
    </w:p>
    <w:p w:rsidR="00CA5E77" w:rsidRDefault="00CA5E77">
      <w:pPr>
        <w:pStyle w:val="a5"/>
        <w:rPr>
          <w:lang w:val="ru-RU"/>
        </w:rPr>
      </w:pPr>
      <w:r>
        <w:rPr>
          <w:position w:val="-12"/>
          <w:lang w:val="ru-RU"/>
        </w:rPr>
        <w:object w:dxaOrig="1540" w:dyaOrig="420">
          <v:shape id="_x0000_i1120" type="#_x0000_t75" style="width:77.25pt;height:21pt" o:ole="">
            <v:imagedata r:id="rId188" o:title=""/>
          </v:shape>
          <o:OLEObject Type="Embed" ProgID="Equation.3" ShapeID="_x0000_i1120" DrawAspect="Content" ObjectID="_1543917557" r:id="rId189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2"/>
          <w:lang w:val="ru-RU"/>
        </w:rPr>
        <w:object w:dxaOrig="1380" w:dyaOrig="420">
          <v:shape id="_x0000_i1121" type="#_x0000_t75" style="width:69pt;height:21pt" o:ole="">
            <v:imagedata r:id="rId190" o:title=""/>
          </v:shape>
          <o:OLEObject Type="Embed" ProgID="Equation.3" ShapeID="_x0000_i1121" DrawAspect="Content" ObjectID="_1543917558" r:id="rId191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2"/>
          <w:lang w:val="ru-RU"/>
        </w:rPr>
        <w:object w:dxaOrig="1240" w:dyaOrig="420">
          <v:shape id="_x0000_i1122" type="#_x0000_t75" style="width:62.25pt;height:21pt" o:ole="">
            <v:imagedata r:id="rId192" o:title=""/>
          </v:shape>
          <o:OLEObject Type="Embed" ProgID="Equation.3" ShapeID="_x0000_i1122" DrawAspect="Content" ObjectID="_1543917559" r:id="rId193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2"/>
          <w:lang w:val="ru-RU"/>
        </w:rPr>
        <w:object w:dxaOrig="1400" w:dyaOrig="420">
          <v:shape id="_x0000_i1123" type="#_x0000_t75" style="width:69.75pt;height:21pt" o:ole="">
            <v:imagedata r:id="rId194" o:title=""/>
          </v:shape>
          <o:OLEObject Type="Embed" ProgID="Equation.3" ShapeID="_x0000_i1123" DrawAspect="Content" ObjectID="_1543917560" r:id="rId195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2"/>
          <w:lang w:val="ru-RU"/>
        </w:rPr>
        <w:object w:dxaOrig="3680" w:dyaOrig="420">
          <v:shape id="_x0000_i1124" type="#_x0000_t75" style="width:183.75pt;height:21pt" o:ole="">
            <v:imagedata r:id="rId196" o:title=""/>
          </v:shape>
          <o:OLEObject Type="Embed" ProgID="Equation.3" ShapeID="_x0000_i1124" DrawAspect="Content" ObjectID="_1543917561" r:id="rId197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Так как первая и вторые производные в точке, от которой мы начинаем работать имеют различные знаки, то работаем по второму варианту.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Результаты вычисления приведены в таблице.</w:t>
      </w:r>
    </w:p>
    <w:tbl>
      <w:tblPr>
        <w:tblW w:w="98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71"/>
        <w:gridCol w:w="1971"/>
        <w:gridCol w:w="1972"/>
        <w:gridCol w:w="1971"/>
        <w:gridCol w:w="1972"/>
      </w:tblGrid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position w:val="-6"/>
                <w:sz w:val="20"/>
                <w:szCs w:val="20"/>
                <w:lang w:val="en-US"/>
              </w:rPr>
              <w:object w:dxaOrig="240" w:dyaOrig="260">
                <v:shape id="_x0000_i1125" type="#_x0000_t75" style="width:12pt;height:12.75pt" o:ole="">
                  <v:imagedata r:id="rId174" o:title=""/>
                </v:shape>
                <o:OLEObject Type="Embed" ProgID="Equation.3" ShapeID="_x0000_i1125" DrawAspect="Content" ObjectID="_1543917562" r:id="rId198"/>
              </w:objec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position w:val="-6"/>
                <w:sz w:val="20"/>
                <w:szCs w:val="20"/>
                <w:lang w:val="en-US"/>
              </w:rPr>
              <w:object w:dxaOrig="220" w:dyaOrig="340">
                <v:shape id="_x0000_i1126" type="#_x0000_t75" style="width:11.25pt;height:17.25pt" o:ole="">
                  <v:imagedata r:id="rId176" o:title=""/>
                </v:shape>
                <o:OLEObject Type="Embed" ProgID="Equation.3" ShapeID="_x0000_i1126" DrawAspect="Content" ObjectID="_1543917563" r:id="rId199"/>
              </w:objec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position w:val="-12"/>
                <w:sz w:val="20"/>
                <w:szCs w:val="20"/>
                <w:lang w:val="en-US"/>
              </w:rPr>
              <w:object w:dxaOrig="660" w:dyaOrig="420">
                <v:shape id="_x0000_i1127" type="#_x0000_t75" style="width:33pt;height:21pt" o:ole="">
                  <v:imagedata r:id="rId178" o:title=""/>
                </v:shape>
                <o:OLEObject Type="Embed" ProgID="Equation.3" ShapeID="_x0000_i1127" DrawAspect="Content" ObjectID="_1543917564" r:id="rId200"/>
              </w:objec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position w:val="-12"/>
                <w:sz w:val="20"/>
                <w:szCs w:val="20"/>
                <w:lang w:val="en-US"/>
              </w:rPr>
              <w:object w:dxaOrig="639" w:dyaOrig="420">
                <v:shape id="_x0000_i1128" type="#_x0000_t75" style="width:32.25pt;height:21pt" o:ole="">
                  <v:imagedata r:id="rId180" o:title=""/>
                </v:shape>
                <o:OLEObject Type="Embed" ProgID="Equation.3" ShapeID="_x0000_i1128" DrawAspect="Content" ObjectID="_1543917565" r:id="rId201"/>
              </w:objec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position w:val="-22"/>
                <w:sz w:val="20"/>
                <w:szCs w:val="20"/>
                <w:lang w:val="en-US"/>
              </w:rPr>
              <w:object w:dxaOrig="1560" w:dyaOrig="720">
                <v:shape id="_x0000_i1129" type="#_x0000_t75" style="width:78pt;height:36pt" o:ole="">
                  <v:imagedata r:id="rId182" o:title=""/>
                </v:shape>
                <o:OLEObject Type="Embed" ProgID="Equation.3" ShapeID="_x0000_i1129" DrawAspect="Content" ObjectID="_1543917566" r:id="rId202"/>
              </w:objec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3,0000000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4,0000000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4,0000000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-10,0000000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-0,2222222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3,0000000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3,2857143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4,0000000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-0,8746356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-0,0485909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3,0000000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3,2344498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4,0000000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-0,0423087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-0,0023505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3,0000000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3,2319959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4,0000000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-0,0019734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-0,0001096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3,0000000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3,2318815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4,0000000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-0,0000919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-0,0000051</w:t>
            </w:r>
          </w:p>
        </w:tc>
      </w:tr>
    </w:tbl>
    <w:p w:rsidR="00CA5E77" w:rsidRDefault="00CA5E77">
      <w:pPr>
        <w:pStyle w:val="a3"/>
        <w:rPr>
          <w:lang w:val="ru-RU"/>
        </w:rPr>
      </w:pPr>
      <w:r>
        <w:rPr>
          <w:position w:val="-10"/>
          <w:lang w:val="ru-RU"/>
        </w:rPr>
        <w:object w:dxaOrig="1780" w:dyaOrig="360">
          <v:shape id="_x0000_i1130" type="#_x0000_t75" style="width:89.25pt;height:18pt" o:ole="">
            <v:imagedata r:id="rId203" o:title=""/>
          </v:shape>
          <o:OLEObject Type="Embed" ProgID="Equation.3" ShapeID="_x0000_i1130" DrawAspect="Content" ObjectID="_1543917567" r:id="rId204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2.2.3 Интервал </w:t>
      </w:r>
      <w:r>
        <w:rPr>
          <w:position w:val="-12"/>
          <w:lang w:val="ru-RU"/>
        </w:rPr>
        <w:object w:dxaOrig="600" w:dyaOrig="420">
          <v:shape id="_x0000_i1131" type="#_x0000_t75" style="width:30pt;height:21pt" o:ole="">
            <v:imagedata r:id="rId205" o:title=""/>
          </v:shape>
          <o:OLEObject Type="Embed" ProgID="Equation.3" ShapeID="_x0000_i1131" DrawAspect="Content" ObjectID="_1543917568" r:id="rId206"/>
        </w:object>
      </w:r>
      <w:r>
        <w:rPr>
          <w:lang w:val="ru-RU"/>
        </w:rPr>
        <w:t>.</w:t>
      </w:r>
    </w:p>
    <w:p w:rsidR="00CA5E77" w:rsidRDefault="00CA5E77">
      <w:pPr>
        <w:pStyle w:val="a5"/>
        <w:rPr>
          <w:lang w:val="ru-RU"/>
        </w:rPr>
      </w:pPr>
      <w:r>
        <w:rPr>
          <w:position w:val="-12"/>
          <w:lang w:val="ru-RU"/>
        </w:rPr>
        <w:object w:dxaOrig="1200" w:dyaOrig="420">
          <v:shape id="_x0000_i1132" type="#_x0000_t75" style="width:60pt;height:21pt" o:ole="">
            <v:imagedata r:id="rId207" o:title=""/>
          </v:shape>
          <o:OLEObject Type="Embed" ProgID="Equation.3" ShapeID="_x0000_i1132" DrawAspect="Content" ObjectID="_1543917569" r:id="rId208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2"/>
          <w:lang w:val="ru-RU"/>
        </w:rPr>
        <w:object w:dxaOrig="1380" w:dyaOrig="420">
          <v:shape id="_x0000_i1133" type="#_x0000_t75" style="width:69pt;height:21pt" o:ole="">
            <v:imagedata r:id="rId209" o:title=""/>
          </v:shape>
          <o:OLEObject Type="Embed" ProgID="Equation.3" ShapeID="_x0000_i1133" DrawAspect="Content" ObjectID="_1543917570" r:id="rId210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2"/>
          <w:lang w:val="ru-RU"/>
        </w:rPr>
        <w:object w:dxaOrig="1380" w:dyaOrig="420">
          <v:shape id="_x0000_i1134" type="#_x0000_t75" style="width:69pt;height:21pt" o:ole="">
            <v:imagedata r:id="rId211" o:title=""/>
          </v:shape>
          <o:OLEObject Type="Embed" ProgID="Equation.3" ShapeID="_x0000_i1134" DrawAspect="Content" ObjectID="_1543917571" r:id="rId212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2"/>
          <w:lang w:val="ru-RU"/>
        </w:rPr>
        <w:object w:dxaOrig="1420" w:dyaOrig="420">
          <v:shape id="_x0000_i1135" type="#_x0000_t75" style="width:71.25pt;height:21pt" o:ole="">
            <v:imagedata r:id="rId213" o:title=""/>
          </v:shape>
          <o:OLEObject Type="Embed" ProgID="Equation.3" ShapeID="_x0000_i1135" DrawAspect="Content" ObjectID="_1543917572" r:id="rId214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2"/>
          <w:lang w:val="ru-RU"/>
        </w:rPr>
        <w:object w:dxaOrig="3360" w:dyaOrig="420">
          <v:shape id="_x0000_i1136" type="#_x0000_t75" style="width:168pt;height:21pt" o:ole="">
            <v:imagedata r:id="rId215" o:title=""/>
          </v:shape>
          <o:OLEObject Type="Embed" ProgID="Equation.3" ShapeID="_x0000_i1136" DrawAspect="Content" ObjectID="_1543917573" r:id="rId216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Так как первая и вторые производные в точке, от которой мы начинаем работать имеют одинаковые знаки, то работаем по первому варианту.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Результаты вычисления приведены в таблице.</w:t>
      </w:r>
    </w:p>
    <w:tbl>
      <w:tblPr>
        <w:tblW w:w="98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71"/>
        <w:gridCol w:w="1971"/>
        <w:gridCol w:w="1972"/>
        <w:gridCol w:w="1971"/>
        <w:gridCol w:w="1972"/>
      </w:tblGrid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position w:val="-6"/>
                <w:sz w:val="20"/>
                <w:szCs w:val="20"/>
                <w:lang w:val="en-US"/>
              </w:rPr>
              <w:object w:dxaOrig="240" w:dyaOrig="260">
                <v:shape id="_x0000_i1137" type="#_x0000_t75" style="width:12pt;height:12.75pt" o:ole="">
                  <v:imagedata r:id="rId174" o:title=""/>
                </v:shape>
                <o:OLEObject Type="Embed" ProgID="Equation.3" ShapeID="_x0000_i1137" DrawAspect="Content" ObjectID="_1543917574" r:id="rId217"/>
              </w:objec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position w:val="-6"/>
                <w:sz w:val="20"/>
                <w:szCs w:val="20"/>
                <w:lang w:val="en-US"/>
              </w:rPr>
              <w:object w:dxaOrig="220" w:dyaOrig="340">
                <v:shape id="_x0000_i1138" type="#_x0000_t75" style="width:11.25pt;height:17.25pt" o:ole="">
                  <v:imagedata r:id="rId176" o:title=""/>
                </v:shape>
                <o:OLEObject Type="Embed" ProgID="Equation.3" ShapeID="_x0000_i1138" DrawAspect="Content" ObjectID="_1543917575" r:id="rId218"/>
              </w:objec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position w:val="-12"/>
                <w:sz w:val="20"/>
                <w:szCs w:val="20"/>
                <w:lang w:val="en-US"/>
              </w:rPr>
              <w:object w:dxaOrig="660" w:dyaOrig="420">
                <v:shape id="_x0000_i1139" type="#_x0000_t75" style="width:33pt;height:21pt" o:ole="">
                  <v:imagedata r:id="rId178" o:title=""/>
                </v:shape>
                <o:OLEObject Type="Embed" ProgID="Equation.3" ShapeID="_x0000_i1139" DrawAspect="Content" ObjectID="_1543917576" r:id="rId219"/>
              </w:objec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position w:val="-12"/>
                <w:sz w:val="20"/>
                <w:szCs w:val="20"/>
                <w:lang w:val="en-US"/>
              </w:rPr>
              <w:object w:dxaOrig="639" w:dyaOrig="420">
                <v:shape id="_x0000_i1140" type="#_x0000_t75" style="width:32.25pt;height:21pt" o:ole="">
                  <v:imagedata r:id="rId180" o:title=""/>
                </v:shape>
                <o:OLEObject Type="Embed" ProgID="Equation.3" ShapeID="_x0000_i1140" DrawAspect="Content" ObjectID="_1543917577" r:id="rId220"/>
              </w:objec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position w:val="-22"/>
                <w:sz w:val="20"/>
                <w:szCs w:val="20"/>
                <w:lang w:val="en-US"/>
              </w:rPr>
              <w:object w:dxaOrig="1560" w:dyaOrig="720">
                <v:shape id="_x0000_i1141" type="#_x0000_t75" style="width:78pt;height:36pt" o:ole="">
                  <v:imagedata r:id="rId182" o:title=""/>
                </v:shape>
                <o:OLEObject Type="Embed" ProgID="Equation.3" ShapeID="_x0000_i1141" DrawAspect="Content" ObjectID="_1543917578" r:id="rId221"/>
              </w:objec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5,0000000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6,0000000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-12,0000000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4,0000000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0,6666667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5,7500000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6,0000000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-2,0156250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4,0000000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0,3359375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5,8337662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6,0000000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-0,1613014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4,0000000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0,0268836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5,8402098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6,0000000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-0,0120198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4,0000000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0,0020033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5,8406885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6,0000000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-0,0008909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4,0000000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0,0001485</w:t>
            </w:r>
          </w:p>
        </w:tc>
      </w:tr>
      <w:tr w:rsidR="00CA5E77">
        <w:trPr>
          <w:trHeight w:val="255"/>
        </w:trPr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5,8407240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6,0000000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-0,0000660</w:t>
            </w:r>
          </w:p>
        </w:tc>
        <w:tc>
          <w:tcPr>
            <w:tcW w:w="1971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4,0000000</w:t>
            </w:r>
          </w:p>
        </w:tc>
        <w:tc>
          <w:tcPr>
            <w:tcW w:w="197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CA5E77" w:rsidRDefault="00CA5E77">
            <w:pPr>
              <w:jc w:val="right"/>
              <w:rPr>
                <w:rFonts w:ascii="Arial" w:eastAsia="Arial Unicode MS" w:hAnsi="Arial" w:cs="Arial Unicode MS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0,0000110</w:t>
            </w:r>
          </w:p>
        </w:tc>
      </w:tr>
    </w:tbl>
    <w:p w:rsidR="00CA5E77" w:rsidRDefault="00CA5E77">
      <w:pPr>
        <w:pStyle w:val="a3"/>
        <w:rPr>
          <w:lang w:val="ru-RU"/>
        </w:rPr>
      </w:pPr>
      <w:r>
        <w:rPr>
          <w:position w:val="-10"/>
          <w:lang w:val="ru-RU"/>
        </w:rPr>
        <w:object w:dxaOrig="1860" w:dyaOrig="360">
          <v:shape id="_x0000_i1142" type="#_x0000_t75" style="width:93pt;height:18pt" o:ole="">
            <v:imagedata r:id="rId222" o:title=""/>
          </v:shape>
          <o:OLEObject Type="Embed" ProgID="Equation.3" ShapeID="_x0000_i1142" DrawAspect="Content" ObjectID="_1543917579" r:id="rId223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Итак, корнями уравнения </w:t>
      </w:r>
      <w:r>
        <w:rPr>
          <w:position w:val="-6"/>
          <w:lang w:val="ru-RU"/>
        </w:rPr>
        <w:object w:dxaOrig="2940" w:dyaOrig="420">
          <v:shape id="_x0000_i1143" type="#_x0000_t75" style="width:147pt;height:21pt" o:ole="">
            <v:imagedata r:id="rId224" o:title=""/>
          </v:shape>
          <o:OLEObject Type="Embed" ProgID="Equation.3" ShapeID="_x0000_i1143" DrawAspect="Content" ObjectID="_1543917580" r:id="rId225"/>
        </w:object>
      </w:r>
      <w:r>
        <w:rPr>
          <w:lang w:val="ru-RU"/>
        </w:rPr>
        <w:t xml:space="preserve"> будут </w:t>
      </w:r>
      <w:r>
        <w:rPr>
          <w:position w:val="-12"/>
          <w:lang w:val="ru-RU"/>
        </w:rPr>
        <w:object w:dxaOrig="2060" w:dyaOrig="420">
          <v:shape id="_x0000_i1144" type="#_x0000_t75" style="width:103.5pt;height:21pt" o:ole="">
            <v:imagedata r:id="rId226" o:title=""/>
          </v:shape>
          <o:OLEObject Type="Embed" ProgID="Equation.3" ShapeID="_x0000_i1144" DrawAspect="Content" ObjectID="_1543917581" r:id="rId227"/>
        </w:object>
      </w:r>
      <w:r>
        <w:rPr>
          <w:position w:val="-10"/>
          <w:lang w:val="ru-RU"/>
        </w:rPr>
        <w:t xml:space="preserve">, </w:t>
      </w:r>
      <w:r>
        <w:rPr>
          <w:position w:val="-12"/>
          <w:lang w:val="ru-RU"/>
        </w:rPr>
        <w:object w:dxaOrig="1920" w:dyaOrig="420">
          <v:shape id="_x0000_i1145" type="#_x0000_t75" style="width:96pt;height:21pt" o:ole="">
            <v:imagedata r:id="rId228" o:title=""/>
          </v:shape>
          <o:OLEObject Type="Embed" ProgID="Equation.3" ShapeID="_x0000_i1145" DrawAspect="Content" ObjectID="_1543917582" r:id="rId229"/>
        </w:object>
      </w:r>
      <w:r>
        <w:rPr>
          <w:position w:val="-10"/>
          <w:lang w:val="ru-RU"/>
        </w:rPr>
        <w:t xml:space="preserve">, </w:t>
      </w:r>
      <w:r>
        <w:rPr>
          <w:position w:val="-14"/>
          <w:lang w:val="ru-RU"/>
        </w:rPr>
        <w:object w:dxaOrig="1900" w:dyaOrig="440">
          <v:shape id="_x0000_i1146" type="#_x0000_t75" style="width:95.25pt;height:21.75pt" o:ole="">
            <v:imagedata r:id="rId230" o:title=""/>
          </v:shape>
          <o:OLEObject Type="Embed" ProgID="Equation.3" ShapeID="_x0000_i1146" DrawAspect="Content" ObjectID="_1543917583" r:id="rId231"/>
        </w:object>
      </w:r>
      <w:r>
        <w:rPr>
          <w:lang w:val="ru-RU"/>
        </w:rPr>
        <w:t>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2.3 Метод касательных (метод Ньютона). 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В век повальной компьютеризации не есть хорошо считать при помощи логарифмической линейки. Поэтому, разработаем алгоритм и прикладную программу для решения кубических уравнений методом Ньютона.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Ниже приведена блок-схема алгоритма и листинг программы, реализующей данный алгоритм на языке С++. Также привожу текст, которая выдает данная программа при решении исходного уравнения.</w:t>
      </w:r>
    </w:p>
    <w:p w:rsidR="00CA5E77" w:rsidRDefault="00CA5E77">
      <w:pPr>
        <w:pStyle w:val="a3"/>
        <w:ind w:firstLine="0"/>
        <w:jc w:val="center"/>
        <w:rPr>
          <w:lang w:val="ru-RU"/>
        </w:rPr>
      </w:pPr>
      <w:r>
        <w:rPr>
          <w:lang w:val="ru-RU"/>
        </w:rPr>
        <w:object w:dxaOrig="9862" w:dyaOrig="11509">
          <v:shape id="_x0000_i1147" type="#_x0000_t75" style="width:486pt;height:565.5pt" o:ole="">
            <v:imagedata r:id="rId232" o:title=""/>
          </v:shape>
          <o:OLEObject Type="Embed" ProgID="Visio.Drawing.6" ShapeID="_x0000_i1147" DrawAspect="Content" ObjectID="_1543917584" r:id="rId233"/>
        </w:objec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 xml:space="preserve">//метод </w:t>
      </w:r>
      <w:r>
        <w:rPr>
          <w:rFonts w:eastAsia="MS Mincho"/>
          <w:lang w:val="ru-RU"/>
        </w:rPr>
        <w:t>Ньютона</w:t>
      </w:r>
      <w:r>
        <w:rPr>
          <w:rFonts w:eastAsia="MS Mincho"/>
        </w:rPr>
        <w:t xml:space="preserve"> длЯ решениЯ кубических уравнений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en-US"/>
        </w:rPr>
      </w:pPr>
      <w:r>
        <w:rPr>
          <w:rFonts w:eastAsia="MS Mincho"/>
        </w:rPr>
        <w:t>#include&lt;math.h&gt;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>#include&lt;iostream.h&gt;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>double a[4]={0},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  <w:t xml:space="preserve">  </w:t>
      </w:r>
      <w:r>
        <w:rPr>
          <w:rFonts w:eastAsia="MS Mincho"/>
        </w:rPr>
        <w:t>b[3]={0},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 xml:space="preserve">       c[2]={0},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 xml:space="preserve">       prec=0.00000;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>double minim=0, maxim=0;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>void Hello(void);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>void Input();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en-US"/>
        </w:rPr>
      </w:pPr>
      <w:r>
        <w:rPr>
          <w:rFonts w:eastAsia="MS Mincho"/>
        </w:rPr>
        <w:t>void Derivative();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>void Calculation();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>double Calc_Fun(double);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>double Calc_First(double);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>double Calc_Second(double);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>main(void)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en-US"/>
        </w:rPr>
      </w:pPr>
      <w:r>
        <w:rPr>
          <w:rFonts w:eastAsia="MS Mincho"/>
        </w:rPr>
        <w:t>{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Hello();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Input();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Derivative();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Calculation();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return 0;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en-US"/>
        </w:rPr>
      </w:pPr>
      <w:r>
        <w:rPr>
          <w:rFonts w:eastAsia="MS Mincho"/>
        </w:rPr>
        <w:t>}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>void Hello(void)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ru-RU"/>
        </w:rPr>
      </w:pPr>
      <w:r>
        <w:rPr>
          <w:rFonts w:eastAsia="MS Mincho"/>
        </w:rPr>
        <w:t>{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ru-RU"/>
        </w:rPr>
        <w:tab/>
      </w:r>
      <w:r>
        <w:rPr>
          <w:rFonts w:eastAsia="MS Mincho"/>
        </w:rPr>
        <w:t xml:space="preserve">cout&lt;&lt;"Программа длЯ решениЯ кубических уравнений методом касательных (метод </w:t>
      </w:r>
      <w:r>
        <w:rPr>
          <w:rFonts w:eastAsia="MS Mincho"/>
          <w:lang w:val="ru-RU"/>
        </w:rPr>
        <w:t xml:space="preserve">                    </w:t>
      </w:r>
      <w:r>
        <w:rPr>
          <w:rFonts w:eastAsia="MS Mincho"/>
        </w:rPr>
        <w:t>Ньютона).\n\n";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>}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>void Input()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>{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ab/>
        <w:t>cout&lt;&lt;"Кубическое уравнение имеет вид"&lt;&lt;endl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ab/>
        <w:t xml:space="preserve">    &lt;&lt;"a1*x^3+a2*x^2+a3*x+a4=0"&lt;&lt;endl&lt;&lt;endl;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for (int i=0;i&lt;4;i++)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ru-RU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{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ru-RU"/>
        </w:rPr>
        <w:tab/>
      </w:r>
      <w:r>
        <w:rPr>
          <w:rFonts w:eastAsia="MS Mincho"/>
          <w:lang w:val="ru-RU"/>
        </w:rPr>
        <w:tab/>
      </w:r>
      <w:r>
        <w:rPr>
          <w:rFonts w:eastAsia="MS Mincho"/>
        </w:rPr>
        <w:t>cout&lt;&lt;"Введите значение ко</w:t>
      </w:r>
      <w:r>
        <w:rPr>
          <w:rFonts w:eastAsia="MS Mincho"/>
          <w:lang w:val="ru-RU"/>
        </w:rPr>
        <w:t>эф</w:t>
      </w:r>
      <w:r>
        <w:rPr>
          <w:rFonts w:eastAsia="MS Mincho"/>
        </w:rPr>
        <w:t>фициента a["&lt;&lt;i+1&lt;&lt;"] : ";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ru-RU"/>
        </w:rPr>
        <w:tab/>
      </w:r>
      <w:r>
        <w:rPr>
          <w:rFonts w:eastAsia="MS Mincho"/>
          <w:lang w:val="ru-RU"/>
        </w:rPr>
        <w:tab/>
      </w:r>
      <w:r>
        <w:rPr>
          <w:rFonts w:eastAsia="MS Mincho"/>
        </w:rPr>
        <w:t>cin&gt;&gt;a[i];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ru-RU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}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ru-RU"/>
        </w:rPr>
        <w:tab/>
      </w:r>
      <w:r>
        <w:rPr>
          <w:rFonts w:eastAsia="MS Mincho"/>
        </w:rPr>
        <w:t>cout&lt;&lt;endl&lt;&lt;"Необходимо указать интервал поиска решениЯ."&lt;&lt;endl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ab/>
        <w:t xml:space="preserve">          &lt;&lt;"Введите нижнюю границу поиска : ";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ru-RU"/>
        </w:rPr>
        <w:tab/>
      </w:r>
      <w:r>
        <w:rPr>
          <w:rFonts w:eastAsia="MS Mincho"/>
        </w:rPr>
        <w:t>cin&gt;&gt;minim;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ru-RU"/>
        </w:rPr>
        <w:tab/>
      </w:r>
      <w:r>
        <w:rPr>
          <w:rFonts w:eastAsia="MS Mincho"/>
        </w:rPr>
        <w:t>cout&lt;&lt;"Введите верхнюю границу поиска : ";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ru-RU"/>
        </w:rPr>
        <w:tab/>
      </w:r>
      <w:r>
        <w:rPr>
          <w:rFonts w:eastAsia="MS Mincho"/>
        </w:rPr>
        <w:t>cin&gt;&gt;maxim;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while(minim==maxim||minim&gt;maxim)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ru-RU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{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ru-RU"/>
        </w:rPr>
      </w:pPr>
      <w:r>
        <w:rPr>
          <w:rFonts w:eastAsia="MS Mincho"/>
          <w:lang w:val="ru-RU"/>
        </w:rPr>
        <w:tab/>
      </w:r>
      <w:r>
        <w:rPr>
          <w:rFonts w:eastAsia="MS Mincho"/>
          <w:lang w:val="ru-RU"/>
        </w:rPr>
        <w:tab/>
      </w:r>
      <w:r>
        <w:rPr>
          <w:rFonts w:eastAsia="MS Mincho"/>
        </w:rPr>
        <w:t xml:space="preserve">cout&lt;&lt;"\nНижнЯЯ граница должна быть меньше верхней и не может быть ей </w:t>
      </w:r>
      <w:r>
        <w:rPr>
          <w:rFonts w:eastAsia="MS Mincho"/>
          <w:lang w:val="ru-RU"/>
        </w:rPr>
        <w:t xml:space="preserve">   </w:t>
      </w:r>
      <w:r>
        <w:rPr>
          <w:rFonts w:eastAsia="MS Mincho"/>
        </w:rPr>
        <w:t>равна."&lt;&lt;endl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ru-RU"/>
        </w:rPr>
      </w:pPr>
      <w:r>
        <w:rPr>
          <w:rFonts w:eastAsia="MS Mincho"/>
          <w:lang w:val="ru-RU"/>
        </w:rPr>
        <w:tab/>
      </w:r>
      <w:r>
        <w:rPr>
          <w:rFonts w:eastAsia="MS Mincho"/>
          <w:lang w:val="ru-RU"/>
        </w:rPr>
        <w:tab/>
        <w:t xml:space="preserve">    </w:t>
      </w:r>
      <w:r>
        <w:rPr>
          <w:rFonts w:eastAsia="MS Mincho"/>
        </w:rPr>
        <w:t>&lt;&lt;"Повторите ввод нижней границы : ";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ru-RU"/>
        </w:rPr>
        <w:tab/>
      </w:r>
      <w:r>
        <w:rPr>
          <w:rFonts w:eastAsia="MS Mincho"/>
          <w:lang w:val="ru-RU"/>
        </w:rPr>
        <w:tab/>
      </w:r>
      <w:r>
        <w:rPr>
          <w:rFonts w:eastAsia="MS Mincho"/>
        </w:rPr>
        <w:t>cin&gt;&gt;minim;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ru-RU"/>
        </w:rPr>
        <w:tab/>
      </w:r>
      <w:r>
        <w:rPr>
          <w:rFonts w:eastAsia="MS Mincho"/>
          <w:lang w:val="ru-RU"/>
        </w:rPr>
        <w:tab/>
      </w:r>
      <w:r>
        <w:rPr>
          <w:rFonts w:eastAsia="MS Mincho"/>
        </w:rPr>
        <w:t>cout&lt;&lt;"Повторите ввод верхней границы : ";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ru-RU"/>
        </w:rPr>
        <w:tab/>
      </w:r>
      <w:r>
        <w:rPr>
          <w:rFonts w:eastAsia="MS Mincho"/>
          <w:lang w:val="ru-RU"/>
        </w:rPr>
        <w:tab/>
      </w:r>
      <w:r>
        <w:rPr>
          <w:rFonts w:eastAsia="MS Mincho"/>
        </w:rPr>
        <w:t>cin&gt;&gt;maxim;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ru-RU"/>
        </w:rPr>
      </w:pPr>
      <w:r>
        <w:rPr>
          <w:rFonts w:eastAsia="MS Mincho"/>
          <w:lang w:val="ru-RU"/>
        </w:rPr>
        <w:tab/>
      </w:r>
      <w:r>
        <w:rPr>
          <w:rFonts w:eastAsia="MS Mincho"/>
        </w:rPr>
        <w:t>}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ru-RU"/>
        </w:rPr>
        <w:tab/>
      </w:r>
      <w:r>
        <w:rPr>
          <w:rFonts w:eastAsia="MS Mincho"/>
        </w:rPr>
        <w:t>cout&lt;&lt;"Введите допустимую погрешность : ";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ru-RU"/>
        </w:rPr>
        <w:tab/>
      </w:r>
      <w:r>
        <w:rPr>
          <w:rFonts w:eastAsia="MS Mincho"/>
        </w:rPr>
        <w:t>cin&gt;&gt;prec;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en-US"/>
        </w:rPr>
      </w:pPr>
      <w:r>
        <w:rPr>
          <w:rFonts w:eastAsia="MS Mincho"/>
        </w:rPr>
        <w:t>}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>void Derivative()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en-US"/>
        </w:rPr>
      </w:pPr>
      <w:r>
        <w:rPr>
          <w:rFonts w:eastAsia="MS Mincho"/>
        </w:rPr>
        <w:t>{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b[0]=a[0]*3;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b[1]=a[1]*2;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b[2]=a[2];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c[0]=b[0]*2;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c[1]=b[1];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  <w:t>c</w:t>
      </w:r>
      <w:r>
        <w:rPr>
          <w:rFonts w:eastAsia="MS Mincho"/>
        </w:rPr>
        <w:t>out&lt;&lt;"\n\n\n"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  <w:t xml:space="preserve">    </w:t>
      </w:r>
      <w:r>
        <w:rPr>
          <w:rFonts w:eastAsia="MS Mincho"/>
        </w:rPr>
        <w:t>&lt;&lt;"Исходное уравнение имеет вид : \n\n"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 xml:space="preserve">       </w:t>
      </w:r>
      <w:r>
        <w:rPr>
          <w:rFonts w:eastAsia="MS Mincho"/>
          <w:lang w:val="ru-RU"/>
        </w:rPr>
        <w:t xml:space="preserve">  </w:t>
      </w:r>
      <w:r>
        <w:rPr>
          <w:rFonts w:eastAsia="MS Mincho"/>
        </w:rPr>
        <w:t>&lt;&lt;a[0]&lt;&lt;"x^3+("&lt;&lt;a[1]&lt;&lt;")x^2+("&lt;&lt;a[2]&lt;&lt;")x+("&lt;&lt;a[3]&lt;&lt;")=0\n\n"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 xml:space="preserve">       </w:t>
      </w:r>
      <w:r>
        <w:rPr>
          <w:rFonts w:eastAsia="MS Mincho"/>
          <w:lang w:val="en-US"/>
        </w:rPr>
        <w:t xml:space="preserve">  </w:t>
      </w:r>
      <w:r>
        <w:rPr>
          <w:rFonts w:eastAsia="MS Mincho"/>
        </w:rPr>
        <w:t>&lt;&lt;"ПерваЯ производнаЯ имеет вид : \n\n"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 xml:space="preserve">       </w:t>
      </w:r>
      <w:r>
        <w:rPr>
          <w:rFonts w:eastAsia="MS Mincho"/>
          <w:lang w:val="ru-RU"/>
        </w:rPr>
        <w:t xml:space="preserve">  </w:t>
      </w:r>
      <w:r>
        <w:rPr>
          <w:rFonts w:eastAsia="MS Mincho"/>
        </w:rPr>
        <w:t>&lt;&lt;"f'(x)="&lt;&lt;b[0]&lt;&lt;"x^2+("&lt;&lt;b[1]&lt;&lt;")x+("&lt;&lt;b[2]&lt;&lt;")\n\n"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 xml:space="preserve">       </w:t>
      </w:r>
      <w:r>
        <w:rPr>
          <w:rFonts w:eastAsia="MS Mincho"/>
          <w:lang w:val="ru-RU"/>
        </w:rPr>
        <w:t xml:space="preserve">  </w:t>
      </w:r>
      <w:r>
        <w:rPr>
          <w:rFonts w:eastAsia="MS Mincho"/>
        </w:rPr>
        <w:t>&lt;&lt;"ВтораЯ производнаЯ имеет вид : \n\n"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 xml:space="preserve">       </w:t>
      </w:r>
      <w:r>
        <w:rPr>
          <w:rFonts w:eastAsia="MS Mincho"/>
          <w:lang w:val="ru-RU"/>
        </w:rPr>
        <w:t xml:space="preserve">  </w:t>
      </w:r>
      <w:r>
        <w:rPr>
          <w:rFonts w:eastAsia="MS Mincho"/>
        </w:rPr>
        <w:t>&lt;&lt;"f''(x)="&lt;&lt;c[0]&lt;&lt;"x+("&lt;&lt;c[1]&lt;&lt;")\n\n";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en-US"/>
        </w:rPr>
      </w:pPr>
      <w:r>
        <w:rPr>
          <w:rFonts w:eastAsia="MS Mincho"/>
        </w:rPr>
        <w:t>}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>void Calculation()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en-US"/>
        </w:rPr>
      </w:pPr>
      <w:r>
        <w:rPr>
          <w:rFonts w:eastAsia="MS Mincho"/>
        </w:rPr>
        <w:t>{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double x=0, m=0;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cout&lt;&lt;"-------------------------------------------------"&lt;&lt;endl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 xml:space="preserve">   </w:t>
      </w:r>
      <w:r>
        <w:rPr>
          <w:rFonts w:eastAsia="MS Mincho"/>
        </w:rPr>
        <w:tab/>
      </w:r>
      <w:r>
        <w:rPr>
          <w:rFonts w:eastAsia="MS Mincho"/>
          <w:lang w:val="en-US"/>
        </w:rPr>
        <w:t xml:space="preserve">   </w:t>
      </w:r>
      <w:r>
        <w:rPr>
          <w:rFonts w:eastAsia="MS Mincho"/>
        </w:rPr>
        <w:t xml:space="preserve"> &lt;&lt;"|      Xn       |     f(Xn)     |   |f(Xn)|/m   |"&lt;&lt;endl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 xml:space="preserve">       </w:t>
      </w:r>
      <w:r>
        <w:rPr>
          <w:rFonts w:eastAsia="MS Mincho"/>
          <w:lang w:val="en-US"/>
        </w:rPr>
        <w:t xml:space="preserve">  </w:t>
      </w:r>
      <w:r>
        <w:rPr>
          <w:rFonts w:eastAsia="MS Mincho"/>
        </w:rPr>
        <w:t>&lt;&lt;"-------------------------------------------------"&lt;&lt;endl;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if (</w:t>
      </w:r>
      <w:r>
        <w:rPr>
          <w:rFonts w:eastAsia="MS Mincho"/>
          <w:lang w:val="en-US"/>
        </w:rPr>
        <w:t>abs(</w:t>
      </w:r>
      <w:r>
        <w:rPr>
          <w:rFonts w:eastAsia="MS Mincho"/>
        </w:rPr>
        <w:t>Calc_Fun(minim)</w:t>
      </w:r>
      <w:r>
        <w:rPr>
          <w:rFonts w:eastAsia="MS Mincho"/>
          <w:lang w:val="en-US"/>
        </w:rPr>
        <w:t>)</w:t>
      </w:r>
      <w:r>
        <w:rPr>
          <w:rFonts w:eastAsia="MS Mincho"/>
        </w:rPr>
        <w:t>*</w:t>
      </w:r>
      <w:r>
        <w:rPr>
          <w:rFonts w:eastAsia="MS Mincho"/>
          <w:lang w:val="en-US"/>
        </w:rPr>
        <w:t>abs(</w:t>
      </w:r>
      <w:r>
        <w:rPr>
          <w:rFonts w:eastAsia="MS Mincho"/>
        </w:rPr>
        <w:t>Calc_Second(minim)</w:t>
      </w:r>
      <w:r>
        <w:rPr>
          <w:rFonts w:eastAsia="MS Mincho"/>
          <w:lang w:val="en-US"/>
        </w:rPr>
        <w:t>)</w:t>
      </w:r>
      <w:r>
        <w:rPr>
          <w:rFonts w:eastAsia="MS Mincho"/>
        </w:rPr>
        <w:t>&gt;0) x=minim;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else x=maxim;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if (Calc_First(minim)&gt;Calc_First(maxim)) m=</w:t>
      </w:r>
      <w:r>
        <w:rPr>
          <w:rFonts w:eastAsia="MS Mincho"/>
          <w:lang w:val="en-US"/>
        </w:rPr>
        <w:t>abs(</w:t>
      </w:r>
      <w:r>
        <w:rPr>
          <w:rFonts w:eastAsia="MS Mincho"/>
        </w:rPr>
        <w:t>Calc_First(maxim)</w:t>
      </w:r>
      <w:r>
        <w:rPr>
          <w:rFonts w:eastAsia="MS Mincho"/>
          <w:lang w:val="en-US"/>
        </w:rPr>
        <w:t>)</w:t>
      </w:r>
      <w:r>
        <w:rPr>
          <w:rFonts w:eastAsia="MS Mincho"/>
        </w:rPr>
        <w:t>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en-US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else m=</w:t>
      </w:r>
      <w:r>
        <w:rPr>
          <w:rFonts w:eastAsia="MS Mincho"/>
          <w:lang w:val="en-US"/>
        </w:rPr>
        <w:t>abs(</w:t>
      </w:r>
      <w:r>
        <w:rPr>
          <w:rFonts w:eastAsia="MS Mincho"/>
        </w:rPr>
        <w:t>Calc_First(minim)</w:t>
      </w:r>
      <w:r>
        <w:rPr>
          <w:rFonts w:eastAsia="MS Mincho"/>
          <w:lang w:val="en-US"/>
        </w:rPr>
        <w:t>)</w:t>
      </w:r>
      <w:r>
        <w:rPr>
          <w:rFonts w:eastAsia="MS Mincho"/>
        </w:rPr>
        <w:t>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cout&lt;&lt;"|";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cout.width(15);cout.precision(10);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cout&lt;&lt;x;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cout&lt;&lt;"|";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ab/>
        <w:t>cout.width(15);cout.precision(10);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cout&lt;&lt;Calc_Fun(x);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cout&lt;&lt;"|";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ab/>
        <w:t>cout.width(15);cout.precision(10);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cout&lt;&lt;(fabs(Calc_Fun(x))/m);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cout&lt;&lt;"|\n";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while((fabs(Calc_Fun(x))/m)&gt;prec)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en-US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{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  <w:lang w:val="en-US"/>
        </w:rPr>
        <w:tab/>
      </w:r>
      <w:r>
        <w:rPr>
          <w:rFonts w:eastAsia="MS Mincho"/>
        </w:rPr>
        <w:t>x=(x-(Calc_Fun(x)/Calc_First(x)));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  <w:lang w:val="en-US"/>
        </w:rPr>
        <w:tab/>
      </w:r>
      <w:r>
        <w:rPr>
          <w:rFonts w:eastAsia="MS Mincho"/>
        </w:rPr>
        <w:t>cout&lt;&lt;"|";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ab/>
      </w:r>
      <w:r>
        <w:rPr>
          <w:rFonts w:eastAsia="MS Mincho"/>
        </w:rPr>
        <w:tab/>
        <w:t>cout.width(15);cout.precision(10);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  <w:lang w:val="en-US"/>
        </w:rPr>
        <w:tab/>
      </w:r>
      <w:r>
        <w:rPr>
          <w:rFonts w:eastAsia="MS Mincho"/>
        </w:rPr>
        <w:t>cout&lt;&lt;x;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ab/>
      </w:r>
      <w:r>
        <w:rPr>
          <w:rFonts w:eastAsia="MS Mincho"/>
        </w:rPr>
        <w:tab/>
        <w:t>cout&lt;&lt;"|";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ab/>
      </w:r>
      <w:r>
        <w:rPr>
          <w:rFonts w:eastAsia="MS Mincho"/>
        </w:rPr>
        <w:tab/>
        <w:t>cout.width(15);cout.precision(10);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  <w:lang w:val="en-US"/>
        </w:rPr>
        <w:tab/>
      </w:r>
      <w:r>
        <w:rPr>
          <w:rFonts w:eastAsia="MS Mincho"/>
        </w:rPr>
        <w:t>cout&lt;&lt;Calc_Fun(x);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  <w:lang w:val="en-US"/>
        </w:rPr>
        <w:tab/>
      </w:r>
      <w:r>
        <w:rPr>
          <w:rFonts w:eastAsia="MS Mincho"/>
        </w:rPr>
        <w:t>cout&lt;&lt;"|";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ab/>
      </w:r>
      <w:r>
        <w:rPr>
          <w:rFonts w:eastAsia="MS Mincho"/>
        </w:rPr>
        <w:tab/>
        <w:t>cout.width(15);cout.precision(10);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  <w:lang w:val="en-US"/>
        </w:rPr>
        <w:tab/>
      </w:r>
      <w:r>
        <w:rPr>
          <w:rFonts w:eastAsia="MS Mincho"/>
        </w:rPr>
        <w:t>cout&lt;&lt;fabs(Calc_Fun(x))/m;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  <w:lang w:val="en-US"/>
        </w:rPr>
        <w:tab/>
      </w:r>
      <w:r>
        <w:rPr>
          <w:rFonts w:eastAsia="MS Mincho"/>
        </w:rPr>
        <w:t>cout&lt;&lt;"|\n";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en-US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}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cout&lt;&lt;"-------------------------------------------------";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en-US"/>
        </w:rPr>
      </w:pPr>
      <w:r>
        <w:rPr>
          <w:rFonts w:eastAsia="MS Mincho"/>
        </w:rPr>
        <w:t>}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>double Calc_Fun(double x)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</w:rPr>
        <w:t>{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</w:rPr>
      </w:pPr>
      <w:r>
        <w:rPr>
          <w:rFonts w:eastAsia="MS Mincho"/>
          <w:lang w:val="en-US"/>
        </w:rPr>
        <w:tab/>
      </w:r>
      <w:r>
        <w:rPr>
          <w:rFonts w:eastAsia="MS Mincho"/>
        </w:rPr>
        <w:t>return (a[0]*x*x*x+a[1]*x*x+a[2]*x+a[3]);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en-US"/>
        </w:rPr>
      </w:pPr>
      <w:r>
        <w:rPr>
          <w:rFonts w:eastAsia="MS Mincho"/>
        </w:rPr>
        <w:t>}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en-US"/>
        </w:rPr>
      </w:pPr>
      <w:r>
        <w:rPr>
          <w:rFonts w:eastAsia="MS Mincho"/>
          <w:lang w:val="en-US"/>
        </w:rPr>
        <w:t>double Calc_First(double x)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en-US"/>
        </w:rPr>
      </w:pPr>
      <w:r>
        <w:rPr>
          <w:rFonts w:eastAsia="MS Mincho"/>
          <w:lang w:val="en-US"/>
        </w:rPr>
        <w:t>{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en-US"/>
        </w:rPr>
      </w:pPr>
      <w:r>
        <w:rPr>
          <w:rFonts w:eastAsia="MS Mincho"/>
          <w:lang w:val="en-US"/>
        </w:rPr>
        <w:tab/>
        <w:t>return (b[0]*x*x+b[1]*x+b[2]);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en-US"/>
        </w:rPr>
      </w:pPr>
      <w:r>
        <w:rPr>
          <w:rFonts w:eastAsia="MS Mincho"/>
          <w:lang w:val="en-US"/>
        </w:rPr>
        <w:t>}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en-US"/>
        </w:rPr>
      </w:pPr>
      <w:r>
        <w:rPr>
          <w:rFonts w:eastAsia="MS Mincho"/>
          <w:lang w:val="en-US"/>
        </w:rPr>
        <w:t>double Calc_Second(double x)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en-US"/>
        </w:rPr>
      </w:pPr>
      <w:r>
        <w:rPr>
          <w:rFonts w:eastAsia="MS Mincho"/>
          <w:lang w:val="en-US"/>
        </w:rPr>
        <w:t>{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en-US"/>
        </w:rPr>
      </w:pPr>
      <w:r>
        <w:rPr>
          <w:rFonts w:eastAsia="MS Mincho"/>
          <w:lang w:val="en-US"/>
        </w:rPr>
        <w:tab/>
        <w:t>return (c[0]*x+c[1]);</w:t>
      </w:r>
    </w:p>
    <w:p w:rsidR="00CA5E77" w:rsidRDefault="00CA5E77">
      <w:pPr>
        <w:pStyle w:val="a4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rFonts w:eastAsia="MS Mincho"/>
          <w:lang w:val="ru-RU"/>
        </w:rPr>
      </w:pPr>
      <w:r>
        <w:rPr>
          <w:rFonts w:eastAsia="MS Mincho"/>
          <w:lang w:val="ru-RU"/>
        </w:rPr>
        <w:t>}</w:t>
      </w:r>
    </w:p>
    <w:p w:rsidR="00CA5E77" w:rsidRDefault="0041118F">
      <w:pPr>
        <w:pStyle w:val="a3"/>
        <w:tabs>
          <w:tab w:val="left" w:pos="567"/>
          <w:tab w:val="left" w:pos="1134"/>
          <w:tab w:val="left" w:pos="1701"/>
          <w:tab w:val="left" w:pos="2268"/>
          <w:tab w:val="left" w:pos="2835"/>
        </w:tabs>
        <w:rPr>
          <w:lang w:val="ru-RU"/>
        </w:rPr>
      </w:pPr>
      <w:r>
        <w:rPr>
          <w:noProof/>
          <w:sz w:val="20"/>
          <w:lang w:val="ru-RU"/>
        </w:rPr>
        <w:pict>
          <v:line id="_x0000_s1036" style="position:absolute;left:0;text-align:left;z-index:251654656" from=".1pt,7.6pt" to="486.1pt,7.6pt"/>
        </w:pic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Программа длЯ решениЯ кубических уравнений методом касательных (метод Ньютона).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Кубическое уравнение имеет вид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a1*x^3+a2*x^2+a3*x+a4=0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значение коэффициента a[1] : 1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значение коэффициента a[2] : -6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значение коэффициента a[3] : -9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значение коэффициента a[4] : 58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Необходимо указать интервал поиска решениЯ.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нижнюю границу поиска : -4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верхнюю границу поиска : -3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допустимую погрешность : 0.00005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Исходное уравнение имеет вид :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1x^3+(-6)x^2+(-9)x+(58)=0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ПерваЯ производнаЯ имеет вид :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f'(x)=3x^2+(-12)x+(-9)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ВтораЯ производнаЯ имеет вид :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f''(x)=6x+(-12)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-------------------------------------------------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|      Xn       |     f(Xn)     |   |f(Xn)|/m   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-------------------------------------------------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         -4|            -66|    1.222222222|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-3.24137931|   -9.922506048|    0.183750112|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-3.079817529|    -0.40621762| 0.007522548518|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-3.07261683|-0.000789793230|1.462580056</w:t>
      </w:r>
      <w:r>
        <w:rPr>
          <w:rFonts w:ascii="Courier New" w:hAnsi="Courier New" w:cs="Courier New"/>
          <w:sz w:val="20"/>
          <w:lang w:val="en-US"/>
        </w:rPr>
        <w:t>e</w:t>
      </w:r>
      <w:r>
        <w:rPr>
          <w:rFonts w:ascii="Courier New" w:hAnsi="Courier New" w:cs="Courier New"/>
          <w:sz w:val="20"/>
          <w:lang w:val="ru-RU"/>
        </w:rPr>
        <w:t>-05|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-------------------------------------------------</w:t>
      </w:r>
    </w:p>
    <w:p w:rsidR="00CA5E77" w:rsidRDefault="0041118F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noProof/>
          <w:sz w:val="20"/>
          <w:lang w:val="ru-RU"/>
        </w:rPr>
        <w:pict>
          <v:line id="_x0000_s1045" style="position:absolute;z-index:251657728" from="-.1pt,4.8pt" to="485.9pt,4.8pt"/>
        </w:pic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Программа длЯ решениЯ кубических уравнений методом касательных (метод Ньютона).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Кубическое уравнение имеет вид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a1*x^3+a2*x^2+a3*x+a4=0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 xml:space="preserve">Введите значение коэффициента </w:t>
      </w:r>
      <w:r>
        <w:rPr>
          <w:rFonts w:ascii="Courier New" w:hAnsi="Courier New" w:cs="Courier New"/>
          <w:sz w:val="20"/>
          <w:lang w:val="en-US"/>
        </w:rPr>
        <w:t>a</w:t>
      </w:r>
      <w:r>
        <w:rPr>
          <w:rFonts w:ascii="Courier New" w:hAnsi="Courier New" w:cs="Courier New"/>
          <w:sz w:val="20"/>
          <w:lang w:val="ru-RU"/>
        </w:rPr>
        <w:t>[1] : 1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 xml:space="preserve">Введите значение коэффициента </w:t>
      </w:r>
      <w:r>
        <w:rPr>
          <w:rFonts w:ascii="Courier New" w:hAnsi="Courier New" w:cs="Courier New"/>
          <w:sz w:val="20"/>
          <w:lang w:val="en-US"/>
        </w:rPr>
        <w:t>a</w:t>
      </w:r>
      <w:r>
        <w:rPr>
          <w:rFonts w:ascii="Courier New" w:hAnsi="Courier New" w:cs="Courier New"/>
          <w:sz w:val="20"/>
          <w:lang w:val="ru-RU"/>
        </w:rPr>
        <w:t>[2] : -6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 xml:space="preserve">Введите значение коэффициента </w:t>
      </w:r>
      <w:r>
        <w:rPr>
          <w:rFonts w:ascii="Courier New" w:hAnsi="Courier New" w:cs="Courier New"/>
          <w:sz w:val="20"/>
          <w:lang w:val="en-US"/>
        </w:rPr>
        <w:t>a</w:t>
      </w:r>
      <w:r>
        <w:rPr>
          <w:rFonts w:ascii="Courier New" w:hAnsi="Courier New" w:cs="Courier New"/>
          <w:sz w:val="20"/>
          <w:lang w:val="ru-RU"/>
        </w:rPr>
        <w:t>[3] : -9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 xml:space="preserve">Введите значение коэффициента </w:t>
      </w:r>
      <w:r>
        <w:rPr>
          <w:rFonts w:ascii="Courier New" w:hAnsi="Courier New" w:cs="Courier New"/>
          <w:sz w:val="20"/>
          <w:lang w:val="en-US"/>
        </w:rPr>
        <w:t>a</w:t>
      </w:r>
      <w:r>
        <w:rPr>
          <w:rFonts w:ascii="Courier New" w:hAnsi="Courier New" w:cs="Courier New"/>
          <w:sz w:val="20"/>
          <w:lang w:val="ru-RU"/>
        </w:rPr>
        <w:t>[4] : 58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Необходимо указать интервал поиска решениЯ.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нижнюю границу поиска : 3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верхнюю границу поиска : 4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допустимую погрешность : 0.00005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Исходное уравнение имеет вид :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1</w:t>
      </w:r>
      <w:r>
        <w:rPr>
          <w:rFonts w:ascii="Courier New" w:hAnsi="Courier New" w:cs="Courier New"/>
          <w:sz w:val="20"/>
          <w:lang w:val="en-US"/>
        </w:rPr>
        <w:t>x</w:t>
      </w:r>
      <w:r>
        <w:rPr>
          <w:rFonts w:ascii="Courier New" w:hAnsi="Courier New" w:cs="Courier New"/>
          <w:sz w:val="20"/>
          <w:lang w:val="ru-RU"/>
        </w:rPr>
        <w:t>^3+(-6)</w:t>
      </w:r>
      <w:r>
        <w:rPr>
          <w:rFonts w:ascii="Courier New" w:hAnsi="Courier New" w:cs="Courier New"/>
          <w:sz w:val="20"/>
          <w:lang w:val="en-US"/>
        </w:rPr>
        <w:t>x</w:t>
      </w:r>
      <w:r>
        <w:rPr>
          <w:rFonts w:ascii="Courier New" w:hAnsi="Courier New" w:cs="Courier New"/>
          <w:sz w:val="20"/>
          <w:lang w:val="ru-RU"/>
        </w:rPr>
        <w:t>^2+(-9)</w:t>
      </w:r>
      <w:r>
        <w:rPr>
          <w:rFonts w:ascii="Courier New" w:hAnsi="Courier New" w:cs="Courier New"/>
          <w:sz w:val="20"/>
          <w:lang w:val="en-US"/>
        </w:rPr>
        <w:t>x</w:t>
      </w:r>
      <w:r>
        <w:rPr>
          <w:rFonts w:ascii="Courier New" w:hAnsi="Courier New" w:cs="Courier New"/>
          <w:sz w:val="20"/>
          <w:lang w:val="ru-RU"/>
        </w:rPr>
        <w:t>+(58)=0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ПерваЯ производнаЯ имеет вид :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f'(x)=3x^2+(-12)x+(-9)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ВтораЯ производнаЯ имеет вид :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f''(x)=6x+(-12)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-------------------------------------------------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|      Xn       |     f(Xn)     |   |f(Xn)|/m   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-------------------------------------------------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          3|              4|   0.4444444444|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3.222222222|    0.159122085|  0.01768023167|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3.231855174| 0.000341137633|3.790418145</w:t>
      </w:r>
      <w:r>
        <w:rPr>
          <w:rFonts w:ascii="Courier New" w:hAnsi="Courier New" w:cs="Courier New"/>
          <w:sz w:val="20"/>
          <w:lang w:val="en-US"/>
        </w:rPr>
        <w:t>e</w:t>
      </w:r>
      <w:r>
        <w:rPr>
          <w:rFonts w:ascii="Courier New" w:hAnsi="Courier New" w:cs="Courier New"/>
          <w:sz w:val="20"/>
          <w:lang w:val="ru-RU"/>
        </w:rPr>
        <w:t>-05|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-------------------------------------------------</w:t>
      </w:r>
    </w:p>
    <w:p w:rsidR="00CA5E77" w:rsidRDefault="0041118F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noProof/>
          <w:sz w:val="20"/>
          <w:lang w:val="ru-RU"/>
        </w:rPr>
        <w:pict>
          <v:line id="_x0000_s1046" style="position:absolute;z-index:251658752" from="-.1pt,2.2pt" to="485.9pt,2.2pt"/>
        </w:pic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Программа длЯ решениЯ кубических уравнений методом касательных (метод Ньютона).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Кубическое уравнение имеет вид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a1*x^3+a2*x^2+a3*x+a4=0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 xml:space="preserve">Введите значение коэффициента </w:t>
      </w:r>
      <w:r>
        <w:rPr>
          <w:rFonts w:ascii="Courier New" w:hAnsi="Courier New" w:cs="Courier New"/>
          <w:sz w:val="20"/>
          <w:lang w:val="en-US"/>
        </w:rPr>
        <w:t>a</w:t>
      </w:r>
      <w:r>
        <w:rPr>
          <w:rFonts w:ascii="Courier New" w:hAnsi="Courier New" w:cs="Courier New"/>
          <w:sz w:val="20"/>
          <w:lang w:val="ru-RU"/>
        </w:rPr>
        <w:t>[1] : 1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 xml:space="preserve">Введите значение коэффициента </w:t>
      </w:r>
      <w:r>
        <w:rPr>
          <w:rFonts w:ascii="Courier New" w:hAnsi="Courier New" w:cs="Courier New"/>
          <w:sz w:val="20"/>
          <w:lang w:val="en-US"/>
        </w:rPr>
        <w:t>a</w:t>
      </w:r>
      <w:r>
        <w:rPr>
          <w:rFonts w:ascii="Courier New" w:hAnsi="Courier New" w:cs="Courier New"/>
          <w:sz w:val="20"/>
          <w:lang w:val="ru-RU"/>
        </w:rPr>
        <w:t>[2] : -6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 xml:space="preserve">Введите значение коэффициента </w:t>
      </w:r>
      <w:r>
        <w:rPr>
          <w:rFonts w:ascii="Courier New" w:hAnsi="Courier New" w:cs="Courier New"/>
          <w:sz w:val="20"/>
          <w:lang w:val="en-US"/>
        </w:rPr>
        <w:t>a</w:t>
      </w:r>
      <w:r>
        <w:rPr>
          <w:rFonts w:ascii="Courier New" w:hAnsi="Courier New" w:cs="Courier New"/>
          <w:sz w:val="20"/>
          <w:lang w:val="ru-RU"/>
        </w:rPr>
        <w:t>[3] : -9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 xml:space="preserve">Введите значение коэффициента </w:t>
      </w:r>
      <w:r>
        <w:rPr>
          <w:rFonts w:ascii="Courier New" w:hAnsi="Courier New" w:cs="Courier New"/>
          <w:sz w:val="20"/>
          <w:lang w:val="en-US"/>
        </w:rPr>
        <w:t>a</w:t>
      </w:r>
      <w:r>
        <w:rPr>
          <w:rFonts w:ascii="Courier New" w:hAnsi="Courier New" w:cs="Courier New"/>
          <w:sz w:val="20"/>
          <w:lang w:val="ru-RU"/>
        </w:rPr>
        <w:t>[4] : 58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Необходимо указать интервал поиска решениЯ.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нижнюю границу поиска : 5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верхнюю границу поиска : 6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допустимую погрешность : 0.00005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Исходное уравнение имеет вид :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1</w:t>
      </w:r>
      <w:r>
        <w:rPr>
          <w:rFonts w:ascii="Courier New" w:hAnsi="Courier New" w:cs="Courier New"/>
          <w:sz w:val="20"/>
          <w:lang w:val="en-US"/>
        </w:rPr>
        <w:t>x</w:t>
      </w:r>
      <w:r>
        <w:rPr>
          <w:rFonts w:ascii="Courier New" w:hAnsi="Courier New" w:cs="Courier New"/>
          <w:sz w:val="20"/>
          <w:lang w:val="ru-RU"/>
        </w:rPr>
        <w:t>^3+(-6)</w:t>
      </w:r>
      <w:r>
        <w:rPr>
          <w:rFonts w:ascii="Courier New" w:hAnsi="Courier New" w:cs="Courier New"/>
          <w:sz w:val="20"/>
          <w:lang w:val="en-US"/>
        </w:rPr>
        <w:t>x</w:t>
      </w:r>
      <w:r>
        <w:rPr>
          <w:rFonts w:ascii="Courier New" w:hAnsi="Courier New" w:cs="Courier New"/>
          <w:sz w:val="20"/>
          <w:lang w:val="ru-RU"/>
        </w:rPr>
        <w:t>^2+(-9)</w:t>
      </w:r>
      <w:r>
        <w:rPr>
          <w:rFonts w:ascii="Courier New" w:hAnsi="Courier New" w:cs="Courier New"/>
          <w:sz w:val="20"/>
          <w:lang w:val="en-US"/>
        </w:rPr>
        <w:t>x</w:t>
      </w:r>
      <w:r>
        <w:rPr>
          <w:rFonts w:ascii="Courier New" w:hAnsi="Courier New" w:cs="Courier New"/>
          <w:sz w:val="20"/>
          <w:lang w:val="ru-RU"/>
        </w:rPr>
        <w:t>+(58)=0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ПерваЯ производнаЯ имеет вид :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f'(x)=3x^2+(-12)x+(-9)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ВтораЯ производнаЯ имеет вид :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f''(x)=6x+(-12)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-------------------------------------------------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|      Xn       |     f(Xn)     |   |f(Xn)|/m   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-------------------------------------------------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|              6|              4|   0.6666666667|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|    5.851851852|   0.2601229487|  0.04335382479|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|    5.840787634| 0.001413241032| 0.000235540172|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|    5.840726862|4.255405933e-08|7.092343222e-09|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-------------------------------------------------</w:t>
      </w:r>
    </w:p>
    <w:p w:rsidR="00CA5E77" w:rsidRDefault="00CA5E77">
      <w:pPr>
        <w:pStyle w:val="a3"/>
        <w:rPr>
          <w:lang w:val="ru-RU"/>
        </w:rPr>
      </w:pPr>
      <w:r>
        <w:rPr>
          <w:lang w:val="en-US"/>
        </w:rPr>
        <w:br w:type="page"/>
        <w:t xml:space="preserve">2.4 </w:t>
      </w:r>
      <w:r>
        <w:rPr>
          <w:lang w:val="ru-RU"/>
        </w:rPr>
        <w:t>Метод</w:t>
      </w:r>
      <w:r>
        <w:rPr>
          <w:lang w:val="en-US"/>
        </w:rPr>
        <w:t xml:space="preserve"> </w:t>
      </w:r>
      <w:r>
        <w:rPr>
          <w:lang w:val="ru-RU"/>
        </w:rPr>
        <w:t>итераций</w:t>
      </w:r>
      <w:r>
        <w:rPr>
          <w:lang w:val="en-US"/>
        </w:rPr>
        <w:t xml:space="preserve">. </w:t>
      </w:r>
      <w:r>
        <w:rPr>
          <w:lang w:val="ru-RU"/>
        </w:rPr>
        <w:t>Как и для предыдущего метода, привожу блок-схему алгоритма решения и листинг программы, реализующей этот алгоритм на языке программирования С++.</w:t>
      </w:r>
    </w:p>
    <w:p w:rsidR="00CA5E77" w:rsidRDefault="00CA5E77">
      <w:pPr>
        <w:pStyle w:val="a4"/>
        <w:jc w:val="center"/>
        <w:rPr>
          <w:lang w:val="en-US"/>
        </w:rPr>
      </w:pPr>
      <w:r>
        <w:rPr>
          <w:lang w:val="en-US"/>
        </w:rPr>
        <w:object w:dxaOrig="10535" w:dyaOrig="11536">
          <v:shape id="_x0000_i1148" type="#_x0000_t75" style="width:490.5pt;height:537pt" o:ole="">
            <v:imagedata r:id="rId234" o:title=""/>
          </v:shape>
          <o:OLEObject Type="Embed" ProgID="Visio.Drawing.6" ShapeID="_x0000_i1148" DrawAspect="Content" ObjectID="_1543917585" r:id="rId235"/>
        </w:object>
      </w:r>
    </w:p>
    <w:p w:rsidR="00CA5E77" w:rsidRDefault="00CA5E77">
      <w:pPr>
        <w:pStyle w:val="a4"/>
        <w:rPr>
          <w:rFonts w:eastAsia="MS Mincho"/>
          <w:lang w:val="en-US"/>
        </w:rPr>
      </w:pPr>
    </w:p>
    <w:p w:rsidR="00CA5E77" w:rsidRDefault="00CA5E77">
      <w:pPr>
        <w:pStyle w:val="a4"/>
        <w:rPr>
          <w:rFonts w:eastAsia="MS Mincho"/>
          <w:lang w:val="en-US"/>
        </w:rPr>
      </w:pPr>
    </w:p>
    <w:p w:rsidR="00CA5E77" w:rsidRDefault="00CA5E77">
      <w:pPr>
        <w:pStyle w:val="a4"/>
        <w:rPr>
          <w:rFonts w:eastAsia="MS Mincho"/>
          <w:lang w:val="ru-RU"/>
        </w:rPr>
      </w:pPr>
      <w:r>
        <w:rPr>
          <w:rFonts w:eastAsia="MS Mincho"/>
        </w:rPr>
        <w:t>//мето</w:t>
      </w:r>
      <w:r>
        <w:t>д</w:t>
      </w:r>
      <w:r>
        <w:rPr>
          <w:rFonts w:eastAsia="MS Mincho"/>
        </w:rPr>
        <w:t xml:space="preserve"> итераций длЯ решениЯ кубических уравнений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>#include&lt;math.h&gt;</w:t>
      </w:r>
    </w:p>
    <w:p w:rsidR="00CA5E77" w:rsidRDefault="00CA5E77">
      <w:pPr>
        <w:pStyle w:val="a4"/>
        <w:rPr>
          <w:rFonts w:eastAsia="MS Mincho"/>
          <w:lang w:val="en-US"/>
        </w:rPr>
      </w:pPr>
      <w:r>
        <w:rPr>
          <w:rFonts w:eastAsia="MS Mincho"/>
        </w:rPr>
        <w:t>#include&lt;iostream.h&gt;</w:t>
      </w:r>
    </w:p>
    <w:p w:rsidR="00CA5E77" w:rsidRDefault="00CA5E77">
      <w:pPr>
        <w:pStyle w:val="a4"/>
        <w:rPr>
          <w:rFonts w:eastAsia="MS Mincho"/>
        </w:rPr>
      </w:pP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>double a[4]={0},</w:t>
      </w:r>
    </w:p>
    <w:p w:rsidR="00CA5E77" w:rsidRDefault="00CA5E77">
      <w:pPr>
        <w:pStyle w:val="a4"/>
        <w:rPr>
          <w:rFonts w:eastAsia="MS Mincho"/>
          <w:lang w:val="en-US"/>
        </w:rPr>
      </w:pPr>
      <w:r>
        <w:rPr>
          <w:rFonts w:eastAsia="MS Mincho"/>
        </w:rPr>
        <w:t xml:space="preserve">  </w:t>
      </w:r>
      <w:r>
        <w:rPr>
          <w:rFonts w:eastAsia="MS Mincho"/>
        </w:rPr>
        <w:tab/>
        <w:t xml:space="preserve"> b[3]={0},</w:t>
      </w:r>
    </w:p>
    <w:p w:rsidR="00CA5E77" w:rsidRDefault="00CA5E77">
      <w:pPr>
        <w:pStyle w:val="a4"/>
        <w:rPr>
          <w:rFonts w:eastAsia="MS Mincho"/>
          <w:lang w:val="en-US"/>
        </w:rPr>
      </w:pPr>
      <w:r>
        <w:rPr>
          <w:rFonts w:eastAsia="MS Mincho"/>
        </w:rPr>
        <w:t xml:space="preserve">       prec=0.00000;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>double minim=0, maxim=0;</w:t>
      </w:r>
    </w:p>
    <w:p w:rsidR="00CA5E77" w:rsidRDefault="00CA5E77">
      <w:pPr>
        <w:pStyle w:val="a4"/>
        <w:rPr>
          <w:rFonts w:eastAsia="MS Mincho"/>
          <w:lang w:val="en-US"/>
        </w:rPr>
      </w:pP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>void Hello(void);</w:t>
      </w:r>
    </w:p>
    <w:p w:rsidR="00CA5E77" w:rsidRDefault="00CA5E77">
      <w:pPr>
        <w:pStyle w:val="a4"/>
        <w:rPr>
          <w:rFonts w:eastAsia="MS Mincho"/>
          <w:lang w:val="en-US"/>
        </w:rPr>
      </w:pPr>
      <w:r>
        <w:rPr>
          <w:rFonts w:eastAsia="MS Mincho"/>
        </w:rPr>
        <w:t>void Input();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>void Derivative();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>void Calculation();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>double Calc_Fun(double);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>double Calc_First(double);</w:t>
      </w:r>
    </w:p>
    <w:p w:rsidR="00CA5E77" w:rsidRDefault="00CA5E77">
      <w:pPr>
        <w:pStyle w:val="a4"/>
        <w:rPr>
          <w:rFonts w:eastAsia="MS Mincho"/>
          <w:lang w:val="en-US"/>
        </w:rPr>
      </w:pP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>main(void)</w:t>
      </w:r>
    </w:p>
    <w:p w:rsidR="00CA5E77" w:rsidRDefault="00CA5E77">
      <w:pPr>
        <w:pStyle w:val="a4"/>
        <w:rPr>
          <w:rFonts w:eastAsia="MS Mincho"/>
          <w:lang w:val="en-US"/>
        </w:rPr>
      </w:pPr>
      <w:r>
        <w:rPr>
          <w:rFonts w:eastAsia="MS Mincho"/>
        </w:rPr>
        <w:t>{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Hello();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Input();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Derivative();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Calculation();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  <w:lang w:val="en-US"/>
        </w:rPr>
        <w:t xml:space="preserve">   </w:t>
      </w:r>
      <w:r>
        <w:rPr>
          <w:rFonts w:eastAsia="MS Mincho"/>
        </w:rPr>
        <w:t>return 0;</w:t>
      </w:r>
    </w:p>
    <w:p w:rsidR="00CA5E77" w:rsidRDefault="00CA5E77">
      <w:pPr>
        <w:pStyle w:val="a4"/>
        <w:rPr>
          <w:rFonts w:eastAsia="MS Mincho"/>
          <w:lang w:val="en-US"/>
        </w:rPr>
      </w:pPr>
      <w:r>
        <w:rPr>
          <w:rFonts w:eastAsia="MS Mincho"/>
        </w:rPr>
        <w:t>}</w:t>
      </w:r>
    </w:p>
    <w:p w:rsidR="00CA5E77" w:rsidRDefault="00CA5E77">
      <w:pPr>
        <w:pStyle w:val="a4"/>
        <w:rPr>
          <w:rFonts w:eastAsia="MS Mincho"/>
          <w:lang w:val="en-US"/>
        </w:rPr>
      </w:pP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>void Hello(void)</w:t>
      </w:r>
    </w:p>
    <w:p w:rsidR="00CA5E77" w:rsidRDefault="00CA5E77">
      <w:pPr>
        <w:pStyle w:val="a4"/>
        <w:rPr>
          <w:rFonts w:eastAsia="MS Mincho"/>
          <w:lang w:val="ru-RU"/>
        </w:rPr>
      </w:pPr>
      <w:r>
        <w:rPr>
          <w:rFonts w:eastAsia="MS Mincho"/>
        </w:rPr>
        <w:t>{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  <w:lang w:val="ru-RU"/>
        </w:rPr>
        <w:t xml:space="preserve">   </w:t>
      </w:r>
      <w:r>
        <w:rPr>
          <w:rFonts w:eastAsia="MS Mincho"/>
        </w:rPr>
        <w:t>cout&lt;&lt;"Программа длЯ решениЯ кубических уравнений методом итераций.\n\n";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>}</w:t>
      </w:r>
    </w:p>
    <w:p w:rsidR="00CA5E77" w:rsidRDefault="00CA5E77">
      <w:pPr>
        <w:pStyle w:val="a4"/>
        <w:rPr>
          <w:rFonts w:eastAsia="MS Mincho"/>
          <w:lang w:val="en-US"/>
        </w:rPr>
      </w:pP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>void Input()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>{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cout&lt;&lt;"Кубическое уравнение имеет вид"&lt;&lt;endl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  <w:t xml:space="preserve"> &lt;&lt;"a1*x^3+a2*x^2+a3*x+a4=0"&lt;&lt;endl&lt;&lt;endl;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  <w:lang w:val="en-US"/>
        </w:rPr>
        <w:t xml:space="preserve">   </w:t>
      </w:r>
      <w:r>
        <w:rPr>
          <w:rFonts w:eastAsia="MS Mincho"/>
        </w:rPr>
        <w:t>for (int i=0;i&lt;4;i++)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{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</w:t>
      </w:r>
      <w:r>
        <w:rPr>
          <w:rFonts w:eastAsia="MS Mincho"/>
        </w:rPr>
        <w:tab/>
        <w:t>cout&lt;&lt;"Введите значение коэффициента a["&lt;&lt;i+1&lt;&lt;"] : ";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   cin&gt;&gt;a[i];</w:t>
      </w:r>
    </w:p>
    <w:p w:rsidR="00CA5E77" w:rsidRDefault="00CA5E77">
      <w:pPr>
        <w:pStyle w:val="a4"/>
        <w:rPr>
          <w:rFonts w:eastAsia="MS Mincho"/>
          <w:lang w:val="ru-RU"/>
        </w:rPr>
      </w:pPr>
      <w:r>
        <w:rPr>
          <w:rFonts w:eastAsia="MS Mincho"/>
        </w:rPr>
        <w:t xml:space="preserve">   }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cout&lt;&lt;endl&lt;&lt;"Необходимо указать интервал поиска решениЯ."&lt;&lt;endl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    &lt;&lt;"Введите нижнюю границу поиска : ";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cin&gt;&gt;minim;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cout&lt;&lt;"Введите верхнюю границу поиска : ";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cin&gt;&gt;maxim;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while(minim==maxim||minim&gt;maxim)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{</w:t>
      </w:r>
    </w:p>
    <w:p w:rsidR="00CA5E77" w:rsidRDefault="00CA5E77">
      <w:pPr>
        <w:pStyle w:val="a4"/>
        <w:rPr>
          <w:rFonts w:eastAsia="MS Mincho"/>
          <w:lang w:val="ru-RU"/>
        </w:rPr>
      </w:pPr>
      <w:r>
        <w:rPr>
          <w:rFonts w:eastAsia="MS Mincho"/>
        </w:rPr>
        <w:t xml:space="preserve">   </w:t>
      </w:r>
      <w:r>
        <w:rPr>
          <w:rFonts w:eastAsia="MS Mincho"/>
        </w:rPr>
        <w:tab/>
        <w:t>cout&lt;&lt;"\nНижнЯЯ граница должна быть меньше верхней и не может быть ей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  <w:lang w:val="ru-RU"/>
        </w:rPr>
        <w:t xml:space="preserve">              </w:t>
      </w:r>
      <w:r>
        <w:rPr>
          <w:rFonts w:eastAsia="MS Mincho"/>
        </w:rPr>
        <w:t>равна."</w:t>
      </w:r>
      <w:r>
        <w:rPr>
          <w:rFonts w:eastAsia="MS Mincho"/>
          <w:lang w:val="ru-RU"/>
        </w:rPr>
        <w:t xml:space="preserve"> </w:t>
      </w:r>
      <w:r>
        <w:rPr>
          <w:rFonts w:eastAsia="MS Mincho"/>
        </w:rPr>
        <w:t>&lt;&lt;endl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  <w:lang w:val="ru-RU"/>
        </w:rPr>
        <w:t xml:space="preserve">  </w:t>
      </w:r>
      <w:r>
        <w:rPr>
          <w:rFonts w:eastAsia="MS Mincho"/>
        </w:rPr>
        <w:t xml:space="preserve">        &lt;&lt;"Повторите ввод нижней границы : ";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   cin&gt;&gt;minim;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   cout&lt;&lt;"Повторите ввод верхней границы : ";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   cin&gt;&gt;maxim;</w:t>
      </w:r>
    </w:p>
    <w:p w:rsidR="00CA5E77" w:rsidRDefault="00CA5E77">
      <w:pPr>
        <w:pStyle w:val="a4"/>
        <w:rPr>
          <w:rFonts w:eastAsia="MS Mincho"/>
          <w:lang w:val="ru-RU"/>
        </w:rPr>
      </w:pPr>
      <w:r>
        <w:rPr>
          <w:rFonts w:eastAsia="MS Mincho"/>
        </w:rPr>
        <w:t xml:space="preserve">   }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cout&lt;&lt;"Введите допустимую погрешность : ";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cin&gt;&gt;prec;</w:t>
      </w:r>
    </w:p>
    <w:p w:rsidR="00CA5E77" w:rsidRDefault="00CA5E77">
      <w:pPr>
        <w:pStyle w:val="a4"/>
        <w:rPr>
          <w:rFonts w:eastAsia="MS Mincho"/>
          <w:lang w:val="en-US"/>
        </w:rPr>
      </w:pPr>
      <w:r>
        <w:rPr>
          <w:rFonts w:eastAsia="MS Mincho"/>
        </w:rPr>
        <w:t>}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>void Derivative()</w:t>
      </w:r>
    </w:p>
    <w:p w:rsidR="00CA5E77" w:rsidRDefault="00CA5E77">
      <w:pPr>
        <w:pStyle w:val="a4"/>
        <w:rPr>
          <w:rFonts w:eastAsia="MS Mincho"/>
          <w:lang w:val="en-US"/>
        </w:rPr>
      </w:pPr>
      <w:r>
        <w:rPr>
          <w:rFonts w:eastAsia="MS Mincho"/>
        </w:rPr>
        <w:t>{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  <w:lang w:val="en-US"/>
        </w:rPr>
        <w:t xml:space="preserve">   </w:t>
      </w:r>
      <w:r>
        <w:rPr>
          <w:rFonts w:eastAsia="MS Mincho"/>
        </w:rPr>
        <w:t>b[0]=a[0]*3;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b[1]=a[1]*2;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b[2]=a[2];</w:t>
      </w:r>
    </w:p>
    <w:p w:rsidR="00CA5E77" w:rsidRDefault="00CA5E77">
      <w:pPr>
        <w:pStyle w:val="a4"/>
        <w:rPr>
          <w:rFonts w:eastAsia="MS Mincho"/>
          <w:lang w:val="en-US"/>
        </w:rPr>
      </w:pPr>
      <w:r>
        <w:rPr>
          <w:rFonts w:eastAsia="MS Mincho"/>
        </w:rPr>
        <w:t>}</w:t>
      </w:r>
    </w:p>
    <w:p w:rsidR="00CA5E77" w:rsidRDefault="00CA5E77">
      <w:pPr>
        <w:pStyle w:val="a4"/>
        <w:rPr>
          <w:rFonts w:eastAsia="MS Mincho"/>
          <w:lang w:val="en-US"/>
        </w:rPr>
      </w:pP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>void Calculation()</w:t>
      </w:r>
    </w:p>
    <w:p w:rsidR="00CA5E77" w:rsidRDefault="00CA5E77">
      <w:pPr>
        <w:pStyle w:val="a4"/>
        <w:rPr>
          <w:rFonts w:eastAsia="MS Mincho"/>
          <w:lang w:val="en-US"/>
        </w:rPr>
      </w:pPr>
      <w:r>
        <w:rPr>
          <w:rFonts w:eastAsia="MS Mincho"/>
        </w:rPr>
        <w:t>{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  <w:lang w:val="en-US"/>
        </w:rPr>
        <w:t xml:space="preserve">   </w:t>
      </w:r>
      <w:r>
        <w:rPr>
          <w:rFonts w:eastAsia="MS Mincho"/>
        </w:rPr>
        <w:t>double x=0, x_old=0, m=0;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cout&lt;&lt;"-------------------------------------------------"&lt;&lt;endl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</w:t>
      </w:r>
      <w:r>
        <w:rPr>
          <w:rFonts w:eastAsia="MS Mincho"/>
        </w:rPr>
        <w:tab/>
        <w:t xml:space="preserve"> &lt;&lt;"|      Xn       |     f(Xn)     |   X(n+1)-Xn   |"&lt;&lt;endl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    &lt;&lt;"-------------------------------------------------"&lt;&lt;endl;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  <w:lang w:val="en-US"/>
        </w:rPr>
        <w:t xml:space="preserve">   </w:t>
      </w:r>
      <w:r>
        <w:rPr>
          <w:rFonts w:eastAsia="MS Mincho"/>
        </w:rPr>
        <w:t>if(</w:t>
      </w:r>
      <w:r>
        <w:rPr>
          <w:rFonts w:eastAsia="MS Mincho"/>
          <w:lang w:val="en-US"/>
        </w:rPr>
        <w:t>fabs(</w:t>
      </w:r>
      <w:r>
        <w:rPr>
          <w:rFonts w:eastAsia="MS Mincho"/>
        </w:rPr>
        <w:t>Calc_First(minim)</w:t>
      </w:r>
      <w:r>
        <w:rPr>
          <w:rFonts w:eastAsia="MS Mincho"/>
          <w:lang w:val="en-US"/>
        </w:rPr>
        <w:t>)</w:t>
      </w:r>
      <w:r>
        <w:rPr>
          <w:rFonts w:eastAsia="MS Mincho"/>
        </w:rPr>
        <w:t>&gt;</w:t>
      </w:r>
      <w:r>
        <w:rPr>
          <w:rFonts w:eastAsia="MS Mincho"/>
          <w:lang w:val="en-US"/>
        </w:rPr>
        <w:t>fabs(</w:t>
      </w:r>
      <w:r>
        <w:rPr>
          <w:rFonts w:eastAsia="MS Mincho"/>
        </w:rPr>
        <w:t>Calc_First(maxim)</w:t>
      </w:r>
      <w:r>
        <w:rPr>
          <w:rFonts w:eastAsia="MS Mincho"/>
          <w:lang w:val="en-US"/>
        </w:rPr>
        <w:t>)</w:t>
      </w:r>
      <w:r>
        <w:rPr>
          <w:rFonts w:eastAsia="MS Mincho"/>
        </w:rPr>
        <w:t>) m=x=x_old=minim;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else m=x=x_old=maxim;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m=</w:t>
      </w:r>
      <w:r>
        <w:rPr>
          <w:rFonts w:eastAsia="MS Mincho"/>
          <w:lang w:val="en-US"/>
        </w:rPr>
        <w:t>fabs(</w:t>
      </w:r>
      <w:r>
        <w:rPr>
          <w:rFonts w:eastAsia="MS Mincho"/>
        </w:rPr>
        <w:t>1/Calc_First(m)</w:t>
      </w:r>
      <w:r>
        <w:rPr>
          <w:rFonts w:eastAsia="MS Mincho"/>
          <w:lang w:val="en-US"/>
        </w:rPr>
        <w:t>)</w:t>
      </w:r>
      <w:r>
        <w:rPr>
          <w:rFonts w:eastAsia="MS Mincho"/>
        </w:rPr>
        <w:t>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cout&lt;&lt;"|";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  <w:lang w:val="en-US"/>
        </w:rPr>
        <w:t xml:space="preserve">   </w:t>
      </w:r>
      <w:r>
        <w:rPr>
          <w:rFonts w:eastAsia="MS Mincho"/>
        </w:rPr>
        <w:t>cout.width(15);cout.precision(10);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cout&lt;&lt;x;</w:t>
      </w:r>
    </w:p>
    <w:p w:rsidR="00CA5E77" w:rsidRDefault="00CA5E77">
      <w:pPr>
        <w:pStyle w:val="a4"/>
        <w:rPr>
          <w:rFonts w:eastAsia="MS Mincho"/>
          <w:lang w:val="en-US"/>
        </w:rPr>
      </w:pPr>
      <w:r>
        <w:rPr>
          <w:rFonts w:eastAsia="MS Mincho"/>
        </w:rPr>
        <w:t xml:space="preserve">   cout&lt;&lt;"|";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  <w:lang w:val="en-US"/>
        </w:rPr>
        <w:t xml:space="preserve">   </w:t>
      </w:r>
      <w:r>
        <w:rPr>
          <w:rFonts w:eastAsia="MS Mincho"/>
        </w:rPr>
        <w:t>cout.width(15);cout.precision(10);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cout&lt;&lt;Calc_Fun(x);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cout&lt;&lt;"|               |\n";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if(Calc_First(x)&gt;0)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{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  <w:t>do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</w:t>
      </w:r>
      <w:r>
        <w:rPr>
          <w:rFonts w:eastAsia="MS Mincho"/>
        </w:rPr>
        <w:tab/>
        <w:t>{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</w:r>
      <w:r>
        <w:rPr>
          <w:rFonts w:eastAsia="MS Mincho"/>
        </w:rPr>
        <w:tab/>
        <w:t>x_old=x;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</w:r>
      <w:r>
        <w:rPr>
          <w:rFonts w:eastAsia="MS Mincho"/>
        </w:rPr>
        <w:tab/>
        <w:t>x=x_old-m*Calc_Fun(x_old);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  <w:lang w:val="en-US"/>
        </w:rPr>
        <w:t xml:space="preserve">         </w:t>
      </w:r>
      <w:r>
        <w:rPr>
          <w:rFonts w:eastAsia="MS Mincho"/>
        </w:rPr>
        <w:t xml:space="preserve">   cout&lt;&lt;"|";</w:t>
      </w:r>
    </w:p>
    <w:p w:rsidR="00CA5E77" w:rsidRDefault="00CA5E77">
      <w:pPr>
        <w:pStyle w:val="a4"/>
        <w:rPr>
          <w:rFonts w:eastAsia="MS Mincho"/>
          <w:lang w:val="en-US"/>
        </w:rPr>
      </w:pPr>
      <w:r>
        <w:rPr>
          <w:rFonts w:eastAsia="MS Mincho"/>
        </w:rPr>
        <w:tab/>
      </w:r>
      <w:r>
        <w:rPr>
          <w:rFonts w:eastAsia="MS Mincho"/>
        </w:rPr>
        <w:tab/>
        <w:t>cout.width(15);cout.precision(10);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   </w:t>
      </w:r>
      <w:r>
        <w:rPr>
          <w:rFonts w:eastAsia="MS Mincho"/>
        </w:rPr>
        <w:tab/>
        <w:t>cout&lt;&lt;x;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</w:r>
      <w:r>
        <w:rPr>
          <w:rFonts w:eastAsia="MS Mincho"/>
        </w:rPr>
        <w:tab/>
        <w:t>cout&lt;&lt;"|";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</w:r>
      <w:r>
        <w:rPr>
          <w:rFonts w:eastAsia="MS Mincho"/>
        </w:rPr>
        <w:tab/>
        <w:t>cout.width(15);cout.precision(10);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  <w:t xml:space="preserve">   </w:t>
      </w:r>
      <w:r>
        <w:rPr>
          <w:rFonts w:eastAsia="MS Mincho"/>
        </w:rPr>
        <w:tab/>
        <w:t>cout&lt;&lt;Calc_Fun(x);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</w:r>
      <w:r>
        <w:rPr>
          <w:rFonts w:eastAsia="MS Mincho"/>
          <w:lang w:val="en-US"/>
        </w:rPr>
        <w:t xml:space="preserve">   </w:t>
      </w:r>
      <w:r>
        <w:rPr>
          <w:rFonts w:eastAsia="MS Mincho"/>
        </w:rPr>
        <w:t xml:space="preserve">   cout&lt;&lt;"|";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</w:r>
      <w:r>
        <w:rPr>
          <w:rFonts w:eastAsia="MS Mincho"/>
        </w:rPr>
        <w:tab/>
        <w:t>cout.width(15);cout.precision(10);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  <w:t xml:space="preserve">   </w:t>
      </w:r>
      <w:r>
        <w:rPr>
          <w:rFonts w:eastAsia="MS Mincho"/>
        </w:rPr>
        <w:tab/>
        <w:t>cout&lt;&lt;fabs( Calc_Fun(x) - Calc_Fun(x_old) 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</w:r>
      <w:r>
        <w:rPr>
          <w:rFonts w:eastAsia="MS Mincho"/>
          <w:lang w:val="en-US"/>
        </w:rPr>
        <w:t xml:space="preserve">   </w:t>
      </w:r>
      <w:r>
        <w:rPr>
          <w:rFonts w:eastAsia="MS Mincho"/>
        </w:rPr>
        <w:t xml:space="preserve">   cout&lt;&lt;"|\n";</w:t>
      </w:r>
    </w:p>
    <w:p w:rsidR="00CA5E77" w:rsidRDefault="00CA5E77">
      <w:pPr>
        <w:pStyle w:val="a4"/>
        <w:rPr>
          <w:rFonts w:eastAsia="MS Mincho"/>
          <w:lang w:val="en-US"/>
        </w:rPr>
      </w:pPr>
      <w:r>
        <w:rPr>
          <w:rFonts w:eastAsia="MS Mincho"/>
        </w:rPr>
        <w:t xml:space="preserve">   </w:t>
      </w:r>
      <w:r>
        <w:rPr>
          <w:rFonts w:eastAsia="MS Mincho"/>
        </w:rPr>
        <w:tab/>
        <w:t>}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  <w:t>while(( fabs( Calc_Fun(x) - Calc_Fun(x_old) ) )&gt;prec);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}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else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{</w:t>
      </w:r>
    </w:p>
    <w:p w:rsidR="00CA5E77" w:rsidRDefault="00CA5E77">
      <w:pPr>
        <w:pStyle w:val="a4"/>
        <w:rPr>
          <w:rFonts w:eastAsia="MS Mincho"/>
          <w:lang w:val="en-US"/>
        </w:rPr>
      </w:pPr>
      <w:r>
        <w:rPr>
          <w:rFonts w:eastAsia="MS Mincho"/>
        </w:rPr>
        <w:tab/>
        <w:t>do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</w:t>
      </w:r>
      <w:r>
        <w:rPr>
          <w:rFonts w:eastAsia="MS Mincho"/>
        </w:rPr>
        <w:tab/>
        <w:t>{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</w:r>
      <w:r>
        <w:rPr>
          <w:rFonts w:eastAsia="MS Mincho"/>
        </w:rPr>
        <w:tab/>
        <w:t>x_old=x;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</w:r>
      <w:r>
        <w:rPr>
          <w:rFonts w:eastAsia="MS Mincho"/>
        </w:rPr>
        <w:tab/>
        <w:t>x=x_old+m*Calc_Fun(x_old);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  <w:lang w:val="en-US"/>
        </w:rPr>
        <w:t xml:space="preserve">         </w:t>
      </w:r>
      <w:r>
        <w:rPr>
          <w:rFonts w:eastAsia="MS Mincho"/>
        </w:rPr>
        <w:t xml:space="preserve">   cout&lt;&lt;"|";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</w:r>
      <w:r>
        <w:rPr>
          <w:rFonts w:eastAsia="MS Mincho"/>
        </w:rPr>
        <w:tab/>
        <w:t>cout.width(15);cout.precision(10);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   </w:t>
      </w:r>
      <w:r>
        <w:rPr>
          <w:rFonts w:eastAsia="MS Mincho"/>
        </w:rPr>
        <w:tab/>
        <w:t>cout&lt;&lt;x;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</w:r>
      <w:r>
        <w:rPr>
          <w:rFonts w:eastAsia="MS Mincho"/>
        </w:rPr>
        <w:tab/>
        <w:t>cout&lt;&lt;"|";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</w:r>
      <w:r>
        <w:rPr>
          <w:rFonts w:eastAsia="MS Mincho"/>
        </w:rPr>
        <w:tab/>
        <w:t>cout.width(15);cout.precision(10);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  <w:t xml:space="preserve">   </w:t>
      </w:r>
      <w:r>
        <w:rPr>
          <w:rFonts w:eastAsia="MS Mincho"/>
        </w:rPr>
        <w:tab/>
        <w:t>cout&lt;&lt;Calc_Fun(x);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</w:r>
      <w:r>
        <w:rPr>
          <w:rFonts w:eastAsia="MS Mincho"/>
          <w:lang w:val="en-US"/>
        </w:rPr>
        <w:t xml:space="preserve">   </w:t>
      </w:r>
      <w:r>
        <w:rPr>
          <w:rFonts w:eastAsia="MS Mincho"/>
        </w:rPr>
        <w:t xml:space="preserve">   cout&lt;&lt;"|";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</w:r>
      <w:r>
        <w:rPr>
          <w:rFonts w:eastAsia="MS Mincho"/>
        </w:rPr>
        <w:tab/>
        <w:t>cout.width(15);cout.precision(10);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  <w:t xml:space="preserve">   </w:t>
      </w:r>
      <w:r>
        <w:rPr>
          <w:rFonts w:eastAsia="MS Mincho"/>
        </w:rPr>
        <w:tab/>
        <w:t>cout&lt;&lt;fabs( Calc_Fun(x) - Calc_Fun(x_old) 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</w:r>
      <w:r>
        <w:rPr>
          <w:rFonts w:eastAsia="MS Mincho"/>
          <w:lang w:val="en-US"/>
        </w:rPr>
        <w:t xml:space="preserve">   </w:t>
      </w:r>
      <w:r>
        <w:rPr>
          <w:rFonts w:eastAsia="MS Mincho"/>
        </w:rPr>
        <w:t xml:space="preserve">   cout&lt;&lt;"|\n";</w:t>
      </w:r>
    </w:p>
    <w:p w:rsidR="00CA5E77" w:rsidRDefault="00CA5E77">
      <w:pPr>
        <w:pStyle w:val="a4"/>
        <w:rPr>
          <w:rFonts w:eastAsia="MS Mincho"/>
          <w:lang w:val="en-US"/>
        </w:rPr>
      </w:pPr>
      <w:r>
        <w:rPr>
          <w:rFonts w:eastAsia="MS Mincho"/>
        </w:rPr>
        <w:t xml:space="preserve">   </w:t>
      </w:r>
      <w:r>
        <w:rPr>
          <w:rFonts w:eastAsia="MS Mincho"/>
        </w:rPr>
        <w:tab/>
        <w:t>}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  <w:t>while(( fabs( Calc_Fun(x) - Calc_Fun(x_old) ) )&gt;prec);</w:t>
      </w:r>
    </w:p>
    <w:p w:rsidR="00CA5E77" w:rsidRDefault="00CA5E77">
      <w:pPr>
        <w:pStyle w:val="a4"/>
        <w:rPr>
          <w:rFonts w:eastAsia="MS Mincho"/>
          <w:lang w:val="en-US"/>
        </w:rPr>
      </w:pPr>
      <w:r>
        <w:rPr>
          <w:rFonts w:eastAsia="MS Mincho"/>
        </w:rPr>
        <w:t xml:space="preserve">   }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 xml:space="preserve">   cout&lt;&lt;"-------------------------------------------------";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>}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>double Calc_Fun(double x)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>{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  <w:t>return (a[0]*x*x*x+a[1]*x*x+a[2]*x+a[3]);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>}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>double Calc_First(double x)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>{</w:t>
      </w:r>
    </w:p>
    <w:p w:rsidR="00CA5E77" w:rsidRDefault="00CA5E77">
      <w:pPr>
        <w:pStyle w:val="a4"/>
        <w:rPr>
          <w:rFonts w:eastAsia="MS Mincho"/>
        </w:rPr>
      </w:pPr>
      <w:r>
        <w:rPr>
          <w:rFonts w:eastAsia="MS Mincho"/>
        </w:rPr>
        <w:tab/>
        <w:t>return (b[0]*x*x+b[1]*x+b[2]);</w:t>
      </w:r>
    </w:p>
    <w:p w:rsidR="00CA5E77" w:rsidRDefault="00CA5E77">
      <w:pPr>
        <w:pStyle w:val="a4"/>
        <w:rPr>
          <w:rFonts w:eastAsia="MS Mincho"/>
          <w:lang w:val="ru-RU"/>
        </w:rPr>
      </w:pPr>
      <w:r>
        <w:rPr>
          <w:rFonts w:eastAsia="MS Mincho"/>
        </w:rPr>
        <w:t>}</w:t>
      </w:r>
    </w:p>
    <w:p w:rsidR="00CA5E77" w:rsidRDefault="0041118F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noProof/>
          <w:sz w:val="20"/>
          <w:lang w:val="ru-RU"/>
        </w:rPr>
        <w:pict>
          <v:line id="_x0000_s1040" style="position:absolute;z-index:251655680" from=".1pt,8.2pt" to="492.1pt,8.2pt"/>
        </w:pic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Программа длЯ решениЯ кубических уравнений методом итераций.</w:t>
      </w:r>
    </w:p>
    <w:p w:rsidR="00CA5E77" w:rsidRDefault="00CA5E77">
      <w:pPr>
        <w:pStyle w:val="a3"/>
        <w:rPr>
          <w:rFonts w:ascii="Courier New" w:hAnsi="Courier New" w:cs="Courier New"/>
          <w:sz w:val="20"/>
          <w:lang w:val="ru-RU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Кубическое уравнение имеет вид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a1*x^3+a2*x^2+a3*x+a4=0</w:t>
      </w:r>
    </w:p>
    <w:p w:rsidR="00CA5E77" w:rsidRDefault="00CA5E77">
      <w:pPr>
        <w:pStyle w:val="a3"/>
        <w:rPr>
          <w:rFonts w:ascii="Courier New" w:hAnsi="Courier New" w:cs="Courier New"/>
          <w:sz w:val="20"/>
          <w:lang w:val="en-US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 xml:space="preserve">Введите значение коэффициента </w:t>
      </w:r>
      <w:r>
        <w:rPr>
          <w:rFonts w:ascii="Courier New" w:hAnsi="Courier New" w:cs="Courier New"/>
          <w:sz w:val="20"/>
          <w:lang w:val="en-US"/>
        </w:rPr>
        <w:t>a</w:t>
      </w:r>
      <w:r>
        <w:rPr>
          <w:rFonts w:ascii="Courier New" w:hAnsi="Courier New" w:cs="Courier New"/>
          <w:sz w:val="20"/>
          <w:lang w:val="ru-RU"/>
        </w:rPr>
        <w:t>[1] : 1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 xml:space="preserve">Введите значение коэффициента </w:t>
      </w:r>
      <w:r>
        <w:rPr>
          <w:rFonts w:ascii="Courier New" w:hAnsi="Courier New" w:cs="Courier New"/>
          <w:sz w:val="20"/>
          <w:lang w:val="en-US"/>
        </w:rPr>
        <w:t>a</w:t>
      </w:r>
      <w:r>
        <w:rPr>
          <w:rFonts w:ascii="Courier New" w:hAnsi="Courier New" w:cs="Courier New"/>
          <w:sz w:val="20"/>
          <w:lang w:val="ru-RU"/>
        </w:rPr>
        <w:t>[2] : -6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 xml:space="preserve">Введите значение коэффициента </w:t>
      </w:r>
      <w:r>
        <w:rPr>
          <w:rFonts w:ascii="Courier New" w:hAnsi="Courier New" w:cs="Courier New"/>
          <w:sz w:val="20"/>
          <w:lang w:val="en-US"/>
        </w:rPr>
        <w:t>a</w:t>
      </w:r>
      <w:r>
        <w:rPr>
          <w:rFonts w:ascii="Courier New" w:hAnsi="Courier New" w:cs="Courier New"/>
          <w:sz w:val="20"/>
          <w:lang w:val="ru-RU"/>
        </w:rPr>
        <w:t>[3] : -9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 xml:space="preserve">Введите значение коэффициента </w:t>
      </w:r>
      <w:r>
        <w:rPr>
          <w:rFonts w:ascii="Courier New" w:hAnsi="Courier New" w:cs="Courier New"/>
          <w:sz w:val="20"/>
          <w:lang w:val="en-US"/>
        </w:rPr>
        <w:t>a</w:t>
      </w:r>
      <w:r>
        <w:rPr>
          <w:rFonts w:ascii="Courier New" w:hAnsi="Courier New" w:cs="Courier New"/>
          <w:sz w:val="20"/>
          <w:lang w:val="ru-RU"/>
        </w:rPr>
        <w:t>[4] : 58</w:t>
      </w:r>
    </w:p>
    <w:p w:rsidR="00CA5E77" w:rsidRDefault="00CA5E77">
      <w:pPr>
        <w:pStyle w:val="a3"/>
        <w:rPr>
          <w:rFonts w:ascii="Courier New" w:hAnsi="Courier New" w:cs="Courier New"/>
          <w:sz w:val="20"/>
          <w:lang w:val="ru-RU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Необходимо указать интервал поиска решениЯ.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нижнюю границу поиска : -4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верхнюю границу поиска : -3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допустимую погрешность : 0.00005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-------------------------------------------------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  Xn       |     f(Xn)     |   X(n+1)-Xn   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-------------------------------------------------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         -4|            -66|               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-3.24137931|   -9.922506048|    56.07749395|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-3.127327517|    -3.12093462|    6.801571427|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-3.091454705|   -1.064778438|    2.056156183|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-3.079215872|   -0.372281515|   0.6924969227|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-3.074936774|   -0.131239433|    0.241042082|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-3.073428275| -0.04639844126|  0.08484099175|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-3.07289496| -0.01642029825|  0.02997814301|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-3.072706221|-0.005813178631|  0.01060711962|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-3.072639403|-0.002058264249| 0.003754914382|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-3.072615744|-0.000728799396| 0.001329464852|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-3.072607367|-0.000258060628|0.0004707387678|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-3.072604401|-9.137721784</w:t>
      </w:r>
      <w:r>
        <w:rPr>
          <w:rFonts w:ascii="Courier New" w:hAnsi="Courier New" w:cs="Courier New"/>
          <w:sz w:val="20"/>
          <w:lang w:val="en-US"/>
        </w:rPr>
        <w:t>e</w:t>
      </w:r>
      <w:r>
        <w:rPr>
          <w:rFonts w:ascii="Courier New" w:hAnsi="Courier New" w:cs="Courier New"/>
          <w:sz w:val="20"/>
          <w:lang w:val="ru-RU"/>
        </w:rPr>
        <w:t>-0|0.0001666834108|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-3.072603351|-3.235601088</w:t>
      </w:r>
      <w:r>
        <w:rPr>
          <w:rFonts w:ascii="Courier New" w:hAnsi="Courier New" w:cs="Courier New"/>
          <w:sz w:val="20"/>
          <w:lang w:val="en-US"/>
        </w:rPr>
        <w:t>e</w:t>
      </w:r>
      <w:r>
        <w:rPr>
          <w:rFonts w:ascii="Courier New" w:hAnsi="Courier New" w:cs="Courier New"/>
          <w:sz w:val="20"/>
          <w:lang w:val="ru-RU"/>
        </w:rPr>
        <w:t>-0|5.902120696</w:t>
      </w:r>
      <w:r>
        <w:rPr>
          <w:rFonts w:ascii="Courier New" w:hAnsi="Courier New" w:cs="Courier New"/>
          <w:sz w:val="20"/>
          <w:lang w:val="en-US"/>
        </w:rPr>
        <w:t>e</w:t>
      </w:r>
      <w:r>
        <w:rPr>
          <w:rFonts w:ascii="Courier New" w:hAnsi="Courier New" w:cs="Courier New"/>
          <w:sz w:val="20"/>
          <w:lang w:val="ru-RU"/>
        </w:rPr>
        <w:t>-05|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-3.072602979|-1.145703711</w:t>
      </w:r>
      <w:r>
        <w:rPr>
          <w:rFonts w:ascii="Courier New" w:hAnsi="Courier New" w:cs="Courier New"/>
          <w:sz w:val="20"/>
          <w:lang w:val="en-US"/>
        </w:rPr>
        <w:t>e</w:t>
      </w:r>
      <w:r>
        <w:rPr>
          <w:rFonts w:ascii="Courier New" w:hAnsi="Courier New" w:cs="Courier New"/>
          <w:sz w:val="20"/>
          <w:lang w:val="ru-RU"/>
        </w:rPr>
        <w:t>-0|2.089897377</w:t>
      </w:r>
      <w:r>
        <w:rPr>
          <w:rFonts w:ascii="Courier New" w:hAnsi="Courier New" w:cs="Courier New"/>
          <w:sz w:val="20"/>
          <w:lang w:val="en-US"/>
        </w:rPr>
        <w:t>e</w:t>
      </w:r>
      <w:r>
        <w:rPr>
          <w:rFonts w:ascii="Courier New" w:hAnsi="Courier New" w:cs="Courier New"/>
          <w:sz w:val="20"/>
          <w:lang w:val="ru-RU"/>
        </w:rPr>
        <w:t>-05|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-------------------------------------------------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</w:p>
    <w:p w:rsidR="00CA5E77" w:rsidRDefault="0041118F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noProof/>
          <w:sz w:val="20"/>
          <w:lang w:val="ru-RU"/>
        </w:rPr>
        <w:pict>
          <v:line id="_x0000_s1047" style="position:absolute;z-index:251659776" from=".1pt,.4pt" to="492.1pt,.4pt"/>
        </w:pict>
      </w:r>
      <w:r w:rsidR="00CA5E77">
        <w:rPr>
          <w:rFonts w:ascii="Courier New" w:hAnsi="Courier New" w:cs="Courier New"/>
          <w:sz w:val="20"/>
          <w:lang w:val="ru-RU"/>
        </w:rPr>
        <w:t>Программа длЯ решениЯ кубических уравнений методом итераций.</w:t>
      </w:r>
    </w:p>
    <w:p w:rsidR="00CA5E77" w:rsidRDefault="00CA5E77">
      <w:pPr>
        <w:pStyle w:val="a3"/>
        <w:rPr>
          <w:rFonts w:ascii="Courier New" w:hAnsi="Courier New" w:cs="Courier New"/>
          <w:sz w:val="20"/>
          <w:lang w:val="ru-RU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Кубическое уравнение имеет вид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a1*x^3+a2*x^2+a3*x+a4=0</w:t>
      </w:r>
    </w:p>
    <w:p w:rsidR="00CA5E77" w:rsidRDefault="00CA5E77">
      <w:pPr>
        <w:pStyle w:val="a3"/>
        <w:rPr>
          <w:rFonts w:ascii="Courier New" w:hAnsi="Courier New" w:cs="Courier New"/>
          <w:sz w:val="20"/>
          <w:lang w:val="en-US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значение коэффициента a[1] : 1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значение коэффициента a[2] : -6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значение коэффициента a[3] : -9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значение коэффициента a[4] : 58</w:t>
      </w:r>
    </w:p>
    <w:p w:rsidR="00CA5E77" w:rsidRDefault="00CA5E77">
      <w:pPr>
        <w:pStyle w:val="a3"/>
        <w:rPr>
          <w:rFonts w:ascii="Courier New" w:hAnsi="Courier New" w:cs="Courier New"/>
          <w:sz w:val="20"/>
          <w:lang w:val="ru-RU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Необходимо указать интервал поиска решениЯ.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нижнюю границу поиска : 3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верхнюю границу поиска : 4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допустимую погрешность : 0.00005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-------------------------------------------------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  Xn       |     f(Xn)     |   X(n+1)-Xn   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-------------------------------------------------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          3|              4|               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3.222222222|    0.159122085|    3.840877915|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3.231062338|  0.01338370012|   0.1457383849|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3.231805877| 0.001151957391|  0.01223174272|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3.231869875|9.934183961e-05| 0.001052615552|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3.231875394|8.568402322e-06|9.077343728e-05|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 3.23187587|7.390497921e-07| 7.82935253e-06|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-------------------------------------------------</w:t>
      </w:r>
    </w:p>
    <w:p w:rsidR="00CA5E77" w:rsidRDefault="0041118F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noProof/>
          <w:sz w:val="20"/>
          <w:lang w:val="ru-RU"/>
        </w:rPr>
        <w:pict>
          <v:line id="_x0000_s1048" style="position:absolute;z-index:251660800" from=".1pt,3.8pt" to="492.1pt,3.8pt"/>
        </w:pic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Программа длЯ решениЯ кубических уравнений методом итераций.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Кубическое уравнение имеет вид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  <w:r>
        <w:rPr>
          <w:rFonts w:ascii="Courier New" w:hAnsi="Courier New" w:cs="Courier New"/>
          <w:sz w:val="20"/>
          <w:lang w:val="en-US"/>
        </w:rPr>
        <w:t>a1*x^3+a2*x^2+a3*x+a4=0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en-US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значение коэффициента a[1] : 1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значение коэффициента a[2] : -6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значение коэффициента a[3] : -9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значение коэффициента a[4] : 58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Необходимо указать интервал поиска решениЯ.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нижнюю границу поиска : 5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верхнюю границу поиска : 6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Введите допустимую погрешность : 0.00005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-------------------------------------------------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  Xn       |     f(Xn)     |   X(n+1)-Xn   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-------------------------------------------------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          6|              4|               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5.851851852|   0.2601229487|    3.739877051|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5.842217669|   0.0346921878|   0.2254307609|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5.840932773| 0.004788677115|  0.02990351069|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5.840755414|0.0006639855431| 0.004124691572|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5.840730822|9.212373716e-05|0.0005718618059|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 5.84072741|1.278267885e-05|7.934105832e-05|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|    5.840726937|1.773688694e-06|1.100899016e-05|</w:t>
      </w:r>
    </w:p>
    <w:p w:rsidR="00CA5E77" w:rsidRDefault="00CA5E77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sz w:val="20"/>
          <w:lang w:val="ru-RU"/>
        </w:rPr>
        <w:t>-------------------------------------------------</w:t>
      </w:r>
    </w:p>
    <w:p w:rsidR="00CA5E77" w:rsidRDefault="0041118F">
      <w:pPr>
        <w:pStyle w:val="a3"/>
        <w:ind w:firstLine="0"/>
        <w:rPr>
          <w:rFonts w:ascii="Courier New" w:hAnsi="Courier New" w:cs="Courier New"/>
          <w:sz w:val="20"/>
          <w:lang w:val="ru-RU"/>
        </w:rPr>
      </w:pPr>
      <w:r>
        <w:rPr>
          <w:rFonts w:ascii="Courier New" w:hAnsi="Courier New" w:cs="Courier New"/>
          <w:noProof/>
          <w:sz w:val="20"/>
          <w:lang w:val="ru-RU"/>
        </w:rPr>
        <w:pict>
          <v:line id="_x0000_s1042" style="position:absolute;z-index:251656704" from=".1pt,3.05pt" to="492.1pt,3.05pt"/>
        </w:pict>
      </w:r>
    </w:p>
    <w:p w:rsidR="00CA5E77" w:rsidRDefault="00CA5E77">
      <w:pPr>
        <w:pStyle w:val="a3"/>
        <w:rPr>
          <w:lang w:val="ru-RU"/>
        </w:rPr>
      </w:pPr>
    </w:p>
    <w:p w:rsidR="00CA5E77" w:rsidRDefault="00CA5E77">
      <w:pPr>
        <w:pStyle w:val="a3"/>
        <w:rPr>
          <w:lang w:val="ru-RU"/>
        </w:rPr>
      </w:pP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Решив уравнение </w:t>
      </w:r>
      <w:r>
        <w:rPr>
          <w:position w:val="-6"/>
          <w:lang w:val="ru-RU"/>
        </w:rPr>
        <w:object w:dxaOrig="2940" w:dyaOrig="420">
          <v:shape id="_x0000_i1149" type="#_x0000_t75" style="width:147pt;height:21pt" o:ole="">
            <v:imagedata r:id="rId224" o:title=""/>
          </v:shape>
          <o:OLEObject Type="Embed" ProgID="Equation.3" ShapeID="_x0000_i1149" DrawAspect="Content" ObjectID="_1543917586" r:id="rId236"/>
        </w:object>
      </w:r>
      <w:r>
        <w:rPr>
          <w:lang w:val="ru-RU"/>
        </w:rPr>
        <w:t xml:space="preserve">, получили корень </w:t>
      </w:r>
      <w:r>
        <w:rPr>
          <w:position w:val="-6"/>
          <w:lang w:val="ru-RU"/>
        </w:rPr>
        <w:object w:dxaOrig="520" w:dyaOrig="320">
          <v:shape id="_x0000_i1150" type="#_x0000_t75" style="width:26.25pt;height:15.75pt" o:ole="">
            <v:imagedata r:id="rId237" o:title=""/>
          </v:shape>
          <o:OLEObject Type="Embed" ProgID="Equation.3" ShapeID="_x0000_i1150" DrawAspect="Content" ObjectID="_1543917587" r:id="rId238"/>
        </w:objec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20"/>
        <w:gridCol w:w="2160"/>
        <w:gridCol w:w="2160"/>
        <w:gridCol w:w="2160"/>
      </w:tblGrid>
      <w:tr w:rsidR="00CA5E77">
        <w:trPr>
          <w:jc w:val="center"/>
        </w:trPr>
        <w:tc>
          <w:tcPr>
            <w:tcW w:w="312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Метод</w:t>
            </w:r>
          </w:p>
        </w:tc>
        <w:tc>
          <w:tcPr>
            <w:tcW w:w="2160" w:type="dxa"/>
            <w:vAlign w:val="center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Корень № 1</w:t>
            </w:r>
          </w:p>
        </w:tc>
        <w:tc>
          <w:tcPr>
            <w:tcW w:w="2160" w:type="dxa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Корень № 2</w:t>
            </w:r>
          </w:p>
        </w:tc>
        <w:tc>
          <w:tcPr>
            <w:tcW w:w="2160" w:type="dxa"/>
          </w:tcPr>
          <w:p w:rsidR="00CA5E77" w:rsidRDefault="00CA5E77">
            <w:pPr>
              <w:pStyle w:val="a3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Корень № 3</w:t>
            </w:r>
          </w:p>
        </w:tc>
      </w:tr>
      <w:tr w:rsidR="00CA5E77">
        <w:trPr>
          <w:jc w:val="center"/>
        </w:trPr>
        <w:tc>
          <w:tcPr>
            <w:tcW w:w="3120" w:type="dxa"/>
          </w:tcPr>
          <w:p w:rsidR="00CA5E77" w:rsidRDefault="00CA5E77">
            <w:pPr>
              <w:pStyle w:val="a3"/>
              <w:ind w:firstLine="0"/>
              <w:rPr>
                <w:lang w:val="ru-RU"/>
              </w:rPr>
            </w:pPr>
            <w:r>
              <w:rPr>
                <w:lang w:val="ru-RU"/>
              </w:rPr>
              <w:t>Хорд</w:t>
            </w:r>
          </w:p>
        </w:tc>
        <w:tc>
          <w:tcPr>
            <w:tcW w:w="2160" w:type="dxa"/>
            <w:vAlign w:val="center"/>
          </w:tcPr>
          <w:p w:rsidR="00CA5E77" w:rsidRDefault="00CA5E77">
            <w:pPr>
              <w:pStyle w:val="a3"/>
              <w:ind w:firstLine="0"/>
              <w:rPr>
                <w:lang w:val="ru-RU"/>
              </w:rPr>
            </w:pPr>
            <w:r>
              <w:rPr>
                <w:szCs w:val="20"/>
                <w:lang w:val="ru-RU"/>
              </w:rPr>
              <w:t>-3,072638</w:t>
            </w:r>
          </w:p>
        </w:tc>
        <w:tc>
          <w:tcPr>
            <w:tcW w:w="2160" w:type="dxa"/>
            <w:vAlign w:val="center"/>
          </w:tcPr>
          <w:p w:rsidR="00CA5E77" w:rsidRDefault="00CA5E77">
            <w:pPr>
              <w:pStyle w:val="a3"/>
              <w:ind w:firstLine="0"/>
              <w:rPr>
                <w:lang w:val="ru-RU"/>
              </w:rPr>
            </w:pPr>
            <w:r>
              <w:rPr>
                <w:szCs w:val="20"/>
                <w:lang w:val="ru-RU"/>
              </w:rPr>
              <w:t>3,231881</w:t>
            </w:r>
          </w:p>
        </w:tc>
        <w:tc>
          <w:tcPr>
            <w:tcW w:w="2160" w:type="dxa"/>
            <w:vAlign w:val="center"/>
          </w:tcPr>
          <w:p w:rsidR="00CA5E77" w:rsidRDefault="00CA5E77">
            <w:pPr>
              <w:pStyle w:val="a3"/>
              <w:ind w:firstLine="0"/>
              <w:rPr>
                <w:lang w:val="ru-RU"/>
              </w:rPr>
            </w:pPr>
            <w:r>
              <w:rPr>
                <w:szCs w:val="20"/>
                <w:lang w:val="ru-RU"/>
              </w:rPr>
              <w:t>5,840724</w:t>
            </w:r>
          </w:p>
        </w:tc>
      </w:tr>
      <w:tr w:rsidR="00CA5E77">
        <w:trPr>
          <w:jc w:val="center"/>
        </w:trPr>
        <w:tc>
          <w:tcPr>
            <w:tcW w:w="3120" w:type="dxa"/>
          </w:tcPr>
          <w:p w:rsidR="00CA5E77" w:rsidRDefault="00CA5E77">
            <w:pPr>
              <w:pStyle w:val="a3"/>
              <w:ind w:firstLine="0"/>
              <w:rPr>
                <w:lang w:val="ru-RU"/>
              </w:rPr>
            </w:pPr>
            <w:r>
              <w:rPr>
                <w:lang w:val="ru-RU"/>
              </w:rPr>
              <w:t>Касательных (Ньютона)</w:t>
            </w:r>
          </w:p>
        </w:tc>
        <w:tc>
          <w:tcPr>
            <w:tcW w:w="2160" w:type="dxa"/>
            <w:vAlign w:val="center"/>
          </w:tcPr>
          <w:p w:rsidR="00CA5E77" w:rsidRDefault="00CA5E77">
            <w:pPr>
              <w:pStyle w:val="a3"/>
              <w:ind w:firstLine="0"/>
              <w:rPr>
                <w:lang w:val="ru-RU"/>
              </w:rPr>
            </w:pPr>
            <w:r>
              <w:rPr>
                <w:lang w:val="ru-RU"/>
              </w:rPr>
              <w:t>-3,072616</w:t>
            </w:r>
          </w:p>
        </w:tc>
        <w:tc>
          <w:tcPr>
            <w:tcW w:w="2160" w:type="dxa"/>
            <w:vAlign w:val="center"/>
          </w:tcPr>
          <w:p w:rsidR="00CA5E77" w:rsidRDefault="00CA5E77">
            <w:pPr>
              <w:pStyle w:val="a3"/>
              <w:ind w:firstLine="0"/>
              <w:rPr>
                <w:lang w:val="ru-RU"/>
              </w:rPr>
            </w:pPr>
            <w:r>
              <w:rPr>
                <w:lang w:val="ru-RU"/>
              </w:rPr>
              <w:t>3,231855</w:t>
            </w:r>
          </w:p>
        </w:tc>
        <w:tc>
          <w:tcPr>
            <w:tcW w:w="2160" w:type="dxa"/>
            <w:vAlign w:val="center"/>
          </w:tcPr>
          <w:p w:rsidR="00CA5E77" w:rsidRDefault="00CA5E77">
            <w:pPr>
              <w:pStyle w:val="a3"/>
              <w:ind w:firstLine="0"/>
              <w:rPr>
                <w:lang w:val="ru-RU"/>
              </w:rPr>
            </w:pPr>
            <w:r>
              <w:rPr>
                <w:lang w:val="ru-RU"/>
              </w:rPr>
              <w:t>5,840726</w:t>
            </w:r>
          </w:p>
        </w:tc>
      </w:tr>
      <w:tr w:rsidR="00CA5E77">
        <w:trPr>
          <w:jc w:val="center"/>
        </w:trPr>
        <w:tc>
          <w:tcPr>
            <w:tcW w:w="3120" w:type="dxa"/>
          </w:tcPr>
          <w:p w:rsidR="00CA5E77" w:rsidRDefault="00CA5E77">
            <w:pPr>
              <w:pStyle w:val="a3"/>
              <w:ind w:firstLine="0"/>
              <w:rPr>
                <w:lang w:val="ru-RU"/>
              </w:rPr>
            </w:pPr>
            <w:r>
              <w:rPr>
                <w:lang w:val="ru-RU"/>
              </w:rPr>
              <w:t>Итераций</w:t>
            </w:r>
          </w:p>
        </w:tc>
        <w:tc>
          <w:tcPr>
            <w:tcW w:w="2160" w:type="dxa"/>
            <w:vAlign w:val="center"/>
          </w:tcPr>
          <w:p w:rsidR="00CA5E77" w:rsidRDefault="00CA5E77">
            <w:pPr>
              <w:pStyle w:val="a3"/>
              <w:ind w:firstLine="0"/>
              <w:rPr>
                <w:lang w:val="ru-RU"/>
              </w:rPr>
            </w:pPr>
            <w:r>
              <w:rPr>
                <w:lang w:val="ru-RU"/>
              </w:rPr>
              <w:t>-3,072602</w:t>
            </w:r>
          </w:p>
        </w:tc>
        <w:tc>
          <w:tcPr>
            <w:tcW w:w="2160" w:type="dxa"/>
            <w:vAlign w:val="center"/>
          </w:tcPr>
          <w:p w:rsidR="00CA5E77" w:rsidRDefault="00CA5E77">
            <w:pPr>
              <w:pStyle w:val="a3"/>
              <w:ind w:firstLine="0"/>
              <w:rPr>
                <w:lang w:val="ru-RU"/>
              </w:rPr>
            </w:pPr>
            <w:r>
              <w:rPr>
                <w:lang w:val="ru-RU"/>
              </w:rPr>
              <w:t>3,231875</w:t>
            </w:r>
          </w:p>
        </w:tc>
        <w:tc>
          <w:tcPr>
            <w:tcW w:w="2160" w:type="dxa"/>
            <w:vAlign w:val="center"/>
          </w:tcPr>
          <w:p w:rsidR="00CA5E77" w:rsidRDefault="00CA5E77">
            <w:pPr>
              <w:pStyle w:val="a3"/>
              <w:ind w:firstLine="0"/>
              <w:rPr>
                <w:lang w:val="ru-RU"/>
              </w:rPr>
            </w:pPr>
            <w:r>
              <w:rPr>
                <w:lang w:val="ru-RU"/>
              </w:rPr>
              <w:t>5,840726</w:t>
            </w:r>
          </w:p>
        </w:tc>
      </w:tr>
    </w:tbl>
    <w:p w:rsidR="00CA5E77" w:rsidRDefault="00CA5E77">
      <w:pPr>
        <w:pStyle w:val="a3"/>
        <w:rPr>
          <w:lang w:val="ru-RU"/>
        </w:rPr>
      </w:pP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Для дальнейших расчетов будем использовать среднее арифметическое значение полученных корней.</w:t>
      </w:r>
    </w:p>
    <w:p w:rsidR="00CA5E77" w:rsidRDefault="00CA5E77">
      <w:pPr>
        <w:pStyle w:val="a5"/>
        <w:rPr>
          <w:lang w:val="ru-RU"/>
        </w:rPr>
      </w:pPr>
      <w:r>
        <w:rPr>
          <w:position w:val="-30"/>
          <w:lang w:val="ru-RU"/>
        </w:rPr>
        <w:object w:dxaOrig="6820" w:dyaOrig="800">
          <v:shape id="_x0000_i1151" type="#_x0000_t75" style="width:341.25pt;height:39.75pt" o:ole="">
            <v:imagedata r:id="rId239" o:title=""/>
          </v:shape>
          <o:OLEObject Type="Embed" ProgID="Equation.3" ShapeID="_x0000_i1151" DrawAspect="Content" ObjectID="_1543917588" r:id="rId240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30"/>
          <w:lang w:val="ru-RU"/>
        </w:rPr>
        <w:object w:dxaOrig="6460" w:dyaOrig="800">
          <v:shape id="_x0000_i1152" type="#_x0000_t75" style="width:323.25pt;height:39.75pt" o:ole="">
            <v:imagedata r:id="rId241" o:title=""/>
          </v:shape>
          <o:OLEObject Type="Embed" ProgID="Equation.3" ShapeID="_x0000_i1152" DrawAspect="Content" ObjectID="_1543917589" r:id="rId242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30"/>
          <w:lang w:val="ru-RU"/>
        </w:rPr>
        <w:object w:dxaOrig="6460" w:dyaOrig="800">
          <v:shape id="_x0000_i1153" type="#_x0000_t75" style="width:323.25pt;height:39.75pt" o:ole="">
            <v:imagedata r:id="rId243" o:title=""/>
          </v:shape>
          <o:OLEObject Type="Embed" ProgID="Equation.3" ShapeID="_x0000_i1153" DrawAspect="Content" ObjectID="_1543917590" r:id="rId244"/>
        </w:object>
      </w:r>
      <w:r>
        <w:rPr>
          <w:lang w:val="ru-RU"/>
        </w:rPr>
        <w:br w:type="page"/>
        <w:t>3. Используя полученные значения, определим собственные значения исходной матрицы.</w:t>
      </w:r>
    </w:p>
    <w:p w:rsidR="00CA5E77" w:rsidRDefault="00CA5E77">
      <w:pPr>
        <w:pStyle w:val="a3"/>
        <w:rPr>
          <w:lang w:val="ru-RU"/>
        </w:rPr>
      </w:pP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Собственные вектора матрицы А=</w:t>
      </w:r>
      <w:r>
        <w:rPr>
          <w:position w:val="-64"/>
          <w:lang w:val="ru-RU"/>
        </w:rPr>
        <w:object w:dxaOrig="1880" w:dyaOrig="1440">
          <v:shape id="_x0000_i1154" type="#_x0000_t75" style="width:93.75pt;height:1in" o:ole="">
            <v:imagedata r:id="rId43" o:title=""/>
          </v:shape>
          <o:OLEObject Type="Embed" ProgID="Equation.3" ShapeID="_x0000_i1154" DrawAspect="Content" ObjectID="_1543917591" r:id="rId245"/>
        </w:object>
      </w:r>
      <w:r>
        <w:rPr>
          <w:lang w:val="ru-RU"/>
        </w:rPr>
        <w:t xml:space="preserve"> определим по формуле</w:t>
      </w:r>
    </w:p>
    <w:p w:rsidR="00CA5E77" w:rsidRDefault="00CA5E77">
      <w:pPr>
        <w:pStyle w:val="a5"/>
        <w:rPr>
          <w:lang w:val="ru-RU"/>
        </w:rPr>
      </w:pPr>
      <w:r>
        <w:rPr>
          <w:position w:val="-18"/>
          <w:lang w:val="ru-RU"/>
        </w:rPr>
        <w:object w:dxaOrig="6240" w:dyaOrig="540">
          <v:shape id="_x0000_i1155" type="#_x0000_t75" style="width:312pt;height:27pt" o:ole="">
            <v:imagedata r:id="rId246" o:title=""/>
          </v:shape>
          <o:OLEObject Type="Embed" ProgID="Equation.3" ShapeID="_x0000_i1155" DrawAspect="Content" ObjectID="_1543917592" r:id="rId247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Для нашей матрицы, данная формула примет следующий вид</w:t>
      </w:r>
    </w:p>
    <w:p w:rsidR="00CA5E77" w:rsidRDefault="00CA5E77">
      <w:pPr>
        <w:pStyle w:val="a5"/>
        <w:rPr>
          <w:lang w:val="ru-RU"/>
        </w:rPr>
      </w:pPr>
      <w:r>
        <w:rPr>
          <w:position w:val="-18"/>
          <w:lang w:val="ru-RU"/>
        </w:rPr>
        <w:object w:dxaOrig="3920" w:dyaOrig="540">
          <v:shape id="_x0000_i1156" type="#_x0000_t75" style="width:195.75pt;height:27pt" o:ole="">
            <v:imagedata r:id="rId248" o:title=""/>
          </v:shape>
          <o:OLEObject Type="Embed" ProgID="Equation.3" ShapeID="_x0000_i1156" DrawAspect="Content" ObjectID="_1543917593" r:id="rId249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Коэффициенты </w:t>
      </w:r>
      <w:r>
        <w:rPr>
          <w:position w:val="-12"/>
          <w:lang w:val="ru-RU"/>
        </w:rPr>
        <w:object w:dxaOrig="240" w:dyaOrig="320">
          <v:shape id="_x0000_i1157" type="#_x0000_t75" style="width:12pt;height:15.75pt" o:ole="">
            <v:imagedata r:id="rId250" o:title=""/>
          </v:shape>
          <o:OLEObject Type="Embed" ProgID="Equation.3" ShapeID="_x0000_i1157" DrawAspect="Content" ObjectID="_1543917594" r:id="rId251"/>
        </w:object>
      </w:r>
      <w:r>
        <w:rPr>
          <w:lang w:val="ru-RU"/>
        </w:rPr>
        <w:t xml:space="preserve"> определяются по схеме Горнера:</w:t>
      </w:r>
    </w:p>
    <w:p w:rsidR="00CA5E77" w:rsidRDefault="00CA5E77">
      <w:pPr>
        <w:pStyle w:val="a5"/>
        <w:rPr>
          <w:lang w:val="ru-RU"/>
        </w:rPr>
      </w:pPr>
      <w:r>
        <w:rPr>
          <w:position w:val="-18"/>
          <w:lang w:val="ru-RU"/>
        </w:rPr>
        <w:object w:dxaOrig="3580" w:dyaOrig="480">
          <v:shape id="_x0000_i1158" type="#_x0000_t75" style="width:179.25pt;height:24pt" o:ole="">
            <v:imagedata r:id="rId252" o:title=""/>
          </v:shape>
          <o:OLEObject Type="Embed" ProgID="Equation.3" ShapeID="_x0000_i1158" DrawAspect="Content" ObjectID="_1543917595" r:id="rId253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Для </w:t>
      </w:r>
      <w:r>
        <w:rPr>
          <w:position w:val="-12"/>
          <w:lang w:val="ru-RU"/>
        </w:rPr>
        <w:object w:dxaOrig="2060" w:dyaOrig="420">
          <v:shape id="_x0000_i1159" type="#_x0000_t75" style="width:102.75pt;height:21pt" o:ole="">
            <v:imagedata r:id="rId254" o:title=""/>
          </v:shape>
          <o:OLEObject Type="Embed" ProgID="Equation.3" ShapeID="_x0000_i1159" DrawAspect="Content" ObjectID="_1543917596" r:id="rId255"/>
        </w:object>
      </w:r>
      <w:r>
        <w:rPr>
          <w:lang w:val="ru-RU"/>
        </w:rPr>
        <w:t xml:space="preserve"> имеем:</w:t>
      </w:r>
    </w:p>
    <w:p w:rsidR="00CA5E77" w:rsidRDefault="00CA5E77">
      <w:pPr>
        <w:pStyle w:val="a5"/>
        <w:rPr>
          <w:lang w:val="ru-RU"/>
        </w:rPr>
      </w:pPr>
      <w:r>
        <w:rPr>
          <w:position w:val="-16"/>
          <w:lang w:val="ru-RU"/>
        </w:rPr>
        <w:object w:dxaOrig="960" w:dyaOrig="460">
          <v:shape id="_x0000_i1160" type="#_x0000_t75" style="width:48pt;height:23.25pt" o:ole="">
            <v:imagedata r:id="rId256" o:title=""/>
          </v:shape>
          <o:OLEObject Type="Embed" ProgID="Equation.3" ShapeID="_x0000_i1160" DrawAspect="Content" ObjectID="_1543917597" r:id="rId257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6"/>
          <w:lang w:val="ru-RU"/>
        </w:rPr>
        <w:object w:dxaOrig="4740" w:dyaOrig="460">
          <v:shape id="_x0000_i1161" type="#_x0000_t75" style="width:237pt;height:23.25pt" o:ole="">
            <v:imagedata r:id="rId258" o:title=""/>
          </v:shape>
          <o:OLEObject Type="Embed" ProgID="Equation.3" ShapeID="_x0000_i1161" DrawAspect="Content" ObjectID="_1543917598" r:id="rId259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6"/>
          <w:lang w:val="ru-RU"/>
        </w:rPr>
        <w:object w:dxaOrig="6240" w:dyaOrig="460">
          <v:shape id="_x0000_i1162" type="#_x0000_t75" style="width:312pt;height:23.25pt" o:ole="">
            <v:imagedata r:id="rId260" o:title=""/>
          </v:shape>
          <o:OLEObject Type="Embed" ProgID="Equation.3" ShapeID="_x0000_i1162" DrawAspect="Content" ObjectID="_1543917599" r:id="rId261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Для </w:t>
      </w:r>
      <w:r>
        <w:rPr>
          <w:position w:val="-12"/>
          <w:lang w:val="ru-RU"/>
        </w:rPr>
        <w:object w:dxaOrig="1920" w:dyaOrig="420">
          <v:shape id="_x0000_i1163" type="#_x0000_t75" style="width:96pt;height:21pt" o:ole="">
            <v:imagedata r:id="rId262" o:title=""/>
          </v:shape>
          <o:OLEObject Type="Embed" ProgID="Equation.3" ShapeID="_x0000_i1163" DrawAspect="Content" ObjectID="_1543917600" r:id="rId263"/>
        </w:object>
      </w:r>
      <w:r>
        <w:rPr>
          <w:lang w:val="ru-RU"/>
        </w:rPr>
        <w:t xml:space="preserve"> имеем:</w:t>
      </w:r>
    </w:p>
    <w:p w:rsidR="00CA5E77" w:rsidRDefault="00CA5E77">
      <w:pPr>
        <w:pStyle w:val="a5"/>
        <w:rPr>
          <w:lang w:val="ru-RU"/>
        </w:rPr>
      </w:pPr>
      <w:r>
        <w:rPr>
          <w:position w:val="-16"/>
          <w:lang w:val="ru-RU"/>
        </w:rPr>
        <w:object w:dxaOrig="999" w:dyaOrig="460">
          <v:shape id="_x0000_i1164" type="#_x0000_t75" style="width:50.25pt;height:23.25pt" o:ole="">
            <v:imagedata r:id="rId264" o:title=""/>
          </v:shape>
          <o:OLEObject Type="Embed" ProgID="Equation.3" ShapeID="_x0000_i1164" DrawAspect="Content" ObjectID="_1543917601" r:id="rId265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6"/>
          <w:lang w:val="ru-RU"/>
        </w:rPr>
        <w:object w:dxaOrig="4599" w:dyaOrig="460">
          <v:shape id="_x0000_i1165" type="#_x0000_t75" style="width:230.25pt;height:23.25pt" o:ole="">
            <v:imagedata r:id="rId266" o:title=""/>
          </v:shape>
          <o:OLEObject Type="Embed" ProgID="Equation.3" ShapeID="_x0000_i1165" DrawAspect="Content" ObjectID="_1543917602" r:id="rId267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6"/>
          <w:lang w:val="ru-RU"/>
        </w:rPr>
        <w:object w:dxaOrig="6320" w:dyaOrig="460">
          <v:shape id="_x0000_i1166" type="#_x0000_t75" style="width:315.75pt;height:23.25pt" o:ole="">
            <v:imagedata r:id="rId268" o:title=""/>
          </v:shape>
          <o:OLEObject Type="Embed" ProgID="Equation.3" ShapeID="_x0000_i1166" DrawAspect="Content" ObjectID="_1543917603" r:id="rId269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Для </w:t>
      </w:r>
      <w:r>
        <w:rPr>
          <w:position w:val="-14"/>
          <w:lang w:val="ru-RU"/>
        </w:rPr>
        <w:object w:dxaOrig="1880" w:dyaOrig="440">
          <v:shape id="_x0000_i1167" type="#_x0000_t75" style="width:93.75pt;height:21.75pt" o:ole="">
            <v:imagedata r:id="rId270" o:title=""/>
          </v:shape>
          <o:OLEObject Type="Embed" ProgID="Equation.3" ShapeID="_x0000_i1167" DrawAspect="Content" ObjectID="_1543917604" r:id="rId271"/>
        </w:object>
      </w:r>
      <w:r>
        <w:rPr>
          <w:lang w:val="ru-RU"/>
        </w:rPr>
        <w:t xml:space="preserve"> имеем:</w:t>
      </w:r>
    </w:p>
    <w:p w:rsidR="00CA5E77" w:rsidRDefault="00CA5E77">
      <w:pPr>
        <w:pStyle w:val="a5"/>
        <w:rPr>
          <w:lang w:val="ru-RU"/>
        </w:rPr>
      </w:pPr>
      <w:r>
        <w:rPr>
          <w:position w:val="-16"/>
          <w:lang w:val="ru-RU"/>
        </w:rPr>
        <w:object w:dxaOrig="999" w:dyaOrig="460">
          <v:shape id="_x0000_i1168" type="#_x0000_t75" style="width:50.25pt;height:23.25pt" o:ole="">
            <v:imagedata r:id="rId272" o:title=""/>
          </v:shape>
          <o:OLEObject Type="Embed" ProgID="Equation.3" ShapeID="_x0000_i1168" DrawAspect="Content" ObjectID="_1543917605" r:id="rId273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6"/>
          <w:lang w:val="ru-RU"/>
        </w:rPr>
        <w:object w:dxaOrig="4540" w:dyaOrig="460">
          <v:shape id="_x0000_i1169" type="#_x0000_t75" style="width:227.25pt;height:23.25pt" o:ole="">
            <v:imagedata r:id="rId274" o:title=""/>
          </v:shape>
          <o:OLEObject Type="Embed" ProgID="Equation.3" ShapeID="_x0000_i1169" DrawAspect="Content" ObjectID="_1543917606" r:id="rId275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6"/>
          <w:lang w:val="ru-RU"/>
        </w:rPr>
        <w:object w:dxaOrig="6080" w:dyaOrig="460">
          <v:shape id="_x0000_i1170" type="#_x0000_t75" style="width:303.75pt;height:23.25pt" o:ole="">
            <v:imagedata r:id="rId276" o:title=""/>
          </v:shape>
          <o:OLEObject Type="Embed" ProgID="Equation.3" ShapeID="_x0000_i1170" DrawAspect="Content" ObjectID="_1543917607" r:id="rId277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Далее можем найти собственные векторы:</w:t>
      </w:r>
    </w:p>
    <w:p w:rsidR="00CA5E77" w:rsidRDefault="00CA5E77">
      <w:pPr>
        <w:pStyle w:val="a5"/>
        <w:rPr>
          <w:lang w:val="ru-RU"/>
        </w:rPr>
      </w:pPr>
      <w:r>
        <w:rPr>
          <w:position w:val="-64"/>
          <w:lang w:val="ru-RU"/>
        </w:rPr>
        <w:object w:dxaOrig="8320" w:dyaOrig="1440">
          <v:shape id="_x0000_i1171" type="#_x0000_t75" style="width:416.25pt;height:1in" o:ole="">
            <v:imagedata r:id="rId278" o:title=""/>
          </v:shape>
          <o:OLEObject Type="Embed" ProgID="Equation.3" ShapeID="_x0000_i1171" DrawAspect="Content" ObjectID="_1543917608" r:id="rId279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64"/>
          <w:lang w:val="ru-RU"/>
        </w:rPr>
        <w:object w:dxaOrig="8240" w:dyaOrig="1440">
          <v:shape id="_x0000_i1172" type="#_x0000_t75" style="width:411.75pt;height:1in" o:ole="">
            <v:imagedata r:id="rId280" o:title=""/>
          </v:shape>
          <o:OLEObject Type="Embed" ProgID="Equation.3" ShapeID="_x0000_i1172" DrawAspect="Content" ObjectID="_1543917609" r:id="rId281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64"/>
          <w:lang w:val="ru-RU"/>
        </w:rPr>
        <w:object w:dxaOrig="8000" w:dyaOrig="1440">
          <v:shape id="_x0000_i1173" type="#_x0000_t75" style="width:399.75pt;height:1in" o:ole="">
            <v:imagedata r:id="rId282" o:title=""/>
          </v:shape>
          <o:OLEObject Type="Embed" ProgID="Equation.3" ShapeID="_x0000_i1173" DrawAspect="Content" ObjectID="_1543917610" r:id="rId283"/>
        </w:object>
      </w:r>
      <w:r>
        <w:rPr>
          <w:lang w:val="ru-RU"/>
        </w:rPr>
        <w:br w:type="page"/>
        <w:t>4. Для контроля полученных значений, развернем исходную матрицу А=</w:t>
      </w:r>
      <w:r>
        <w:rPr>
          <w:position w:val="-64"/>
          <w:lang w:val="ru-RU"/>
        </w:rPr>
        <w:object w:dxaOrig="1880" w:dyaOrig="1440">
          <v:shape id="_x0000_i1174" type="#_x0000_t75" style="width:93.75pt;height:1in" o:ole="">
            <v:imagedata r:id="rId5" o:title=""/>
          </v:shape>
          <o:OLEObject Type="Embed" ProgID="Equation.3" ShapeID="_x0000_i1174" DrawAspect="Content" ObjectID="_1543917611" r:id="rId284"/>
        </w:object>
      </w:r>
      <w:r>
        <w:rPr>
          <w:lang w:val="ru-RU"/>
        </w:rPr>
        <w:t>, и определим ее собственные векторы методом непосредственного развертывания.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Характеристический многочлен для данной матрицы имеет вид:</w:t>
      </w:r>
    </w:p>
    <w:p w:rsidR="00CA5E77" w:rsidRDefault="00CA5E77">
      <w:pPr>
        <w:pStyle w:val="a5"/>
        <w:rPr>
          <w:lang w:val="ru-RU"/>
        </w:rPr>
      </w:pPr>
      <w:r>
        <w:rPr>
          <w:position w:val="-14"/>
          <w:lang w:val="ru-RU"/>
        </w:rPr>
        <w:object w:dxaOrig="4620" w:dyaOrig="520">
          <v:shape id="_x0000_i1175" type="#_x0000_t75" style="width:231pt;height:26.25pt" o:ole="">
            <v:imagedata r:id="rId285" o:title=""/>
          </v:shape>
          <o:OLEObject Type="Embed" ProgID="Equation.3" ShapeID="_x0000_i1175" DrawAspect="Content" ObjectID="_1543917612" r:id="rId286"/>
        </w:object>
      </w:r>
      <w:r>
        <w:rPr>
          <w:lang w:val="ru-RU"/>
        </w:rPr>
        <w:t>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Находим </w:t>
      </w:r>
      <w:r>
        <w:rPr>
          <w:position w:val="-12"/>
          <w:lang w:val="ru-RU"/>
        </w:rPr>
        <w:object w:dxaOrig="3100" w:dyaOrig="420">
          <v:shape id="_x0000_i1176" type="#_x0000_t75" style="width:155.25pt;height:21pt" o:ole="">
            <v:imagedata r:id="rId287" o:title=""/>
          </v:shape>
          <o:OLEObject Type="Embed" ProgID="Equation.3" ShapeID="_x0000_i1176" DrawAspect="Content" ObjectID="_1543917613" r:id="rId288"/>
        </w:object>
      </w:r>
      <w:r>
        <w:rPr>
          <w:lang w:val="ru-RU"/>
        </w:rPr>
        <w:t>.</w:t>
      </w:r>
    </w:p>
    <w:p w:rsidR="00CA5E77" w:rsidRDefault="00CA5E77">
      <w:pPr>
        <w:pStyle w:val="a5"/>
        <w:rPr>
          <w:lang w:val="ru-RU"/>
        </w:rPr>
      </w:pPr>
      <w:r>
        <w:rPr>
          <w:lang w:val="ru-RU"/>
        </w:rPr>
        <w:t xml:space="preserve">Число диагональных миноров второго порядка у матрицы второго порядка </w:t>
      </w:r>
      <w:r>
        <w:rPr>
          <w:position w:val="-30"/>
          <w:lang w:val="ru-RU"/>
        </w:rPr>
        <w:object w:dxaOrig="1900" w:dyaOrig="800">
          <v:shape id="_x0000_i1177" type="#_x0000_t75" style="width:95.25pt;height:39.75pt" o:ole="">
            <v:imagedata r:id="rId289" o:title=""/>
          </v:shape>
          <o:OLEObject Type="Embed" ProgID="Equation.3" ShapeID="_x0000_i1177" DrawAspect="Content" ObjectID="_1543917614" r:id="rId290"/>
        </w:object>
      </w:r>
      <w:r>
        <w:rPr>
          <w:lang w:val="ru-RU"/>
        </w:rPr>
        <w:t>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Выписываем эти миноры и складываем их:</w:t>
      </w:r>
    </w:p>
    <w:p w:rsidR="00CA5E77" w:rsidRDefault="00CA5E77">
      <w:pPr>
        <w:pStyle w:val="a5"/>
        <w:rPr>
          <w:lang w:val="ru-RU"/>
        </w:rPr>
      </w:pPr>
      <w:r>
        <w:rPr>
          <w:position w:val="-38"/>
          <w:lang w:val="ru-RU"/>
        </w:rPr>
        <w:object w:dxaOrig="6100" w:dyaOrig="920">
          <v:shape id="_x0000_i1178" type="#_x0000_t75" style="width:305.25pt;height:45.75pt" o:ole="">
            <v:imagedata r:id="rId291" o:title=""/>
          </v:shape>
          <o:OLEObject Type="Embed" ProgID="Equation.3" ShapeID="_x0000_i1178" DrawAspect="Content" ObjectID="_1543917615" r:id="rId292"/>
        </w:object>
      </w:r>
      <w:r>
        <w:rPr>
          <w:lang w:val="ru-RU"/>
        </w:rPr>
        <w:t>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И, в заключение, находим</w:t>
      </w:r>
    </w:p>
    <w:p w:rsidR="00CA5E77" w:rsidRDefault="00CA5E77">
      <w:pPr>
        <w:pStyle w:val="a5"/>
        <w:rPr>
          <w:lang w:val="ru-RU"/>
        </w:rPr>
      </w:pPr>
      <w:r>
        <w:rPr>
          <w:position w:val="-64"/>
          <w:lang w:val="ru-RU"/>
        </w:rPr>
        <w:object w:dxaOrig="8080" w:dyaOrig="1440">
          <v:shape id="_x0000_i1179" type="#_x0000_t75" style="width:404.25pt;height:1in" o:ole="">
            <v:imagedata r:id="rId293" o:title=""/>
          </v:shape>
          <o:OLEObject Type="Embed" ProgID="Equation.3" ShapeID="_x0000_i1179" DrawAspect="Content" ObjectID="_1543917616" r:id="rId294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Таким образом, характеристическое уравнение имеет вид</w:t>
      </w:r>
    </w:p>
    <w:p w:rsidR="00CA5E77" w:rsidRDefault="00CA5E77">
      <w:pPr>
        <w:pStyle w:val="a5"/>
        <w:rPr>
          <w:lang w:val="ru-RU"/>
        </w:rPr>
      </w:pPr>
      <w:r>
        <w:rPr>
          <w:position w:val="-6"/>
          <w:lang w:val="ru-RU"/>
        </w:rPr>
        <w:object w:dxaOrig="2940" w:dyaOrig="420">
          <v:shape id="_x0000_i1180" type="#_x0000_t75" style="width:147pt;height:21pt" o:ole="">
            <v:imagedata r:id="rId295" o:title=""/>
          </v:shape>
          <o:OLEObject Type="Embed" ProgID="Equation.3" ShapeID="_x0000_i1180" DrawAspect="Content" ObjectID="_1543917617" r:id="rId296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Данное уравнение идентично уравнению, полученному при помощи метода Крылова. Нет смысла заново его решать. Воспользуемся уже вычисленными корнями (их средним значением).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Определим собственный вектор </w:t>
      </w:r>
      <w:r>
        <w:rPr>
          <w:position w:val="-12"/>
          <w:lang w:val="ru-RU"/>
        </w:rPr>
        <w:object w:dxaOrig="300" w:dyaOrig="420">
          <v:shape id="_x0000_i1181" type="#_x0000_t75" style="width:15pt;height:21pt" o:ole="">
            <v:imagedata r:id="rId297" o:title=""/>
          </v:shape>
          <o:OLEObject Type="Embed" ProgID="Equation.3" ShapeID="_x0000_i1181" DrawAspect="Content" ObjectID="_1543917618" r:id="rId298"/>
        </w:object>
      </w:r>
      <w:r>
        <w:rPr>
          <w:lang w:val="ru-RU"/>
        </w:rPr>
        <w:t xml:space="preserve">, соответствующий </w:t>
      </w:r>
      <w:r>
        <w:rPr>
          <w:position w:val="-12"/>
          <w:lang w:val="ru-RU"/>
        </w:rPr>
        <w:object w:dxaOrig="2060" w:dyaOrig="420">
          <v:shape id="_x0000_i1182" type="#_x0000_t75" style="width:102.75pt;height:21pt" o:ole="">
            <v:imagedata r:id="rId299" o:title=""/>
          </v:shape>
          <o:OLEObject Type="Embed" ProgID="Equation.3" ShapeID="_x0000_i1182" DrawAspect="Content" ObjectID="_1543917619" r:id="rId300"/>
        </w:object>
      </w:r>
      <w:r>
        <w:rPr>
          <w:lang w:val="ru-RU"/>
        </w:rPr>
        <w:t>.</w:t>
      </w:r>
    </w:p>
    <w:p w:rsidR="00CA5E77" w:rsidRDefault="00CA5E77">
      <w:pPr>
        <w:pStyle w:val="a5"/>
        <w:rPr>
          <w:lang w:val="ru-RU"/>
        </w:rPr>
      </w:pPr>
      <w:r>
        <w:rPr>
          <w:position w:val="-64"/>
          <w:lang w:val="ru-RU"/>
        </w:rPr>
        <w:object w:dxaOrig="7760" w:dyaOrig="1440">
          <v:shape id="_x0000_i1183" type="#_x0000_t75" style="width:387.75pt;height:1in" o:ole="">
            <v:imagedata r:id="rId301" o:title=""/>
          </v:shape>
          <o:OLEObject Type="Embed" ProgID="Equation.3" ShapeID="_x0000_i1183" DrawAspect="Content" ObjectID="_1543917620" r:id="rId302"/>
        </w:object>
      </w:r>
      <w:r>
        <w:rPr>
          <w:lang w:val="ru-RU"/>
        </w:rPr>
        <w:t>, или</w:t>
      </w:r>
    </w:p>
    <w:p w:rsidR="00CA5E77" w:rsidRDefault="00CA5E77">
      <w:pPr>
        <w:pStyle w:val="a5"/>
        <w:rPr>
          <w:lang w:val="ru-RU"/>
        </w:rPr>
      </w:pPr>
      <w:r>
        <w:rPr>
          <w:position w:val="-64"/>
          <w:lang w:val="ru-RU"/>
        </w:rPr>
        <w:object w:dxaOrig="4080" w:dyaOrig="1440">
          <v:shape id="_x0000_i1184" type="#_x0000_t75" style="width:204pt;height:1in" o:ole="">
            <v:imagedata r:id="rId303" o:title=""/>
          </v:shape>
          <o:OLEObject Type="Embed" ProgID="Equation.3" ShapeID="_x0000_i1184" DrawAspect="Content" ObjectID="_1543917621" r:id="rId304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Из третьего уравнения системы выведем </w:t>
      </w:r>
      <w:r>
        <w:rPr>
          <w:position w:val="-14"/>
          <w:lang w:val="ru-RU"/>
        </w:rPr>
        <w:object w:dxaOrig="3379" w:dyaOrig="440">
          <v:shape id="_x0000_i1185" type="#_x0000_t75" style="width:168.75pt;height:21.75pt" o:ole="">
            <v:imagedata r:id="rId305" o:title=""/>
          </v:shape>
          <o:OLEObject Type="Embed" ProgID="Equation.3" ShapeID="_x0000_i1185" DrawAspect="Content" ObjectID="_1543917622" r:id="rId306"/>
        </w:object>
      </w:r>
      <w:r>
        <w:rPr>
          <w:lang w:val="ru-RU"/>
        </w:rPr>
        <w:t xml:space="preserve"> и подставим его в первое уравнение системы</w:t>
      </w:r>
    </w:p>
    <w:p w:rsidR="00CA5E77" w:rsidRDefault="00CA5E77">
      <w:pPr>
        <w:pStyle w:val="a5"/>
        <w:rPr>
          <w:lang w:val="ru-RU"/>
        </w:rPr>
      </w:pPr>
      <w:r>
        <w:rPr>
          <w:position w:val="-14"/>
          <w:lang w:val="ru-RU"/>
        </w:rPr>
        <w:object w:dxaOrig="6320" w:dyaOrig="440">
          <v:shape id="_x0000_i1186" type="#_x0000_t75" style="width:315.75pt;height:21.75pt" o:ole="">
            <v:imagedata r:id="rId307" o:title=""/>
          </v:shape>
          <o:OLEObject Type="Embed" ProgID="Equation.3" ShapeID="_x0000_i1186" DrawAspect="Content" ObjectID="_1543917623" r:id="rId308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4"/>
          <w:lang w:val="ru-RU"/>
        </w:rPr>
        <w:object w:dxaOrig="4020" w:dyaOrig="440">
          <v:shape id="_x0000_i1187" type="#_x0000_t75" style="width:201pt;height:21.75pt" o:ole="">
            <v:imagedata r:id="rId309" o:title=""/>
          </v:shape>
          <o:OLEObject Type="Embed" ProgID="Equation.3" ShapeID="_x0000_i1187" DrawAspect="Content" ObjectID="_1543917624" r:id="rId310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Примем </w:t>
      </w:r>
      <w:r>
        <w:rPr>
          <w:position w:val="-14"/>
          <w:lang w:val="ru-RU"/>
        </w:rPr>
        <w:object w:dxaOrig="900" w:dyaOrig="440">
          <v:shape id="_x0000_i1188" type="#_x0000_t75" style="width:45pt;height:21.75pt" o:ole="">
            <v:imagedata r:id="rId311" o:title=""/>
          </v:shape>
          <o:OLEObject Type="Embed" ProgID="Equation.3" ShapeID="_x0000_i1188" DrawAspect="Content" ObjectID="_1543917625" r:id="rId312"/>
        </w:object>
      </w:r>
      <w:r>
        <w:rPr>
          <w:lang w:val="ru-RU"/>
        </w:rPr>
        <w:t xml:space="preserve">, тогда </w:t>
      </w:r>
      <w:r>
        <w:rPr>
          <w:position w:val="-12"/>
          <w:lang w:val="ru-RU"/>
        </w:rPr>
        <w:object w:dxaOrig="2160" w:dyaOrig="420">
          <v:shape id="_x0000_i1189" type="#_x0000_t75" style="width:108pt;height:21pt" o:ole="">
            <v:imagedata r:id="rId313" o:title=""/>
          </v:shape>
          <o:OLEObject Type="Embed" ProgID="Equation.3" ShapeID="_x0000_i1189" DrawAspect="Content" ObjectID="_1543917626" r:id="rId314"/>
        </w:object>
      </w:r>
      <w:r>
        <w:rPr>
          <w:lang w:val="ru-RU"/>
        </w:rPr>
        <w:t xml:space="preserve"> и </w:t>
      </w:r>
      <w:r>
        <w:rPr>
          <w:position w:val="-12"/>
          <w:lang w:val="ru-RU"/>
        </w:rPr>
        <w:object w:dxaOrig="2140" w:dyaOrig="420">
          <v:shape id="_x0000_i1190" type="#_x0000_t75" style="width:107.25pt;height:21pt" o:ole="">
            <v:imagedata r:id="rId315" o:title=""/>
          </v:shape>
          <o:OLEObject Type="Embed" ProgID="Equation.3" ShapeID="_x0000_i1190" DrawAspect="Content" ObjectID="_1543917627" r:id="rId316"/>
        </w:object>
      </w:r>
      <w:r>
        <w:rPr>
          <w:lang w:val="ru-RU"/>
        </w:rPr>
        <w:t>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Итак, искомый вектор матрицы </w:t>
      </w:r>
      <w:r>
        <w:rPr>
          <w:position w:val="-4"/>
          <w:lang w:val="ru-RU"/>
        </w:rPr>
        <w:object w:dxaOrig="279" w:dyaOrig="300">
          <v:shape id="_x0000_i1191" type="#_x0000_t75" style="width:14.25pt;height:15pt" o:ole="">
            <v:imagedata r:id="rId317" o:title=""/>
          </v:shape>
          <o:OLEObject Type="Embed" ProgID="Equation.3" ShapeID="_x0000_i1191" DrawAspect="Content" ObjectID="_1543917628" r:id="rId318"/>
        </w:object>
      </w:r>
      <w:r>
        <w:rPr>
          <w:lang w:val="ru-RU"/>
        </w:rPr>
        <w:t xml:space="preserve">, найденный с точностью до постоянного множителя </w:t>
      </w:r>
      <w:r>
        <w:rPr>
          <w:position w:val="-6"/>
          <w:lang w:val="ru-RU"/>
        </w:rPr>
        <w:object w:dxaOrig="300" w:dyaOrig="320">
          <v:shape id="_x0000_i1192" type="#_x0000_t75" style="width:15pt;height:15.75pt" o:ole="">
            <v:imagedata r:id="rId319" o:title=""/>
          </v:shape>
          <o:OLEObject Type="Embed" ProgID="Equation.3" ShapeID="_x0000_i1192" DrawAspect="Content" ObjectID="_1543917629" r:id="rId320"/>
        </w:object>
      </w:r>
      <w:r>
        <w:rPr>
          <w:lang w:val="ru-RU"/>
        </w:rPr>
        <w:t xml:space="preserve">, для собственного значения матрицы </w:t>
      </w:r>
      <w:r>
        <w:rPr>
          <w:position w:val="-12"/>
          <w:lang w:val="ru-RU"/>
        </w:rPr>
        <w:object w:dxaOrig="2060" w:dyaOrig="420">
          <v:shape id="_x0000_i1193" type="#_x0000_t75" style="width:102.75pt;height:21pt" o:ole="">
            <v:imagedata r:id="rId299" o:title=""/>
          </v:shape>
          <o:OLEObject Type="Embed" ProgID="Equation.3" ShapeID="_x0000_i1193" DrawAspect="Content" ObjectID="_1543917630" r:id="rId321"/>
        </w:object>
      </w:r>
      <w:r>
        <w:rPr>
          <w:lang w:val="ru-RU"/>
        </w:rPr>
        <w:t xml:space="preserve"> будет:</w:t>
      </w:r>
    </w:p>
    <w:p w:rsidR="00CA5E77" w:rsidRDefault="00CA5E77">
      <w:pPr>
        <w:pStyle w:val="a5"/>
        <w:rPr>
          <w:lang w:val="ru-RU"/>
        </w:rPr>
      </w:pPr>
      <w:r>
        <w:rPr>
          <w:position w:val="-64"/>
          <w:lang w:val="ru-RU"/>
        </w:rPr>
        <w:object w:dxaOrig="2620" w:dyaOrig="1440">
          <v:shape id="_x0000_i1194" type="#_x0000_t75" style="width:131.25pt;height:1in" o:ole="">
            <v:imagedata r:id="rId322" o:title=""/>
          </v:shape>
          <o:OLEObject Type="Embed" ProgID="Equation.3" ShapeID="_x0000_i1194" DrawAspect="Content" ObjectID="_1543917631" r:id="rId323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При помощи метода Крылова, мы получили точное значение собственного вектора </w:t>
      </w:r>
      <w:r>
        <w:rPr>
          <w:position w:val="-64"/>
          <w:lang w:val="ru-RU"/>
        </w:rPr>
        <w:object w:dxaOrig="2439" w:dyaOrig="1440">
          <v:shape id="_x0000_i1195" type="#_x0000_t75" style="width:122.25pt;height:1in" o:ole="">
            <v:imagedata r:id="rId324" o:title=""/>
          </v:shape>
          <o:OLEObject Type="Embed" ProgID="Equation.3" ShapeID="_x0000_i1195" DrawAspect="Content" ObjectID="_1543917632" r:id="rId325"/>
        </w:object>
      </w:r>
      <w:r>
        <w:rPr>
          <w:lang w:val="ru-RU"/>
        </w:rPr>
        <w:t>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Мы можем проверить наши вычисления, взяв </w:t>
      </w:r>
      <w:r>
        <w:rPr>
          <w:position w:val="-10"/>
          <w:lang w:val="ru-RU"/>
        </w:rPr>
        <w:object w:dxaOrig="1820" w:dyaOrig="360">
          <v:shape id="_x0000_i1196" type="#_x0000_t75" style="width:90.75pt;height:18pt" o:ole="">
            <v:imagedata r:id="rId326" o:title=""/>
          </v:shape>
          <o:OLEObject Type="Embed" ProgID="Equation.3" ShapeID="_x0000_i1196" DrawAspect="Content" ObjectID="_1543917633" r:id="rId327"/>
        </w:object>
      </w:r>
      <w:r>
        <w:rPr>
          <w:lang w:val="ru-RU"/>
        </w:rPr>
        <w:t>:</w:t>
      </w:r>
    </w:p>
    <w:p w:rsidR="00CA5E77" w:rsidRDefault="00CA5E77">
      <w:pPr>
        <w:pStyle w:val="a5"/>
        <w:rPr>
          <w:lang w:val="ru-RU"/>
        </w:rPr>
      </w:pPr>
      <w:r>
        <w:rPr>
          <w:position w:val="-64"/>
          <w:lang w:val="ru-RU"/>
        </w:rPr>
        <w:object w:dxaOrig="8300" w:dyaOrig="1440">
          <v:shape id="_x0000_i1197" type="#_x0000_t75" style="width:414.75pt;height:1in" o:ole="">
            <v:imagedata r:id="rId328" o:title=""/>
          </v:shape>
          <o:OLEObject Type="Embed" ProgID="Equation.3" ShapeID="_x0000_i1197" DrawAspect="Content" ObjectID="_1543917634" r:id="rId329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Как видно, мы получил идентичный, до третьего знака, результат.</w:t>
      </w:r>
    </w:p>
    <w:p w:rsidR="00CA5E77" w:rsidRDefault="00CA5E77">
      <w:pPr>
        <w:pStyle w:val="a3"/>
        <w:rPr>
          <w:lang w:val="ru-RU"/>
        </w:rPr>
      </w:pP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Определим собственный вектор </w:t>
      </w:r>
      <w:r>
        <w:rPr>
          <w:position w:val="-12"/>
          <w:lang w:val="ru-RU"/>
        </w:rPr>
        <w:object w:dxaOrig="340" w:dyaOrig="420">
          <v:shape id="_x0000_i1198" type="#_x0000_t75" style="width:17.25pt;height:21pt" o:ole="">
            <v:imagedata r:id="rId330" o:title=""/>
          </v:shape>
          <o:OLEObject Type="Embed" ProgID="Equation.3" ShapeID="_x0000_i1198" DrawAspect="Content" ObjectID="_1543917635" r:id="rId331"/>
        </w:object>
      </w:r>
      <w:r>
        <w:rPr>
          <w:lang w:val="ru-RU"/>
        </w:rPr>
        <w:t xml:space="preserve">, соответствующий </w:t>
      </w:r>
      <w:r>
        <w:rPr>
          <w:position w:val="-12"/>
          <w:lang w:val="ru-RU"/>
        </w:rPr>
        <w:object w:dxaOrig="1920" w:dyaOrig="420">
          <v:shape id="_x0000_i1199" type="#_x0000_t75" style="width:96pt;height:21pt" o:ole="">
            <v:imagedata r:id="rId332" o:title=""/>
          </v:shape>
          <o:OLEObject Type="Embed" ProgID="Equation.3" ShapeID="_x0000_i1199" DrawAspect="Content" ObjectID="_1543917636" r:id="rId333"/>
        </w:object>
      </w:r>
      <w:r>
        <w:rPr>
          <w:lang w:val="ru-RU"/>
        </w:rPr>
        <w:t>.</w:t>
      </w:r>
    </w:p>
    <w:p w:rsidR="00CA5E77" w:rsidRDefault="00CA5E77">
      <w:pPr>
        <w:pStyle w:val="a5"/>
        <w:rPr>
          <w:lang w:val="ru-RU"/>
        </w:rPr>
      </w:pPr>
      <w:r>
        <w:rPr>
          <w:position w:val="-64"/>
          <w:lang w:val="ru-RU"/>
        </w:rPr>
        <w:object w:dxaOrig="8320" w:dyaOrig="1440">
          <v:shape id="_x0000_i1200" type="#_x0000_t75" style="width:416.25pt;height:1in" o:ole="">
            <v:imagedata r:id="rId334" o:title=""/>
          </v:shape>
          <o:OLEObject Type="Embed" ProgID="Equation.3" ShapeID="_x0000_i1200" DrawAspect="Content" ObjectID="_1543917637" r:id="rId335"/>
        </w:object>
      </w:r>
      <w:r>
        <w:rPr>
          <w:lang w:val="ru-RU"/>
        </w:rPr>
        <w:t>, или</w:t>
      </w:r>
    </w:p>
    <w:p w:rsidR="00CA5E77" w:rsidRDefault="00CA5E77">
      <w:pPr>
        <w:pStyle w:val="a5"/>
        <w:rPr>
          <w:lang w:val="ru-RU"/>
        </w:rPr>
      </w:pPr>
      <w:r>
        <w:rPr>
          <w:position w:val="-64"/>
          <w:lang w:val="ru-RU"/>
        </w:rPr>
        <w:object w:dxaOrig="4340" w:dyaOrig="1440">
          <v:shape id="_x0000_i1201" type="#_x0000_t75" style="width:216.75pt;height:1in" o:ole="">
            <v:imagedata r:id="rId336" o:title=""/>
          </v:shape>
          <o:OLEObject Type="Embed" ProgID="Equation.3" ShapeID="_x0000_i1201" DrawAspect="Content" ObjectID="_1543917638" r:id="rId337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Из третьего уравнения системы выведем </w:t>
      </w:r>
      <w:r>
        <w:rPr>
          <w:position w:val="-14"/>
          <w:lang w:val="ru-RU"/>
        </w:rPr>
        <w:object w:dxaOrig="3400" w:dyaOrig="440">
          <v:shape id="_x0000_i1202" type="#_x0000_t75" style="width:170.25pt;height:21.75pt" o:ole="">
            <v:imagedata r:id="rId338" o:title=""/>
          </v:shape>
          <o:OLEObject Type="Embed" ProgID="Equation.3" ShapeID="_x0000_i1202" DrawAspect="Content" ObjectID="_1543917639" r:id="rId339"/>
        </w:object>
      </w:r>
      <w:r>
        <w:rPr>
          <w:lang w:val="ru-RU"/>
        </w:rPr>
        <w:t xml:space="preserve"> и подставим его в первое уравнение системы</w:t>
      </w:r>
    </w:p>
    <w:p w:rsidR="00CA5E77" w:rsidRDefault="00CA5E77">
      <w:pPr>
        <w:pStyle w:val="a5"/>
        <w:rPr>
          <w:lang w:val="ru-RU"/>
        </w:rPr>
      </w:pPr>
      <w:r>
        <w:rPr>
          <w:position w:val="-14"/>
          <w:lang w:val="ru-RU"/>
        </w:rPr>
        <w:object w:dxaOrig="6640" w:dyaOrig="440">
          <v:shape id="_x0000_i1203" type="#_x0000_t75" style="width:332.25pt;height:21.75pt" o:ole="">
            <v:imagedata r:id="rId340" o:title=""/>
          </v:shape>
          <o:OLEObject Type="Embed" ProgID="Equation.3" ShapeID="_x0000_i1203" DrawAspect="Content" ObjectID="_1543917640" r:id="rId341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4"/>
          <w:lang w:val="ru-RU"/>
        </w:rPr>
        <w:object w:dxaOrig="3760" w:dyaOrig="440">
          <v:shape id="_x0000_i1204" type="#_x0000_t75" style="width:188.25pt;height:21.75pt" o:ole="">
            <v:imagedata r:id="rId342" o:title=""/>
          </v:shape>
          <o:OLEObject Type="Embed" ProgID="Equation.3" ShapeID="_x0000_i1204" DrawAspect="Content" ObjectID="_1543917641" r:id="rId343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Примем </w:t>
      </w:r>
      <w:r>
        <w:rPr>
          <w:position w:val="-14"/>
          <w:lang w:val="ru-RU"/>
        </w:rPr>
        <w:object w:dxaOrig="920" w:dyaOrig="440">
          <v:shape id="_x0000_i1205" type="#_x0000_t75" style="width:45.75pt;height:21.75pt" o:ole="">
            <v:imagedata r:id="rId344" o:title=""/>
          </v:shape>
          <o:OLEObject Type="Embed" ProgID="Equation.3" ShapeID="_x0000_i1205" DrawAspect="Content" ObjectID="_1543917642" r:id="rId345"/>
        </w:object>
      </w:r>
      <w:r>
        <w:rPr>
          <w:lang w:val="ru-RU"/>
        </w:rPr>
        <w:t xml:space="preserve">, тогда </w:t>
      </w:r>
      <w:r>
        <w:rPr>
          <w:position w:val="-12"/>
          <w:lang w:val="ru-RU"/>
        </w:rPr>
        <w:object w:dxaOrig="2160" w:dyaOrig="420">
          <v:shape id="_x0000_i1206" type="#_x0000_t75" style="width:108pt;height:21pt" o:ole="">
            <v:imagedata r:id="rId346" o:title=""/>
          </v:shape>
          <o:OLEObject Type="Embed" ProgID="Equation.3" ShapeID="_x0000_i1206" DrawAspect="Content" ObjectID="_1543917643" r:id="rId347"/>
        </w:object>
      </w:r>
      <w:r>
        <w:rPr>
          <w:lang w:val="ru-RU"/>
        </w:rPr>
        <w:t xml:space="preserve"> и </w:t>
      </w:r>
      <w:r>
        <w:rPr>
          <w:position w:val="-12"/>
          <w:lang w:val="ru-RU"/>
        </w:rPr>
        <w:object w:dxaOrig="2000" w:dyaOrig="420">
          <v:shape id="_x0000_i1207" type="#_x0000_t75" style="width:99.75pt;height:21pt" o:ole="">
            <v:imagedata r:id="rId348" o:title=""/>
          </v:shape>
          <o:OLEObject Type="Embed" ProgID="Equation.3" ShapeID="_x0000_i1207" DrawAspect="Content" ObjectID="_1543917644" r:id="rId349"/>
        </w:object>
      </w:r>
      <w:r>
        <w:rPr>
          <w:lang w:val="ru-RU"/>
        </w:rPr>
        <w:t>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Итак, искомый вектор матрицы </w:t>
      </w:r>
      <w:r>
        <w:rPr>
          <w:position w:val="-4"/>
          <w:lang w:val="ru-RU"/>
        </w:rPr>
        <w:object w:dxaOrig="279" w:dyaOrig="300">
          <v:shape id="_x0000_i1208" type="#_x0000_t75" style="width:14.25pt;height:15pt" o:ole="">
            <v:imagedata r:id="rId317" o:title=""/>
          </v:shape>
          <o:OLEObject Type="Embed" ProgID="Equation.3" ShapeID="_x0000_i1208" DrawAspect="Content" ObjectID="_1543917645" r:id="rId350"/>
        </w:object>
      </w:r>
      <w:r>
        <w:rPr>
          <w:lang w:val="ru-RU"/>
        </w:rPr>
        <w:t xml:space="preserve">, найденный с точностью до постоянного множителя </w:t>
      </w:r>
      <w:r>
        <w:rPr>
          <w:position w:val="-6"/>
          <w:lang w:val="ru-RU"/>
        </w:rPr>
        <w:object w:dxaOrig="300" w:dyaOrig="320">
          <v:shape id="_x0000_i1209" type="#_x0000_t75" style="width:15pt;height:15.75pt" o:ole="">
            <v:imagedata r:id="rId319" o:title=""/>
          </v:shape>
          <o:OLEObject Type="Embed" ProgID="Equation.3" ShapeID="_x0000_i1209" DrawAspect="Content" ObjectID="_1543917646" r:id="rId351"/>
        </w:object>
      </w:r>
      <w:r>
        <w:rPr>
          <w:lang w:val="ru-RU"/>
        </w:rPr>
        <w:t xml:space="preserve">, для собственного значения матрицы </w:t>
      </w:r>
      <w:r>
        <w:rPr>
          <w:position w:val="-12"/>
          <w:lang w:val="ru-RU"/>
        </w:rPr>
        <w:object w:dxaOrig="1920" w:dyaOrig="420">
          <v:shape id="_x0000_i1210" type="#_x0000_t75" style="width:96pt;height:21pt" o:ole="">
            <v:imagedata r:id="rId332" o:title=""/>
          </v:shape>
          <o:OLEObject Type="Embed" ProgID="Equation.3" ShapeID="_x0000_i1210" DrawAspect="Content" ObjectID="_1543917647" r:id="rId352"/>
        </w:object>
      </w:r>
      <w:r>
        <w:rPr>
          <w:lang w:val="ru-RU"/>
        </w:rPr>
        <w:t xml:space="preserve"> будет:</w:t>
      </w:r>
    </w:p>
    <w:p w:rsidR="00CA5E77" w:rsidRDefault="00CA5E77">
      <w:pPr>
        <w:pStyle w:val="a5"/>
        <w:rPr>
          <w:lang w:val="ru-RU"/>
        </w:rPr>
      </w:pPr>
      <w:r>
        <w:rPr>
          <w:position w:val="-64"/>
          <w:lang w:val="ru-RU"/>
        </w:rPr>
        <w:object w:dxaOrig="2600" w:dyaOrig="1440">
          <v:shape id="_x0000_i1211" type="#_x0000_t75" style="width:129.75pt;height:1in" o:ole="">
            <v:imagedata r:id="rId353" o:title=""/>
          </v:shape>
          <o:OLEObject Type="Embed" ProgID="Equation.3" ShapeID="_x0000_i1211" DrawAspect="Content" ObjectID="_1543917648" r:id="rId354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При помощи метода Крылова, мы получили точное значение собственного вектора </w:t>
      </w:r>
      <w:r>
        <w:rPr>
          <w:position w:val="-64"/>
          <w:lang w:val="ru-RU"/>
        </w:rPr>
        <w:object w:dxaOrig="2360" w:dyaOrig="1440">
          <v:shape id="_x0000_i1212" type="#_x0000_t75" style="width:117.75pt;height:1in" o:ole="">
            <v:imagedata r:id="rId355" o:title=""/>
          </v:shape>
          <o:OLEObject Type="Embed" ProgID="Equation.3" ShapeID="_x0000_i1212" DrawAspect="Content" ObjectID="_1543917649" r:id="rId356"/>
        </w:object>
      </w:r>
      <w:r>
        <w:rPr>
          <w:lang w:val="ru-RU"/>
        </w:rPr>
        <w:t>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Мы можем проверить наши вычисления, взяв </w:t>
      </w:r>
      <w:r>
        <w:rPr>
          <w:position w:val="-10"/>
          <w:lang w:val="ru-RU"/>
        </w:rPr>
        <w:object w:dxaOrig="1980" w:dyaOrig="360">
          <v:shape id="_x0000_i1213" type="#_x0000_t75" style="width:99pt;height:18pt" o:ole="">
            <v:imagedata r:id="rId357" o:title=""/>
          </v:shape>
          <o:OLEObject Type="Embed" ProgID="Equation.3" ShapeID="_x0000_i1213" DrawAspect="Content" ObjectID="_1543917650" r:id="rId358"/>
        </w:object>
      </w:r>
      <w:r>
        <w:rPr>
          <w:lang w:val="ru-RU"/>
        </w:rPr>
        <w:t>:</w:t>
      </w:r>
    </w:p>
    <w:p w:rsidR="00CA5E77" w:rsidRDefault="00CA5E77">
      <w:pPr>
        <w:pStyle w:val="a5"/>
        <w:rPr>
          <w:lang w:val="ru-RU"/>
        </w:rPr>
      </w:pPr>
      <w:r>
        <w:rPr>
          <w:position w:val="-64"/>
          <w:lang w:val="ru-RU"/>
        </w:rPr>
        <w:object w:dxaOrig="8199" w:dyaOrig="1440">
          <v:shape id="_x0000_i1214" type="#_x0000_t75" style="width:410.25pt;height:1in" o:ole="">
            <v:imagedata r:id="rId359" o:title=""/>
          </v:shape>
          <o:OLEObject Type="Embed" ProgID="Equation.3" ShapeID="_x0000_i1214" DrawAspect="Content" ObjectID="_1543917651" r:id="rId360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Как видно, мы получил идентичный, до третьего знака, результат.</w:t>
      </w:r>
    </w:p>
    <w:p w:rsidR="00CA5E77" w:rsidRDefault="00CA5E77">
      <w:pPr>
        <w:pStyle w:val="a3"/>
        <w:rPr>
          <w:lang w:val="ru-RU"/>
        </w:rPr>
      </w:pP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Определим собственный вектор </w:t>
      </w:r>
      <w:r>
        <w:rPr>
          <w:position w:val="-14"/>
          <w:lang w:val="ru-RU"/>
        </w:rPr>
        <w:object w:dxaOrig="340" w:dyaOrig="440">
          <v:shape id="_x0000_i1215" type="#_x0000_t75" style="width:17.25pt;height:21.75pt" o:ole="">
            <v:imagedata r:id="rId361" o:title=""/>
          </v:shape>
          <o:OLEObject Type="Embed" ProgID="Equation.3" ShapeID="_x0000_i1215" DrawAspect="Content" ObjectID="_1543917652" r:id="rId362"/>
        </w:object>
      </w:r>
      <w:r>
        <w:rPr>
          <w:lang w:val="ru-RU"/>
        </w:rPr>
        <w:t xml:space="preserve">, соответствующий </w:t>
      </w:r>
      <w:r>
        <w:rPr>
          <w:position w:val="-14"/>
          <w:lang w:val="ru-RU"/>
        </w:rPr>
        <w:object w:dxaOrig="1880" w:dyaOrig="440">
          <v:shape id="_x0000_i1216" type="#_x0000_t75" style="width:93.75pt;height:21.75pt" o:ole="">
            <v:imagedata r:id="rId270" o:title=""/>
          </v:shape>
          <o:OLEObject Type="Embed" ProgID="Equation.3" ShapeID="_x0000_i1216" DrawAspect="Content" ObjectID="_1543917653" r:id="rId363"/>
        </w:object>
      </w:r>
      <w:r>
        <w:rPr>
          <w:lang w:val="ru-RU"/>
        </w:rPr>
        <w:t>.</w:t>
      </w:r>
    </w:p>
    <w:p w:rsidR="00CA5E77" w:rsidRDefault="00CA5E77">
      <w:pPr>
        <w:pStyle w:val="a5"/>
        <w:rPr>
          <w:lang w:val="ru-RU"/>
        </w:rPr>
      </w:pPr>
      <w:r>
        <w:rPr>
          <w:position w:val="-64"/>
          <w:lang w:val="ru-RU"/>
        </w:rPr>
        <w:object w:dxaOrig="8540" w:dyaOrig="1440">
          <v:shape id="_x0000_i1217" type="#_x0000_t75" style="width:426.75pt;height:1in" o:ole="">
            <v:imagedata r:id="rId364" o:title=""/>
          </v:shape>
          <o:OLEObject Type="Embed" ProgID="Equation.3" ShapeID="_x0000_i1217" DrawAspect="Content" ObjectID="_1543917654" r:id="rId365"/>
        </w:object>
      </w:r>
      <w:r>
        <w:rPr>
          <w:lang w:val="ru-RU"/>
        </w:rPr>
        <w:t>, или</w:t>
      </w:r>
    </w:p>
    <w:p w:rsidR="00CA5E77" w:rsidRDefault="00CA5E77">
      <w:pPr>
        <w:pStyle w:val="a5"/>
        <w:rPr>
          <w:lang w:val="ru-RU"/>
        </w:rPr>
      </w:pPr>
      <w:r>
        <w:rPr>
          <w:position w:val="-64"/>
          <w:lang w:val="ru-RU"/>
        </w:rPr>
        <w:object w:dxaOrig="4300" w:dyaOrig="1440">
          <v:shape id="_x0000_i1218" type="#_x0000_t75" style="width:215.25pt;height:1in" o:ole="">
            <v:imagedata r:id="rId366" o:title=""/>
          </v:shape>
          <o:OLEObject Type="Embed" ProgID="Equation.3" ShapeID="_x0000_i1218" DrawAspect="Content" ObjectID="_1543917655" r:id="rId367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Из третьего уравнения системы выведем </w:t>
      </w:r>
      <w:r>
        <w:rPr>
          <w:position w:val="-14"/>
          <w:lang w:val="ru-RU"/>
        </w:rPr>
        <w:object w:dxaOrig="3240" w:dyaOrig="440">
          <v:shape id="_x0000_i1219" type="#_x0000_t75" style="width:162pt;height:21.75pt" o:ole="">
            <v:imagedata r:id="rId368" o:title=""/>
          </v:shape>
          <o:OLEObject Type="Embed" ProgID="Equation.3" ShapeID="_x0000_i1219" DrawAspect="Content" ObjectID="_1543917656" r:id="rId369"/>
        </w:object>
      </w:r>
      <w:r>
        <w:rPr>
          <w:lang w:val="ru-RU"/>
        </w:rPr>
        <w:t xml:space="preserve"> и подставим его в первое уравнение системы</w:t>
      </w:r>
    </w:p>
    <w:p w:rsidR="00CA5E77" w:rsidRDefault="00CA5E77">
      <w:pPr>
        <w:pStyle w:val="a5"/>
        <w:rPr>
          <w:lang w:val="ru-RU"/>
        </w:rPr>
      </w:pPr>
      <w:r>
        <w:rPr>
          <w:position w:val="-14"/>
          <w:lang w:val="ru-RU"/>
        </w:rPr>
        <w:object w:dxaOrig="6380" w:dyaOrig="440">
          <v:shape id="_x0000_i1220" type="#_x0000_t75" style="width:318.75pt;height:21.75pt" o:ole="">
            <v:imagedata r:id="rId370" o:title=""/>
          </v:shape>
          <o:OLEObject Type="Embed" ProgID="Equation.3" ShapeID="_x0000_i1220" DrawAspect="Content" ObjectID="_1543917657" r:id="rId371"/>
        </w:object>
      </w:r>
    </w:p>
    <w:p w:rsidR="00CA5E77" w:rsidRDefault="00CA5E77">
      <w:pPr>
        <w:pStyle w:val="a5"/>
        <w:rPr>
          <w:lang w:val="ru-RU"/>
        </w:rPr>
      </w:pPr>
      <w:r>
        <w:rPr>
          <w:position w:val="-14"/>
          <w:lang w:val="ru-RU"/>
        </w:rPr>
        <w:object w:dxaOrig="3480" w:dyaOrig="440">
          <v:shape id="_x0000_i1221" type="#_x0000_t75" style="width:174pt;height:21.75pt" o:ole="">
            <v:imagedata r:id="rId372" o:title=""/>
          </v:shape>
          <o:OLEObject Type="Embed" ProgID="Equation.3" ShapeID="_x0000_i1221" DrawAspect="Content" ObjectID="_1543917658" r:id="rId373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Примем </w:t>
      </w:r>
      <w:r>
        <w:rPr>
          <w:position w:val="-14"/>
          <w:lang w:val="ru-RU"/>
        </w:rPr>
        <w:object w:dxaOrig="900" w:dyaOrig="440">
          <v:shape id="_x0000_i1222" type="#_x0000_t75" style="width:45pt;height:21.75pt" o:ole="">
            <v:imagedata r:id="rId374" o:title=""/>
          </v:shape>
          <o:OLEObject Type="Embed" ProgID="Equation.3" ShapeID="_x0000_i1222" DrawAspect="Content" ObjectID="_1543917659" r:id="rId375"/>
        </w:object>
      </w:r>
      <w:r>
        <w:rPr>
          <w:lang w:val="ru-RU"/>
        </w:rPr>
        <w:t xml:space="preserve">, тогда </w:t>
      </w:r>
      <w:r>
        <w:rPr>
          <w:position w:val="-14"/>
          <w:lang w:val="ru-RU"/>
        </w:rPr>
        <w:object w:dxaOrig="2020" w:dyaOrig="440">
          <v:shape id="_x0000_i1223" type="#_x0000_t75" style="width:101.25pt;height:21.75pt" o:ole="">
            <v:imagedata r:id="rId376" o:title=""/>
          </v:shape>
          <o:OLEObject Type="Embed" ProgID="Equation.3" ShapeID="_x0000_i1223" DrawAspect="Content" ObjectID="_1543917660" r:id="rId377"/>
        </w:object>
      </w:r>
      <w:r>
        <w:rPr>
          <w:lang w:val="ru-RU"/>
        </w:rPr>
        <w:t xml:space="preserve"> и </w:t>
      </w:r>
      <w:r>
        <w:rPr>
          <w:position w:val="-14"/>
          <w:lang w:val="ru-RU"/>
        </w:rPr>
        <w:object w:dxaOrig="2160" w:dyaOrig="440">
          <v:shape id="_x0000_i1224" type="#_x0000_t75" style="width:108pt;height:21.75pt" o:ole="">
            <v:imagedata r:id="rId378" o:title=""/>
          </v:shape>
          <o:OLEObject Type="Embed" ProgID="Equation.3" ShapeID="_x0000_i1224" DrawAspect="Content" ObjectID="_1543917661" r:id="rId379"/>
        </w:object>
      </w:r>
      <w:r>
        <w:rPr>
          <w:lang w:val="ru-RU"/>
        </w:rPr>
        <w:t>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Итак, искомый вектор матрицы </w:t>
      </w:r>
      <w:r>
        <w:rPr>
          <w:position w:val="-4"/>
          <w:lang w:val="ru-RU"/>
        </w:rPr>
        <w:object w:dxaOrig="279" w:dyaOrig="300">
          <v:shape id="_x0000_i1225" type="#_x0000_t75" style="width:14.25pt;height:15pt" o:ole="">
            <v:imagedata r:id="rId317" o:title=""/>
          </v:shape>
          <o:OLEObject Type="Embed" ProgID="Equation.3" ShapeID="_x0000_i1225" DrawAspect="Content" ObjectID="_1543917662" r:id="rId380"/>
        </w:object>
      </w:r>
      <w:r>
        <w:rPr>
          <w:lang w:val="ru-RU"/>
        </w:rPr>
        <w:t xml:space="preserve">, найденный с точностью до постоянного множителя </w:t>
      </w:r>
      <w:r>
        <w:rPr>
          <w:position w:val="-6"/>
          <w:lang w:val="ru-RU"/>
        </w:rPr>
        <w:object w:dxaOrig="300" w:dyaOrig="320">
          <v:shape id="_x0000_i1226" type="#_x0000_t75" style="width:15pt;height:15.75pt" o:ole="">
            <v:imagedata r:id="rId319" o:title=""/>
          </v:shape>
          <o:OLEObject Type="Embed" ProgID="Equation.3" ShapeID="_x0000_i1226" DrawAspect="Content" ObjectID="_1543917663" r:id="rId381"/>
        </w:object>
      </w:r>
      <w:r>
        <w:rPr>
          <w:lang w:val="ru-RU"/>
        </w:rPr>
        <w:t xml:space="preserve">, для собственного значения матрицы </w:t>
      </w:r>
      <w:r>
        <w:rPr>
          <w:position w:val="-14"/>
          <w:lang w:val="ru-RU"/>
        </w:rPr>
        <w:object w:dxaOrig="1880" w:dyaOrig="440">
          <v:shape id="_x0000_i1227" type="#_x0000_t75" style="width:93.75pt;height:21.75pt" o:ole="">
            <v:imagedata r:id="rId270" o:title=""/>
          </v:shape>
          <o:OLEObject Type="Embed" ProgID="Equation.3" ShapeID="_x0000_i1227" DrawAspect="Content" ObjectID="_1543917664" r:id="rId382"/>
        </w:object>
      </w:r>
      <w:r>
        <w:rPr>
          <w:lang w:val="ru-RU"/>
        </w:rPr>
        <w:t xml:space="preserve"> будет:</w:t>
      </w:r>
    </w:p>
    <w:p w:rsidR="00CA5E77" w:rsidRDefault="00CA5E77">
      <w:pPr>
        <w:pStyle w:val="a5"/>
        <w:rPr>
          <w:lang w:val="ru-RU"/>
        </w:rPr>
      </w:pPr>
      <w:r>
        <w:rPr>
          <w:position w:val="-64"/>
          <w:lang w:val="ru-RU"/>
        </w:rPr>
        <w:object w:dxaOrig="2620" w:dyaOrig="1440">
          <v:shape id="_x0000_i1228" type="#_x0000_t75" style="width:131.25pt;height:1in" o:ole="">
            <v:imagedata r:id="rId383" o:title=""/>
          </v:shape>
          <o:OLEObject Type="Embed" ProgID="Equation.3" ShapeID="_x0000_i1228" DrawAspect="Content" ObjectID="_1543917665" r:id="rId384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При помощи метода Крылова, мы получили точное значение собственного вектора </w:t>
      </w:r>
      <w:r>
        <w:rPr>
          <w:position w:val="-64"/>
          <w:lang w:val="ru-RU"/>
        </w:rPr>
        <w:object w:dxaOrig="2299" w:dyaOrig="1440">
          <v:shape id="_x0000_i1229" type="#_x0000_t75" style="width:114.75pt;height:1in" o:ole="">
            <v:imagedata r:id="rId385" o:title=""/>
          </v:shape>
          <o:OLEObject Type="Embed" ProgID="Equation.3" ShapeID="_x0000_i1229" DrawAspect="Content" ObjectID="_1543917666" r:id="rId386"/>
        </w:object>
      </w:r>
      <w:r>
        <w:rPr>
          <w:lang w:val="ru-RU"/>
        </w:rPr>
        <w:t>.</w: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 xml:space="preserve">Мы можем проверить наши вычисления, взяв </w:t>
      </w:r>
      <w:r>
        <w:rPr>
          <w:position w:val="-10"/>
          <w:lang w:val="ru-RU"/>
        </w:rPr>
        <w:object w:dxaOrig="1820" w:dyaOrig="360">
          <v:shape id="_x0000_i1230" type="#_x0000_t75" style="width:90.75pt;height:18pt" o:ole="">
            <v:imagedata r:id="rId387" o:title=""/>
          </v:shape>
          <o:OLEObject Type="Embed" ProgID="Equation.3" ShapeID="_x0000_i1230" DrawAspect="Content" ObjectID="_1543917667" r:id="rId388"/>
        </w:object>
      </w:r>
      <w:r>
        <w:rPr>
          <w:lang w:val="ru-RU"/>
        </w:rPr>
        <w:t>:</w:t>
      </w:r>
    </w:p>
    <w:p w:rsidR="00CA5E77" w:rsidRDefault="00CA5E77">
      <w:pPr>
        <w:pStyle w:val="a5"/>
        <w:rPr>
          <w:lang w:val="ru-RU"/>
        </w:rPr>
      </w:pPr>
      <w:r>
        <w:rPr>
          <w:position w:val="-64"/>
          <w:lang w:val="ru-RU"/>
        </w:rPr>
        <w:object w:dxaOrig="8380" w:dyaOrig="1440">
          <v:shape id="_x0000_i1231" type="#_x0000_t75" style="width:419.25pt;height:1in" o:ole="">
            <v:imagedata r:id="rId389" o:title=""/>
          </v:shape>
          <o:OLEObject Type="Embed" ProgID="Equation.3" ShapeID="_x0000_i1231" DrawAspect="Content" ObjectID="_1543917668" r:id="rId390"/>
        </w:object>
      </w:r>
    </w:p>
    <w:p w:rsidR="00CA5E77" w:rsidRDefault="00CA5E77">
      <w:pPr>
        <w:pStyle w:val="a3"/>
        <w:rPr>
          <w:lang w:val="ru-RU"/>
        </w:rPr>
      </w:pPr>
      <w:r>
        <w:rPr>
          <w:lang w:val="ru-RU"/>
        </w:rPr>
        <w:t>Как видно, мы получил идентичный, до третьего знака, результат.</w:t>
      </w:r>
    </w:p>
    <w:sectPr w:rsidR="00CA5E77">
      <w:type w:val="continuous"/>
      <w:pgSz w:w="11900" w:h="16820" w:code="9"/>
      <w:pgMar w:top="851" w:right="567" w:bottom="851" w:left="1418" w:header="851" w:footer="851" w:gutter="0"/>
      <w:cols w:space="708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activeWritingStyle w:appName="MSWord" w:lang="ru-RU" w:vendorID="1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drawingGridHorizontalSpacing w:val="120"/>
  <w:drawingGridVerticalSpacing w:val="163"/>
  <w:displayHorizontalDrawingGridEvery w:val="2"/>
  <w:displayVerticalDrawingGridEvery w:val="2"/>
  <w:noPunctuationKerning/>
  <w:characterSpacingControl w:val="doNotCompress"/>
  <w:compat>
    <w:usePrinterMetric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53334"/>
    <w:rsid w:val="0000004C"/>
    <w:rsid w:val="000F650B"/>
    <w:rsid w:val="0041118F"/>
    <w:rsid w:val="00453334"/>
    <w:rsid w:val="00CA5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  <w:lang w:val="uk-UA"/>
    </w:rPr>
  </w:style>
  <w:style w:type="paragraph" w:styleId="1">
    <w:name w:val="heading 1"/>
    <w:basedOn w:val="a"/>
    <w:next w:val="a"/>
    <w:qFormat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Мой"/>
    <w:basedOn w:val="a"/>
    <w:pPr>
      <w:ind w:firstLine="851"/>
    </w:pPr>
    <w:rPr>
      <w:sz w:val="28"/>
    </w:rPr>
  </w:style>
  <w:style w:type="paragraph" w:styleId="a4">
    <w:name w:val="Plain Text"/>
    <w:basedOn w:val="a"/>
    <w:rPr>
      <w:rFonts w:ascii="Courier New" w:hAnsi="Courier New" w:cs="Courier New"/>
      <w:sz w:val="20"/>
      <w:szCs w:val="20"/>
    </w:rPr>
  </w:style>
  <w:style w:type="paragraph" w:customStyle="1" w:styleId="a5">
    <w:name w:val="Формула"/>
    <w:basedOn w:val="a3"/>
    <w:next w:val="a3"/>
    <w:pPr>
      <w:ind w:firstLine="0"/>
      <w:jc w:val="center"/>
    </w:pPr>
  </w:style>
  <w:style w:type="paragraph" w:customStyle="1" w:styleId="a6">
    <w:name w:val="Формула с номером"/>
    <w:basedOn w:val="a5"/>
    <w:next w:val="a3"/>
    <w:pPr>
      <w:tabs>
        <w:tab w:val="center" w:pos="4957"/>
        <w:tab w:val="right" w:pos="9915"/>
      </w:tabs>
      <w:jc w:val="left"/>
    </w:pPr>
    <w:rPr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55.wmf"/><Relationship Id="rId299" Type="http://schemas.openxmlformats.org/officeDocument/2006/relationships/image" Target="media/image138.wmf"/><Relationship Id="rId21" Type="http://schemas.openxmlformats.org/officeDocument/2006/relationships/image" Target="media/image9.wmf"/><Relationship Id="rId63" Type="http://schemas.openxmlformats.org/officeDocument/2006/relationships/image" Target="media/image29.wmf"/><Relationship Id="rId159" Type="http://schemas.openxmlformats.org/officeDocument/2006/relationships/image" Target="media/image75.wmf"/><Relationship Id="rId324" Type="http://schemas.openxmlformats.org/officeDocument/2006/relationships/image" Target="media/image150.wmf"/><Relationship Id="rId366" Type="http://schemas.openxmlformats.org/officeDocument/2006/relationships/image" Target="media/image169.wmf"/><Relationship Id="rId170" Type="http://schemas.openxmlformats.org/officeDocument/2006/relationships/image" Target="media/image80.wmf"/><Relationship Id="rId191" Type="http://schemas.openxmlformats.org/officeDocument/2006/relationships/oleObject" Target="embeddings/oleObject97.bin"/><Relationship Id="rId205" Type="http://schemas.openxmlformats.org/officeDocument/2006/relationships/image" Target="media/image95.wmf"/><Relationship Id="rId226" Type="http://schemas.openxmlformats.org/officeDocument/2006/relationships/image" Target="media/image103.wmf"/><Relationship Id="rId247" Type="http://schemas.openxmlformats.org/officeDocument/2006/relationships/oleObject" Target="embeddings/oleObject131.bin"/><Relationship Id="rId107" Type="http://schemas.openxmlformats.org/officeDocument/2006/relationships/image" Target="media/image50.wmf"/><Relationship Id="rId268" Type="http://schemas.openxmlformats.org/officeDocument/2006/relationships/image" Target="media/image123.wmf"/><Relationship Id="rId289" Type="http://schemas.openxmlformats.org/officeDocument/2006/relationships/image" Target="media/image133.wmf"/><Relationship Id="rId11" Type="http://schemas.openxmlformats.org/officeDocument/2006/relationships/image" Target="media/image4.wmf"/><Relationship Id="rId32" Type="http://schemas.openxmlformats.org/officeDocument/2006/relationships/image" Target="media/image14.wmf"/><Relationship Id="rId53" Type="http://schemas.openxmlformats.org/officeDocument/2006/relationships/image" Target="media/image24.wmf"/><Relationship Id="rId74" Type="http://schemas.openxmlformats.org/officeDocument/2006/relationships/oleObject" Target="embeddings/oleObject36.bin"/><Relationship Id="rId128" Type="http://schemas.openxmlformats.org/officeDocument/2006/relationships/oleObject" Target="embeddings/oleObject64.bin"/><Relationship Id="rId149" Type="http://schemas.openxmlformats.org/officeDocument/2006/relationships/image" Target="media/image70.wmf"/><Relationship Id="rId314" Type="http://schemas.openxmlformats.org/officeDocument/2006/relationships/oleObject" Target="embeddings/oleObject165.bin"/><Relationship Id="rId335" Type="http://schemas.openxmlformats.org/officeDocument/2006/relationships/oleObject" Target="embeddings/oleObject176.bin"/><Relationship Id="rId356" Type="http://schemas.openxmlformats.org/officeDocument/2006/relationships/oleObject" Target="embeddings/oleObject188.bin"/><Relationship Id="rId377" Type="http://schemas.openxmlformats.org/officeDocument/2006/relationships/oleObject" Target="embeddings/oleObject199.bin"/><Relationship Id="rId5" Type="http://schemas.openxmlformats.org/officeDocument/2006/relationships/image" Target="media/image1.wmf"/><Relationship Id="rId95" Type="http://schemas.openxmlformats.org/officeDocument/2006/relationships/oleObject" Target="embeddings/oleObject47.bin"/><Relationship Id="rId160" Type="http://schemas.openxmlformats.org/officeDocument/2006/relationships/oleObject" Target="embeddings/oleObject81.bin"/><Relationship Id="rId181" Type="http://schemas.openxmlformats.org/officeDocument/2006/relationships/oleObject" Target="embeddings/oleObject92.bin"/><Relationship Id="rId216" Type="http://schemas.openxmlformats.org/officeDocument/2006/relationships/oleObject" Target="embeddings/oleObject112.bin"/><Relationship Id="rId237" Type="http://schemas.openxmlformats.org/officeDocument/2006/relationships/image" Target="media/image108.wmf"/><Relationship Id="rId258" Type="http://schemas.openxmlformats.org/officeDocument/2006/relationships/image" Target="media/image118.wmf"/><Relationship Id="rId279" Type="http://schemas.openxmlformats.org/officeDocument/2006/relationships/oleObject" Target="embeddings/oleObject147.bin"/><Relationship Id="rId22" Type="http://schemas.openxmlformats.org/officeDocument/2006/relationships/oleObject" Target="embeddings/oleObject9.bin"/><Relationship Id="rId43" Type="http://schemas.openxmlformats.org/officeDocument/2006/relationships/image" Target="media/image19.wmf"/><Relationship Id="rId64" Type="http://schemas.openxmlformats.org/officeDocument/2006/relationships/oleObject" Target="embeddings/oleObject31.bin"/><Relationship Id="rId118" Type="http://schemas.openxmlformats.org/officeDocument/2006/relationships/oleObject" Target="embeddings/oleObject59.bin"/><Relationship Id="rId139" Type="http://schemas.openxmlformats.org/officeDocument/2006/relationships/image" Target="media/image65.wmf"/><Relationship Id="rId290" Type="http://schemas.openxmlformats.org/officeDocument/2006/relationships/oleObject" Target="embeddings/oleObject153.bin"/><Relationship Id="rId304" Type="http://schemas.openxmlformats.org/officeDocument/2006/relationships/oleObject" Target="embeddings/oleObject160.bin"/><Relationship Id="rId325" Type="http://schemas.openxmlformats.org/officeDocument/2006/relationships/oleObject" Target="embeddings/oleObject171.bin"/><Relationship Id="rId346" Type="http://schemas.openxmlformats.org/officeDocument/2006/relationships/image" Target="media/image161.wmf"/><Relationship Id="rId367" Type="http://schemas.openxmlformats.org/officeDocument/2006/relationships/oleObject" Target="embeddings/oleObject194.bin"/><Relationship Id="rId388" Type="http://schemas.openxmlformats.org/officeDocument/2006/relationships/oleObject" Target="embeddings/oleObject206.bin"/><Relationship Id="rId85" Type="http://schemas.openxmlformats.org/officeDocument/2006/relationships/oleObject" Target="embeddings/oleObject42.bin"/><Relationship Id="rId150" Type="http://schemas.openxmlformats.org/officeDocument/2006/relationships/oleObject" Target="embeddings/oleObject76.bin"/><Relationship Id="rId171" Type="http://schemas.openxmlformats.org/officeDocument/2006/relationships/oleObject" Target="embeddings/oleObject87.bin"/><Relationship Id="rId192" Type="http://schemas.openxmlformats.org/officeDocument/2006/relationships/image" Target="media/image91.wmf"/><Relationship Id="rId206" Type="http://schemas.openxmlformats.org/officeDocument/2006/relationships/oleObject" Target="embeddings/oleObject107.bin"/><Relationship Id="rId227" Type="http://schemas.openxmlformats.org/officeDocument/2006/relationships/oleObject" Target="embeddings/oleObject120.bin"/><Relationship Id="rId248" Type="http://schemas.openxmlformats.org/officeDocument/2006/relationships/image" Target="media/image113.wmf"/><Relationship Id="rId269" Type="http://schemas.openxmlformats.org/officeDocument/2006/relationships/oleObject" Target="embeddings/oleObject142.bin"/><Relationship Id="rId12" Type="http://schemas.openxmlformats.org/officeDocument/2006/relationships/oleObject" Target="embeddings/oleObject4.bin"/><Relationship Id="rId33" Type="http://schemas.openxmlformats.org/officeDocument/2006/relationships/oleObject" Target="embeddings/oleObject15.bin"/><Relationship Id="rId108" Type="http://schemas.openxmlformats.org/officeDocument/2006/relationships/oleObject" Target="embeddings/oleObject54.bin"/><Relationship Id="rId129" Type="http://schemas.openxmlformats.org/officeDocument/2006/relationships/image" Target="media/image61.wmf"/><Relationship Id="rId280" Type="http://schemas.openxmlformats.org/officeDocument/2006/relationships/image" Target="media/image129.wmf"/><Relationship Id="rId315" Type="http://schemas.openxmlformats.org/officeDocument/2006/relationships/image" Target="media/image146.wmf"/><Relationship Id="rId336" Type="http://schemas.openxmlformats.org/officeDocument/2006/relationships/image" Target="media/image156.wmf"/><Relationship Id="rId357" Type="http://schemas.openxmlformats.org/officeDocument/2006/relationships/image" Target="media/image165.wmf"/><Relationship Id="rId54" Type="http://schemas.openxmlformats.org/officeDocument/2006/relationships/oleObject" Target="embeddings/oleObject26.bin"/><Relationship Id="rId75" Type="http://schemas.openxmlformats.org/officeDocument/2006/relationships/image" Target="media/image35.wmf"/><Relationship Id="rId96" Type="http://schemas.openxmlformats.org/officeDocument/2006/relationships/image" Target="media/image45.wmf"/><Relationship Id="rId140" Type="http://schemas.openxmlformats.org/officeDocument/2006/relationships/oleObject" Target="embeddings/oleObject71.bin"/><Relationship Id="rId161" Type="http://schemas.openxmlformats.org/officeDocument/2006/relationships/image" Target="media/image76.wmf"/><Relationship Id="rId182" Type="http://schemas.openxmlformats.org/officeDocument/2006/relationships/image" Target="media/image86.wmf"/><Relationship Id="rId217" Type="http://schemas.openxmlformats.org/officeDocument/2006/relationships/oleObject" Target="embeddings/oleObject113.bin"/><Relationship Id="rId378" Type="http://schemas.openxmlformats.org/officeDocument/2006/relationships/image" Target="media/image175.wmf"/><Relationship Id="rId6" Type="http://schemas.openxmlformats.org/officeDocument/2006/relationships/oleObject" Target="embeddings/oleObject1.bin"/><Relationship Id="rId238" Type="http://schemas.openxmlformats.org/officeDocument/2006/relationships/oleObject" Target="embeddings/oleObject126.bin"/><Relationship Id="rId259" Type="http://schemas.openxmlformats.org/officeDocument/2006/relationships/oleObject" Target="embeddings/oleObject137.bin"/><Relationship Id="rId23" Type="http://schemas.openxmlformats.org/officeDocument/2006/relationships/image" Target="media/image10.wmf"/><Relationship Id="rId119" Type="http://schemas.openxmlformats.org/officeDocument/2006/relationships/image" Target="media/image56.wmf"/><Relationship Id="rId270" Type="http://schemas.openxmlformats.org/officeDocument/2006/relationships/image" Target="media/image124.wmf"/><Relationship Id="rId291" Type="http://schemas.openxmlformats.org/officeDocument/2006/relationships/image" Target="media/image134.wmf"/><Relationship Id="rId305" Type="http://schemas.openxmlformats.org/officeDocument/2006/relationships/image" Target="media/image141.wmf"/><Relationship Id="rId326" Type="http://schemas.openxmlformats.org/officeDocument/2006/relationships/image" Target="media/image151.wmf"/><Relationship Id="rId347" Type="http://schemas.openxmlformats.org/officeDocument/2006/relationships/oleObject" Target="embeddings/oleObject182.bin"/><Relationship Id="rId44" Type="http://schemas.openxmlformats.org/officeDocument/2006/relationships/oleObject" Target="embeddings/oleObject21.bin"/><Relationship Id="rId65" Type="http://schemas.openxmlformats.org/officeDocument/2006/relationships/image" Target="media/image30.wmf"/><Relationship Id="rId86" Type="http://schemas.openxmlformats.org/officeDocument/2006/relationships/image" Target="media/image40.wmf"/><Relationship Id="rId130" Type="http://schemas.openxmlformats.org/officeDocument/2006/relationships/oleObject" Target="embeddings/oleObject65.bin"/><Relationship Id="rId151" Type="http://schemas.openxmlformats.org/officeDocument/2006/relationships/image" Target="media/image71.wmf"/><Relationship Id="rId368" Type="http://schemas.openxmlformats.org/officeDocument/2006/relationships/image" Target="media/image170.wmf"/><Relationship Id="rId389" Type="http://schemas.openxmlformats.org/officeDocument/2006/relationships/image" Target="media/image179.wmf"/><Relationship Id="rId172" Type="http://schemas.openxmlformats.org/officeDocument/2006/relationships/image" Target="media/image81.wmf"/><Relationship Id="rId193" Type="http://schemas.openxmlformats.org/officeDocument/2006/relationships/oleObject" Target="embeddings/oleObject98.bin"/><Relationship Id="rId207" Type="http://schemas.openxmlformats.org/officeDocument/2006/relationships/image" Target="media/image96.wmf"/><Relationship Id="rId228" Type="http://schemas.openxmlformats.org/officeDocument/2006/relationships/image" Target="media/image104.wmf"/><Relationship Id="rId249" Type="http://schemas.openxmlformats.org/officeDocument/2006/relationships/oleObject" Target="embeddings/oleObject132.bin"/><Relationship Id="rId13" Type="http://schemas.openxmlformats.org/officeDocument/2006/relationships/image" Target="media/image5.wmf"/><Relationship Id="rId109" Type="http://schemas.openxmlformats.org/officeDocument/2006/relationships/image" Target="media/image51.wmf"/><Relationship Id="rId260" Type="http://schemas.openxmlformats.org/officeDocument/2006/relationships/image" Target="media/image119.wmf"/><Relationship Id="rId281" Type="http://schemas.openxmlformats.org/officeDocument/2006/relationships/oleObject" Target="embeddings/oleObject148.bin"/><Relationship Id="rId316" Type="http://schemas.openxmlformats.org/officeDocument/2006/relationships/oleObject" Target="embeddings/oleObject166.bin"/><Relationship Id="rId337" Type="http://schemas.openxmlformats.org/officeDocument/2006/relationships/oleObject" Target="embeddings/oleObject177.bin"/><Relationship Id="rId34" Type="http://schemas.openxmlformats.org/officeDocument/2006/relationships/image" Target="media/image15.wmf"/><Relationship Id="rId55" Type="http://schemas.openxmlformats.org/officeDocument/2006/relationships/image" Target="media/image25.wmf"/><Relationship Id="rId76" Type="http://schemas.openxmlformats.org/officeDocument/2006/relationships/oleObject" Target="embeddings/oleObject37.bin"/><Relationship Id="rId97" Type="http://schemas.openxmlformats.org/officeDocument/2006/relationships/oleObject" Target="embeddings/oleObject48.bin"/><Relationship Id="rId120" Type="http://schemas.openxmlformats.org/officeDocument/2006/relationships/oleObject" Target="embeddings/oleObject60.bin"/><Relationship Id="rId141" Type="http://schemas.openxmlformats.org/officeDocument/2006/relationships/image" Target="media/image66.wmf"/><Relationship Id="rId358" Type="http://schemas.openxmlformats.org/officeDocument/2006/relationships/oleObject" Target="embeddings/oleObject189.bin"/><Relationship Id="rId379" Type="http://schemas.openxmlformats.org/officeDocument/2006/relationships/oleObject" Target="embeddings/oleObject200.bin"/><Relationship Id="rId7" Type="http://schemas.openxmlformats.org/officeDocument/2006/relationships/image" Target="media/image2.wmf"/><Relationship Id="rId162" Type="http://schemas.openxmlformats.org/officeDocument/2006/relationships/oleObject" Target="embeddings/oleObject82.bin"/><Relationship Id="rId183" Type="http://schemas.openxmlformats.org/officeDocument/2006/relationships/oleObject" Target="embeddings/oleObject93.bin"/><Relationship Id="rId218" Type="http://schemas.openxmlformats.org/officeDocument/2006/relationships/oleObject" Target="embeddings/oleObject114.bin"/><Relationship Id="rId239" Type="http://schemas.openxmlformats.org/officeDocument/2006/relationships/image" Target="media/image109.wmf"/><Relationship Id="rId390" Type="http://schemas.openxmlformats.org/officeDocument/2006/relationships/oleObject" Target="embeddings/oleObject207.bin"/><Relationship Id="rId250" Type="http://schemas.openxmlformats.org/officeDocument/2006/relationships/image" Target="media/image114.wmf"/><Relationship Id="rId271" Type="http://schemas.openxmlformats.org/officeDocument/2006/relationships/oleObject" Target="embeddings/oleObject143.bin"/><Relationship Id="rId292" Type="http://schemas.openxmlformats.org/officeDocument/2006/relationships/oleObject" Target="embeddings/oleObject154.bin"/><Relationship Id="rId306" Type="http://schemas.openxmlformats.org/officeDocument/2006/relationships/oleObject" Target="embeddings/oleObject161.bin"/><Relationship Id="rId24" Type="http://schemas.openxmlformats.org/officeDocument/2006/relationships/oleObject" Target="embeddings/oleObject10.bin"/><Relationship Id="rId45" Type="http://schemas.openxmlformats.org/officeDocument/2006/relationships/image" Target="media/image20.wmf"/><Relationship Id="rId66" Type="http://schemas.openxmlformats.org/officeDocument/2006/relationships/oleObject" Target="embeddings/oleObject32.bin"/><Relationship Id="rId87" Type="http://schemas.openxmlformats.org/officeDocument/2006/relationships/oleObject" Target="embeddings/oleObject43.bin"/><Relationship Id="rId110" Type="http://schemas.openxmlformats.org/officeDocument/2006/relationships/oleObject" Target="embeddings/oleObject55.bin"/><Relationship Id="rId131" Type="http://schemas.openxmlformats.org/officeDocument/2006/relationships/image" Target="media/image62.wmf"/><Relationship Id="rId327" Type="http://schemas.openxmlformats.org/officeDocument/2006/relationships/oleObject" Target="embeddings/oleObject172.bin"/><Relationship Id="rId348" Type="http://schemas.openxmlformats.org/officeDocument/2006/relationships/image" Target="media/image162.wmf"/><Relationship Id="rId369" Type="http://schemas.openxmlformats.org/officeDocument/2006/relationships/oleObject" Target="embeddings/oleObject195.bin"/><Relationship Id="rId152" Type="http://schemas.openxmlformats.org/officeDocument/2006/relationships/oleObject" Target="embeddings/oleObject77.bin"/><Relationship Id="rId173" Type="http://schemas.openxmlformats.org/officeDocument/2006/relationships/oleObject" Target="embeddings/oleObject88.bin"/><Relationship Id="rId194" Type="http://schemas.openxmlformats.org/officeDocument/2006/relationships/image" Target="media/image92.wmf"/><Relationship Id="rId208" Type="http://schemas.openxmlformats.org/officeDocument/2006/relationships/oleObject" Target="embeddings/oleObject108.bin"/><Relationship Id="rId229" Type="http://schemas.openxmlformats.org/officeDocument/2006/relationships/oleObject" Target="embeddings/oleObject121.bin"/><Relationship Id="rId380" Type="http://schemas.openxmlformats.org/officeDocument/2006/relationships/oleObject" Target="embeddings/oleObject201.bin"/><Relationship Id="rId240" Type="http://schemas.openxmlformats.org/officeDocument/2006/relationships/oleObject" Target="embeddings/oleObject127.bin"/><Relationship Id="rId261" Type="http://schemas.openxmlformats.org/officeDocument/2006/relationships/oleObject" Target="embeddings/oleObject138.bin"/><Relationship Id="rId14" Type="http://schemas.openxmlformats.org/officeDocument/2006/relationships/oleObject" Target="embeddings/oleObject5.bin"/><Relationship Id="rId35" Type="http://schemas.openxmlformats.org/officeDocument/2006/relationships/oleObject" Target="embeddings/oleObject16.bin"/><Relationship Id="rId56" Type="http://schemas.openxmlformats.org/officeDocument/2006/relationships/oleObject" Target="embeddings/oleObject27.bin"/><Relationship Id="rId77" Type="http://schemas.openxmlformats.org/officeDocument/2006/relationships/oleObject" Target="embeddings/oleObject38.bin"/><Relationship Id="rId100" Type="http://schemas.openxmlformats.org/officeDocument/2006/relationships/oleObject" Target="embeddings/oleObject50.bin"/><Relationship Id="rId282" Type="http://schemas.openxmlformats.org/officeDocument/2006/relationships/image" Target="media/image130.wmf"/><Relationship Id="rId317" Type="http://schemas.openxmlformats.org/officeDocument/2006/relationships/image" Target="media/image147.wmf"/><Relationship Id="rId338" Type="http://schemas.openxmlformats.org/officeDocument/2006/relationships/image" Target="media/image157.wmf"/><Relationship Id="rId359" Type="http://schemas.openxmlformats.org/officeDocument/2006/relationships/image" Target="media/image166.wmf"/><Relationship Id="rId8" Type="http://schemas.openxmlformats.org/officeDocument/2006/relationships/oleObject" Target="embeddings/oleObject2.bin"/><Relationship Id="rId98" Type="http://schemas.openxmlformats.org/officeDocument/2006/relationships/oleObject" Target="embeddings/oleObject49.bin"/><Relationship Id="rId121" Type="http://schemas.openxmlformats.org/officeDocument/2006/relationships/image" Target="media/image57.wmf"/><Relationship Id="rId142" Type="http://schemas.openxmlformats.org/officeDocument/2006/relationships/oleObject" Target="embeddings/oleObject72.bin"/><Relationship Id="rId163" Type="http://schemas.openxmlformats.org/officeDocument/2006/relationships/oleObject" Target="embeddings/oleObject83.bin"/><Relationship Id="rId184" Type="http://schemas.openxmlformats.org/officeDocument/2006/relationships/image" Target="media/image87.wmf"/><Relationship Id="rId219" Type="http://schemas.openxmlformats.org/officeDocument/2006/relationships/oleObject" Target="embeddings/oleObject115.bin"/><Relationship Id="rId370" Type="http://schemas.openxmlformats.org/officeDocument/2006/relationships/image" Target="media/image171.wmf"/><Relationship Id="rId391" Type="http://schemas.openxmlformats.org/officeDocument/2006/relationships/fontTable" Target="fontTable.xml"/><Relationship Id="rId230" Type="http://schemas.openxmlformats.org/officeDocument/2006/relationships/image" Target="media/image105.wmf"/><Relationship Id="rId251" Type="http://schemas.openxmlformats.org/officeDocument/2006/relationships/oleObject" Target="embeddings/oleObject133.bin"/><Relationship Id="rId25" Type="http://schemas.openxmlformats.org/officeDocument/2006/relationships/image" Target="media/image11.wmf"/><Relationship Id="rId46" Type="http://schemas.openxmlformats.org/officeDocument/2006/relationships/oleObject" Target="embeddings/oleObject22.bin"/><Relationship Id="rId67" Type="http://schemas.openxmlformats.org/officeDocument/2006/relationships/image" Target="media/image31.wmf"/><Relationship Id="rId272" Type="http://schemas.openxmlformats.org/officeDocument/2006/relationships/image" Target="media/image125.wmf"/><Relationship Id="rId293" Type="http://schemas.openxmlformats.org/officeDocument/2006/relationships/image" Target="media/image135.wmf"/><Relationship Id="rId307" Type="http://schemas.openxmlformats.org/officeDocument/2006/relationships/image" Target="media/image142.wmf"/><Relationship Id="rId328" Type="http://schemas.openxmlformats.org/officeDocument/2006/relationships/image" Target="media/image152.wmf"/><Relationship Id="rId349" Type="http://schemas.openxmlformats.org/officeDocument/2006/relationships/oleObject" Target="embeddings/oleObject183.bin"/><Relationship Id="rId88" Type="http://schemas.openxmlformats.org/officeDocument/2006/relationships/image" Target="media/image41.wmf"/><Relationship Id="rId111" Type="http://schemas.openxmlformats.org/officeDocument/2006/relationships/image" Target="media/image52.wmf"/><Relationship Id="rId132" Type="http://schemas.openxmlformats.org/officeDocument/2006/relationships/oleObject" Target="embeddings/oleObject66.bin"/><Relationship Id="rId153" Type="http://schemas.openxmlformats.org/officeDocument/2006/relationships/image" Target="media/image72.wmf"/><Relationship Id="rId174" Type="http://schemas.openxmlformats.org/officeDocument/2006/relationships/image" Target="media/image82.wmf"/><Relationship Id="rId195" Type="http://schemas.openxmlformats.org/officeDocument/2006/relationships/oleObject" Target="embeddings/oleObject99.bin"/><Relationship Id="rId209" Type="http://schemas.openxmlformats.org/officeDocument/2006/relationships/image" Target="media/image97.wmf"/><Relationship Id="rId360" Type="http://schemas.openxmlformats.org/officeDocument/2006/relationships/oleObject" Target="embeddings/oleObject190.bin"/><Relationship Id="rId381" Type="http://schemas.openxmlformats.org/officeDocument/2006/relationships/oleObject" Target="embeddings/oleObject202.bin"/><Relationship Id="rId220" Type="http://schemas.openxmlformats.org/officeDocument/2006/relationships/oleObject" Target="embeddings/oleObject116.bin"/><Relationship Id="rId241" Type="http://schemas.openxmlformats.org/officeDocument/2006/relationships/image" Target="media/image110.wmf"/><Relationship Id="rId15" Type="http://schemas.openxmlformats.org/officeDocument/2006/relationships/image" Target="media/image6.wmf"/><Relationship Id="rId36" Type="http://schemas.openxmlformats.org/officeDocument/2006/relationships/image" Target="media/image16.wmf"/><Relationship Id="rId57" Type="http://schemas.openxmlformats.org/officeDocument/2006/relationships/image" Target="media/image26.wmf"/><Relationship Id="rId262" Type="http://schemas.openxmlformats.org/officeDocument/2006/relationships/image" Target="media/image120.wmf"/><Relationship Id="rId283" Type="http://schemas.openxmlformats.org/officeDocument/2006/relationships/oleObject" Target="embeddings/oleObject149.bin"/><Relationship Id="rId318" Type="http://schemas.openxmlformats.org/officeDocument/2006/relationships/oleObject" Target="embeddings/oleObject167.bin"/><Relationship Id="rId339" Type="http://schemas.openxmlformats.org/officeDocument/2006/relationships/oleObject" Target="embeddings/oleObject178.bin"/><Relationship Id="rId78" Type="http://schemas.openxmlformats.org/officeDocument/2006/relationships/image" Target="media/image36.wmf"/><Relationship Id="rId99" Type="http://schemas.openxmlformats.org/officeDocument/2006/relationships/image" Target="media/image46.wmf"/><Relationship Id="rId101" Type="http://schemas.openxmlformats.org/officeDocument/2006/relationships/image" Target="media/image47.wmf"/><Relationship Id="rId122" Type="http://schemas.openxmlformats.org/officeDocument/2006/relationships/oleObject" Target="embeddings/oleObject61.bin"/><Relationship Id="rId143" Type="http://schemas.openxmlformats.org/officeDocument/2006/relationships/image" Target="media/image67.wmf"/><Relationship Id="rId164" Type="http://schemas.openxmlformats.org/officeDocument/2006/relationships/image" Target="media/image77.wmf"/><Relationship Id="rId185" Type="http://schemas.openxmlformats.org/officeDocument/2006/relationships/oleObject" Target="embeddings/oleObject94.bin"/><Relationship Id="rId350" Type="http://schemas.openxmlformats.org/officeDocument/2006/relationships/oleObject" Target="embeddings/oleObject184.bin"/><Relationship Id="rId371" Type="http://schemas.openxmlformats.org/officeDocument/2006/relationships/oleObject" Target="embeddings/oleObject196.bin"/><Relationship Id="rId9" Type="http://schemas.openxmlformats.org/officeDocument/2006/relationships/image" Target="media/image3.wmf"/><Relationship Id="rId210" Type="http://schemas.openxmlformats.org/officeDocument/2006/relationships/oleObject" Target="embeddings/oleObject109.bin"/><Relationship Id="rId392" Type="http://schemas.openxmlformats.org/officeDocument/2006/relationships/theme" Target="theme/theme1.xml"/><Relationship Id="rId26" Type="http://schemas.openxmlformats.org/officeDocument/2006/relationships/oleObject" Target="embeddings/oleObject11.bin"/><Relationship Id="rId231" Type="http://schemas.openxmlformats.org/officeDocument/2006/relationships/oleObject" Target="embeddings/oleObject122.bin"/><Relationship Id="rId252" Type="http://schemas.openxmlformats.org/officeDocument/2006/relationships/image" Target="media/image115.wmf"/><Relationship Id="rId273" Type="http://schemas.openxmlformats.org/officeDocument/2006/relationships/oleObject" Target="embeddings/oleObject144.bin"/><Relationship Id="rId294" Type="http://schemas.openxmlformats.org/officeDocument/2006/relationships/oleObject" Target="embeddings/oleObject155.bin"/><Relationship Id="rId308" Type="http://schemas.openxmlformats.org/officeDocument/2006/relationships/oleObject" Target="embeddings/oleObject162.bin"/><Relationship Id="rId329" Type="http://schemas.openxmlformats.org/officeDocument/2006/relationships/oleObject" Target="embeddings/oleObject173.bin"/><Relationship Id="rId47" Type="http://schemas.openxmlformats.org/officeDocument/2006/relationships/image" Target="media/image21.wmf"/><Relationship Id="rId68" Type="http://schemas.openxmlformats.org/officeDocument/2006/relationships/oleObject" Target="embeddings/oleObject33.bin"/><Relationship Id="rId89" Type="http://schemas.openxmlformats.org/officeDocument/2006/relationships/oleObject" Target="embeddings/oleObject44.bin"/><Relationship Id="rId112" Type="http://schemas.openxmlformats.org/officeDocument/2006/relationships/oleObject" Target="embeddings/oleObject56.bin"/><Relationship Id="rId133" Type="http://schemas.openxmlformats.org/officeDocument/2006/relationships/oleObject" Target="embeddings/oleObject67.bin"/><Relationship Id="rId154" Type="http://schemas.openxmlformats.org/officeDocument/2006/relationships/oleObject" Target="embeddings/oleObject78.bin"/><Relationship Id="rId175" Type="http://schemas.openxmlformats.org/officeDocument/2006/relationships/oleObject" Target="embeddings/oleObject89.bin"/><Relationship Id="rId340" Type="http://schemas.openxmlformats.org/officeDocument/2006/relationships/image" Target="media/image158.wmf"/><Relationship Id="rId361" Type="http://schemas.openxmlformats.org/officeDocument/2006/relationships/image" Target="media/image167.wmf"/><Relationship Id="rId196" Type="http://schemas.openxmlformats.org/officeDocument/2006/relationships/image" Target="media/image93.wmf"/><Relationship Id="rId200" Type="http://schemas.openxmlformats.org/officeDocument/2006/relationships/oleObject" Target="embeddings/oleObject103.bin"/><Relationship Id="rId382" Type="http://schemas.openxmlformats.org/officeDocument/2006/relationships/oleObject" Target="embeddings/oleObject203.bin"/><Relationship Id="rId16" Type="http://schemas.openxmlformats.org/officeDocument/2006/relationships/oleObject" Target="embeddings/oleObject6.bin"/><Relationship Id="rId221" Type="http://schemas.openxmlformats.org/officeDocument/2006/relationships/oleObject" Target="embeddings/oleObject117.bin"/><Relationship Id="rId242" Type="http://schemas.openxmlformats.org/officeDocument/2006/relationships/oleObject" Target="embeddings/oleObject128.bin"/><Relationship Id="rId263" Type="http://schemas.openxmlformats.org/officeDocument/2006/relationships/oleObject" Target="embeddings/oleObject139.bin"/><Relationship Id="rId284" Type="http://schemas.openxmlformats.org/officeDocument/2006/relationships/oleObject" Target="embeddings/oleObject150.bin"/><Relationship Id="rId319" Type="http://schemas.openxmlformats.org/officeDocument/2006/relationships/image" Target="media/image148.wmf"/><Relationship Id="rId37" Type="http://schemas.openxmlformats.org/officeDocument/2006/relationships/oleObject" Target="embeddings/oleObject17.bin"/><Relationship Id="rId58" Type="http://schemas.openxmlformats.org/officeDocument/2006/relationships/oleObject" Target="embeddings/oleObject28.bin"/><Relationship Id="rId79" Type="http://schemas.openxmlformats.org/officeDocument/2006/relationships/oleObject" Target="embeddings/oleObject39.bin"/><Relationship Id="rId102" Type="http://schemas.openxmlformats.org/officeDocument/2006/relationships/oleObject" Target="embeddings/oleObject51.bin"/><Relationship Id="rId123" Type="http://schemas.openxmlformats.org/officeDocument/2006/relationships/image" Target="media/image58.wmf"/><Relationship Id="rId144" Type="http://schemas.openxmlformats.org/officeDocument/2006/relationships/oleObject" Target="embeddings/oleObject73.bin"/><Relationship Id="rId330" Type="http://schemas.openxmlformats.org/officeDocument/2006/relationships/image" Target="media/image153.wmf"/><Relationship Id="rId90" Type="http://schemas.openxmlformats.org/officeDocument/2006/relationships/image" Target="media/image42.wmf"/><Relationship Id="rId165" Type="http://schemas.openxmlformats.org/officeDocument/2006/relationships/oleObject" Target="embeddings/oleObject84.bin"/><Relationship Id="rId186" Type="http://schemas.openxmlformats.org/officeDocument/2006/relationships/image" Target="media/image88.wmf"/><Relationship Id="rId351" Type="http://schemas.openxmlformats.org/officeDocument/2006/relationships/oleObject" Target="embeddings/oleObject185.bin"/><Relationship Id="rId372" Type="http://schemas.openxmlformats.org/officeDocument/2006/relationships/image" Target="media/image172.wmf"/><Relationship Id="rId211" Type="http://schemas.openxmlformats.org/officeDocument/2006/relationships/image" Target="media/image98.wmf"/><Relationship Id="rId232" Type="http://schemas.openxmlformats.org/officeDocument/2006/relationships/image" Target="media/image106.wmf"/><Relationship Id="rId253" Type="http://schemas.openxmlformats.org/officeDocument/2006/relationships/oleObject" Target="embeddings/oleObject134.bin"/><Relationship Id="rId274" Type="http://schemas.openxmlformats.org/officeDocument/2006/relationships/image" Target="media/image126.wmf"/><Relationship Id="rId295" Type="http://schemas.openxmlformats.org/officeDocument/2006/relationships/image" Target="media/image136.wmf"/><Relationship Id="rId309" Type="http://schemas.openxmlformats.org/officeDocument/2006/relationships/image" Target="media/image143.wmf"/><Relationship Id="rId27" Type="http://schemas.openxmlformats.org/officeDocument/2006/relationships/image" Target="media/image12.wmf"/><Relationship Id="rId48" Type="http://schemas.openxmlformats.org/officeDocument/2006/relationships/oleObject" Target="embeddings/oleObject23.bin"/><Relationship Id="rId69" Type="http://schemas.openxmlformats.org/officeDocument/2006/relationships/image" Target="media/image32.wmf"/><Relationship Id="rId113" Type="http://schemas.openxmlformats.org/officeDocument/2006/relationships/image" Target="media/image53.wmf"/><Relationship Id="rId134" Type="http://schemas.openxmlformats.org/officeDocument/2006/relationships/oleObject" Target="embeddings/oleObject68.bin"/><Relationship Id="rId320" Type="http://schemas.openxmlformats.org/officeDocument/2006/relationships/oleObject" Target="embeddings/oleObject168.bin"/><Relationship Id="rId80" Type="http://schemas.openxmlformats.org/officeDocument/2006/relationships/image" Target="media/image37.wmf"/><Relationship Id="rId155" Type="http://schemas.openxmlformats.org/officeDocument/2006/relationships/image" Target="media/image73.wmf"/><Relationship Id="rId176" Type="http://schemas.openxmlformats.org/officeDocument/2006/relationships/image" Target="media/image83.wmf"/><Relationship Id="rId197" Type="http://schemas.openxmlformats.org/officeDocument/2006/relationships/oleObject" Target="embeddings/oleObject100.bin"/><Relationship Id="rId341" Type="http://schemas.openxmlformats.org/officeDocument/2006/relationships/oleObject" Target="embeddings/oleObject179.bin"/><Relationship Id="rId362" Type="http://schemas.openxmlformats.org/officeDocument/2006/relationships/oleObject" Target="embeddings/oleObject191.bin"/><Relationship Id="rId383" Type="http://schemas.openxmlformats.org/officeDocument/2006/relationships/image" Target="media/image176.wmf"/><Relationship Id="rId201" Type="http://schemas.openxmlformats.org/officeDocument/2006/relationships/oleObject" Target="embeddings/oleObject104.bin"/><Relationship Id="rId222" Type="http://schemas.openxmlformats.org/officeDocument/2006/relationships/image" Target="media/image101.wmf"/><Relationship Id="rId243" Type="http://schemas.openxmlformats.org/officeDocument/2006/relationships/image" Target="media/image111.wmf"/><Relationship Id="rId264" Type="http://schemas.openxmlformats.org/officeDocument/2006/relationships/image" Target="media/image121.wmf"/><Relationship Id="rId285" Type="http://schemas.openxmlformats.org/officeDocument/2006/relationships/image" Target="media/image131.wmf"/><Relationship Id="rId17" Type="http://schemas.openxmlformats.org/officeDocument/2006/relationships/image" Target="media/image7.wmf"/><Relationship Id="rId38" Type="http://schemas.openxmlformats.org/officeDocument/2006/relationships/oleObject" Target="embeddings/oleObject18.bin"/><Relationship Id="rId59" Type="http://schemas.openxmlformats.org/officeDocument/2006/relationships/image" Target="media/image27.wmf"/><Relationship Id="rId103" Type="http://schemas.openxmlformats.org/officeDocument/2006/relationships/image" Target="media/image48.wmf"/><Relationship Id="rId124" Type="http://schemas.openxmlformats.org/officeDocument/2006/relationships/oleObject" Target="embeddings/oleObject62.bin"/><Relationship Id="rId310" Type="http://schemas.openxmlformats.org/officeDocument/2006/relationships/oleObject" Target="embeddings/oleObject163.bin"/><Relationship Id="rId70" Type="http://schemas.openxmlformats.org/officeDocument/2006/relationships/oleObject" Target="embeddings/oleObject34.bin"/><Relationship Id="rId91" Type="http://schemas.openxmlformats.org/officeDocument/2006/relationships/oleObject" Target="embeddings/oleObject45.bin"/><Relationship Id="rId145" Type="http://schemas.openxmlformats.org/officeDocument/2006/relationships/image" Target="media/image68.wmf"/><Relationship Id="rId166" Type="http://schemas.openxmlformats.org/officeDocument/2006/relationships/image" Target="media/image78.wmf"/><Relationship Id="rId187" Type="http://schemas.openxmlformats.org/officeDocument/2006/relationships/oleObject" Target="embeddings/oleObject95.bin"/><Relationship Id="rId331" Type="http://schemas.openxmlformats.org/officeDocument/2006/relationships/oleObject" Target="embeddings/oleObject174.bin"/><Relationship Id="rId352" Type="http://schemas.openxmlformats.org/officeDocument/2006/relationships/oleObject" Target="embeddings/oleObject186.bin"/><Relationship Id="rId373" Type="http://schemas.openxmlformats.org/officeDocument/2006/relationships/oleObject" Target="embeddings/oleObject197.bin"/><Relationship Id="rId1" Type="http://schemas.openxmlformats.org/officeDocument/2006/relationships/styles" Target="styles.xml"/><Relationship Id="rId212" Type="http://schemas.openxmlformats.org/officeDocument/2006/relationships/oleObject" Target="embeddings/oleObject110.bin"/><Relationship Id="rId233" Type="http://schemas.openxmlformats.org/officeDocument/2006/relationships/oleObject" Target="embeddings/oleObject123.bin"/><Relationship Id="rId254" Type="http://schemas.openxmlformats.org/officeDocument/2006/relationships/image" Target="media/image116.wmf"/><Relationship Id="rId28" Type="http://schemas.openxmlformats.org/officeDocument/2006/relationships/oleObject" Target="embeddings/oleObject12.bin"/><Relationship Id="rId49" Type="http://schemas.openxmlformats.org/officeDocument/2006/relationships/image" Target="media/image22.wmf"/><Relationship Id="rId114" Type="http://schemas.openxmlformats.org/officeDocument/2006/relationships/oleObject" Target="embeddings/oleObject57.bin"/><Relationship Id="rId275" Type="http://schemas.openxmlformats.org/officeDocument/2006/relationships/oleObject" Target="embeddings/oleObject145.bin"/><Relationship Id="rId296" Type="http://schemas.openxmlformats.org/officeDocument/2006/relationships/oleObject" Target="embeddings/oleObject156.bin"/><Relationship Id="rId300" Type="http://schemas.openxmlformats.org/officeDocument/2006/relationships/oleObject" Target="embeddings/oleObject158.bin"/><Relationship Id="rId60" Type="http://schemas.openxmlformats.org/officeDocument/2006/relationships/oleObject" Target="embeddings/oleObject29.bin"/><Relationship Id="rId81" Type="http://schemas.openxmlformats.org/officeDocument/2006/relationships/oleObject" Target="embeddings/oleObject40.bin"/><Relationship Id="rId135" Type="http://schemas.openxmlformats.org/officeDocument/2006/relationships/image" Target="media/image63.wmf"/><Relationship Id="rId156" Type="http://schemas.openxmlformats.org/officeDocument/2006/relationships/oleObject" Target="embeddings/oleObject79.bin"/><Relationship Id="rId177" Type="http://schemas.openxmlformats.org/officeDocument/2006/relationships/oleObject" Target="embeddings/oleObject90.bin"/><Relationship Id="rId198" Type="http://schemas.openxmlformats.org/officeDocument/2006/relationships/oleObject" Target="embeddings/oleObject101.bin"/><Relationship Id="rId321" Type="http://schemas.openxmlformats.org/officeDocument/2006/relationships/oleObject" Target="embeddings/oleObject169.bin"/><Relationship Id="rId342" Type="http://schemas.openxmlformats.org/officeDocument/2006/relationships/image" Target="media/image159.wmf"/><Relationship Id="rId363" Type="http://schemas.openxmlformats.org/officeDocument/2006/relationships/oleObject" Target="embeddings/oleObject192.bin"/><Relationship Id="rId384" Type="http://schemas.openxmlformats.org/officeDocument/2006/relationships/oleObject" Target="embeddings/oleObject204.bin"/><Relationship Id="rId202" Type="http://schemas.openxmlformats.org/officeDocument/2006/relationships/oleObject" Target="embeddings/oleObject105.bin"/><Relationship Id="rId223" Type="http://schemas.openxmlformats.org/officeDocument/2006/relationships/oleObject" Target="embeddings/oleObject118.bin"/><Relationship Id="rId244" Type="http://schemas.openxmlformats.org/officeDocument/2006/relationships/oleObject" Target="embeddings/oleObject129.bin"/><Relationship Id="rId18" Type="http://schemas.openxmlformats.org/officeDocument/2006/relationships/oleObject" Target="embeddings/oleObject7.bin"/><Relationship Id="rId39" Type="http://schemas.openxmlformats.org/officeDocument/2006/relationships/image" Target="media/image17.wmf"/><Relationship Id="rId265" Type="http://schemas.openxmlformats.org/officeDocument/2006/relationships/oleObject" Target="embeddings/oleObject140.bin"/><Relationship Id="rId286" Type="http://schemas.openxmlformats.org/officeDocument/2006/relationships/oleObject" Target="embeddings/oleObject151.bin"/><Relationship Id="rId50" Type="http://schemas.openxmlformats.org/officeDocument/2006/relationships/oleObject" Target="embeddings/oleObject24.bin"/><Relationship Id="rId104" Type="http://schemas.openxmlformats.org/officeDocument/2006/relationships/oleObject" Target="embeddings/oleObject52.bin"/><Relationship Id="rId125" Type="http://schemas.openxmlformats.org/officeDocument/2006/relationships/image" Target="media/image59.wmf"/><Relationship Id="rId146" Type="http://schemas.openxmlformats.org/officeDocument/2006/relationships/oleObject" Target="embeddings/oleObject74.bin"/><Relationship Id="rId167" Type="http://schemas.openxmlformats.org/officeDocument/2006/relationships/oleObject" Target="embeddings/oleObject85.bin"/><Relationship Id="rId188" Type="http://schemas.openxmlformats.org/officeDocument/2006/relationships/image" Target="media/image89.wmf"/><Relationship Id="rId311" Type="http://schemas.openxmlformats.org/officeDocument/2006/relationships/image" Target="media/image144.wmf"/><Relationship Id="rId332" Type="http://schemas.openxmlformats.org/officeDocument/2006/relationships/image" Target="media/image154.wmf"/><Relationship Id="rId353" Type="http://schemas.openxmlformats.org/officeDocument/2006/relationships/image" Target="media/image163.wmf"/><Relationship Id="rId374" Type="http://schemas.openxmlformats.org/officeDocument/2006/relationships/image" Target="media/image173.wmf"/><Relationship Id="rId71" Type="http://schemas.openxmlformats.org/officeDocument/2006/relationships/image" Target="media/image33.wmf"/><Relationship Id="rId92" Type="http://schemas.openxmlformats.org/officeDocument/2006/relationships/image" Target="media/image43.wmf"/><Relationship Id="rId213" Type="http://schemas.openxmlformats.org/officeDocument/2006/relationships/image" Target="media/image99.wmf"/><Relationship Id="rId234" Type="http://schemas.openxmlformats.org/officeDocument/2006/relationships/image" Target="media/image107.wmf"/><Relationship Id="rId2" Type="http://schemas.microsoft.com/office/2007/relationships/stylesWithEffects" Target="stylesWithEffects.xml"/><Relationship Id="rId29" Type="http://schemas.openxmlformats.org/officeDocument/2006/relationships/image" Target="media/image13.wmf"/><Relationship Id="rId255" Type="http://schemas.openxmlformats.org/officeDocument/2006/relationships/oleObject" Target="embeddings/oleObject135.bin"/><Relationship Id="rId276" Type="http://schemas.openxmlformats.org/officeDocument/2006/relationships/image" Target="media/image127.wmf"/><Relationship Id="rId297" Type="http://schemas.openxmlformats.org/officeDocument/2006/relationships/image" Target="media/image137.wmf"/><Relationship Id="rId40" Type="http://schemas.openxmlformats.org/officeDocument/2006/relationships/oleObject" Target="embeddings/oleObject19.bin"/><Relationship Id="rId115" Type="http://schemas.openxmlformats.org/officeDocument/2006/relationships/image" Target="media/image54.wmf"/><Relationship Id="rId136" Type="http://schemas.openxmlformats.org/officeDocument/2006/relationships/oleObject" Target="embeddings/oleObject69.bin"/><Relationship Id="rId157" Type="http://schemas.openxmlformats.org/officeDocument/2006/relationships/image" Target="media/image74.wmf"/><Relationship Id="rId178" Type="http://schemas.openxmlformats.org/officeDocument/2006/relationships/image" Target="media/image84.wmf"/><Relationship Id="rId301" Type="http://schemas.openxmlformats.org/officeDocument/2006/relationships/image" Target="media/image139.wmf"/><Relationship Id="rId322" Type="http://schemas.openxmlformats.org/officeDocument/2006/relationships/image" Target="media/image149.wmf"/><Relationship Id="rId343" Type="http://schemas.openxmlformats.org/officeDocument/2006/relationships/oleObject" Target="embeddings/oleObject180.bin"/><Relationship Id="rId364" Type="http://schemas.openxmlformats.org/officeDocument/2006/relationships/image" Target="media/image168.wmf"/><Relationship Id="rId61" Type="http://schemas.openxmlformats.org/officeDocument/2006/relationships/image" Target="media/image28.wmf"/><Relationship Id="rId82" Type="http://schemas.openxmlformats.org/officeDocument/2006/relationships/image" Target="media/image38.wmf"/><Relationship Id="rId199" Type="http://schemas.openxmlformats.org/officeDocument/2006/relationships/oleObject" Target="embeddings/oleObject102.bin"/><Relationship Id="rId203" Type="http://schemas.openxmlformats.org/officeDocument/2006/relationships/image" Target="media/image94.wmf"/><Relationship Id="rId385" Type="http://schemas.openxmlformats.org/officeDocument/2006/relationships/image" Target="media/image177.wmf"/><Relationship Id="rId19" Type="http://schemas.openxmlformats.org/officeDocument/2006/relationships/image" Target="media/image8.wmf"/><Relationship Id="rId224" Type="http://schemas.openxmlformats.org/officeDocument/2006/relationships/image" Target="media/image102.wmf"/><Relationship Id="rId245" Type="http://schemas.openxmlformats.org/officeDocument/2006/relationships/oleObject" Target="embeddings/oleObject130.bin"/><Relationship Id="rId266" Type="http://schemas.openxmlformats.org/officeDocument/2006/relationships/image" Target="media/image122.wmf"/><Relationship Id="rId287" Type="http://schemas.openxmlformats.org/officeDocument/2006/relationships/image" Target="media/image132.wmf"/><Relationship Id="rId30" Type="http://schemas.openxmlformats.org/officeDocument/2006/relationships/oleObject" Target="embeddings/oleObject13.bin"/><Relationship Id="rId105" Type="http://schemas.openxmlformats.org/officeDocument/2006/relationships/image" Target="media/image49.wmf"/><Relationship Id="rId126" Type="http://schemas.openxmlformats.org/officeDocument/2006/relationships/oleObject" Target="embeddings/oleObject63.bin"/><Relationship Id="rId147" Type="http://schemas.openxmlformats.org/officeDocument/2006/relationships/image" Target="media/image69.wmf"/><Relationship Id="rId168" Type="http://schemas.openxmlformats.org/officeDocument/2006/relationships/image" Target="media/image79.wmf"/><Relationship Id="rId312" Type="http://schemas.openxmlformats.org/officeDocument/2006/relationships/oleObject" Target="embeddings/oleObject164.bin"/><Relationship Id="rId333" Type="http://schemas.openxmlformats.org/officeDocument/2006/relationships/oleObject" Target="embeddings/oleObject175.bin"/><Relationship Id="rId354" Type="http://schemas.openxmlformats.org/officeDocument/2006/relationships/oleObject" Target="embeddings/oleObject187.bin"/><Relationship Id="rId51" Type="http://schemas.openxmlformats.org/officeDocument/2006/relationships/image" Target="media/image23.wmf"/><Relationship Id="rId72" Type="http://schemas.openxmlformats.org/officeDocument/2006/relationships/oleObject" Target="embeddings/oleObject35.bin"/><Relationship Id="rId93" Type="http://schemas.openxmlformats.org/officeDocument/2006/relationships/oleObject" Target="embeddings/oleObject46.bin"/><Relationship Id="rId189" Type="http://schemas.openxmlformats.org/officeDocument/2006/relationships/oleObject" Target="embeddings/oleObject96.bin"/><Relationship Id="rId375" Type="http://schemas.openxmlformats.org/officeDocument/2006/relationships/oleObject" Target="embeddings/oleObject198.bin"/><Relationship Id="rId3" Type="http://schemas.openxmlformats.org/officeDocument/2006/relationships/settings" Target="settings.xml"/><Relationship Id="rId214" Type="http://schemas.openxmlformats.org/officeDocument/2006/relationships/oleObject" Target="embeddings/oleObject111.bin"/><Relationship Id="rId235" Type="http://schemas.openxmlformats.org/officeDocument/2006/relationships/oleObject" Target="embeddings/oleObject124.bin"/><Relationship Id="rId256" Type="http://schemas.openxmlformats.org/officeDocument/2006/relationships/image" Target="media/image117.wmf"/><Relationship Id="rId277" Type="http://schemas.openxmlformats.org/officeDocument/2006/relationships/oleObject" Target="embeddings/oleObject146.bin"/><Relationship Id="rId298" Type="http://schemas.openxmlformats.org/officeDocument/2006/relationships/oleObject" Target="embeddings/oleObject157.bin"/><Relationship Id="rId116" Type="http://schemas.openxmlformats.org/officeDocument/2006/relationships/oleObject" Target="embeddings/oleObject58.bin"/><Relationship Id="rId137" Type="http://schemas.openxmlformats.org/officeDocument/2006/relationships/image" Target="media/image64.wmf"/><Relationship Id="rId158" Type="http://schemas.openxmlformats.org/officeDocument/2006/relationships/oleObject" Target="embeddings/oleObject80.bin"/><Relationship Id="rId302" Type="http://schemas.openxmlformats.org/officeDocument/2006/relationships/oleObject" Target="embeddings/oleObject159.bin"/><Relationship Id="rId323" Type="http://schemas.openxmlformats.org/officeDocument/2006/relationships/oleObject" Target="embeddings/oleObject170.bin"/><Relationship Id="rId344" Type="http://schemas.openxmlformats.org/officeDocument/2006/relationships/image" Target="media/image160.wmf"/><Relationship Id="rId20" Type="http://schemas.openxmlformats.org/officeDocument/2006/relationships/oleObject" Target="embeddings/oleObject8.bin"/><Relationship Id="rId41" Type="http://schemas.openxmlformats.org/officeDocument/2006/relationships/image" Target="media/image18.wmf"/><Relationship Id="rId62" Type="http://schemas.openxmlformats.org/officeDocument/2006/relationships/oleObject" Target="embeddings/oleObject30.bin"/><Relationship Id="rId83" Type="http://schemas.openxmlformats.org/officeDocument/2006/relationships/oleObject" Target="embeddings/oleObject41.bin"/><Relationship Id="rId179" Type="http://schemas.openxmlformats.org/officeDocument/2006/relationships/oleObject" Target="embeddings/oleObject91.bin"/><Relationship Id="rId365" Type="http://schemas.openxmlformats.org/officeDocument/2006/relationships/oleObject" Target="embeddings/oleObject193.bin"/><Relationship Id="rId386" Type="http://schemas.openxmlformats.org/officeDocument/2006/relationships/oleObject" Target="embeddings/oleObject205.bin"/><Relationship Id="rId190" Type="http://schemas.openxmlformats.org/officeDocument/2006/relationships/image" Target="media/image90.wmf"/><Relationship Id="rId204" Type="http://schemas.openxmlformats.org/officeDocument/2006/relationships/oleObject" Target="embeddings/oleObject106.bin"/><Relationship Id="rId225" Type="http://schemas.openxmlformats.org/officeDocument/2006/relationships/oleObject" Target="embeddings/oleObject119.bin"/><Relationship Id="rId246" Type="http://schemas.openxmlformats.org/officeDocument/2006/relationships/image" Target="media/image112.wmf"/><Relationship Id="rId267" Type="http://schemas.openxmlformats.org/officeDocument/2006/relationships/oleObject" Target="embeddings/oleObject141.bin"/><Relationship Id="rId288" Type="http://schemas.openxmlformats.org/officeDocument/2006/relationships/oleObject" Target="embeddings/oleObject152.bin"/><Relationship Id="rId106" Type="http://schemas.openxmlformats.org/officeDocument/2006/relationships/oleObject" Target="embeddings/oleObject53.bin"/><Relationship Id="rId127" Type="http://schemas.openxmlformats.org/officeDocument/2006/relationships/image" Target="media/image60.wmf"/><Relationship Id="rId313" Type="http://schemas.openxmlformats.org/officeDocument/2006/relationships/image" Target="media/image145.wmf"/><Relationship Id="rId10" Type="http://schemas.openxmlformats.org/officeDocument/2006/relationships/oleObject" Target="embeddings/oleObject3.bin"/><Relationship Id="rId31" Type="http://schemas.openxmlformats.org/officeDocument/2006/relationships/oleObject" Target="embeddings/oleObject14.bin"/><Relationship Id="rId52" Type="http://schemas.openxmlformats.org/officeDocument/2006/relationships/oleObject" Target="embeddings/oleObject25.bin"/><Relationship Id="rId73" Type="http://schemas.openxmlformats.org/officeDocument/2006/relationships/image" Target="media/image34.wmf"/><Relationship Id="rId94" Type="http://schemas.openxmlformats.org/officeDocument/2006/relationships/image" Target="media/image44.wmf"/><Relationship Id="rId148" Type="http://schemas.openxmlformats.org/officeDocument/2006/relationships/oleObject" Target="embeddings/oleObject75.bin"/><Relationship Id="rId169" Type="http://schemas.openxmlformats.org/officeDocument/2006/relationships/oleObject" Target="embeddings/oleObject86.bin"/><Relationship Id="rId334" Type="http://schemas.openxmlformats.org/officeDocument/2006/relationships/image" Target="media/image155.wmf"/><Relationship Id="rId355" Type="http://schemas.openxmlformats.org/officeDocument/2006/relationships/image" Target="media/image164.wmf"/><Relationship Id="rId376" Type="http://schemas.openxmlformats.org/officeDocument/2006/relationships/image" Target="media/image174.wmf"/><Relationship Id="rId4" Type="http://schemas.openxmlformats.org/officeDocument/2006/relationships/webSettings" Target="webSettings.xml"/><Relationship Id="rId180" Type="http://schemas.openxmlformats.org/officeDocument/2006/relationships/image" Target="media/image85.wmf"/><Relationship Id="rId215" Type="http://schemas.openxmlformats.org/officeDocument/2006/relationships/image" Target="media/image100.wmf"/><Relationship Id="rId236" Type="http://schemas.openxmlformats.org/officeDocument/2006/relationships/oleObject" Target="embeddings/oleObject125.bin"/><Relationship Id="rId257" Type="http://schemas.openxmlformats.org/officeDocument/2006/relationships/oleObject" Target="embeddings/oleObject136.bin"/><Relationship Id="rId278" Type="http://schemas.openxmlformats.org/officeDocument/2006/relationships/image" Target="media/image128.wmf"/><Relationship Id="rId303" Type="http://schemas.openxmlformats.org/officeDocument/2006/relationships/image" Target="media/image140.wmf"/><Relationship Id="rId42" Type="http://schemas.openxmlformats.org/officeDocument/2006/relationships/oleObject" Target="embeddings/oleObject20.bin"/><Relationship Id="rId84" Type="http://schemas.openxmlformats.org/officeDocument/2006/relationships/image" Target="media/image39.wmf"/><Relationship Id="rId138" Type="http://schemas.openxmlformats.org/officeDocument/2006/relationships/oleObject" Target="embeddings/oleObject70.bin"/><Relationship Id="rId345" Type="http://schemas.openxmlformats.org/officeDocument/2006/relationships/oleObject" Target="embeddings/oleObject181.bin"/><Relationship Id="rId387" Type="http://schemas.openxmlformats.org/officeDocument/2006/relationships/image" Target="media/image178.wmf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2453</Words>
  <Characters>18669</Characters>
  <Application>Microsoft Office Word</Application>
  <DocSecurity>0</DocSecurity>
  <Lines>1019</Lines>
  <Paragraphs>768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Задание №1</vt:lpstr>
    </vt:vector>
  </TitlesOfParts>
  <Company/>
  <LinksUpToDate>false</LinksUpToDate>
  <CharactersWithSpaces>21512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Задание №1</dc:title>
  <dc:subject/>
  <dc:creator/>
  <cp:keywords/>
  <dc:description/>
  <cp:lastModifiedBy>Alex</cp:lastModifiedBy>
  <cp:revision>2</cp:revision>
  <cp:lastPrinted>2001-10-12T06:04:00Z</cp:lastPrinted>
  <dcterms:created xsi:type="dcterms:W3CDTF">2016-12-19T17:29:00Z</dcterms:created>
  <dcterms:modified xsi:type="dcterms:W3CDTF">2016-12-19T17:29:00Z</dcterms:modified>
</cp:coreProperties>
</file>