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3C54" w:rsidRPr="00DC5066" w:rsidRDefault="00B03C54" w:rsidP="00DC5066">
      <w:pPr>
        <w:shd w:val="clear" w:color="000000" w:fill="auto"/>
        <w:suppressAutoHyphens/>
        <w:spacing w:line="360" w:lineRule="auto"/>
        <w:ind w:firstLine="0"/>
        <w:jc w:val="center"/>
        <w:rPr>
          <w:rFonts w:ascii="Times New Roman" w:hAnsi="Times New Roman"/>
          <w:b/>
          <w:color w:val="000000" w:themeColor="text1"/>
          <w:sz w:val="28"/>
          <w:szCs w:val="34"/>
          <w:lang w:val="ru-RU"/>
        </w:rPr>
      </w:pPr>
      <w:bookmarkStart w:id="0" w:name="_GoBack"/>
      <w:bookmarkEnd w:id="0"/>
      <w:r w:rsidRPr="00DC5066">
        <w:rPr>
          <w:rFonts w:ascii="Times New Roman" w:hAnsi="Times New Roman"/>
          <w:b/>
          <w:color w:val="000000" w:themeColor="text1"/>
          <w:sz w:val="28"/>
          <w:szCs w:val="34"/>
          <w:lang w:val="ru-RU"/>
        </w:rPr>
        <w:t>РЕФЕРАТ</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Курсовая работа: 25 с., 4 рис., 2 табл., 17 источников.</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rPr>
        <w:t>В</w:t>
      </w:r>
      <w:r w:rsidRPr="00DC5066">
        <w:rPr>
          <w:rFonts w:ascii="Times New Roman" w:hAnsi="Times New Roman"/>
          <w:color w:val="000000" w:themeColor="text1"/>
          <w:sz w:val="28"/>
          <w:szCs w:val="28"/>
          <w:lang w:val="ru-RU"/>
        </w:rPr>
        <w:t>ЕКТОР, ЛИНЕЙНОЕ ПРОСТРАНСТВО, ЗАДАЧА ЛИНЕЙНОГО ПРОГРАММИРОВАНИЯ, ГРАФИЧЕСКИЙ МЕТОД</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Объект исследования</w:t>
      </w:r>
      <w:r w:rsidRPr="00DC5066">
        <w:rPr>
          <w:rFonts w:ascii="Times New Roman" w:hAnsi="Times New Roman"/>
          <w:color w:val="000000" w:themeColor="text1"/>
          <w:sz w:val="28"/>
          <w:szCs w:val="28"/>
          <w:lang w:val="ru-RU"/>
        </w:rPr>
        <w:t xml:space="preserve"> – математические методы в экономике.</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Предмет исследования</w:t>
      </w:r>
      <w:r w:rsidRPr="00DC5066">
        <w:rPr>
          <w:rFonts w:ascii="Times New Roman" w:hAnsi="Times New Roman"/>
          <w:color w:val="000000" w:themeColor="text1"/>
          <w:sz w:val="28"/>
          <w:szCs w:val="28"/>
          <w:lang w:val="ru-RU"/>
        </w:rPr>
        <w:t xml:space="preserve"> – графический метод в решении задачи линейного программирования, его особенности и область применения.</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Цель работы</w:t>
      </w:r>
      <w:r w:rsidRPr="00DC5066">
        <w:rPr>
          <w:rFonts w:ascii="Times New Roman" w:hAnsi="Times New Roman"/>
          <w:color w:val="000000" w:themeColor="text1"/>
          <w:sz w:val="28"/>
          <w:szCs w:val="28"/>
          <w:lang w:val="ru-RU"/>
        </w:rPr>
        <w:t>: закрепить понятие векторного пространства, выявить методы линейного программирования, расширить знания в области применения графического метода в решении экономических задач.</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Методы исследования</w:t>
      </w:r>
      <w:r w:rsidRPr="00DC5066">
        <w:rPr>
          <w:rFonts w:ascii="Times New Roman" w:hAnsi="Times New Roman"/>
          <w:color w:val="000000" w:themeColor="text1"/>
          <w:sz w:val="28"/>
          <w:szCs w:val="28"/>
          <w:lang w:val="ru-RU"/>
        </w:rPr>
        <w:t>: классификации, описания, моделирования и экономико-математические.</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Исследования</w:t>
      </w:r>
      <w:r w:rsidRPr="00DC5066">
        <w:rPr>
          <w:rFonts w:ascii="Times New Roman" w:hAnsi="Times New Roman"/>
          <w:color w:val="000000" w:themeColor="text1"/>
          <w:sz w:val="28"/>
          <w:szCs w:val="28"/>
          <w:lang w:val="ru-RU"/>
        </w:rPr>
        <w:t>: на примере определенных экономических задач рассмотрен порядок их решения графическим способом и дана оценка данного метода.</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b/>
          <w:color w:val="000000" w:themeColor="text1"/>
          <w:sz w:val="28"/>
          <w:szCs w:val="28"/>
          <w:lang w:val="ru-RU"/>
        </w:rPr>
        <w:t>Область возможного практического применения</w:t>
      </w:r>
      <w:r w:rsidRPr="00DC5066">
        <w:rPr>
          <w:rFonts w:ascii="Times New Roman" w:hAnsi="Times New Roman"/>
          <w:color w:val="000000" w:themeColor="text1"/>
          <w:sz w:val="28"/>
          <w:szCs w:val="28"/>
          <w:lang w:val="ru-RU"/>
        </w:rPr>
        <w:t>: все экономические задачи, в которых возможно применение этого метода.</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b/>
          <w:color w:val="000000" w:themeColor="text1"/>
          <w:sz w:val="28"/>
          <w:szCs w:val="28"/>
          <w:lang w:val="ru-RU"/>
        </w:rPr>
        <w:t>Значимость</w:t>
      </w:r>
      <w:r w:rsidRPr="00DC5066">
        <w:rPr>
          <w:rFonts w:ascii="Times New Roman" w:hAnsi="Times New Roman"/>
          <w:color w:val="000000" w:themeColor="text1"/>
          <w:sz w:val="28"/>
          <w:szCs w:val="28"/>
          <w:lang w:val="ru-RU"/>
        </w:rPr>
        <w:t xml:space="preserve">: данный метод </w:t>
      </w:r>
      <w:r w:rsidRPr="00DC5066">
        <w:rPr>
          <w:rFonts w:ascii="Times New Roman" w:hAnsi="Times New Roman"/>
          <w:color w:val="000000" w:themeColor="text1"/>
          <w:sz w:val="28"/>
          <w:szCs w:val="28"/>
          <w:lang w:val="ru-RU" w:eastAsia="be-BY"/>
        </w:rPr>
        <w:t>дает возможность наглядно представить структуру экономических задач, выявить их особенности и открывает пути исследования более сложных свойств.</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eastAsia="be-BY"/>
        </w:rPr>
        <w:t>Автор работы подтверждает, что приведенный в ней материал правильно и объективно отражает состояние исследуемого метода, а все заимствованные из литературных и других источников теоретические, методологические и методические положения и концепции сопровождаются ссылками на их авторов.</w:t>
      </w:r>
    </w:p>
    <w:p w:rsidR="00B03C54" w:rsidRPr="00DC5066" w:rsidRDefault="00B03C54" w:rsidP="00DC5066">
      <w:pPr>
        <w:pStyle w:val="a8"/>
        <w:shd w:val="clear" w:color="000000" w:fill="auto"/>
        <w:suppressAutoHyphens/>
        <w:ind w:firstLine="709"/>
        <w:jc w:val="both"/>
        <w:rPr>
          <w:color w:val="000000" w:themeColor="text1"/>
          <w:spacing w:val="0"/>
          <w:sz w:val="28"/>
          <w:lang w:val="ru-RU"/>
        </w:rPr>
      </w:pPr>
    </w:p>
    <w:p w:rsidR="00B03C54" w:rsidRPr="00DC5066" w:rsidRDefault="00DC5066" w:rsidP="00DC5066">
      <w:pPr>
        <w:shd w:val="clear" w:color="000000" w:fill="auto"/>
        <w:suppressAutoHyphens/>
        <w:spacing w:line="360" w:lineRule="auto"/>
        <w:ind w:firstLine="0"/>
        <w:jc w:val="center"/>
        <w:rPr>
          <w:rFonts w:ascii="Times New Roman" w:hAnsi="Times New Roman"/>
          <w:b/>
          <w:color w:val="000000" w:themeColor="text1"/>
          <w:sz w:val="28"/>
          <w:szCs w:val="34"/>
          <w:lang w:val="ru-RU"/>
        </w:rPr>
      </w:pPr>
      <w:bookmarkStart w:id="1" w:name="_Toc261303870"/>
      <w:bookmarkStart w:id="2" w:name="_Toc261304063"/>
      <w:r>
        <w:rPr>
          <w:rFonts w:ascii="Times New Roman" w:hAnsi="Times New Roman"/>
          <w:b/>
          <w:color w:val="000000" w:themeColor="text1"/>
          <w:sz w:val="28"/>
          <w:lang w:val="ru-RU"/>
        </w:rPr>
        <w:br w:type="page"/>
      </w:r>
      <w:r w:rsidR="00B03C54" w:rsidRPr="00DC5066">
        <w:rPr>
          <w:rFonts w:ascii="Times New Roman" w:hAnsi="Times New Roman"/>
          <w:b/>
          <w:color w:val="000000" w:themeColor="text1"/>
          <w:sz w:val="28"/>
          <w:szCs w:val="34"/>
          <w:lang w:val="ru-RU"/>
        </w:rPr>
        <w:t>Содержание</w:t>
      </w:r>
      <w:bookmarkEnd w:id="1"/>
      <w:bookmarkEnd w:id="2"/>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lang w:val="ru-RU"/>
        </w:rPr>
      </w:pPr>
    </w:p>
    <w:p w:rsidR="00B03C54" w:rsidRPr="00DC5066" w:rsidRDefault="00B03C54" w:rsidP="00DC5066">
      <w:pPr>
        <w:pStyle w:val="13"/>
        <w:shd w:val="clear" w:color="000000" w:fill="auto"/>
        <w:tabs>
          <w:tab w:val="left" w:pos="426"/>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TOC \h \z \t "Курсовая;1" </w:instrText>
      </w:r>
      <w:r w:rsidRPr="00DC5066">
        <w:rPr>
          <w:rFonts w:ascii="Times New Roman" w:hAnsi="Times New Roman"/>
          <w:color w:val="000000" w:themeColor="text1"/>
          <w:sz w:val="28"/>
          <w:szCs w:val="28"/>
          <w:lang w:val="ru-RU"/>
        </w:rPr>
        <w:fldChar w:fldCharType="separate"/>
      </w:r>
      <w:hyperlink w:anchor="_Toc261479545" w:history="1">
        <w:r w:rsidRPr="00DC5066">
          <w:rPr>
            <w:rStyle w:val="a3"/>
            <w:rFonts w:ascii="Times New Roman" w:hAnsi="Times New Roman"/>
            <w:noProof/>
            <w:color w:val="000000" w:themeColor="text1"/>
            <w:sz w:val="28"/>
            <w:lang w:val="ru-RU"/>
          </w:rPr>
          <w:t>Введение</w:t>
        </w:r>
      </w:hyperlink>
    </w:p>
    <w:p w:rsidR="00B03C54" w:rsidRPr="00DC5066" w:rsidRDefault="00041374" w:rsidP="00DC5066">
      <w:pPr>
        <w:pStyle w:val="13"/>
        <w:shd w:val="clear" w:color="000000" w:fill="auto"/>
        <w:tabs>
          <w:tab w:val="left" w:pos="426"/>
          <w:tab w:val="left" w:pos="1100"/>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hyperlink w:anchor="_Toc261479546" w:history="1">
        <w:r w:rsidR="00DC5066">
          <w:rPr>
            <w:rStyle w:val="a3"/>
            <w:rFonts w:ascii="Times New Roman" w:hAnsi="Times New Roman"/>
            <w:noProof/>
            <w:color w:val="000000" w:themeColor="text1"/>
            <w:sz w:val="28"/>
            <w:lang w:val="ru-RU"/>
          </w:rPr>
          <w:t xml:space="preserve">1 </w:t>
        </w:r>
        <w:r w:rsidR="00B03C54" w:rsidRPr="00DC5066">
          <w:rPr>
            <w:rStyle w:val="a3"/>
            <w:rFonts w:ascii="Times New Roman" w:hAnsi="Times New Roman"/>
            <w:noProof/>
            <w:color w:val="000000" w:themeColor="text1"/>
            <w:sz w:val="28"/>
            <w:lang w:val="ru-RU"/>
          </w:rPr>
          <w:t>Векторные пространства, их свойства и дополнительные структуры</w:t>
        </w:r>
      </w:hyperlink>
    </w:p>
    <w:p w:rsidR="00B03C54" w:rsidRPr="00DC5066" w:rsidRDefault="00041374" w:rsidP="00DC5066">
      <w:pPr>
        <w:pStyle w:val="13"/>
        <w:shd w:val="clear" w:color="000000" w:fill="auto"/>
        <w:tabs>
          <w:tab w:val="left" w:pos="426"/>
          <w:tab w:val="left" w:pos="1100"/>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hyperlink w:anchor="_Toc261479547" w:history="1">
        <w:r w:rsidR="00DC5066">
          <w:rPr>
            <w:rStyle w:val="a3"/>
            <w:rFonts w:ascii="Times New Roman" w:hAnsi="Times New Roman"/>
            <w:noProof/>
            <w:color w:val="000000" w:themeColor="text1"/>
            <w:sz w:val="28"/>
            <w:lang w:val="ru-RU"/>
          </w:rPr>
          <w:t xml:space="preserve">2 </w:t>
        </w:r>
        <w:r w:rsidR="00B03C54" w:rsidRPr="00DC5066">
          <w:rPr>
            <w:rStyle w:val="a3"/>
            <w:rFonts w:ascii="Times New Roman" w:hAnsi="Times New Roman"/>
            <w:noProof/>
            <w:color w:val="000000" w:themeColor="text1"/>
            <w:sz w:val="28"/>
            <w:lang w:val="ru-RU"/>
          </w:rPr>
          <w:t>Задача линейного программирования и этапы ее решения графическим методом</w:t>
        </w:r>
      </w:hyperlink>
    </w:p>
    <w:p w:rsidR="00B03C54" w:rsidRPr="00DC5066" w:rsidRDefault="00041374" w:rsidP="00DC5066">
      <w:pPr>
        <w:pStyle w:val="13"/>
        <w:shd w:val="clear" w:color="000000" w:fill="auto"/>
        <w:tabs>
          <w:tab w:val="left" w:pos="426"/>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hyperlink w:anchor="_Toc261479548" w:history="1">
        <w:r w:rsidR="00DC5066">
          <w:rPr>
            <w:rStyle w:val="a3"/>
            <w:rFonts w:ascii="Times New Roman" w:hAnsi="Times New Roman"/>
            <w:noProof/>
            <w:color w:val="000000" w:themeColor="text1"/>
            <w:sz w:val="28"/>
            <w:lang w:val="ru-RU"/>
          </w:rPr>
          <w:t xml:space="preserve">3 </w:t>
        </w:r>
        <w:r w:rsidR="00B03C54" w:rsidRPr="00DC5066">
          <w:rPr>
            <w:rStyle w:val="a3"/>
            <w:rFonts w:ascii="Times New Roman" w:hAnsi="Times New Roman"/>
            <w:noProof/>
            <w:snapToGrid w:val="0"/>
            <w:color w:val="000000" w:themeColor="text1"/>
            <w:sz w:val="28"/>
            <w:lang w:val="ru-RU"/>
          </w:rPr>
          <w:t>Решение экономических задач графическим способом</w:t>
        </w:r>
      </w:hyperlink>
    </w:p>
    <w:p w:rsidR="00B03C54" w:rsidRPr="00DC5066" w:rsidRDefault="00041374" w:rsidP="00DC5066">
      <w:pPr>
        <w:pStyle w:val="13"/>
        <w:shd w:val="clear" w:color="000000" w:fill="auto"/>
        <w:tabs>
          <w:tab w:val="left" w:pos="426"/>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hyperlink w:anchor="_Toc261479549" w:history="1">
        <w:r w:rsidR="00B03C54" w:rsidRPr="00DC5066">
          <w:rPr>
            <w:rStyle w:val="a3"/>
            <w:rFonts w:ascii="Times New Roman" w:hAnsi="Times New Roman"/>
            <w:noProof/>
            <w:color w:val="000000" w:themeColor="text1"/>
            <w:sz w:val="28"/>
            <w:lang w:val="ru-RU"/>
          </w:rPr>
          <w:t>Заключение</w:t>
        </w:r>
      </w:hyperlink>
    </w:p>
    <w:p w:rsidR="00B03C54" w:rsidRPr="00DC5066" w:rsidRDefault="00041374" w:rsidP="00DC5066">
      <w:pPr>
        <w:pStyle w:val="13"/>
        <w:shd w:val="clear" w:color="000000" w:fill="auto"/>
        <w:tabs>
          <w:tab w:val="left" w:pos="426"/>
          <w:tab w:val="right" w:leader="dot" w:pos="9628"/>
        </w:tabs>
        <w:suppressAutoHyphens/>
        <w:spacing w:after="0" w:line="360" w:lineRule="auto"/>
        <w:ind w:firstLine="0"/>
        <w:jc w:val="left"/>
        <w:rPr>
          <w:rFonts w:ascii="Times New Roman" w:hAnsi="Times New Roman"/>
          <w:noProof/>
          <w:color w:val="000000" w:themeColor="text1"/>
          <w:sz w:val="28"/>
          <w:szCs w:val="28"/>
          <w:lang w:eastAsia="be-BY"/>
        </w:rPr>
      </w:pPr>
      <w:hyperlink w:anchor="_Toc261479550" w:history="1">
        <w:r w:rsidR="00B03C54" w:rsidRPr="00DC5066">
          <w:rPr>
            <w:rStyle w:val="a3"/>
            <w:rFonts w:ascii="Times New Roman" w:hAnsi="Times New Roman"/>
            <w:noProof/>
            <w:color w:val="000000" w:themeColor="text1"/>
            <w:sz w:val="28"/>
            <w:lang w:val="ru-RU"/>
          </w:rPr>
          <w:t>Список использованной литературы</w:t>
        </w:r>
      </w:hyperlink>
    </w:p>
    <w:p w:rsidR="00B03C54" w:rsidRPr="00DC5066" w:rsidRDefault="00B03C54" w:rsidP="00DC5066">
      <w:pPr>
        <w:pStyle w:val="a8"/>
        <w:shd w:val="clear" w:color="000000" w:fill="auto"/>
        <w:suppressAutoHyphens/>
        <w:ind w:firstLine="0"/>
        <w:jc w:val="left"/>
        <w:rPr>
          <w:color w:val="000000" w:themeColor="text1"/>
          <w:spacing w:val="0"/>
          <w:sz w:val="28"/>
          <w:lang w:val="ru-RU"/>
        </w:rPr>
      </w:pPr>
      <w:r w:rsidRPr="00DC5066">
        <w:rPr>
          <w:color w:val="000000" w:themeColor="text1"/>
          <w:sz w:val="28"/>
          <w:szCs w:val="28"/>
          <w:lang w:val="ru-RU"/>
        </w:rPr>
        <w:fldChar w:fldCharType="end"/>
      </w:r>
    </w:p>
    <w:p w:rsidR="00B03C54" w:rsidRDefault="00DC5066" w:rsidP="00DC5066">
      <w:pPr>
        <w:pStyle w:val="a8"/>
        <w:shd w:val="clear" w:color="000000" w:fill="auto"/>
        <w:suppressAutoHyphens/>
        <w:ind w:firstLine="709"/>
        <w:rPr>
          <w:color w:val="000000" w:themeColor="text1"/>
          <w:spacing w:val="0"/>
          <w:sz w:val="28"/>
          <w:lang w:val="ru-RU"/>
        </w:rPr>
      </w:pPr>
      <w:bookmarkStart w:id="3" w:name="_Toc261303871"/>
      <w:bookmarkStart w:id="4" w:name="_Toc261304064"/>
      <w:bookmarkStart w:id="5" w:name="_Toc261479545"/>
      <w:r>
        <w:rPr>
          <w:color w:val="000000" w:themeColor="text1"/>
          <w:spacing w:val="0"/>
          <w:sz w:val="28"/>
          <w:lang w:val="ru-RU"/>
        </w:rPr>
        <w:br w:type="page"/>
      </w:r>
      <w:r w:rsidR="00B03C54" w:rsidRPr="00DC5066">
        <w:rPr>
          <w:color w:val="000000" w:themeColor="text1"/>
          <w:spacing w:val="0"/>
          <w:sz w:val="28"/>
          <w:lang w:val="ru-RU"/>
        </w:rPr>
        <w:t>Введение</w:t>
      </w:r>
      <w:bookmarkEnd w:id="3"/>
      <w:bookmarkEnd w:id="4"/>
      <w:bookmarkEnd w:id="5"/>
    </w:p>
    <w:p w:rsidR="00DC5066" w:rsidRPr="00DC5066" w:rsidRDefault="00DC5066" w:rsidP="00DC5066">
      <w:pPr>
        <w:pStyle w:val="a8"/>
        <w:shd w:val="clear" w:color="000000" w:fill="auto"/>
        <w:suppressAutoHyphens/>
        <w:ind w:firstLine="709"/>
        <w:rPr>
          <w:color w:val="000000" w:themeColor="text1"/>
          <w:spacing w:val="0"/>
          <w:sz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Многие задачи, с которыми приходится иметь дело в повседневной практике, являются многовариантными. Среди множества возможных вариантов в условиях рыночных отношений приходится отыскивать наилучшие при ограниченности</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ресурсов и технологических возможностей. Поэтому все более и более исключительно важное значение приобретает использование математических методов и средств вычислительной техники при решении экономических задач. при современных масштабах производства даже незначительные ошибки оборачиваются громадными потерями. В связи с этим для студентов экономических ВУЗов необходимо как знание возможностей применения математических методов и электронно-вычислительных машин, так и понимание тех проблем, которые возникают при их использовании. Такие методы объединяются под общим названием – математическое программирование.</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Математическое программирование – область математики, разрабатывающая теорию и численные методы решения многомерных экстремальных задач с ограничениями, т.е. задач на экстремум функции многих переменных с ограничениями на область изменения этих переменных.</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Целью данной работы является определение задачи линейного программирования и их решение с помощью графического метода.</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Методы, которые были использованы при написании работы, - метод классификации, описания, моделирования и экономико-математические методы.</w:t>
      </w:r>
    </w:p>
    <w:p w:rsidR="00DC5066" w:rsidRDefault="00B03C54" w:rsidP="00DC5066">
      <w:pPr>
        <w:shd w:val="clear" w:color="000000" w:fill="auto"/>
        <w:suppressAutoHyphens/>
        <w:spacing w:line="360" w:lineRule="auto"/>
        <w:ind w:firstLine="709"/>
        <w:rPr>
          <w:rStyle w:val="FontStyle15"/>
          <w:rFonts w:ascii="Times New Roman" w:hAnsi="Times New Roman" w:cs="Times New Roman"/>
          <w:color w:val="000000" w:themeColor="text1"/>
          <w:sz w:val="28"/>
          <w:szCs w:val="24"/>
        </w:rPr>
      </w:pPr>
      <w:r w:rsidRPr="00DC5066">
        <w:rPr>
          <w:rFonts w:ascii="Times New Roman" w:hAnsi="Times New Roman"/>
          <w:color w:val="000000" w:themeColor="text1"/>
          <w:sz w:val="28"/>
        </w:rPr>
        <w:t xml:space="preserve">Для достижения главных целей и задач </w:t>
      </w:r>
      <w:r w:rsidRPr="00DC5066">
        <w:rPr>
          <w:rFonts w:ascii="Times New Roman" w:hAnsi="Times New Roman"/>
          <w:color w:val="000000" w:themeColor="text1"/>
          <w:sz w:val="28"/>
          <w:lang w:val="ru-RU"/>
        </w:rPr>
        <w:t>курсовой работы</w:t>
      </w:r>
      <w:r w:rsidRPr="00DC5066">
        <w:rPr>
          <w:rFonts w:ascii="Times New Roman" w:hAnsi="Times New Roman"/>
          <w:color w:val="000000" w:themeColor="text1"/>
          <w:sz w:val="28"/>
        </w:rPr>
        <w:t xml:space="preserve"> использовались такие книги как</w:t>
      </w:r>
      <w:r w:rsidRPr="00DC5066">
        <w:rPr>
          <w:rFonts w:ascii="Times New Roman" w:hAnsi="Times New Roman"/>
          <w:color w:val="000000" w:themeColor="text1"/>
          <w:sz w:val="28"/>
          <w:lang w:val="ru-RU"/>
        </w:rPr>
        <w:t xml:space="preserve"> «Высшая математика. Математическое программирование» А.В.Кузнецова, В.А.Саковича, Н.И.Холода, «Математическое программирование в примерах и задачах» А.И. Акулича, в которых рассматриваются задачи линейного, нелинейного и динамического программирования. Для определения понятия векторного пространства автор обращался к книге «Элементы линейной алгебры» Р.Ф.Апатенок, где излагаются все вопросы раздела «Линейная алгебра».</w:t>
      </w:r>
      <w:r w:rsidRPr="00DC5066">
        <w:rPr>
          <w:rStyle w:val="a6"/>
          <w:rFonts w:ascii="Times New Roman" w:hAnsi="Times New Roman"/>
          <w:color w:val="000000" w:themeColor="text1"/>
          <w:sz w:val="28"/>
          <w:szCs w:val="28"/>
        </w:rPr>
        <w:t xml:space="preserve"> </w:t>
      </w:r>
      <w:r w:rsidRPr="00DC5066">
        <w:rPr>
          <w:rStyle w:val="FontStyle15"/>
          <w:rFonts w:ascii="Times New Roman" w:hAnsi="Times New Roman" w:cs="Times New Roman"/>
          <w:color w:val="000000" w:themeColor="text1"/>
          <w:sz w:val="28"/>
          <w:szCs w:val="28"/>
        </w:rPr>
        <w:t xml:space="preserve">Также для написания </w:t>
      </w:r>
      <w:r w:rsidRPr="00DC5066">
        <w:rPr>
          <w:rStyle w:val="FontStyle15"/>
          <w:rFonts w:ascii="Times New Roman" w:hAnsi="Times New Roman" w:cs="Times New Roman"/>
          <w:color w:val="000000" w:themeColor="text1"/>
          <w:sz w:val="28"/>
          <w:szCs w:val="28"/>
          <w:lang w:val="ru-RU"/>
        </w:rPr>
        <w:t>работы</w:t>
      </w:r>
      <w:r w:rsidRPr="00DC5066">
        <w:rPr>
          <w:rStyle w:val="FontStyle15"/>
          <w:rFonts w:ascii="Times New Roman" w:hAnsi="Times New Roman" w:cs="Times New Roman"/>
          <w:color w:val="000000" w:themeColor="text1"/>
          <w:sz w:val="28"/>
          <w:szCs w:val="28"/>
        </w:rPr>
        <w:t xml:space="preserve"> использовались учебные пособия и другая литература.</w:t>
      </w:r>
    </w:p>
    <w:p w:rsidR="00B03C54" w:rsidRPr="00DC5066" w:rsidRDefault="00B03C54" w:rsidP="00DC5066">
      <w:pPr>
        <w:pStyle w:val="a8"/>
        <w:shd w:val="clear" w:color="000000" w:fill="auto"/>
        <w:suppressAutoHyphens/>
        <w:ind w:firstLine="709"/>
        <w:jc w:val="both"/>
        <w:rPr>
          <w:color w:val="000000" w:themeColor="text1"/>
          <w:spacing w:val="0"/>
          <w:sz w:val="28"/>
          <w:lang w:val="ru-RU"/>
        </w:rPr>
      </w:pPr>
    </w:p>
    <w:p w:rsidR="00B03C54" w:rsidRPr="00DC5066" w:rsidRDefault="00DC5066" w:rsidP="00DC5066">
      <w:pPr>
        <w:pStyle w:val="a8"/>
        <w:shd w:val="clear" w:color="000000" w:fill="auto"/>
        <w:suppressAutoHyphens/>
        <w:ind w:firstLine="0"/>
        <w:rPr>
          <w:color w:val="000000" w:themeColor="text1"/>
          <w:spacing w:val="0"/>
          <w:sz w:val="28"/>
          <w:lang w:val="ru-RU"/>
        </w:rPr>
      </w:pPr>
      <w:bookmarkStart w:id="6" w:name="_Toc261304065"/>
      <w:bookmarkStart w:id="7" w:name="_Toc261479546"/>
      <w:r>
        <w:rPr>
          <w:color w:val="000000" w:themeColor="text1"/>
          <w:spacing w:val="0"/>
          <w:sz w:val="28"/>
          <w:lang w:val="ru-RU"/>
        </w:rPr>
        <w:br w:type="page"/>
        <w:t xml:space="preserve">1 </w:t>
      </w:r>
      <w:r w:rsidR="00B03C54" w:rsidRPr="00DC5066">
        <w:rPr>
          <w:color w:val="000000" w:themeColor="text1"/>
          <w:spacing w:val="0"/>
          <w:sz w:val="28"/>
          <w:lang w:val="ru-RU"/>
        </w:rPr>
        <w:t>Векторные пространства</w:t>
      </w:r>
      <w:bookmarkEnd w:id="6"/>
      <w:r w:rsidR="00B03C54" w:rsidRPr="00DC5066">
        <w:rPr>
          <w:color w:val="000000" w:themeColor="text1"/>
          <w:spacing w:val="0"/>
          <w:sz w:val="28"/>
          <w:lang w:val="ru-RU"/>
        </w:rPr>
        <w:t>, их свойства и дополнительные структуры</w:t>
      </w:r>
      <w:bookmarkEnd w:id="7"/>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Центральными понятиями линейной алгебры является вектор и векторное пространство.</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Рассмотрим некоторое множество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16.5pt">
            <v:imagedata r:id="rId8"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26" type="#_x0000_t75" style="width:7.5pt;height:16.5pt">
            <v:imagedata r:id="rId8"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 будем говорить, что над элементами этого множества определены внутренняя и внешняя операции.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Полем </w:t>
      </w:r>
      <w:r w:rsidRPr="00DC5066">
        <w:rPr>
          <w:rFonts w:ascii="Times New Roman" w:hAnsi="Times New Roman"/>
          <w:color w:val="000000" w:themeColor="text1"/>
          <w:sz w:val="28"/>
          <w:szCs w:val="28"/>
          <w:lang w:val="en-US"/>
        </w:rPr>
        <w:t>P</w:t>
      </w:r>
      <w:r w:rsidRPr="00DC5066">
        <w:rPr>
          <w:rFonts w:ascii="Times New Roman" w:hAnsi="Times New Roman"/>
          <w:color w:val="000000" w:themeColor="text1"/>
          <w:sz w:val="28"/>
          <w:szCs w:val="28"/>
          <w:lang w:val="ru-RU"/>
        </w:rPr>
        <w:t xml:space="preserve"> будем называть множество действительных или комплексных чисел, т.е.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27" type="#_x0000_t75" style="width:36.75pt;height:16.5pt">
            <v:imagedata r:id="rId9"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28" type="#_x0000_t75" style="width:36.75pt;height:16.5pt">
            <v:imagedata r:id="rId9"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или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29" type="#_x0000_t75" style="width:35.25pt;height:16.5pt">
            <v:imagedata r:id="rId1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30" type="#_x0000_t75" style="width:35.25pt;height:16.5pt">
            <v:imagedata r:id="rId1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Если каждой паре чисел </w:t>
      </w:r>
      <w:r w:rsidRPr="00DC5066">
        <w:rPr>
          <w:rFonts w:ascii="Times New Roman" w:hAnsi="Times New Roman"/>
          <w:color w:val="000000" w:themeColor="text1"/>
          <w:sz w:val="28"/>
          <w:szCs w:val="28"/>
          <w:lang w:val="en-US"/>
        </w:rPr>
        <w:t>x</w:t>
      </w:r>
      <w:r w:rsidRPr="00DC5066">
        <w:rPr>
          <w:rFonts w:ascii="Times New Roman" w:hAnsi="Times New Roman"/>
          <w:color w:val="000000" w:themeColor="text1"/>
          <w:sz w:val="28"/>
          <w:szCs w:val="28"/>
          <w:lang w:val="ru-RU"/>
        </w:rPr>
        <w:t xml:space="preserve"> и </w:t>
      </w:r>
      <w:r w:rsidRPr="00DC5066">
        <w:rPr>
          <w:rFonts w:ascii="Times New Roman" w:hAnsi="Times New Roman"/>
          <w:color w:val="000000" w:themeColor="text1"/>
          <w:sz w:val="28"/>
          <w:szCs w:val="28"/>
          <w:lang w:val="en-US"/>
        </w:rPr>
        <w:t>y</w:t>
      </w:r>
      <w:r w:rsidRPr="00DC5066">
        <w:rPr>
          <w:rFonts w:ascii="Times New Roman" w:hAnsi="Times New Roman"/>
          <w:color w:val="000000" w:themeColor="text1"/>
          <w:sz w:val="28"/>
          <w:szCs w:val="28"/>
          <w:lang w:val="ru-RU"/>
        </w:rPr>
        <w:t xml:space="preserve">, принадлежащих множеству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по некоторому правилу поставлен в соответствие элемент </w:t>
      </w:r>
      <w:r w:rsidRPr="00DC5066">
        <w:rPr>
          <w:rFonts w:ascii="Times New Roman" w:hAnsi="Times New Roman"/>
          <w:color w:val="000000" w:themeColor="text1"/>
          <w:sz w:val="28"/>
          <w:szCs w:val="28"/>
          <w:lang w:val="en-US"/>
        </w:rPr>
        <w:t>z</w:t>
      </w:r>
      <w:r w:rsidRPr="00DC5066">
        <w:rPr>
          <w:rFonts w:ascii="Times New Roman" w:hAnsi="Times New Roman"/>
          <w:color w:val="000000" w:themeColor="text1"/>
          <w:sz w:val="28"/>
          <w:szCs w:val="28"/>
          <w:lang w:val="ru-RU"/>
        </w:rPr>
        <w:t xml:space="preserve"> из множества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то говорят, что на множестве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определена внутренняя операция.</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Если для каждого элемента х, принадлежащего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и любого числа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31" type="#_x0000_t75" style="width:9pt;height:16.5pt">
            <v:imagedata r:id="rId1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32" type="#_x0000_t75" style="width:9pt;height:16.5pt">
            <v:imagedata r:id="rId1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из поля Р поставлен в соответствие элемент у из множества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то будем говорить, что задана внешняя операция.</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Элементы множества </w:t>
      </w:r>
      <w:r w:rsidRPr="00DC5066">
        <w:rPr>
          <w:rStyle w:val="texhtml"/>
          <w:rFonts w:ascii="Times New Roman" w:hAnsi="Times New Roman"/>
          <w:iCs/>
          <w:color w:val="000000" w:themeColor="text1"/>
          <w:sz w:val="28"/>
          <w:szCs w:val="28"/>
          <w:lang w:val="ru-RU"/>
        </w:rPr>
        <w:t>L</w:t>
      </w:r>
      <w:r w:rsidRPr="00DC5066">
        <w:rPr>
          <w:rFonts w:ascii="Times New Roman" w:hAnsi="Times New Roman"/>
          <w:color w:val="000000" w:themeColor="text1"/>
          <w:sz w:val="28"/>
          <w:szCs w:val="28"/>
          <w:lang w:val="ru-RU"/>
        </w:rPr>
        <w:t xml:space="preserve"> называют </w:t>
      </w:r>
      <w:r w:rsidRPr="00DC5066">
        <w:rPr>
          <w:rFonts w:ascii="Times New Roman" w:hAnsi="Times New Roman"/>
          <w:bCs/>
          <w:color w:val="000000" w:themeColor="text1"/>
          <w:sz w:val="28"/>
          <w:szCs w:val="28"/>
          <w:lang w:val="ru-RU"/>
        </w:rPr>
        <w:t>векторами</w:t>
      </w:r>
      <w:r w:rsidRPr="00DC5066">
        <w:rPr>
          <w:rFonts w:ascii="Times New Roman" w:hAnsi="Times New Roman"/>
          <w:color w:val="000000" w:themeColor="text1"/>
          <w:sz w:val="28"/>
          <w:szCs w:val="28"/>
          <w:lang w:val="ru-RU"/>
        </w:rPr>
        <w:t xml:space="preserve">, а элементы поля </w:t>
      </w:r>
      <w:r w:rsidRPr="00DC5066">
        <w:rPr>
          <w:rStyle w:val="texhtml"/>
          <w:rFonts w:ascii="Times New Roman" w:hAnsi="Times New Roman"/>
          <w:iCs/>
          <w:color w:val="000000" w:themeColor="text1"/>
          <w:sz w:val="28"/>
          <w:szCs w:val="28"/>
          <w:lang w:val="ru-RU"/>
        </w:rPr>
        <w:t>P</w:t>
      </w:r>
      <w:r w:rsidRPr="00DC5066">
        <w:rPr>
          <w:rFonts w:ascii="Times New Roman" w:hAnsi="Times New Roman"/>
          <w:color w:val="000000" w:themeColor="text1"/>
          <w:sz w:val="28"/>
          <w:szCs w:val="28"/>
          <w:lang w:val="ru-RU"/>
        </w:rPr>
        <w:t xml:space="preserve"> — </w:t>
      </w:r>
      <w:r w:rsidRPr="00DC5066">
        <w:rPr>
          <w:rFonts w:ascii="Times New Roman" w:hAnsi="Times New Roman"/>
          <w:bCs/>
          <w:color w:val="000000" w:themeColor="text1"/>
          <w:sz w:val="28"/>
          <w:szCs w:val="28"/>
          <w:lang w:val="ru-RU"/>
        </w:rPr>
        <w:t>скалярами</w:t>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Линейное или векторное пространство над полем Р – некоторое множество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для которого определены внешняя и внутренняя операции и выполняются следующие условия:</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33" type="#_x0000_t75" style="width:95.25pt;height:16.5pt">
            <v:imagedata r:id="rId12"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34" type="#_x0000_t75" style="width:95.25pt;height:16.5pt">
            <v:imagedata r:id="rId12" o:title="" chromakey="white"/>
          </v:shape>
        </w:pict>
      </w:r>
      <w:r w:rsidRPr="00DC5066">
        <w:rPr>
          <w:rFonts w:ascii="Times New Roman" w:hAnsi="Times New Roman"/>
          <w:color w:val="000000" w:themeColor="text1"/>
          <w:sz w:val="28"/>
          <w:szCs w:val="28"/>
          <w:lang w:val="ru-RU"/>
        </w:rPr>
        <w:fldChar w:fldCharType="end"/>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(коммутативность сложения);</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35" type="#_x0000_t75" style="width:177.75pt;height:16.5pt">
            <v:imagedata r:id="rId13"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36" type="#_x0000_t75" style="width:177.75pt;height:16.5pt">
            <v:imagedata r:id="rId13" o:title="" chromakey="white"/>
          </v:shape>
        </w:pict>
      </w:r>
      <w:r w:rsidRPr="00DC5066">
        <w:rPr>
          <w:rFonts w:ascii="Times New Roman" w:hAnsi="Times New Roman"/>
          <w:color w:val="000000" w:themeColor="text1"/>
          <w:sz w:val="28"/>
          <w:szCs w:val="28"/>
          <w:lang w:val="ru-RU"/>
        </w:rPr>
        <w:fldChar w:fldCharType="end"/>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(ассоциативность сложения);</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Существует такой элемент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37" type="#_x0000_t75" style="width:8.25pt;height:16.5pt">
            <v:imagedata r:id="rId14"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38" type="#_x0000_t75" style="width:8.25pt;height:16.5pt">
            <v:imagedata r:id="rId14"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что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39" type="#_x0000_t75" style="width:68.25pt;height:16.5pt">
            <v:imagedata r:id="rId15"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40" type="#_x0000_t75" style="width:68.25pt;height:16.5pt">
            <v:imagedata r:id="rId15"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iCs/>
          <w:color w:val="000000" w:themeColor="text1"/>
          <w:sz w:val="28"/>
          <w:szCs w:val="28"/>
          <w:lang w:val="ru-RU"/>
        </w:rPr>
        <w:t>существование нейтрального элемента относительно сложения</w:t>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Для любого </w:t>
      </w:r>
      <w:r w:rsidRPr="00DC5066">
        <w:rPr>
          <w:rFonts w:ascii="Times New Roman" w:hAnsi="Times New Roman"/>
          <w:noProof/>
          <w:color w:val="000000" w:themeColor="text1"/>
          <w:sz w:val="28"/>
          <w:szCs w:val="28"/>
          <w:lang w:val="ru-RU" w:eastAsia="be-BY"/>
        </w:rPr>
        <w:t>элемента</w:t>
      </w:r>
      <w:r w:rsidR="00DC5066">
        <w:rPr>
          <w:rFonts w:ascii="Times New Roman" w:hAnsi="Times New Roman"/>
          <w:noProof/>
          <w:color w:val="000000" w:themeColor="text1"/>
          <w:sz w:val="28"/>
          <w:szCs w:val="28"/>
          <w:lang w:val="ru-RU" w:eastAsia="be-BY"/>
        </w:rPr>
        <w:t xml:space="preserve">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41" type="#_x0000_t75" style="width:36.75pt;height:16.5pt">
            <v:imagedata r:id="rId16"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42" type="#_x0000_t75" style="width:36.75pt;height:16.5pt">
            <v:imagedata r:id="rId16" o:title="" chromakey="white"/>
          </v:shape>
        </w:pict>
      </w:r>
      <w:r w:rsidRPr="00DC5066">
        <w:rPr>
          <w:rFonts w:ascii="Times New Roman" w:hAnsi="Times New Roman"/>
          <w:color w:val="000000" w:themeColor="text1"/>
          <w:sz w:val="28"/>
          <w:szCs w:val="28"/>
          <w:lang w:val="ru-RU"/>
        </w:rPr>
        <w:fldChar w:fldCharType="end"/>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 xml:space="preserve">существует такой элемент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43" type="#_x0000_t75" style="width:47.25pt;height:16.5pt">
            <v:imagedata r:id="rId17"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44" type="#_x0000_t75" style="width:47.25pt;height:16.5pt">
            <v:imagedata r:id="rId17"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что </w:t>
      </w:r>
      <w:r w:rsidRPr="00DC5066">
        <w:rPr>
          <w:rFonts w:ascii="Times New Roman" w:hAnsi="Times New Roman"/>
          <w:noProof/>
          <w:color w:val="000000" w:themeColor="text1"/>
          <w:sz w:val="28"/>
          <w:szCs w:val="28"/>
          <w:lang w:val="ru-RU" w:eastAsia="be-BY"/>
        </w:rPr>
        <w:t xml:space="preserve">х + </w:t>
      </w:r>
      <w:r w:rsidRPr="00DC5066">
        <w:rPr>
          <w:rFonts w:ascii="Times New Roman" w:hAnsi="Times New Roman"/>
          <w:noProof/>
          <w:color w:val="000000" w:themeColor="text1"/>
          <w:sz w:val="28"/>
          <w:szCs w:val="28"/>
          <w:lang w:val="ru-RU" w:eastAsia="be-BY"/>
        </w:rPr>
        <w:fldChar w:fldCharType="begin"/>
      </w:r>
      <w:r w:rsidRPr="00DC5066">
        <w:rPr>
          <w:rFonts w:ascii="Times New Roman" w:hAnsi="Times New Roman"/>
          <w:noProof/>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045" type="#_x0000_t75" style="width:31.5pt;height:16.5pt">
            <v:imagedata r:id="rId18" o:title="" chromakey="white"/>
          </v:shape>
        </w:pict>
      </w:r>
      <w:r w:rsidRPr="00DC5066">
        <w:rPr>
          <w:rFonts w:ascii="Times New Roman" w:hAnsi="Times New Roman"/>
          <w:noProof/>
          <w:color w:val="000000" w:themeColor="text1"/>
          <w:sz w:val="28"/>
          <w:szCs w:val="28"/>
          <w:lang w:val="ru-RU" w:eastAsia="be-BY"/>
        </w:rPr>
        <w:instrText xml:space="preserve"> </w:instrText>
      </w:r>
      <w:r w:rsidRPr="00DC5066">
        <w:rPr>
          <w:rFonts w:ascii="Times New Roman" w:hAnsi="Times New Roman"/>
          <w:noProof/>
          <w:color w:val="000000" w:themeColor="text1"/>
          <w:sz w:val="28"/>
          <w:szCs w:val="28"/>
          <w:lang w:val="ru-RU" w:eastAsia="be-BY"/>
        </w:rPr>
        <w:fldChar w:fldCharType="separate"/>
      </w:r>
      <w:r w:rsidR="00041374">
        <w:rPr>
          <w:rFonts w:ascii="Times New Roman" w:hAnsi="Times New Roman"/>
          <w:color w:val="000000" w:themeColor="text1"/>
          <w:sz w:val="28"/>
        </w:rPr>
        <w:pict>
          <v:shape id="_x0000_i1046" type="#_x0000_t75" style="width:31.5pt;height:16.5pt">
            <v:imagedata r:id="rId18" o:title="" chromakey="white"/>
          </v:shape>
        </w:pict>
      </w:r>
      <w:r w:rsidRPr="00DC5066">
        <w:rPr>
          <w:rFonts w:ascii="Times New Roman" w:hAnsi="Times New Roman"/>
          <w:noProof/>
          <w:color w:val="000000" w:themeColor="text1"/>
          <w:sz w:val="28"/>
          <w:szCs w:val="28"/>
          <w:lang w:val="ru-RU" w:eastAsia="be-BY"/>
        </w:rPr>
        <w:fldChar w:fldCharType="end"/>
      </w:r>
      <w:r w:rsidRPr="00DC5066">
        <w:rPr>
          <w:rFonts w:ascii="Times New Roman" w:hAnsi="Times New Roman"/>
          <w:noProof/>
          <w:color w:val="000000" w:themeColor="text1"/>
          <w:sz w:val="28"/>
          <w:szCs w:val="28"/>
          <w:lang w:val="ru-RU" w:eastAsia="be-BY"/>
        </w:rPr>
        <w:t xml:space="preserve"> =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47" type="#_x0000_t75" style="width:8.25pt;height:16.5pt">
            <v:imagedata r:id="rId14"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48" type="#_x0000_t75" style="width:8.25pt;height:16.5pt">
            <v:imagedata r:id="rId14"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iCs/>
          <w:color w:val="000000" w:themeColor="text1"/>
          <w:sz w:val="28"/>
          <w:szCs w:val="28"/>
          <w:lang w:val="ru-RU"/>
        </w:rPr>
        <w:t>существование противоположного элемента</w:t>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49" type="#_x0000_t75" style="width:111pt;height:16.5pt">
            <v:imagedata r:id="rId19"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50" type="#_x0000_t75" style="width:111pt;height:16.5pt">
            <v:imagedata r:id="rId19"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iCs/>
          <w:color w:val="000000" w:themeColor="text1"/>
          <w:sz w:val="28"/>
          <w:szCs w:val="28"/>
          <w:lang w:val="ru-RU"/>
        </w:rPr>
        <w:t>ассоциативность умножения на скаляр</w:t>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51" type="#_x0000_t75" style="width:57.75pt;height:16.5pt">
            <v:imagedata r:id="rId2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52" type="#_x0000_t75" style="width:57.75pt;height:16.5pt">
            <v:imagedata r:id="rId2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r w:rsidRPr="00DC5066">
        <w:rPr>
          <w:rFonts w:ascii="Times New Roman" w:hAnsi="Times New Roman"/>
          <w:iCs/>
          <w:color w:val="000000" w:themeColor="text1"/>
          <w:sz w:val="28"/>
          <w:szCs w:val="28"/>
          <w:lang w:val="ru-RU"/>
        </w:rPr>
        <w:t>умножение на нейтральный элемент поля P сохраняет вектор</w:t>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53" type="#_x0000_t75" style="width:141.75pt;height:16.5pt">
            <v:imagedata r:id="rId2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54" type="#_x0000_t75" style="width:141.75pt;height:16.5pt">
            <v:imagedata r:id="rId2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iCs/>
          <w:color w:val="000000" w:themeColor="text1"/>
          <w:sz w:val="28"/>
          <w:szCs w:val="28"/>
          <w:lang w:val="ru-RU"/>
        </w:rPr>
        <w:t>дистрибутивность умножения на вектор относительно сложения скаляров</w:t>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3"/>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55" type="#_x0000_t75" style="width:135.75pt;height:16.5pt">
            <v:imagedata r:id="rId22"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56" type="#_x0000_t75" style="width:135.75pt;height:16.5pt">
            <v:imagedata r:id="rId22"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iCs/>
          <w:color w:val="000000" w:themeColor="text1"/>
          <w:sz w:val="28"/>
          <w:szCs w:val="28"/>
          <w:lang w:val="ru-RU"/>
        </w:rPr>
        <w:t>дистрибутивность умножения на скаляр относительно сложения векторов</w:t>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Условия 1-8 справедливы</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en-US"/>
        </w:rPr>
        <w:instrText>QUOTE</w:instrText>
      </w:r>
      <w:r w:rsidRPr="00DC5066">
        <w:rPr>
          <w:rFonts w:ascii="Times New Roman" w:hAnsi="Times New Roman"/>
          <w:color w:val="000000" w:themeColor="text1"/>
          <w:sz w:val="28"/>
          <w:szCs w:val="28"/>
          <w:lang w:val="ru-RU"/>
        </w:rPr>
        <w:instrText xml:space="preserve"> </w:instrText>
      </w:r>
      <w:r w:rsidR="00041374">
        <w:rPr>
          <w:rFonts w:ascii="Times New Roman" w:hAnsi="Times New Roman"/>
          <w:color w:val="000000" w:themeColor="text1"/>
          <w:sz w:val="28"/>
        </w:rPr>
        <w:pict>
          <v:shape id="_x0000_i1057" type="#_x0000_t75" style="width:79.5pt;height:16.5pt">
            <v:imagedata r:id="rId23"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58" type="#_x0000_t75" style="width:79.5pt;height:16.5pt">
            <v:imagedata r:id="rId23"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en-US"/>
        </w:rPr>
        <w:t>L</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и</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59" type="#_x0000_t75" style="width:55.5pt;height:16.5pt">
            <v:imagedata r:id="rId24"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60" type="#_x0000_t75" style="width:55.5pt;height:16.5pt">
            <v:imagedata r:id="rId24"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Р.</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Для того, чтобы лучше осознать сущность линейных пространств, приведем их примеры. Следующие множества с известными операциями сложения элементов и умножения элементов на вещественные числа являются линейными пространствами над полем вещественных чисел:</w:t>
      </w:r>
    </w:p>
    <w:p w:rsidR="00B03C54" w:rsidRPr="00DC5066" w:rsidRDefault="00B03C54" w:rsidP="00DC5066">
      <w:pPr>
        <w:pStyle w:val="a7"/>
        <w:numPr>
          <w:ilvl w:val="1"/>
          <w:numId w:val="7"/>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множество вещественных чисел;</w:t>
      </w:r>
    </w:p>
    <w:p w:rsidR="00B03C54" w:rsidRPr="00DC5066" w:rsidRDefault="00B03C54" w:rsidP="00DC5066">
      <w:pPr>
        <w:pStyle w:val="a7"/>
        <w:numPr>
          <w:ilvl w:val="1"/>
          <w:numId w:val="7"/>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множество геометрических векторов в трехмерном пространстве (линейное пространство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61" type="#_x0000_t75" style="width:13.5pt;height:16.5pt">
            <v:imagedata r:id="rId25"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62" type="#_x0000_t75" style="width:13.5pt;height:16.5pt">
            <v:imagedata r:id="rId25"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1"/>
          <w:numId w:val="7"/>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множество векторов, параллельных некоторой плоскости (прямой);</w:t>
      </w:r>
    </w:p>
    <w:p w:rsidR="00B03C54" w:rsidRPr="00DC5066" w:rsidRDefault="00B03C54" w:rsidP="00DC5066">
      <w:pPr>
        <w:pStyle w:val="a7"/>
        <w:numPr>
          <w:ilvl w:val="1"/>
          <w:numId w:val="7"/>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множество столбцов с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63" type="#_x0000_t75" style="width:8.25pt;height:16.5pt">
            <v:imagedata r:id="rId26"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64" type="#_x0000_t75" style="width:8.25pt;height:16.5pt">
            <v:imagedata r:id="rId26"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элементами (линейное пространство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65" type="#_x0000_t75" style="width:13.5pt;height:16.5pt">
            <v:imagedata r:id="rId27"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66" type="#_x0000_t75" style="width:13.5pt;height:16.5pt">
            <v:imagedata r:id="rId27"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1"/>
          <w:numId w:val="7"/>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множество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67" type="#_x0000_t75" style="width:42.75pt;height:16.5pt">
            <v:imagedata r:id="rId28"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68" type="#_x0000_t75" style="width:42.75pt;height:16.5pt">
            <v:imagedata r:id="rId28"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-матриц с вещественными элементами (линейное пространство</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69" type="#_x0000_t75" style="width:21pt;height:16.5pt">
            <v:imagedata r:id="rId29"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70" type="#_x0000_t75" style="width:21pt;height:16.5pt">
            <v:imagedata r:id="rId29"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Для каждого из указанных множеств выполняются восемь аксиом линейного пространства, причем нулевым элементом являются: число нуль для пространства а); нулевой вектор для пространств б) и в);</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 xml:space="preserve">столбец и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71" type="#_x0000_t75" style="width:42.75pt;height:16.5pt">
            <v:imagedata r:id="rId28"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72" type="#_x0000_t75" style="width:42.75pt;height:16.5pt">
            <v:imagedata r:id="rId28"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-матрица, все элементы которых равны нулю, соответственно для пространств г) и д).</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Из определения линейного пространства вытекают следующие утверждения или свойства:</w:t>
      </w:r>
    </w:p>
    <w:p w:rsidR="00DC5066" w:rsidRDefault="00B03C54" w:rsidP="00DC5066">
      <w:pPr>
        <w:pStyle w:val="a7"/>
        <w:numPr>
          <w:ilvl w:val="0"/>
          <w:numId w:val="11"/>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В линейном пространстве R существует единственный нулевой элемент.</w:t>
      </w:r>
    </w:p>
    <w:p w:rsidR="00B03C54" w:rsidRPr="00DC5066" w:rsidRDefault="00B03C54"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Предположим, что в линейном пространстве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существуют два нулевых вектора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73"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74"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75"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76"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Тогда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77"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78"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79"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80"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81"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82"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так как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83"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84"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нулевой элемент и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85"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86"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87"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88"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89"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90"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так как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91"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92"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нулевой элемент. Сравнивая эти равенства и учитывая условие 1, получим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93" type="#_x0000_t75" style="width:12.75pt;height:16.5pt">
            <v:imagedata r:id="rId3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94" type="#_x0000_t75" style="width:12.75pt;height:16.5pt">
            <v:imagedata r:id="rId3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95" type="#_x0000_t75" style="width:13.5pt;height:16.5pt">
            <v:imagedata r:id="rId3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96" type="#_x0000_t75" style="width:13.5pt;height:16.5pt">
            <v:imagedata r:id="rId3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[3, с.103].</w:t>
      </w:r>
    </w:p>
    <w:p w:rsidR="00B03C54" w:rsidRPr="00DC5066" w:rsidRDefault="00B03C54" w:rsidP="00DC5066">
      <w:pPr>
        <w:pStyle w:val="a7"/>
        <w:numPr>
          <w:ilvl w:val="0"/>
          <w:numId w:val="11"/>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en-US"/>
        </w:rPr>
        <w:instrText>QUOTE</w:instrText>
      </w:r>
      <w:r w:rsidRPr="00DC5066">
        <w:rPr>
          <w:rFonts w:ascii="Times New Roman" w:hAnsi="Times New Roman"/>
          <w:color w:val="000000" w:themeColor="text1"/>
          <w:sz w:val="28"/>
          <w:szCs w:val="28"/>
          <w:lang w:val="ru-RU"/>
        </w:rPr>
        <w:instrText xml:space="preserve"> </w:instrText>
      </w:r>
      <w:r w:rsidR="00041374">
        <w:rPr>
          <w:rFonts w:ascii="Times New Roman" w:hAnsi="Times New Roman"/>
          <w:color w:val="000000" w:themeColor="text1"/>
          <w:sz w:val="28"/>
        </w:rPr>
        <w:pict>
          <v:shape id="_x0000_i1097" type="#_x0000_t75" style="width:41.25pt;height:16.5pt">
            <v:imagedata r:id="rId32"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098" type="#_x0000_t75" style="width:41.25pt;height:16.5pt">
            <v:imagedata r:id="rId32"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en-US"/>
        </w:rPr>
        <w:t>R</w:t>
      </w:r>
      <w:r w:rsidRPr="00DC5066">
        <w:rPr>
          <w:rFonts w:ascii="Times New Roman" w:hAnsi="Times New Roman"/>
          <w:color w:val="000000" w:themeColor="text1"/>
          <w:sz w:val="28"/>
          <w:szCs w:val="28"/>
          <w:lang w:val="ru-RU"/>
        </w:rPr>
        <w:t xml:space="preserve"> существует единственный противоположный элемент </w:t>
      </w:r>
      <w:r w:rsidRPr="00DC5066">
        <w:rPr>
          <w:rFonts w:ascii="Times New Roman" w:hAnsi="Times New Roman"/>
          <w:color w:val="000000" w:themeColor="text1"/>
          <w:sz w:val="28"/>
          <w:szCs w:val="28"/>
          <w:lang w:val="en-US"/>
        </w:rPr>
        <w:t>x</w:t>
      </w:r>
      <w:r w:rsidRPr="00DC5066">
        <w:rPr>
          <w:rFonts w:ascii="Times New Roman" w:hAnsi="Times New Roman"/>
          <w:color w:val="000000" w:themeColor="text1"/>
          <w:sz w:val="28"/>
          <w:szCs w:val="28"/>
          <w:lang w:val="ru-RU"/>
        </w:rPr>
        <w:t xml:space="preserve">', выражающийся формулой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099" type="#_x0000_t75" style="width:76.5pt;height:16.5pt">
            <v:imagedata r:id="rId33"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00" type="#_x0000_t75" style="width:76.5pt;height:16.5pt">
            <v:imagedata r:id="rId33"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Предположим, что для элемента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01" type="#_x0000_t75" style="width:8.25pt;height:16.5pt">
            <v:imagedata r:id="rId34"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02" type="#_x0000_t75" style="width:8.25pt;height:16.5pt">
            <v:imagedata r:id="rId34"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имеются два противоположных ему элемента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03" type="#_x0000_t75" style="width:24pt;height:16.5pt">
            <v:imagedata r:id="rId35"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04" type="#_x0000_t75" style="width:24pt;height:16.5pt">
            <v:imagedata r:id="rId35"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05" type="#_x0000_t75" style="width:24pt;height:16.5pt">
            <v:imagedata r:id="rId36"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06" type="#_x0000_t75" style="width:24pt;height:16.5pt">
            <v:imagedata r:id="rId36"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Тогда</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07" type="#_x0000_t75" style="width:376.5pt;height:18.75pt">
            <v:imagedata r:id="rId37"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08" type="#_x0000_t75" style="width:376.5pt;height:18.75pt">
            <v:imagedata r:id="rId37" o:title="" chromakey="white"/>
          </v:shape>
        </w:pict>
      </w:r>
      <w:r w:rsidRPr="00DC5066">
        <w:rPr>
          <w:rFonts w:ascii="Times New Roman" w:hAnsi="Times New Roman"/>
          <w:color w:val="000000" w:themeColor="text1"/>
          <w:sz w:val="28"/>
          <w:szCs w:val="28"/>
          <w:lang w:val="ru-RU"/>
        </w:rPr>
        <w:fldChar w:fldCharType="end"/>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С другой стороны,</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B03C54" w:rsidP="00DC5066">
      <w:pPr>
        <w:shd w:val="clear" w:color="000000" w:fill="auto"/>
        <w:suppressAutoHyphens/>
        <w:spacing w:line="360" w:lineRule="auto"/>
        <w:ind w:firstLine="0"/>
        <w:jc w:val="center"/>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09" type="#_x0000_t75" style="width:482.25pt;height:35.25pt">
            <v:imagedata r:id="rId38"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b/>
          <w:color w:val="000000" w:themeColor="text1"/>
          <w:sz w:val="28"/>
        </w:rPr>
        <w:pict>
          <v:shape id="_x0000_i1110" type="#_x0000_t75" style="width:409.5pt;height:35.25pt">
            <v:imagedata r:id="rId38" o:title="" chromakey="white"/>
          </v:shape>
        </w:pict>
      </w:r>
      <w:r w:rsidRPr="00DC5066">
        <w:rPr>
          <w:rFonts w:ascii="Times New Roman" w:hAnsi="Times New Roman"/>
          <w:color w:val="000000" w:themeColor="text1"/>
          <w:sz w:val="28"/>
          <w:szCs w:val="28"/>
          <w:lang w:val="ru-RU"/>
        </w:rPr>
        <w:fldChar w:fldCharType="end"/>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Сравнивая результаты, имеем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11" type="#_x0000_t75" style="width:66pt;height:16.5pt">
            <v:imagedata r:id="rId39"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12" type="#_x0000_t75" style="width:66pt;height:16.5pt">
            <v:imagedata r:id="rId39"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[3, с.103].</w:t>
      </w:r>
    </w:p>
    <w:p w:rsidR="00B03C54" w:rsidRPr="00DC5066" w:rsidRDefault="00B03C54" w:rsidP="00DC5066">
      <w:pPr>
        <w:pStyle w:val="a7"/>
        <w:numPr>
          <w:ilvl w:val="0"/>
          <w:numId w:val="11"/>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Произведение числа 0 на любой элемент х есть нулевой элемент.</w:t>
      </w:r>
    </w:p>
    <w:p w:rsidR="003A3B2B" w:rsidRDefault="00B03C54"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Действительно,</w:t>
      </w:r>
    </w:p>
    <w:p w:rsidR="00B03C54" w:rsidRDefault="00B03C54" w:rsidP="003A3B2B">
      <w:pPr>
        <w:pStyle w:val="a7"/>
        <w:shd w:val="clear" w:color="000000" w:fill="auto"/>
        <w:suppressAutoHyphens/>
        <w:spacing w:line="360" w:lineRule="auto"/>
        <w:ind w:left="709"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13" type="#_x0000_t75" style="width:482.25pt;height:35.25pt">
            <v:imagedata r:id="rId40"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14" type="#_x0000_t75" style="width:482.25pt;height:35.25pt">
            <v:imagedata r:id="rId40"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[3, с.104].</w:t>
      </w:r>
    </w:p>
    <w:p w:rsidR="00DC5066" w:rsidRPr="00DC5066" w:rsidRDefault="00DC5066"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rPr>
      </w:pPr>
    </w:p>
    <w:p w:rsidR="00B03C54" w:rsidRPr="00DC5066" w:rsidRDefault="00B03C54" w:rsidP="00DC5066">
      <w:pPr>
        <w:pStyle w:val="a7"/>
        <w:numPr>
          <w:ilvl w:val="0"/>
          <w:numId w:val="11"/>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15" type="#_x0000_t75" style="width:280.5pt;height:19.5pt">
            <v:imagedata r:id="rId4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16" type="#_x0000_t75" style="width:280.5pt;height:19.5pt">
            <v:imagedata r:id="rId4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Style w:val="mw-headline"/>
          <w:rFonts w:ascii="Times New Roman" w:hAnsi="Times New Roman"/>
          <w:color w:val="000000" w:themeColor="text1"/>
          <w:sz w:val="28"/>
          <w:szCs w:val="28"/>
          <w:lang w:val="ru-RU"/>
        </w:rPr>
        <w:t xml:space="preserve">С линейными пространствами в первую очередь связано понятие линейного подпространства – такое множество векторов из </w:t>
      </w:r>
      <w:r w:rsidRPr="00DC5066">
        <w:rPr>
          <w:rStyle w:val="mw-headline"/>
          <w:rFonts w:ascii="Times New Roman" w:hAnsi="Times New Roman"/>
          <w:color w:val="000000" w:themeColor="text1"/>
          <w:sz w:val="28"/>
          <w:szCs w:val="28"/>
          <w:lang w:val="en-US"/>
        </w:rPr>
        <w:t>L</w:t>
      </w:r>
      <w:r w:rsidRPr="00DC5066">
        <w:rPr>
          <w:rStyle w:val="mw-headline"/>
          <w:rFonts w:ascii="Times New Roman" w:hAnsi="Times New Roman"/>
          <w:color w:val="000000" w:themeColor="text1"/>
          <w:sz w:val="28"/>
          <w:szCs w:val="28"/>
          <w:lang w:val="ru-RU"/>
        </w:rPr>
        <w:t xml:space="preserve">, которое само является линейным пространством над полем </w:t>
      </w:r>
      <w:r w:rsidRPr="00DC5066">
        <w:rPr>
          <w:rStyle w:val="mw-headline"/>
          <w:rFonts w:ascii="Times New Roman" w:hAnsi="Times New Roman"/>
          <w:color w:val="000000" w:themeColor="text1"/>
          <w:sz w:val="28"/>
          <w:szCs w:val="28"/>
          <w:lang w:val="en-US"/>
        </w:rPr>
        <w:t>P</w:t>
      </w:r>
      <w:r w:rsidRPr="00DC5066">
        <w:rPr>
          <w:rStyle w:val="mw-headline"/>
          <w:rFonts w:ascii="Times New Roman" w:hAnsi="Times New Roman"/>
          <w:color w:val="000000" w:themeColor="text1"/>
          <w:sz w:val="28"/>
          <w:szCs w:val="28"/>
          <w:lang w:val="ru-RU"/>
        </w:rPr>
        <w:t>.</w:t>
      </w:r>
      <w:r w:rsidRPr="00DC5066">
        <w:rPr>
          <w:rFonts w:ascii="Times New Roman" w:hAnsi="Times New Roman"/>
          <w:color w:val="000000" w:themeColor="text1"/>
          <w:sz w:val="28"/>
          <w:szCs w:val="28"/>
          <w:lang w:val="ru-RU"/>
        </w:rPr>
        <w:t xml:space="preserve"> Чтобы подмножество было подпространством, необходимо и достаточно, чтобы выполнялись 2 условия:</w:t>
      </w:r>
    </w:p>
    <w:p w:rsidR="00B03C54" w:rsidRPr="00DC5066" w:rsidRDefault="00B03C54" w:rsidP="00DC5066">
      <w:pPr>
        <w:pStyle w:val="a7"/>
        <w:numPr>
          <w:ilvl w:val="0"/>
          <w:numId w:val="18"/>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17" type="#_x0000_t75" style="width:158.25pt;height:16.5pt">
            <v:imagedata r:id="rId42"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18" type="#_x0000_t75" style="width:158.25pt;height:16.5pt">
            <v:imagedata r:id="rId42"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pStyle w:val="a7"/>
        <w:numPr>
          <w:ilvl w:val="0"/>
          <w:numId w:val="18"/>
        </w:numPr>
        <w:shd w:val="clear" w:color="000000" w:fill="auto"/>
        <w:suppressAutoHyphens/>
        <w:spacing w:line="360" w:lineRule="auto"/>
        <w:ind w:left="0"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19" type="#_x0000_t75" style="width:143.25pt;height:16.5pt">
            <v:imagedata r:id="rId43"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20" type="#_x0000_t75" style="width:143.25pt;height:16.5pt">
            <v:imagedata r:id="rId43"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Свойства подпространств:</w:t>
      </w:r>
    </w:p>
    <w:p w:rsidR="00DC5066" w:rsidRDefault="00B03C54" w:rsidP="00DC5066">
      <w:pPr>
        <w:numPr>
          <w:ilvl w:val="0"/>
          <w:numId w:val="19"/>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Пересечение любого семейства подпространств — снова подпространство;</w:t>
      </w:r>
    </w:p>
    <w:p w:rsidR="00B03C54" w:rsidRPr="00DC5066" w:rsidRDefault="00B03C54" w:rsidP="00DC5066">
      <w:pPr>
        <w:numPr>
          <w:ilvl w:val="0"/>
          <w:numId w:val="19"/>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Сумма конечного семейства подпространств — снова подпространство.</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Дополнительными структурами векторного пространства являются нормированное векторное пространство, топологическое линейное пространство, евклидово пространство и гильбертово пространство.</w:t>
      </w:r>
    </w:p>
    <w:p w:rsid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Векторное пространство, в котором определена норма, называется </w:t>
      </w:r>
      <w:r w:rsidRPr="00DC5066">
        <w:rPr>
          <w:rFonts w:ascii="Times New Roman" w:hAnsi="Times New Roman"/>
          <w:bCs/>
          <w:color w:val="000000" w:themeColor="text1"/>
          <w:sz w:val="28"/>
          <w:szCs w:val="28"/>
          <w:lang w:val="ru-RU"/>
        </w:rPr>
        <w:t>нормированным векторным пространством</w:t>
      </w:r>
      <w:r w:rsidRPr="00DC5066">
        <w:rPr>
          <w:rFonts w:ascii="Times New Roman" w:hAnsi="Times New Roman"/>
          <w:color w:val="000000" w:themeColor="text1"/>
          <w:sz w:val="28"/>
          <w:szCs w:val="28"/>
          <w:lang w:val="ru-RU"/>
        </w:rPr>
        <w:t xml:space="preserve"> или просто </w:t>
      </w:r>
      <w:r w:rsidRPr="00DC5066">
        <w:rPr>
          <w:rFonts w:ascii="Times New Roman" w:hAnsi="Times New Roman"/>
          <w:bCs/>
          <w:color w:val="000000" w:themeColor="text1"/>
          <w:sz w:val="28"/>
          <w:szCs w:val="28"/>
          <w:lang w:val="ru-RU"/>
        </w:rPr>
        <w:t>нормированным пространством</w:t>
      </w:r>
      <w:r w:rsidRPr="00DC5066">
        <w:rPr>
          <w:rFonts w:ascii="Times New Roman" w:hAnsi="Times New Roman"/>
          <w:color w:val="000000" w:themeColor="text1"/>
          <w:sz w:val="28"/>
          <w:szCs w:val="28"/>
          <w:lang w:val="ru-RU"/>
        </w:rPr>
        <w:t>.</w:t>
      </w:r>
    </w:p>
    <w:p w:rsid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bCs/>
          <w:color w:val="000000" w:themeColor="text1"/>
          <w:sz w:val="28"/>
          <w:szCs w:val="28"/>
          <w:lang w:val="ru-RU"/>
        </w:rPr>
        <w:t>Топологическое линейное пространство – линейное</w:t>
      </w:r>
      <w:r w:rsidRPr="00DC5066">
        <w:rPr>
          <w:rFonts w:ascii="Times New Roman" w:hAnsi="Times New Roman"/>
          <w:color w:val="000000" w:themeColor="text1"/>
          <w:sz w:val="28"/>
          <w:szCs w:val="28"/>
          <w:lang w:val="ru-RU"/>
        </w:rPr>
        <w:t xml:space="preserve"> пространство наделённое топологией, относительно которой операции сложения и умножения на число непрерывны.</w:t>
      </w:r>
    </w:p>
    <w:p w:rsid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Действительным евклидовым пространством или просто евклидовым пространством называется действительное линейное пространство,</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на элементах которого определено скалярное произведение.</w:t>
      </w:r>
    </w:p>
    <w:p w:rsidR="00B03C54" w:rsidRP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bCs/>
          <w:color w:val="000000" w:themeColor="text1"/>
          <w:sz w:val="28"/>
          <w:szCs w:val="28"/>
          <w:lang w:val="ru-RU"/>
        </w:rPr>
        <w:t>Гильбертово пространство</w:t>
      </w:r>
      <w:r w:rsidRPr="00DC5066">
        <w:rPr>
          <w:rFonts w:ascii="Times New Roman" w:hAnsi="Times New Roman"/>
          <w:color w:val="000000" w:themeColor="text1"/>
          <w:sz w:val="28"/>
          <w:szCs w:val="28"/>
          <w:lang w:val="ru-RU"/>
        </w:rPr>
        <w:t xml:space="preserve"> — обобщение евклидова пространства, допускающее бесконечную размерность.</w:t>
      </w:r>
    </w:p>
    <w:p w:rsidR="00B03C54" w:rsidRP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 xml:space="preserve">Закончим этот раздел важнейшим понятием изоморфизма между двумя линейными пространствами U и V. Два линейных пространства U и V над одним и тем же полем </w:t>
      </w:r>
      <w:r w:rsidRPr="00DC5066">
        <w:rPr>
          <w:rFonts w:ascii="Times New Roman" w:hAnsi="Times New Roman"/>
          <w:color w:val="000000" w:themeColor="text1"/>
          <w:sz w:val="28"/>
          <w:szCs w:val="28"/>
          <w:lang w:val="en-US"/>
        </w:rPr>
        <w:t>P</w:t>
      </w:r>
      <w:r w:rsidRPr="00DC5066">
        <w:rPr>
          <w:rFonts w:ascii="Times New Roman" w:hAnsi="Times New Roman"/>
          <w:color w:val="000000" w:themeColor="text1"/>
          <w:sz w:val="28"/>
          <w:szCs w:val="28"/>
          <w:lang w:val="ru-RU"/>
        </w:rPr>
        <w:t xml:space="preserve"> называются изоморфными, если между их элементами можно установить такое взаимно однозначное соответствие, при котором сумме векторов пространства U отвечает сумма соответствующих векторов V, а произведению числа на вектор пространства U отвечает произведение того же числа на соответствующий вектор пространства V.</w:t>
      </w:r>
    </w:p>
    <w:p w:rsidR="00B03C54" w:rsidRPr="00DC5066" w:rsidRDefault="00B03C54" w:rsidP="00DC5066">
      <w:pPr>
        <w:shd w:val="clear" w:color="000000" w:fill="auto"/>
        <w:suppressAutoHyphens/>
        <w:spacing w:line="360" w:lineRule="auto"/>
        <w:ind w:firstLine="709"/>
        <w:contextualSpacing/>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Таким образом, понятие линейного пространства относится к числу основных в математике. Абстрактное определение линейного пространства вводится следующим образом:</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 xml:space="preserve">непустое множество элементов любой природы называется линейным пространством, если для любых двух элементов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21" type="#_x0000_t75" style="width:25.5pt;height:16.5pt">
            <v:imagedata r:id="rId44"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22" type="#_x0000_t75" style="width:25.5pt;height:16.5pt">
            <v:imagedata r:id="rId44"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однозначно определен третий элемент z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называемый их суммой и обозначаемый </w:t>
      </w:r>
      <w:r w:rsidRPr="00DC5066">
        <w:rPr>
          <w:rFonts w:ascii="Times New Roman" w:hAnsi="Times New Roman"/>
          <w:color w:val="000000" w:themeColor="text1"/>
          <w:sz w:val="28"/>
          <w:szCs w:val="28"/>
          <w:lang w:val="en-US"/>
        </w:rPr>
        <w:t>x</w:t>
      </w:r>
      <w:r w:rsidRPr="00DC5066">
        <w:rPr>
          <w:rFonts w:ascii="Times New Roman" w:hAnsi="Times New Roman"/>
          <w:color w:val="000000" w:themeColor="text1"/>
          <w:sz w:val="28"/>
          <w:szCs w:val="28"/>
          <w:lang w:val="ru-RU"/>
        </w:rPr>
        <w:t xml:space="preserve"> + </w:t>
      </w:r>
      <w:r w:rsidRPr="00DC5066">
        <w:rPr>
          <w:rFonts w:ascii="Times New Roman" w:hAnsi="Times New Roman"/>
          <w:color w:val="000000" w:themeColor="text1"/>
          <w:sz w:val="28"/>
          <w:szCs w:val="28"/>
          <w:lang w:val="en-US"/>
        </w:rPr>
        <w:t>y</w:t>
      </w:r>
      <w:r w:rsidRPr="00DC5066">
        <w:rPr>
          <w:rFonts w:ascii="Times New Roman" w:hAnsi="Times New Roman"/>
          <w:color w:val="000000" w:themeColor="text1"/>
          <w:sz w:val="28"/>
          <w:szCs w:val="28"/>
          <w:lang w:val="ru-RU"/>
        </w:rPr>
        <w:t xml:space="preserve"> , и для каждого числа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23" type="#_x0000_t75" style="width:9pt;height:16.5pt">
            <v:imagedata r:id="rId1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24" type="#_x0000_t75" style="width:9pt;height:16.5pt">
            <v:imagedata r:id="rId1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 и любого элемента x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определен элемент </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125" type="#_x0000_t75" style="width:15.75pt;height:16.5pt">
            <v:imagedata r:id="rId45"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126" type="#_x0000_t75" style="width:15.75pt;height:16.5pt">
            <v:imagedata r:id="rId45"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 xml:space="preserve">x </w:t>
      </w:r>
      <w:r w:rsidRPr="00DC5066">
        <w:rPr>
          <w:rFonts w:ascii="Times New Roman" w:hAnsi="Times New Roman"/>
          <w:color w:val="000000" w:themeColor="text1"/>
          <w:sz w:val="28"/>
          <w:szCs w:val="28"/>
          <w:lang w:val="en-US"/>
        </w:rPr>
        <w:t>L</w:t>
      </w:r>
      <w:r w:rsidRPr="00DC5066">
        <w:rPr>
          <w:rFonts w:ascii="Times New Roman" w:hAnsi="Times New Roman"/>
          <w:color w:val="000000" w:themeColor="text1"/>
          <w:sz w:val="28"/>
          <w:szCs w:val="28"/>
          <w:lang w:val="ru-RU"/>
        </w:rPr>
        <w:t xml:space="preserve"> так, что введенные операции сложения и умножения на число удовлетворяют условиям существования линейного пространства. Часто элементы абстрактных линейных пространств называют векторами, а само пространство векторным. Так, линейные пространства могут быть образованы не только лишь арифметическими векторами ─ эти пространства могут быть построены из объектов самой различной природы, что отличает математику от других наук.</w:t>
      </w:r>
    </w:p>
    <w:p w:rsidR="00B03C54" w:rsidRPr="00DC5066" w:rsidRDefault="00B03C54" w:rsidP="00DC5066">
      <w:pPr>
        <w:pStyle w:val="1"/>
        <w:keepNext w:val="0"/>
        <w:keepLines w:val="0"/>
        <w:shd w:val="clear" w:color="000000" w:fill="auto"/>
        <w:suppressAutoHyphens/>
        <w:spacing w:before="0" w:line="360" w:lineRule="auto"/>
        <w:ind w:firstLine="709"/>
        <w:rPr>
          <w:rFonts w:ascii="Times New Roman" w:hAnsi="Times New Roman"/>
          <w:color w:val="000000" w:themeColor="text1"/>
          <w:lang w:val="ru-RU"/>
        </w:rPr>
      </w:pPr>
    </w:p>
    <w:p w:rsidR="00B03C54" w:rsidRPr="00DC5066" w:rsidRDefault="00B03C54" w:rsidP="00DC5066">
      <w:pPr>
        <w:pStyle w:val="a8"/>
        <w:numPr>
          <w:ilvl w:val="0"/>
          <w:numId w:val="21"/>
        </w:numPr>
        <w:shd w:val="clear" w:color="000000" w:fill="auto"/>
        <w:suppressAutoHyphens/>
        <w:ind w:left="0" w:firstLine="0"/>
        <w:rPr>
          <w:color w:val="000000" w:themeColor="text1"/>
          <w:spacing w:val="0"/>
          <w:sz w:val="28"/>
          <w:lang w:val="ru-RU"/>
        </w:rPr>
      </w:pPr>
      <w:bookmarkStart w:id="8" w:name="_Toc261479547"/>
      <w:r w:rsidRPr="00DC5066">
        <w:rPr>
          <w:color w:val="000000" w:themeColor="text1"/>
          <w:spacing w:val="0"/>
          <w:sz w:val="28"/>
          <w:lang w:val="ru-RU"/>
        </w:rPr>
        <w:t>Задача линейного программирования и этапы ее решения графическим методом</w:t>
      </w:r>
      <w:bookmarkEnd w:id="8"/>
    </w:p>
    <w:p w:rsidR="00B03C54" w:rsidRPr="00DC5066" w:rsidRDefault="00B03C54" w:rsidP="00DC5066">
      <w:pPr>
        <w:pStyle w:val="a8"/>
        <w:shd w:val="clear" w:color="000000" w:fill="auto"/>
        <w:suppressAutoHyphens/>
        <w:ind w:firstLine="709"/>
        <w:jc w:val="both"/>
        <w:rPr>
          <w:color w:val="000000" w:themeColor="text1"/>
          <w:spacing w:val="0"/>
          <w:sz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4"/>
          <w:lang w:eastAsia="be-BY"/>
        </w:rPr>
      </w:pPr>
      <w:r w:rsidRPr="00DC5066">
        <w:rPr>
          <w:rFonts w:ascii="Times New Roman" w:hAnsi="Times New Roman"/>
          <w:color w:val="000000" w:themeColor="text1"/>
          <w:sz w:val="28"/>
          <w:szCs w:val="28"/>
          <w:lang w:val="ru-RU"/>
        </w:rPr>
        <w:t xml:space="preserve">Векторные пространства широко используются не только в линейной алгебре. На множествах </w:t>
      </w:r>
      <w:r w:rsidRPr="00DC5066">
        <w:rPr>
          <w:rFonts w:ascii="Times New Roman" w:hAnsi="Times New Roman"/>
          <w:color w:val="000000" w:themeColor="text1"/>
          <w:sz w:val="28"/>
          <w:szCs w:val="28"/>
          <w:lang w:val="en-US"/>
        </w:rPr>
        <w:t>n</w:t>
      </w:r>
      <w:r w:rsidRPr="00DC5066">
        <w:rPr>
          <w:rFonts w:ascii="Times New Roman" w:hAnsi="Times New Roman"/>
          <w:color w:val="000000" w:themeColor="text1"/>
          <w:sz w:val="28"/>
          <w:szCs w:val="28"/>
          <w:lang w:val="ru-RU"/>
        </w:rPr>
        <w:t>-мерного векторного пространства решением экстремальных задач, задаваемых системами линейных уравнений и неравенств, занимается такая математическая дисциплина, как линейное программирование. Методы и модели линейного программирования широко применяются при оптимизации процессов в экономике. Это, например:</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eastAsia="be-BY"/>
        </w:rPr>
        <w:t>задача об оптимальном использовании ресурсов при производственном планировании</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t>задача о смесях (планирование состава продукции)</w:t>
      </w:r>
      <w:r w:rsidRPr="00DC5066">
        <w:rPr>
          <w:rFonts w:ascii="Times New Roman" w:hAnsi="Times New Roman"/>
          <w:color w:val="000000" w:themeColor="text1"/>
          <w:sz w:val="28"/>
          <w:szCs w:val="28"/>
          <w:lang w:val="ru-RU" w:eastAsia="be-BY"/>
        </w:rPr>
        <w:t>,</w:t>
      </w:r>
      <w:r w:rsidRPr="00DC5066">
        <w:rPr>
          <w:rFonts w:ascii="Times New Roman" w:hAnsi="Times New Roman"/>
          <w:color w:val="000000" w:themeColor="text1"/>
          <w:sz w:val="28"/>
          <w:szCs w:val="28"/>
          <w:lang w:eastAsia="be-BY"/>
        </w:rPr>
        <w:t xml:space="preserve"> задача о нахождении оптимальной комбинации различных видов продукции для хранения на складах (управление товарно-материальными запасами или "задача о рюкзаке")</w:t>
      </w:r>
      <w:r w:rsidRPr="00DC5066">
        <w:rPr>
          <w:rFonts w:ascii="Times New Roman" w:hAnsi="Times New Roman"/>
          <w:color w:val="000000" w:themeColor="text1"/>
          <w:sz w:val="28"/>
          <w:szCs w:val="28"/>
          <w:lang w:val="ru-RU" w:eastAsia="be-BY"/>
        </w:rPr>
        <w:t>,</w:t>
      </w:r>
      <w:r w:rsidRPr="00DC5066">
        <w:rPr>
          <w:rFonts w:ascii="Times New Roman" w:hAnsi="Times New Roman"/>
          <w:color w:val="000000" w:themeColor="text1"/>
          <w:sz w:val="28"/>
          <w:szCs w:val="28"/>
          <w:lang w:eastAsia="be-BY"/>
        </w:rPr>
        <w:t xml:space="preserve"> транспортные задачи (анализ размещения предприятия, перемещение грузов).</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Первая работа, в которой были разработаны методы линейного программирования, была написана в 1939 г. советским математиком-экономистом Л.В. Канторовичем и носила название «Математические методы организации и планирования производства». Именно ее появление открыло новый этап в применении математики в экономике. Через 10 лет американским математиком Дж. Данцингом был разработан важный и очень эффективный метод решения подобного типа задач – симплекс-метод.</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Сам же термин «линейное программирование»</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впервые появился в 1951 г. в работах Дж. Данцига и Т. Купманса.</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rPr>
        <w:t>Линейное программирование – наиболее разработанный и широко применяемый раздел математического программирования</w:t>
      </w:r>
      <w:r w:rsidRPr="00DC5066">
        <w:rPr>
          <w:rFonts w:ascii="Times New Roman" w:hAnsi="Times New Roman"/>
          <w:color w:val="000000" w:themeColor="text1"/>
          <w:sz w:val="28"/>
          <w:szCs w:val="28"/>
          <w:lang w:val="ru-RU"/>
        </w:rPr>
        <w:t xml:space="preserve">, которое, кроме линейного, включает в себя </w:t>
      </w:r>
      <w:r w:rsidRPr="00DC5066">
        <w:rPr>
          <w:rFonts w:ascii="Times New Roman" w:hAnsi="Times New Roman"/>
          <w:color w:val="000000" w:themeColor="text1"/>
          <w:sz w:val="28"/>
          <w:szCs w:val="28"/>
        </w:rPr>
        <w:t>целочисленное, динамическое, нелинейное, параметрическое программирование</w:t>
      </w:r>
      <w:r w:rsidRPr="00DC5066">
        <w:rPr>
          <w:rFonts w:ascii="Times New Roman" w:hAnsi="Times New Roman"/>
          <w:color w:val="000000" w:themeColor="text1"/>
          <w:sz w:val="28"/>
          <w:szCs w:val="28"/>
          <w:lang w:val="ru-RU"/>
        </w:rPr>
        <w:t>.</w:t>
      </w:r>
      <w:r w:rsidRPr="00DC5066">
        <w:rPr>
          <w:rFonts w:ascii="Times New Roman" w:hAnsi="Times New Roman"/>
          <w:color w:val="000000" w:themeColor="text1"/>
          <w:sz w:val="28"/>
        </w:rPr>
        <w:t xml:space="preserve"> </w:t>
      </w:r>
      <w:r w:rsidRPr="00DC5066">
        <w:rPr>
          <w:rFonts w:ascii="Times New Roman" w:hAnsi="Times New Roman"/>
          <w:color w:val="000000" w:themeColor="text1"/>
          <w:sz w:val="28"/>
          <w:szCs w:val="28"/>
        </w:rPr>
        <w:t>Это объясняется</w:t>
      </w:r>
      <w:r w:rsidRPr="00DC5066">
        <w:rPr>
          <w:rFonts w:ascii="Times New Roman" w:hAnsi="Times New Roman"/>
          <w:color w:val="000000" w:themeColor="text1"/>
          <w:sz w:val="28"/>
          <w:szCs w:val="28"/>
          <w:lang w:val="ru-RU"/>
        </w:rPr>
        <w:t xml:space="preserve"> тем, что </w:t>
      </w:r>
      <w:r w:rsidRPr="00DC5066">
        <w:rPr>
          <w:rFonts w:ascii="Times New Roman" w:hAnsi="Times New Roman"/>
          <w:color w:val="000000" w:themeColor="text1"/>
          <w:sz w:val="28"/>
          <w:szCs w:val="28"/>
        </w:rPr>
        <w:t>математические модели большого числа экономических задач линейны относительно искомых переменных</w:t>
      </w:r>
      <w:r w:rsidRPr="00DC5066">
        <w:rPr>
          <w:rFonts w:ascii="Times New Roman" w:hAnsi="Times New Roman"/>
          <w:color w:val="000000" w:themeColor="text1"/>
          <w:sz w:val="28"/>
          <w:szCs w:val="28"/>
          <w:lang w:val="ru-RU"/>
        </w:rPr>
        <w:t xml:space="preserve"> и </w:t>
      </w:r>
      <w:r w:rsidRPr="00DC5066">
        <w:rPr>
          <w:rFonts w:ascii="Times New Roman" w:hAnsi="Times New Roman"/>
          <w:color w:val="000000" w:themeColor="text1"/>
          <w:sz w:val="28"/>
          <w:szCs w:val="28"/>
        </w:rPr>
        <w:t>некоторые задачи, которые в первоначальной формулировке не являются линейными, после ряда дополнительных ограничений и допущений могут стать линейными или могут быть приведены к такой форме, что их можно решать методами линейного программирования.</w:t>
      </w:r>
      <w:r w:rsidRPr="00DC5066">
        <w:rPr>
          <w:rFonts w:ascii="Times New Roman" w:hAnsi="Times New Roman"/>
          <w:color w:val="000000" w:themeColor="text1"/>
          <w:sz w:val="28"/>
        </w:rPr>
        <w:t xml:space="preserve"> </w:t>
      </w:r>
      <w:r w:rsidRPr="00DC5066">
        <w:rPr>
          <w:rFonts w:ascii="Times New Roman" w:hAnsi="Times New Roman"/>
          <w:color w:val="000000" w:themeColor="text1"/>
          <w:sz w:val="28"/>
          <w:szCs w:val="28"/>
          <w:lang w:val="ru-RU"/>
        </w:rPr>
        <w:t>К тому же</w:t>
      </w:r>
      <w:r w:rsidRPr="00DC5066">
        <w:rPr>
          <w:rFonts w:ascii="Times New Roman" w:hAnsi="Times New Roman"/>
          <w:color w:val="000000" w:themeColor="text1"/>
          <w:sz w:val="28"/>
          <w:szCs w:val="28"/>
        </w:rPr>
        <w:t xml:space="preserve"> данный тип задач в настоящее время наиболее изучен. Для него разработаны специальные методы, с помощью которых эти задачи решаются, и</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 xml:space="preserve">созданы </w:t>
      </w:r>
      <w:r w:rsidRPr="00DC5066">
        <w:rPr>
          <w:rFonts w:ascii="Times New Roman" w:hAnsi="Times New Roman"/>
          <w:color w:val="000000" w:themeColor="text1"/>
          <w:sz w:val="28"/>
          <w:szCs w:val="28"/>
        </w:rPr>
        <w:t xml:space="preserve">соответствующие программы для </w:t>
      </w:r>
      <w:r w:rsidRPr="00DC5066">
        <w:rPr>
          <w:rFonts w:ascii="Times New Roman" w:hAnsi="Times New Roman"/>
          <w:color w:val="000000" w:themeColor="text1"/>
          <w:sz w:val="28"/>
          <w:szCs w:val="28"/>
          <w:lang w:val="ru-RU"/>
        </w:rPr>
        <w:t>электронно-вычислительных машин.</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 xml:space="preserve">Экономико-математическая модель любой задачи линейного программирования включает: </w:t>
      </w:r>
      <w:r w:rsidRPr="00DC5066">
        <w:rPr>
          <w:rFonts w:ascii="Times New Roman" w:hAnsi="Times New Roman"/>
          <w:bCs/>
          <w:color w:val="000000" w:themeColor="text1"/>
          <w:sz w:val="28"/>
          <w:szCs w:val="28"/>
          <w:lang w:eastAsia="be-BY"/>
        </w:rPr>
        <w:t>целевую функцию</w:t>
      </w:r>
      <w:r w:rsidRPr="00DC5066">
        <w:rPr>
          <w:rFonts w:ascii="Times New Roman" w:hAnsi="Times New Roman"/>
          <w:color w:val="000000" w:themeColor="text1"/>
          <w:sz w:val="28"/>
          <w:szCs w:val="28"/>
          <w:lang w:eastAsia="be-BY"/>
        </w:rPr>
        <w:t>, оптимальное значение которой (максимум или минимум) требуется отыскать</w:t>
      </w:r>
      <w:r w:rsidRPr="00DC5066">
        <w:rPr>
          <w:rFonts w:ascii="Times New Roman" w:hAnsi="Times New Roman"/>
          <w:color w:val="000000" w:themeColor="text1"/>
          <w:sz w:val="28"/>
          <w:szCs w:val="28"/>
          <w:lang w:val="ru-RU" w:eastAsia="be-BY"/>
        </w:rPr>
        <w:t>,</w:t>
      </w:r>
      <w:r w:rsidRPr="00DC5066">
        <w:rPr>
          <w:rFonts w:ascii="Times New Roman" w:hAnsi="Times New Roman"/>
          <w:color w:val="000000" w:themeColor="text1"/>
          <w:sz w:val="28"/>
          <w:szCs w:val="28"/>
          <w:lang w:eastAsia="be-BY"/>
        </w:rPr>
        <w:t xml:space="preserve"> </w:t>
      </w:r>
      <w:r w:rsidRPr="00DC5066">
        <w:rPr>
          <w:rFonts w:ascii="Times New Roman" w:hAnsi="Times New Roman"/>
          <w:bCs/>
          <w:color w:val="000000" w:themeColor="text1"/>
          <w:sz w:val="28"/>
          <w:szCs w:val="28"/>
          <w:lang w:eastAsia="be-BY"/>
        </w:rPr>
        <w:t>ограничения</w:t>
      </w:r>
      <w:r w:rsidRPr="00DC5066">
        <w:rPr>
          <w:rFonts w:ascii="Times New Roman" w:hAnsi="Times New Roman"/>
          <w:color w:val="000000" w:themeColor="text1"/>
          <w:sz w:val="28"/>
          <w:szCs w:val="28"/>
          <w:lang w:eastAsia="be-BY"/>
        </w:rPr>
        <w:t xml:space="preserve"> в виде системы линейных уравнений или неравенств</w:t>
      </w:r>
      <w:r w:rsidRPr="00DC5066">
        <w:rPr>
          <w:rFonts w:ascii="Times New Roman" w:hAnsi="Times New Roman"/>
          <w:color w:val="000000" w:themeColor="text1"/>
          <w:sz w:val="28"/>
          <w:szCs w:val="28"/>
          <w:lang w:val="ru-RU" w:eastAsia="be-BY"/>
        </w:rPr>
        <w:t>,</w:t>
      </w:r>
      <w:r w:rsidRPr="00DC5066">
        <w:rPr>
          <w:rFonts w:ascii="Times New Roman" w:hAnsi="Times New Roman"/>
          <w:color w:val="000000" w:themeColor="text1"/>
          <w:sz w:val="28"/>
          <w:szCs w:val="28"/>
          <w:lang w:eastAsia="be-BY"/>
        </w:rPr>
        <w:t xml:space="preserve"> </w:t>
      </w:r>
      <w:r w:rsidRPr="00DC5066">
        <w:rPr>
          <w:rFonts w:ascii="Times New Roman" w:hAnsi="Times New Roman"/>
          <w:bCs/>
          <w:color w:val="000000" w:themeColor="text1"/>
          <w:sz w:val="28"/>
          <w:szCs w:val="28"/>
          <w:lang w:eastAsia="be-BY"/>
        </w:rPr>
        <w:t>требование неотрицательности</w:t>
      </w:r>
      <w:r w:rsidRPr="00DC5066">
        <w:rPr>
          <w:rFonts w:ascii="Times New Roman" w:hAnsi="Times New Roman"/>
          <w:color w:val="000000" w:themeColor="text1"/>
          <w:sz w:val="28"/>
          <w:szCs w:val="28"/>
          <w:lang w:eastAsia="be-BY"/>
        </w:rPr>
        <w:t xml:space="preserve"> переменных.</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В общем виде модель записывается следующим образом:</w:t>
      </w:r>
    </w:p>
    <w:p w:rsidR="00DC5066" w:rsidRDefault="00B03C54" w:rsidP="00DC5066">
      <w:pPr>
        <w:pStyle w:val="a7"/>
        <w:numPr>
          <w:ilvl w:val="0"/>
          <w:numId w:val="14"/>
        </w:numPr>
        <w:shd w:val="clear" w:color="000000" w:fill="auto"/>
        <w:suppressAutoHyphens/>
        <w:spacing w:line="360" w:lineRule="auto"/>
        <w:ind w:left="0"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целевая функция:</w:t>
      </w:r>
    </w:p>
    <w:p w:rsidR="00B03C54" w:rsidRDefault="00B03C54"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eastAsia="be-BY"/>
        </w:rPr>
      </w:pPr>
    </w:p>
    <w:p w:rsidR="00DC5066" w:rsidRP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27" type="#_x0000_t75" style="width:27.75pt;height:16.5pt">
            <v:imagedata r:id="rId46"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28" type="#_x0000_t75" style="width:27.75pt;height:16.5pt">
            <v:imagedata r:id="rId46"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 xml:space="preserve"> = c1x1 + c2x2 + ... + cnxn → max(min);</w:t>
      </w:r>
      <w:r w:rsidRPr="00DC5066">
        <w:rPr>
          <w:rFonts w:ascii="Times New Roman" w:hAnsi="Times New Roman"/>
          <w:color w:val="000000" w:themeColor="text1"/>
          <w:sz w:val="28"/>
          <w:szCs w:val="28"/>
          <w:lang w:val="en-US" w:eastAsia="be-BY"/>
        </w:rPr>
        <w:t xml:space="preserve"> </w:t>
      </w:r>
      <w:r w:rsidRPr="00DC5066">
        <w:rPr>
          <w:rFonts w:ascii="Times New Roman" w:hAnsi="Times New Roman"/>
          <w:color w:val="000000" w:themeColor="text1"/>
          <w:sz w:val="28"/>
          <w:szCs w:val="28"/>
          <w:lang w:eastAsia="be-BY"/>
        </w:rPr>
        <w:t>(</w:t>
      </w:r>
      <w:r w:rsidRPr="00DC5066">
        <w:rPr>
          <w:rFonts w:ascii="Times New Roman" w:hAnsi="Times New Roman"/>
          <w:color w:val="000000" w:themeColor="text1"/>
          <w:sz w:val="28"/>
          <w:szCs w:val="28"/>
          <w:lang w:val="en-US" w:eastAsia="be-BY"/>
        </w:rPr>
        <w:t>1</w:t>
      </w:r>
      <w:r w:rsidRPr="00DC5066">
        <w:rPr>
          <w:rFonts w:ascii="Times New Roman" w:hAnsi="Times New Roman"/>
          <w:color w:val="000000" w:themeColor="text1"/>
          <w:sz w:val="28"/>
          <w:szCs w:val="28"/>
          <w:lang w:eastAsia="be-BY"/>
        </w:rPr>
        <w:t xml:space="preserve">.1) </w:t>
      </w:r>
    </w:p>
    <w:p w:rsidR="00DC5066" w:rsidRPr="00DC5066" w:rsidRDefault="00DC5066" w:rsidP="00DC5066">
      <w:pPr>
        <w:pStyle w:val="a7"/>
        <w:shd w:val="clear" w:color="000000" w:fill="auto"/>
        <w:suppressAutoHyphens/>
        <w:spacing w:line="360" w:lineRule="auto"/>
        <w:ind w:left="0" w:firstLine="709"/>
        <w:rPr>
          <w:rFonts w:ascii="Times New Roman" w:hAnsi="Times New Roman"/>
          <w:color w:val="000000" w:themeColor="text1"/>
          <w:sz w:val="28"/>
          <w:szCs w:val="28"/>
          <w:lang w:val="en-US" w:eastAsia="be-BY"/>
        </w:rPr>
      </w:pPr>
    </w:p>
    <w:p w:rsidR="00DC5066" w:rsidRDefault="00B03C54" w:rsidP="00DC5066">
      <w:pPr>
        <w:pStyle w:val="a7"/>
        <w:numPr>
          <w:ilvl w:val="0"/>
          <w:numId w:val="14"/>
        </w:numPr>
        <w:shd w:val="clear" w:color="000000" w:fill="auto"/>
        <w:suppressAutoHyphens/>
        <w:spacing w:line="360" w:lineRule="auto"/>
        <w:ind w:left="0"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ограничения:</w:t>
      </w:r>
    </w:p>
    <w:p w:rsidR="00DC5066" w:rsidRPr="00DC5066" w:rsidRDefault="00DC5066" w:rsidP="00DC5066">
      <w:pPr>
        <w:shd w:val="clear" w:color="000000" w:fill="auto"/>
        <w:suppressAutoHyphens/>
        <w:spacing w:line="360" w:lineRule="auto"/>
        <w:ind w:firstLine="709"/>
        <w:jc w:val="left"/>
        <w:rPr>
          <w:rFonts w:ascii="Times New Roman" w:hAnsi="Times New Roman"/>
          <w:color w:val="000000" w:themeColor="text1"/>
          <w:sz w:val="28"/>
          <w:szCs w:val="28"/>
          <w:lang w:eastAsia="be-BY"/>
        </w:rPr>
      </w:pPr>
      <w:r>
        <w:rPr>
          <w:rFonts w:ascii="Times New Roman" w:hAnsi="Times New Roman"/>
          <w:color w:val="000000" w:themeColor="text1"/>
          <w:sz w:val="28"/>
          <w:szCs w:val="28"/>
          <w:lang w:eastAsia="be-BY"/>
        </w:rPr>
        <w:br w:type="page"/>
      </w:r>
      <w:r w:rsidRPr="00DC5066">
        <w:rPr>
          <w:rFonts w:ascii="Times New Roman" w:hAnsi="Times New Roman"/>
          <w:color w:val="000000" w:themeColor="text1"/>
          <w:sz w:val="28"/>
          <w:szCs w:val="28"/>
          <w:lang w:eastAsia="be-BY"/>
        </w:rPr>
        <w:t>a11x1 + a12x2 + ... + a1nxn ≤ b1,</w:t>
      </w:r>
      <w:r>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t>a21x1 + a22x2 + ... + a2nxn ≤</w:t>
      </w:r>
      <w:r>
        <w:rPr>
          <w:rFonts w:ascii="Times New Roman" w:hAnsi="Times New Roman"/>
          <w:color w:val="000000" w:themeColor="text1"/>
          <w:sz w:val="28"/>
          <w:szCs w:val="28"/>
          <w:lang w:eastAsia="be-BY"/>
        </w:rPr>
        <w:t xml:space="preserve"> </w:t>
      </w:r>
      <w:r w:rsidRPr="00DC5066">
        <w:rPr>
          <w:rFonts w:ascii="Times New Roman" w:hAnsi="Times New Roman"/>
          <w:color w:val="000000" w:themeColor="text1"/>
          <w:sz w:val="28"/>
          <w:szCs w:val="28"/>
          <w:lang w:eastAsia="be-BY"/>
        </w:rPr>
        <w:t>b2,</w:t>
      </w:r>
    </w:p>
    <w:p w:rsidR="00DC5066" w:rsidRDefault="00DC5066" w:rsidP="00DC5066">
      <w:pPr>
        <w:shd w:val="clear" w:color="000000" w:fill="auto"/>
        <w:suppressAutoHyphens/>
        <w:spacing w:line="360" w:lineRule="auto"/>
        <w:ind w:firstLine="709"/>
        <w:jc w:val="center"/>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w:t>
      </w:r>
    </w:p>
    <w:p w:rsidR="00DC5066" w:rsidRPr="00DC5066" w:rsidRDefault="00DC5066"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eastAsia="be-BY"/>
        </w:rPr>
        <w:t xml:space="preserve">am1x1 + am2x2 + ... + amnxn ≤ </w:t>
      </w:r>
      <w:r w:rsidRPr="00DC5066">
        <w:rPr>
          <w:rFonts w:ascii="Times New Roman" w:hAnsi="Times New Roman"/>
          <w:color w:val="000000" w:themeColor="text1"/>
          <w:sz w:val="28"/>
          <w:szCs w:val="28"/>
        </w:rPr>
        <w:t>bm</w:t>
      </w:r>
      <w:r w:rsidRPr="00DC5066">
        <w:rPr>
          <w:rFonts w:ascii="Times New Roman" w:hAnsi="Times New Roman"/>
          <w:color w:val="000000" w:themeColor="text1"/>
          <w:sz w:val="28"/>
          <w:szCs w:val="28"/>
          <w:lang w:eastAsia="be-BY"/>
        </w:rPr>
        <w:t>;</w:t>
      </w:r>
      <w:r w:rsidRPr="00DC5066">
        <w:rPr>
          <w:rFonts w:ascii="Times New Roman" w:hAnsi="Times New Roman"/>
          <w:color w:val="000000" w:themeColor="text1"/>
          <w:sz w:val="28"/>
          <w:szCs w:val="28"/>
          <w:lang w:val="en-US" w:eastAsia="be-BY"/>
        </w:rPr>
        <w:t xml:space="preserve"> </w:t>
      </w:r>
      <w:r>
        <w:rPr>
          <w:rFonts w:ascii="Times New Roman" w:hAnsi="Times New Roman"/>
          <w:color w:val="000000" w:themeColor="text1"/>
          <w:sz w:val="28"/>
          <w:szCs w:val="28"/>
          <w:lang w:val="ru-RU" w:eastAsia="be-BY"/>
        </w:rPr>
        <w:t>(1.2)</w:t>
      </w:r>
    </w:p>
    <w:p w:rsidR="00B03C54" w:rsidRPr="00DC5066" w:rsidRDefault="00B03C54" w:rsidP="00DC5066">
      <w:pPr>
        <w:pStyle w:val="a7"/>
        <w:shd w:val="clear" w:color="000000" w:fill="auto"/>
        <w:suppressAutoHyphens/>
        <w:spacing w:line="360" w:lineRule="auto"/>
        <w:ind w:left="0" w:firstLine="709"/>
        <w:rPr>
          <w:rFonts w:ascii="Times New Roman" w:hAnsi="Times New Roman"/>
          <w:color w:val="000000" w:themeColor="text1"/>
          <w:sz w:val="28"/>
          <w:szCs w:val="28"/>
          <w:lang w:eastAsia="be-BY"/>
        </w:rPr>
      </w:pPr>
    </w:p>
    <w:p w:rsidR="00DC5066" w:rsidRDefault="00B03C54" w:rsidP="00DC5066">
      <w:pPr>
        <w:pStyle w:val="a7"/>
        <w:numPr>
          <w:ilvl w:val="0"/>
          <w:numId w:val="14"/>
        </w:numPr>
        <w:shd w:val="clear" w:color="000000" w:fill="auto"/>
        <w:suppressAutoHyphens/>
        <w:spacing w:line="360" w:lineRule="auto"/>
        <w:ind w:left="0"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требование неотрицательности:</w:t>
      </w:r>
    </w:p>
    <w:p w:rsidR="00B03C54" w:rsidRDefault="00B03C54"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eastAsia="be-BY"/>
        </w:rPr>
      </w:pPr>
    </w:p>
    <w:p w:rsidR="00DC5066" w:rsidRP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eastAsia="be-BY"/>
        </w:rPr>
        <w:t>xj ≥ 0,</w:t>
      </w:r>
      <w:r>
        <w:rPr>
          <w:rFonts w:ascii="Times New Roman" w:hAnsi="Times New Roman"/>
          <w:color w:val="000000" w:themeColor="text1"/>
          <w:sz w:val="28"/>
          <w:szCs w:val="28"/>
          <w:lang w:eastAsia="be-BY"/>
        </w:rPr>
        <w:t xml:space="preserve">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en-US" w:eastAsia="be-BY"/>
        </w:rPr>
        <w:instrText>QUOTE</w:instrText>
      </w:r>
      <w:r w:rsidRPr="00DC5066">
        <w:rPr>
          <w:rFonts w:ascii="Times New Roman" w:hAnsi="Times New Roman"/>
          <w:color w:val="000000" w:themeColor="text1"/>
          <w:sz w:val="28"/>
          <w:szCs w:val="28"/>
          <w:lang w:val="ru-RU" w:eastAsia="be-BY"/>
        </w:rPr>
        <w:instrText xml:space="preserve"> </w:instrText>
      </w:r>
      <w:r w:rsidR="00041374">
        <w:rPr>
          <w:rFonts w:ascii="Times New Roman" w:hAnsi="Times New Roman"/>
          <w:color w:val="000000" w:themeColor="text1"/>
          <w:sz w:val="28"/>
        </w:rPr>
        <w:pict>
          <v:shape id="_x0000_i1129" type="#_x0000_t75" style="width:48pt;height:16.5pt">
            <v:imagedata r:id="rId47"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30" type="#_x0000_t75" style="width:48pt;height:16.5pt">
            <v:imagedata r:id="rId47"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w:t>
      </w:r>
      <w:r>
        <w:rPr>
          <w:rFonts w:ascii="Times New Roman" w:hAnsi="Times New Roman"/>
          <w:color w:val="000000" w:themeColor="text1"/>
          <w:sz w:val="28"/>
          <w:szCs w:val="28"/>
          <w:lang w:val="ru-RU" w:eastAsia="be-BY"/>
        </w:rPr>
        <w:t xml:space="preserve"> (1.3)</w:t>
      </w:r>
    </w:p>
    <w:p w:rsidR="00DC5066" w:rsidRPr="00DC5066" w:rsidRDefault="00DC5066" w:rsidP="00DC5066">
      <w:pPr>
        <w:pStyle w:val="a7"/>
        <w:shd w:val="clear" w:color="000000" w:fill="auto"/>
        <w:suppressAutoHyphens/>
        <w:spacing w:line="360" w:lineRule="auto"/>
        <w:ind w:left="0" w:firstLine="709"/>
        <w:rPr>
          <w:rFonts w:ascii="Times New Roman" w:hAnsi="Times New Roman"/>
          <w:color w:val="000000" w:themeColor="text1"/>
          <w:sz w:val="28"/>
          <w:szCs w:val="28"/>
          <w:lang w:val="ru-RU" w:eastAsia="be-BY"/>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При этом aij, bi, cj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31" type="#_x0000_t75" style="width:48pt;height:16.5pt">
            <v:imagedata r:id="rId48"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32" type="#_x0000_t75" style="width:48pt;height:16.5pt">
            <v:imagedata r:id="rId48"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33" type="#_x0000_t75" style="width:48pt;height:16.5pt">
            <v:imagedata r:id="rId47"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34" type="#_x0000_t75" style="width:48pt;height:16.5pt">
            <v:imagedata r:id="rId47"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 -</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t>заданные постоянные величины.</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Задача состоит в нахождении оптимального значения функции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.1) при соблюдении ограничений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.2) и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.3).</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Систему ограничений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.2) называют функциональными ограничениями задачи, а ограничения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.3) - прямыми.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4"/>
          <w:lang w:val="ru-RU" w:eastAsia="be-BY"/>
        </w:rPr>
      </w:pPr>
      <w:r w:rsidRPr="00DC5066">
        <w:rPr>
          <w:rFonts w:ascii="Times New Roman" w:hAnsi="Times New Roman"/>
          <w:color w:val="000000" w:themeColor="text1"/>
          <w:sz w:val="28"/>
          <w:szCs w:val="28"/>
          <w:lang w:eastAsia="be-BY"/>
        </w:rPr>
        <w:t xml:space="preserve">Вектор </w:t>
      </w: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35" type="#_x0000_t75" style="width:115.5pt;height:16.5pt">
            <v:imagedata r:id="rId49"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36" type="#_x0000_t75" style="width:115.5pt;height:16.5pt">
            <v:imagedata r:id="rId49"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 удовлетворяющий ограничениям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.2) и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 xml:space="preserve">.3), называется </w:t>
      </w:r>
      <w:r w:rsidRPr="00DC5066">
        <w:rPr>
          <w:rFonts w:ascii="Times New Roman" w:hAnsi="Times New Roman"/>
          <w:bCs/>
          <w:color w:val="000000" w:themeColor="text1"/>
          <w:sz w:val="28"/>
          <w:szCs w:val="28"/>
          <w:lang w:eastAsia="be-BY"/>
        </w:rPr>
        <w:t>допустимым решением (планом)</w:t>
      </w:r>
      <w:r w:rsidRPr="00DC5066">
        <w:rPr>
          <w:rFonts w:ascii="Times New Roman" w:hAnsi="Times New Roman"/>
          <w:color w:val="000000" w:themeColor="text1"/>
          <w:sz w:val="28"/>
          <w:szCs w:val="28"/>
          <w:lang w:eastAsia="be-BY"/>
        </w:rPr>
        <w:t xml:space="preserve"> задачи линейного программирования. План</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37" type="#_x0000_t75" style="width:115.5pt;height:16.5pt">
            <v:imagedata r:id="rId49"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38" type="#_x0000_t75" style="width:115.5pt;height:16.5pt">
            <v:imagedata r:id="rId49"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 при котором функция (</w:t>
      </w:r>
      <w:r w:rsidRPr="00DC5066">
        <w:rPr>
          <w:rFonts w:ascii="Times New Roman" w:hAnsi="Times New Roman"/>
          <w:color w:val="000000" w:themeColor="text1"/>
          <w:sz w:val="28"/>
          <w:szCs w:val="28"/>
          <w:lang w:val="ru-RU" w:eastAsia="be-BY"/>
        </w:rPr>
        <w:t>1</w:t>
      </w:r>
      <w:r w:rsidRPr="00DC5066">
        <w:rPr>
          <w:rFonts w:ascii="Times New Roman" w:hAnsi="Times New Roman"/>
          <w:color w:val="000000" w:themeColor="text1"/>
          <w:sz w:val="28"/>
          <w:szCs w:val="28"/>
          <w:lang w:eastAsia="be-BY"/>
        </w:rPr>
        <w:t xml:space="preserve">.1) достигает своего максимального (минимального) значения, называется </w:t>
      </w:r>
      <w:r w:rsidRPr="00DC5066">
        <w:rPr>
          <w:rFonts w:ascii="Times New Roman" w:hAnsi="Times New Roman"/>
          <w:bCs/>
          <w:color w:val="000000" w:themeColor="text1"/>
          <w:sz w:val="28"/>
          <w:szCs w:val="28"/>
          <w:lang w:eastAsia="be-BY"/>
        </w:rPr>
        <w:t>оптимальным</w:t>
      </w:r>
      <w:r w:rsidRPr="00DC5066">
        <w:rPr>
          <w:rFonts w:ascii="Times New Roman" w:hAnsi="Times New Roman"/>
          <w:color w:val="000000" w:themeColor="text1"/>
          <w:sz w:val="28"/>
          <w:szCs w:val="24"/>
          <w:lang w:eastAsia="be-BY"/>
        </w:rPr>
        <w:t>.</w:t>
      </w:r>
    </w:p>
    <w:p w:rsidR="00B03C54" w:rsidRPr="00DC5066" w:rsidRDefault="00B03C54" w:rsidP="00DC5066">
      <w:pPr>
        <w:pStyle w:val="ae"/>
        <w:shd w:val="clear" w:color="000000" w:fill="auto"/>
        <w:suppressAutoHyphens/>
        <w:rPr>
          <w:b/>
          <w:bCs/>
          <w:color w:val="000000" w:themeColor="text1"/>
        </w:rPr>
      </w:pPr>
      <w:r w:rsidRPr="00DC5066">
        <w:rPr>
          <w:bCs/>
          <w:color w:val="000000" w:themeColor="text1"/>
        </w:rPr>
        <w:t>Каноническая задача линейного программирования</w:t>
      </w:r>
      <w:r w:rsidRPr="00DC5066">
        <w:rPr>
          <w:b/>
          <w:bCs/>
          <w:color w:val="000000" w:themeColor="text1"/>
        </w:rPr>
        <w:t>:</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en-US" w:eastAsia="be-BY"/>
        </w:rPr>
      </w:pP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39" type="#_x0000_t75" style="width:27.75pt;height:16.5pt">
            <v:imagedata r:id="rId46"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40" type="#_x0000_t75" style="width:27.75pt;height:16.5pt">
            <v:imagedata r:id="rId46"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 xml:space="preserve"> = c1x1 + c2x2 + ... + cnxn → max(min);</w:t>
      </w:r>
    </w:p>
    <w:p w:rsidR="00B03C54" w:rsidRPr="00DC5066" w:rsidRDefault="00B03C54" w:rsidP="00DC5066">
      <w:pPr>
        <w:pStyle w:val="ae"/>
        <w:shd w:val="clear" w:color="000000" w:fill="auto"/>
        <w:suppressAutoHyphens/>
        <w:jc w:val="center"/>
        <w:rPr>
          <w:color w:val="000000" w:themeColor="text1"/>
          <w:lang w:val="en-US"/>
        </w:rPr>
      </w:pPr>
    </w:p>
    <w:p w:rsidR="00DC5066" w:rsidRPr="00DC5066" w:rsidRDefault="00DC5066" w:rsidP="00DC5066">
      <w:pPr>
        <w:shd w:val="clear" w:color="000000" w:fill="auto"/>
        <w:suppressAutoHyphens/>
        <w:spacing w:line="360" w:lineRule="auto"/>
        <w:ind w:firstLine="709"/>
        <w:jc w:val="left"/>
        <w:rPr>
          <w:rFonts w:ascii="Times New Roman" w:hAnsi="Times New Roman"/>
          <w:color w:val="000000" w:themeColor="text1"/>
          <w:sz w:val="28"/>
          <w:szCs w:val="28"/>
          <w:lang w:val="en-US" w:eastAsia="be-BY"/>
        </w:rPr>
      </w:pPr>
      <w:r w:rsidRPr="00DC5066">
        <w:rPr>
          <w:rFonts w:ascii="Times New Roman" w:hAnsi="Times New Roman"/>
          <w:color w:val="000000" w:themeColor="text1"/>
          <w:sz w:val="28"/>
          <w:szCs w:val="28"/>
          <w:lang w:eastAsia="be-BY"/>
        </w:rPr>
        <w:t>a11x1 + a12x2 + ... + a1nxn = b1,</w:t>
      </w:r>
    </w:p>
    <w:p w:rsidR="00DC5066" w:rsidRPr="00DC5066" w:rsidRDefault="00DC5066" w:rsidP="00DC5066">
      <w:pPr>
        <w:shd w:val="clear" w:color="000000" w:fill="auto"/>
        <w:suppressAutoHyphens/>
        <w:spacing w:line="360" w:lineRule="auto"/>
        <w:ind w:firstLine="709"/>
        <w:jc w:val="left"/>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a21x1 + a22x2 + ... + a2nxn = b2,</w:t>
      </w:r>
    </w:p>
    <w:p w:rsidR="00DC5066" w:rsidRDefault="00DC5066" w:rsidP="00DC5066">
      <w:pPr>
        <w:shd w:val="clear" w:color="000000" w:fill="auto"/>
        <w:suppressAutoHyphens/>
        <w:spacing w:line="360" w:lineRule="auto"/>
        <w:ind w:firstLine="709"/>
        <w:jc w:val="center"/>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w:t>
      </w:r>
    </w:p>
    <w:p w:rsidR="00DC5066" w:rsidRDefault="00DC5066" w:rsidP="00DC5066">
      <w:pPr>
        <w:pStyle w:val="ae"/>
        <w:shd w:val="clear" w:color="000000" w:fill="auto"/>
        <w:suppressAutoHyphens/>
        <w:jc w:val="left"/>
        <w:rPr>
          <w:color w:val="000000" w:themeColor="text1"/>
          <w:szCs w:val="28"/>
          <w:lang w:eastAsia="be-BY"/>
        </w:rPr>
      </w:pPr>
      <w:r w:rsidRPr="00DC5066">
        <w:rPr>
          <w:color w:val="000000" w:themeColor="text1"/>
          <w:szCs w:val="28"/>
          <w:lang w:val="en-US" w:eastAsia="be-BY"/>
        </w:rPr>
        <w:t xml:space="preserve">am1x1 + am2x2 + ... + amnxn = </w:t>
      </w:r>
      <w:r w:rsidRPr="00DC5066">
        <w:rPr>
          <w:color w:val="000000" w:themeColor="text1"/>
          <w:szCs w:val="28"/>
          <w:lang w:val="en-US"/>
        </w:rPr>
        <w:t>bm</w:t>
      </w:r>
      <w:r w:rsidRPr="00DC5066">
        <w:rPr>
          <w:color w:val="000000" w:themeColor="text1"/>
          <w:szCs w:val="28"/>
          <w:lang w:val="en-US" w:eastAsia="be-BY"/>
        </w:rPr>
        <w:t>;</w:t>
      </w:r>
    </w:p>
    <w:p w:rsidR="00DC5066" w:rsidRPr="00DC5066" w:rsidRDefault="00DC5066" w:rsidP="00DC5066">
      <w:pPr>
        <w:pStyle w:val="ae"/>
        <w:shd w:val="clear" w:color="000000" w:fill="auto"/>
        <w:suppressAutoHyphens/>
        <w:rPr>
          <w:b/>
          <w:bCs/>
          <w:color w:val="000000" w:themeColor="text1"/>
          <w:lang w:val="be-BY"/>
        </w:rPr>
      </w:pPr>
      <w:r w:rsidRPr="00DC5066">
        <w:rPr>
          <w:color w:val="000000" w:themeColor="text1"/>
          <w:szCs w:val="28"/>
          <w:lang w:eastAsia="be-BY"/>
        </w:rPr>
        <w:t>xj ≥ 0,</w:t>
      </w:r>
      <w:r>
        <w:rPr>
          <w:color w:val="000000" w:themeColor="text1"/>
          <w:szCs w:val="28"/>
          <w:lang w:eastAsia="be-BY"/>
        </w:rPr>
        <w:t xml:space="preserve"> </w:t>
      </w:r>
      <w:r w:rsidRPr="00DC5066">
        <w:rPr>
          <w:b/>
          <w:bCs/>
          <w:color w:val="000000" w:themeColor="text1"/>
          <w:lang w:val="be-BY"/>
        </w:rPr>
        <w:fldChar w:fldCharType="begin"/>
      </w:r>
      <w:r w:rsidRPr="00DC5066">
        <w:rPr>
          <w:b/>
          <w:bCs/>
          <w:color w:val="000000" w:themeColor="text1"/>
          <w:lang w:val="be-BY"/>
        </w:rPr>
        <w:instrText xml:space="preserve"> QUOTE </w:instrText>
      </w:r>
      <w:r w:rsidR="00041374">
        <w:rPr>
          <w:color w:val="000000" w:themeColor="text1"/>
        </w:rPr>
        <w:pict>
          <v:shape id="_x0000_i1141" type="#_x0000_t75" style="width:48pt;height:24.75pt">
            <v:imagedata r:id="rId50" o:title="" chromakey="white"/>
          </v:shape>
        </w:pict>
      </w:r>
      <w:r w:rsidRPr="00DC5066">
        <w:rPr>
          <w:b/>
          <w:bCs/>
          <w:color w:val="000000" w:themeColor="text1"/>
          <w:lang w:val="be-BY"/>
        </w:rPr>
        <w:instrText xml:space="preserve"> </w:instrText>
      </w:r>
      <w:r w:rsidRPr="00DC5066">
        <w:rPr>
          <w:b/>
          <w:bCs/>
          <w:color w:val="000000" w:themeColor="text1"/>
          <w:lang w:val="be-BY"/>
        </w:rPr>
        <w:fldChar w:fldCharType="separate"/>
      </w:r>
      <w:r w:rsidR="00041374">
        <w:rPr>
          <w:color w:val="000000" w:themeColor="text1"/>
        </w:rPr>
        <w:pict>
          <v:shape id="_x0000_i1142" type="#_x0000_t75" style="width:48pt;height:24.75pt">
            <v:imagedata r:id="rId50" o:title="" chromakey="white"/>
          </v:shape>
        </w:pict>
      </w:r>
      <w:r w:rsidRPr="00DC5066">
        <w:rPr>
          <w:b/>
          <w:bCs/>
          <w:color w:val="000000" w:themeColor="text1"/>
          <w:lang w:val="be-BY"/>
        </w:rPr>
        <w:fldChar w:fldCharType="end"/>
      </w:r>
    </w:p>
    <w:p w:rsidR="00B03C54" w:rsidRPr="00DC5066" w:rsidRDefault="00DC5066" w:rsidP="00DC5066">
      <w:pPr>
        <w:pStyle w:val="ae"/>
        <w:shd w:val="clear" w:color="000000" w:fill="auto"/>
        <w:suppressAutoHyphens/>
        <w:rPr>
          <w:color w:val="000000" w:themeColor="text1"/>
        </w:rPr>
      </w:pPr>
      <w:r>
        <w:rPr>
          <w:color w:val="000000" w:themeColor="text1"/>
          <w:szCs w:val="28"/>
          <w:lang w:eastAsia="be-BY"/>
        </w:rPr>
        <w:br w:type="page"/>
      </w:r>
      <w:r w:rsidR="00B03C54" w:rsidRPr="00DC5066">
        <w:rPr>
          <w:color w:val="000000" w:themeColor="text1"/>
        </w:rPr>
        <w:t>Основные вычислительные схемы решения задач ЛП разработаны именно для канонической задачи.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rPr>
        <w:t>Далее приведем примеры некоторых типовых задач, решаемых при помощи методов линейного программирования. Такие задачи имеют реальное экономическое содержание.</w:t>
      </w:r>
    </w:p>
    <w:p w:rsidR="00DC5066" w:rsidRDefault="00B03C54" w:rsidP="00DC5066">
      <w:pPr>
        <w:pStyle w:val="a7"/>
        <w:numPr>
          <w:ilvl w:val="0"/>
          <w:numId w:val="15"/>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iCs/>
          <w:color w:val="000000" w:themeColor="text1"/>
          <w:sz w:val="28"/>
          <w:szCs w:val="28"/>
        </w:rPr>
        <w:t>Задача об оптимальном использовании ресурсов при производственном</w:t>
      </w:r>
      <w:r w:rsidRPr="00DC5066">
        <w:rPr>
          <w:rFonts w:ascii="Times New Roman" w:hAnsi="Times New Roman"/>
          <w:iCs/>
          <w:color w:val="000000" w:themeColor="text1"/>
          <w:sz w:val="28"/>
          <w:szCs w:val="28"/>
          <w:lang w:val="ru-RU"/>
        </w:rPr>
        <w:t xml:space="preserve"> </w:t>
      </w:r>
      <w:r w:rsidRPr="00DC5066">
        <w:rPr>
          <w:rFonts w:ascii="Times New Roman" w:hAnsi="Times New Roman"/>
          <w:iCs/>
          <w:color w:val="000000" w:themeColor="text1"/>
          <w:sz w:val="28"/>
          <w:szCs w:val="28"/>
        </w:rPr>
        <w:t>планировании.</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Общий смысл задач этого класса сводится к следующему. Предприятие выпускает n различных изделий. Для их производства требуется m различных видов ресурсов (сырья, материалов, рабочего времени и т.п.). Ресурсы ограничены, их запасы в планируемый период составляют, соответственно, b1, b2,..., bm условных единиц. Известны также технологические коэффициенты aij, которые показывают, сколько единиц i-го ресурса требуется для производства единицы изделия j-го вида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43" type="#_x0000_t75" style="width:48pt;height:16.5pt">
            <v:imagedata r:id="rId48"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44" type="#_x0000_t75" style="width:48pt;height:16.5pt">
            <v:imagedata r:id="rId48"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fldChar w:fldCharType="begin"/>
      </w:r>
      <w:r w:rsidRPr="00DC5066">
        <w:rPr>
          <w:rFonts w:ascii="Times New Roman" w:hAnsi="Times New Roman"/>
          <w:color w:val="000000" w:themeColor="text1"/>
          <w:sz w:val="28"/>
          <w:szCs w:val="28"/>
          <w:lang w:eastAsia="be-BY"/>
        </w:rPr>
        <w:instrText xml:space="preserve"> QUOTE </w:instrText>
      </w:r>
      <w:r w:rsidR="00041374">
        <w:rPr>
          <w:rFonts w:ascii="Times New Roman" w:hAnsi="Times New Roman"/>
          <w:color w:val="000000" w:themeColor="text1"/>
          <w:sz w:val="28"/>
        </w:rPr>
        <w:pict>
          <v:shape id="_x0000_i1145" type="#_x0000_t75" style="width:48pt;height:16.5pt">
            <v:imagedata r:id="rId47" o:title="" chromakey="white"/>
          </v:shape>
        </w:pict>
      </w:r>
      <w:r w:rsidRPr="00DC5066">
        <w:rPr>
          <w:rFonts w:ascii="Times New Roman" w:hAnsi="Times New Roman"/>
          <w:color w:val="000000" w:themeColor="text1"/>
          <w:sz w:val="28"/>
          <w:szCs w:val="28"/>
          <w:lang w:eastAsia="be-BY"/>
        </w:rPr>
        <w:instrText xml:space="preserve"> </w:instrText>
      </w:r>
      <w:r w:rsidRPr="00DC5066">
        <w:rPr>
          <w:rFonts w:ascii="Times New Roman" w:hAnsi="Times New Roman"/>
          <w:color w:val="000000" w:themeColor="text1"/>
          <w:sz w:val="28"/>
          <w:szCs w:val="28"/>
          <w:lang w:eastAsia="be-BY"/>
        </w:rPr>
        <w:fldChar w:fldCharType="separate"/>
      </w:r>
      <w:r w:rsidR="00041374">
        <w:rPr>
          <w:rFonts w:ascii="Times New Roman" w:hAnsi="Times New Roman"/>
          <w:color w:val="000000" w:themeColor="text1"/>
          <w:sz w:val="28"/>
        </w:rPr>
        <w:pict>
          <v:shape id="_x0000_i1146" type="#_x0000_t75" style="width:48pt;height:16.5pt">
            <v:imagedata r:id="rId47" o:title="" chromakey="white"/>
          </v:shape>
        </w:pict>
      </w:r>
      <w:r w:rsidRPr="00DC5066">
        <w:rPr>
          <w:rFonts w:ascii="Times New Roman" w:hAnsi="Times New Roman"/>
          <w:color w:val="000000" w:themeColor="text1"/>
          <w:sz w:val="28"/>
          <w:szCs w:val="28"/>
          <w:lang w:eastAsia="be-BY"/>
        </w:rPr>
        <w:fldChar w:fldCharType="end"/>
      </w:r>
      <w:r w:rsidRPr="00DC5066">
        <w:rPr>
          <w:rFonts w:ascii="Times New Roman" w:hAnsi="Times New Roman"/>
          <w:color w:val="000000" w:themeColor="text1"/>
          <w:sz w:val="28"/>
          <w:szCs w:val="28"/>
          <w:lang w:eastAsia="be-BY"/>
        </w:rPr>
        <w:t>).</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t>Прибыль, получаемая предприятием при реализации изделия j-го вида, равна cj. В планируемом периоде значения величин aij, bi и cj остаются постоянными. Требуется составить такой план выпуска продукции, при реализации которого прибыль преприятия была бы наибольшей.</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Далее приведем простой пример задачи такого класса.</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bookmarkStart w:id="9" w:name="ex1"/>
      <w:r w:rsidRPr="00DC5066">
        <w:rPr>
          <w:rFonts w:ascii="Times New Roman" w:hAnsi="Times New Roman"/>
          <w:color w:val="000000" w:themeColor="text1"/>
          <w:sz w:val="28"/>
          <w:szCs w:val="28"/>
          <w:lang w:eastAsia="be-BY"/>
        </w:rPr>
        <w:t>Компания специализируется на выпуске хоккейных клюшек и наборов шахмат</w:t>
      </w:r>
      <w:bookmarkEnd w:id="9"/>
      <w:r w:rsidRPr="00DC5066">
        <w:rPr>
          <w:rFonts w:ascii="Times New Roman" w:hAnsi="Times New Roman"/>
          <w:color w:val="000000" w:themeColor="text1"/>
          <w:sz w:val="28"/>
          <w:szCs w:val="28"/>
          <w:lang w:eastAsia="be-BY"/>
        </w:rPr>
        <w:t>. Каждая клюшка приносит компании прибыль в размере $2, а каждый шахматный набор - в размере $4. На изготовление одной клюшки требуется четыре часа работы на участке A и два часа работы на участке B. Шахматный набор изготавливается с затратами шести часов на участке A, шести часов на участке B и одного часа на участке C. Доступная производственная мощность участка A составляет 120 н-часов в день, участка В - 72 н-часа и участка С - 10 н-часов. Сколько клюшек и шахматных наборов должна выпускать компания ежедневно, чтобы получать максимальную прибыль?</w:t>
      </w:r>
    </w:p>
    <w:p w:rsidR="00B03C54" w:rsidRPr="00DC5066" w:rsidRDefault="00B03C54" w:rsidP="00DC5066">
      <w:pPr>
        <w:pStyle w:val="a7"/>
        <w:numPr>
          <w:ilvl w:val="0"/>
          <w:numId w:val="15"/>
        </w:numPr>
        <w:shd w:val="clear" w:color="000000" w:fill="auto"/>
        <w:suppressAutoHyphens/>
        <w:spacing w:line="360" w:lineRule="auto"/>
        <w:ind w:left="0" w:firstLine="709"/>
        <w:rPr>
          <w:rFonts w:ascii="Times New Roman" w:hAnsi="Times New Roman"/>
          <w:color w:val="000000" w:themeColor="text1"/>
          <w:sz w:val="28"/>
          <w:szCs w:val="28"/>
          <w:lang w:eastAsia="be-BY"/>
        </w:rPr>
      </w:pPr>
      <w:r w:rsidRPr="00DC5066">
        <w:rPr>
          <w:rFonts w:ascii="Times New Roman" w:hAnsi="Times New Roman"/>
          <w:iCs/>
          <w:color w:val="000000" w:themeColor="text1"/>
          <w:sz w:val="28"/>
          <w:szCs w:val="28"/>
        </w:rPr>
        <w:t>Задача о смесях (планирование состава продукции)</w:t>
      </w:r>
      <w:r w:rsidRPr="00DC5066">
        <w:rPr>
          <w:rFonts w:ascii="Times New Roman" w:hAnsi="Times New Roman"/>
          <w:iCs/>
          <w:color w:val="000000" w:themeColor="text1"/>
          <w:sz w:val="28"/>
          <w:szCs w:val="28"/>
          <w:lang w:val="ru-RU"/>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eastAsia="be-BY"/>
        </w:rPr>
        <w:t>К группе задач о смесях относят задачи по отысканию наиболее дешевого набора из определенных исходных материалов, обеспечивающих получение смеси с заданными свойствами. Иными словами, получаемые смеси должны иметь в своем составе m различных компонентов в определенных количествах, а сами компоненты являются составными частями n исходных материалов.</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val="ru-RU" w:eastAsia="be-BY"/>
        </w:rPr>
        <w:t>Пример задачи:</w:t>
      </w:r>
      <w:r w:rsid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eastAsia="be-BY"/>
        </w:rPr>
        <w:t>На птицеферме употребляются два вида кормов - I и II. В единице массы корма I содержатся единица вещества A, единица вещества В и единица вещества С. В единице массы корма II содержатся четыре единицы вещества А, две единицы вещества В и не содержится вещество C. В дневной рацион каждой птицы надо включить не менее единицы вещества А, не менее четырех единиц вещества В и не менее единицы вещества С. Цена единицы массы корма I составляет 3 рубля, корма II - 2 рубля. Составьте ежедневный рацион кормления птицы так, чтобы обеспечить наиболее дешевый рацион.</w:t>
      </w:r>
    </w:p>
    <w:p w:rsidR="00B03C54" w:rsidRPr="00DC5066" w:rsidRDefault="00B03C54" w:rsidP="00DC5066">
      <w:pPr>
        <w:pStyle w:val="a7"/>
        <w:numPr>
          <w:ilvl w:val="0"/>
          <w:numId w:val="15"/>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iCs/>
          <w:color w:val="000000" w:themeColor="text1"/>
          <w:sz w:val="28"/>
          <w:szCs w:val="28"/>
        </w:rPr>
        <w:t>Транспортная задача</w:t>
      </w:r>
      <w:r w:rsidRPr="00DC5066">
        <w:rPr>
          <w:rFonts w:ascii="Times New Roman" w:hAnsi="Times New Roman"/>
          <w:color w:val="000000" w:themeColor="text1"/>
          <w:sz w:val="28"/>
          <w:szCs w:val="28"/>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Под транспортной задачей понимают целый ряд задач, имеющих определенную специфическую структуру. Наиболее простыми транспортными задачами являются задачи о перевозках некоторого продукта из пунктов отправления в пункты назначения при минимальных затратах на перевозку.</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Пример: </w:t>
      </w:r>
      <w:r w:rsidRPr="00DC5066">
        <w:rPr>
          <w:rFonts w:ascii="Times New Roman" w:hAnsi="Times New Roman"/>
          <w:color w:val="000000" w:themeColor="text1"/>
          <w:sz w:val="28"/>
          <w:szCs w:val="28"/>
          <w:lang w:eastAsia="be-BY"/>
        </w:rPr>
        <w:t>Три поставщика одного и того же продукта располагают в планируемый период следующими его запасами: первый – 120 условных единиц, второй – 100 условных единиц, третий – 80 условных единиц. Этот продукт должен быть перевезен к трем потребителям, потребности которых равны 90, 90 и 120 условных единиц, соответственно. Необходимо определить наиболее дешевый вариант перевозок, при этом каждый поставщик должен отправить столько груза, сколько имеется у него в запасе, а каждый потребитель должен получить нужное ему количество продукции.</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val="ru-RU" w:eastAsia="be-BY"/>
        </w:rPr>
        <w:t xml:space="preserve">Геометрическая интерпретация экономических задач дает возможность наглядно представить их структуру, выявить особенности и открывает пути исследования более сложных свойств. Задачу линейного программирования с двумя переменными всегда можно решить графически. Однако уже в трехмерном пространстве такое решение усложняется, а в пространствах размерностью больше трех графическое решение практически невозможно. </w:t>
      </w:r>
      <w:r w:rsidRPr="00DC5066">
        <w:rPr>
          <w:rFonts w:ascii="Times New Roman" w:hAnsi="Times New Roman"/>
          <w:color w:val="000000" w:themeColor="text1"/>
          <w:sz w:val="28"/>
          <w:szCs w:val="28"/>
          <w:lang w:eastAsia="be-BY"/>
        </w:rPr>
        <w:t xml:space="preserve">Таким образом, данный метод решения </w:t>
      </w:r>
      <w:r w:rsidRPr="00DC5066">
        <w:rPr>
          <w:rFonts w:ascii="Times New Roman" w:hAnsi="Times New Roman"/>
          <w:color w:val="000000" w:themeColor="text1"/>
          <w:sz w:val="28"/>
          <w:szCs w:val="28"/>
          <w:lang w:val="ru-RU" w:eastAsia="be-BY"/>
        </w:rPr>
        <w:t>задачи линейного программирования</w:t>
      </w:r>
      <w:r w:rsidRPr="00DC5066">
        <w:rPr>
          <w:rFonts w:ascii="Times New Roman" w:hAnsi="Times New Roman"/>
          <w:color w:val="000000" w:themeColor="text1"/>
          <w:sz w:val="28"/>
          <w:szCs w:val="28"/>
          <w:lang w:eastAsia="be-BY"/>
        </w:rPr>
        <w:t xml:space="preserve"> имеет очень узкие рамки применения. Однако метод представляет большой интерес с точки зрения выработки наглядных представлений о сущности задач линейного программирования.</w:t>
      </w:r>
    </w:p>
    <w:p w:rsidR="00B03C54"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Пусть дана задача </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DC5066" w:rsidRDefault="00041374" w:rsidP="00DC5066">
      <w:pPr>
        <w:shd w:val="clear" w:color="000000" w:fill="auto"/>
        <w:suppressAutoHyphens/>
        <w:spacing w:line="360" w:lineRule="auto"/>
        <w:ind w:firstLine="709"/>
        <w:rPr>
          <w:rFonts w:ascii="Times New Roman" w:hAnsi="Times New Roman"/>
          <w:color w:val="000000" w:themeColor="text1"/>
          <w:sz w:val="28"/>
          <w:lang w:val="ru-RU"/>
        </w:rPr>
      </w:pPr>
      <w:r>
        <w:rPr>
          <w:rFonts w:ascii="Times New Roman" w:hAnsi="Times New Roman"/>
          <w:color w:val="000000" w:themeColor="text1"/>
          <w:sz w:val="28"/>
        </w:rPr>
        <w:pict>
          <v:shape id="_x0000_i1147" type="#_x0000_t75" style="width:128.25pt;height:16.5pt">
            <v:imagedata r:id="rId51" o:title="" chromakey="white"/>
          </v:shape>
        </w:pic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lang w:val="ru-RU"/>
        </w:rPr>
      </w:pPr>
    </w:p>
    <w:p w:rsidR="00DC5066" w:rsidRDefault="00041374" w:rsidP="00DC5066">
      <w:pPr>
        <w:shd w:val="clear" w:color="000000" w:fill="auto"/>
        <w:suppressAutoHyphens/>
        <w:spacing w:line="360" w:lineRule="auto"/>
        <w:ind w:firstLine="709"/>
        <w:rPr>
          <w:rFonts w:ascii="Times New Roman" w:hAnsi="Times New Roman"/>
          <w:color w:val="000000" w:themeColor="text1"/>
          <w:sz w:val="28"/>
          <w:lang w:val="ru-RU"/>
        </w:rPr>
      </w:pPr>
      <w:r>
        <w:rPr>
          <w:rFonts w:ascii="Times New Roman" w:hAnsi="Times New Roman"/>
          <w:color w:val="000000" w:themeColor="text1"/>
          <w:sz w:val="28"/>
        </w:rPr>
        <w:pict>
          <v:shape id="_x0000_i1148" type="#_x0000_t75" style="width:135pt;height:64.5pt">
            <v:imagedata r:id="rId52" o:title="" chromakey="white"/>
          </v:shape>
        </w:pic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lang w:val="ru-RU"/>
        </w:rPr>
      </w:pPr>
    </w:p>
    <w:p w:rsidR="00DC5066"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Pr>
          <w:rFonts w:ascii="Times New Roman" w:hAnsi="Times New Roman"/>
          <w:color w:val="000000" w:themeColor="text1"/>
          <w:sz w:val="28"/>
        </w:rPr>
        <w:pict>
          <v:shape id="_x0000_i1149" type="#_x0000_t75" style="width:84pt;height:16.5pt">
            <v:imagedata r:id="rId53" o:title="" chromakey="white"/>
          </v:shape>
        </w:pic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Дадим геометрическую интерпретацию элементов этой задачи. Каждое из ограничений (2.2), (2.3) задает на плоскости</w:t>
      </w:r>
      <w:r w:rsid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50" type="#_x0000_t75" style="width:36pt;height:16.5pt">
            <v:imagedata r:id="rId54"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51" type="#_x0000_t75" style="width:36pt;height:16.5pt">
            <v:imagedata r:id="rId54"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некоторую полуплоскость. Полуплоскость – выпуклое множеств. Но пересечение любого числа выпуклых множеств является выпуклым множеством. Отсюда следует, что область допустимых решений задачи (1.1) – (1.3) есть выпуклое множество.</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Выпуклое множество – множество, которое вместе с любыми своими точками</w:t>
      </w:r>
      <w:r w:rsid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52" type="#_x0000_t75" style="width:13.5pt;height:16.5pt">
            <v:imagedata r:id="rId55"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53" type="#_x0000_t75" style="width:13.5pt;height:16.5pt">
            <v:imagedata r:id="rId55"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54" type="#_x0000_t75" style="width:13.5pt;height:16.5pt">
            <v:imagedata r:id="rId56"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55" type="#_x0000_t75" style="width:13.5pt;height:16.5pt">
            <v:imagedata r:id="rId56"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содержит и все точки х отрезка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56" type="#_x0000_t75" style="width:36pt;height:16.5pt">
            <v:imagedata r:id="rId57"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57" type="#_x0000_t75" style="width:36pt;height:16.5pt">
            <v:imagedata r:id="rId57"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т.е. точки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58" type="#_x0000_t75" style="width:120.75pt;height:16.5pt">
            <v:imagedata r:id="rId58"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59" type="#_x0000_t75" style="width:120.75pt;height:16.5pt">
            <v:imagedata r:id="rId58"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где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60" type="#_x0000_t75" style="width:59.25pt;height:16.5pt">
            <v:imagedata r:id="rId59"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61" type="#_x0000_t75" style="width:59.25pt;height:16.5pt">
            <v:imagedata r:id="rId59"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являющиеся выпуклыми линейными комбинациями точек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62" type="#_x0000_t75" style="width:13.5pt;height:16.5pt">
            <v:imagedata r:id="rId55"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63" type="#_x0000_t75" style="width:13.5pt;height:16.5pt">
            <v:imagedata r:id="rId55"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64" type="#_x0000_t75" style="width:13.5pt;height:16.5pt">
            <v:imagedata r:id="rId56"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65" type="#_x0000_t75" style="width:13.5pt;height:16.5pt">
            <v:imagedata r:id="rId56"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Перейдем к геометрической интерпретации целевой функции. Пусть область допустимых решений задачи линейного программирования – непустое множество, например многоугольник</w:t>
      </w:r>
      <w:r w:rsid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66" type="#_x0000_t75" style="width:90.75pt;height:16.5pt">
            <v:imagedata r:id="rId60"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67" type="#_x0000_t75" style="width:90.75pt;height:16.5pt">
            <v:imagedata r:id="rId60"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(рисунок 1 [2, с. 29, рисунок 1.3] ).</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Выберем произвольное значение целевой функции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68" type="#_x0000_t75" style="width:41.25pt;height:16.5pt">
            <v:imagedata r:id="rId61"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69" type="#_x0000_t75" style="width:41.25pt;height:16.5pt">
            <v:imagedata r:id="rId61"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Получим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70" type="#_x0000_t75" style="width:104.25pt;height:16.5pt">
            <v:imagedata r:id="rId62"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71" type="#_x0000_t75" style="width:104.25pt;height:16.5pt">
            <v:imagedata r:id="rId62"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Это уравнение прямой линии. В точках </w:t>
      </w:r>
      <w:r w:rsidRPr="00DC5066">
        <w:rPr>
          <w:rFonts w:ascii="Times New Roman" w:hAnsi="Times New Roman"/>
          <w:color w:val="000000" w:themeColor="text1"/>
          <w:sz w:val="28"/>
          <w:szCs w:val="28"/>
          <w:lang w:val="en-US" w:eastAsia="be-BY"/>
        </w:rPr>
        <w:t>NM</w:t>
      </w:r>
      <w:r w:rsidRPr="00DC5066">
        <w:rPr>
          <w:rFonts w:ascii="Times New Roman" w:hAnsi="Times New Roman"/>
          <w:color w:val="000000" w:themeColor="text1"/>
          <w:sz w:val="28"/>
          <w:szCs w:val="28"/>
          <w:lang w:val="ru-RU" w:eastAsia="be-BY"/>
        </w:rPr>
        <w:t xml:space="preserve"> целевая функция сохраняет одно и то же постоянное значение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72" type="#_x0000_t75" style="width:14.25pt;height:16.5pt">
            <v:imagedata r:id="rId63"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73" type="#_x0000_t75" style="width:14.25pt;height:16.5pt">
            <v:imagedata r:id="rId63"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Считая в равенстве (2.1) </w:t>
      </w:r>
      <w:r w:rsidRPr="00DC5066">
        <w:rPr>
          <w:rFonts w:ascii="Times New Roman" w:hAnsi="Times New Roman"/>
          <w:color w:val="000000" w:themeColor="text1"/>
          <w:sz w:val="28"/>
          <w:szCs w:val="28"/>
          <w:lang w:val="en-US" w:eastAsia="be-BY"/>
        </w:rPr>
        <w:t>Z</w:t>
      </w:r>
      <w:r w:rsidRPr="00DC5066">
        <w:rPr>
          <w:rFonts w:ascii="Times New Roman" w:hAnsi="Times New Roman"/>
          <w:color w:val="000000" w:themeColor="text1"/>
          <w:sz w:val="28"/>
          <w:szCs w:val="28"/>
          <w:lang w:val="ru-RU" w:eastAsia="be-BY"/>
        </w:rPr>
        <w:t xml:space="preserve"> параметром, получим уравнение семейства параллельных прямых, называемых линиями уровня функции (линиями постоянного значения).</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B03C54" w:rsidRPr="00DC5066" w:rsidRDefault="00041374" w:rsidP="00DC5066">
      <w:pPr>
        <w:shd w:val="clear" w:color="000000" w:fill="auto"/>
        <w:suppressAutoHyphens/>
        <w:spacing w:line="360" w:lineRule="auto"/>
        <w:ind w:firstLine="0"/>
        <w:jc w:val="center"/>
        <w:rPr>
          <w:rFonts w:ascii="Times New Roman" w:hAnsi="Times New Roman"/>
          <w:noProof/>
          <w:color w:val="000000" w:themeColor="text1"/>
          <w:sz w:val="28"/>
          <w:szCs w:val="28"/>
          <w:lang w:val="ru-RU" w:eastAsia="be-BY"/>
        </w:rPr>
      </w:pPr>
      <w:r>
        <w:rPr>
          <w:rFonts w:ascii="Times New Roman" w:hAnsi="Times New Roman"/>
          <w:b/>
          <w:noProof/>
          <w:color w:val="000000" w:themeColor="text1"/>
          <w:sz w:val="28"/>
          <w:szCs w:val="28"/>
          <w:lang w:eastAsia="be-BY"/>
        </w:rPr>
        <w:pict>
          <v:shape id="Рисунок 0" o:spid="_x0000_i1174" type="#_x0000_t75" alt="рис 1.3.jpg" style="width:370.5pt;height:286.5pt;visibility:visible" o:gfxdata="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">
            <v:imagedata r:id="rId64" o:title="" cropbottom="-115f"/>
            <o:lock v:ext="edit" aspectratio="f"/>
          </v:shape>
        </w:pict>
      </w:r>
    </w:p>
    <w:p w:rsidR="00B03C54" w:rsidRPr="00DC5066" w:rsidRDefault="00B03C54" w:rsidP="00DC5066">
      <w:pPr>
        <w:shd w:val="clear" w:color="000000" w:fill="auto"/>
        <w:suppressAutoHyphens/>
        <w:spacing w:line="360" w:lineRule="auto"/>
        <w:ind w:firstLine="709"/>
        <w:jc w:val="center"/>
        <w:rPr>
          <w:rFonts w:ascii="Times New Roman" w:hAnsi="Times New Roman"/>
          <w:b/>
          <w:color w:val="000000" w:themeColor="text1"/>
          <w:sz w:val="28"/>
          <w:lang w:val="ru-RU" w:eastAsia="be-BY"/>
        </w:rPr>
      </w:pPr>
      <w:r w:rsidRPr="00DC5066">
        <w:rPr>
          <w:rFonts w:ascii="Times New Roman" w:hAnsi="Times New Roman"/>
          <w:b/>
          <w:color w:val="000000" w:themeColor="text1"/>
          <w:sz w:val="28"/>
          <w:lang w:val="ru-RU" w:eastAsia="be-BY"/>
        </w:rPr>
        <w:t>Рисунок 1</w: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eastAsia="be-BY"/>
        </w:rPr>
      </w:pPr>
    </w:p>
    <w:p w:rsidR="00B03C54"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Для того, чтобы установить направления возрастания или убывания целевой функции, найдем частные производные целевой функции по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75" type="#_x0000_t75" style="width:13.5pt;height:16.5pt">
            <v:imagedata r:id="rId55"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76" type="#_x0000_t75" style="width:13.5pt;height:16.5pt">
            <v:imagedata r:id="rId55"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77" type="#_x0000_t75" style="width:13.5pt;height:16.5pt">
            <v:imagedata r:id="rId56"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78" type="#_x0000_t75" style="width:13.5pt;height:16.5pt">
            <v:imagedata r:id="rId56"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lang w:val="ru-RU"/>
        </w:rPr>
      </w:pPr>
      <w:r>
        <w:rPr>
          <w:rFonts w:ascii="Times New Roman" w:hAnsi="Times New Roman"/>
          <w:color w:val="000000" w:themeColor="text1"/>
          <w:sz w:val="28"/>
          <w:szCs w:val="28"/>
          <w:lang w:val="ru-RU" w:eastAsia="be-BY"/>
        </w:rPr>
        <w:br w:type="page"/>
      </w:r>
      <w:r w:rsidR="00041374">
        <w:rPr>
          <w:rFonts w:ascii="Times New Roman" w:hAnsi="Times New Roman"/>
          <w:color w:val="000000" w:themeColor="text1"/>
          <w:sz w:val="28"/>
        </w:rPr>
        <w:pict>
          <v:shape id="_x0000_i1179" type="#_x0000_t75" style="width:54.75pt;height:34.5pt">
            <v:imagedata r:id="rId65" o:title="" chromakey="white"/>
          </v:shape>
        </w:pic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lang w:val="ru-RU"/>
        </w:rPr>
      </w:pPr>
    </w:p>
    <w:p w:rsidR="00DC5066"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Pr>
          <w:rFonts w:ascii="Times New Roman" w:hAnsi="Times New Roman"/>
          <w:color w:val="000000" w:themeColor="text1"/>
          <w:sz w:val="28"/>
        </w:rPr>
        <w:pict>
          <v:shape id="_x0000_i1180" type="#_x0000_t75" style="width:55.5pt;height:34.5pt">
            <v:imagedata r:id="rId66" o:title="" chromakey="white"/>
          </v:shape>
        </w:pic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en-US" w:eastAsia="be-BY"/>
        </w:rPr>
      </w:pPr>
    </w:p>
    <w:p w:rsidR="00B03C54"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Частная производная (2.4) (2.5) функции показывает скорость ее возрастания вдоль данной оси. Следовательно,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81" type="#_x0000_t75" style="width:12pt;height:16.5pt">
            <v:imagedata r:id="rId67"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82" type="#_x0000_t75" style="width:12pt;height:16.5pt">
            <v:imagedata r:id="rId67"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83" type="#_x0000_t75" style="width:12.75pt;height:16.5pt">
            <v:imagedata r:id="rId68"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84" type="#_x0000_t75" style="width:12.75pt;height:16.5pt">
            <v:imagedata r:id="rId68"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w:t>
      </w:r>
      <w:r w:rsidR="00041374">
        <w:rPr>
          <w:rFonts w:ascii="Times New Roman" w:hAnsi="Times New Roman"/>
          <w:color w:val="000000" w:themeColor="text1"/>
          <w:sz w:val="28"/>
        </w:rPr>
        <w:pict>
          <v:shape id="_x0000_i1185" type="#_x0000_t75" style="width:10.5pt;height:16.5pt">
            <v:imagedata r:id="rId69" o:title="" chromakey="white"/>
          </v:shape>
        </w:pict>
      </w:r>
      <w:r w:rsidRPr="00DC5066">
        <w:rPr>
          <w:rFonts w:ascii="Times New Roman" w:hAnsi="Times New Roman"/>
          <w:color w:val="000000" w:themeColor="text1"/>
          <w:sz w:val="28"/>
          <w:szCs w:val="28"/>
          <w:lang w:val="ru-RU" w:eastAsia="be-BY"/>
        </w:rPr>
        <w:t xml:space="preserve"> скорости возрастания </w:t>
      </w:r>
      <w:r w:rsidRPr="00DC5066">
        <w:rPr>
          <w:rFonts w:ascii="Times New Roman" w:hAnsi="Times New Roman"/>
          <w:color w:val="000000" w:themeColor="text1"/>
          <w:sz w:val="28"/>
          <w:szCs w:val="28"/>
          <w:lang w:val="en-US" w:eastAsia="be-BY"/>
        </w:rPr>
        <w:t>Z</w:t>
      </w:r>
      <w:r w:rsidRPr="00DC5066">
        <w:rPr>
          <w:rFonts w:ascii="Times New Roman" w:hAnsi="Times New Roman"/>
          <w:color w:val="000000" w:themeColor="text1"/>
          <w:sz w:val="28"/>
          <w:szCs w:val="28"/>
          <w:lang w:val="ru-RU" w:eastAsia="be-BY"/>
        </w:rPr>
        <w:t xml:space="preserve"> соответственно градиентом функции. Он показывает направление наискорейшего возрастания целевой функции:</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DC5066"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Pr>
          <w:rFonts w:ascii="Times New Roman" w:hAnsi="Times New Roman"/>
          <w:color w:val="000000" w:themeColor="text1"/>
          <w:sz w:val="28"/>
        </w:rPr>
        <w:pict>
          <v:shape id="_x0000_i1186" type="#_x0000_t75" style="width:139.5pt;height:16.5pt">
            <v:imagedata r:id="rId70" o:title="" chromakey="white"/>
          </v:shape>
        </w:pic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Вектор –с указывает направление наискорейшего убывания целевой функции. Его называют антиградиентом.</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Вектор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87" type="#_x0000_t75" style="width:70.5pt;height:16.5pt">
            <v:imagedata r:id="rId71"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88" type="#_x0000_t75" style="width:70.5pt;height:16.5pt">
            <v:imagedata r:id="rId71"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перпендикулярен к прямым </w:t>
      </w:r>
      <w:r w:rsidRPr="00DC5066">
        <w:rPr>
          <w:rFonts w:ascii="Times New Roman" w:hAnsi="Times New Roman"/>
          <w:color w:val="000000" w:themeColor="text1"/>
          <w:sz w:val="28"/>
          <w:szCs w:val="28"/>
          <w:lang w:val="en-US" w:eastAsia="be-BY"/>
        </w:rPr>
        <w:t>Z</w:t>
      </w:r>
      <w:r w:rsidRPr="00DC5066">
        <w:rPr>
          <w:rFonts w:ascii="Times New Roman" w:hAnsi="Times New Roman"/>
          <w:color w:val="000000" w:themeColor="text1"/>
          <w:sz w:val="28"/>
          <w:szCs w:val="28"/>
          <w:lang w:val="ru-RU" w:eastAsia="be-BY"/>
        </w:rPr>
        <w:t xml:space="preserve"> = </w:t>
      </w:r>
      <w:r w:rsidRPr="00DC5066">
        <w:rPr>
          <w:rFonts w:ascii="Times New Roman" w:hAnsi="Times New Roman"/>
          <w:color w:val="000000" w:themeColor="text1"/>
          <w:sz w:val="28"/>
          <w:szCs w:val="28"/>
          <w:lang w:val="en-US" w:eastAsia="be-BY"/>
        </w:rPr>
        <w:t>const</w:t>
      </w:r>
      <w:r w:rsidRPr="00DC5066">
        <w:rPr>
          <w:rFonts w:ascii="Times New Roman" w:hAnsi="Times New Roman"/>
          <w:color w:val="000000" w:themeColor="text1"/>
          <w:sz w:val="28"/>
          <w:szCs w:val="28"/>
          <w:lang w:val="ru-RU" w:eastAsia="be-BY"/>
        </w:rPr>
        <w:t xml:space="preserve"> семейства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89" type="#_x0000_t75" style="width:98.25pt;height:16.5pt">
            <v:imagedata r:id="rId72"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90" type="#_x0000_t75" style="width:98.25pt;height:16.5pt">
            <v:imagedata r:id="rId72"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Из геометрической интерпретации элементов задачи линейного программирования вытекает следующий порядок ее графического решения.</w:t>
      </w:r>
    </w:p>
    <w:p w:rsidR="00B03C54" w:rsidRPr="00DC5066" w:rsidRDefault="00B03C54" w:rsidP="00DC5066">
      <w:pPr>
        <w:pStyle w:val="a7"/>
        <w:numPr>
          <w:ilvl w:val="0"/>
          <w:numId w:val="16"/>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С учетом системы ограничений строим область допустимых решений.</w:t>
      </w:r>
    </w:p>
    <w:p w:rsidR="00B03C54" w:rsidRPr="00DC5066" w:rsidRDefault="00B03C54" w:rsidP="00DC5066">
      <w:pPr>
        <w:pStyle w:val="a7"/>
        <w:numPr>
          <w:ilvl w:val="0"/>
          <w:numId w:val="16"/>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Строим вектор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91" type="#_x0000_t75" style="width:70.5pt;height:16.5pt">
            <v:imagedata r:id="rId71"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92" type="#_x0000_t75" style="width:70.5pt;height:16.5pt">
            <v:imagedata r:id="rId71"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наискорейшего возрастания целевой функции – вектор градиентного направления.</w:t>
      </w:r>
    </w:p>
    <w:p w:rsidR="00B03C54" w:rsidRPr="00DC5066" w:rsidRDefault="00B03C54" w:rsidP="00DC5066">
      <w:pPr>
        <w:pStyle w:val="a7"/>
        <w:numPr>
          <w:ilvl w:val="0"/>
          <w:numId w:val="16"/>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При решении задачи на максимум перемещаем линию уровня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93" type="#_x0000_t75" style="width:41.25pt;height:16.5pt">
            <v:imagedata r:id="rId61"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94" type="#_x0000_t75" style="width:41.25pt;height:16.5pt">
            <v:imagedata r:id="rId61"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перемещают в антиградиентном направлении (на рисунке 1 – до точки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95" type="#_x0000_t75" style="width:15pt;height:16.5pt">
            <v:imagedata r:id="rId73"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96" type="#_x0000_t75" style="width:15pt;height:16.5pt">
            <v:imagedata r:id="rId73"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B03C54" w:rsidRPr="00DC5066" w:rsidRDefault="00B03C54" w:rsidP="00DC5066">
      <w:pPr>
        <w:pStyle w:val="a7"/>
        <w:numPr>
          <w:ilvl w:val="0"/>
          <w:numId w:val="16"/>
        </w:numPr>
        <w:shd w:val="clear" w:color="000000" w:fill="auto"/>
        <w:suppressAutoHyphens/>
        <w:spacing w:line="360" w:lineRule="auto"/>
        <w:ind w:left="0"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Определяем оптимальный план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97" type="#_x0000_t75" style="width:75.75pt;height:16.5pt">
            <v:imagedata r:id="rId74"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198" type="#_x0000_t75" style="width:75.75pt;height:16.5pt">
            <v:imagedata r:id="rId74"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и экстремальное значение целевой функции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199" type="#_x0000_t75" style="width:63.75pt;height:16.5pt">
            <v:imagedata r:id="rId75"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200" type="#_x0000_t75" style="width:63.75pt;height:16.5pt">
            <v:imagedata r:id="rId75"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Сделаем некоторые примечания:</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1) Если область допустимых решений — пустое множество, то задача не имеет решения ввиду несовместности системы ограничений.</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r w:rsidRPr="00DC5066">
        <w:rPr>
          <w:rFonts w:ascii="Times New Roman" w:hAnsi="Times New Roman"/>
          <w:color w:val="000000" w:themeColor="text1"/>
          <w:sz w:val="28"/>
          <w:szCs w:val="28"/>
          <w:lang w:val="ru-RU" w:eastAsia="be-BY"/>
        </w:rPr>
        <w:t xml:space="preserve">2) Если область допустимых решений неограничена по направлению вектора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201" type="#_x0000_t75" style="width:70.5pt;height:16.5pt">
            <v:imagedata r:id="rId71"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202" type="#_x0000_t75" style="width:70.5pt;height:16.5pt">
            <v:imagedata r:id="rId71"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xml:space="preserve">, то сама целевая функция неограничена сверху в этой области, и тогда </w:t>
      </w:r>
      <w:r w:rsidRPr="00DC5066">
        <w:rPr>
          <w:rFonts w:ascii="Times New Roman" w:hAnsi="Times New Roman"/>
          <w:color w:val="000000" w:themeColor="text1"/>
          <w:sz w:val="28"/>
          <w:szCs w:val="28"/>
          <w:lang w:val="en-US" w:eastAsia="be-BY"/>
        </w:rPr>
        <w:t>max</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en-US" w:eastAsia="be-BY"/>
        </w:rPr>
        <w:t>Z</w:t>
      </w:r>
      <w:r w:rsidRPr="00DC5066">
        <w:rPr>
          <w:rFonts w:ascii="Times New Roman" w:hAnsi="Times New Roman"/>
          <w:color w:val="000000" w:themeColor="text1"/>
          <w:sz w:val="28"/>
          <w:szCs w:val="28"/>
          <w:lang w:val="ru-RU" w:eastAsia="be-BY"/>
        </w:rPr>
        <w:t xml:space="preserve"> =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203" type="#_x0000_t75" style="width:22.5pt;height:16.5pt">
            <v:imagedata r:id="rId76"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204" type="#_x0000_t75" style="width:22.5pt;height:16.5pt">
            <v:imagedata r:id="rId76"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 Если область допустимых решений</w:t>
      </w:r>
      <w:r w:rsid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ru-RU" w:eastAsia="be-BY"/>
        </w:rPr>
        <w:t xml:space="preserve">неограничена в направлении, противоположном </w:t>
      </w:r>
      <w:r w:rsidRPr="00DC5066">
        <w:rPr>
          <w:rFonts w:ascii="Times New Roman" w:hAnsi="Times New Roman"/>
          <w:color w:val="000000" w:themeColor="text1"/>
          <w:sz w:val="28"/>
          <w:szCs w:val="28"/>
          <w:lang w:val="en-US" w:eastAsia="be-BY"/>
        </w:rPr>
        <w:t>c</w:t>
      </w:r>
      <w:r w:rsidRPr="00DC5066">
        <w:rPr>
          <w:rFonts w:ascii="Times New Roman" w:hAnsi="Times New Roman"/>
          <w:color w:val="000000" w:themeColor="text1"/>
          <w:sz w:val="28"/>
          <w:szCs w:val="28"/>
          <w:lang w:val="ru-RU" w:eastAsia="be-BY"/>
        </w:rPr>
        <w:t xml:space="preserve">, то получаем </w:t>
      </w:r>
      <w:r w:rsidRPr="00DC5066">
        <w:rPr>
          <w:rFonts w:ascii="Times New Roman" w:hAnsi="Times New Roman"/>
          <w:color w:val="000000" w:themeColor="text1"/>
          <w:sz w:val="28"/>
          <w:szCs w:val="28"/>
          <w:lang w:val="en-US" w:eastAsia="be-BY"/>
        </w:rPr>
        <w:t>min</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en-US" w:eastAsia="be-BY"/>
        </w:rPr>
        <w:t>Z</w:t>
      </w:r>
      <w:r w:rsidRPr="00DC5066">
        <w:rPr>
          <w:rFonts w:ascii="Times New Roman" w:hAnsi="Times New Roman"/>
          <w:color w:val="000000" w:themeColor="text1"/>
          <w:sz w:val="28"/>
          <w:szCs w:val="28"/>
          <w:lang w:val="ru-RU" w:eastAsia="be-BY"/>
        </w:rPr>
        <w:t xml:space="preserve">= </w:t>
      </w:r>
      <w:r w:rsidRPr="00DC5066">
        <w:rPr>
          <w:rFonts w:ascii="Times New Roman" w:hAnsi="Times New Roman"/>
          <w:color w:val="000000" w:themeColor="text1"/>
          <w:sz w:val="28"/>
          <w:szCs w:val="28"/>
          <w:lang w:val="ru-RU" w:eastAsia="be-BY"/>
        </w:rPr>
        <w:fldChar w:fldCharType="begin"/>
      </w:r>
      <w:r w:rsidRPr="00DC5066">
        <w:rPr>
          <w:rFonts w:ascii="Times New Roman" w:hAnsi="Times New Roman"/>
          <w:color w:val="000000" w:themeColor="text1"/>
          <w:sz w:val="28"/>
          <w:szCs w:val="28"/>
          <w:lang w:val="ru-RU" w:eastAsia="be-BY"/>
        </w:rPr>
        <w:instrText xml:space="preserve"> QUOTE </w:instrText>
      </w:r>
      <w:r w:rsidR="00041374">
        <w:rPr>
          <w:rFonts w:ascii="Times New Roman" w:hAnsi="Times New Roman"/>
          <w:color w:val="000000" w:themeColor="text1"/>
          <w:sz w:val="28"/>
        </w:rPr>
        <w:pict>
          <v:shape id="_x0000_i1205" type="#_x0000_t75" style="width:25.5pt;height:16.5pt">
            <v:imagedata r:id="rId77" o:title="" chromakey="white"/>
          </v:shape>
        </w:pict>
      </w:r>
      <w:r w:rsidRPr="00DC5066">
        <w:rPr>
          <w:rFonts w:ascii="Times New Roman" w:hAnsi="Times New Roman"/>
          <w:color w:val="000000" w:themeColor="text1"/>
          <w:sz w:val="28"/>
          <w:szCs w:val="28"/>
          <w:lang w:val="ru-RU" w:eastAsia="be-BY"/>
        </w:rPr>
        <w:instrText xml:space="preserve"> </w:instrText>
      </w:r>
      <w:r w:rsidRPr="00DC5066">
        <w:rPr>
          <w:rFonts w:ascii="Times New Roman" w:hAnsi="Times New Roman"/>
          <w:color w:val="000000" w:themeColor="text1"/>
          <w:sz w:val="28"/>
          <w:szCs w:val="28"/>
          <w:lang w:val="ru-RU" w:eastAsia="be-BY"/>
        </w:rPr>
        <w:fldChar w:fldCharType="separate"/>
      </w:r>
      <w:r w:rsidR="00041374">
        <w:rPr>
          <w:rFonts w:ascii="Times New Roman" w:hAnsi="Times New Roman"/>
          <w:color w:val="000000" w:themeColor="text1"/>
          <w:sz w:val="28"/>
        </w:rPr>
        <w:pict>
          <v:shape id="_x0000_i1206" type="#_x0000_t75" style="width:25.5pt;height:16.5pt">
            <v:imagedata r:id="rId77" o:title="" chromakey="white"/>
          </v:shape>
        </w:pict>
      </w:r>
      <w:r w:rsidRPr="00DC5066">
        <w:rPr>
          <w:rFonts w:ascii="Times New Roman" w:hAnsi="Times New Roman"/>
          <w:color w:val="000000" w:themeColor="text1"/>
          <w:sz w:val="28"/>
          <w:szCs w:val="28"/>
          <w:lang w:val="ru-RU" w:eastAsia="be-BY"/>
        </w:rPr>
        <w:fldChar w:fldCharType="end"/>
      </w:r>
      <w:r w:rsidRPr="00DC5066">
        <w:rPr>
          <w:rFonts w:ascii="Times New Roman" w:hAnsi="Times New Roman"/>
          <w:color w:val="000000" w:themeColor="text1"/>
          <w:sz w:val="28"/>
          <w:szCs w:val="28"/>
          <w:lang w:val="ru-RU" w:eastAsia="be-BY"/>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rPr>
        <w:t>Для обоснования методов решения задач линейного программирования сформулируем ряд важнейших теорем,</w:t>
      </w:r>
      <w:r w:rsidRPr="00DC5066">
        <w:rPr>
          <w:rFonts w:ascii="Times New Roman" w:hAnsi="Times New Roman"/>
          <w:color w:val="000000" w:themeColor="text1"/>
          <w:sz w:val="28"/>
          <w:szCs w:val="28"/>
          <w:lang w:val="ru-RU"/>
        </w:rPr>
        <w:t xml:space="preserve"> у</w:t>
      </w:r>
      <w:r w:rsidRPr="00DC5066">
        <w:rPr>
          <w:rFonts w:ascii="Times New Roman" w:hAnsi="Times New Roman"/>
          <w:color w:val="000000" w:themeColor="text1"/>
          <w:sz w:val="28"/>
          <w:szCs w:val="28"/>
        </w:rPr>
        <w:t>яснить смысл каждой из</w:t>
      </w:r>
      <w:r w:rsidR="00DC5066">
        <w:rPr>
          <w:rFonts w:ascii="Times New Roman" w:hAnsi="Times New Roman"/>
          <w:color w:val="000000" w:themeColor="text1"/>
          <w:sz w:val="28"/>
          <w:szCs w:val="28"/>
        </w:rPr>
        <w:t xml:space="preserve"> </w:t>
      </w:r>
      <w:r w:rsidRPr="00DC5066">
        <w:rPr>
          <w:rFonts w:ascii="Times New Roman" w:hAnsi="Times New Roman"/>
          <w:color w:val="000000" w:themeColor="text1"/>
          <w:sz w:val="28"/>
          <w:szCs w:val="28"/>
          <w:lang w:val="ru-RU"/>
        </w:rPr>
        <w:t>которых</w:t>
      </w:r>
      <w:r w:rsidRPr="00DC5066">
        <w:rPr>
          <w:rFonts w:ascii="Times New Roman" w:hAnsi="Times New Roman"/>
          <w:color w:val="000000" w:themeColor="text1"/>
          <w:sz w:val="28"/>
          <w:szCs w:val="28"/>
        </w:rPr>
        <w:t xml:space="preserve"> </w:t>
      </w:r>
      <w:r w:rsidRPr="00DC5066">
        <w:rPr>
          <w:rFonts w:ascii="Times New Roman" w:hAnsi="Times New Roman"/>
          <w:color w:val="000000" w:themeColor="text1"/>
          <w:sz w:val="28"/>
          <w:szCs w:val="28"/>
          <w:lang w:val="ru-RU"/>
        </w:rPr>
        <w:t xml:space="preserve">нам </w:t>
      </w:r>
      <w:r w:rsidRPr="00DC5066">
        <w:rPr>
          <w:rFonts w:ascii="Times New Roman" w:hAnsi="Times New Roman"/>
          <w:color w:val="000000" w:themeColor="text1"/>
          <w:sz w:val="28"/>
          <w:szCs w:val="28"/>
        </w:rPr>
        <w:t>поможет</w:t>
      </w:r>
      <w:r w:rsidRPr="00DC5066">
        <w:rPr>
          <w:rFonts w:ascii="Times New Roman" w:hAnsi="Times New Roman"/>
          <w:color w:val="000000" w:themeColor="text1"/>
          <w:sz w:val="28"/>
          <w:szCs w:val="28"/>
          <w:lang w:val="ru-RU"/>
        </w:rPr>
        <w:t xml:space="preserve"> приведенное выше</w:t>
      </w:r>
      <w:r w:rsidRPr="00DC5066">
        <w:rPr>
          <w:rFonts w:ascii="Times New Roman" w:hAnsi="Times New Roman"/>
          <w:color w:val="000000" w:themeColor="text1"/>
          <w:sz w:val="28"/>
          <w:szCs w:val="28"/>
        </w:rPr>
        <w:t xml:space="preserve"> понятие о геометрической интерпретации решения </w:t>
      </w:r>
      <w:r w:rsidRPr="00DC5066">
        <w:rPr>
          <w:rFonts w:ascii="Times New Roman" w:hAnsi="Times New Roman"/>
          <w:color w:val="000000" w:themeColor="text1"/>
          <w:sz w:val="28"/>
          <w:szCs w:val="28"/>
          <w:lang w:val="ru-RU"/>
        </w:rPr>
        <w:t>задача линейного программирования.</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b/>
          <w:bCs/>
          <w:color w:val="000000" w:themeColor="text1"/>
          <w:sz w:val="28"/>
          <w:szCs w:val="28"/>
          <w:lang w:eastAsia="be-BY"/>
        </w:rPr>
        <w:t>Теорема 1</w:t>
      </w:r>
      <w:r w:rsidRPr="00DC5066">
        <w:rPr>
          <w:rFonts w:ascii="Times New Roman" w:hAnsi="Times New Roman"/>
          <w:color w:val="000000" w:themeColor="text1"/>
          <w:sz w:val="28"/>
          <w:szCs w:val="28"/>
          <w:lang w:eastAsia="be-BY"/>
        </w:rPr>
        <w:t xml:space="preserve">. </w:t>
      </w:r>
      <w:r w:rsidRPr="00DC5066">
        <w:rPr>
          <w:rFonts w:ascii="Times New Roman" w:hAnsi="Times New Roman"/>
          <w:iCs/>
          <w:color w:val="000000" w:themeColor="text1"/>
          <w:sz w:val="28"/>
          <w:szCs w:val="28"/>
          <w:lang w:eastAsia="be-BY"/>
        </w:rPr>
        <w:t>Множество всех допустимых решений системы ограничений задачи линейного программирования является выпуклым.</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В частном случае, когда в систему ограничений входят только две переменные x1 и x2, это множество можно изобразить на плоскости. Так как речь идет о допустимых решениях (x1, x2 ≥ 0), то соответствующее множество будет располагаться в первой четверти декартовой системы координат. Это множество может быть замкнутым (многоугольник), незамкнутым (неограниченная многогранная область), состоять из единственной точки и, наконец, система ограничений-неравенств может быть противоречивой.</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b/>
          <w:bCs/>
          <w:color w:val="000000" w:themeColor="text1"/>
          <w:sz w:val="28"/>
          <w:szCs w:val="28"/>
          <w:lang w:eastAsia="be-BY"/>
        </w:rPr>
        <w:t>Теорема 2</w:t>
      </w:r>
      <w:r w:rsidRPr="00DC5066">
        <w:rPr>
          <w:rFonts w:ascii="Times New Roman" w:hAnsi="Times New Roman"/>
          <w:color w:val="000000" w:themeColor="text1"/>
          <w:sz w:val="28"/>
          <w:szCs w:val="28"/>
          <w:lang w:eastAsia="be-BY"/>
        </w:rPr>
        <w:t xml:space="preserve">. </w:t>
      </w:r>
      <w:r w:rsidRPr="00DC5066">
        <w:rPr>
          <w:rFonts w:ascii="Times New Roman" w:hAnsi="Times New Roman"/>
          <w:iCs/>
          <w:color w:val="000000" w:themeColor="text1"/>
          <w:sz w:val="28"/>
          <w:szCs w:val="28"/>
          <w:lang w:eastAsia="be-BY"/>
        </w:rPr>
        <w:t>Если задача линейного программирования имеет оптимальное решение, то оно совпадает с одной (двумя) из угловых точек множества допустимых решений.</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Из теоремы 2 можно сделать вывод о том, что единственность оптимального решения может нарушаться, причем, если решение не единственное, то таких оптимальных решений будет бесчисленное множество (все точки отрезка, соединяющего соответствующие угловые точки).</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b/>
          <w:bCs/>
          <w:color w:val="000000" w:themeColor="text1"/>
          <w:sz w:val="28"/>
          <w:szCs w:val="28"/>
          <w:lang w:eastAsia="be-BY"/>
        </w:rPr>
        <w:t>Теорема 3</w:t>
      </w:r>
      <w:r w:rsidRPr="00DC5066">
        <w:rPr>
          <w:rFonts w:ascii="Times New Roman" w:hAnsi="Times New Roman"/>
          <w:color w:val="000000" w:themeColor="text1"/>
          <w:sz w:val="28"/>
          <w:szCs w:val="28"/>
          <w:lang w:eastAsia="be-BY"/>
        </w:rPr>
        <w:t xml:space="preserve">. </w:t>
      </w:r>
      <w:r w:rsidRPr="00DC5066">
        <w:rPr>
          <w:rFonts w:ascii="Times New Roman" w:hAnsi="Times New Roman"/>
          <w:iCs/>
          <w:color w:val="000000" w:themeColor="text1"/>
          <w:sz w:val="28"/>
          <w:szCs w:val="28"/>
          <w:lang w:eastAsia="be-BY"/>
        </w:rPr>
        <w:t>Каждому допустимому базисному решению задачи линейного программирования соответствует угловая точка области допустимых решений, и наоборот.</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eastAsia="be-BY"/>
        </w:rPr>
        <w:t xml:space="preserve">Следствием из теорем 2 и 3 является утверждение о том, что </w:t>
      </w:r>
      <w:r w:rsidRPr="00DC5066">
        <w:rPr>
          <w:rFonts w:ascii="Times New Roman" w:hAnsi="Times New Roman"/>
          <w:iCs/>
          <w:color w:val="000000" w:themeColor="text1"/>
          <w:sz w:val="28"/>
          <w:szCs w:val="28"/>
          <w:lang w:eastAsia="be-BY"/>
        </w:rPr>
        <w:t>оптимальное решение (оптимальные решения) задачи линейного программирования, заданной (или приведенной) ограничениями-уравнениями, совпадает с допустимым базисным решением (допустимыми базисными решениями) системы ограничений</w:t>
      </w:r>
      <w:r w:rsidRPr="00DC5066">
        <w:rPr>
          <w:rFonts w:ascii="Times New Roman" w:hAnsi="Times New Roman"/>
          <w:color w:val="000000" w:themeColor="text1"/>
          <w:sz w:val="28"/>
          <w:szCs w:val="28"/>
          <w:lang w:eastAsia="be-BY"/>
        </w:rPr>
        <w:t>,</w:t>
      </w:r>
      <w:r w:rsidRPr="00DC5066">
        <w:rPr>
          <w:rFonts w:ascii="Times New Roman" w:hAnsi="Times New Roman"/>
          <w:color w:val="000000" w:themeColor="text1"/>
          <w:sz w:val="28"/>
          <w:szCs w:val="28"/>
          <w:lang w:val="ru-RU" w:eastAsia="be-BY"/>
        </w:rPr>
        <w:t xml:space="preserve"> следовательно</w:t>
      </w:r>
      <w:r w:rsidRPr="00DC5066">
        <w:rPr>
          <w:rFonts w:ascii="Times New Roman" w:hAnsi="Times New Roman"/>
          <w:color w:val="000000" w:themeColor="text1"/>
          <w:sz w:val="28"/>
          <w:szCs w:val="28"/>
          <w:lang w:eastAsia="be-BY"/>
        </w:rPr>
        <w:t xml:space="preserve"> оптимальное решение </w:t>
      </w:r>
      <w:r w:rsidRPr="00DC5066">
        <w:rPr>
          <w:rFonts w:ascii="Times New Roman" w:hAnsi="Times New Roman"/>
          <w:color w:val="000000" w:themeColor="text1"/>
          <w:sz w:val="28"/>
          <w:szCs w:val="28"/>
          <w:lang w:val="ru-RU" w:eastAsia="be-BY"/>
        </w:rPr>
        <w:t>задачи линейного программирования</w:t>
      </w:r>
      <w:r w:rsidRPr="00DC5066">
        <w:rPr>
          <w:rFonts w:ascii="Times New Roman" w:hAnsi="Times New Roman"/>
          <w:color w:val="000000" w:themeColor="text1"/>
          <w:sz w:val="28"/>
          <w:szCs w:val="28"/>
          <w:lang w:eastAsia="be-BY"/>
        </w:rPr>
        <w:t xml:space="preserve"> следует искать среди конечного числа допустимых базисных решений.</w:t>
      </w:r>
    </w:p>
    <w:p w:rsidR="00B03C54" w:rsidRPr="00DC5066" w:rsidRDefault="00B03C54" w:rsidP="00DC5066">
      <w:pPr>
        <w:shd w:val="clear" w:color="000000" w:fill="auto"/>
        <w:suppressAutoHyphens/>
        <w:spacing w:line="360" w:lineRule="auto"/>
        <w:ind w:firstLine="709"/>
        <w:rPr>
          <w:rFonts w:ascii="Times New Roman" w:hAnsi="Times New Roman"/>
          <w:snapToGrid w:val="0"/>
          <w:color w:val="000000" w:themeColor="text1"/>
          <w:sz w:val="28"/>
          <w:szCs w:val="28"/>
        </w:rPr>
      </w:pPr>
      <w:r w:rsidRPr="00DC5066">
        <w:rPr>
          <w:rFonts w:ascii="Times New Roman" w:hAnsi="Times New Roman"/>
          <w:color w:val="000000" w:themeColor="text1"/>
          <w:sz w:val="28"/>
          <w:szCs w:val="28"/>
          <w:lang w:val="ru-RU"/>
        </w:rPr>
        <w:t xml:space="preserve">Таким образом, линейное программирование – раздел математического, применяемый при разработке методов отыскания экстремума линейных функций нескольких переменных при линейных дополнительных ограничениях, налагаемых на переменные. </w:t>
      </w:r>
      <w:r w:rsidRPr="00DC5066">
        <w:rPr>
          <w:rFonts w:ascii="Times New Roman" w:hAnsi="Times New Roman"/>
          <w:snapToGrid w:val="0"/>
          <w:color w:val="000000" w:themeColor="text1"/>
          <w:sz w:val="28"/>
          <w:szCs w:val="28"/>
        </w:rPr>
        <w:t>Для решения задач линейного программирования потребовалось создание специальных методов. Особенно широкое распространение линейное программирование получило в экономике, так как исследование зависимостей между величинами, встречающимися во многих экономических задачах, приводит к линейной функции с линейными ограничениями, наложенными на неизвестные.</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DC5066" w:rsidP="00DC5066">
      <w:pPr>
        <w:pStyle w:val="a8"/>
        <w:shd w:val="clear" w:color="000000" w:fill="auto"/>
        <w:suppressAutoHyphens/>
        <w:ind w:firstLine="0"/>
        <w:rPr>
          <w:bCs/>
          <w:snapToGrid w:val="0"/>
          <w:color w:val="000000" w:themeColor="text1"/>
          <w:spacing w:val="0"/>
          <w:sz w:val="28"/>
          <w:lang w:val="ru-RU"/>
        </w:rPr>
      </w:pPr>
      <w:bookmarkStart w:id="10" w:name="_Toc261303873"/>
      <w:bookmarkStart w:id="11" w:name="_Toc261304066"/>
      <w:bookmarkStart w:id="12" w:name="_Toc261479548"/>
      <w:r>
        <w:rPr>
          <w:color w:val="000000" w:themeColor="text1"/>
          <w:spacing w:val="0"/>
          <w:sz w:val="28"/>
          <w:lang w:val="ru-RU"/>
        </w:rPr>
        <w:t>3</w:t>
      </w:r>
      <w:r w:rsidR="00B03C54" w:rsidRPr="00DC5066">
        <w:rPr>
          <w:color w:val="000000" w:themeColor="text1"/>
          <w:spacing w:val="0"/>
          <w:sz w:val="28"/>
          <w:lang w:val="ru-RU"/>
        </w:rPr>
        <w:t xml:space="preserve"> </w:t>
      </w:r>
      <w:bookmarkEnd w:id="10"/>
      <w:r w:rsidR="00B03C54" w:rsidRPr="00DC5066">
        <w:rPr>
          <w:snapToGrid w:val="0"/>
          <w:color w:val="000000" w:themeColor="text1"/>
          <w:spacing w:val="0"/>
          <w:sz w:val="28"/>
          <w:lang w:val="ru-RU"/>
        </w:rPr>
        <w:t>Решение экономических задач графическим способом</w:t>
      </w:r>
      <w:bookmarkEnd w:id="11"/>
      <w:bookmarkEnd w:id="12"/>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eastAsia="be-BY"/>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Теперь рассмотрим несколько задач линейного программирования и их решение графическим методом.</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Задача 1.</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r>
        <w:rPr>
          <w:rFonts w:ascii="Times New Roman" w:hAnsi="Times New Roman"/>
          <w:color w:val="000000" w:themeColor="text1"/>
          <w:sz w:val="28"/>
          <w:szCs w:val="28"/>
          <w:lang w:val="ru-RU"/>
        </w:rPr>
        <w:br w:type="page"/>
      </w:r>
      <w:r w:rsidR="00B03C54" w:rsidRPr="00DC5066">
        <w:rPr>
          <w:rFonts w:ascii="Times New Roman" w:hAnsi="Times New Roman"/>
          <w:color w:val="000000" w:themeColor="text1"/>
          <w:sz w:val="28"/>
          <w:szCs w:val="28"/>
          <w:lang w:val="en-US"/>
        </w:rPr>
        <w:t>max</w:t>
      </w:r>
      <w:r w:rsidR="00B03C54" w:rsidRPr="00DC5066">
        <w:rPr>
          <w:rFonts w:ascii="Times New Roman" w:hAnsi="Times New Roman"/>
          <w:color w:val="000000" w:themeColor="text1"/>
          <w:sz w:val="28"/>
          <w:szCs w:val="28"/>
          <w:lang w:val="ru-RU"/>
        </w:rPr>
        <w:t xml:space="preserve"> </w:t>
      </w:r>
      <w:r w:rsidR="00B03C54" w:rsidRPr="00DC5066">
        <w:rPr>
          <w:rFonts w:ascii="Times New Roman" w:hAnsi="Times New Roman"/>
          <w:color w:val="000000" w:themeColor="text1"/>
          <w:sz w:val="28"/>
          <w:szCs w:val="28"/>
          <w:lang w:val="en-US"/>
        </w:rPr>
        <w:t>Z</w:t>
      </w:r>
      <w:r w:rsidR="00B03C54" w:rsidRPr="00DC5066">
        <w:rPr>
          <w:rFonts w:ascii="Times New Roman" w:hAnsi="Times New Roman"/>
          <w:color w:val="000000" w:themeColor="text1"/>
          <w:sz w:val="28"/>
          <w:szCs w:val="28"/>
          <w:lang w:val="ru-RU"/>
        </w:rPr>
        <w:t xml:space="preserve"> = 1+ </w:t>
      </w:r>
      <w:r w:rsidR="00B03C54" w:rsidRPr="00DC5066">
        <w:rPr>
          <w:rFonts w:ascii="Times New Roman" w:hAnsi="Times New Roman"/>
          <w:color w:val="000000" w:themeColor="text1"/>
          <w:sz w:val="28"/>
          <w:szCs w:val="28"/>
          <w:lang w:val="ru-RU"/>
        </w:rPr>
        <w:fldChar w:fldCharType="begin"/>
      </w:r>
      <w:r w:rsidR="00B03C54"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207" type="#_x0000_t75" style="width:21pt;height:16.5pt">
            <v:imagedata r:id="rId78" o:title="" chromakey="white"/>
          </v:shape>
        </w:pict>
      </w:r>
      <w:r w:rsidR="00B03C54" w:rsidRPr="00DC5066">
        <w:rPr>
          <w:rFonts w:ascii="Times New Roman" w:hAnsi="Times New Roman"/>
          <w:color w:val="000000" w:themeColor="text1"/>
          <w:sz w:val="28"/>
          <w:szCs w:val="28"/>
          <w:lang w:val="ru-RU"/>
        </w:rPr>
        <w:instrText xml:space="preserve"> </w:instrText>
      </w:r>
      <w:r w:rsidR="00B03C54"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208" type="#_x0000_t75" style="width:21pt;height:16.5pt">
            <v:imagedata r:id="rId78" o:title="" chromakey="white"/>
          </v:shape>
        </w:pict>
      </w:r>
      <w:r w:rsidR="00B03C54" w:rsidRPr="00DC5066">
        <w:rPr>
          <w:rFonts w:ascii="Times New Roman" w:hAnsi="Times New Roman"/>
          <w:color w:val="000000" w:themeColor="text1"/>
          <w:sz w:val="28"/>
          <w:szCs w:val="28"/>
          <w:lang w:val="ru-RU"/>
        </w:rPr>
        <w:fldChar w:fldCharType="end"/>
      </w:r>
      <w:r w:rsidR="00B03C54" w:rsidRPr="00DC5066">
        <w:rPr>
          <w:rFonts w:ascii="Times New Roman" w:hAnsi="Times New Roman"/>
          <w:color w:val="000000" w:themeColor="text1"/>
          <w:sz w:val="28"/>
          <w:szCs w:val="28"/>
          <w:lang w:val="ru-RU"/>
        </w:rPr>
        <w:t xml:space="preserve"> - </w:t>
      </w:r>
      <w:r w:rsidR="00B03C54" w:rsidRPr="00DC5066">
        <w:rPr>
          <w:rFonts w:ascii="Times New Roman" w:hAnsi="Times New Roman"/>
          <w:color w:val="000000" w:themeColor="text1"/>
          <w:sz w:val="28"/>
          <w:szCs w:val="28"/>
          <w:lang w:val="ru-RU"/>
        </w:rPr>
        <w:fldChar w:fldCharType="begin"/>
      </w:r>
      <w:r w:rsidR="00B03C54"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209" type="#_x0000_t75" style="width:21.75pt;height:16.5pt">
            <v:imagedata r:id="rId79" o:title="" chromakey="white"/>
          </v:shape>
        </w:pict>
      </w:r>
      <w:r w:rsidR="00B03C54" w:rsidRPr="00DC5066">
        <w:rPr>
          <w:rFonts w:ascii="Times New Roman" w:hAnsi="Times New Roman"/>
          <w:color w:val="000000" w:themeColor="text1"/>
          <w:sz w:val="28"/>
          <w:szCs w:val="28"/>
          <w:lang w:val="ru-RU"/>
        </w:rPr>
        <w:instrText xml:space="preserve"> </w:instrText>
      </w:r>
      <w:r w:rsidR="00B03C54"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210" type="#_x0000_t75" style="width:21.75pt;height:16.5pt">
            <v:imagedata r:id="rId79" o:title="" chromakey="white"/>
          </v:shape>
        </w:pict>
      </w:r>
      <w:r w:rsidR="00B03C54" w:rsidRPr="00DC5066">
        <w:rPr>
          <w:rFonts w:ascii="Times New Roman" w:hAnsi="Times New Roman"/>
          <w:color w:val="000000" w:themeColor="text1"/>
          <w:sz w:val="28"/>
          <w:szCs w:val="28"/>
          <w:lang w:val="ru-RU"/>
        </w:rPr>
        <w:fldChar w:fldCharType="end"/>
      </w:r>
      <w:r w:rsidR="00B03C54"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rPr>
      </w:pPr>
    </w:p>
    <w:p w:rsidR="00B03C54" w:rsidRPr="00DC5066" w:rsidRDefault="00041374" w:rsidP="00DC5066">
      <w:pPr>
        <w:shd w:val="clear" w:color="000000" w:fill="auto"/>
        <w:suppressAutoHyphens/>
        <w:spacing w:line="360" w:lineRule="auto"/>
        <w:ind w:firstLine="709"/>
        <w:jc w:val="left"/>
        <w:rPr>
          <w:rFonts w:ascii="Times New Roman" w:hAnsi="Times New Roman"/>
          <w:color w:val="000000" w:themeColor="text1"/>
          <w:sz w:val="28"/>
          <w:szCs w:val="28"/>
          <w:lang w:val="en-US"/>
        </w:rPr>
      </w:pPr>
      <w:r>
        <w:rPr>
          <w:rFonts w:ascii="Times New Roman" w:hAnsi="Times New Roman"/>
          <w:color w:val="000000" w:themeColor="text1"/>
          <w:sz w:val="28"/>
        </w:rPr>
        <w:pict>
          <v:shape id="_x0000_i1211" type="#_x0000_t75" style="width:99.75pt;height:64.5pt">
            <v:imagedata r:id="rId80" o:title="" chromakey="white"/>
          </v:shape>
        </w:pic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en-US"/>
        </w:rPr>
      </w:pPr>
    </w:p>
    <w:p w:rsidR="00B03C54" w:rsidRPr="00DC5066" w:rsidRDefault="00B03C54" w:rsidP="00DC5066">
      <w:pPr>
        <w:shd w:val="clear" w:color="000000" w:fill="auto"/>
        <w:suppressAutoHyphens/>
        <w:spacing w:line="360" w:lineRule="auto"/>
        <w:ind w:firstLine="709"/>
        <w:jc w:val="left"/>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212" type="#_x0000_t75" style="width:88.5pt;height:16.5pt">
            <v:imagedata r:id="rId81"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213" type="#_x0000_t75" style="width:88.5pt;height:16.5pt">
            <v:imagedata r:id="rId81" o:title="" chromakey="white"/>
          </v:shape>
        </w:pict>
      </w:r>
      <w:r w:rsidRPr="00DC5066">
        <w:rPr>
          <w:rFonts w:ascii="Times New Roman" w:hAnsi="Times New Roman"/>
          <w:color w:val="000000" w:themeColor="text1"/>
          <w:sz w:val="28"/>
          <w:szCs w:val="28"/>
          <w:lang w:val="ru-RU"/>
        </w:rPr>
        <w:fldChar w:fldCharType="end"/>
      </w:r>
      <w:r w:rsidRPr="00DC5066">
        <w:rPr>
          <w:rFonts w:ascii="Times New Roman" w:hAnsi="Times New Roman"/>
          <w:color w:val="000000" w:themeColor="text1"/>
          <w:sz w:val="28"/>
          <w:szCs w:val="28"/>
          <w:lang w:val="ru-RU"/>
        </w:rPr>
        <w:t>.</w: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Решение. Заметим, что полуплоскости, определяемые системой неравенств данной задачи не имеют общих точек (рисунок 2 [14, с. 31, рисунок 3.4]). Задача не имеет решения по причине несовместности условий задачи.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041374" w:rsidP="00DC5066">
      <w:pPr>
        <w:shd w:val="clear" w:color="000000" w:fill="auto"/>
        <w:suppressAutoHyphens/>
        <w:spacing w:line="360" w:lineRule="auto"/>
        <w:ind w:firstLine="0"/>
        <w:jc w:val="center"/>
        <w:rPr>
          <w:rFonts w:ascii="Times New Roman" w:hAnsi="Times New Roman"/>
          <w:color w:val="000000" w:themeColor="text1"/>
          <w:sz w:val="28"/>
          <w:szCs w:val="28"/>
          <w:lang w:val="ru-RU"/>
        </w:rPr>
      </w:pPr>
      <w:r>
        <w:rPr>
          <w:rFonts w:ascii="Times New Roman" w:hAnsi="Times New Roman"/>
          <w:b/>
          <w:noProof/>
          <w:color w:val="000000" w:themeColor="text1"/>
          <w:sz w:val="28"/>
          <w:szCs w:val="28"/>
          <w:lang w:eastAsia="be-BY"/>
        </w:rPr>
        <w:pict>
          <v:shape id="Рисунок 6" o:spid="_x0000_i1214" type="#_x0000_t75" alt="hbc.jpg" style="width:311.25pt;height:237pt;visibility:visible">
            <v:imagedata r:id="rId82" o:title=""/>
          </v:shape>
        </w:pict>
      </w:r>
    </w:p>
    <w:p w:rsidR="00B03C54" w:rsidRPr="00DC5066" w:rsidRDefault="00DC5066" w:rsidP="00DC5066">
      <w:pPr>
        <w:shd w:val="clear" w:color="000000" w:fill="auto"/>
        <w:suppressAutoHyphens/>
        <w:spacing w:line="360" w:lineRule="auto"/>
        <w:ind w:firstLine="0"/>
        <w:jc w:val="center"/>
        <w:rPr>
          <w:rFonts w:ascii="Times New Roman" w:hAnsi="Times New Roman"/>
          <w:b/>
          <w:color w:val="000000" w:themeColor="text1"/>
          <w:sz w:val="28"/>
          <w:lang w:val="ru-RU"/>
        </w:rPr>
      </w:pPr>
      <w:r w:rsidRPr="00DC5066">
        <w:rPr>
          <w:rFonts w:ascii="Times New Roman" w:hAnsi="Times New Roman"/>
          <w:b/>
          <w:color w:val="000000" w:themeColor="text1"/>
          <w:sz w:val="28"/>
          <w:lang w:val="ru-RU"/>
        </w:rPr>
        <w:t>Р</w:t>
      </w:r>
      <w:r w:rsidR="00B03C54" w:rsidRPr="00DC5066">
        <w:rPr>
          <w:rFonts w:ascii="Times New Roman" w:hAnsi="Times New Roman"/>
          <w:b/>
          <w:color w:val="000000" w:themeColor="text1"/>
          <w:sz w:val="28"/>
          <w:lang w:val="ru-RU"/>
        </w:rPr>
        <w:t>исунок 2</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Задача 2.</w:t>
      </w:r>
      <w:r w:rsidRPr="00DC5066">
        <w:rPr>
          <w:rFonts w:ascii="Times New Roman" w:hAnsi="Times New Roman"/>
          <w:color w:val="000000" w:themeColor="text1"/>
          <w:sz w:val="28"/>
        </w:rPr>
        <w:t xml:space="preserve"> </w:t>
      </w:r>
      <w:r w:rsidRPr="00DC5066">
        <w:rPr>
          <w:rFonts w:ascii="Times New Roman" w:hAnsi="Times New Roman"/>
          <w:color w:val="000000" w:themeColor="text1"/>
          <w:sz w:val="28"/>
          <w:szCs w:val="28"/>
        </w:rPr>
        <w:t>Цех выпускает два вида продукции, используя два вида полуфабрикатов. Продукция используется при комплектовании изделий, при этом на каждую единицу продукции первого вида требуется не более двух единиц продукции второго вида. Нормы расхода</w:t>
      </w:r>
      <w:r w:rsidR="00DC5066">
        <w:rPr>
          <w:rFonts w:ascii="Times New Roman" w:hAnsi="Times New Roman"/>
          <w:color w:val="000000" w:themeColor="text1"/>
          <w:sz w:val="28"/>
          <w:szCs w:val="28"/>
        </w:rPr>
        <w:t xml:space="preserve"> </w:t>
      </w: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15" type="#_x0000_t75" style="width:17.25pt;height:18pt">
            <v:imagedata r:id="rId83"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16" type="#_x0000_t75" style="width:17.25pt;height:18pt">
            <v:imagedata r:id="rId83"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 xml:space="preserve"> полуфабрикатов каждого вида на единицу выпускаемой продукции, общие объёмы полуфабрикатов </w:t>
      </w: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17" type="#_x0000_t75" style="width:13.5pt;height:16.5pt">
            <v:imagedata r:id="rId84"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18" type="#_x0000_t75" style="width:13.5pt;height:16.5pt">
            <v:imagedata r:id="rId84"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 xml:space="preserve"> и прибыль</w:t>
      </w:r>
      <w:r w:rsidR="00DC5066">
        <w:rPr>
          <w:rFonts w:ascii="Times New Roman" w:hAnsi="Times New Roman"/>
          <w:color w:val="000000" w:themeColor="text1"/>
          <w:sz w:val="28"/>
          <w:szCs w:val="28"/>
        </w:rPr>
        <w:t xml:space="preserve"> </w:t>
      </w: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19" type="#_x0000_t75" style="width:12pt;height:16.5pt">
            <v:imagedata r:id="rId85"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20" type="#_x0000_t75" style="width:12pt;height:16.5pt">
            <v:imagedata r:id="rId85"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 xml:space="preserve"> от единицы каждой продукции представлены в таб</w:t>
      </w:r>
      <w:r w:rsidRPr="00DC5066">
        <w:rPr>
          <w:rFonts w:ascii="Times New Roman" w:hAnsi="Times New Roman"/>
          <w:color w:val="000000" w:themeColor="text1"/>
          <w:sz w:val="28"/>
          <w:szCs w:val="28"/>
          <w:lang w:val="ru-RU"/>
        </w:rPr>
        <w:t xml:space="preserve">лице </w:t>
      </w:r>
      <w:r w:rsidRPr="00DC5066">
        <w:rPr>
          <w:rFonts w:ascii="Times New Roman" w:hAnsi="Times New Roman"/>
          <w:color w:val="000000" w:themeColor="text1"/>
          <w:sz w:val="28"/>
          <w:szCs w:val="28"/>
        </w:rPr>
        <w:t>1</w:t>
      </w:r>
      <w:r w:rsidRPr="00DC5066">
        <w:rPr>
          <w:rFonts w:ascii="Times New Roman" w:hAnsi="Times New Roman"/>
          <w:color w:val="000000" w:themeColor="text1"/>
          <w:sz w:val="28"/>
          <w:szCs w:val="28"/>
          <w:lang w:val="ru-RU"/>
        </w:rPr>
        <w:t xml:space="preserve">[13, с. 32, таблица 1.3]. </w:t>
      </w:r>
      <w:r w:rsidRPr="00DC5066">
        <w:rPr>
          <w:rFonts w:ascii="Times New Roman" w:hAnsi="Times New Roman"/>
          <w:color w:val="000000" w:themeColor="text1"/>
          <w:sz w:val="28"/>
          <w:szCs w:val="28"/>
        </w:rPr>
        <w:t>Определить план производства, доставляющий максимум прибыли</w:t>
      </w:r>
      <w:r w:rsidRPr="00DC5066">
        <w:rPr>
          <w:rFonts w:ascii="Times New Roman" w:hAnsi="Times New Roman"/>
          <w:color w:val="000000" w:themeColor="text1"/>
          <w:sz w:val="28"/>
          <w:szCs w:val="28"/>
          <w:lang w:val="ru-RU"/>
        </w:rPr>
        <w:t>.</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rPr>
      </w:pPr>
      <w:r w:rsidRPr="00DC5066">
        <w:rPr>
          <w:rFonts w:ascii="Times New Roman" w:hAnsi="Times New Roman"/>
          <w:color w:val="000000" w:themeColor="text1"/>
          <w:sz w:val="28"/>
          <w:szCs w:val="28"/>
        </w:rPr>
        <w:t xml:space="preserve">Решение. Пусть </w:t>
      </w:r>
      <w:r w:rsidRPr="00DC5066">
        <w:rPr>
          <w:rFonts w:ascii="Times New Roman" w:hAnsi="Times New Roman"/>
          <w:b/>
          <w:color w:val="000000" w:themeColor="text1"/>
          <w:sz w:val="28"/>
          <w:szCs w:val="28"/>
        </w:rPr>
        <w:t xml:space="preserve">х = </w:t>
      </w:r>
      <w:r w:rsidRPr="00DC5066">
        <w:rPr>
          <w:rFonts w:ascii="Times New Roman" w:hAnsi="Times New Roman"/>
          <w:color w:val="000000" w:themeColor="text1"/>
          <w:sz w:val="28"/>
          <w:szCs w:val="28"/>
        </w:rPr>
        <w:t>(</w:t>
      </w: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21" type="#_x0000_t75" style="width:36pt;height:17.25pt">
            <v:imagedata r:id="rId86"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22" type="#_x0000_t75" style="width:36pt;height:17.25pt">
            <v:imagedata r:id="rId86"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w:t>
      </w:r>
      <w:r w:rsidRPr="00DC5066">
        <w:rPr>
          <w:rFonts w:ascii="Times New Roman" w:hAnsi="Times New Roman"/>
          <w:b/>
          <w:color w:val="000000" w:themeColor="text1"/>
          <w:sz w:val="28"/>
          <w:szCs w:val="28"/>
        </w:rPr>
        <w:t xml:space="preserve"> – </w:t>
      </w:r>
      <w:r w:rsidRPr="00DC5066">
        <w:rPr>
          <w:rFonts w:ascii="Times New Roman" w:hAnsi="Times New Roman"/>
          <w:color w:val="000000" w:themeColor="text1"/>
          <w:sz w:val="28"/>
          <w:szCs w:val="28"/>
        </w:rPr>
        <w:t>план задачи. Тогда модель задачи</w:t>
      </w:r>
      <w:r w:rsidRPr="00DC5066">
        <w:rPr>
          <w:rFonts w:ascii="Times New Roman" w:hAnsi="Times New Roman"/>
          <w:color w:val="000000" w:themeColor="text1"/>
          <w:sz w:val="28"/>
          <w:szCs w:val="28"/>
          <w:lang w:val="ru-RU"/>
        </w:rPr>
        <w:t xml:space="preserve"> примет вид</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en-US"/>
        </w:rPr>
        <w:t>max</w:t>
      </w:r>
      <w:r w:rsidRPr="00DC5066">
        <w:rPr>
          <w:rFonts w:ascii="Times New Roman" w:hAnsi="Times New Roman"/>
          <w:color w:val="000000" w:themeColor="text1"/>
          <w:sz w:val="28"/>
          <w:szCs w:val="28"/>
        </w:rPr>
        <w:t xml:space="preserve"> </w:t>
      </w:r>
      <w:r w:rsidRPr="00DC5066">
        <w:rPr>
          <w:rFonts w:ascii="Times New Roman" w:hAnsi="Times New Roman"/>
          <w:color w:val="000000" w:themeColor="text1"/>
          <w:sz w:val="28"/>
          <w:szCs w:val="28"/>
          <w:lang w:val="en-US"/>
        </w:rPr>
        <w:t>Z</w:t>
      </w:r>
      <w:r w:rsidRPr="00DC5066">
        <w:rPr>
          <w:rFonts w:ascii="Times New Roman" w:hAnsi="Times New Roman"/>
          <w:color w:val="000000" w:themeColor="text1"/>
          <w:sz w:val="28"/>
          <w:szCs w:val="28"/>
        </w:rPr>
        <w:t xml:space="preserve"> =10</w:t>
      </w: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23" type="#_x0000_t75" style="width:13.5pt;height:16.5pt">
            <v:imagedata r:id="rId55"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24" type="#_x0000_t75" style="width:13.5pt;height:16.5pt">
            <v:imagedata r:id="rId55"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+35</w:t>
      </w:r>
      <w:r w:rsidRPr="00DC5066">
        <w:rPr>
          <w:rFonts w:ascii="Times New Roman" w:hAnsi="Times New Roman"/>
          <w:color w:val="000000" w:themeColor="text1"/>
          <w:sz w:val="28"/>
          <w:szCs w:val="28"/>
          <w:lang w:val="ru-RU"/>
        </w:rPr>
        <w:fldChar w:fldCharType="begin"/>
      </w:r>
      <w:r w:rsidRPr="00DC5066">
        <w:rPr>
          <w:rFonts w:ascii="Times New Roman" w:hAnsi="Times New Roman"/>
          <w:color w:val="000000" w:themeColor="text1"/>
          <w:sz w:val="28"/>
          <w:szCs w:val="28"/>
          <w:lang w:val="ru-RU"/>
        </w:rPr>
        <w:instrText xml:space="preserve"> QUOTE </w:instrText>
      </w:r>
      <w:r w:rsidR="00041374">
        <w:rPr>
          <w:rFonts w:ascii="Times New Roman" w:hAnsi="Times New Roman"/>
          <w:color w:val="000000" w:themeColor="text1"/>
          <w:sz w:val="28"/>
        </w:rPr>
        <w:pict>
          <v:shape id="_x0000_i1225" type="#_x0000_t75" style="width:15.75pt;height:16.5pt">
            <v:imagedata r:id="rId87" o:title="" chromakey="white"/>
          </v:shape>
        </w:pict>
      </w:r>
      <w:r w:rsidRPr="00DC5066">
        <w:rPr>
          <w:rFonts w:ascii="Times New Roman" w:hAnsi="Times New Roman"/>
          <w:color w:val="000000" w:themeColor="text1"/>
          <w:sz w:val="28"/>
          <w:szCs w:val="28"/>
          <w:lang w:val="ru-RU"/>
        </w:rPr>
        <w:instrText xml:space="preserve"> </w:instrText>
      </w:r>
      <w:r w:rsidRPr="00DC5066">
        <w:rPr>
          <w:rFonts w:ascii="Times New Roman" w:hAnsi="Times New Roman"/>
          <w:color w:val="000000" w:themeColor="text1"/>
          <w:sz w:val="28"/>
          <w:szCs w:val="28"/>
          <w:lang w:val="ru-RU"/>
        </w:rPr>
        <w:fldChar w:fldCharType="separate"/>
      </w:r>
      <w:r w:rsidR="00041374">
        <w:rPr>
          <w:rFonts w:ascii="Times New Roman" w:hAnsi="Times New Roman"/>
          <w:color w:val="000000" w:themeColor="text1"/>
          <w:sz w:val="28"/>
        </w:rPr>
        <w:pict>
          <v:shape id="_x0000_i1226" type="#_x0000_t75" style="width:15.75pt;height:16.5pt">
            <v:imagedata r:id="rId87" o:title="" chromakey="white"/>
          </v:shape>
        </w:pict>
      </w:r>
      <w:r w:rsidRPr="00DC5066">
        <w:rPr>
          <w:rFonts w:ascii="Times New Roman" w:hAnsi="Times New Roman"/>
          <w:color w:val="000000" w:themeColor="text1"/>
          <w:sz w:val="28"/>
          <w:szCs w:val="28"/>
          <w:lang w:val="ru-RU"/>
        </w:rPr>
        <w:fldChar w:fldCharType="end"/>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О</w:t>
      </w:r>
      <w:r w:rsidRPr="00DC5066">
        <w:rPr>
          <w:rFonts w:ascii="Times New Roman" w:hAnsi="Times New Roman"/>
          <w:color w:val="000000" w:themeColor="text1"/>
          <w:sz w:val="28"/>
          <w:szCs w:val="28"/>
        </w:rPr>
        <w:t>граничения на полуфабрикаты</w:t>
      </w:r>
      <w:r w:rsidRPr="00DC5066">
        <w:rPr>
          <w:rFonts w:ascii="Times New Roman" w:hAnsi="Times New Roman"/>
          <w:color w:val="000000" w:themeColor="text1"/>
          <w:sz w:val="28"/>
          <w:szCs w:val="28"/>
          <w:lang w:val="ru-RU"/>
        </w:rPr>
        <w:t>:</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rPr>
        <w:fldChar w:fldCharType="begin"/>
      </w:r>
      <w:r w:rsidRPr="00DC5066">
        <w:rPr>
          <w:rFonts w:ascii="Times New Roman" w:hAnsi="Times New Roman"/>
          <w:color w:val="000000" w:themeColor="text1"/>
          <w:sz w:val="28"/>
          <w:szCs w:val="28"/>
        </w:rPr>
        <w:instrText xml:space="preserve"> QUOTE </w:instrText>
      </w:r>
      <w:r w:rsidR="00041374">
        <w:rPr>
          <w:rFonts w:ascii="Times New Roman" w:hAnsi="Times New Roman"/>
          <w:color w:val="000000" w:themeColor="text1"/>
          <w:sz w:val="28"/>
        </w:rPr>
        <w:pict>
          <v:shape id="_x0000_i1227" type="#_x0000_t75" style="width:13.5pt;height:16.5pt">
            <v:imagedata r:id="rId55" o:title="" chromakey="white"/>
          </v:shape>
        </w:pict>
      </w:r>
      <w:r w:rsidRPr="00DC5066">
        <w:rPr>
          <w:rFonts w:ascii="Times New Roman" w:hAnsi="Times New Roman"/>
          <w:color w:val="000000" w:themeColor="text1"/>
          <w:sz w:val="28"/>
          <w:szCs w:val="28"/>
        </w:rPr>
        <w:instrText xml:space="preserve"> </w:instrText>
      </w:r>
      <w:r w:rsidRPr="00DC5066">
        <w:rPr>
          <w:rFonts w:ascii="Times New Roman" w:hAnsi="Times New Roman"/>
          <w:color w:val="000000" w:themeColor="text1"/>
          <w:sz w:val="28"/>
          <w:szCs w:val="28"/>
        </w:rPr>
        <w:fldChar w:fldCharType="separate"/>
      </w:r>
      <w:r w:rsidR="00041374">
        <w:rPr>
          <w:rFonts w:ascii="Times New Roman" w:hAnsi="Times New Roman"/>
          <w:color w:val="000000" w:themeColor="text1"/>
          <w:sz w:val="28"/>
        </w:rPr>
        <w:pict>
          <v:shape id="_x0000_i1228" type="#_x0000_t75" style="width:13.5pt;height:16.5pt">
            <v:imagedata r:id="rId55" o:title="" chromakey="white"/>
          </v:shape>
        </w:pict>
      </w:r>
      <w:r w:rsidRPr="00DC5066">
        <w:rPr>
          <w:rFonts w:ascii="Times New Roman" w:hAnsi="Times New Roman"/>
          <w:color w:val="000000" w:themeColor="text1"/>
          <w:sz w:val="28"/>
          <w:szCs w:val="28"/>
        </w:rPr>
        <w:fldChar w:fldCharType="end"/>
      </w:r>
      <w:r w:rsidRPr="00DC5066">
        <w:rPr>
          <w:rFonts w:ascii="Times New Roman" w:hAnsi="Times New Roman"/>
          <w:color w:val="000000" w:themeColor="text1"/>
          <w:sz w:val="28"/>
          <w:szCs w:val="28"/>
        </w:rPr>
        <w:t>+2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29"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30"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≤800,</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bidi="he-IL"/>
        </w:rPr>
        <w:t>6</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31"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32"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33"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34"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≤2400</w: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У</w:t>
      </w:r>
      <w:r w:rsidRPr="00DC5066">
        <w:rPr>
          <w:rFonts w:ascii="Times New Roman" w:hAnsi="Times New Roman"/>
          <w:color w:val="000000" w:themeColor="text1"/>
          <w:sz w:val="28"/>
          <w:szCs w:val="28"/>
          <w:lang w:bidi="he-IL"/>
        </w:rPr>
        <w:t>слови</w:t>
      </w:r>
      <w:r w:rsidRPr="00DC5066">
        <w:rPr>
          <w:rFonts w:ascii="Times New Roman" w:hAnsi="Times New Roman"/>
          <w:color w:val="000000" w:themeColor="text1"/>
          <w:sz w:val="28"/>
          <w:szCs w:val="28"/>
          <w:lang w:val="ru-RU" w:bidi="he-IL"/>
        </w:rPr>
        <w:t>е</w:t>
      </w:r>
      <w:r w:rsidRPr="00DC5066">
        <w:rPr>
          <w:rFonts w:ascii="Times New Roman" w:hAnsi="Times New Roman"/>
          <w:color w:val="000000" w:themeColor="text1"/>
          <w:sz w:val="28"/>
          <w:szCs w:val="28"/>
          <w:lang w:bidi="he-IL"/>
        </w:rPr>
        <w:t xml:space="preserve"> комплектности и неотрицательности переменных</w:t>
      </w:r>
      <w:r w:rsidRPr="00DC5066">
        <w:rPr>
          <w:rFonts w:ascii="Times New Roman" w:hAnsi="Times New Roman"/>
          <w:color w:val="000000" w:themeColor="text1"/>
          <w:sz w:val="28"/>
          <w:szCs w:val="28"/>
          <w:lang w:val="ru-RU" w:bidi="he-IL"/>
        </w:rPr>
        <w:t>:</w:t>
      </w:r>
    </w:p>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bidi="he-IL"/>
        </w:rPr>
        <w:t>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35"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36"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37" type="#_x0000_t75" style="width:13.5pt;height:16.5pt">
            <v:imagedata r:id="rId56"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38" type="#_x0000_t75" style="width:13.5pt;height:16.5pt">
            <v:imagedata r:id="rId56" o:title="" chromakey="white"/>
          </v:shape>
        </w:pict>
      </w:r>
      <w:r w:rsidRPr="00DC5066">
        <w:rPr>
          <w:rFonts w:ascii="Times New Roman" w:hAnsi="Times New Roman"/>
          <w:color w:val="000000" w:themeColor="text1"/>
          <w:sz w:val="28"/>
          <w:szCs w:val="28"/>
          <w:lang w:val="ru-RU" w:bidi="he-IL"/>
        </w:rPr>
        <w:fldChar w:fldCharType="end"/>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39"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40"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≥0,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41"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42"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≥0.</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jc w:val="right"/>
        <w:rPr>
          <w:rFonts w:ascii="Times New Roman" w:hAnsi="Times New Roman"/>
          <w:b/>
          <w:color w:val="000000" w:themeColor="text1"/>
          <w:sz w:val="28"/>
          <w:lang w:val="ru-RU" w:bidi="he-IL"/>
        </w:rPr>
      </w:pPr>
      <w:r w:rsidRPr="00DC5066">
        <w:rPr>
          <w:rFonts w:ascii="Times New Roman" w:hAnsi="Times New Roman"/>
          <w:b/>
          <w:color w:val="000000" w:themeColor="text1"/>
          <w:sz w:val="28"/>
          <w:lang w:val="ru-RU" w:bidi="he-IL"/>
        </w:rPr>
        <w:t>Таблица 1</w:t>
      </w:r>
    </w:p>
    <w:tbl>
      <w:tblPr>
        <w:tblStyle w:val="af0"/>
        <w:tblW w:w="0" w:type="auto"/>
        <w:jc w:val="center"/>
        <w:tblLook w:val="04A0" w:firstRow="1" w:lastRow="0" w:firstColumn="1" w:lastColumn="0" w:noHBand="0" w:noVBand="1"/>
      </w:tblPr>
      <w:tblGrid>
        <w:gridCol w:w="2518"/>
        <w:gridCol w:w="1276"/>
        <w:gridCol w:w="1559"/>
        <w:gridCol w:w="2393"/>
      </w:tblGrid>
      <w:tr w:rsidR="00B03C54" w:rsidRPr="00DC5066" w:rsidTr="00DC5066">
        <w:trPr>
          <w:trHeight w:val="258"/>
          <w:jc w:val="center"/>
        </w:trPr>
        <w:tc>
          <w:tcPr>
            <w:tcW w:w="2518"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Полуфабрикаты</w:t>
            </w:r>
          </w:p>
        </w:tc>
        <w:tc>
          <w:tcPr>
            <w:tcW w:w="2835" w:type="dxa"/>
            <w:gridSpan w:val="2"/>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Нормы затрат на единицу продукции</w:t>
            </w:r>
          </w:p>
        </w:tc>
        <w:tc>
          <w:tcPr>
            <w:tcW w:w="2393"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Объём полуфабриката</w:t>
            </w:r>
          </w:p>
        </w:tc>
      </w:tr>
      <w:tr w:rsidR="00B03C54" w:rsidRPr="00DC5066" w:rsidTr="00DC5066">
        <w:trPr>
          <w:trHeight w:val="390"/>
          <w:jc w:val="center"/>
        </w:trPr>
        <w:tc>
          <w:tcPr>
            <w:tcW w:w="2518"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p>
        </w:tc>
        <w:tc>
          <w:tcPr>
            <w:tcW w:w="1276" w:type="dxa"/>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Pr>
                <w:rFonts w:ascii="Times New Roman" w:hAnsi="Times New Roman"/>
                <w:color w:val="000000" w:themeColor="text1"/>
                <w:sz w:val="20"/>
              </w:rPr>
              <w:pict>
                <v:shape id="_x0000_i1243" type="#_x0000_t75" style="width:16.5pt;height:16.5pt">
                  <v:imagedata r:id="rId88" o:title="" chromakey="white"/>
                </v:shape>
              </w:pict>
            </w:r>
          </w:p>
        </w:tc>
        <w:tc>
          <w:tcPr>
            <w:tcW w:w="1559" w:type="dxa"/>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Pr>
                <w:rFonts w:ascii="Times New Roman" w:hAnsi="Times New Roman"/>
                <w:color w:val="000000" w:themeColor="text1"/>
                <w:sz w:val="20"/>
              </w:rPr>
              <w:pict>
                <v:shape id="_x0000_i1244" type="#_x0000_t75" style="width:16.5pt;height:16.5pt">
                  <v:imagedata r:id="rId89" o:title="" chromakey="white"/>
                </v:shape>
              </w:pict>
            </w:r>
          </w:p>
        </w:tc>
        <w:tc>
          <w:tcPr>
            <w:tcW w:w="2393"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p>
        </w:tc>
      </w:tr>
      <w:tr w:rsidR="00B03C54" w:rsidRPr="00DC5066" w:rsidTr="00DC5066">
        <w:trPr>
          <w:trHeight w:val="611"/>
          <w:jc w:val="center"/>
        </w:trPr>
        <w:tc>
          <w:tcPr>
            <w:tcW w:w="2518"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I</w:t>
            </w:r>
          </w:p>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II</w:t>
            </w:r>
          </w:p>
        </w:tc>
        <w:tc>
          <w:tcPr>
            <w:tcW w:w="1276"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1</w:t>
            </w:r>
          </w:p>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6</w:t>
            </w:r>
          </w:p>
        </w:tc>
        <w:tc>
          <w:tcPr>
            <w:tcW w:w="1559"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2</w:t>
            </w:r>
          </w:p>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2</w:t>
            </w:r>
          </w:p>
        </w:tc>
        <w:tc>
          <w:tcPr>
            <w:tcW w:w="2393"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800</w:t>
            </w:r>
          </w:p>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2400</w:t>
            </w:r>
          </w:p>
        </w:tc>
      </w:tr>
      <w:tr w:rsidR="00B03C54" w:rsidRPr="00DC5066" w:rsidTr="00DC5066">
        <w:trPr>
          <w:trHeight w:val="701"/>
          <w:jc w:val="center"/>
        </w:trPr>
        <w:tc>
          <w:tcPr>
            <w:tcW w:w="2518"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Прибыль</w:t>
            </w:r>
          </w:p>
        </w:tc>
        <w:tc>
          <w:tcPr>
            <w:tcW w:w="1276"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10</w:t>
            </w:r>
          </w:p>
        </w:tc>
        <w:tc>
          <w:tcPr>
            <w:tcW w:w="1559"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r w:rsidRPr="00DC5066">
              <w:rPr>
                <w:rFonts w:ascii="Times New Roman" w:hAnsi="Times New Roman"/>
                <w:color w:val="000000" w:themeColor="text1"/>
                <w:sz w:val="20"/>
                <w:szCs w:val="28"/>
                <w:lang w:bidi="he-IL"/>
              </w:rPr>
              <w:t>35</w:t>
            </w:r>
          </w:p>
        </w:tc>
        <w:tc>
          <w:tcPr>
            <w:tcW w:w="2393"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bidi="he-IL"/>
              </w:rPr>
            </w:pPr>
          </w:p>
        </w:tc>
      </w:tr>
    </w:tbl>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bidi="he-IL"/>
        </w:rPr>
        <w:t>Построив</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 xml:space="preserve">соответствующие данным ограничениям-неравенствам граничные прямые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45"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46"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47"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48"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=800, 6</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49"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50"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51"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52"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=2400, 2</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53"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54"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55"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56"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=0, определим полуплоскости, в которых</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выполняются эти неравенства (</w:t>
      </w:r>
      <w:r w:rsidRPr="00DC5066">
        <w:rPr>
          <w:rFonts w:ascii="Times New Roman" w:hAnsi="Times New Roman"/>
          <w:color w:val="000000" w:themeColor="text1"/>
          <w:sz w:val="28"/>
          <w:szCs w:val="28"/>
          <w:lang w:val="ru-RU" w:bidi="he-IL"/>
        </w:rPr>
        <w:t>рисунок 3 [13, с. 32, рисунок 1.5]</w:t>
      </w:r>
      <w:r w:rsidRPr="00DC5066">
        <w:rPr>
          <w:rFonts w:ascii="Times New Roman" w:hAnsi="Times New Roman"/>
          <w:color w:val="000000" w:themeColor="text1"/>
          <w:sz w:val="28"/>
          <w:szCs w:val="28"/>
          <w:lang w:bidi="he-IL"/>
        </w:rPr>
        <w:t>).</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t>Для этого достаточно взять произвольную точку, не</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лежащую на граничной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прямой,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и подставить её координаты в неравенство. Для первых двух неравенств</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возьмём, например, начало координат О(0; 0).</w:t>
      </w:r>
      <w:r w:rsidRP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t>Получим истинные утверждения (0≤800,</w:t>
      </w:r>
      <w:r w:rsidRP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t>0≤2400).</w:t>
      </w:r>
      <w:r w:rsidRP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t>Следовательно, первые два неравенства выполняются в полуплоскостях, содержащих точку О. Граничная прямая, соответствующая третьему неравенству, проходит через начало координат. Значит, нужно взять, например, точку (0; 10)</w:t>
      </w:r>
      <w:r w:rsidRPr="00DC5066">
        <w:rPr>
          <w:rFonts w:ascii="Times New Roman" w:hAnsi="Times New Roman"/>
          <w:color w:val="000000" w:themeColor="text1"/>
          <w:sz w:val="28"/>
          <w:szCs w:val="28"/>
          <w:lang w:val="ru-RU" w:bidi="he-IL"/>
        </w:rPr>
        <w:t>.</w:t>
      </w:r>
      <w:r w:rsidRP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val="ru-RU" w:bidi="he-IL"/>
        </w:rPr>
        <w:t>П</w:t>
      </w:r>
      <w:r w:rsidRPr="00DC5066">
        <w:rPr>
          <w:rFonts w:ascii="Times New Roman" w:hAnsi="Times New Roman"/>
          <w:color w:val="000000" w:themeColor="text1"/>
          <w:sz w:val="28"/>
          <w:szCs w:val="28"/>
          <w:lang w:bidi="he-IL"/>
        </w:rPr>
        <w:t>олучаем ложное утверждение</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(0≥10).</w:t>
      </w:r>
      <w:r w:rsidRP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t>Следовательно, третьему неравенству удовлетворяют точки полуплоскости, не содержащей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пробной точки (0; 10).</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041374" w:rsidP="00DC5066">
      <w:pPr>
        <w:shd w:val="clear" w:color="000000" w:fill="auto"/>
        <w:suppressAutoHyphens/>
        <w:spacing w:line="360" w:lineRule="auto"/>
        <w:ind w:firstLine="0"/>
        <w:jc w:val="center"/>
        <w:rPr>
          <w:rFonts w:ascii="Times New Roman" w:hAnsi="Times New Roman"/>
          <w:color w:val="000000" w:themeColor="text1"/>
          <w:sz w:val="28"/>
          <w:szCs w:val="28"/>
          <w:lang w:val="ru-RU" w:bidi="he-IL"/>
        </w:rPr>
      </w:pPr>
      <w:r>
        <w:rPr>
          <w:rFonts w:ascii="Times New Roman" w:hAnsi="Times New Roman"/>
          <w:b/>
          <w:noProof/>
          <w:color w:val="000000" w:themeColor="text1"/>
          <w:sz w:val="28"/>
          <w:szCs w:val="28"/>
          <w:lang w:eastAsia="be-BY"/>
        </w:rPr>
        <w:pict>
          <v:shape id="Рисунок 4" o:spid="_x0000_i1257" type="#_x0000_t75" alt="lll.jpg" style="width:362.25pt;height:245.25pt;visibility:visible">
            <v:imagedata r:id="rId90" o:title=""/>
          </v:shape>
        </w:pict>
      </w:r>
    </w:p>
    <w:p w:rsidR="00B03C54" w:rsidRPr="00DC5066" w:rsidRDefault="00B03C54" w:rsidP="00DC5066">
      <w:pPr>
        <w:shd w:val="clear" w:color="000000" w:fill="auto"/>
        <w:suppressAutoHyphens/>
        <w:spacing w:line="360" w:lineRule="auto"/>
        <w:ind w:firstLine="0"/>
        <w:jc w:val="center"/>
        <w:rPr>
          <w:rFonts w:ascii="Times New Roman" w:hAnsi="Times New Roman"/>
          <w:b/>
          <w:color w:val="000000" w:themeColor="text1"/>
          <w:sz w:val="28"/>
          <w:lang w:val="ru-RU" w:bidi="he-IL"/>
        </w:rPr>
      </w:pPr>
      <w:r w:rsidRPr="00DC5066">
        <w:rPr>
          <w:rFonts w:ascii="Times New Roman" w:hAnsi="Times New Roman"/>
          <w:b/>
          <w:color w:val="000000" w:themeColor="text1"/>
          <w:sz w:val="28"/>
          <w:lang w:val="ru-RU" w:bidi="he-IL"/>
        </w:rPr>
        <w:t>Рисунок 3</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bidi="he-IL"/>
        </w:rPr>
      </w:pPr>
      <w:r w:rsidRPr="00DC5066">
        <w:rPr>
          <w:rFonts w:ascii="Times New Roman" w:hAnsi="Times New Roman"/>
          <w:color w:val="000000" w:themeColor="text1"/>
          <w:sz w:val="28"/>
          <w:szCs w:val="28"/>
          <w:lang w:bidi="he-IL"/>
        </w:rPr>
        <w:t xml:space="preserve">Поскольку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58" type="#_x0000_t75" style="width:13.5pt;height:16.5pt">
            <v:imagedata r:id="rId5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59" type="#_x0000_t75" style="width:13.5pt;height:16.5pt">
            <v:imagedata r:id="rId5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≥0 и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60" type="#_x0000_t75" style="width:13.5pt;height:16.5pt">
            <v:imagedata r:id="rId5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61" type="#_x0000_t75" style="width:13.5pt;height:16.5pt">
            <v:imagedata r:id="rId5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≥0, областью допустимых решений является четырёхугольник ОАВС. Далее надо построить вектор с</w:t>
      </w:r>
      <w:r w:rsidRPr="00DC5066">
        <w:rPr>
          <w:rFonts w:ascii="Times New Roman" w:hAnsi="Times New Roman"/>
          <w:b/>
          <w:color w:val="000000" w:themeColor="text1"/>
          <w:sz w:val="28"/>
          <w:szCs w:val="28"/>
          <w:lang w:bidi="he-IL"/>
        </w:rPr>
        <w:t xml:space="preserve"> = </w:t>
      </w:r>
      <w:r w:rsidRPr="00DC5066">
        <w:rPr>
          <w:rFonts w:ascii="Times New Roman" w:hAnsi="Times New Roman"/>
          <w:color w:val="000000" w:themeColor="text1"/>
          <w:sz w:val="28"/>
          <w:szCs w:val="28"/>
          <w:lang w:bidi="he-IL"/>
        </w:rPr>
        <w:t>(</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62" type="#_x0000_t75" style="width:36.75pt;height:16.5pt">
            <v:imagedata r:id="rId91"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63" type="#_x0000_t75" style="width:36.75pt;height:16.5pt">
            <v:imagedata r:id="rId91"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Так как он необходим лишь для выяснения направления возрастания целевой функции, иногда для большей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наглядности удобно строить вектор λс</w:t>
      </w:r>
      <w:r w:rsidRPr="00DC5066">
        <w:rPr>
          <w:rFonts w:ascii="Times New Roman" w:hAnsi="Times New Roman"/>
          <w:b/>
          <w:color w:val="000000" w:themeColor="text1"/>
          <w:sz w:val="28"/>
          <w:szCs w:val="28"/>
          <w:lang w:bidi="he-IL"/>
        </w:rPr>
        <w:t xml:space="preserve"> </w:t>
      </w:r>
      <w:r w:rsidRPr="00DC5066">
        <w:rPr>
          <w:rFonts w:ascii="Times New Roman" w:hAnsi="Times New Roman"/>
          <w:color w:val="000000" w:themeColor="text1"/>
          <w:sz w:val="28"/>
          <w:szCs w:val="28"/>
          <w:lang w:bidi="he-IL"/>
        </w:rPr>
        <w:t>(</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64" type="#_x0000_t75" style="width:33.75pt;height:16.5pt">
            <v:imagedata r:id="rId92"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65" type="#_x0000_t75" style="width:33.75pt;height:16.5pt">
            <v:imagedata r:id="rId92"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 В нашем примере взято λ=10 и построен вектор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66" type="#_x0000_t75" style="width:313.5pt;height:16.5pt">
            <v:imagedata r:id="rId93"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67" type="#_x0000_t75" style="width:313.5pt;height:16.5pt">
            <v:imagedata r:id="rId93"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проводим линию уровня </w:t>
      </w:r>
      <w:r w:rsidRPr="00DC5066">
        <w:rPr>
          <w:rFonts w:ascii="Times New Roman" w:hAnsi="Times New Roman"/>
          <w:color w:val="000000" w:themeColor="text1"/>
          <w:sz w:val="28"/>
          <w:szCs w:val="28"/>
          <w:lang w:val="en-US" w:bidi="he-IL"/>
        </w:rPr>
        <w:t>Z</w:t>
      </w:r>
      <w:r w:rsidRPr="00DC5066">
        <w:rPr>
          <w:rFonts w:ascii="Times New Roman" w:hAnsi="Times New Roman"/>
          <w:color w:val="000000" w:themeColor="text1"/>
          <w:sz w:val="28"/>
          <w:szCs w:val="28"/>
          <w:lang w:bidi="he-IL"/>
        </w:rPr>
        <w:t>=0.</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Параллельным</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перемещением</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прямой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val="en-US" w:bidi="he-IL"/>
        </w:rPr>
        <w:t>Z</w:t>
      </w:r>
      <w:r w:rsidRPr="00DC5066">
        <w:rPr>
          <w:rFonts w:ascii="Times New Roman" w:hAnsi="Times New Roman"/>
          <w:color w:val="000000" w:themeColor="text1"/>
          <w:sz w:val="28"/>
          <w:szCs w:val="28"/>
          <w:lang w:bidi="he-IL"/>
        </w:rPr>
        <w:t>=0 находим точку А, в которой</w:t>
      </w:r>
      <w:r w:rsid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bidi="he-IL"/>
        </w:rPr>
        <w:t>целевая функция достигает максимума.</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bidi="he-IL"/>
        </w:rPr>
      </w:pPr>
      <w:r w:rsidRPr="00DC5066">
        <w:rPr>
          <w:rFonts w:ascii="Times New Roman" w:hAnsi="Times New Roman"/>
          <w:color w:val="000000" w:themeColor="text1"/>
          <w:sz w:val="28"/>
          <w:szCs w:val="28"/>
          <w:lang w:bidi="he-IL"/>
        </w:rPr>
        <w:t xml:space="preserve">Решая совместно уравнения граничных прямых АВ и ОА, находим координаты точки А: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68" type="#_x0000_t75" style="width:13.5pt;height:16.5pt">
            <v:imagedata r:id="rId94"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69" type="#_x0000_t75" style="width:13.5pt;height:16.5pt">
            <v:imagedata r:id="rId94"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=160,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70" type="#_x0000_t75" style="width:13.5pt;height:16.5pt">
            <v:imagedata r:id="rId95"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71" type="#_x0000_t75" style="width:13.5pt;height:16.5pt">
            <v:imagedata r:id="rId95"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=320. При этом</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72" type="#_x0000_t75" style="width:14.25pt;height:16.5pt">
            <v:imagedata r:id="rId96"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73" type="#_x0000_t75" style="width:14.25pt;height:16.5pt">
            <v:imagedata r:id="rId96"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val="en-US" w:bidi="he-IL"/>
        </w:rPr>
        <w:t>max</w:t>
      </w:r>
      <w:r w:rsidRP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val="en-US" w:bidi="he-IL"/>
        </w:rPr>
        <w:t>Z</w:t>
      </w:r>
      <w:r w:rsidRPr="00DC5066">
        <w:rPr>
          <w:rFonts w:ascii="Times New Roman" w:hAnsi="Times New Roman"/>
          <w:color w:val="000000" w:themeColor="text1"/>
          <w:sz w:val="28"/>
          <w:szCs w:val="28"/>
          <w:lang w:bidi="he-IL"/>
        </w:rPr>
        <w:t xml:space="preserve"> = </w:t>
      </w:r>
      <w:r w:rsidRPr="00DC5066">
        <w:rPr>
          <w:rFonts w:ascii="Times New Roman" w:hAnsi="Times New Roman"/>
          <w:color w:val="000000" w:themeColor="text1"/>
          <w:sz w:val="28"/>
          <w:szCs w:val="28"/>
          <w:lang w:val="en-US" w:bidi="he-IL"/>
        </w:rPr>
        <w:t>z</w:t>
      </w:r>
      <w:r w:rsidRPr="00DC5066">
        <w:rPr>
          <w:rFonts w:ascii="Times New Roman" w:hAnsi="Times New Roman"/>
          <w:color w:val="000000" w:themeColor="text1"/>
          <w:sz w:val="28"/>
          <w:szCs w:val="28"/>
          <w:lang w:bidi="he-IL"/>
        </w:rPr>
        <w:t xml:space="preserve"> (</w:t>
      </w:r>
      <w:r w:rsidRPr="00DC5066">
        <w:rPr>
          <w:rFonts w:ascii="Times New Roman" w:hAnsi="Times New Roman"/>
          <w:color w:val="000000" w:themeColor="text1"/>
          <w:sz w:val="28"/>
          <w:szCs w:val="28"/>
          <w:lang w:val="en-US" w:bidi="he-IL"/>
        </w:rPr>
        <w:t>A</w:t>
      </w:r>
      <w:r w:rsidRPr="00DC5066">
        <w:rPr>
          <w:rFonts w:ascii="Times New Roman" w:hAnsi="Times New Roman"/>
          <w:color w:val="000000" w:themeColor="text1"/>
          <w:sz w:val="28"/>
          <w:szCs w:val="28"/>
          <w:lang w:bidi="he-IL"/>
        </w:rPr>
        <w:t>) =12800.</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bidi="he-IL"/>
        </w:rPr>
        <w:t xml:space="preserve">Итак, по оптимальному плану следует выпускать 160 ед. продукции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74" type="#_x0000_t75" style="width:16.5pt;height:16.5pt">
            <v:imagedata r:id="rId88"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75" type="#_x0000_t75" style="width:16.5pt;height:16.5pt">
            <v:imagedata r:id="rId88"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 и 320 ед.продукции</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bidi="he-IL"/>
        </w:rPr>
        <w:fldChar w:fldCharType="begin"/>
      </w:r>
      <w:r w:rsidRPr="00DC5066">
        <w:rPr>
          <w:rFonts w:ascii="Times New Roman" w:hAnsi="Times New Roman"/>
          <w:color w:val="000000" w:themeColor="text1"/>
          <w:sz w:val="28"/>
          <w:szCs w:val="28"/>
          <w:lang w:bidi="he-IL"/>
        </w:rPr>
        <w:instrText xml:space="preserve"> QUOTE </w:instrText>
      </w:r>
      <w:r w:rsidR="00041374">
        <w:rPr>
          <w:rFonts w:ascii="Times New Roman" w:hAnsi="Times New Roman"/>
          <w:color w:val="000000" w:themeColor="text1"/>
          <w:sz w:val="28"/>
        </w:rPr>
        <w:pict>
          <v:shape id="_x0000_i1276" type="#_x0000_t75" style="width:16.5pt;height:16.5pt">
            <v:imagedata r:id="rId89" o:title="" chromakey="white"/>
          </v:shape>
        </w:pict>
      </w:r>
      <w:r w:rsidRPr="00DC5066">
        <w:rPr>
          <w:rFonts w:ascii="Times New Roman" w:hAnsi="Times New Roman"/>
          <w:color w:val="000000" w:themeColor="text1"/>
          <w:sz w:val="28"/>
          <w:szCs w:val="28"/>
          <w:lang w:bidi="he-IL"/>
        </w:rPr>
        <w:instrText xml:space="preserve"> </w:instrText>
      </w:r>
      <w:r w:rsidRPr="00DC5066">
        <w:rPr>
          <w:rFonts w:ascii="Times New Roman" w:hAnsi="Times New Roman"/>
          <w:color w:val="000000" w:themeColor="text1"/>
          <w:sz w:val="28"/>
          <w:szCs w:val="28"/>
          <w:lang w:bidi="he-IL"/>
        </w:rPr>
        <w:fldChar w:fldCharType="separate"/>
      </w:r>
      <w:r w:rsidR="00041374">
        <w:rPr>
          <w:rFonts w:ascii="Times New Roman" w:hAnsi="Times New Roman"/>
          <w:color w:val="000000" w:themeColor="text1"/>
          <w:sz w:val="28"/>
        </w:rPr>
        <w:pict>
          <v:shape id="_x0000_i1277" type="#_x0000_t75" style="width:16.5pt;height:16.5pt">
            <v:imagedata r:id="rId89" o:title="" chromakey="white"/>
          </v:shape>
        </w:pict>
      </w:r>
      <w:r w:rsidRPr="00DC5066">
        <w:rPr>
          <w:rFonts w:ascii="Times New Roman" w:hAnsi="Times New Roman"/>
          <w:color w:val="000000" w:themeColor="text1"/>
          <w:sz w:val="28"/>
          <w:szCs w:val="28"/>
          <w:lang w:bidi="he-IL"/>
        </w:rPr>
        <w:fldChar w:fldCharType="end"/>
      </w:r>
      <w:r w:rsidRPr="00DC5066">
        <w:rPr>
          <w:rFonts w:ascii="Times New Roman" w:hAnsi="Times New Roman"/>
          <w:color w:val="000000" w:themeColor="text1"/>
          <w:sz w:val="28"/>
          <w:szCs w:val="28"/>
          <w:lang w:bidi="he-IL"/>
        </w:rPr>
        <w:t xml:space="preserve"> , что принесёт прибыль в 12800 р.</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 xml:space="preserve">Графическим методом можно решить задачу линейного программирования с </w:t>
      </w:r>
      <w:r w:rsidRPr="00DC5066">
        <w:rPr>
          <w:rFonts w:ascii="Times New Roman" w:hAnsi="Times New Roman"/>
          <w:color w:val="000000" w:themeColor="text1"/>
          <w:sz w:val="28"/>
          <w:szCs w:val="28"/>
          <w:lang w:val="en-US" w:bidi="he-IL"/>
        </w:rPr>
        <w:t>n</w:t>
      </w:r>
      <w:r w:rsidRPr="00DC5066">
        <w:rPr>
          <w:rFonts w:ascii="Times New Roman" w:hAnsi="Times New Roman"/>
          <w:color w:val="000000" w:themeColor="text1"/>
          <w:sz w:val="28"/>
          <w:szCs w:val="28"/>
          <w:lang w:val="ru-RU" w:bidi="he-IL"/>
        </w:rPr>
        <w:t xml:space="preserve">&gt;2 переменными, если в ее канонической записи число неизвестных </w:t>
      </w:r>
      <w:r w:rsidRPr="00DC5066">
        <w:rPr>
          <w:rFonts w:ascii="Times New Roman" w:hAnsi="Times New Roman"/>
          <w:color w:val="000000" w:themeColor="text1"/>
          <w:sz w:val="28"/>
          <w:szCs w:val="28"/>
          <w:lang w:val="en-US" w:bidi="he-IL"/>
        </w:rPr>
        <w:t>n</w:t>
      </w:r>
      <w:r w:rsidRPr="00DC5066">
        <w:rPr>
          <w:rFonts w:ascii="Times New Roman" w:hAnsi="Times New Roman"/>
          <w:color w:val="000000" w:themeColor="text1"/>
          <w:sz w:val="28"/>
          <w:szCs w:val="28"/>
          <w:lang w:val="ru-RU" w:bidi="he-IL"/>
        </w:rPr>
        <w:t xml:space="preserve"> и число линейно независимых уравнений </w:t>
      </w:r>
      <w:r w:rsidRPr="00DC5066">
        <w:rPr>
          <w:rFonts w:ascii="Times New Roman" w:hAnsi="Times New Roman"/>
          <w:color w:val="000000" w:themeColor="text1"/>
          <w:sz w:val="28"/>
          <w:szCs w:val="28"/>
          <w:lang w:val="en-US" w:bidi="he-IL"/>
        </w:rPr>
        <w:t>m</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t xml:space="preserve">связаны соотношением </w:t>
      </w:r>
      <w:r w:rsidRPr="00DC5066">
        <w:rPr>
          <w:rFonts w:ascii="Times New Roman" w:hAnsi="Times New Roman"/>
          <w:color w:val="000000" w:themeColor="text1"/>
          <w:sz w:val="28"/>
          <w:szCs w:val="28"/>
          <w:lang w:val="en-US" w:bidi="he-IL"/>
        </w:rPr>
        <w:t>n</w:t>
      </w:r>
      <w:r w:rsidRPr="00DC5066">
        <w:rPr>
          <w:rFonts w:ascii="Times New Roman" w:hAnsi="Times New Roman"/>
          <w:color w:val="000000" w:themeColor="text1"/>
          <w:sz w:val="28"/>
          <w:szCs w:val="28"/>
          <w:lang w:val="ru-RU" w:bidi="he-IL"/>
        </w:rPr>
        <w:t>-</w:t>
      </w:r>
      <w:r w:rsidRPr="00DC5066">
        <w:rPr>
          <w:rFonts w:ascii="Times New Roman" w:hAnsi="Times New Roman"/>
          <w:color w:val="000000" w:themeColor="text1"/>
          <w:sz w:val="28"/>
          <w:szCs w:val="28"/>
          <w:lang w:val="en-US" w:bidi="he-IL"/>
        </w:rPr>
        <w:t>m</w:t>
      </w:r>
      <w:r w:rsidRPr="00DC5066">
        <w:rPr>
          <w:rFonts w:ascii="Times New Roman" w:hAnsi="Times New Roman"/>
          <w:color w:val="000000" w:themeColor="text1"/>
          <w:sz w:val="28"/>
          <w:szCs w:val="28"/>
          <w:lang w:val="ru-RU" w:bidi="he-IL"/>
        </w:rPr>
        <w:t>≤2. В этом случае каноническую форму задачи преобразовывают в симметричную, которая будет содержать не более двух переменных. Решая эту задачу графически, находят два компонента оптимального плана. Подставляя их в ограничения задачи, определяют и остальные компоненты.</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Задача 3. Двум погрузчикам разной мощности за 24 часа нужно погрузить на первой площадке 230 т., на второй 168 т. Первый погрузчик на первой площадке может погрузить 10 т. в час, на второй – 12 т. Второй – на каждой площадке может погрузить по 13 т. в час. Стоимость работ, связанных с погрузкой 1 т. первым погрузчиком на первой площадке составляет 8 р., на второй площадке – 7</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t>р. Стоимость погрузки вторым</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t>погрузчиком на первой площадке составляет</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t>12 р., на второй – 13 р. Нужно составить план работы, т.е. найти, какой объем работ должен выполнить каждый погрузчик на каждой площадке, чтобы стоимость всех работ по погрузке была минимальной, учитывая, что по техническим причинам первый погрузчик на второй площадке должен работать не более 16 часов.</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 xml:space="preserve">Решение. Обозначим через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78" type="#_x0000_t75" style="width:16.5pt;height:18pt">
            <v:imagedata r:id="rId97"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79" type="#_x0000_t75" style="width:16.5pt;height:18pt">
            <v:imagedata r:id="rId97"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объем работ (в тоннах) </w:t>
      </w:r>
      <w:r w:rsidRPr="00DC5066">
        <w:rPr>
          <w:rFonts w:ascii="Times New Roman" w:hAnsi="Times New Roman"/>
          <w:color w:val="000000" w:themeColor="text1"/>
          <w:sz w:val="28"/>
          <w:szCs w:val="28"/>
          <w:lang w:val="en-US" w:bidi="he-IL"/>
        </w:rPr>
        <w:t>i</w:t>
      </w:r>
      <w:r w:rsidRPr="00DC5066">
        <w:rPr>
          <w:rFonts w:ascii="Times New Roman" w:hAnsi="Times New Roman"/>
          <w:color w:val="000000" w:themeColor="text1"/>
          <w:sz w:val="28"/>
          <w:szCs w:val="28"/>
          <w:lang w:val="ru-RU" w:bidi="he-IL"/>
        </w:rPr>
        <w:t>-го погрузчика (</w:t>
      </w:r>
      <w:r w:rsidRPr="00DC5066">
        <w:rPr>
          <w:rFonts w:ascii="Times New Roman" w:hAnsi="Times New Roman"/>
          <w:color w:val="000000" w:themeColor="text1"/>
          <w:sz w:val="28"/>
          <w:szCs w:val="28"/>
          <w:lang w:val="en-US" w:bidi="he-IL"/>
        </w:rPr>
        <w:t>i</w:t>
      </w:r>
      <w:r w:rsidRPr="00DC5066">
        <w:rPr>
          <w:rFonts w:ascii="Times New Roman" w:hAnsi="Times New Roman"/>
          <w:color w:val="000000" w:themeColor="text1"/>
          <w:sz w:val="28"/>
          <w:szCs w:val="28"/>
          <w:lang w:val="ru-RU" w:bidi="he-IL"/>
        </w:rPr>
        <w:t xml:space="preserve">=1,2) на </w:t>
      </w:r>
      <w:r w:rsidRPr="00DC5066">
        <w:rPr>
          <w:rFonts w:ascii="Times New Roman" w:hAnsi="Times New Roman"/>
          <w:color w:val="000000" w:themeColor="text1"/>
          <w:sz w:val="28"/>
          <w:szCs w:val="28"/>
          <w:lang w:val="en-US" w:bidi="he-IL"/>
        </w:rPr>
        <w:t>j</w:t>
      </w:r>
      <w:r w:rsidRPr="00DC5066">
        <w:rPr>
          <w:rFonts w:ascii="Times New Roman" w:hAnsi="Times New Roman"/>
          <w:color w:val="000000" w:themeColor="text1"/>
          <w:sz w:val="28"/>
          <w:szCs w:val="28"/>
          <w:lang w:val="ru-RU" w:bidi="he-IL"/>
        </w:rPr>
        <w:t>-ой площадке (</w:t>
      </w:r>
      <w:r w:rsidRPr="00DC5066">
        <w:rPr>
          <w:rFonts w:ascii="Times New Roman" w:hAnsi="Times New Roman"/>
          <w:color w:val="000000" w:themeColor="text1"/>
          <w:sz w:val="28"/>
          <w:szCs w:val="28"/>
          <w:lang w:val="en-US" w:bidi="he-IL"/>
        </w:rPr>
        <w:t>j</w:t>
      </w:r>
      <w:r w:rsidRPr="00DC5066">
        <w:rPr>
          <w:rFonts w:ascii="Times New Roman" w:hAnsi="Times New Roman"/>
          <w:color w:val="000000" w:themeColor="text1"/>
          <w:sz w:val="28"/>
          <w:szCs w:val="28"/>
          <w:lang w:val="ru-RU" w:bidi="he-IL"/>
        </w:rPr>
        <w:t>=1,2). Условия задачи перенесем в таблицу 2 [13, с. 34, таблица 1.4].</w:t>
      </w:r>
    </w:p>
    <w:p w:rsidR="00B03C54"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DC5066" w:rsidP="00DC5066">
      <w:pPr>
        <w:shd w:val="clear" w:color="000000" w:fill="auto"/>
        <w:suppressAutoHyphens/>
        <w:spacing w:line="360" w:lineRule="auto"/>
        <w:ind w:firstLine="0"/>
        <w:jc w:val="right"/>
        <w:rPr>
          <w:rFonts w:ascii="Times New Roman" w:hAnsi="Times New Roman"/>
          <w:b/>
          <w:color w:val="000000" w:themeColor="text1"/>
          <w:sz w:val="28"/>
          <w:lang w:val="ru-RU" w:bidi="he-IL"/>
        </w:rPr>
      </w:pPr>
      <w:r>
        <w:rPr>
          <w:rFonts w:ascii="Times New Roman" w:hAnsi="Times New Roman"/>
          <w:color w:val="000000" w:themeColor="text1"/>
          <w:sz w:val="28"/>
          <w:szCs w:val="28"/>
          <w:lang w:val="ru-RU" w:bidi="he-IL"/>
        </w:rPr>
        <w:br w:type="page"/>
      </w:r>
      <w:r w:rsidRPr="00DC5066">
        <w:rPr>
          <w:rFonts w:ascii="Times New Roman" w:hAnsi="Times New Roman"/>
          <w:b/>
          <w:color w:val="000000" w:themeColor="text1"/>
          <w:sz w:val="28"/>
          <w:szCs w:val="28"/>
          <w:lang w:val="ru-RU" w:bidi="he-IL"/>
        </w:rPr>
        <w:t>Т</w:t>
      </w:r>
      <w:r w:rsidR="00B03C54" w:rsidRPr="00DC5066">
        <w:rPr>
          <w:rFonts w:ascii="Times New Roman" w:hAnsi="Times New Roman"/>
          <w:b/>
          <w:color w:val="000000" w:themeColor="text1"/>
          <w:sz w:val="28"/>
          <w:lang w:val="ru-RU" w:bidi="he-IL"/>
        </w:rPr>
        <w:t>аблица 2</w:t>
      </w:r>
    </w:p>
    <w:tbl>
      <w:tblPr>
        <w:tblStyle w:val="af0"/>
        <w:tblW w:w="8744" w:type="dxa"/>
        <w:jc w:val="center"/>
        <w:tblLook w:val="04A0" w:firstRow="1" w:lastRow="0" w:firstColumn="1" w:lastColumn="0" w:noHBand="0" w:noVBand="1"/>
      </w:tblPr>
      <w:tblGrid>
        <w:gridCol w:w="2408"/>
        <w:gridCol w:w="990"/>
        <w:gridCol w:w="25"/>
        <w:gridCol w:w="1094"/>
        <w:gridCol w:w="965"/>
        <w:gridCol w:w="14"/>
        <w:gridCol w:w="1131"/>
        <w:gridCol w:w="2117"/>
      </w:tblGrid>
      <w:tr w:rsidR="00B03C54" w:rsidRPr="00DC5066" w:rsidTr="00DC5066">
        <w:trPr>
          <w:trHeight w:val="793"/>
          <w:jc w:val="center"/>
        </w:trPr>
        <w:tc>
          <w:tcPr>
            <w:tcW w:w="2185" w:type="dxa"/>
            <w:vAlign w:val="center"/>
          </w:tcPr>
          <w:p w:rsidR="00B03C54" w:rsidRPr="00DC5066" w:rsidRDefault="00B03C54" w:rsidP="00DC5066">
            <w:pPr>
              <w:shd w:val="clear" w:color="000000" w:fill="auto"/>
              <w:tabs>
                <w:tab w:val="right" w:pos="2247"/>
              </w:tabs>
              <w:suppressAutoHyphens/>
              <w:spacing w:line="360" w:lineRule="auto"/>
              <w:ind w:firstLine="0"/>
              <w:jc w:val="left"/>
              <w:rPr>
                <w:rFonts w:ascii="Times New Roman" w:hAnsi="Times New Roman"/>
                <w:color w:val="000000" w:themeColor="text1"/>
                <w:sz w:val="20"/>
                <w:szCs w:val="28"/>
                <w:lang w:val="en-US" w:bidi="he-IL"/>
              </w:rPr>
            </w:pPr>
            <w:r w:rsidRPr="00DC5066">
              <w:rPr>
                <w:rFonts w:ascii="Times New Roman" w:hAnsi="Times New Roman"/>
                <w:color w:val="000000" w:themeColor="text1"/>
                <w:sz w:val="20"/>
                <w:szCs w:val="28"/>
                <w:lang w:val="en-US" w:bidi="he-IL"/>
              </w:rPr>
              <w:t>i</w:t>
            </w:r>
            <w:r w:rsidRPr="00DC5066">
              <w:rPr>
                <w:rFonts w:ascii="Times New Roman" w:hAnsi="Times New Roman"/>
                <w:color w:val="000000" w:themeColor="text1"/>
                <w:sz w:val="20"/>
                <w:szCs w:val="28"/>
                <w:lang w:val="en-US" w:bidi="he-IL"/>
              </w:rPr>
              <w:tab/>
              <w:t>j</w:t>
            </w:r>
          </w:p>
        </w:tc>
        <w:tc>
          <w:tcPr>
            <w:tcW w:w="2185"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0" type="#_x0000_t75" style="width:15.75pt;height:16.5pt">
                  <v:imagedata r:id="rId98" o:title="" chromakey="white"/>
                </v:shape>
              </w:pict>
            </w:r>
          </w:p>
        </w:tc>
        <w:tc>
          <w:tcPr>
            <w:tcW w:w="2186"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1" type="#_x0000_t75" style="width:15.75pt;height:16.5pt">
                  <v:imagedata r:id="rId99" o:title="" chromakey="white"/>
                </v:shape>
              </w:pict>
            </w:r>
          </w:p>
        </w:tc>
        <w:tc>
          <w:tcPr>
            <w:tcW w:w="2186"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Лист рабочего времени</w:t>
            </w:r>
          </w:p>
        </w:tc>
      </w:tr>
      <w:tr w:rsidR="00B03C54" w:rsidRPr="00DC5066" w:rsidTr="00DC5066">
        <w:trPr>
          <w:trHeight w:val="249"/>
          <w:jc w:val="center"/>
        </w:trPr>
        <w:tc>
          <w:tcPr>
            <w:tcW w:w="2185"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en-US" w:bidi="he-IL"/>
              </w:rPr>
              <w:t xml:space="preserve">I </w:t>
            </w:r>
            <w:r w:rsidRPr="00DC5066">
              <w:rPr>
                <w:rFonts w:ascii="Times New Roman" w:hAnsi="Times New Roman"/>
                <w:color w:val="000000" w:themeColor="text1"/>
                <w:sz w:val="20"/>
                <w:szCs w:val="28"/>
                <w:lang w:val="ru-RU" w:bidi="he-IL"/>
              </w:rPr>
              <w:t>погрузчик</w:t>
            </w:r>
          </w:p>
        </w:tc>
        <w:tc>
          <w:tcPr>
            <w:tcW w:w="1051" w:type="dxa"/>
            <w:gridSpan w:val="2"/>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10</w:t>
            </w:r>
          </w:p>
        </w:tc>
        <w:tc>
          <w:tcPr>
            <w:tcW w:w="1134"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8</w:t>
            </w:r>
          </w:p>
        </w:tc>
        <w:tc>
          <w:tcPr>
            <w:tcW w:w="1012" w:type="dxa"/>
            <w:gridSpan w:val="2"/>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12</w:t>
            </w:r>
          </w:p>
        </w:tc>
        <w:tc>
          <w:tcPr>
            <w:tcW w:w="1175"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7</w:t>
            </w:r>
          </w:p>
        </w:tc>
        <w:tc>
          <w:tcPr>
            <w:tcW w:w="2186"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24</w:t>
            </w:r>
          </w:p>
        </w:tc>
      </w:tr>
      <w:tr w:rsidR="00B03C54" w:rsidRPr="00DC5066" w:rsidTr="00DC5066">
        <w:trPr>
          <w:trHeight w:val="140"/>
          <w:jc w:val="center"/>
        </w:trPr>
        <w:tc>
          <w:tcPr>
            <w:tcW w:w="2185"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p>
        </w:tc>
        <w:tc>
          <w:tcPr>
            <w:tcW w:w="2185"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2" type="#_x0000_t75" style="width:19.5pt;height:16.5pt">
                  <v:imagedata r:id="rId100" o:title="" chromakey="white"/>
                </v:shape>
              </w:pict>
            </w:r>
          </w:p>
        </w:tc>
        <w:tc>
          <w:tcPr>
            <w:tcW w:w="2186"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3" type="#_x0000_t75" style="width:19.5pt;height:16.5pt">
                  <v:imagedata r:id="rId101" o:title="" chromakey="white"/>
                </v:shape>
              </w:pict>
            </w:r>
          </w:p>
        </w:tc>
        <w:tc>
          <w:tcPr>
            <w:tcW w:w="2186"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p>
        </w:tc>
      </w:tr>
      <w:tr w:rsidR="00B03C54" w:rsidRPr="00DC5066" w:rsidTr="00DC5066">
        <w:trPr>
          <w:trHeight w:val="233"/>
          <w:jc w:val="center"/>
        </w:trPr>
        <w:tc>
          <w:tcPr>
            <w:tcW w:w="2185"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en-US" w:bidi="he-IL"/>
              </w:rPr>
              <w:t xml:space="preserve">II </w:t>
            </w:r>
            <w:r w:rsidRPr="00DC5066">
              <w:rPr>
                <w:rFonts w:ascii="Times New Roman" w:hAnsi="Times New Roman"/>
                <w:color w:val="000000" w:themeColor="text1"/>
                <w:sz w:val="20"/>
                <w:szCs w:val="28"/>
                <w:lang w:val="ru-RU" w:bidi="he-IL"/>
              </w:rPr>
              <w:t>погрузчик</w:t>
            </w:r>
          </w:p>
        </w:tc>
        <w:tc>
          <w:tcPr>
            <w:tcW w:w="1025"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13</w:t>
            </w:r>
          </w:p>
        </w:tc>
        <w:tc>
          <w:tcPr>
            <w:tcW w:w="1161" w:type="dxa"/>
            <w:gridSpan w:val="2"/>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12</w:t>
            </w:r>
          </w:p>
        </w:tc>
        <w:tc>
          <w:tcPr>
            <w:tcW w:w="998"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13</w:t>
            </w:r>
          </w:p>
        </w:tc>
        <w:tc>
          <w:tcPr>
            <w:tcW w:w="1189" w:type="dxa"/>
            <w:gridSpan w:val="2"/>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13</w:t>
            </w:r>
          </w:p>
        </w:tc>
        <w:tc>
          <w:tcPr>
            <w:tcW w:w="2186" w:type="dxa"/>
            <w:vMerge w:val="restart"/>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24</w:t>
            </w:r>
          </w:p>
        </w:tc>
      </w:tr>
      <w:tr w:rsidR="00B03C54" w:rsidRPr="00DC5066" w:rsidTr="00DC5066">
        <w:trPr>
          <w:trHeight w:val="171"/>
          <w:jc w:val="center"/>
        </w:trPr>
        <w:tc>
          <w:tcPr>
            <w:tcW w:w="2185"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p>
        </w:tc>
        <w:tc>
          <w:tcPr>
            <w:tcW w:w="2185"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4" type="#_x0000_t75" style="width:19.5pt;height:16.5pt">
                  <v:imagedata r:id="rId102" o:title="" chromakey="white"/>
                </v:shape>
              </w:pict>
            </w:r>
          </w:p>
        </w:tc>
        <w:tc>
          <w:tcPr>
            <w:tcW w:w="2186" w:type="dxa"/>
            <w:gridSpan w:val="3"/>
            <w:vAlign w:val="center"/>
          </w:tcPr>
          <w:p w:rsidR="00B03C54" w:rsidRPr="00DC5066" w:rsidRDefault="0004137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Pr>
                <w:rFonts w:ascii="Times New Roman" w:hAnsi="Times New Roman"/>
                <w:color w:val="000000" w:themeColor="text1"/>
                <w:sz w:val="20"/>
              </w:rPr>
              <w:pict>
                <v:shape id="_x0000_i1285" type="#_x0000_t75" style="width:19.5pt;height:16.5pt">
                  <v:imagedata r:id="rId103" o:title="" chromakey="white"/>
                </v:shape>
              </w:pict>
            </w:r>
          </w:p>
        </w:tc>
        <w:tc>
          <w:tcPr>
            <w:tcW w:w="2186" w:type="dxa"/>
            <w:vMerge/>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p>
        </w:tc>
      </w:tr>
      <w:tr w:rsidR="00B03C54" w:rsidRPr="00DC5066" w:rsidTr="00DC5066">
        <w:trPr>
          <w:trHeight w:val="405"/>
          <w:jc w:val="center"/>
        </w:trPr>
        <w:tc>
          <w:tcPr>
            <w:tcW w:w="2185"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Задание</w:t>
            </w:r>
          </w:p>
        </w:tc>
        <w:tc>
          <w:tcPr>
            <w:tcW w:w="2185" w:type="dxa"/>
            <w:gridSpan w:val="3"/>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230</w:t>
            </w:r>
          </w:p>
        </w:tc>
        <w:tc>
          <w:tcPr>
            <w:tcW w:w="2186" w:type="dxa"/>
            <w:gridSpan w:val="3"/>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r w:rsidRPr="00DC5066">
              <w:rPr>
                <w:rFonts w:ascii="Times New Roman" w:hAnsi="Times New Roman"/>
                <w:color w:val="000000" w:themeColor="text1"/>
                <w:sz w:val="20"/>
                <w:szCs w:val="28"/>
                <w:lang w:val="ru-RU" w:bidi="he-IL"/>
              </w:rPr>
              <w:t>168</w:t>
            </w:r>
          </w:p>
        </w:tc>
        <w:tc>
          <w:tcPr>
            <w:tcW w:w="2186" w:type="dxa"/>
            <w:vAlign w:val="center"/>
          </w:tcPr>
          <w:p w:rsidR="00B03C54" w:rsidRPr="00DC5066" w:rsidRDefault="00B03C54" w:rsidP="00DC5066">
            <w:pPr>
              <w:shd w:val="clear" w:color="000000" w:fill="auto"/>
              <w:suppressAutoHyphens/>
              <w:spacing w:line="360" w:lineRule="auto"/>
              <w:ind w:firstLine="0"/>
              <w:jc w:val="left"/>
              <w:rPr>
                <w:rFonts w:ascii="Times New Roman" w:hAnsi="Times New Roman"/>
                <w:color w:val="000000" w:themeColor="text1"/>
                <w:sz w:val="20"/>
                <w:szCs w:val="28"/>
                <w:lang w:val="ru-RU" w:bidi="he-IL"/>
              </w:rPr>
            </w:pPr>
          </w:p>
        </w:tc>
      </w:tr>
    </w:tbl>
    <w:p w:rsidR="00DC5066" w:rsidRDefault="00DC5066"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Построим математическую модель задачи. Целевая функция описывает затраты, связанные с выполнением всех работ:</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8</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86" type="#_x0000_t75" style="width:19.5pt;height:16.5pt">
            <v:imagedata r:id="rId100"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87" type="#_x0000_t75" style="width:19.5pt;height:16.5pt">
            <v:imagedata r:id="rId100"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+7</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88" type="#_x0000_t75" style="width:19.5pt;height:16.5pt">
            <v:imagedata r:id="rId101"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89" type="#_x0000_t75" style="width:19.5pt;height:16.5pt">
            <v:imagedata r:id="rId101"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+12</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90" type="#_x0000_t75" style="width:19.5pt;height:16.5pt">
            <v:imagedata r:id="rId102"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91" type="#_x0000_t75" style="width:19.5pt;height:16.5pt">
            <v:imagedata r:id="rId102"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+13</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92" type="#_x0000_t75" style="width:19.5pt;height:16.5pt">
            <v:imagedata r:id="rId10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93" type="#_x0000_t75" style="width:19.5pt;height:16.5pt">
            <v:imagedata r:id="rId103" o:title="" chromakey="white"/>
          </v:shape>
        </w:pict>
      </w:r>
      <w:r w:rsidRPr="00DC5066">
        <w:rPr>
          <w:rFonts w:ascii="Times New Roman" w:hAnsi="Times New Roman"/>
          <w:color w:val="000000" w:themeColor="text1"/>
          <w:sz w:val="28"/>
          <w:szCs w:val="28"/>
          <w:lang w:val="ru-RU" w:bidi="he-IL"/>
        </w:rPr>
        <w:fldChar w:fldCharType="end"/>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Ограничения на лимиты рабочего времени: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Pr>
          <w:rFonts w:ascii="Times New Roman" w:hAnsi="Times New Roman"/>
          <w:color w:val="000000" w:themeColor="text1"/>
          <w:sz w:val="28"/>
        </w:rPr>
        <w:pict>
          <v:shape id="_x0000_i1294" type="#_x0000_t75" style="width:123.75pt;height:62.25pt">
            <v:imagedata r:id="rId104" o:title="" chromakey="white"/>
          </v:shape>
        </w:pic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Необходимость выполнить задание:</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95" type="#_x0000_t75" style="width:108pt;height:30.75pt">
            <v:imagedata r:id="rId105"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96" type="#_x0000_t75" style="width:108pt;height:30.75pt">
            <v:imagedata r:id="rId105" o:title="" chromakey="white"/>
          </v:shape>
        </w:pict>
      </w:r>
      <w:r w:rsidRPr="00DC5066">
        <w:rPr>
          <w:rFonts w:ascii="Times New Roman" w:hAnsi="Times New Roman"/>
          <w:color w:val="000000" w:themeColor="text1"/>
          <w:sz w:val="28"/>
          <w:szCs w:val="28"/>
          <w:lang w:val="ru-RU" w:bidi="he-IL"/>
        </w:rPr>
        <w:fldChar w:fldCharType="end"/>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Условие неотрицательности: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Pr>
          <w:rFonts w:ascii="Times New Roman" w:hAnsi="Times New Roman"/>
          <w:color w:val="000000" w:themeColor="text1"/>
          <w:sz w:val="28"/>
        </w:rPr>
        <w:pict>
          <v:shape id="_x0000_i1297" type="#_x0000_t75" style="width:111.75pt;height:16.5pt">
            <v:imagedata r:id="rId106" o:title="" chromakey="white"/>
          </v:shape>
        </w:pic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bidi="he-IL"/>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 xml:space="preserve">Исключим из модели переменные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298" type="#_x0000_t75" style="width:19.5pt;height:16.5pt">
            <v:imagedata r:id="rId102"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299" type="#_x0000_t75" style="width:19.5pt;height:16.5pt">
            <v:imagedata r:id="rId102"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и</w:t>
      </w:r>
      <w:r w:rsid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00" type="#_x0000_t75" style="width:19.5pt;height:16.5pt">
            <v:imagedata r:id="rId10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01" type="#_x0000_t75" style="width:19.5pt;height:16.5pt">
            <v:imagedata r:id="rId103"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Из ограничений неравенств имеем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02" type="#_x0000_t75" style="width:19.5pt;height:16.5pt">
            <v:imagedata r:id="rId102"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03" type="#_x0000_t75" style="width:19.5pt;height:16.5pt">
            <v:imagedata r:id="rId102"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230 -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04" type="#_x0000_t75" style="width:22.5pt;height:16.5pt">
            <v:imagedata r:id="rId107"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05" type="#_x0000_t75" style="width:22.5pt;height:16.5pt">
            <v:imagedata r:id="rId107"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06" type="#_x0000_t75" style="width:19.5pt;height:16.5pt">
            <v:imagedata r:id="rId10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07" type="#_x0000_t75" style="width:19.5pt;height:16.5pt">
            <v:imagedata r:id="rId103"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168 -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08" type="#_x0000_t75" style="width:19.5pt;height:16.5pt">
            <v:imagedata r:id="rId101"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09" type="#_x0000_t75" style="width:19.5pt;height:16.5pt">
            <v:imagedata r:id="rId101"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Подставив выражения для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10" type="#_x0000_t75" style="width:19.5pt;height:16.5pt">
            <v:imagedata r:id="rId102"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11" type="#_x0000_t75" style="width:19.5pt;height:16.5pt">
            <v:imagedata r:id="rId102"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и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12" type="#_x0000_t75" style="width:19.5pt;height:16.5pt">
            <v:imagedata r:id="rId10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13" type="#_x0000_t75" style="width:19.5pt;height:16.5pt">
            <v:imagedata r:id="rId103"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в ограничения неравенства и целевую функцию, получим задачу линейного программирования с двумя переменными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14" type="#_x0000_t75" style="width:52.5pt;height:16.5pt">
            <v:imagedata r:id="rId108"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15" type="#_x0000_t75" style="width:52.5pt;height:16.5pt">
            <v:imagedata r:id="rId108"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en-US" w:bidi="he-IL"/>
        </w:rPr>
        <w:t>min Z = 4944 - 4</w:t>
      </w:r>
      <w:r w:rsidRPr="00DC5066">
        <w:rPr>
          <w:rFonts w:ascii="Times New Roman" w:hAnsi="Times New Roman"/>
          <w:color w:val="000000" w:themeColor="text1"/>
          <w:sz w:val="28"/>
          <w:szCs w:val="28"/>
          <w:lang w:val="en-US" w:bidi="he-IL"/>
        </w:rPr>
        <w:fldChar w:fldCharType="begin"/>
      </w:r>
      <w:r w:rsidRPr="00DC5066">
        <w:rPr>
          <w:rFonts w:ascii="Times New Roman" w:hAnsi="Times New Roman"/>
          <w:color w:val="000000" w:themeColor="text1"/>
          <w:sz w:val="28"/>
          <w:szCs w:val="28"/>
          <w:lang w:val="en-US" w:bidi="he-IL"/>
        </w:rPr>
        <w:instrText xml:space="preserve"> QUOTE </w:instrText>
      </w:r>
      <w:r w:rsidR="00041374">
        <w:rPr>
          <w:rFonts w:ascii="Times New Roman" w:hAnsi="Times New Roman"/>
          <w:color w:val="000000" w:themeColor="text1"/>
          <w:sz w:val="28"/>
        </w:rPr>
        <w:pict>
          <v:shape id="_x0000_i1316" type="#_x0000_t75" style="width:19.5pt;height:16.5pt">
            <v:imagedata r:id="rId100" o:title="" chromakey="white"/>
          </v:shape>
        </w:pict>
      </w:r>
      <w:r w:rsidRPr="00DC5066">
        <w:rPr>
          <w:rFonts w:ascii="Times New Roman" w:hAnsi="Times New Roman"/>
          <w:color w:val="000000" w:themeColor="text1"/>
          <w:sz w:val="28"/>
          <w:szCs w:val="28"/>
          <w:lang w:val="en-US" w:bidi="he-IL"/>
        </w:rPr>
        <w:instrText xml:space="preserve"> </w:instrText>
      </w:r>
      <w:r w:rsidRPr="00DC5066">
        <w:rPr>
          <w:rFonts w:ascii="Times New Roman" w:hAnsi="Times New Roman"/>
          <w:color w:val="000000" w:themeColor="text1"/>
          <w:sz w:val="28"/>
          <w:szCs w:val="28"/>
          <w:lang w:val="en-US" w:bidi="he-IL"/>
        </w:rPr>
        <w:fldChar w:fldCharType="separate"/>
      </w:r>
      <w:r w:rsidR="00041374">
        <w:rPr>
          <w:rFonts w:ascii="Times New Roman" w:hAnsi="Times New Roman"/>
          <w:color w:val="000000" w:themeColor="text1"/>
          <w:sz w:val="28"/>
        </w:rPr>
        <w:pict>
          <v:shape id="_x0000_i1317" type="#_x0000_t75" style="width:19.5pt;height:16.5pt">
            <v:imagedata r:id="rId100" o:title="" chromakey="white"/>
          </v:shape>
        </w:pict>
      </w:r>
      <w:r w:rsidRPr="00DC5066">
        <w:rPr>
          <w:rFonts w:ascii="Times New Roman" w:hAnsi="Times New Roman"/>
          <w:color w:val="000000" w:themeColor="text1"/>
          <w:sz w:val="28"/>
          <w:szCs w:val="28"/>
          <w:lang w:val="en-US" w:bidi="he-IL"/>
        </w:rPr>
        <w:fldChar w:fldCharType="end"/>
      </w:r>
      <w:r w:rsidRPr="00DC5066">
        <w:rPr>
          <w:rFonts w:ascii="Times New Roman" w:hAnsi="Times New Roman"/>
          <w:color w:val="000000" w:themeColor="text1"/>
          <w:sz w:val="28"/>
          <w:szCs w:val="28"/>
          <w:lang w:val="en-US" w:bidi="he-IL"/>
        </w:rPr>
        <w:t>- 6</w:t>
      </w:r>
      <w:r w:rsidRPr="00DC5066">
        <w:rPr>
          <w:rFonts w:ascii="Times New Roman" w:hAnsi="Times New Roman"/>
          <w:color w:val="000000" w:themeColor="text1"/>
          <w:sz w:val="28"/>
          <w:szCs w:val="28"/>
          <w:lang w:val="en-US" w:bidi="he-IL"/>
        </w:rPr>
        <w:fldChar w:fldCharType="begin"/>
      </w:r>
      <w:r w:rsidRPr="00DC5066">
        <w:rPr>
          <w:rFonts w:ascii="Times New Roman" w:hAnsi="Times New Roman"/>
          <w:color w:val="000000" w:themeColor="text1"/>
          <w:sz w:val="28"/>
          <w:szCs w:val="28"/>
          <w:lang w:val="en-US" w:bidi="he-IL"/>
        </w:rPr>
        <w:instrText xml:space="preserve"> QUOTE </w:instrText>
      </w:r>
      <w:r w:rsidR="00041374">
        <w:rPr>
          <w:rFonts w:ascii="Times New Roman" w:hAnsi="Times New Roman"/>
          <w:color w:val="000000" w:themeColor="text1"/>
          <w:sz w:val="28"/>
        </w:rPr>
        <w:pict>
          <v:shape id="_x0000_i1318" type="#_x0000_t75" style="width:19.5pt;height:16.5pt">
            <v:imagedata r:id="rId101" o:title="" chromakey="white"/>
          </v:shape>
        </w:pict>
      </w:r>
      <w:r w:rsidRPr="00DC5066">
        <w:rPr>
          <w:rFonts w:ascii="Times New Roman" w:hAnsi="Times New Roman"/>
          <w:color w:val="000000" w:themeColor="text1"/>
          <w:sz w:val="28"/>
          <w:szCs w:val="28"/>
          <w:lang w:val="en-US" w:bidi="he-IL"/>
        </w:rPr>
        <w:instrText xml:space="preserve"> </w:instrText>
      </w:r>
      <w:r w:rsidRPr="00DC5066">
        <w:rPr>
          <w:rFonts w:ascii="Times New Roman" w:hAnsi="Times New Roman"/>
          <w:color w:val="000000" w:themeColor="text1"/>
          <w:sz w:val="28"/>
          <w:szCs w:val="28"/>
          <w:lang w:val="en-US" w:bidi="he-IL"/>
        </w:rPr>
        <w:fldChar w:fldCharType="separate"/>
      </w:r>
      <w:r w:rsidR="00041374">
        <w:rPr>
          <w:rFonts w:ascii="Times New Roman" w:hAnsi="Times New Roman"/>
          <w:color w:val="000000" w:themeColor="text1"/>
          <w:sz w:val="28"/>
        </w:rPr>
        <w:pict>
          <v:shape id="_x0000_i1319" type="#_x0000_t75" style="width:19.5pt;height:16.5pt">
            <v:imagedata r:id="rId101" o:title="" chromakey="white"/>
          </v:shape>
        </w:pict>
      </w:r>
      <w:r w:rsidRPr="00DC5066">
        <w:rPr>
          <w:rFonts w:ascii="Times New Roman" w:hAnsi="Times New Roman"/>
          <w:color w:val="000000" w:themeColor="text1"/>
          <w:sz w:val="28"/>
          <w:szCs w:val="28"/>
          <w:lang w:val="en-US" w:bidi="he-IL"/>
        </w:rPr>
        <w:fldChar w:fldCharType="end"/>
      </w:r>
      <w:r w:rsidRPr="00DC5066">
        <w:rPr>
          <w:rFonts w:ascii="Times New Roman" w:hAnsi="Times New Roman"/>
          <w:color w:val="000000" w:themeColor="text1"/>
          <w:sz w:val="28"/>
          <w:szCs w:val="28"/>
          <w:lang w:val="en-US" w:bidi="he-IL"/>
        </w:rPr>
        <w:t>,</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Pr>
          <w:rFonts w:ascii="Times New Roman" w:hAnsi="Times New Roman"/>
          <w:color w:val="000000" w:themeColor="text1"/>
          <w:sz w:val="28"/>
        </w:rPr>
        <w:pict>
          <v:shape id="_x0000_i1320" type="#_x0000_t75" style="width:135.75pt;height:98.25pt">
            <v:imagedata r:id="rId109" o:title="" chromakey="white"/>
          </v:shape>
        </w:pict>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 xml:space="preserve">Очевидно, что целевая функция </w:t>
      </w:r>
      <w:r w:rsidRPr="00DC5066">
        <w:rPr>
          <w:rFonts w:ascii="Times New Roman" w:hAnsi="Times New Roman"/>
          <w:color w:val="000000" w:themeColor="text1"/>
          <w:sz w:val="28"/>
          <w:szCs w:val="28"/>
          <w:lang w:val="en-US" w:bidi="he-IL"/>
        </w:rPr>
        <w:t>Z</w:t>
      </w:r>
      <w:r w:rsidRPr="00DC5066">
        <w:rPr>
          <w:rFonts w:ascii="Times New Roman" w:hAnsi="Times New Roman"/>
          <w:color w:val="000000" w:themeColor="text1"/>
          <w:sz w:val="28"/>
          <w:szCs w:val="28"/>
          <w:lang w:val="ru-RU" w:bidi="he-IL"/>
        </w:rPr>
        <w:t xml:space="preserve"> = 4944 - 4</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21" type="#_x0000_t75" style="width:19.5pt;height:16.5pt">
            <v:imagedata r:id="rId100"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22" type="#_x0000_t75" style="width:19.5pt;height:16.5pt">
            <v:imagedata r:id="rId100"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- 6</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23" type="#_x0000_t75" style="width:19.5pt;height:16.5pt">
            <v:imagedata r:id="rId101"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24" type="#_x0000_t75" style="width:19.5pt;height:16.5pt">
            <v:imagedata r:id="rId101"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достигает минимального значения при условии, что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25" type="#_x0000_t75" style="width:102pt;height:16.5pt">
            <v:imagedata r:id="rId110"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26" type="#_x0000_t75" style="width:102pt;height:16.5pt">
            <v:imagedata r:id="rId110"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принимает максимальное значение. Имеем задачу</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en-US" w:bidi="he-IL"/>
        </w:rPr>
        <w:t xml:space="preserve">max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27" type="#_x0000_t75" style="width:102pt;height:16.5pt">
            <v:imagedata r:id="rId110"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28" type="#_x0000_t75" style="width:102pt;height:16.5pt">
            <v:imagedata r:id="rId110" o:title="" chromakey="white"/>
          </v:shape>
        </w:pict>
      </w:r>
      <w:r w:rsidRPr="00DC5066">
        <w:rPr>
          <w:rFonts w:ascii="Times New Roman" w:hAnsi="Times New Roman"/>
          <w:color w:val="000000" w:themeColor="text1"/>
          <w:sz w:val="28"/>
          <w:szCs w:val="28"/>
          <w:lang w:val="ru-RU" w:bidi="he-IL"/>
        </w:rPr>
        <w:fldChar w:fldCharType="end"/>
      </w:r>
    </w:p>
    <w:p w:rsidR="00B03C54" w:rsidRPr="00DC5066" w:rsidRDefault="00B03C54" w:rsidP="00DC5066">
      <w:pPr>
        <w:shd w:val="clear" w:color="000000" w:fill="auto"/>
        <w:suppressAutoHyphens/>
        <w:spacing w:line="360" w:lineRule="auto"/>
        <w:ind w:firstLine="709"/>
        <w:jc w:val="center"/>
        <w:rPr>
          <w:rFonts w:ascii="Times New Roman" w:hAnsi="Times New Roman"/>
          <w:color w:val="000000" w:themeColor="text1"/>
          <w:sz w:val="28"/>
          <w:szCs w:val="28"/>
          <w:lang w:val="en-US" w:bidi="he-IL"/>
        </w:rPr>
      </w:pPr>
    </w:p>
    <w:p w:rsidR="00B03C54" w:rsidRPr="00DC5066" w:rsidRDefault="0004137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Pr>
          <w:rFonts w:ascii="Times New Roman" w:hAnsi="Times New Roman"/>
          <w:color w:val="000000" w:themeColor="text1"/>
          <w:sz w:val="28"/>
        </w:rPr>
        <w:pict>
          <v:shape id="_x0000_i1329" type="#_x0000_t75" style="width:129pt;height:65.25pt">
            <v:imagedata r:id="rId111" o:title="" chromakey="white"/>
          </v:shape>
        </w:pic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Графическое решение задачи представлено на рисунке 4 [13, с. 36, рисунок 1.6].</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041374" w:rsidP="00DC5066">
      <w:pPr>
        <w:shd w:val="clear" w:color="000000" w:fill="auto"/>
        <w:suppressAutoHyphens/>
        <w:spacing w:line="360" w:lineRule="auto"/>
        <w:ind w:firstLine="0"/>
        <w:jc w:val="center"/>
        <w:rPr>
          <w:rFonts w:ascii="Times New Roman" w:hAnsi="Times New Roman"/>
          <w:color w:val="000000" w:themeColor="text1"/>
          <w:sz w:val="28"/>
          <w:szCs w:val="28"/>
          <w:lang w:val="ru-RU"/>
        </w:rPr>
      </w:pPr>
      <w:r>
        <w:rPr>
          <w:rFonts w:ascii="Times New Roman" w:hAnsi="Times New Roman"/>
          <w:b/>
          <w:noProof/>
          <w:color w:val="000000" w:themeColor="text1"/>
          <w:sz w:val="28"/>
          <w:szCs w:val="28"/>
          <w:lang w:eastAsia="be-BY"/>
        </w:rPr>
        <w:pict>
          <v:shape id="_x0000_i1330" type="#_x0000_t75" alt="рисунок 3.jpg" style="width:312.75pt;height:387pt;visibility:visible">
            <v:imagedata r:id="rId112" o:title=""/>
          </v:shape>
        </w:pict>
      </w:r>
    </w:p>
    <w:p w:rsidR="00B03C54" w:rsidRPr="00DC5066" w:rsidRDefault="00DC5066" w:rsidP="00DC5066">
      <w:pPr>
        <w:shd w:val="clear" w:color="000000" w:fill="auto"/>
        <w:suppressAutoHyphens/>
        <w:spacing w:line="360" w:lineRule="auto"/>
        <w:ind w:firstLine="709"/>
        <w:jc w:val="center"/>
        <w:rPr>
          <w:rFonts w:ascii="Times New Roman" w:hAnsi="Times New Roman"/>
          <w:b/>
          <w:color w:val="000000" w:themeColor="text1"/>
          <w:sz w:val="28"/>
          <w:lang w:val="ru-RU"/>
        </w:rPr>
      </w:pPr>
      <w:r>
        <w:rPr>
          <w:rFonts w:ascii="Times New Roman" w:hAnsi="Times New Roman"/>
          <w:b/>
          <w:color w:val="000000" w:themeColor="text1"/>
          <w:sz w:val="28"/>
          <w:lang w:val="ru-RU"/>
        </w:rPr>
        <w:t>Р</w:t>
      </w:r>
      <w:r w:rsidR="00B03C54" w:rsidRPr="00DC5066">
        <w:rPr>
          <w:rFonts w:ascii="Times New Roman" w:hAnsi="Times New Roman"/>
          <w:b/>
          <w:color w:val="000000" w:themeColor="text1"/>
          <w:sz w:val="28"/>
          <w:lang w:val="ru-RU"/>
        </w:rPr>
        <w:t>исунок 4</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rPr>
        <w:t xml:space="preserve">Функция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31" type="#_x0000_t75" style="width:12.75pt;height:16.5pt">
            <v:imagedata r:id="rId11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32" type="#_x0000_t75" style="width:12.75pt;height:16.5pt">
            <v:imagedata r:id="rId113"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достигает наибольшего значения при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33" type="#_x0000_t75" style="width:129pt;height:16.5pt">
            <v:imagedata r:id="rId114"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34" type="#_x0000_t75" style="width:129pt;height:16.5pt">
            <v:imagedata r:id="rId114" o:title="" chromakey="white"/>
          </v:shape>
        </w:pict>
      </w:r>
      <w:r w:rsidRPr="00DC5066">
        <w:rPr>
          <w:rFonts w:ascii="Times New Roman" w:hAnsi="Times New Roman"/>
          <w:color w:val="000000" w:themeColor="text1"/>
          <w:sz w:val="28"/>
          <w:szCs w:val="28"/>
          <w:lang w:val="ru-RU" w:bidi="he-IL"/>
        </w:rPr>
        <w:fldChar w:fldCharType="end"/>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 xml:space="preserve">Из выражений для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35" type="#_x0000_t75" style="width:19.5pt;height:16.5pt">
            <v:imagedata r:id="rId102"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36" type="#_x0000_t75" style="width:19.5pt;height:16.5pt">
            <v:imagedata r:id="rId102"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и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37" type="#_x0000_t75" style="width:19.5pt;height:16.5pt">
            <v:imagedata r:id="rId103"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38" type="#_x0000_t75" style="width:19.5pt;height:16.5pt">
            <v:imagedata r:id="rId103"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 xml:space="preserve"> получим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39" type="#_x0000_t75" style="width:99.75pt;height:16.5pt">
            <v:imagedata r:id="rId115"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40" type="#_x0000_t75" style="width:99.75pt;height:16.5pt">
            <v:imagedata r:id="rId115"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0.</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Итак, по оптимальному плану первый погрузчик должен погрузить 100 т. на первой площадке и 168 т. на второй, второму погрузчику надлежит погрузить 130 т. на первой площадке. Стоимость всех работ составит 3536 р. (</w:t>
      </w:r>
      <w:r w:rsidRPr="00DC5066">
        <w:rPr>
          <w:rFonts w:ascii="Times New Roman" w:hAnsi="Times New Roman"/>
          <w:color w:val="000000" w:themeColor="text1"/>
          <w:sz w:val="28"/>
          <w:szCs w:val="28"/>
          <w:lang w:val="ru-RU" w:bidi="he-IL"/>
        </w:rPr>
        <w:fldChar w:fldCharType="begin"/>
      </w:r>
      <w:r w:rsidRPr="00DC5066">
        <w:rPr>
          <w:rFonts w:ascii="Times New Roman" w:hAnsi="Times New Roman"/>
          <w:color w:val="000000" w:themeColor="text1"/>
          <w:sz w:val="28"/>
          <w:szCs w:val="28"/>
          <w:lang w:val="ru-RU" w:bidi="he-IL"/>
        </w:rPr>
        <w:instrText xml:space="preserve"> QUOTE </w:instrText>
      </w:r>
      <w:r w:rsidR="00041374">
        <w:rPr>
          <w:rFonts w:ascii="Times New Roman" w:hAnsi="Times New Roman"/>
          <w:color w:val="000000" w:themeColor="text1"/>
          <w:sz w:val="28"/>
        </w:rPr>
        <w:pict>
          <v:shape id="_x0000_i1341" type="#_x0000_t75" style="width:236.25pt;height:16.5pt">
            <v:imagedata r:id="rId116" o:title="" chromakey="white"/>
          </v:shape>
        </w:pict>
      </w:r>
      <w:r w:rsidRPr="00DC5066">
        <w:rPr>
          <w:rFonts w:ascii="Times New Roman" w:hAnsi="Times New Roman"/>
          <w:color w:val="000000" w:themeColor="text1"/>
          <w:sz w:val="28"/>
          <w:szCs w:val="28"/>
          <w:lang w:val="ru-RU" w:bidi="he-IL"/>
        </w:rPr>
        <w:instrText xml:space="preserve"> </w:instrText>
      </w:r>
      <w:r w:rsidRPr="00DC5066">
        <w:rPr>
          <w:rFonts w:ascii="Times New Roman" w:hAnsi="Times New Roman"/>
          <w:color w:val="000000" w:themeColor="text1"/>
          <w:sz w:val="28"/>
          <w:szCs w:val="28"/>
          <w:lang w:val="ru-RU" w:bidi="he-IL"/>
        </w:rPr>
        <w:fldChar w:fldCharType="separate"/>
      </w:r>
      <w:r w:rsidR="00041374">
        <w:rPr>
          <w:rFonts w:ascii="Times New Roman" w:hAnsi="Times New Roman"/>
          <w:color w:val="000000" w:themeColor="text1"/>
          <w:sz w:val="28"/>
        </w:rPr>
        <w:pict>
          <v:shape id="_x0000_i1342" type="#_x0000_t75" style="width:236.25pt;height:16.5pt">
            <v:imagedata r:id="rId116" o:title="" chromakey="white"/>
          </v:shape>
        </w:pict>
      </w:r>
      <w:r w:rsidRPr="00DC5066">
        <w:rPr>
          <w:rFonts w:ascii="Times New Roman" w:hAnsi="Times New Roman"/>
          <w:color w:val="000000" w:themeColor="text1"/>
          <w:sz w:val="28"/>
          <w:szCs w:val="28"/>
          <w:lang w:val="ru-RU" w:bidi="he-IL"/>
        </w:rPr>
        <w:fldChar w:fldCharType="end"/>
      </w:r>
      <w:r w:rsidRPr="00DC5066">
        <w:rPr>
          <w:rFonts w:ascii="Times New Roman" w:hAnsi="Times New Roman"/>
          <w:color w:val="000000" w:themeColor="text1"/>
          <w:sz w:val="28"/>
          <w:szCs w:val="28"/>
          <w:lang w:val="ru-RU" w:bidi="he-IL"/>
        </w:rPr>
        <w:t>).</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Таким образом, процедура поиска решения в таких простейших задачах линейного программирования является несложной: нужно каким-либо способом описать многоугольник допустимых точек, найти его вершины и выбрать из них те, координаты которых придают максимальное значение целевой функции. Кроме того, заслуживает рассмотрения и наглядная связь между нормалью к линейной форме, задающей целевую функцию, и нормалями к прямым, пересечение которых определяет решение задачи.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bidi="he-IL"/>
        </w:rPr>
      </w:pPr>
      <w:r w:rsidRPr="00DC5066">
        <w:rPr>
          <w:rFonts w:ascii="Times New Roman" w:hAnsi="Times New Roman"/>
          <w:color w:val="000000" w:themeColor="text1"/>
          <w:sz w:val="28"/>
          <w:szCs w:val="28"/>
          <w:lang w:val="ru-RU" w:bidi="he-IL"/>
        </w:rPr>
        <w:t>И хотя в случае, когда изучаются задачи линейного программирования в пространстве большого числа переменных с большим числом ограничений, структура допустимого множества становится гораздо менее наглядной, а вычислительные сложности возрастают чрезвычайно, основные идеи поиска решения остаются неизменными.</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Pr="00DC5066" w:rsidRDefault="00DC5066" w:rsidP="00DC5066">
      <w:pPr>
        <w:pStyle w:val="a8"/>
        <w:shd w:val="clear" w:color="000000" w:fill="auto"/>
        <w:suppressAutoHyphens/>
        <w:ind w:firstLine="0"/>
        <w:rPr>
          <w:color w:val="000000" w:themeColor="text1"/>
          <w:spacing w:val="0"/>
          <w:sz w:val="28"/>
          <w:lang w:val="ru-RU"/>
        </w:rPr>
      </w:pPr>
      <w:bookmarkStart w:id="13" w:name="_Toc261303874"/>
      <w:bookmarkStart w:id="14" w:name="_Toc261304067"/>
      <w:bookmarkStart w:id="15" w:name="_Toc261479549"/>
      <w:r>
        <w:rPr>
          <w:b w:val="0"/>
          <w:color w:val="000000" w:themeColor="text1"/>
          <w:spacing w:val="0"/>
          <w:sz w:val="28"/>
          <w:szCs w:val="28"/>
          <w:lang w:val="ru-RU"/>
        </w:rPr>
        <w:br w:type="page"/>
      </w:r>
      <w:r w:rsidR="00B03C54" w:rsidRPr="00DC5066">
        <w:rPr>
          <w:color w:val="000000" w:themeColor="text1"/>
          <w:spacing w:val="0"/>
          <w:sz w:val="28"/>
          <w:lang w:val="ru-RU"/>
        </w:rPr>
        <w:t>Заключение</w:t>
      </w:r>
      <w:bookmarkEnd w:id="13"/>
      <w:bookmarkEnd w:id="14"/>
      <w:bookmarkEnd w:id="15"/>
    </w:p>
    <w:p w:rsidR="00B03C54" w:rsidRPr="00DC5066" w:rsidRDefault="00B03C54" w:rsidP="00DC5066">
      <w:pPr>
        <w:pStyle w:val="a8"/>
        <w:shd w:val="clear" w:color="000000" w:fill="auto"/>
        <w:suppressAutoHyphens/>
        <w:ind w:firstLine="0"/>
        <w:rPr>
          <w:b w:val="0"/>
          <w:color w:val="000000" w:themeColor="text1"/>
          <w:spacing w:val="0"/>
          <w:sz w:val="28"/>
          <w:lang w:val="ru-RU"/>
        </w:rPr>
      </w:pP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В любом из современных курсов экономики в той или иной степени используется математический аппарат: анализируются графики различных зависимостей, проводится математическая обработка статистических данных и т.д. В эпоху рыночных отношений роль математических методов многократно возросла. Так как главная проблема экономики – проблема рационального выбора, то чтобы его сделать становится необходимым произвести математический расчет или построить математическую модель.</w:t>
      </w:r>
      <w:r w:rsidRPr="00DC5066">
        <w:rPr>
          <w:rFonts w:ascii="Times New Roman" w:hAnsi="Times New Roman"/>
          <w:color w:val="000000" w:themeColor="text1"/>
          <w:sz w:val="28"/>
        </w:rPr>
        <w:t xml:space="preserve"> </w:t>
      </w:r>
      <w:r w:rsidRPr="00DC5066">
        <w:rPr>
          <w:rFonts w:ascii="Times New Roman" w:hAnsi="Times New Roman"/>
          <w:color w:val="000000" w:themeColor="text1"/>
          <w:sz w:val="28"/>
          <w:szCs w:val="28"/>
          <w:lang w:val="ru-RU"/>
        </w:rPr>
        <w:t>В большом числе случаев первой степенью приближения к реальности является модель, в которой все зависимости между переменными, характеризующими состояние объекта, предполагаются линейными.</w:t>
      </w:r>
    </w:p>
    <w:p w:rsid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eastAsia="be-BY"/>
        </w:rPr>
      </w:pPr>
      <w:r w:rsidRPr="00DC5066">
        <w:rPr>
          <w:rFonts w:ascii="Times New Roman" w:hAnsi="Times New Roman"/>
          <w:color w:val="000000" w:themeColor="text1"/>
          <w:sz w:val="28"/>
          <w:szCs w:val="28"/>
          <w:lang w:val="ru-RU" w:eastAsia="be-BY"/>
        </w:rPr>
        <w:t xml:space="preserve">Геометрическая интерпретация экономических задач дает возможность наглядно представить их структуру, выявить особенности и открывает пути исследования более сложных свойств. Задачу линейного программирования с двумя переменными всегда можно решить графически. Однако уже в трехмерном пространстве такое решение усложняется, а в пространствах размерностью больше трех графическое решение практически невозможно. </w:t>
      </w:r>
      <w:r w:rsidRPr="00DC5066">
        <w:rPr>
          <w:rFonts w:ascii="Times New Roman" w:hAnsi="Times New Roman"/>
          <w:color w:val="000000" w:themeColor="text1"/>
          <w:sz w:val="28"/>
          <w:szCs w:val="28"/>
          <w:lang w:eastAsia="be-BY"/>
        </w:rPr>
        <w:t xml:space="preserve">Таким образом, данный метод решения </w:t>
      </w:r>
      <w:r w:rsidRPr="00DC5066">
        <w:rPr>
          <w:rFonts w:ascii="Times New Roman" w:hAnsi="Times New Roman"/>
          <w:color w:val="000000" w:themeColor="text1"/>
          <w:sz w:val="28"/>
          <w:szCs w:val="28"/>
          <w:lang w:val="ru-RU" w:eastAsia="be-BY"/>
        </w:rPr>
        <w:t>задачи линейного программирования</w:t>
      </w:r>
      <w:r w:rsidRPr="00DC5066">
        <w:rPr>
          <w:rFonts w:ascii="Times New Roman" w:hAnsi="Times New Roman"/>
          <w:color w:val="000000" w:themeColor="text1"/>
          <w:sz w:val="28"/>
          <w:szCs w:val="28"/>
          <w:lang w:eastAsia="be-BY"/>
        </w:rPr>
        <w:t xml:space="preserve"> имеет очень узкие рамки применения. Однако метод представляет большой интерес с точки зрения выработки наглядных представлений о сущности задач линейного программирования.</w:t>
      </w:r>
    </w:p>
    <w:p w:rsidR="00B03C54" w:rsidRPr="00DC5066" w:rsidRDefault="00B03C54" w:rsidP="00DC5066">
      <w:pPr>
        <w:shd w:val="clear" w:color="000000" w:fill="auto"/>
        <w:suppressAutoHyphens/>
        <w:spacing w:line="360" w:lineRule="auto"/>
        <w:ind w:firstLine="709"/>
        <w:rPr>
          <w:rFonts w:ascii="Times New Roman" w:hAnsi="Times New Roman"/>
          <w:color w:val="000000" w:themeColor="text1"/>
          <w:sz w:val="28"/>
          <w:szCs w:val="28"/>
          <w:lang w:val="ru-RU"/>
        </w:rPr>
      </w:pPr>
    </w:p>
    <w:p w:rsidR="00B03C54" w:rsidRDefault="00DC5066" w:rsidP="00DC5066">
      <w:pPr>
        <w:pStyle w:val="a8"/>
        <w:shd w:val="clear" w:color="000000" w:fill="auto"/>
        <w:suppressAutoHyphens/>
        <w:ind w:firstLine="0"/>
        <w:rPr>
          <w:color w:val="000000" w:themeColor="text1"/>
          <w:spacing w:val="0"/>
          <w:sz w:val="28"/>
          <w:lang w:val="ru-RU"/>
        </w:rPr>
      </w:pPr>
      <w:bookmarkStart w:id="16" w:name="_Toc261303875"/>
      <w:bookmarkStart w:id="17" w:name="_Toc261304068"/>
      <w:bookmarkStart w:id="18" w:name="_Toc261479550"/>
      <w:r>
        <w:rPr>
          <w:b w:val="0"/>
          <w:color w:val="000000" w:themeColor="text1"/>
          <w:spacing w:val="0"/>
          <w:sz w:val="28"/>
          <w:szCs w:val="28"/>
          <w:lang w:val="ru-RU"/>
        </w:rPr>
        <w:br w:type="page"/>
      </w:r>
      <w:r w:rsidR="00B03C54" w:rsidRPr="00DC5066">
        <w:rPr>
          <w:color w:val="000000" w:themeColor="text1"/>
          <w:spacing w:val="0"/>
          <w:sz w:val="28"/>
          <w:lang w:val="ru-RU"/>
        </w:rPr>
        <w:t>Список использованной литературы</w:t>
      </w:r>
      <w:bookmarkEnd w:id="16"/>
      <w:bookmarkEnd w:id="17"/>
      <w:bookmarkEnd w:id="18"/>
    </w:p>
    <w:p w:rsidR="00DC5066" w:rsidRPr="00DC5066" w:rsidRDefault="00DC5066" w:rsidP="00DC5066">
      <w:pPr>
        <w:pStyle w:val="a8"/>
        <w:shd w:val="clear" w:color="000000" w:fill="auto"/>
        <w:tabs>
          <w:tab w:val="left" w:pos="426"/>
        </w:tabs>
        <w:suppressAutoHyphens/>
        <w:ind w:firstLine="0"/>
        <w:jc w:val="both"/>
        <w:rPr>
          <w:b w:val="0"/>
          <w:color w:val="000000" w:themeColor="text1"/>
          <w:spacing w:val="0"/>
          <w:sz w:val="28"/>
          <w:lang w:val="ru-RU"/>
        </w:rPr>
      </w:pP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Акулич, И.Л. Математическое программирование в примерах и задачах / И.Л. Акулич. – Минск: «Вышэйшая школа», 1986. – 319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Александров, П. С. Курс аналитической геометрии и линейной алгебры / П.С. Александров. –</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Москва: «Наука»,1979. - 512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Апатенок, Р.Ф. Элементы линейной алгебры / Р.Ф. Апатенок. – Минск: «Вышэйшая школа», 1977. – 256 с.</w:t>
      </w:r>
    </w:p>
    <w:p w:rsid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Ашманов, С.А. Линейное программирование / С.А. Ашманов. – Москва: «Наука», 1981. – 340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Банди, Б. Основы линейного программирования: Пер. с англ / Б. Банди. – Москва: «Радио и связь», 1989. - 176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Булдырев, В.С. Линейная алгебра и функции многих переменных / В.С. Булдырев, Б.С. Павлов. – Ленинград: Издательство Ленинградского университета,</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1985. - 496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Бутузов, В.Ф. Линейная алгебра в вопросах и задачах / В.Ф. Бутузов, Н.Ч. Крутицкая, А.А. Шишкин. – Москва: ФИЗМАТЛИТ, 2002. — 248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Васильев, Ф.П. Линейное программирование / Ф.П. Васильев, А.Ю. Иваницкий. – Москва: «Факториал», 1998. – 176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Головина, Л.И. Линейная алгебра и некоторые ее приложения / Л.И. Головина. – Москва: «Наука»,1975. -</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408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Замков, О.О. Математические методы в экономике / О.О. Замков, А.В. Толстопятенко, Ю.Н. Черемных. – Москва: «Дело и Сервис», 2001. – 368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Конюх, А.В. Высшая математика: практикум: в 2 ч. / А.В. Конюх, О.Н. Поддубная, С.В. Майоровская. – Минск: БГЭУ, 2008. – Ч. 1.</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 253с.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kern w:val="36"/>
          <w:sz w:val="28"/>
          <w:szCs w:val="28"/>
        </w:rPr>
        <w:t>Конюховский</w:t>
      </w:r>
      <w:r w:rsidRPr="00DC5066">
        <w:rPr>
          <w:rFonts w:ascii="Times New Roman" w:hAnsi="Times New Roman"/>
          <w:color w:val="000000" w:themeColor="text1"/>
          <w:kern w:val="36"/>
          <w:sz w:val="28"/>
          <w:szCs w:val="28"/>
          <w:lang w:val="ru-RU"/>
        </w:rPr>
        <w:t>,</w:t>
      </w:r>
      <w:r w:rsidRPr="00DC5066">
        <w:rPr>
          <w:rFonts w:ascii="Times New Roman" w:hAnsi="Times New Roman"/>
          <w:color w:val="000000" w:themeColor="text1"/>
          <w:kern w:val="36"/>
          <w:sz w:val="28"/>
          <w:szCs w:val="28"/>
        </w:rPr>
        <w:t xml:space="preserve"> П.В. Математические методы исследования операций в экономике</w:t>
      </w:r>
      <w:r w:rsidRPr="00DC5066">
        <w:rPr>
          <w:rFonts w:ascii="Times New Roman" w:hAnsi="Times New Roman"/>
          <w:color w:val="000000" w:themeColor="text1"/>
          <w:kern w:val="36"/>
          <w:sz w:val="28"/>
          <w:szCs w:val="28"/>
          <w:lang w:val="ru-RU"/>
        </w:rPr>
        <w:t xml:space="preserve"> / П.В. Конюховский. </w:t>
      </w:r>
      <w:r w:rsidRPr="00DC5066">
        <w:rPr>
          <w:rFonts w:ascii="Times New Roman" w:hAnsi="Times New Roman"/>
          <w:color w:val="000000" w:themeColor="text1"/>
          <w:sz w:val="28"/>
          <w:szCs w:val="28"/>
          <w:lang w:val="ru-RU"/>
        </w:rPr>
        <w:t>–</w:t>
      </w:r>
      <w:r w:rsidRPr="00DC5066">
        <w:rPr>
          <w:rFonts w:ascii="Times New Roman" w:hAnsi="Times New Roman"/>
          <w:color w:val="000000" w:themeColor="text1"/>
          <w:kern w:val="36"/>
          <w:sz w:val="28"/>
          <w:szCs w:val="28"/>
          <w:lang w:val="ru-RU"/>
        </w:rPr>
        <w:t xml:space="preserve"> Санкт-Петербург: </w:t>
      </w:r>
      <w:r w:rsidRPr="00DC5066">
        <w:rPr>
          <w:rFonts w:ascii="Times New Roman" w:hAnsi="Times New Roman"/>
          <w:color w:val="000000" w:themeColor="text1"/>
          <w:sz w:val="28"/>
          <w:szCs w:val="28"/>
          <w:lang w:val="ru-RU"/>
        </w:rPr>
        <w:t>«</w:t>
      </w:r>
      <w:r w:rsidRPr="00DC5066">
        <w:rPr>
          <w:rFonts w:ascii="Times New Roman" w:hAnsi="Times New Roman"/>
          <w:color w:val="000000" w:themeColor="text1"/>
          <w:kern w:val="36"/>
          <w:sz w:val="28"/>
          <w:szCs w:val="28"/>
          <w:lang w:val="ru-RU"/>
        </w:rPr>
        <w:t>Питер</w:t>
      </w:r>
      <w:r w:rsidRPr="00DC5066">
        <w:rPr>
          <w:rFonts w:ascii="Times New Roman" w:hAnsi="Times New Roman"/>
          <w:color w:val="000000" w:themeColor="text1"/>
          <w:sz w:val="28"/>
          <w:szCs w:val="28"/>
          <w:lang w:val="ru-RU"/>
        </w:rPr>
        <w:t>»</w:t>
      </w:r>
      <w:r w:rsidRPr="00DC5066">
        <w:rPr>
          <w:rFonts w:ascii="Times New Roman" w:hAnsi="Times New Roman"/>
          <w:color w:val="000000" w:themeColor="text1"/>
          <w:kern w:val="36"/>
          <w:sz w:val="28"/>
          <w:szCs w:val="28"/>
          <w:lang w:val="ru-RU"/>
        </w:rPr>
        <w:t>, 2000. – 207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Кузнецов, А.В. Высшая математика. Математическое программирование / А.В. Кузнецов, А.В. Сакович, Н.И. Холод. – Минск: «Вышэйшая школа», 1994. – 286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Лунгу, К.Н. Линейное программирование. Руководство к решению задач / К.Н. Лунгу. – Москва: ФИЗМАТЛИТ, 2005. – 128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Малугин, В.А. Математика для экономистов: Линейная алгебра. Курс лекций / В.А. Малугин. – Москва: «Эксмо», 2006. – 224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Солодовников, А.С. Системы линейных неравенств / А.С. Солодовников. – Москва: «Наука», 1977. – 112 с.</w:t>
      </w:r>
    </w:p>
    <w:p w:rsidR="00B03C54" w:rsidRPr="00DC5066" w:rsidRDefault="00B03C54" w:rsidP="00DC5066">
      <w:pPr>
        <w:pStyle w:val="a7"/>
        <w:numPr>
          <w:ilvl w:val="0"/>
          <w:numId w:val="20"/>
        </w:numPr>
        <w:shd w:val="clear" w:color="000000" w:fill="auto"/>
        <w:tabs>
          <w:tab w:val="left" w:pos="426"/>
        </w:tabs>
        <w:suppressAutoHyphens/>
        <w:spacing w:line="360" w:lineRule="auto"/>
        <w:ind w:left="0" w:firstLine="0"/>
        <w:rPr>
          <w:rFonts w:ascii="Times New Roman" w:hAnsi="Times New Roman"/>
          <w:color w:val="000000" w:themeColor="text1"/>
          <w:sz w:val="28"/>
          <w:szCs w:val="28"/>
          <w:lang w:val="ru-RU"/>
        </w:rPr>
      </w:pPr>
      <w:r w:rsidRPr="00DC5066">
        <w:rPr>
          <w:rFonts w:ascii="Times New Roman" w:hAnsi="Times New Roman"/>
          <w:color w:val="000000" w:themeColor="text1"/>
          <w:sz w:val="28"/>
          <w:szCs w:val="28"/>
          <w:lang w:val="ru-RU"/>
        </w:rPr>
        <w:t>Солодовников, А.С.</w:t>
      </w:r>
      <w:r w:rsidR="00DC5066">
        <w:rPr>
          <w:rFonts w:ascii="Times New Roman" w:hAnsi="Times New Roman"/>
          <w:color w:val="000000" w:themeColor="text1"/>
          <w:sz w:val="28"/>
          <w:szCs w:val="28"/>
          <w:lang w:val="ru-RU"/>
        </w:rPr>
        <w:t xml:space="preserve"> </w:t>
      </w:r>
      <w:r w:rsidRPr="00DC5066">
        <w:rPr>
          <w:rFonts w:ascii="Times New Roman" w:hAnsi="Times New Roman"/>
          <w:color w:val="000000" w:themeColor="text1"/>
          <w:sz w:val="28"/>
          <w:szCs w:val="28"/>
          <w:lang w:val="ru-RU"/>
        </w:rPr>
        <w:t>Математика в экономике / А.С. Солодовников, А.В. Бабайцев, А.В. Браилов. – Москва: «Финансы и статистика», 2000. – 224 с.</w:t>
      </w:r>
    </w:p>
    <w:sectPr w:rsidR="00B03C54" w:rsidRPr="00DC5066" w:rsidSect="00DC5066">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B2B" w:rsidRDefault="003A3B2B">
      <w:r>
        <w:separator/>
      </w:r>
    </w:p>
  </w:endnote>
  <w:endnote w:type="continuationSeparator" w:id="0">
    <w:p w:rsidR="003A3B2B" w:rsidRDefault="003A3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entury Schoolbook">
    <w:panose1 w:val="02040604050505020304"/>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B2B" w:rsidRDefault="003A3B2B">
      <w:r>
        <w:separator/>
      </w:r>
    </w:p>
  </w:footnote>
  <w:footnote w:type="continuationSeparator" w:id="0">
    <w:p w:rsidR="003A3B2B" w:rsidRDefault="003A3B2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F09DA"/>
    <w:multiLevelType w:val="hybridMultilevel"/>
    <w:tmpl w:val="209C6FCA"/>
    <w:lvl w:ilvl="0" w:tplc="0423000F">
      <w:start w:val="1"/>
      <w:numFmt w:val="decimal"/>
      <w:lvlText w:val="%1."/>
      <w:lvlJc w:val="left"/>
      <w:pPr>
        <w:ind w:left="1287" w:hanging="360"/>
      </w:pPr>
      <w:rPr>
        <w:rFonts w:cs="Times New Roman"/>
      </w:rPr>
    </w:lvl>
    <w:lvl w:ilvl="1" w:tplc="04230019" w:tentative="1">
      <w:start w:val="1"/>
      <w:numFmt w:val="lowerLetter"/>
      <w:lvlText w:val="%2."/>
      <w:lvlJc w:val="left"/>
      <w:pPr>
        <w:ind w:left="2007" w:hanging="360"/>
      </w:pPr>
      <w:rPr>
        <w:rFonts w:cs="Times New Roman"/>
      </w:rPr>
    </w:lvl>
    <w:lvl w:ilvl="2" w:tplc="0423001B" w:tentative="1">
      <w:start w:val="1"/>
      <w:numFmt w:val="lowerRoman"/>
      <w:lvlText w:val="%3."/>
      <w:lvlJc w:val="right"/>
      <w:pPr>
        <w:ind w:left="2727" w:hanging="180"/>
      </w:pPr>
      <w:rPr>
        <w:rFonts w:cs="Times New Roman"/>
      </w:rPr>
    </w:lvl>
    <w:lvl w:ilvl="3" w:tplc="0423000F" w:tentative="1">
      <w:start w:val="1"/>
      <w:numFmt w:val="decimal"/>
      <w:lvlText w:val="%4."/>
      <w:lvlJc w:val="left"/>
      <w:pPr>
        <w:ind w:left="3447" w:hanging="360"/>
      </w:pPr>
      <w:rPr>
        <w:rFonts w:cs="Times New Roman"/>
      </w:rPr>
    </w:lvl>
    <w:lvl w:ilvl="4" w:tplc="04230019" w:tentative="1">
      <w:start w:val="1"/>
      <w:numFmt w:val="lowerLetter"/>
      <w:lvlText w:val="%5."/>
      <w:lvlJc w:val="left"/>
      <w:pPr>
        <w:ind w:left="4167" w:hanging="360"/>
      </w:pPr>
      <w:rPr>
        <w:rFonts w:cs="Times New Roman"/>
      </w:rPr>
    </w:lvl>
    <w:lvl w:ilvl="5" w:tplc="0423001B" w:tentative="1">
      <w:start w:val="1"/>
      <w:numFmt w:val="lowerRoman"/>
      <w:lvlText w:val="%6."/>
      <w:lvlJc w:val="right"/>
      <w:pPr>
        <w:ind w:left="4887" w:hanging="180"/>
      </w:pPr>
      <w:rPr>
        <w:rFonts w:cs="Times New Roman"/>
      </w:rPr>
    </w:lvl>
    <w:lvl w:ilvl="6" w:tplc="0423000F" w:tentative="1">
      <w:start w:val="1"/>
      <w:numFmt w:val="decimal"/>
      <w:lvlText w:val="%7."/>
      <w:lvlJc w:val="left"/>
      <w:pPr>
        <w:ind w:left="5607" w:hanging="360"/>
      </w:pPr>
      <w:rPr>
        <w:rFonts w:cs="Times New Roman"/>
      </w:rPr>
    </w:lvl>
    <w:lvl w:ilvl="7" w:tplc="04230019" w:tentative="1">
      <w:start w:val="1"/>
      <w:numFmt w:val="lowerLetter"/>
      <w:lvlText w:val="%8."/>
      <w:lvlJc w:val="left"/>
      <w:pPr>
        <w:ind w:left="6327" w:hanging="360"/>
      </w:pPr>
      <w:rPr>
        <w:rFonts w:cs="Times New Roman"/>
      </w:rPr>
    </w:lvl>
    <w:lvl w:ilvl="8" w:tplc="0423001B" w:tentative="1">
      <w:start w:val="1"/>
      <w:numFmt w:val="lowerRoman"/>
      <w:lvlText w:val="%9."/>
      <w:lvlJc w:val="right"/>
      <w:pPr>
        <w:ind w:left="7047" w:hanging="180"/>
      </w:pPr>
      <w:rPr>
        <w:rFonts w:cs="Times New Roman"/>
      </w:rPr>
    </w:lvl>
  </w:abstractNum>
  <w:abstractNum w:abstractNumId="1">
    <w:nsid w:val="09E71DC3"/>
    <w:multiLevelType w:val="hybridMultilevel"/>
    <w:tmpl w:val="BD109CDC"/>
    <w:lvl w:ilvl="0" w:tplc="4650CE5C">
      <w:start w:val="1"/>
      <w:numFmt w:val="russianLower"/>
      <w:lvlText w:val="%1)"/>
      <w:lvlJc w:val="left"/>
      <w:pPr>
        <w:ind w:left="2007" w:hanging="360"/>
      </w:pPr>
      <w:rPr>
        <w:rFonts w:cs="Times New Roman" w:hint="default"/>
      </w:rPr>
    </w:lvl>
    <w:lvl w:ilvl="1" w:tplc="4650CE5C">
      <w:start w:val="1"/>
      <w:numFmt w:val="russianLower"/>
      <w:lvlText w:val="%2)"/>
      <w:lvlJc w:val="left"/>
      <w:pPr>
        <w:ind w:left="1440" w:hanging="360"/>
      </w:pPr>
      <w:rPr>
        <w:rFonts w:cs="Times New Roman" w:hint="default"/>
      </w:rPr>
    </w:lvl>
    <w:lvl w:ilvl="2" w:tplc="0423001B" w:tentative="1">
      <w:start w:val="1"/>
      <w:numFmt w:val="lowerRoman"/>
      <w:lvlText w:val="%3."/>
      <w:lvlJc w:val="right"/>
      <w:pPr>
        <w:ind w:left="2160" w:hanging="180"/>
      </w:pPr>
      <w:rPr>
        <w:rFonts w:cs="Times New Roman"/>
      </w:rPr>
    </w:lvl>
    <w:lvl w:ilvl="3" w:tplc="0423000F" w:tentative="1">
      <w:start w:val="1"/>
      <w:numFmt w:val="decimal"/>
      <w:lvlText w:val="%4."/>
      <w:lvlJc w:val="left"/>
      <w:pPr>
        <w:ind w:left="2880" w:hanging="360"/>
      </w:pPr>
      <w:rPr>
        <w:rFonts w:cs="Times New Roman"/>
      </w:rPr>
    </w:lvl>
    <w:lvl w:ilvl="4" w:tplc="04230019" w:tentative="1">
      <w:start w:val="1"/>
      <w:numFmt w:val="lowerLetter"/>
      <w:lvlText w:val="%5."/>
      <w:lvlJc w:val="left"/>
      <w:pPr>
        <w:ind w:left="3600" w:hanging="360"/>
      </w:pPr>
      <w:rPr>
        <w:rFonts w:cs="Times New Roman"/>
      </w:rPr>
    </w:lvl>
    <w:lvl w:ilvl="5" w:tplc="0423001B" w:tentative="1">
      <w:start w:val="1"/>
      <w:numFmt w:val="lowerRoman"/>
      <w:lvlText w:val="%6."/>
      <w:lvlJc w:val="right"/>
      <w:pPr>
        <w:ind w:left="4320" w:hanging="180"/>
      </w:pPr>
      <w:rPr>
        <w:rFonts w:cs="Times New Roman"/>
      </w:rPr>
    </w:lvl>
    <w:lvl w:ilvl="6" w:tplc="0423000F" w:tentative="1">
      <w:start w:val="1"/>
      <w:numFmt w:val="decimal"/>
      <w:lvlText w:val="%7."/>
      <w:lvlJc w:val="left"/>
      <w:pPr>
        <w:ind w:left="5040" w:hanging="360"/>
      </w:pPr>
      <w:rPr>
        <w:rFonts w:cs="Times New Roman"/>
      </w:rPr>
    </w:lvl>
    <w:lvl w:ilvl="7" w:tplc="04230019" w:tentative="1">
      <w:start w:val="1"/>
      <w:numFmt w:val="lowerLetter"/>
      <w:lvlText w:val="%8."/>
      <w:lvlJc w:val="left"/>
      <w:pPr>
        <w:ind w:left="5760" w:hanging="360"/>
      </w:pPr>
      <w:rPr>
        <w:rFonts w:cs="Times New Roman"/>
      </w:rPr>
    </w:lvl>
    <w:lvl w:ilvl="8" w:tplc="0423001B" w:tentative="1">
      <w:start w:val="1"/>
      <w:numFmt w:val="lowerRoman"/>
      <w:lvlText w:val="%9."/>
      <w:lvlJc w:val="right"/>
      <w:pPr>
        <w:ind w:left="6480" w:hanging="180"/>
      </w:pPr>
      <w:rPr>
        <w:rFonts w:cs="Times New Roman"/>
      </w:rPr>
    </w:lvl>
  </w:abstractNum>
  <w:abstractNum w:abstractNumId="2">
    <w:nsid w:val="0B3635E6"/>
    <w:multiLevelType w:val="hybridMultilevel"/>
    <w:tmpl w:val="81B8014C"/>
    <w:lvl w:ilvl="0" w:tplc="04230001">
      <w:start w:val="1"/>
      <w:numFmt w:val="bullet"/>
      <w:lvlText w:val=""/>
      <w:lvlJc w:val="left"/>
      <w:pPr>
        <w:ind w:left="825" w:hanging="375"/>
      </w:pPr>
      <w:rPr>
        <w:rFonts w:ascii="Symbol" w:hAnsi="Symbol" w:hint="default"/>
      </w:rPr>
    </w:lvl>
    <w:lvl w:ilvl="1" w:tplc="04230003" w:tentative="1">
      <w:start w:val="1"/>
      <w:numFmt w:val="bullet"/>
      <w:lvlText w:val="o"/>
      <w:lvlJc w:val="left"/>
      <w:pPr>
        <w:ind w:left="1530" w:hanging="360"/>
      </w:pPr>
      <w:rPr>
        <w:rFonts w:ascii="Courier New" w:hAnsi="Courier New" w:hint="default"/>
      </w:rPr>
    </w:lvl>
    <w:lvl w:ilvl="2" w:tplc="04230005" w:tentative="1">
      <w:start w:val="1"/>
      <w:numFmt w:val="bullet"/>
      <w:lvlText w:val=""/>
      <w:lvlJc w:val="left"/>
      <w:pPr>
        <w:ind w:left="2250" w:hanging="360"/>
      </w:pPr>
      <w:rPr>
        <w:rFonts w:ascii="Wingdings" w:hAnsi="Wingdings" w:hint="default"/>
      </w:rPr>
    </w:lvl>
    <w:lvl w:ilvl="3" w:tplc="04230001" w:tentative="1">
      <w:start w:val="1"/>
      <w:numFmt w:val="bullet"/>
      <w:lvlText w:val=""/>
      <w:lvlJc w:val="left"/>
      <w:pPr>
        <w:ind w:left="2970" w:hanging="360"/>
      </w:pPr>
      <w:rPr>
        <w:rFonts w:ascii="Symbol" w:hAnsi="Symbol" w:hint="default"/>
      </w:rPr>
    </w:lvl>
    <w:lvl w:ilvl="4" w:tplc="04230003" w:tentative="1">
      <w:start w:val="1"/>
      <w:numFmt w:val="bullet"/>
      <w:lvlText w:val="o"/>
      <w:lvlJc w:val="left"/>
      <w:pPr>
        <w:ind w:left="3690" w:hanging="360"/>
      </w:pPr>
      <w:rPr>
        <w:rFonts w:ascii="Courier New" w:hAnsi="Courier New" w:hint="default"/>
      </w:rPr>
    </w:lvl>
    <w:lvl w:ilvl="5" w:tplc="04230005" w:tentative="1">
      <w:start w:val="1"/>
      <w:numFmt w:val="bullet"/>
      <w:lvlText w:val=""/>
      <w:lvlJc w:val="left"/>
      <w:pPr>
        <w:ind w:left="4410" w:hanging="360"/>
      </w:pPr>
      <w:rPr>
        <w:rFonts w:ascii="Wingdings" w:hAnsi="Wingdings" w:hint="default"/>
      </w:rPr>
    </w:lvl>
    <w:lvl w:ilvl="6" w:tplc="04230001" w:tentative="1">
      <w:start w:val="1"/>
      <w:numFmt w:val="bullet"/>
      <w:lvlText w:val=""/>
      <w:lvlJc w:val="left"/>
      <w:pPr>
        <w:ind w:left="5130" w:hanging="360"/>
      </w:pPr>
      <w:rPr>
        <w:rFonts w:ascii="Symbol" w:hAnsi="Symbol" w:hint="default"/>
      </w:rPr>
    </w:lvl>
    <w:lvl w:ilvl="7" w:tplc="04230003" w:tentative="1">
      <w:start w:val="1"/>
      <w:numFmt w:val="bullet"/>
      <w:lvlText w:val="o"/>
      <w:lvlJc w:val="left"/>
      <w:pPr>
        <w:ind w:left="5850" w:hanging="360"/>
      </w:pPr>
      <w:rPr>
        <w:rFonts w:ascii="Courier New" w:hAnsi="Courier New" w:hint="default"/>
      </w:rPr>
    </w:lvl>
    <w:lvl w:ilvl="8" w:tplc="04230005" w:tentative="1">
      <w:start w:val="1"/>
      <w:numFmt w:val="bullet"/>
      <w:lvlText w:val=""/>
      <w:lvlJc w:val="left"/>
      <w:pPr>
        <w:ind w:left="6570" w:hanging="360"/>
      </w:pPr>
      <w:rPr>
        <w:rFonts w:ascii="Wingdings" w:hAnsi="Wingdings" w:hint="default"/>
      </w:rPr>
    </w:lvl>
  </w:abstractNum>
  <w:abstractNum w:abstractNumId="3">
    <w:nsid w:val="109E3E5C"/>
    <w:multiLevelType w:val="hybridMultilevel"/>
    <w:tmpl w:val="23DC22A2"/>
    <w:lvl w:ilvl="0" w:tplc="04230011">
      <w:start w:val="1"/>
      <w:numFmt w:val="decimal"/>
      <w:lvlText w:val="%1)"/>
      <w:lvlJc w:val="left"/>
      <w:pPr>
        <w:ind w:left="720" w:hanging="360"/>
      </w:pPr>
      <w:rPr>
        <w:rFonts w:cs="Times New Roman"/>
      </w:rPr>
    </w:lvl>
    <w:lvl w:ilvl="1" w:tplc="04230019">
      <w:start w:val="1"/>
      <w:numFmt w:val="lowerLetter"/>
      <w:lvlText w:val="%2."/>
      <w:lvlJc w:val="left"/>
      <w:pPr>
        <w:ind w:left="1440" w:hanging="360"/>
      </w:pPr>
      <w:rPr>
        <w:rFonts w:cs="Times New Roman"/>
      </w:rPr>
    </w:lvl>
    <w:lvl w:ilvl="2" w:tplc="0423001B" w:tentative="1">
      <w:start w:val="1"/>
      <w:numFmt w:val="lowerRoman"/>
      <w:lvlText w:val="%3."/>
      <w:lvlJc w:val="right"/>
      <w:pPr>
        <w:ind w:left="2160" w:hanging="180"/>
      </w:pPr>
      <w:rPr>
        <w:rFonts w:cs="Times New Roman"/>
      </w:rPr>
    </w:lvl>
    <w:lvl w:ilvl="3" w:tplc="0423000F" w:tentative="1">
      <w:start w:val="1"/>
      <w:numFmt w:val="decimal"/>
      <w:lvlText w:val="%4."/>
      <w:lvlJc w:val="left"/>
      <w:pPr>
        <w:ind w:left="2880" w:hanging="360"/>
      </w:pPr>
      <w:rPr>
        <w:rFonts w:cs="Times New Roman"/>
      </w:rPr>
    </w:lvl>
    <w:lvl w:ilvl="4" w:tplc="04230019" w:tentative="1">
      <w:start w:val="1"/>
      <w:numFmt w:val="lowerLetter"/>
      <w:lvlText w:val="%5."/>
      <w:lvlJc w:val="left"/>
      <w:pPr>
        <w:ind w:left="3600" w:hanging="360"/>
      </w:pPr>
      <w:rPr>
        <w:rFonts w:cs="Times New Roman"/>
      </w:rPr>
    </w:lvl>
    <w:lvl w:ilvl="5" w:tplc="0423001B" w:tentative="1">
      <w:start w:val="1"/>
      <w:numFmt w:val="lowerRoman"/>
      <w:lvlText w:val="%6."/>
      <w:lvlJc w:val="right"/>
      <w:pPr>
        <w:ind w:left="4320" w:hanging="180"/>
      </w:pPr>
      <w:rPr>
        <w:rFonts w:cs="Times New Roman"/>
      </w:rPr>
    </w:lvl>
    <w:lvl w:ilvl="6" w:tplc="0423000F" w:tentative="1">
      <w:start w:val="1"/>
      <w:numFmt w:val="decimal"/>
      <w:lvlText w:val="%7."/>
      <w:lvlJc w:val="left"/>
      <w:pPr>
        <w:ind w:left="5040" w:hanging="360"/>
      </w:pPr>
      <w:rPr>
        <w:rFonts w:cs="Times New Roman"/>
      </w:rPr>
    </w:lvl>
    <w:lvl w:ilvl="7" w:tplc="04230019" w:tentative="1">
      <w:start w:val="1"/>
      <w:numFmt w:val="lowerLetter"/>
      <w:lvlText w:val="%8."/>
      <w:lvlJc w:val="left"/>
      <w:pPr>
        <w:ind w:left="5760" w:hanging="360"/>
      </w:pPr>
      <w:rPr>
        <w:rFonts w:cs="Times New Roman"/>
      </w:rPr>
    </w:lvl>
    <w:lvl w:ilvl="8" w:tplc="0423001B" w:tentative="1">
      <w:start w:val="1"/>
      <w:numFmt w:val="lowerRoman"/>
      <w:lvlText w:val="%9."/>
      <w:lvlJc w:val="right"/>
      <w:pPr>
        <w:ind w:left="6480" w:hanging="180"/>
      </w:pPr>
      <w:rPr>
        <w:rFonts w:cs="Times New Roman"/>
      </w:rPr>
    </w:lvl>
  </w:abstractNum>
  <w:abstractNum w:abstractNumId="4">
    <w:nsid w:val="203666DA"/>
    <w:multiLevelType w:val="multilevel"/>
    <w:tmpl w:val="10085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DD5503"/>
    <w:multiLevelType w:val="hybridMultilevel"/>
    <w:tmpl w:val="20969D1C"/>
    <w:lvl w:ilvl="0" w:tplc="0423000F">
      <w:start w:val="1"/>
      <w:numFmt w:val="decimal"/>
      <w:lvlText w:val="%1."/>
      <w:lvlJc w:val="left"/>
      <w:pPr>
        <w:ind w:left="1287" w:hanging="360"/>
      </w:pPr>
      <w:rPr>
        <w:rFonts w:cs="Times New Roman"/>
      </w:rPr>
    </w:lvl>
    <w:lvl w:ilvl="1" w:tplc="04230019" w:tentative="1">
      <w:start w:val="1"/>
      <w:numFmt w:val="lowerLetter"/>
      <w:lvlText w:val="%2."/>
      <w:lvlJc w:val="left"/>
      <w:pPr>
        <w:ind w:left="2007" w:hanging="360"/>
      </w:pPr>
      <w:rPr>
        <w:rFonts w:cs="Times New Roman"/>
      </w:rPr>
    </w:lvl>
    <w:lvl w:ilvl="2" w:tplc="0423001B" w:tentative="1">
      <w:start w:val="1"/>
      <w:numFmt w:val="lowerRoman"/>
      <w:lvlText w:val="%3."/>
      <w:lvlJc w:val="right"/>
      <w:pPr>
        <w:ind w:left="2727" w:hanging="180"/>
      </w:pPr>
      <w:rPr>
        <w:rFonts w:cs="Times New Roman"/>
      </w:rPr>
    </w:lvl>
    <w:lvl w:ilvl="3" w:tplc="0423000F" w:tentative="1">
      <w:start w:val="1"/>
      <w:numFmt w:val="decimal"/>
      <w:lvlText w:val="%4."/>
      <w:lvlJc w:val="left"/>
      <w:pPr>
        <w:ind w:left="3447" w:hanging="360"/>
      </w:pPr>
      <w:rPr>
        <w:rFonts w:cs="Times New Roman"/>
      </w:rPr>
    </w:lvl>
    <w:lvl w:ilvl="4" w:tplc="04230019" w:tentative="1">
      <w:start w:val="1"/>
      <w:numFmt w:val="lowerLetter"/>
      <w:lvlText w:val="%5."/>
      <w:lvlJc w:val="left"/>
      <w:pPr>
        <w:ind w:left="4167" w:hanging="360"/>
      </w:pPr>
      <w:rPr>
        <w:rFonts w:cs="Times New Roman"/>
      </w:rPr>
    </w:lvl>
    <w:lvl w:ilvl="5" w:tplc="0423001B" w:tentative="1">
      <w:start w:val="1"/>
      <w:numFmt w:val="lowerRoman"/>
      <w:lvlText w:val="%6."/>
      <w:lvlJc w:val="right"/>
      <w:pPr>
        <w:ind w:left="4887" w:hanging="180"/>
      </w:pPr>
      <w:rPr>
        <w:rFonts w:cs="Times New Roman"/>
      </w:rPr>
    </w:lvl>
    <w:lvl w:ilvl="6" w:tplc="0423000F" w:tentative="1">
      <w:start w:val="1"/>
      <w:numFmt w:val="decimal"/>
      <w:lvlText w:val="%7."/>
      <w:lvlJc w:val="left"/>
      <w:pPr>
        <w:ind w:left="5607" w:hanging="360"/>
      </w:pPr>
      <w:rPr>
        <w:rFonts w:cs="Times New Roman"/>
      </w:rPr>
    </w:lvl>
    <w:lvl w:ilvl="7" w:tplc="04230019" w:tentative="1">
      <w:start w:val="1"/>
      <w:numFmt w:val="lowerLetter"/>
      <w:lvlText w:val="%8."/>
      <w:lvlJc w:val="left"/>
      <w:pPr>
        <w:ind w:left="6327" w:hanging="360"/>
      </w:pPr>
      <w:rPr>
        <w:rFonts w:cs="Times New Roman"/>
      </w:rPr>
    </w:lvl>
    <w:lvl w:ilvl="8" w:tplc="0423001B" w:tentative="1">
      <w:start w:val="1"/>
      <w:numFmt w:val="lowerRoman"/>
      <w:lvlText w:val="%9."/>
      <w:lvlJc w:val="right"/>
      <w:pPr>
        <w:ind w:left="7047" w:hanging="180"/>
      </w:pPr>
      <w:rPr>
        <w:rFonts w:cs="Times New Roman"/>
      </w:rPr>
    </w:lvl>
  </w:abstractNum>
  <w:abstractNum w:abstractNumId="6">
    <w:nsid w:val="2A151E17"/>
    <w:multiLevelType w:val="hybridMultilevel"/>
    <w:tmpl w:val="4614D88E"/>
    <w:lvl w:ilvl="0" w:tplc="A414213A">
      <w:start w:val="1"/>
      <w:numFmt w:val="upperRoman"/>
      <w:lvlText w:val="%1."/>
      <w:lvlJc w:val="left"/>
      <w:pPr>
        <w:ind w:left="2007" w:hanging="720"/>
      </w:pPr>
      <w:rPr>
        <w:rFonts w:cs="Times New Roman" w:hint="default"/>
      </w:rPr>
    </w:lvl>
    <w:lvl w:ilvl="1" w:tplc="04230019" w:tentative="1">
      <w:start w:val="1"/>
      <w:numFmt w:val="lowerLetter"/>
      <w:lvlText w:val="%2."/>
      <w:lvlJc w:val="left"/>
      <w:pPr>
        <w:ind w:left="2367" w:hanging="360"/>
      </w:pPr>
      <w:rPr>
        <w:rFonts w:cs="Times New Roman"/>
      </w:rPr>
    </w:lvl>
    <w:lvl w:ilvl="2" w:tplc="0423001B" w:tentative="1">
      <w:start w:val="1"/>
      <w:numFmt w:val="lowerRoman"/>
      <w:lvlText w:val="%3."/>
      <w:lvlJc w:val="right"/>
      <w:pPr>
        <w:ind w:left="3087" w:hanging="180"/>
      </w:pPr>
      <w:rPr>
        <w:rFonts w:cs="Times New Roman"/>
      </w:rPr>
    </w:lvl>
    <w:lvl w:ilvl="3" w:tplc="0423000F" w:tentative="1">
      <w:start w:val="1"/>
      <w:numFmt w:val="decimal"/>
      <w:lvlText w:val="%4."/>
      <w:lvlJc w:val="left"/>
      <w:pPr>
        <w:ind w:left="3807" w:hanging="360"/>
      </w:pPr>
      <w:rPr>
        <w:rFonts w:cs="Times New Roman"/>
      </w:rPr>
    </w:lvl>
    <w:lvl w:ilvl="4" w:tplc="04230019" w:tentative="1">
      <w:start w:val="1"/>
      <w:numFmt w:val="lowerLetter"/>
      <w:lvlText w:val="%5."/>
      <w:lvlJc w:val="left"/>
      <w:pPr>
        <w:ind w:left="4527" w:hanging="360"/>
      </w:pPr>
      <w:rPr>
        <w:rFonts w:cs="Times New Roman"/>
      </w:rPr>
    </w:lvl>
    <w:lvl w:ilvl="5" w:tplc="0423001B" w:tentative="1">
      <w:start w:val="1"/>
      <w:numFmt w:val="lowerRoman"/>
      <w:lvlText w:val="%6."/>
      <w:lvlJc w:val="right"/>
      <w:pPr>
        <w:ind w:left="5247" w:hanging="180"/>
      </w:pPr>
      <w:rPr>
        <w:rFonts w:cs="Times New Roman"/>
      </w:rPr>
    </w:lvl>
    <w:lvl w:ilvl="6" w:tplc="0423000F" w:tentative="1">
      <w:start w:val="1"/>
      <w:numFmt w:val="decimal"/>
      <w:lvlText w:val="%7."/>
      <w:lvlJc w:val="left"/>
      <w:pPr>
        <w:ind w:left="5967" w:hanging="360"/>
      </w:pPr>
      <w:rPr>
        <w:rFonts w:cs="Times New Roman"/>
      </w:rPr>
    </w:lvl>
    <w:lvl w:ilvl="7" w:tplc="04230019" w:tentative="1">
      <w:start w:val="1"/>
      <w:numFmt w:val="lowerLetter"/>
      <w:lvlText w:val="%8."/>
      <w:lvlJc w:val="left"/>
      <w:pPr>
        <w:ind w:left="6687" w:hanging="360"/>
      </w:pPr>
      <w:rPr>
        <w:rFonts w:cs="Times New Roman"/>
      </w:rPr>
    </w:lvl>
    <w:lvl w:ilvl="8" w:tplc="0423001B" w:tentative="1">
      <w:start w:val="1"/>
      <w:numFmt w:val="lowerRoman"/>
      <w:lvlText w:val="%9."/>
      <w:lvlJc w:val="right"/>
      <w:pPr>
        <w:ind w:left="7407" w:hanging="180"/>
      </w:pPr>
      <w:rPr>
        <w:rFonts w:cs="Times New Roman"/>
      </w:rPr>
    </w:lvl>
  </w:abstractNum>
  <w:abstractNum w:abstractNumId="7">
    <w:nsid w:val="30905207"/>
    <w:multiLevelType w:val="hybridMultilevel"/>
    <w:tmpl w:val="23D65516"/>
    <w:lvl w:ilvl="0" w:tplc="04230011">
      <w:start w:val="1"/>
      <w:numFmt w:val="decimal"/>
      <w:lvlText w:val="%1)"/>
      <w:lvlJc w:val="left"/>
      <w:pPr>
        <w:ind w:left="1287" w:hanging="360"/>
      </w:pPr>
      <w:rPr>
        <w:rFonts w:cs="Times New Roman"/>
      </w:rPr>
    </w:lvl>
    <w:lvl w:ilvl="1" w:tplc="04230019" w:tentative="1">
      <w:start w:val="1"/>
      <w:numFmt w:val="lowerLetter"/>
      <w:lvlText w:val="%2."/>
      <w:lvlJc w:val="left"/>
      <w:pPr>
        <w:ind w:left="2007" w:hanging="360"/>
      </w:pPr>
      <w:rPr>
        <w:rFonts w:cs="Times New Roman"/>
      </w:rPr>
    </w:lvl>
    <w:lvl w:ilvl="2" w:tplc="0423001B" w:tentative="1">
      <w:start w:val="1"/>
      <w:numFmt w:val="lowerRoman"/>
      <w:lvlText w:val="%3."/>
      <w:lvlJc w:val="right"/>
      <w:pPr>
        <w:ind w:left="2727" w:hanging="180"/>
      </w:pPr>
      <w:rPr>
        <w:rFonts w:cs="Times New Roman"/>
      </w:rPr>
    </w:lvl>
    <w:lvl w:ilvl="3" w:tplc="0423000F" w:tentative="1">
      <w:start w:val="1"/>
      <w:numFmt w:val="decimal"/>
      <w:lvlText w:val="%4."/>
      <w:lvlJc w:val="left"/>
      <w:pPr>
        <w:ind w:left="3447" w:hanging="360"/>
      </w:pPr>
      <w:rPr>
        <w:rFonts w:cs="Times New Roman"/>
      </w:rPr>
    </w:lvl>
    <w:lvl w:ilvl="4" w:tplc="04230019" w:tentative="1">
      <w:start w:val="1"/>
      <w:numFmt w:val="lowerLetter"/>
      <w:lvlText w:val="%5."/>
      <w:lvlJc w:val="left"/>
      <w:pPr>
        <w:ind w:left="4167" w:hanging="360"/>
      </w:pPr>
      <w:rPr>
        <w:rFonts w:cs="Times New Roman"/>
      </w:rPr>
    </w:lvl>
    <w:lvl w:ilvl="5" w:tplc="0423001B" w:tentative="1">
      <w:start w:val="1"/>
      <w:numFmt w:val="lowerRoman"/>
      <w:lvlText w:val="%6."/>
      <w:lvlJc w:val="right"/>
      <w:pPr>
        <w:ind w:left="4887" w:hanging="180"/>
      </w:pPr>
      <w:rPr>
        <w:rFonts w:cs="Times New Roman"/>
      </w:rPr>
    </w:lvl>
    <w:lvl w:ilvl="6" w:tplc="0423000F" w:tentative="1">
      <w:start w:val="1"/>
      <w:numFmt w:val="decimal"/>
      <w:lvlText w:val="%7."/>
      <w:lvlJc w:val="left"/>
      <w:pPr>
        <w:ind w:left="5607" w:hanging="360"/>
      </w:pPr>
      <w:rPr>
        <w:rFonts w:cs="Times New Roman"/>
      </w:rPr>
    </w:lvl>
    <w:lvl w:ilvl="7" w:tplc="04230019" w:tentative="1">
      <w:start w:val="1"/>
      <w:numFmt w:val="lowerLetter"/>
      <w:lvlText w:val="%8."/>
      <w:lvlJc w:val="left"/>
      <w:pPr>
        <w:ind w:left="6327" w:hanging="360"/>
      </w:pPr>
      <w:rPr>
        <w:rFonts w:cs="Times New Roman"/>
      </w:rPr>
    </w:lvl>
    <w:lvl w:ilvl="8" w:tplc="0423001B" w:tentative="1">
      <w:start w:val="1"/>
      <w:numFmt w:val="lowerRoman"/>
      <w:lvlText w:val="%9."/>
      <w:lvlJc w:val="right"/>
      <w:pPr>
        <w:ind w:left="7047" w:hanging="180"/>
      </w:pPr>
      <w:rPr>
        <w:rFonts w:cs="Times New Roman"/>
      </w:rPr>
    </w:lvl>
  </w:abstractNum>
  <w:abstractNum w:abstractNumId="8">
    <w:nsid w:val="3A3B391F"/>
    <w:multiLevelType w:val="hybridMultilevel"/>
    <w:tmpl w:val="AA669A76"/>
    <w:lvl w:ilvl="0" w:tplc="91F031B8">
      <w:start w:val="1"/>
      <w:numFmt w:val="decimal"/>
      <w:lvlText w:val="%1."/>
      <w:lvlJc w:val="left"/>
      <w:pPr>
        <w:ind w:left="927" w:hanging="360"/>
      </w:pPr>
      <w:rPr>
        <w:rFonts w:cs="Times New Roman" w:hint="default"/>
      </w:rPr>
    </w:lvl>
    <w:lvl w:ilvl="1" w:tplc="04230019" w:tentative="1">
      <w:start w:val="1"/>
      <w:numFmt w:val="lowerLetter"/>
      <w:lvlText w:val="%2."/>
      <w:lvlJc w:val="left"/>
      <w:pPr>
        <w:ind w:left="1647" w:hanging="360"/>
      </w:pPr>
      <w:rPr>
        <w:rFonts w:cs="Times New Roman"/>
      </w:rPr>
    </w:lvl>
    <w:lvl w:ilvl="2" w:tplc="0423001B" w:tentative="1">
      <w:start w:val="1"/>
      <w:numFmt w:val="lowerRoman"/>
      <w:lvlText w:val="%3."/>
      <w:lvlJc w:val="right"/>
      <w:pPr>
        <w:ind w:left="2367" w:hanging="180"/>
      </w:pPr>
      <w:rPr>
        <w:rFonts w:cs="Times New Roman"/>
      </w:rPr>
    </w:lvl>
    <w:lvl w:ilvl="3" w:tplc="0423000F" w:tentative="1">
      <w:start w:val="1"/>
      <w:numFmt w:val="decimal"/>
      <w:lvlText w:val="%4."/>
      <w:lvlJc w:val="left"/>
      <w:pPr>
        <w:ind w:left="3087" w:hanging="360"/>
      </w:pPr>
      <w:rPr>
        <w:rFonts w:cs="Times New Roman"/>
      </w:rPr>
    </w:lvl>
    <w:lvl w:ilvl="4" w:tplc="04230019" w:tentative="1">
      <w:start w:val="1"/>
      <w:numFmt w:val="lowerLetter"/>
      <w:lvlText w:val="%5."/>
      <w:lvlJc w:val="left"/>
      <w:pPr>
        <w:ind w:left="3807" w:hanging="360"/>
      </w:pPr>
      <w:rPr>
        <w:rFonts w:cs="Times New Roman"/>
      </w:rPr>
    </w:lvl>
    <w:lvl w:ilvl="5" w:tplc="0423001B" w:tentative="1">
      <w:start w:val="1"/>
      <w:numFmt w:val="lowerRoman"/>
      <w:lvlText w:val="%6."/>
      <w:lvlJc w:val="right"/>
      <w:pPr>
        <w:ind w:left="4527" w:hanging="180"/>
      </w:pPr>
      <w:rPr>
        <w:rFonts w:cs="Times New Roman"/>
      </w:rPr>
    </w:lvl>
    <w:lvl w:ilvl="6" w:tplc="0423000F" w:tentative="1">
      <w:start w:val="1"/>
      <w:numFmt w:val="decimal"/>
      <w:lvlText w:val="%7."/>
      <w:lvlJc w:val="left"/>
      <w:pPr>
        <w:ind w:left="5247" w:hanging="360"/>
      </w:pPr>
      <w:rPr>
        <w:rFonts w:cs="Times New Roman"/>
      </w:rPr>
    </w:lvl>
    <w:lvl w:ilvl="7" w:tplc="04230019" w:tentative="1">
      <w:start w:val="1"/>
      <w:numFmt w:val="lowerLetter"/>
      <w:lvlText w:val="%8."/>
      <w:lvlJc w:val="left"/>
      <w:pPr>
        <w:ind w:left="5967" w:hanging="360"/>
      </w:pPr>
      <w:rPr>
        <w:rFonts w:cs="Times New Roman"/>
      </w:rPr>
    </w:lvl>
    <w:lvl w:ilvl="8" w:tplc="0423001B" w:tentative="1">
      <w:start w:val="1"/>
      <w:numFmt w:val="lowerRoman"/>
      <w:lvlText w:val="%9."/>
      <w:lvlJc w:val="right"/>
      <w:pPr>
        <w:ind w:left="6687" w:hanging="180"/>
      </w:pPr>
      <w:rPr>
        <w:rFonts w:cs="Times New Roman"/>
      </w:rPr>
    </w:lvl>
  </w:abstractNum>
  <w:abstractNum w:abstractNumId="9">
    <w:nsid w:val="3F4A382F"/>
    <w:multiLevelType w:val="hybridMultilevel"/>
    <w:tmpl w:val="F1169006"/>
    <w:lvl w:ilvl="0" w:tplc="9004618E">
      <w:start w:val="1"/>
      <w:numFmt w:val="decimal"/>
      <w:lvlText w:val="%1."/>
      <w:lvlJc w:val="left"/>
      <w:pPr>
        <w:ind w:left="927" w:hanging="360"/>
      </w:pPr>
      <w:rPr>
        <w:rFonts w:cs="Times New Roman" w:hint="default"/>
      </w:rPr>
    </w:lvl>
    <w:lvl w:ilvl="1" w:tplc="04230019" w:tentative="1">
      <w:start w:val="1"/>
      <w:numFmt w:val="lowerLetter"/>
      <w:lvlText w:val="%2."/>
      <w:lvlJc w:val="left"/>
      <w:pPr>
        <w:ind w:left="1647" w:hanging="360"/>
      </w:pPr>
      <w:rPr>
        <w:rFonts w:cs="Times New Roman"/>
      </w:rPr>
    </w:lvl>
    <w:lvl w:ilvl="2" w:tplc="0423001B" w:tentative="1">
      <w:start w:val="1"/>
      <w:numFmt w:val="lowerRoman"/>
      <w:lvlText w:val="%3."/>
      <w:lvlJc w:val="right"/>
      <w:pPr>
        <w:ind w:left="2367" w:hanging="180"/>
      </w:pPr>
      <w:rPr>
        <w:rFonts w:cs="Times New Roman"/>
      </w:rPr>
    </w:lvl>
    <w:lvl w:ilvl="3" w:tplc="0423000F" w:tentative="1">
      <w:start w:val="1"/>
      <w:numFmt w:val="decimal"/>
      <w:lvlText w:val="%4."/>
      <w:lvlJc w:val="left"/>
      <w:pPr>
        <w:ind w:left="3087" w:hanging="360"/>
      </w:pPr>
      <w:rPr>
        <w:rFonts w:cs="Times New Roman"/>
      </w:rPr>
    </w:lvl>
    <w:lvl w:ilvl="4" w:tplc="04230019" w:tentative="1">
      <w:start w:val="1"/>
      <w:numFmt w:val="lowerLetter"/>
      <w:lvlText w:val="%5."/>
      <w:lvlJc w:val="left"/>
      <w:pPr>
        <w:ind w:left="3807" w:hanging="360"/>
      </w:pPr>
      <w:rPr>
        <w:rFonts w:cs="Times New Roman"/>
      </w:rPr>
    </w:lvl>
    <w:lvl w:ilvl="5" w:tplc="0423001B" w:tentative="1">
      <w:start w:val="1"/>
      <w:numFmt w:val="lowerRoman"/>
      <w:lvlText w:val="%6."/>
      <w:lvlJc w:val="right"/>
      <w:pPr>
        <w:ind w:left="4527" w:hanging="180"/>
      </w:pPr>
      <w:rPr>
        <w:rFonts w:cs="Times New Roman"/>
      </w:rPr>
    </w:lvl>
    <w:lvl w:ilvl="6" w:tplc="0423000F" w:tentative="1">
      <w:start w:val="1"/>
      <w:numFmt w:val="decimal"/>
      <w:lvlText w:val="%7."/>
      <w:lvlJc w:val="left"/>
      <w:pPr>
        <w:ind w:left="5247" w:hanging="360"/>
      </w:pPr>
      <w:rPr>
        <w:rFonts w:cs="Times New Roman"/>
      </w:rPr>
    </w:lvl>
    <w:lvl w:ilvl="7" w:tplc="04230019" w:tentative="1">
      <w:start w:val="1"/>
      <w:numFmt w:val="lowerLetter"/>
      <w:lvlText w:val="%8."/>
      <w:lvlJc w:val="left"/>
      <w:pPr>
        <w:ind w:left="5967" w:hanging="360"/>
      </w:pPr>
      <w:rPr>
        <w:rFonts w:cs="Times New Roman"/>
      </w:rPr>
    </w:lvl>
    <w:lvl w:ilvl="8" w:tplc="0423001B" w:tentative="1">
      <w:start w:val="1"/>
      <w:numFmt w:val="lowerRoman"/>
      <w:lvlText w:val="%9."/>
      <w:lvlJc w:val="right"/>
      <w:pPr>
        <w:ind w:left="6687" w:hanging="180"/>
      </w:pPr>
      <w:rPr>
        <w:rFonts w:cs="Times New Roman"/>
      </w:rPr>
    </w:lvl>
  </w:abstractNum>
  <w:abstractNum w:abstractNumId="10">
    <w:nsid w:val="3F501B27"/>
    <w:multiLevelType w:val="hybridMultilevel"/>
    <w:tmpl w:val="B07AEBBC"/>
    <w:lvl w:ilvl="0" w:tplc="04230001">
      <w:start w:val="1"/>
      <w:numFmt w:val="bullet"/>
      <w:lvlText w:val=""/>
      <w:lvlJc w:val="left"/>
      <w:pPr>
        <w:ind w:left="1170" w:hanging="360"/>
      </w:pPr>
      <w:rPr>
        <w:rFonts w:ascii="Symbol" w:hAnsi="Symbol" w:hint="default"/>
      </w:rPr>
    </w:lvl>
    <w:lvl w:ilvl="1" w:tplc="04230003" w:tentative="1">
      <w:start w:val="1"/>
      <w:numFmt w:val="bullet"/>
      <w:lvlText w:val="o"/>
      <w:lvlJc w:val="left"/>
      <w:pPr>
        <w:ind w:left="1890" w:hanging="360"/>
      </w:pPr>
      <w:rPr>
        <w:rFonts w:ascii="Courier New" w:hAnsi="Courier New" w:hint="default"/>
      </w:rPr>
    </w:lvl>
    <w:lvl w:ilvl="2" w:tplc="04230005" w:tentative="1">
      <w:start w:val="1"/>
      <w:numFmt w:val="bullet"/>
      <w:lvlText w:val=""/>
      <w:lvlJc w:val="left"/>
      <w:pPr>
        <w:ind w:left="2610" w:hanging="360"/>
      </w:pPr>
      <w:rPr>
        <w:rFonts w:ascii="Wingdings" w:hAnsi="Wingdings" w:hint="default"/>
      </w:rPr>
    </w:lvl>
    <w:lvl w:ilvl="3" w:tplc="04230001" w:tentative="1">
      <w:start w:val="1"/>
      <w:numFmt w:val="bullet"/>
      <w:lvlText w:val=""/>
      <w:lvlJc w:val="left"/>
      <w:pPr>
        <w:ind w:left="3330" w:hanging="360"/>
      </w:pPr>
      <w:rPr>
        <w:rFonts w:ascii="Symbol" w:hAnsi="Symbol" w:hint="default"/>
      </w:rPr>
    </w:lvl>
    <w:lvl w:ilvl="4" w:tplc="04230003" w:tentative="1">
      <w:start w:val="1"/>
      <w:numFmt w:val="bullet"/>
      <w:lvlText w:val="o"/>
      <w:lvlJc w:val="left"/>
      <w:pPr>
        <w:ind w:left="4050" w:hanging="360"/>
      </w:pPr>
      <w:rPr>
        <w:rFonts w:ascii="Courier New" w:hAnsi="Courier New" w:hint="default"/>
      </w:rPr>
    </w:lvl>
    <w:lvl w:ilvl="5" w:tplc="04230005" w:tentative="1">
      <w:start w:val="1"/>
      <w:numFmt w:val="bullet"/>
      <w:lvlText w:val=""/>
      <w:lvlJc w:val="left"/>
      <w:pPr>
        <w:ind w:left="4770" w:hanging="360"/>
      </w:pPr>
      <w:rPr>
        <w:rFonts w:ascii="Wingdings" w:hAnsi="Wingdings" w:hint="default"/>
      </w:rPr>
    </w:lvl>
    <w:lvl w:ilvl="6" w:tplc="04230001" w:tentative="1">
      <w:start w:val="1"/>
      <w:numFmt w:val="bullet"/>
      <w:lvlText w:val=""/>
      <w:lvlJc w:val="left"/>
      <w:pPr>
        <w:ind w:left="5490" w:hanging="360"/>
      </w:pPr>
      <w:rPr>
        <w:rFonts w:ascii="Symbol" w:hAnsi="Symbol" w:hint="default"/>
      </w:rPr>
    </w:lvl>
    <w:lvl w:ilvl="7" w:tplc="04230003" w:tentative="1">
      <w:start w:val="1"/>
      <w:numFmt w:val="bullet"/>
      <w:lvlText w:val="o"/>
      <w:lvlJc w:val="left"/>
      <w:pPr>
        <w:ind w:left="6210" w:hanging="360"/>
      </w:pPr>
      <w:rPr>
        <w:rFonts w:ascii="Courier New" w:hAnsi="Courier New" w:hint="default"/>
      </w:rPr>
    </w:lvl>
    <w:lvl w:ilvl="8" w:tplc="04230005" w:tentative="1">
      <w:start w:val="1"/>
      <w:numFmt w:val="bullet"/>
      <w:lvlText w:val=""/>
      <w:lvlJc w:val="left"/>
      <w:pPr>
        <w:ind w:left="6930" w:hanging="360"/>
      </w:pPr>
      <w:rPr>
        <w:rFonts w:ascii="Wingdings" w:hAnsi="Wingdings" w:hint="default"/>
      </w:rPr>
    </w:lvl>
  </w:abstractNum>
  <w:abstractNum w:abstractNumId="11">
    <w:nsid w:val="3F847211"/>
    <w:multiLevelType w:val="hybridMultilevel"/>
    <w:tmpl w:val="EC38A09A"/>
    <w:lvl w:ilvl="0" w:tplc="B1524E8E">
      <w:start w:val="2"/>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579C53D5"/>
    <w:multiLevelType w:val="multilevel"/>
    <w:tmpl w:val="AF04B8C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5D181920"/>
    <w:multiLevelType w:val="hybridMultilevel"/>
    <w:tmpl w:val="CB5291D8"/>
    <w:lvl w:ilvl="0" w:tplc="0423000F">
      <w:start w:val="1"/>
      <w:numFmt w:val="decimal"/>
      <w:lvlText w:val="%1."/>
      <w:lvlJc w:val="left"/>
      <w:pPr>
        <w:ind w:left="502" w:hanging="360"/>
      </w:pPr>
      <w:rPr>
        <w:rFonts w:cs="Times New Roman"/>
      </w:rPr>
    </w:lvl>
    <w:lvl w:ilvl="1" w:tplc="04230019" w:tentative="1">
      <w:start w:val="1"/>
      <w:numFmt w:val="lowerLetter"/>
      <w:lvlText w:val="%2."/>
      <w:lvlJc w:val="left"/>
      <w:pPr>
        <w:ind w:left="1890" w:hanging="360"/>
      </w:pPr>
      <w:rPr>
        <w:rFonts w:cs="Times New Roman"/>
      </w:rPr>
    </w:lvl>
    <w:lvl w:ilvl="2" w:tplc="0423001B" w:tentative="1">
      <w:start w:val="1"/>
      <w:numFmt w:val="lowerRoman"/>
      <w:lvlText w:val="%3."/>
      <w:lvlJc w:val="right"/>
      <w:pPr>
        <w:ind w:left="2610" w:hanging="180"/>
      </w:pPr>
      <w:rPr>
        <w:rFonts w:cs="Times New Roman"/>
      </w:rPr>
    </w:lvl>
    <w:lvl w:ilvl="3" w:tplc="0423000F" w:tentative="1">
      <w:start w:val="1"/>
      <w:numFmt w:val="decimal"/>
      <w:lvlText w:val="%4."/>
      <w:lvlJc w:val="left"/>
      <w:pPr>
        <w:ind w:left="3330" w:hanging="360"/>
      </w:pPr>
      <w:rPr>
        <w:rFonts w:cs="Times New Roman"/>
      </w:rPr>
    </w:lvl>
    <w:lvl w:ilvl="4" w:tplc="04230019" w:tentative="1">
      <w:start w:val="1"/>
      <w:numFmt w:val="lowerLetter"/>
      <w:lvlText w:val="%5."/>
      <w:lvlJc w:val="left"/>
      <w:pPr>
        <w:ind w:left="4050" w:hanging="360"/>
      </w:pPr>
      <w:rPr>
        <w:rFonts w:cs="Times New Roman"/>
      </w:rPr>
    </w:lvl>
    <w:lvl w:ilvl="5" w:tplc="0423001B" w:tentative="1">
      <w:start w:val="1"/>
      <w:numFmt w:val="lowerRoman"/>
      <w:lvlText w:val="%6."/>
      <w:lvlJc w:val="right"/>
      <w:pPr>
        <w:ind w:left="4770" w:hanging="180"/>
      </w:pPr>
      <w:rPr>
        <w:rFonts w:cs="Times New Roman"/>
      </w:rPr>
    </w:lvl>
    <w:lvl w:ilvl="6" w:tplc="0423000F" w:tentative="1">
      <w:start w:val="1"/>
      <w:numFmt w:val="decimal"/>
      <w:lvlText w:val="%7."/>
      <w:lvlJc w:val="left"/>
      <w:pPr>
        <w:ind w:left="5490" w:hanging="360"/>
      </w:pPr>
      <w:rPr>
        <w:rFonts w:cs="Times New Roman"/>
      </w:rPr>
    </w:lvl>
    <w:lvl w:ilvl="7" w:tplc="04230019" w:tentative="1">
      <w:start w:val="1"/>
      <w:numFmt w:val="lowerLetter"/>
      <w:lvlText w:val="%8."/>
      <w:lvlJc w:val="left"/>
      <w:pPr>
        <w:ind w:left="6210" w:hanging="360"/>
      </w:pPr>
      <w:rPr>
        <w:rFonts w:cs="Times New Roman"/>
      </w:rPr>
    </w:lvl>
    <w:lvl w:ilvl="8" w:tplc="0423001B" w:tentative="1">
      <w:start w:val="1"/>
      <w:numFmt w:val="lowerRoman"/>
      <w:lvlText w:val="%9."/>
      <w:lvlJc w:val="right"/>
      <w:pPr>
        <w:ind w:left="6930" w:hanging="180"/>
      </w:pPr>
      <w:rPr>
        <w:rFonts w:cs="Times New Roman"/>
      </w:rPr>
    </w:lvl>
  </w:abstractNum>
  <w:abstractNum w:abstractNumId="14">
    <w:nsid w:val="645D1D79"/>
    <w:multiLevelType w:val="hybridMultilevel"/>
    <w:tmpl w:val="CA6AED9E"/>
    <w:lvl w:ilvl="0" w:tplc="E2EE75FE">
      <w:start w:val="1"/>
      <w:numFmt w:val="russianLower"/>
      <w:lvlText w:val="%1."/>
      <w:lvlJc w:val="left"/>
      <w:pPr>
        <w:ind w:left="720" w:hanging="360"/>
      </w:pPr>
      <w:rPr>
        <w:rFonts w:cs="Times New Roman" w:hint="default"/>
      </w:rPr>
    </w:lvl>
    <w:lvl w:ilvl="1" w:tplc="04230019" w:tentative="1">
      <w:start w:val="1"/>
      <w:numFmt w:val="lowerLetter"/>
      <w:lvlText w:val="%2."/>
      <w:lvlJc w:val="left"/>
      <w:pPr>
        <w:ind w:left="1440" w:hanging="360"/>
      </w:pPr>
      <w:rPr>
        <w:rFonts w:cs="Times New Roman"/>
      </w:rPr>
    </w:lvl>
    <w:lvl w:ilvl="2" w:tplc="0423001B" w:tentative="1">
      <w:start w:val="1"/>
      <w:numFmt w:val="lowerRoman"/>
      <w:lvlText w:val="%3."/>
      <w:lvlJc w:val="right"/>
      <w:pPr>
        <w:ind w:left="2160" w:hanging="180"/>
      </w:pPr>
      <w:rPr>
        <w:rFonts w:cs="Times New Roman"/>
      </w:rPr>
    </w:lvl>
    <w:lvl w:ilvl="3" w:tplc="0423000F" w:tentative="1">
      <w:start w:val="1"/>
      <w:numFmt w:val="decimal"/>
      <w:lvlText w:val="%4."/>
      <w:lvlJc w:val="left"/>
      <w:pPr>
        <w:ind w:left="2880" w:hanging="360"/>
      </w:pPr>
      <w:rPr>
        <w:rFonts w:cs="Times New Roman"/>
      </w:rPr>
    </w:lvl>
    <w:lvl w:ilvl="4" w:tplc="04230019" w:tentative="1">
      <w:start w:val="1"/>
      <w:numFmt w:val="lowerLetter"/>
      <w:lvlText w:val="%5."/>
      <w:lvlJc w:val="left"/>
      <w:pPr>
        <w:ind w:left="3600" w:hanging="360"/>
      </w:pPr>
      <w:rPr>
        <w:rFonts w:cs="Times New Roman"/>
      </w:rPr>
    </w:lvl>
    <w:lvl w:ilvl="5" w:tplc="0423001B" w:tentative="1">
      <w:start w:val="1"/>
      <w:numFmt w:val="lowerRoman"/>
      <w:lvlText w:val="%6."/>
      <w:lvlJc w:val="right"/>
      <w:pPr>
        <w:ind w:left="4320" w:hanging="180"/>
      </w:pPr>
      <w:rPr>
        <w:rFonts w:cs="Times New Roman"/>
      </w:rPr>
    </w:lvl>
    <w:lvl w:ilvl="6" w:tplc="0423000F" w:tentative="1">
      <w:start w:val="1"/>
      <w:numFmt w:val="decimal"/>
      <w:lvlText w:val="%7."/>
      <w:lvlJc w:val="left"/>
      <w:pPr>
        <w:ind w:left="5040" w:hanging="360"/>
      </w:pPr>
      <w:rPr>
        <w:rFonts w:cs="Times New Roman"/>
      </w:rPr>
    </w:lvl>
    <w:lvl w:ilvl="7" w:tplc="04230019" w:tentative="1">
      <w:start w:val="1"/>
      <w:numFmt w:val="lowerLetter"/>
      <w:lvlText w:val="%8."/>
      <w:lvlJc w:val="left"/>
      <w:pPr>
        <w:ind w:left="5760" w:hanging="360"/>
      </w:pPr>
      <w:rPr>
        <w:rFonts w:cs="Times New Roman"/>
      </w:rPr>
    </w:lvl>
    <w:lvl w:ilvl="8" w:tplc="0423001B" w:tentative="1">
      <w:start w:val="1"/>
      <w:numFmt w:val="lowerRoman"/>
      <w:lvlText w:val="%9."/>
      <w:lvlJc w:val="right"/>
      <w:pPr>
        <w:ind w:left="6480" w:hanging="180"/>
      </w:pPr>
      <w:rPr>
        <w:rFonts w:cs="Times New Roman"/>
      </w:rPr>
    </w:lvl>
  </w:abstractNum>
  <w:abstractNum w:abstractNumId="15">
    <w:nsid w:val="657762FD"/>
    <w:multiLevelType w:val="hybridMultilevel"/>
    <w:tmpl w:val="BA608FB4"/>
    <w:lvl w:ilvl="0" w:tplc="99DAC678">
      <w:start w:val="1"/>
      <w:numFmt w:val="decimal"/>
      <w:lvlText w:val="%1)"/>
      <w:lvlJc w:val="left"/>
      <w:pPr>
        <w:ind w:left="1287" w:hanging="360"/>
      </w:pPr>
      <w:rPr>
        <w:rFonts w:cs="Times New Roman"/>
        <w:i w:val="0"/>
      </w:rPr>
    </w:lvl>
    <w:lvl w:ilvl="1" w:tplc="04230019" w:tentative="1">
      <w:start w:val="1"/>
      <w:numFmt w:val="lowerLetter"/>
      <w:lvlText w:val="%2."/>
      <w:lvlJc w:val="left"/>
      <w:pPr>
        <w:ind w:left="2007" w:hanging="360"/>
      </w:pPr>
      <w:rPr>
        <w:rFonts w:cs="Times New Roman"/>
      </w:rPr>
    </w:lvl>
    <w:lvl w:ilvl="2" w:tplc="0423001B" w:tentative="1">
      <w:start w:val="1"/>
      <w:numFmt w:val="lowerRoman"/>
      <w:lvlText w:val="%3."/>
      <w:lvlJc w:val="right"/>
      <w:pPr>
        <w:ind w:left="2727" w:hanging="180"/>
      </w:pPr>
      <w:rPr>
        <w:rFonts w:cs="Times New Roman"/>
      </w:rPr>
    </w:lvl>
    <w:lvl w:ilvl="3" w:tplc="0423000F" w:tentative="1">
      <w:start w:val="1"/>
      <w:numFmt w:val="decimal"/>
      <w:lvlText w:val="%4."/>
      <w:lvlJc w:val="left"/>
      <w:pPr>
        <w:ind w:left="3447" w:hanging="360"/>
      </w:pPr>
      <w:rPr>
        <w:rFonts w:cs="Times New Roman"/>
      </w:rPr>
    </w:lvl>
    <w:lvl w:ilvl="4" w:tplc="04230019" w:tentative="1">
      <w:start w:val="1"/>
      <w:numFmt w:val="lowerLetter"/>
      <w:lvlText w:val="%5."/>
      <w:lvlJc w:val="left"/>
      <w:pPr>
        <w:ind w:left="4167" w:hanging="360"/>
      </w:pPr>
      <w:rPr>
        <w:rFonts w:cs="Times New Roman"/>
      </w:rPr>
    </w:lvl>
    <w:lvl w:ilvl="5" w:tplc="0423001B" w:tentative="1">
      <w:start w:val="1"/>
      <w:numFmt w:val="lowerRoman"/>
      <w:lvlText w:val="%6."/>
      <w:lvlJc w:val="right"/>
      <w:pPr>
        <w:ind w:left="4887" w:hanging="180"/>
      </w:pPr>
      <w:rPr>
        <w:rFonts w:cs="Times New Roman"/>
      </w:rPr>
    </w:lvl>
    <w:lvl w:ilvl="6" w:tplc="0423000F" w:tentative="1">
      <w:start w:val="1"/>
      <w:numFmt w:val="decimal"/>
      <w:lvlText w:val="%7."/>
      <w:lvlJc w:val="left"/>
      <w:pPr>
        <w:ind w:left="5607" w:hanging="360"/>
      </w:pPr>
      <w:rPr>
        <w:rFonts w:cs="Times New Roman"/>
      </w:rPr>
    </w:lvl>
    <w:lvl w:ilvl="7" w:tplc="04230019" w:tentative="1">
      <w:start w:val="1"/>
      <w:numFmt w:val="lowerLetter"/>
      <w:lvlText w:val="%8."/>
      <w:lvlJc w:val="left"/>
      <w:pPr>
        <w:ind w:left="6327" w:hanging="360"/>
      </w:pPr>
      <w:rPr>
        <w:rFonts w:cs="Times New Roman"/>
      </w:rPr>
    </w:lvl>
    <w:lvl w:ilvl="8" w:tplc="0423001B" w:tentative="1">
      <w:start w:val="1"/>
      <w:numFmt w:val="lowerRoman"/>
      <w:lvlText w:val="%9."/>
      <w:lvlJc w:val="right"/>
      <w:pPr>
        <w:ind w:left="7047" w:hanging="180"/>
      </w:pPr>
      <w:rPr>
        <w:rFonts w:cs="Times New Roman"/>
      </w:rPr>
    </w:lvl>
  </w:abstractNum>
  <w:abstractNum w:abstractNumId="16">
    <w:nsid w:val="658A2A82"/>
    <w:multiLevelType w:val="multilevel"/>
    <w:tmpl w:val="D9645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91D431C"/>
    <w:multiLevelType w:val="multilevel"/>
    <w:tmpl w:val="B728092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6B393480"/>
    <w:multiLevelType w:val="hybridMultilevel"/>
    <w:tmpl w:val="A688362C"/>
    <w:lvl w:ilvl="0" w:tplc="E2EE75FE">
      <w:start w:val="1"/>
      <w:numFmt w:val="russianLower"/>
      <w:lvlText w:val="%1."/>
      <w:lvlJc w:val="left"/>
      <w:pPr>
        <w:ind w:left="1287" w:hanging="360"/>
      </w:pPr>
      <w:rPr>
        <w:rFonts w:cs="Times New Roman" w:hint="default"/>
      </w:rPr>
    </w:lvl>
    <w:lvl w:ilvl="1" w:tplc="04230019" w:tentative="1">
      <w:start w:val="1"/>
      <w:numFmt w:val="lowerLetter"/>
      <w:lvlText w:val="%2."/>
      <w:lvlJc w:val="left"/>
      <w:pPr>
        <w:ind w:left="2007" w:hanging="360"/>
      </w:pPr>
      <w:rPr>
        <w:rFonts w:cs="Times New Roman"/>
      </w:rPr>
    </w:lvl>
    <w:lvl w:ilvl="2" w:tplc="0423001B" w:tentative="1">
      <w:start w:val="1"/>
      <w:numFmt w:val="lowerRoman"/>
      <w:lvlText w:val="%3."/>
      <w:lvlJc w:val="right"/>
      <w:pPr>
        <w:ind w:left="2727" w:hanging="180"/>
      </w:pPr>
      <w:rPr>
        <w:rFonts w:cs="Times New Roman"/>
      </w:rPr>
    </w:lvl>
    <w:lvl w:ilvl="3" w:tplc="0423000F" w:tentative="1">
      <w:start w:val="1"/>
      <w:numFmt w:val="decimal"/>
      <w:lvlText w:val="%4."/>
      <w:lvlJc w:val="left"/>
      <w:pPr>
        <w:ind w:left="3447" w:hanging="360"/>
      </w:pPr>
      <w:rPr>
        <w:rFonts w:cs="Times New Roman"/>
      </w:rPr>
    </w:lvl>
    <w:lvl w:ilvl="4" w:tplc="04230019" w:tentative="1">
      <w:start w:val="1"/>
      <w:numFmt w:val="lowerLetter"/>
      <w:lvlText w:val="%5."/>
      <w:lvlJc w:val="left"/>
      <w:pPr>
        <w:ind w:left="4167" w:hanging="360"/>
      </w:pPr>
      <w:rPr>
        <w:rFonts w:cs="Times New Roman"/>
      </w:rPr>
    </w:lvl>
    <w:lvl w:ilvl="5" w:tplc="0423001B" w:tentative="1">
      <w:start w:val="1"/>
      <w:numFmt w:val="lowerRoman"/>
      <w:lvlText w:val="%6."/>
      <w:lvlJc w:val="right"/>
      <w:pPr>
        <w:ind w:left="4887" w:hanging="180"/>
      </w:pPr>
      <w:rPr>
        <w:rFonts w:cs="Times New Roman"/>
      </w:rPr>
    </w:lvl>
    <w:lvl w:ilvl="6" w:tplc="0423000F" w:tentative="1">
      <w:start w:val="1"/>
      <w:numFmt w:val="decimal"/>
      <w:lvlText w:val="%7."/>
      <w:lvlJc w:val="left"/>
      <w:pPr>
        <w:ind w:left="5607" w:hanging="360"/>
      </w:pPr>
      <w:rPr>
        <w:rFonts w:cs="Times New Roman"/>
      </w:rPr>
    </w:lvl>
    <w:lvl w:ilvl="7" w:tplc="04230019" w:tentative="1">
      <w:start w:val="1"/>
      <w:numFmt w:val="lowerLetter"/>
      <w:lvlText w:val="%8."/>
      <w:lvlJc w:val="left"/>
      <w:pPr>
        <w:ind w:left="6327" w:hanging="360"/>
      </w:pPr>
      <w:rPr>
        <w:rFonts w:cs="Times New Roman"/>
      </w:rPr>
    </w:lvl>
    <w:lvl w:ilvl="8" w:tplc="0423001B" w:tentative="1">
      <w:start w:val="1"/>
      <w:numFmt w:val="lowerRoman"/>
      <w:lvlText w:val="%9."/>
      <w:lvlJc w:val="right"/>
      <w:pPr>
        <w:ind w:left="7047" w:hanging="180"/>
      </w:pPr>
      <w:rPr>
        <w:rFonts w:cs="Times New Roman"/>
      </w:rPr>
    </w:lvl>
  </w:abstractNum>
  <w:abstractNum w:abstractNumId="19">
    <w:nsid w:val="708328C0"/>
    <w:multiLevelType w:val="hybridMultilevel"/>
    <w:tmpl w:val="2214E542"/>
    <w:lvl w:ilvl="0" w:tplc="015A324E">
      <w:start w:val="1"/>
      <w:numFmt w:val="upperRoman"/>
      <w:lvlText w:val="%1."/>
      <w:lvlJc w:val="left"/>
      <w:pPr>
        <w:ind w:left="1287" w:hanging="720"/>
      </w:pPr>
      <w:rPr>
        <w:rFonts w:cs="Times New Roman" w:hint="default"/>
      </w:rPr>
    </w:lvl>
    <w:lvl w:ilvl="1" w:tplc="04230019" w:tentative="1">
      <w:start w:val="1"/>
      <w:numFmt w:val="lowerLetter"/>
      <w:lvlText w:val="%2."/>
      <w:lvlJc w:val="left"/>
      <w:pPr>
        <w:ind w:left="1647" w:hanging="360"/>
      </w:pPr>
      <w:rPr>
        <w:rFonts w:cs="Times New Roman"/>
      </w:rPr>
    </w:lvl>
    <w:lvl w:ilvl="2" w:tplc="0423001B" w:tentative="1">
      <w:start w:val="1"/>
      <w:numFmt w:val="lowerRoman"/>
      <w:lvlText w:val="%3."/>
      <w:lvlJc w:val="right"/>
      <w:pPr>
        <w:ind w:left="2367" w:hanging="180"/>
      </w:pPr>
      <w:rPr>
        <w:rFonts w:cs="Times New Roman"/>
      </w:rPr>
    </w:lvl>
    <w:lvl w:ilvl="3" w:tplc="0423000F" w:tentative="1">
      <w:start w:val="1"/>
      <w:numFmt w:val="decimal"/>
      <w:lvlText w:val="%4."/>
      <w:lvlJc w:val="left"/>
      <w:pPr>
        <w:ind w:left="3087" w:hanging="360"/>
      </w:pPr>
      <w:rPr>
        <w:rFonts w:cs="Times New Roman"/>
      </w:rPr>
    </w:lvl>
    <w:lvl w:ilvl="4" w:tplc="04230019" w:tentative="1">
      <w:start w:val="1"/>
      <w:numFmt w:val="lowerLetter"/>
      <w:lvlText w:val="%5."/>
      <w:lvlJc w:val="left"/>
      <w:pPr>
        <w:ind w:left="3807" w:hanging="360"/>
      </w:pPr>
      <w:rPr>
        <w:rFonts w:cs="Times New Roman"/>
      </w:rPr>
    </w:lvl>
    <w:lvl w:ilvl="5" w:tplc="0423001B" w:tentative="1">
      <w:start w:val="1"/>
      <w:numFmt w:val="lowerRoman"/>
      <w:lvlText w:val="%6."/>
      <w:lvlJc w:val="right"/>
      <w:pPr>
        <w:ind w:left="4527" w:hanging="180"/>
      </w:pPr>
      <w:rPr>
        <w:rFonts w:cs="Times New Roman"/>
      </w:rPr>
    </w:lvl>
    <w:lvl w:ilvl="6" w:tplc="0423000F" w:tentative="1">
      <w:start w:val="1"/>
      <w:numFmt w:val="decimal"/>
      <w:lvlText w:val="%7."/>
      <w:lvlJc w:val="left"/>
      <w:pPr>
        <w:ind w:left="5247" w:hanging="360"/>
      </w:pPr>
      <w:rPr>
        <w:rFonts w:cs="Times New Roman"/>
      </w:rPr>
    </w:lvl>
    <w:lvl w:ilvl="7" w:tplc="04230019" w:tentative="1">
      <w:start w:val="1"/>
      <w:numFmt w:val="lowerLetter"/>
      <w:lvlText w:val="%8."/>
      <w:lvlJc w:val="left"/>
      <w:pPr>
        <w:ind w:left="5967" w:hanging="360"/>
      </w:pPr>
      <w:rPr>
        <w:rFonts w:cs="Times New Roman"/>
      </w:rPr>
    </w:lvl>
    <w:lvl w:ilvl="8" w:tplc="0423001B" w:tentative="1">
      <w:start w:val="1"/>
      <w:numFmt w:val="lowerRoman"/>
      <w:lvlText w:val="%9."/>
      <w:lvlJc w:val="right"/>
      <w:pPr>
        <w:ind w:left="6687" w:hanging="180"/>
      </w:pPr>
      <w:rPr>
        <w:rFonts w:cs="Times New Roman"/>
      </w:rPr>
    </w:lvl>
  </w:abstractNum>
  <w:abstractNum w:abstractNumId="20">
    <w:nsid w:val="77C47BA3"/>
    <w:multiLevelType w:val="hybridMultilevel"/>
    <w:tmpl w:val="FAF05364"/>
    <w:lvl w:ilvl="0" w:tplc="E2EE75FE">
      <w:start w:val="1"/>
      <w:numFmt w:val="russianLower"/>
      <w:lvlText w:val="%1."/>
      <w:lvlJc w:val="left"/>
      <w:pPr>
        <w:ind w:left="720" w:hanging="360"/>
      </w:pPr>
      <w:rPr>
        <w:rFonts w:cs="Times New Roman" w:hint="default"/>
      </w:rPr>
    </w:lvl>
    <w:lvl w:ilvl="1" w:tplc="04230019" w:tentative="1">
      <w:start w:val="1"/>
      <w:numFmt w:val="lowerLetter"/>
      <w:lvlText w:val="%2."/>
      <w:lvlJc w:val="left"/>
      <w:pPr>
        <w:ind w:left="1440" w:hanging="360"/>
      </w:pPr>
      <w:rPr>
        <w:rFonts w:cs="Times New Roman"/>
      </w:rPr>
    </w:lvl>
    <w:lvl w:ilvl="2" w:tplc="0423001B" w:tentative="1">
      <w:start w:val="1"/>
      <w:numFmt w:val="lowerRoman"/>
      <w:lvlText w:val="%3."/>
      <w:lvlJc w:val="right"/>
      <w:pPr>
        <w:ind w:left="2160" w:hanging="180"/>
      </w:pPr>
      <w:rPr>
        <w:rFonts w:cs="Times New Roman"/>
      </w:rPr>
    </w:lvl>
    <w:lvl w:ilvl="3" w:tplc="0423000F" w:tentative="1">
      <w:start w:val="1"/>
      <w:numFmt w:val="decimal"/>
      <w:lvlText w:val="%4."/>
      <w:lvlJc w:val="left"/>
      <w:pPr>
        <w:ind w:left="2880" w:hanging="360"/>
      </w:pPr>
      <w:rPr>
        <w:rFonts w:cs="Times New Roman"/>
      </w:rPr>
    </w:lvl>
    <w:lvl w:ilvl="4" w:tplc="04230019" w:tentative="1">
      <w:start w:val="1"/>
      <w:numFmt w:val="lowerLetter"/>
      <w:lvlText w:val="%5."/>
      <w:lvlJc w:val="left"/>
      <w:pPr>
        <w:ind w:left="3600" w:hanging="360"/>
      </w:pPr>
      <w:rPr>
        <w:rFonts w:cs="Times New Roman"/>
      </w:rPr>
    </w:lvl>
    <w:lvl w:ilvl="5" w:tplc="0423001B" w:tentative="1">
      <w:start w:val="1"/>
      <w:numFmt w:val="lowerRoman"/>
      <w:lvlText w:val="%6."/>
      <w:lvlJc w:val="right"/>
      <w:pPr>
        <w:ind w:left="4320" w:hanging="180"/>
      </w:pPr>
      <w:rPr>
        <w:rFonts w:cs="Times New Roman"/>
      </w:rPr>
    </w:lvl>
    <w:lvl w:ilvl="6" w:tplc="0423000F" w:tentative="1">
      <w:start w:val="1"/>
      <w:numFmt w:val="decimal"/>
      <w:lvlText w:val="%7."/>
      <w:lvlJc w:val="left"/>
      <w:pPr>
        <w:ind w:left="5040" w:hanging="360"/>
      </w:pPr>
      <w:rPr>
        <w:rFonts w:cs="Times New Roman"/>
      </w:rPr>
    </w:lvl>
    <w:lvl w:ilvl="7" w:tplc="04230019" w:tentative="1">
      <w:start w:val="1"/>
      <w:numFmt w:val="lowerLetter"/>
      <w:lvlText w:val="%8."/>
      <w:lvlJc w:val="left"/>
      <w:pPr>
        <w:ind w:left="5760" w:hanging="360"/>
      </w:pPr>
      <w:rPr>
        <w:rFonts w:cs="Times New Roman"/>
      </w:rPr>
    </w:lvl>
    <w:lvl w:ilvl="8" w:tplc="0423001B" w:tentative="1">
      <w:start w:val="1"/>
      <w:numFmt w:val="lowerRoman"/>
      <w:lvlText w:val="%9."/>
      <w:lvlJc w:val="right"/>
      <w:pPr>
        <w:ind w:left="6480" w:hanging="180"/>
      </w:pPr>
      <w:rPr>
        <w:rFonts w:cs="Times New Roman"/>
      </w:rPr>
    </w:lvl>
  </w:abstractNum>
  <w:num w:numId="1">
    <w:abstractNumId w:val="17"/>
  </w:num>
  <w:num w:numId="2">
    <w:abstractNumId w:val="12"/>
  </w:num>
  <w:num w:numId="3">
    <w:abstractNumId w:val="0"/>
  </w:num>
  <w:num w:numId="4">
    <w:abstractNumId w:val="20"/>
  </w:num>
  <w:num w:numId="5">
    <w:abstractNumId w:val="14"/>
  </w:num>
  <w:num w:numId="6">
    <w:abstractNumId w:val="18"/>
  </w:num>
  <w:num w:numId="7">
    <w:abstractNumId w:val="1"/>
  </w:num>
  <w:num w:numId="8">
    <w:abstractNumId w:val="19"/>
  </w:num>
  <w:num w:numId="9">
    <w:abstractNumId w:val="3"/>
  </w:num>
  <w:num w:numId="10">
    <w:abstractNumId w:val="7"/>
  </w:num>
  <w:num w:numId="11">
    <w:abstractNumId w:val="15"/>
  </w:num>
  <w:num w:numId="12">
    <w:abstractNumId w:val="16"/>
  </w:num>
  <w:num w:numId="13">
    <w:abstractNumId w:val="10"/>
  </w:num>
  <w:num w:numId="14">
    <w:abstractNumId w:val="2"/>
  </w:num>
  <w:num w:numId="15">
    <w:abstractNumId w:val="13"/>
  </w:num>
  <w:num w:numId="16">
    <w:abstractNumId w:val="8"/>
  </w:num>
  <w:num w:numId="17">
    <w:abstractNumId w:val="6"/>
  </w:num>
  <w:num w:numId="18">
    <w:abstractNumId w:val="5"/>
  </w:num>
  <w:num w:numId="19">
    <w:abstractNumId w:val="4"/>
  </w:num>
  <w:num w:numId="20">
    <w:abstractNumId w:val="9"/>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141"/>
  <w:drawingGridHorizontalSpacing w:val="11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03C54"/>
    <w:rsid w:val="00041374"/>
    <w:rsid w:val="003A3B2B"/>
    <w:rsid w:val="00602935"/>
    <w:rsid w:val="00835A4B"/>
    <w:rsid w:val="0099444D"/>
    <w:rsid w:val="00A55655"/>
    <w:rsid w:val="00B03C54"/>
    <w:rsid w:val="00B9112D"/>
    <w:rsid w:val="00C04348"/>
    <w:rsid w:val="00DA7BB1"/>
    <w:rsid w:val="00DC5066"/>
    <w:rsid w:val="00F02B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03C54"/>
    <w:pPr>
      <w:ind w:firstLine="567"/>
      <w:jc w:val="both"/>
    </w:pPr>
    <w:rPr>
      <w:sz w:val="22"/>
      <w:szCs w:val="22"/>
      <w:lang w:val="be-BY" w:eastAsia="en-US"/>
    </w:rPr>
  </w:style>
  <w:style w:type="paragraph" w:styleId="1">
    <w:name w:val="heading 1"/>
    <w:basedOn w:val="a"/>
    <w:next w:val="a"/>
    <w:link w:val="10"/>
    <w:uiPriority w:val="9"/>
    <w:qFormat/>
    <w:rsid w:val="00B03C54"/>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
    <w:semiHidden/>
    <w:unhideWhenUsed/>
    <w:qFormat/>
    <w:rsid w:val="00B03C54"/>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B03C54"/>
    <w:pPr>
      <w:keepNext/>
      <w:keepLines/>
      <w:spacing w:before="200"/>
      <w:outlineLvl w:val="2"/>
    </w:pPr>
    <w:rPr>
      <w:rFonts w:ascii="Cambria"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B03C54"/>
    <w:rPr>
      <w:rFonts w:ascii="Cambria" w:hAnsi="Cambria" w:cs="Times New Roman"/>
      <w:b/>
      <w:bCs/>
      <w:color w:val="365F91"/>
      <w:sz w:val="28"/>
      <w:szCs w:val="28"/>
    </w:rPr>
  </w:style>
  <w:style w:type="character" w:customStyle="1" w:styleId="20">
    <w:name w:val="Заголовок 2 Знак"/>
    <w:basedOn w:val="a0"/>
    <w:link w:val="2"/>
    <w:uiPriority w:val="9"/>
    <w:semiHidden/>
    <w:locked/>
    <w:rsid w:val="00B03C54"/>
    <w:rPr>
      <w:rFonts w:ascii="Cambria" w:hAnsi="Cambria" w:cs="Times New Roman"/>
      <w:b/>
      <w:bCs/>
      <w:color w:val="4F81BD"/>
      <w:sz w:val="26"/>
      <w:szCs w:val="26"/>
    </w:rPr>
  </w:style>
  <w:style w:type="character" w:customStyle="1" w:styleId="30">
    <w:name w:val="Заголовок 3 Знак"/>
    <w:basedOn w:val="a0"/>
    <w:link w:val="3"/>
    <w:uiPriority w:val="9"/>
    <w:semiHidden/>
    <w:locked/>
    <w:rsid w:val="00B03C54"/>
    <w:rPr>
      <w:rFonts w:ascii="Cambria" w:hAnsi="Cambria" w:cs="Times New Roman"/>
      <w:b/>
      <w:bCs/>
      <w:color w:val="4F81BD"/>
    </w:rPr>
  </w:style>
  <w:style w:type="character" w:styleId="a3">
    <w:name w:val="Hyperlink"/>
    <w:basedOn w:val="a0"/>
    <w:uiPriority w:val="99"/>
    <w:unhideWhenUsed/>
    <w:rsid w:val="00B03C54"/>
    <w:rPr>
      <w:rFonts w:cs="Times New Roman"/>
      <w:color w:val="0000FF"/>
      <w:u w:val="single"/>
    </w:rPr>
  </w:style>
  <w:style w:type="character" w:customStyle="1" w:styleId="texhtml">
    <w:name w:val="texhtml"/>
    <w:basedOn w:val="a0"/>
    <w:rsid w:val="00B03C54"/>
    <w:rPr>
      <w:rFonts w:cs="Times New Roman"/>
    </w:rPr>
  </w:style>
  <w:style w:type="character" w:customStyle="1" w:styleId="a4">
    <w:name w:val="Текст выноски Знак"/>
    <w:basedOn w:val="a0"/>
    <w:link w:val="a5"/>
    <w:uiPriority w:val="99"/>
    <w:semiHidden/>
    <w:locked/>
    <w:rsid w:val="00B03C54"/>
    <w:rPr>
      <w:rFonts w:ascii="Tahoma" w:eastAsia="Times New Roman" w:hAnsi="Tahoma" w:cs="Tahoma"/>
      <w:sz w:val="16"/>
      <w:szCs w:val="16"/>
    </w:rPr>
  </w:style>
  <w:style w:type="paragraph" w:styleId="a5">
    <w:name w:val="Balloon Text"/>
    <w:basedOn w:val="a"/>
    <w:link w:val="a4"/>
    <w:uiPriority w:val="99"/>
    <w:semiHidden/>
    <w:unhideWhenUsed/>
    <w:rsid w:val="00B03C54"/>
    <w:rPr>
      <w:rFonts w:ascii="Tahoma" w:hAnsi="Tahoma" w:cs="Tahoma"/>
      <w:sz w:val="16"/>
      <w:szCs w:val="16"/>
    </w:rPr>
  </w:style>
  <w:style w:type="character" w:customStyle="1" w:styleId="11">
    <w:name w:val="Текст выноски Знак1"/>
    <w:basedOn w:val="a0"/>
    <w:uiPriority w:val="99"/>
    <w:semiHidden/>
    <w:rPr>
      <w:rFonts w:ascii="Segoe UI" w:hAnsi="Segoe UI" w:cs="Segoe UI"/>
      <w:sz w:val="18"/>
      <w:szCs w:val="18"/>
      <w:lang w:val="be-BY" w:eastAsia="en-US"/>
    </w:rPr>
  </w:style>
  <w:style w:type="character" w:styleId="a6">
    <w:name w:val="Placeholder Text"/>
    <w:basedOn w:val="a0"/>
    <w:uiPriority w:val="99"/>
    <w:semiHidden/>
    <w:rsid w:val="00B03C54"/>
    <w:rPr>
      <w:rFonts w:cs="Times New Roman"/>
      <w:color w:val="808080"/>
    </w:rPr>
  </w:style>
  <w:style w:type="paragraph" w:styleId="a7">
    <w:name w:val="List Paragraph"/>
    <w:basedOn w:val="a"/>
    <w:uiPriority w:val="34"/>
    <w:qFormat/>
    <w:rsid w:val="00B03C54"/>
    <w:pPr>
      <w:ind w:left="720"/>
      <w:contextualSpacing/>
    </w:pPr>
  </w:style>
  <w:style w:type="paragraph" w:customStyle="1" w:styleId="a8">
    <w:name w:val="Курсовая"/>
    <w:basedOn w:val="a"/>
    <w:qFormat/>
    <w:rsid w:val="00B03C54"/>
    <w:pPr>
      <w:spacing w:line="360" w:lineRule="auto"/>
      <w:jc w:val="center"/>
    </w:pPr>
    <w:rPr>
      <w:rFonts w:ascii="Times New Roman" w:hAnsi="Times New Roman"/>
      <w:b/>
      <w:spacing w:val="20"/>
      <w:sz w:val="34"/>
      <w:lang w:val="en-US"/>
    </w:rPr>
  </w:style>
  <w:style w:type="character" w:customStyle="1" w:styleId="a9">
    <w:name w:val="Верхний колонтитул Знак"/>
    <w:basedOn w:val="a0"/>
    <w:link w:val="aa"/>
    <w:uiPriority w:val="99"/>
    <w:semiHidden/>
    <w:locked/>
    <w:rsid w:val="00B03C54"/>
    <w:rPr>
      <w:rFonts w:ascii="Calibri" w:eastAsia="Times New Roman" w:hAnsi="Calibri" w:cs="Times New Roman"/>
    </w:rPr>
  </w:style>
  <w:style w:type="paragraph" w:styleId="aa">
    <w:name w:val="header"/>
    <w:basedOn w:val="a"/>
    <w:link w:val="a9"/>
    <w:uiPriority w:val="99"/>
    <w:semiHidden/>
    <w:unhideWhenUsed/>
    <w:rsid w:val="00B03C54"/>
    <w:pPr>
      <w:tabs>
        <w:tab w:val="center" w:pos="4677"/>
        <w:tab w:val="right" w:pos="9355"/>
      </w:tabs>
    </w:pPr>
  </w:style>
  <w:style w:type="character" w:customStyle="1" w:styleId="12">
    <w:name w:val="Верхний колонтитул Знак1"/>
    <w:basedOn w:val="a0"/>
    <w:uiPriority w:val="99"/>
    <w:semiHidden/>
    <w:rPr>
      <w:sz w:val="22"/>
      <w:szCs w:val="22"/>
      <w:lang w:val="be-BY" w:eastAsia="en-US"/>
    </w:rPr>
  </w:style>
  <w:style w:type="paragraph" w:styleId="ab">
    <w:name w:val="footer"/>
    <w:basedOn w:val="a"/>
    <w:link w:val="ac"/>
    <w:uiPriority w:val="99"/>
    <w:unhideWhenUsed/>
    <w:rsid w:val="00B03C54"/>
    <w:pPr>
      <w:tabs>
        <w:tab w:val="center" w:pos="4677"/>
        <w:tab w:val="right" w:pos="9355"/>
      </w:tabs>
    </w:pPr>
  </w:style>
  <w:style w:type="character" w:customStyle="1" w:styleId="ac">
    <w:name w:val="Нижний колонтитул Знак"/>
    <w:basedOn w:val="a0"/>
    <w:link w:val="ab"/>
    <w:uiPriority w:val="99"/>
    <w:locked/>
    <w:rsid w:val="00B03C54"/>
    <w:rPr>
      <w:rFonts w:ascii="Calibri" w:eastAsia="Times New Roman" w:hAnsi="Calibri" w:cs="Times New Roman"/>
    </w:rPr>
  </w:style>
  <w:style w:type="paragraph" w:styleId="ad">
    <w:name w:val="No Spacing"/>
    <w:uiPriority w:val="1"/>
    <w:qFormat/>
    <w:rsid w:val="00B03C54"/>
    <w:pPr>
      <w:ind w:firstLine="567"/>
      <w:jc w:val="both"/>
    </w:pPr>
    <w:rPr>
      <w:sz w:val="22"/>
      <w:szCs w:val="22"/>
      <w:lang w:val="be-BY" w:eastAsia="en-US"/>
    </w:rPr>
  </w:style>
  <w:style w:type="character" w:customStyle="1" w:styleId="FontStyle15">
    <w:name w:val="Font Style15"/>
    <w:basedOn w:val="a0"/>
    <w:uiPriority w:val="99"/>
    <w:rsid w:val="00B03C54"/>
    <w:rPr>
      <w:rFonts w:ascii="Century Schoolbook" w:hAnsi="Century Schoolbook" w:cs="Century Schoolbook"/>
      <w:sz w:val="18"/>
      <w:szCs w:val="18"/>
    </w:rPr>
  </w:style>
  <w:style w:type="paragraph" w:styleId="13">
    <w:name w:val="toc 1"/>
    <w:basedOn w:val="a"/>
    <w:next w:val="a"/>
    <w:autoRedefine/>
    <w:uiPriority w:val="39"/>
    <w:unhideWhenUsed/>
    <w:rsid w:val="00B03C54"/>
    <w:pPr>
      <w:spacing w:after="100"/>
    </w:pPr>
  </w:style>
  <w:style w:type="character" w:customStyle="1" w:styleId="mw-headline">
    <w:name w:val="mw-headline"/>
    <w:basedOn w:val="a0"/>
    <w:rsid w:val="00B03C54"/>
    <w:rPr>
      <w:rFonts w:cs="Times New Roman"/>
    </w:rPr>
  </w:style>
  <w:style w:type="paragraph" w:styleId="ae">
    <w:name w:val="Body Text Indent"/>
    <w:basedOn w:val="a"/>
    <w:link w:val="af"/>
    <w:uiPriority w:val="99"/>
    <w:semiHidden/>
    <w:rsid w:val="00B03C54"/>
    <w:pPr>
      <w:spacing w:line="360" w:lineRule="auto"/>
      <w:ind w:firstLine="709"/>
    </w:pPr>
    <w:rPr>
      <w:rFonts w:ascii="Times New Roman" w:hAnsi="Times New Roman"/>
      <w:sz w:val="28"/>
      <w:szCs w:val="24"/>
      <w:lang w:val="ru-RU" w:eastAsia="ru-RU"/>
    </w:rPr>
  </w:style>
  <w:style w:type="character" w:customStyle="1" w:styleId="af">
    <w:name w:val="Основной текст с отступом Знак"/>
    <w:basedOn w:val="a0"/>
    <w:link w:val="ae"/>
    <w:uiPriority w:val="99"/>
    <w:semiHidden/>
    <w:locked/>
    <w:rsid w:val="00B03C54"/>
    <w:rPr>
      <w:rFonts w:ascii="Times New Roman" w:hAnsi="Times New Roman" w:cs="Times New Roman"/>
      <w:sz w:val="24"/>
      <w:szCs w:val="24"/>
      <w:lang w:val="ru-RU" w:eastAsia="ru-RU"/>
    </w:rPr>
  </w:style>
  <w:style w:type="table" w:styleId="af0">
    <w:name w:val="Table Grid"/>
    <w:basedOn w:val="a1"/>
    <w:uiPriority w:val="59"/>
    <w:rsid w:val="00DC5066"/>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png"/><Relationship Id="rId117" Type="http://schemas.openxmlformats.org/officeDocument/2006/relationships/fontTable" Target="fontTable.xml"/><Relationship Id="rId21" Type="http://schemas.openxmlformats.org/officeDocument/2006/relationships/image" Target="media/image14.png"/><Relationship Id="rId42" Type="http://schemas.openxmlformats.org/officeDocument/2006/relationships/image" Target="media/image35.png"/><Relationship Id="rId47" Type="http://schemas.openxmlformats.org/officeDocument/2006/relationships/image" Target="media/image40.png"/><Relationship Id="rId63" Type="http://schemas.openxmlformats.org/officeDocument/2006/relationships/image" Target="media/image56.png"/><Relationship Id="rId68" Type="http://schemas.openxmlformats.org/officeDocument/2006/relationships/image" Target="media/image61.png"/><Relationship Id="rId84" Type="http://schemas.openxmlformats.org/officeDocument/2006/relationships/image" Target="media/image77.png"/><Relationship Id="rId89" Type="http://schemas.openxmlformats.org/officeDocument/2006/relationships/image" Target="media/image82.png"/><Relationship Id="rId112" Type="http://schemas.openxmlformats.org/officeDocument/2006/relationships/image" Target="media/image105.jpeg"/><Relationship Id="rId16" Type="http://schemas.openxmlformats.org/officeDocument/2006/relationships/image" Target="media/image9.png"/><Relationship Id="rId107" Type="http://schemas.openxmlformats.org/officeDocument/2006/relationships/image" Target="media/image100.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image" Target="media/image38.png"/><Relationship Id="rId53" Type="http://schemas.openxmlformats.org/officeDocument/2006/relationships/image" Target="media/image46.png"/><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image" Target="media/image67.png"/><Relationship Id="rId79" Type="http://schemas.openxmlformats.org/officeDocument/2006/relationships/image" Target="media/image72.png"/><Relationship Id="rId87" Type="http://schemas.openxmlformats.org/officeDocument/2006/relationships/image" Target="media/image80.png"/><Relationship Id="rId102" Type="http://schemas.openxmlformats.org/officeDocument/2006/relationships/image" Target="media/image95.png"/><Relationship Id="rId110" Type="http://schemas.openxmlformats.org/officeDocument/2006/relationships/image" Target="media/image103.png"/><Relationship Id="rId115" Type="http://schemas.openxmlformats.org/officeDocument/2006/relationships/image" Target="media/image108.png"/><Relationship Id="rId5" Type="http://schemas.openxmlformats.org/officeDocument/2006/relationships/webSettings" Target="webSettings.xml"/><Relationship Id="rId61" Type="http://schemas.openxmlformats.org/officeDocument/2006/relationships/image" Target="media/image54.png"/><Relationship Id="rId82" Type="http://schemas.openxmlformats.org/officeDocument/2006/relationships/image" Target="media/image75.jpeg"/><Relationship Id="rId90" Type="http://schemas.openxmlformats.org/officeDocument/2006/relationships/image" Target="media/image83.jpeg"/><Relationship Id="rId95" Type="http://schemas.openxmlformats.org/officeDocument/2006/relationships/image" Target="media/image88.png"/><Relationship Id="rId19" Type="http://schemas.openxmlformats.org/officeDocument/2006/relationships/image" Target="media/image1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48" Type="http://schemas.openxmlformats.org/officeDocument/2006/relationships/image" Target="media/image41.png"/><Relationship Id="rId56" Type="http://schemas.openxmlformats.org/officeDocument/2006/relationships/image" Target="media/image49.png"/><Relationship Id="rId64" Type="http://schemas.openxmlformats.org/officeDocument/2006/relationships/image" Target="media/image57.png"/><Relationship Id="rId69" Type="http://schemas.openxmlformats.org/officeDocument/2006/relationships/image" Target="media/image62.png"/><Relationship Id="rId77" Type="http://schemas.openxmlformats.org/officeDocument/2006/relationships/image" Target="media/image70.png"/><Relationship Id="rId100" Type="http://schemas.openxmlformats.org/officeDocument/2006/relationships/image" Target="media/image93.png"/><Relationship Id="rId105" Type="http://schemas.openxmlformats.org/officeDocument/2006/relationships/image" Target="media/image98.png"/><Relationship Id="rId113" Type="http://schemas.openxmlformats.org/officeDocument/2006/relationships/image" Target="media/image106.png"/><Relationship Id="rId118"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image" Target="media/image44.png"/><Relationship Id="rId72" Type="http://schemas.openxmlformats.org/officeDocument/2006/relationships/image" Target="media/image65.png"/><Relationship Id="rId80" Type="http://schemas.openxmlformats.org/officeDocument/2006/relationships/image" Target="media/image73.png"/><Relationship Id="rId85" Type="http://schemas.openxmlformats.org/officeDocument/2006/relationships/image" Target="media/image78.png"/><Relationship Id="rId93" Type="http://schemas.openxmlformats.org/officeDocument/2006/relationships/image" Target="media/image86.png"/><Relationship Id="rId98" Type="http://schemas.openxmlformats.org/officeDocument/2006/relationships/image" Target="media/image91.png"/><Relationship Id="rId3" Type="http://schemas.microsoft.com/office/2007/relationships/stylesWithEffects" Target="stylesWithEffect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png"/><Relationship Id="rId59" Type="http://schemas.openxmlformats.org/officeDocument/2006/relationships/image" Target="media/image52.png"/><Relationship Id="rId67" Type="http://schemas.openxmlformats.org/officeDocument/2006/relationships/image" Target="media/image60.png"/><Relationship Id="rId103" Type="http://schemas.openxmlformats.org/officeDocument/2006/relationships/image" Target="media/image96.png"/><Relationship Id="rId108" Type="http://schemas.openxmlformats.org/officeDocument/2006/relationships/image" Target="media/image101.png"/><Relationship Id="rId116" Type="http://schemas.openxmlformats.org/officeDocument/2006/relationships/image" Target="media/image109.png"/><Relationship Id="rId20" Type="http://schemas.openxmlformats.org/officeDocument/2006/relationships/image" Target="media/image13.png"/><Relationship Id="rId41" Type="http://schemas.openxmlformats.org/officeDocument/2006/relationships/image" Target="media/image34.png"/><Relationship Id="rId54" Type="http://schemas.openxmlformats.org/officeDocument/2006/relationships/image" Target="media/image47.png"/><Relationship Id="rId62" Type="http://schemas.openxmlformats.org/officeDocument/2006/relationships/image" Target="media/image55.png"/><Relationship Id="rId70" Type="http://schemas.openxmlformats.org/officeDocument/2006/relationships/image" Target="media/image63.png"/><Relationship Id="rId75" Type="http://schemas.openxmlformats.org/officeDocument/2006/relationships/image" Target="media/image68.png"/><Relationship Id="rId83" Type="http://schemas.openxmlformats.org/officeDocument/2006/relationships/image" Target="media/image76.png"/><Relationship Id="rId88" Type="http://schemas.openxmlformats.org/officeDocument/2006/relationships/image" Target="media/image81.png"/><Relationship Id="rId91" Type="http://schemas.openxmlformats.org/officeDocument/2006/relationships/image" Target="media/image84.png"/><Relationship Id="rId96" Type="http://schemas.openxmlformats.org/officeDocument/2006/relationships/image" Target="media/image89.png"/><Relationship Id="rId111" Type="http://schemas.openxmlformats.org/officeDocument/2006/relationships/image" Target="media/image104.png"/><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png"/><Relationship Id="rId57" Type="http://schemas.openxmlformats.org/officeDocument/2006/relationships/image" Target="media/image50.png"/><Relationship Id="rId106" Type="http://schemas.openxmlformats.org/officeDocument/2006/relationships/image" Target="media/image99.png"/><Relationship Id="rId114" Type="http://schemas.openxmlformats.org/officeDocument/2006/relationships/image" Target="media/image107.png"/><Relationship Id="rId10" Type="http://schemas.openxmlformats.org/officeDocument/2006/relationships/image" Target="media/image3.png"/><Relationship Id="rId31" Type="http://schemas.openxmlformats.org/officeDocument/2006/relationships/image" Target="media/image24.png"/><Relationship Id="rId44" Type="http://schemas.openxmlformats.org/officeDocument/2006/relationships/image" Target="media/image37.png"/><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png"/><Relationship Id="rId73" Type="http://schemas.openxmlformats.org/officeDocument/2006/relationships/image" Target="media/image66.png"/><Relationship Id="rId78" Type="http://schemas.openxmlformats.org/officeDocument/2006/relationships/image" Target="media/image71.png"/><Relationship Id="rId81" Type="http://schemas.openxmlformats.org/officeDocument/2006/relationships/image" Target="media/image74.png"/><Relationship Id="rId86" Type="http://schemas.openxmlformats.org/officeDocument/2006/relationships/image" Target="media/image79.png"/><Relationship Id="rId94" Type="http://schemas.openxmlformats.org/officeDocument/2006/relationships/image" Target="media/image87.png"/><Relationship Id="rId99" Type="http://schemas.openxmlformats.org/officeDocument/2006/relationships/image" Target="media/image92.png"/><Relationship Id="rId101" Type="http://schemas.openxmlformats.org/officeDocument/2006/relationships/image" Target="media/image94.png"/><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2.png"/><Relationship Id="rId109" Type="http://schemas.openxmlformats.org/officeDocument/2006/relationships/image" Target="media/image102.png"/><Relationship Id="rId34" Type="http://schemas.openxmlformats.org/officeDocument/2006/relationships/image" Target="media/image27.png"/><Relationship Id="rId50" Type="http://schemas.openxmlformats.org/officeDocument/2006/relationships/image" Target="media/image43.png"/><Relationship Id="rId55" Type="http://schemas.openxmlformats.org/officeDocument/2006/relationships/image" Target="media/image48.png"/><Relationship Id="rId76" Type="http://schemas.openxmlformats.org/officeDocument/2006/relationships/image" Target="media/image69.png"/><Relationship Id="rId97" Type="http://schemas.openxmlformats.org/officeDocument/2006/relationships/image" Target="media/image90.png"/><Relationship Id="rId104" Type="http://schemas.openxmlformats.org/officeDocument/2006/relationships/image" Target="media/image97.png"/><Relationship Id="rId7" Type="http://schemas.openxmlformats.org/officeDocument/2006/relationships/endnotes" Target="endnotes.xml"/><Relationship Id="rId71" Type="http://schemas.openxmlformats.org/officeDocument/2006/relationships/image" Target="media/image64.png"/><Relationship Id="rId92" Type="http://schemas.openxmlformats.org/officeDocument/2006/relationships/image" Target="media/image85.png"/><Relationship Id="rId2" Type="http://schemas.openxmlformats.org/officeDocument/2006/relationships/styles" Target="styles.xml"/><Relationship Id="rId29" Type="http://schemas.openxmlformats.org/officeDocument/2006/relationships/image" Target="media/image2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4091</Words>
  <Characters>26990</Characters>
  <Application>Microsoft Office Word</Application>
  <DocSecurity>0</DocSecurity>
  <Lines>726</Lines>
  <Paragraphs>230</Paragraphs>
  <ScaleCrop>false</ScaleCrop>
  <Company/>
  <LinksUpToDate>false</LinksUpToDate>
  <CharactersWithSpaces>30961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2016-12-12T23:41:00Z</dcterms:created>
  <dcterms:modified xsi:type="dcterms:W3CDTF">2016-12-12T23:41:00Z</dcterms:modified>
</cp:coreProperties>
</file>