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62" w:rsidRDefault="00752F60" w:rsidP="00752F60">
      <w:pPr>
        <w:ind w:right="-220"/>
        <w:jc w:val="center"/>
        <w:rPr>
          <w:b/>
          <w:sz w:val="28"/>
          <w:szCs w:val="28"/>
        </w:rPr>
      </w:pPr>
      <w:r w:rsidRPr="00752F60"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.05pt;margin-top:315pt;width:11pt;height:0;z-index:25170739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rect id="_x0000_s1041" style="position:absolute;left:0;text-align:left;margin-left:737pt;margin-top:135pt;width:77pt;height:52.5pt;z-index:251673600">
            <v:textbox style="mso-next-textbox:#_x0000_s1041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Отдел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кадров</w:t>
                  </w:r>
                  <w:proofErr w:type="spellEnd"/>
                </w:p>
              </w:txbxContent>
            </v:textbox>
          </v:rect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rect id="_x0000_s1034" style="position:absolute;left:0;text-align:left;margin-left:737pt;margin-top:61.9pt;width:77pt;height:53.6pt;z-index:251666432">
            <v:textbox style="mso-next-textbox:#_x0000_s1034">
              <w:txbxContent>
                <w:p w:rsidR="00C50578" w:rsidRPr="0044326F" w:rsidRDefault="005F3546" w:rsidP="004C62C9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</w:rPr>
                    <w:t>Пом</w:t>
                  </w:r>
                  <w:proofErr w:type="spellEnd"/>
                  <w:r w:rsidRPr="0044326F">
                    <w:rPr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44326F">
                    <w:rPr>
                      <w:sz w:val="20"/>
                      <w:szCs w:val="20"/>
                    </w:rPr>
                    <w:t>Ген</w:t>
                  </w:r>
                  <w:proofErr w:type="gramStart"/>
                  <w:r w:rsidRPr="0044326F">
                    <w:rPr>
                      <w:sz w:val="20"/>
                      <w:szCs w:val="20"/>
                    </w:rPr>
                    <w:t>.д</w:t>
                  </w:r>
                  <w:proofErr w:type="gramEnd"/>
                  <w:r w:rsidRPr="0044326F">
                    <w:rPr>
                      <w:sz w:val="20"/>
                      <w:szCs w:val="20"/>
                    </w:rPr>
                    <w:t>ир</w:t>
                  </w:r>
                  <w:proofErr w:type="spellEnd"/>
                  <w:r w:rsidRPr="0044326F">
                    <w:rPr>
                      <w:sz w:val="20"/>
                      <w:szCs w:val="20"/>
                    </w:rPr>
                    <w:t xml:space="preserve">. по ОТ и ПБ,ГО к </w:t>
                  </w:r>
                  <w:proofErr w:type="spellStart"/>
                  <w:r w:rsidRPr="0044326F">
                    <w:rPr>
                      <w:sz w:val="20"/>
                      <w:szCs w:val="20"/>
                    </w:rPr>
                    <w:t>кадр.раб</w:t>
                  </w:r>
                  <w:proofErr w:type="spellEnd"/>
                  <w:r w:rsidRPr="0044326F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8" type="#_x0000_t32" style="position:absolute;left:0;text-align:left;margin-left:726pt;margin-top:2in;width:11pt;height:0;z-index:25175654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7" type="#_x0000_t32" style="position:absolute;left:0;text-align:left;margin-left:726pt;margin-top:1in;width:0;height:1in;z-index:25175552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6" type="#_x0000_t32" style="position:absolute;left:0;text-align:left;margin-left:726pt;margin-top:1in;width:11pt;height:0;flip:x;z-index:25175449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5" type="#_x0000_t32" style="position:absolute;left:0;text-align:left;margin-left:594pt;margin-top:261.05pt;width:11pt;height:0;z-index:25175347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4" type="#_x0000_t32" style="position:absolute;left:0;text-align:left;margin-left:594pt;margin-top:207pt;width:11pt;height:0;z-index:25175244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3" type="#_x0000_t32" style="position:absolute;left:0;text-align:left;margin-left:594pt;margin-top:2in;width:11pt;height:0;z-index:25175142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2" type="#_x0000_t32" style="position:absolute;left:0;text-align:left;margin-left:594pt;margin-top:1in;width:0;height:189.05pt;z-index:25175040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1" type="#_x0000_t32" style="position:absolute;left:0;text-align:left;margin-left:594pt;margin-top:1in;width:11pt;height:0;z-index:25174937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3" type="#_x0000_t32" style="position:absolute;left:0;text-align:left;margin-left:374pt;margin-top:198pt;width:.05pt;height:297pt;z-index:25172480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8" type="#_x0000_t32" style="position:absolute;left:0;text-align:left;margin-left:374.05pt;margin-top:495pt;width:11pt;height:0;z-index:25172992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7" type="#_x0000_t32" style="position:absolute;left:0;text-align:left;margin-left:374pt;margin-top:423pt;width:11pt;height:0;z-index:25172889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6" type="#_x0000_t32" style="position:absolute;left:0;text-align:left;margin-left:374.05pt;margin-top:369pt;width:11pt;height:0;z-index:25172787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5" type="#_x0000_t32" style="position:absolute;left:0;text-align:left;margin-left:374.05pt;margin-top:315pt;width:11pt;height:0;z-index:25172684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4" type="#_x0000_t32" style="position:absolute;left:0;text-align:left;margin-left:374.05pt;margin-top:261.05pt;width:11pt;height:0;z-index:25172582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2" type="#_x0000_t32" style="position:absolute;left:0;text-align:left;margin-left:374.05pt;margin-top:207pt;width:11pt;height:0;z-index:25172377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90" type="#_x0000_t32" style="position:absolute;left:0;text-align:left;margin-left:374.05pt;margin-top:2in;width:11pt;height:0;z-index:25172172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6" type="#_x0000_t32" style="position:absolute;left:0;text-align:left;margin-left:253pt;margin-top:2in;width:11pt;height:0;z-index:25171763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5" type="#_x0000_t32" style="position:absolute;left:0;text-align:left;margin-left:253pt;margin-top:1in;width:.05pt;height:135pt;z-index:25171660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7" type="#_x0000_t32" style="position:absolute;left:0;text-align:left;margin-left:253pt;margin-top:207pt;width:11pt;height:0;z-index:25171865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2" type="#_x0000_t32" style="position:absolute;left:0;text-align:left;margin-left:132pt;margin-top:135pt;width:0;height:1in;z-index:25171353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3" type="#_x0000_t32" style="position:absolute;left:0;text-align:left;margin-left:132.05pt;margin-top:207pt;width:11pt;height:0;z-index:25171456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1" type="#_x0000_t32" style="position:absolute;left:0;text-align:left;margin-left:132.05pt;margin-top:2in;width:11pt;height:0;z-index:25171251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20" type="#_x0000_t32" style="position:absolute;left:0;text-align:left;margin-left:484pt;margin-top:369pt;width:11pt;height:0;z-index:25174835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9" type="#_x0000_t32" style="position:absolute;left:0;text-align:left;margin-left:484pt;margin-top:315pt;width:11pt;height:0;z-index:25174732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8" type="#_x0000_t32" style="position:absolute;left:0;text-align:left;margin-left:484pt;margin-top:261pt;width:11pt;height:.05pt;z-index:25174630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7" type="#_x0000_t32" style="position:absolute;left:0;text-align:left;margin-left:484pt;margin-top:207pt;width:11pt;height:0;z-index:25174528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6" type="#_x0000_t32" style="position:absolute;left:0;text-align:left;margin-left:484pt;margin-top:2in;width:11pt;height:0;z-index:25174425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5" type="#_x0000_t32" style="position:absolute;left:0;text-align:left;margin-left:484pt;margin-top:1in;width:0;height:297pt;z-index:25174323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4" type="#_x0000_t32" style="position:absolute;left:0;text-align:left;margin-left:484pt;margin-top:1in;width:11pt;height:0;z-index:25174220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3" type="#_x0000_t32" style="position:absolute;left:0;text-align:left;margin-left:781pt;margin-top:54pt;width:0;height:7.9pt;z-index:25174118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2" type="#_x0000_t32" style="position:absolute;left:0;text-align:left;margin-left:660pt;margin-top:54pt;width:0;height:7.9pt;z-index:25174016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1" type="#_x0000_t32" style="position:absolute;left:0;text-align:left;margin-left:539pt;margin-top:54pt;width:0;height:7.9pt;z-index:25173913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10" type="#_x0000_t32" style="position:absolute;left:0;text-align:left;margin-left:429pt;margin-top:54pt;width:0;height:9pt;z-index:25173811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9" type="#_x0000_t32" style="position:absolute;left:0;text-align:left;margin-left:319pt;margin-top:54pt;width:0;height:7.9pt;z-index:25173708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8" type="#_x0000_t32" style="position:absolute;left:0;text-align:left;margin-left:198pt;margin-top:54pt;width:0;height:9pt;z-index:25173606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7" type="#_x0000_t32" style="position:absolute;left:0;text-align:left;margin-left:66pt;margin-top:54pt;width:0;height:9pt;z-index:251735040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6" type="#_x0000_t32" style="position:absolute;left:0;text-align:left;margin-left:66pt;margin-top:54pt;width:715pt;height:0;z-index:251734016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5" type="#_x0000_t32" style="position:absolute;left:0;text-align:left;margin-left:561pt;margin-top:45pt;width:0;height:9pt;z-index:251732992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101" type="#_x0000_t32" style="position:absolute;left:0;text-align:left;margin-left:308.15pt;margin-top:27pt;width:186.85pt;height:0;z-index:25173196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rect id="_x0000_s1026" style="position:absolute;left:0;text-align:left;margin-left:176pt;margin-top:18pt;width:132.15pt;height:27pt;z-index:251658240">
            <v:textbox style="mso-next-textbox:#_x0000_s1026">
              <w:txbxContent>
                <w:p w:rsidR="00467A29" w:rsidRPr="00DA629A" w:rsidRDefault="00467A29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Юридическое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бюро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495pt;margin-top:17.85pt;width:132.15pt;height:27pt;z-index:251659264" strokeweight="3pt">
            <v:stroke linestyle="thinThin"/>
            <v:textbox style="mso-next-textbox:#_x0000_s1027">
              <w:txbxContent>
                <w:p w:rsidR="009F4D8F" w:rsidRPr="00DA629A" w:rsidRDefault="009F4D8F" w:rsidP="009F4D8F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Генеральный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директор</w:t>
                  </w:r>
                  <w:proofErr w:type="spellEnd"/>
                </w:p>
              </w:txbxContent>
            </v:textbox>
          </v:rect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9" type="#_x0000_t32" style="position:absolute;left:0;text-align:left;margin-left:374pt;margin-top:1in;width:.05pt;height:63pt;z-index:251720704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0" type="#_x0000_t32" style="position:absolute;left:0;text-align:left;margin-left:132pt;margin-top:1in;width:.05pt;height:63pt;z-index:251711488" o:connectortype="straight"/>
        </w:pict>
      </w:r>
      <w:r w:rsidR="005A01E3" w:rsidRPr="00752F60">
        <w:rPr>
          <w:b/>
          <w:noProof/>
          <w:sz w:val="28"/>
          <w:szCs w:val="28"/>
          <w:lang w:eastAsia="ru-RU"/>
        </w:rPr>
        <w:pict>
          <v:shape id="_x0000_s1088" type="#_x0000_t32" style="position:absolute;left:0;text-align:left;margin-left:374pt;margin-top:1in;width:11pt;height:0;z-index:251719680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84" type="#_x0000_t32" style="position:absolute;left:0;text-align:left;margin-left:253pt;margin-top:1in;width:11pt;height:0;z-index:251715584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9" type="#_x0000_t32" style="position:absolute;left:0;text-align:left;margin-left:133pt;margin-top:1in;width:11pt;height:0;z-index:251710464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100" type="#_x0000_t32" style="position:absolute;left:0;text-align:left;margin-left:0;margin-top:81pt;width:11pt;height:0;z-index:251730944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2" type="#_x0000_t32" style="position:absolute;left:0;text-align:left;margin-left:0;margin-top:81pt;width:.05pt;height:342pt;z-index:251703296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8" type="#_x0000_t32" style="position:absolute;left:0;text-align:left;margin-left:.05pt;margin-top:423pt;width:11pt;height:0;z-index:251709440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7" type="#_x0000_t32" style="position:absolute;left:0;text-align:left;margin-left:.05pt;margin-top:369pt;width:11pt;height:0;z-index:251708416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5" type="#_x0000_t32" style="position:absolute;left:0;text-align:left;margin-left:0;margin-top:261pt;width:11pt;height:.05pt;z-index:251706368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4" type="#_x0000_t32" style="position:absolute;left:0;text-align:left;margin-left:.05pt;margin-top:207pt;width:11pt;height:0;z-index:251705344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73" type="#_x0000_t32" style="position:absolute;left:0;text-align:left;margin-left:.05pt;margin-top:2in;width:11pt;height:0;z-index:251704320" o:connectortype="straight"/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2" style="position:absolute;left:0;text-align:left;margin-left:605pt;margin-top:61.9pt;width:99pt;height:53.6pt;z-index:251664384">
            <v:textbox style="mso-next-textbox:#_x0000_s1032">
              <w:txbxContent>
                <w:p w:rsidR="009F4D8F" w:rsidRPr="008F01E2" w:rsidRDefault="00EC412A" w:rsidP="00EC412A">
                  <w:pPr>
                    <w:jc w:val="center"/>
                  </w:pPr>
                  <w:r w:rsidRPr="0044326F">
                    <w:rPr>
                      <w:sz w:val="20"/>
                      <w:szCs w:val="20"/>
                    </w:rPr>
                    <w:t xml:space="preserve">Помощник </w:t>
                  </w:r>
                  <w:proofErr w:type="spellStart"/>
                  <w:r w:rsidRPr="0044326F">
                    <w:rPr>
                      <w:sz w:val="20"/>
                      <w:szCs w:val="20"/>
                    </w:rPr>
                    <w:t>ген</w:t>
                  </w:r>
                  <w:proofErr w:type="gramStart"/>
                  <w:r w:rsidRPr="0044326F">
                    <w:rPr>
                      <w:sz w:val="20"/>
                      <w:szCs w:val="20"/>
                    </w:rPr>
                    <w:t>.д</w:t>
                  </w:r>
                  <w:proofErr w:type="gramEnd"/>
                  <w:r w:rsidRPr="0044326F">
                    <w:rPr>
                      <w:sz w:val="20"/>
                      <w:szCs w:val="20"/>
                    </w:rPr>
                    <w:t>ир</w:t>
                  </w:r>
                  <w:proofErr w:type="spellEnd"/>
                  <w:r w:rsidRPr="0044326F">
                    <w:rPr>
                      <w:sz w:val="20"/>
                      <w:szCs w:val="20"/>
                    </w:rPr>
                    <w:t xml:space="preserve">. по </w:t>
                  </w:r>
                  <w:proofErr w:type="spellStart"/>
                  <w:r w:rsidRPr="0044326F">
                    <w:rPr>
                      <w:sz w:val="20"/>
                      <w:szCs w:val="20"/>
                    </w:rPr>
                    <w:t>соц-</w:t>
                  </w:r>
                  <w:r>
                    <w:t>хоз</w:t>
                  </w:r>
                  <w:proofErr w:type="spellEnd"/>
                  <w:r>
                    <w:t xml:space="preserve">. </w:t>
                  </w:r>
                  <w:r w:rsidRPr="0044326F">
                    <w:rPr>
                      <w:sz w:val="20"/>
                      <w:szCs w:val="20"/>
                    </w:rPr>
                    <w:t>вопросам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0" style="position:absolute;left:0;text-align:left;margin-left:605pt;margin-top:135pt;width:110pt;height:52.5pt;z-index:251672576">
            <v:textbox style="mso-next-textbox:#_x0000_s1040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Контрольно-диспетчерская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служба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7" style="position:absolute;left:0;text-align:left;margin-left:605pt;margin-top:198pt;width:110pt;height:36pt;z-index:251679744">
            <v:textbox style="mso-next-textbox:#_x0000_s1047">
              <w:txbxContent>
                <w:p w:rsidR="00274ABA" w:rsidRPr="0044326F" w:rsidRDefault="00274ABA" w:rsidP="0044326F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Сантехнадзор</w:t>
                  </w:r>
                  <w:proofErr w:type="spellEnd"/>
                </w:p>
                <w:p w:rsidR="00274ABA" w:rsidRPr="00274ABA" w:rsidRDefault="00274ABA" w:rsidP="00274ABA"/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1" style="position:absolute;left:0;text-align:left;margin-left:605pt;margin-top:252pt;width:110pt;height:36pt;z-index:251683840">
            <v:textbox style="mso-next-textbox:#_x0000_s1051">
              <w:txbxContent>
                <w:p w:rsidR="00274ABA" w:rsidRPr="006E24D5" w:rsidRDefault="006E24D5" w:rsidP="006E24D5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6E24D5">
                    <w:rPr>
                      <w:sz w:val="20"/>
                      <w:szCs w:val="20"/>
                      <w:lang w:val="en-US"/>
                    </w:rPr>
                    <w:t>Медпункт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9" style="position:absolute;left:0;text-align:left;margin-left:495pt;margin-top:135pt;width:88pt;height:52.5pt;z-index:251671552">
            <v:textbox style="mso-next-textbox:#_x0000_s1039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Отдел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сбыта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3" style="position:absolute;left:0;text-align:left;margin-left:495pt;margin-top:61.9pt;width:88pt;height:53.6pt;z-index:251665408">
            <v:textbox style="mso-next-textbox:#_x0000_s1033">
              <w:txbxContent>
                <w:p w:rsidR="009F4D8F" w:rsidRPr="00DA629A" w:rsidRDefault="00EC412A" w:rsidP="00EC412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Коммерческий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директор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6" style="position:absolute;left:0;text-align:left;margin-left:495pt;margin-top:198pt;width:88pt;height:36pt;z-index:251678720">
            <v:textbox style="mso-next-textbox:#_x0000_s1046">
              <w:txbxContent>
                <w:p w:rsidR="00274ABA" w:rsidRPr="0044326F" w:rsidRDefault="00274ABA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44326F">
                    <w:rPr>
                      <w:sz w:val="20"/>
                      <w:szCs w:val="20"/>
                      <w:lang w:val="en-US"/>
                    </w:rPr>
                    <w:t>Группа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по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акт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44326F">
                    <w:rPr>
                      <w:sz w:val="20"/>
                      <w:szCs w:val="20"/>
                      <w:lang w:val="en-US"/>
                    </w:rPr>
                    <w:t>п</w:t>
                  </w:r>
                  <w:proofErr w:type="gram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родаж 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0" style="position:absolute;left:0;text-align:left;margin-left:495pt;margin-top:252pt;width:88pt;height:36pt;z-index:251682816">
            <v:textbox style="mso-next-textbox:#_x0000_s1050">
              <w:txbxContent>
                <w:p w:rsidR="00274ABA" w:rsidRPr="00CD7CD2" w:rsidRDefault="00CD7CD2" w:rsidP="00CD7CD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7CD2">
                    <w:rPr>
                      <w:sz w:val="20"/>
                      <w:szCs w:val="20"/>
                      <w:lang w:val="en-US"/>
                    </w:rPr>
                    <w:t>ОМТС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7" style="position:absolute;left:0;text-align:left;margin-left:495pt;margin-top:306pt;width:88pt;height:36pt;z-index:251688960">
            <v:textbox style="mso-next-textbox:#_x0000_s1057">
              <w:txbxContent>
                <w:p w:rsidR="006E24D5" w:rsidRPr="001175A9" w:rsidRDefault="001175A9" w:rsidP="001175A9">
                  <w:pPr>
                    <w:jc w:val="center"/>
                    <w:rPr>
                      <w:sz w:val="20"/>
                      <w:szCs w:val="20"/>
                    </w:rPr>
                  </w:pPr>
                  <w:r w:rsidRPr="001175A9">
                    <w:rPr>
                      <w:sz w:val="20"/>
                      <w:szCs w:val="20"/>
                    </w:rPr>
                    <w:t>Столовая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9" style="position:absolute;left:0;text-align:left;margin-left:495pt;margin-top:5in;width:88pt;height:36pt;z-index:251691008">
            <v:textbox style="mso-next-textbox:#_x0000_s1059">
              <w:txbxContent>
                <w:p w:rsidR="006E24D5" w:rsidRPr="001175A9" w:rsidRDefault="001175A9" w:rsidP="006E24D5">
                  <w:pPr>
                    <w:rPr>
                      <w:sz w:val="20"/>
                      <w:szCs w:val="20"/>
                    </w:rPr>
                  </w:pPr>
                  <w:r w:rsidRPr="001175A9">
                    <w:rPr>
                      <w:sz w:val="20"/>
                      <w:szCs w:val="20"/>
                    </w:rPr>
                    <w:t>Специалист по рекламе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1" style="position:absolute;left:0;text-align:left;margin-left:385pt;margin-top:63pt;width:88pt;height:52.5pt;z-index:251663360">
            <v:textbox style="mso-next-textbox:#_x0000_s1031">
              <w:txbxContent>
                <w:p w:rsidR="00EC412A" w:rsidRPr="00DA629A" w:rsidRDefault="00EC412A" w:rsidP="00EC412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Технический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директор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8" style="position:absolute;left:0;text-align:left;margin-left:385pt;margin-top:135pt;width:88pt;height:52.5pt;z-index:251670528">
            <v:textbox style="mso-next-textbox:#_x0000_s1038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Тех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>. отдел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5" style="position:absolute;left:0;text-align:left;margin-left:385pt;margin-top:198pt;width:77pt;height:36pt;z-index:251677696">
            <v:textbox style="mso-next-textbox:#_x0000_s1045">
              <w:txbxContent>
                <w:p w:rsidR="00274ABA" w:rsidRPr="0044326F" w:rsidRDefault="00274ABA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44326F">
                    <w:rPr>
                      <w:sz w:val="20"/>
                      <w:szCs w:val="20"/>
                      <w:lang w:val="en-US"/>
                    </w:rPr>
                    <w:t>Отдел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комп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обеспечения 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9" style="position:absolute;left:0;text-align:left;margin-left:385pt;margin-top:252pt;width:88pt;height:36pt;z-index:251681792">
            <v:textbox style="mso-next-textbox:#_x0000_s1049">
              <w:txbxContent>
                <w:p w:rsidR="00274ABA" w:rsidRPr="00CD7CD2" w:rsidRDefault="00CD7CD2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CD7CD2">
                    <w:rPr>
                      <w:sz w:val="20"/>
                      <w:szCs w:val="20"/>
                      <w:lang w:val="en-US"/>
                    </w:rPr>
                    <w:t>Ремонтно-испыт</w:t>
                  </w:r>
                  <w:proofErr w:type="spellEnd"/>
                  <w:r w:rsidRPr="00CD7CD2">
                    <w:rPr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D7CD2">
                    <w:rPr>
                      <w:sz w:val="20"/>
                      <w:szCs w:val="20"/>
                      <w:lang w:val="en-US"/>
                    </w:rPr>
                    <w:t xml:space="preserve"> цех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6" style="position:absolute;left:0;text-align:left;margin-left:385pt;margin-top:306pt;width:88pt;height:36pt;z-index:251687936">
            <v:textbox style="mso-next-textbox:#_x0000_s1056">
              <w:txbxContent>
                <w:p w:rsidR="006E24D5" w:rsidRPr="006E24D5" w:rsidRDefault="001175A9" w:rsidP="006E24D5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Энергоцех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8" style="position:absolute;left:0;text-align:left;margin-left:385pt;margin-top:5in;width:88pt;height:36pt;z-index:251689984">
            <v:textbox style="mso-next-textbox:#_x0000_s1058">
              <w:txbxContent>
                <w:p w:rsidR="006E24D5" w:rsidRPr="001175A9" w:rsidRDefault="001175A9" w:rsidP="006E24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Компрессорный цех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60" style="position:absolute;left:0;text-align:left;margin-left:385pt;margin-top:414pt;width:110pt;height:54pt;z-index:251692032">
            <v:textbox style="mso-next-textbox:#_x0000_s1060">
              <w:txbxContent>
                <w:p w:rsidR="006E24D5" w:rsidRPr="001175A9" w:rsidRDefault="001175A9" w:rsidP="006E24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Цех </w:t>
                  </w:r>
                  <w:proofErr w:type="spellStart"/>
                  <w:r>
                    <w:rPr>
                      <w:sz w:val="20"/>
                      <w:szCs w:val="20"/>
                    </w:rPr>
                    <w:t>электроснабженияя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sz w:val="20"/>
                      <w:szCs w:val="20"/>
                    </w:rPr>
                    <w:t>КИПиА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61" style="position:absolute;left:0;text-align:left;margin-left:385pt;margin-top:486pt;width:110pt;height:36pt;z-index:251693056">
            <v:textbox style="mso-next-textbox:#_x0000_s1061">
              <w:txbxContent>
                <w:p w:rsidR="006E24D5" w:rsidRPr="001175A9" w:rsidRDefault="001175A9" w:rsidP="006E24D5">
                  <w:pPr>
                    <w:rPr>
                      <w:sz w:val="20"/>
                      <w:szCs w:val="20"/>
                    </w:rPr>
                  </w:pPr>
                  <w:r w:rsidRPr="001175A9">
                    <w:rPr>
                      <w:sz w:val="20"/>
                      <w:szCs w:val="20"/>
                    </w:rPr>
                    <w:t>Автотранспортный цех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0" style="position:absolute;left:0;text-align:left;margin-left:264pt;margin-top:63pt;width:99pt;height:52.5pt;z-index:251662336">
            <v:textbox style="mso-next-textbox:#_x0000_s1030">
              <w:txbxContent>
                <w:p w:rsidR="009F4D8F" w:rsidRPr="00DA629A" w:rsidRDefault="00EC412A" w:rsidP="00EC412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Главный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бухгалтер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7" style="position:absolute;left:0;text-align:left;margin-left:264pt;margin-top:135pt;width:99pt;height:52.5pt;z-index:251669504">
            <v:textbox style="mso-next-textbox:#_x0000_s1037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Финансовый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отдел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4" style="position:absolute;left:0;text-align:left;margin-left:264pt;margin-top:198pt;width:99pt;height:36pt;z-index:251676672">
            <v:textbox style="mso-next-textbox:#_x0000_s1044">
              <w:txbxContent>
                <w:p w:rsidR="00274ABA" w:rsidRPr="0044326F" w:rsidRDefault="00274ABA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Бухгалтерия</w:t>
                  </w:r>
                  <w:proofErr w:type="spellEnd"/>
                </w:p>
                <w:p w:rsidR="00274ABA" w:rsidRPr="00274ABA" w:rsidRDefault="00274ABA" w:rsidP="00274ABA"/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29" style="position:absolute;left:0;text-align:left;margin-left:2in;margin-top:63pt;width:100pt;height:52.5pt;z-index:251661312">
            <v:textbox style="mso-next-textbox:#_x0000_s1029">
              <w:txbxContent>
                <w:p w:rsidR="009F4D8F" w:rsidRPr="00467A29" w:rsidRDefault="00EC412A" w:rsidP="00EC412A">
                  <w:pPr>
                    <w:jc w:val="center"/>
                  </w:pPr>
                  <w:r w:rsidRPr="00DA629A">
                    <w:rPr>
                      <w:sz w:val="20"/>
                      <w:szCs w:val="20"/>
                    </w:rPr>
                    <w:t>Зам. генерального директора по кап</w:t>
                  </w:r>
                  <w:proofErr w:type="gramStart"/>
                  <w:r w:rsidRPr="00DA629A">
                    <w:rPr>
                      <w:sz w:val="20"/>
                      <w:szCs w:val="20"/>
                    </w:rPr>
                    <w:t>.</w:t>
                  </w:r>
                  <w:proofErr w:type="gramEnd"/>
                  <w:r w:rsidRPr="00DA629A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A629A">
                    <w:rPr>
                      <w:sz w:val="20"/>
                      <w:szCs w:val="20"/>
                    </w:rPr>
                    <w:t>р</w:t>
                  </w:r>
                  <w:proofErr w:type="gramEnd"/>
                  <w:r w:rsidRPr="00DA629A">
                    <w:rPr>
                      <w:sz w:val="20"/>
                      <w:szCs w:val="20"/>
                    </w:rPr>
                    <w:t xml:space="preserve">емонту </w:t>
                  </w:r>
                  <w:proofErr w:type="spellStart"/>
                  <w:r w:rsidRPr="00DA629A">
                    <w:rPr>
                      <w:sz w:val="20"/>
                      <w:szCs w:val="20"/>
                    </w:rPr>
                    <w:t>зд</w:t>
                  </w:r>
                  <w:proofErr w:type="spellEnd"/>
                  <w:r>
                    <w:t>.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6" style="position:absolute;left:0;text-align:left;margin-left:143pt;margin-top:135pt;width:99pt;height:52.5pt;z-index:251668480">
            <v:textbox style="mso-next-textbox:#_x0000_s1036">
              <w:txbxContent>
                <w:p w:rsidR="005F3546" w:rsidRPr="005A01E3" w:rsidRDefault="005F3546" w:rsidP="005F3546">
                  <w:pPr>
                    <w:rPr>
                      <w:sz w:val="20"/>
                      <w:szCs w:val="20"/>
                    </w:rPr>
                  </w:pPr>
                  <w:r w:rsidRPr="005A01E3">
                    <w:rPr>
                      <w:sz w:val="20"/>
                      <w:szCs w:val="20"/>
                    </w:rPr>
                    <w:t xml:space="preserve">Отдел </w:t>
                  </w:r>
                  <w:proofErr w:type="spellStart"/>
                  <w:r w:rsidRPr="005A01E3">
                    <w:rPr>
                      <w:sz w:val="20"/>
                      <w:szCs w:val="20"/>
                    </w:rPr>
                    <w:t>экспл</w:t>
                  </w:r>
                  <w:proofErr w:type="gramStart"/>
                  <w:r w:rsidRPr="005A01E3">
                    <w:rPr>
                      <w:sz w:val="20"/>
                      <w:szCs w:val="20"/>
                    </w:rPr>
                    <w:t>.и</w:t>
                  </w:r>
                  <w:proofErr w:type="spellEnd"/>
                  <w:proofErr w:type="gramEnd"/>
                  <w:r w:rsidRPr="005A01E3">
                    <w:rPr>
                      <w:sz w:val="20"/>
                      <w:szCs w:val="20"/>
                    </w:rPr>
                    <w:t xml:space="preserve"> ремонта зданий и сооружений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3" style="position:absolute;left:0;text-align:left;margin-left:2in;margin-top:198pt;width:99pt;height:36pt;z-index:251675648">
            <v:textbox style="mso-next-textbox:#_x0000_s1043">
              <w:txbxContent>
                <w:p w:rsidR="00274ABA" w:rsidRPr="0044326F" w:rsidRDefault="00274ABA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Строительный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цех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28" style="position:absolute;left:0;text-align:left;margin-left:11pt;margin-top:63pt;width:110pt;height:52.5pt;z-index:251660288">
            <v:textbox style="mso-next-textbox:#_x0000_s1028">
              <w:txbxContent>
                <w:p w:rsidR="009F4D8F" w:rsidRPr="00DA629A" w:rsidRDefault="008F01E2" w:rsidP="00DA629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A629A">
                    <w:rPr>
                      <w:sz w:val="20"/>
                      <w:szCs w:val="20"/>
                      <w:lang w:val="en-US"/>
                    </w:rPr>
                    <w:t>Зам</w:t>
                  </w:r>
                  <w:proofErr w:type="spellEnd"/>
                  <w:r w:rsidRPr="00DA629A">
                    <w:rPr>
                      <w:sz w:val="20"/>
                      <w:szCs w:val="20"/>
                      <w:lang w:val="en-US"/>
                    </w:rPr>
                    <w:t>. Генерального директора по производству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35" style="position:absolute;left:0;text-align:left;margin-left:11pt;margin-top:135pt;width:99pt;height:43.5pt;z-index:251667456">
            <v:textbox style="mso-next-textbox:#_x0000_s1035">
              <w:txbxContent>
                <w:p w:rsidR="005F3546" w:rsidRPr="0044326F" w:rsidRDefault="005F3546" w:rsidP="005F3546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Цех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розлива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2" style="position:absolute;left:0;text-align:left;margin-left:11pt;margin-top:198pt;width:99pt;height:36pt;z-index:251674624">
            <v:textbox style="mso-next-textbox:#_x0000_s1042">
              <w:txbxContent>
                <w:p w:rsidR="00274ABA" w:rsidRPr="0044326F" w:rsidRDefault="00274ABA" w:rsidP="00274ABA">
                  <w:pPr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Творожно-сметанный</w:t>
                  </w:r>
                  <w:proofErr w:type="spellEnd"/>
                  <w:r w:rsidRPr="004432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4326F">
                    <w:rPr>
                      <w:sz w:val="20"/>
                      <w:szCs w:val="20"/>
                      <w:lang w:val="en-US"/>
                    </w:rPr>
                    <w:t>цех</w:t>
                  </w:r>
                  <w:proofErr w:type="spellEnd"/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48" style="position:absolute;left:0;text-align:left;margin-left:11pt;margin-top:252pt;width:110pt;height:36pt;z-index:251680768">
            <v:textbox style="mso-next-textbox:#_x0000_s1048">
              <w:txbxContent>
                <w:p w:rsidR="00274ABA" w:rsidRPr="00CD7CD2" w:rsidRDefault="00CD7CD2" w:rsidP="00274ABA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Произв</w:t>
                  </w:r>
                  <w:proofErr w:type="spellEnd"/>
                  <w:r>
                    <w:rPr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>-</w:t>
                  </w:r>
                  <w:proofErr w:type="spellStart"/>
                  <w:r>
                    <w:rPr>
                      <w:sz w:val="20"/>
                      <w:szCs w:val="20"/>
                    </w:rPr>
                    <w:t>испытат</w:t>
                  </w:r>
                  <w:proofErr w:type="spellEnd"/>
                  <w:r>
                    <w:rPr>
                      <w:sz w:val="20"/>
                      <w:szCs w:val="20"/>
                    </w:rPr>
                    <w:t>. лаборатория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3" style="position:absolute;left:0;text-align:left;margin-left:11pt;margin-top:306pt;width:110pt;height:36pt;z-index:251684864">
            <v:textbox style="mso-next-textbox:#_x0000_s1053">
              <w:txbxContent>
                <w:p w:rsidR="006E24D5" w:rsidRPr="006E24D5" w:rsidRDefault="006E24D5" w:rsidP="006E24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Производственно-сырьевой отдел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4" style="position:absolute;left:0;text-align:left;margin-left:11pt;margin-top:5in;width:110pt;height:36pt;z-index:251685888">
            <v:textbox style="mso-next-textbox:#_x0000_s1054">
              <w:txbxContent>
                <w:p w:rsidR="006E24D5" w:rsidRPr="006E24D5" w:rsidRDefault="006E24D5" w:rsidP="006E24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Планово-экономический отдел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rect id="_x0000_s1055" style="position:absolute;left:0;text-align:left;margin-left:11pt;margin-top:414pt;width:110pt;height:36pt;z-index:251686912">
            <v:textbox style="mso-next-textbox:#_x0000_s1055">
              <w:txbxContent>
                <w:p w:rsidR="006E24D5" w:rsidRPr="006E24D5" w:rsidRDefault="006E24D5" w:rsidP="006E24D5">
                  <w:pPr>
                    <w:rPr>
                      <w:sz w:val="20"/>
                      <w:szCs w:val="20"/>
                    </w:rPr>
                  </w:pPr>
                  <w:r w:rsidRPr="006E24D5">
                    <w:rPr>
                      <w:sz w:val="20"/>
                      <w:szCs w:val="20"/>
                    </w:rPr>
                    <w:t>Санитарный врач</w:t>
                  </w:r>
                </w:p>
              </w:txbxContent>
            </v:textbox>
          </v:rect>
        </w:pict>
      </w:r>
      <w:r w:rsidR="00763D23" w:rsidRPr="00752F60">
        <w:rPr>
          <w:b/>
          <w:noProof/>
          <w:sz w:val="28"/>
          <w:szCs w:val="28"/>
          <w:lang w:eastAsia="ru-RU"/>
        </w:rPr>
        <w:pict>
          <v:shape id="_x0000_s1091" type="#_x0000_t32" style="position:absolute;left:0;text-align:left;margin-left:374pt;margin-top:135pt;width:0;height:63pt;z-index:251722752" o:connectortype="straight"/>
        </w:pict>
      </w:r>
      <w:r w:rsidRPr="00752F60">
        <w:rPr>
          <w:b/>
          <w:sz w:val="28"/>
          <w:szCs w:val="28"/>
        </w:rPr>
        <w:t>Схема организационной структуры управления ООО «Санкт-Петербургский молочный завод «Пискарёвский»»</w:t>
      </w:r>
    </w:p>
    <w:p w:rsidR="00752F60" w:rsidRDefault="00752F60" w:rsidP="00752F60">
      <w:pPr>
        <w:ind w:right="-220"/>
        <w:jc w:val="center"/>
        <w:rPr>
          <w:b/>
          <w:sz w:val="28"/>
          <w:szCs w:val="28"/>
        </w:rPr>
      </w:pPr>
    </w:p>
    <w:p w:rsidR="00752F60" w:rsidRPr="00752F60" w:rsidRDefault="00752F60" w:rsidP="00752F60">
      <w:pPr>
        <w:ind w:right="-220"/>
        <w:jc w:val="center"/>
        <w:rPr>
          <w:b/>
          <w:sz w:val="28"/>
          <w:szCs w:val="28"/>
        </w:rPr>
      </w:pPr>
    </w:p>
    <w:sectPr w:rsidR="00752F60" w:rsidRPr="00752F60" w:rsidSect="00752F60">
      <w:pgSz w:w="16838" w:h="11906" w:orient="landscape"/>
      <w:pgMar w:top="360" w:right="8" w:bottom="180" w:left="1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7A29"/>
    <w:rsid w:val="001175A9"/>
    <w:rsid w:val="00274ABA"/>
    <w:rsid w:val="00435084"/>
    <w:rsid w:val="0044326F"/>
    <w:rsid w:val="00467A29"/>
    <w:rsid w:val="00487968"/>
    <w:rsid w:val="004C62C9"/>
    <w:rsid w:val="005A01E3"/>
    <w:rsid w:val="005F3546"/>
    <w:rsid w:val="006E24D5"/>
    <w:rsid w:val="00752F60"/>
    <w:rsid w:val="00763D23"/>
    <w:rsid w:val="008F01E2"/>
    <w:rsid w:val="009F4D8F"/>
    <w:rsid w:val="00A701C1"/>
    <w:rsid w:val="00C431FB"/>
    <w:rsid w:val="00C50578"/>
    <w:rsid w:val="00CD7CD2"/>
    <w:rsid w:val="00CF3662"/>
    <w:rsid w:val="00DA629A"/>
    <w:rsid w:val="00EA1636"/>
    <w:rsid w:val="00EC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2" type="connector" idref="#_x0000_s1072"/>
        <o:r id="V:Rule24" type="connector" idref="#_x0000_s1073"/>
        <o:r id="V:Rule26" type="connector" idref="#_x0000_s1074"/>
        <o:r id="V:Rule28" type="connector" idref="#_x0000_s1075"/>
        <o:r id="V:Rule30" type="connector" idref="#_x0000_s1076"/>
        <o:r id="V:Rule32" type="connector" idref="#_x0000_s1077"/>
        <o:r id="V:Rule34" type="connector" idref="#_x0000_s1078"/>
        <o:r id="V:Rule36" type="connector" idref="#_x0000_s1079"/>
        <o:r id="V:Rule38" type="connector" idref="#_x0000_s1080"/>
        <o:r id="V:Rule40" type="connector" idref="#_x0000_s1081"/>
        <o:r id="V:Rule42" type="connector" idref="#_x0000_s1082"/>
        <o:r id="V:Rule44" type="connector" idref="#_x0000_s1083"/>
        <o:r id="V:Rule46" type="connector" idref="#_x0000_s1084"/>
        <o:r id="V:Rule48" type="connector" idref="#_x0000_s1085"/>
        <o:r id="V:Rule50" type="connector" idref="#_x0000_s1086"/>
        <o:r id="V:Rule52" type="connector" idref="#_x0000_s1087"/>
        <o:r id="V:Rule54" type="connector" idref="#_x0000_s1088"/>
        <o:r id="V:Rule56" type="connector" idref="#_x0000_s1089"/>
        <o:r id="V:Rule58" type="connector" idref="#_x0000_s1090"/>
        <o:r id="V:Rule60" type="connector" idref="#_x0000_s1091"/>
        <o:r id="V:Rule62" type="connector" idref="#_x0000_s1092"/>
        <o:r id="V:Rule64" type="connector" idref="#_x0000_s1093"/>
        <o:r id="V:Rule66" type="connector" idref="#_x0000_s1094"/>
        <o:r id="V:Rule68" type="connector" idref="#_x0000_s1095"/>
        <o:r id="V:Rule70" type="connector" idref="#_x0000_s1096"/>
        <o:r id="V:Rule72" type="connector" idref="#_x0000_s1097"/>
        <o:r id="V:Rule74" type="connector" idref="#_x0000_s1098"/>
        <o:r id="V:Rule78" type="connector" idref="#_x0000_s1100"/>
        <o:r id="V:Rule80" type="connector" idref="#_x0000_s1101"/>
        <o:r id="V:Rule88" type="connector" idref="#_x0000_s1105"/>
        <o:r id="V:Rule90" type="connector" idref="#_x0000_s1106"/>
        <o:r id="V:Rule92" type="connector" idref="#_x0000_s1107"/>
        <o:r id="V:Rule94" type="connector" idref="#_x0000_s1108"/>
        <o:r id="V:Rule96" type="connector" idref="#_x0000_s1109"/>
        <o:r id="V:Rule98" type="connector" idref="#_x0000_s1110"/>
        <o:r id="V:Rule100" type="connector" idref="#_x0000_s1111"/>
        <o:r id="V:Rule102" type="connector" idref="#_x0000_s1112"/>
        <o:r id="V:Rule104" type="connector" idref="#_x0000_s1113"/>
        <o:r id="V:Rule106" type="connector" idref="#_x0000_s1114"/>
        <o:r id="V:Rule108" type="connector" idref="#_x0000_s1115"/>
        <o:r id="V:Rule110" type="connector" idref="#_x0000_s1116"/>
        <o:r id="V:Rule112" type="connector" idref="#_x0000_s1117"/>
        <o:r id="V:Rule114" type="connector" idref="#_x0000_s1118"/>
        <o:r id="V:Rule116" type="connector" idref="#_x0000_s1119"/>
        <o:r id="V:Rule118" type="connector" idref="#_x0000_s1120"/>
        <o:r id="V:Rule120" type="connector" idref="#_x0000_s1121"/>
        <o:r id="V:Rule122" type="connector" idref="#_x0000_s1122"/>
        <o:r id="V:Rule124" type="connector" idref="#_x0000_s1123"/>
        <o:r id="V:Rule126" type="connector" idref="#_x0000_s1124"/>
        <o:r id="V:Rule128" type="connector" idref="#_x0000_s1125"/>
        <o:r id="V:Rule130" type="connector" idref="#_x0000_s1126"/>
        <o:r id="V:Rule132" type="connector" idref="#_x0000_s1127"/>
        <o:r id="V:Rule134" type="connector" idref="#_x0000_s11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AEC6-B1B5-459C-91B8-12683C2F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2</cp:revision>
  <dcterms:created xsi:type="dcterms:W3CDTF">2010-07-10T22:26:00Z</dcterms:created>
  <dcterms:modified xsi:type="dcterms:W3CDTF">2010-07-10T22:26:00Z</dcterms:modified>
</cp:coreProperties>
</file>