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BE8" w:rsidRDefault="00100BE8" w:rsidP="006D6C37">
      <w:pPr>
        <w:jc w:val="center"/>
      </w:pPr>
      <w:bookmarkStart w:id="0" w:name="_GoBack"/>
      <w:bookmarkEnd w:id="0"/>
    </w:p>
    <w:p w:rsidR="006B3839" w:rsidRDefault="006B3839" w:rsidP="006D6C37">
      <w:pPr>
        <w:jc w:val="center"/>
      </w:pPr>
      <w:r>
        <w:t>ЧЕЛЯБИНСКИЙ ГОСУДАРСТВЕННЫЙ КОЛЛЕДЖ ИНДУСТРИИ ПИТАНИЯ И ТОРГОВЛИ</w:t>
      </w:r>
    </w:p>
    <w:p w:rsidR="006B3839" w:rsidRDefault="006B3839" w:rsidP="006D6C37">
      <w:pPr>
        <w:jc w:val="center"/>
      </w:pPr>
    </w:p>
    <w:p w:rsidR="006B3839" w:rsidRDefault="006B3839" w:rsidP="006D6C37">
      <w:pPr>
        <w:jc w:val="center"/>
      </w:pPr>
    </w:p>
    <w:p w:rsidR="006B3839" w:rsidRDefault="006B3839" w:rsidP="006D6C37">
      <w:pPr>
        <w:jc w:val="center"/>
      </w:pPr>
    </w:p>
    <w:p w:rsidR="006B3839" w:rsidRDefault="006B3839" w:rsidP="006D6C37">
      <w:pPr>
        <w:jc w:val="center"/>
      </w:pPr>
    </w:p>
    <w:p w:rsidR="006B3839" w:rsidRDefault="006B3839" w:rsidP="006D6C37">
      <w:pPr>
        <w:jc w:val="center"/>
      </w:pPr>
    </w:p>
    <w:p w:rsidR="006B3839" w:rsidRPr="006D6C37" w:rsidRDefault="006B3839" w:rsidP="006D6C37">
      <w:pPr>
        <w:jc w:val="center"/>
        <w:rPr>
          <w:b/>
          <w:sz w:val="72"/>
          <w:szCs w:val="72"/>
        </w:rPr>
      </w:pPr>
      <w:r w:rsidRPr="006D6C37">
        <w:rPr>
          <w:b/>
          <w:sz w:val="72"/>
          <w:szCs w:val="72"/>
        </w:rPr>
        <w:t>Отчёт</w:t>
      </w:r>
    </w:p>
    <w:p w:rsidR="006B3839" w:rsidRPr="006D6C37" w:rsidRDefault="006B3839" w:rsidP="006D6C37">
      <w:pPr>
        <w:jc w:val="center"/>
        <w:rPr>
          <w:b/>
          <w:sz w:val="44"/>
          <w:szCs w:val="44"/>
        </w:rPr>
      </w:pPr>
      <w:r w:rsidRPr="006D6C37">
        <w:rPr>
          <w:b/>
          <w:sz w:val="44"/>
          <w:szCs w:val="44"/>
        </w:rPr>
        <w:t>Практика для получения первичных профессиональных умений и навыков (учебная)</w:t>
      </w:r>
    </w:p>
    <w:p w:rsidR="006B3839" w:rsidRDefault="006B3839" w:rsidP="006D6C37">
      <w:pPr>
        <w:jc w:val="center"/>
        <w:rPr>
          <w:sz w:val="44"/>
          <w:szCs w:val="44"/>
        </w:rPr>
      </w:pPr>
    </w:p>
    <w:p w:rsidR="006B3839" w:rsidRDefault="006B3839" w:rsidP="006D6C37">
      <w:pPr>
        <w:jc w:val="center"/>
        <w:rPr>
          <w:sz w:val="36"/>
          <w:szCs w:val="36"/>
        </w:rPr>
      </w:pPr>
      <w:r w:rsidRPr="006D6C37">
        <w:rPr>
          <w:sz w:val="36"/>
          <w:szCs w:val="36"/>
        </w:rPr>
        <w:t>По специальности</w:t>
      </w:r>
      <w:r>
        <w:rPr>
          <w:sz w:val="36"/>
          <w:szCs w:val="36"/>
        </w:rPr>
        <w:t>: 260502.51 «Технология продукции общественного питания»</w:t>
      </w:r>
    </w:p>
    <w:p w:rsidR="006B3839" w:rsidRDefault="006B3839" w:rsidP="006D6C37">
      <w:pPr>
        <w:jc w:val="center"/>
        <w:rPr>
          <w:sz w:val="24"/>
          <w:szCs w:val="24"/>
        </w:rPr>
      </w:pPr>
      <w:r w:rsidRPr="006D6C37">
        <w:rPr>
          <w:sz w:val="24"/>
          <w:szCs w:val="24"/>
        </w:rPr>
        <w:t>(базовый уровень среднего профессионального образования)</w:t>
      </w:r>
    </w:p>
    <w:p w:rsidR="006B3839" w:rsidRDefault="006B3839" w:rsidP="006D6C37">
      <w:pPr>
        <w:jc w:val="center"/>
        <w:rPr>
          <w:sz w:val="24"/>
          <w:szCs w:val="24"/>
        </w:rPr>
      </w:pPr>
    </w:p>
    <w:p w:rsidR="006B3839" w:rsidRDefault="006B3839" w:rsidP="006D6C37">
      <w:pPr>
        <w:jc w:val="center"/>
        <w:rPr>
          <w:sz w:val="24"/>
          <w:szCs w:val="24"/>
        </w:rPr>
      </w:pPr>
    </w:p>
    <w:p w:rsidR="006B3839" w:rsidRDefault="006B3839" w:rsidP="006D6C37">
      <w:pPr>
        <w:jc w:val="center"/>
        <w:rPr>
          <w:sz w:val="24"/>
          <w:szCs w:val="24"/>
        </w:rPr>
      </w:pPr>
    </w:p>
    <w:p w:rsidR="006B3839" w:rsidRDefault="006B3839" w:rsidP="006D6C37">
      <w:pPr>
        <w:jc w:val="center"/>
        <w:rPr>
          <w:sz w:val="24"/>
          <w:szCs w:val="24"/>
        </w:rPr>
      </w:pPr>
    </w:p>
    <w:p w:rsidR="006B3839" w:rsidRPr="00AF0381" w:rsidRDefault="006B3839" w:rsidP="00AF0381">
      <w:pPr>
        <w:jc w:val="right"/>
        <w:rPr>
          <w:rFonts w:ascii="Century Gothic" w:hAnsi="Century Gothic"/>
          <w:sz w:val="28"/>
          <w:szCs w:val="28"/>
        </w:rPr>
      </w:pPr>
      <w:r w:rsidRPr="00AF0381">
        <w:rPr>
          <w:rFonts w:ascii="Century Gothic" w:hAnsi="Century Gothic"/>
          <w:sz w:val="28"/>
          <w:szCs w:val="28"/>
        </w:rPr>
        <w:t>Выполнил</w:t>
      </w:r>
    </w:p>
    <w:p w:rsidR="006B3839" w:rsidRPr="00AF0381" w:rsidRDefault="006B3839" w:rsidP="00AF0381">
      <w:pPr>
        <w:jc w:val="right"/>
        <w:rPr>
          <w:rFonts w:ascii="Century Gothic" w:hAnsi="Century Gothic"/>
          <w:sz w:val="28"/>
          <w:szCs w:val="28"/>
        </w:rPr>
      </w:pPr>
      <w:r w:rsidRPr="00AF0381">
        <w:rPr>
          <w:rFonts w:ascii="Century Gothic" w:hAnsi="Century Gothic"/>
          <w:sz w:val="28"/>
          <w:szCs w:val="28"/>
        </w:rPr>
        <w:t>студент гр.123</w:t>
      </w:r>
    </w:p>
    <w:p w:rsidR="006B3839" w:rsidRPr="00AF0381" w:rsidRDefault="006B3839" w:rsidP="00AF0381">
      <w:pPr>
        <w:jc w:val="right"/>
        <w:rPr>
          <w:rFonts w:ascii="Century Gothic" w:hAnsi="Century Gothic"/>
          <w:sz w:val="28"/>
          <w:szCs w:val="28"/>
        </w:rPr>
      </w:pPr>
      <w:r w:rsidRPr="00AF0381">
        <w:rPr>
          <w:rFonts w:ascii="Century Gothic" w:hAnsi="Century Gothic"/>
          <w:sz w:val="28"/>
          <w:szCs w:val="28"/>
        </w:rPr>
        <w:t>ЧГКИПиТ</w:t>
      </w:r>
    </w:p>
    <w:p w:rsidR="006B3839" w:rsidRPr="00AF0381" w:rsidRDefault="006B3839" w:rsidP="00AF0381">
      <w:pPr>
        <w:jc w:val="right"/>
        <w:rPr>
          <w:rFonts w:ascii="Century Gothic" w:hAnsi="Century Gothic"/>
          <w:sz w:val="28"/>
          <w:szCs w:val="28"/>
        </w:rPr>
      </w:pPr>
      <w:r w:rsidRPr="00AF0381">
        <w:rPr>
          <w:rFonts w:ascii="Century Gothic" w:hAnsi="Century Gothic"/>
          <w:sz w:val="28"/>
          <w:szCs w:val="28"/>
        </w:rPr>
        <w:t>Беляев Дмитрий</w:t>
      </w:r>
    </w:p>
    <w:p w:rsidR="006B3839" w:rsidRPr="00AF0381" w:rsidRDefault="006B3839" w:rsidP="00AF0381">
      <w:pPr>
        <w:jc w:val="center"/>
        <w:rPr>
          <w:rFonts w:ascii="Century Gothic" w:hAnsi="Century Gothic"/>
          <w:sz w:val="28"/>
          <w:szCs w:val="28"/>
        </w:rPr>
      </w:pPr>
    </w:p>
    <w:p w:rsidR="006B3839" w:rsidRPr="00AF0381" w:rsidRDefault="006B3839" w:rsidP="00AF0381">
      <w:pPr>
        <w:jc w:val="center"/>
        <w:rPr>
          <w:rFonts w:ascii="Century Gothic" w:hAnsi="Century Gothic"/>
          <w:sz w:val="28"/>
          <w:szCs w:val="28"/>
        </w:rPr>
      </w:pPr>
    </w:p>
    <w:p w:rsidR="006B3839" w:rsidRPr="00AF0381" w:rsidRDefault="006B3839" w:rsidP="00AF0381">
      <w:pPr>
        <w:jc w:val="center"/>
        <w:rPr>
          <w:rFonts w:ascii="Century Gothic" w:hAnsi="Century Gothic"/>
          <w:sz w:val="28"/>
          <w:szCs w:val="28"/>
        </w:rPr>
      </w:pPr>
      <w:r w:rsidRPr="00AF0381">
        <w:rPr>
          <w:rFonts w:ascii="Century Gothic" w:hAnsi="Century Gothic"/>
          <w:sz w:val="28"/>
          <w:szCs w:val="28"/>
        </w:rPr>
        <w:t>Челябинск 2010 г.</w:t>
      </w:r>
    </w:p>
    <w:p w:rsidR="006B3839" w:rsidRPr="008B03B4" w:rsidRDefault="006B3839" w:rsidP="00327E98">
      <w:pPr>
        <w:pStyle w:val="a7"/>
        <w:rPr>
          <w:b/>
          <w:i w:val="0"/>
          <w:color w:val="000000"/>
        </w:rPr>
      </w:pPr>
      <w:r w:rsidRPr="008B03B4">
        <w:rPr>
          <w:b/>
          <w:i w:val="0"/>
          <w:color w:val="000000"/>
        </w:rPr>
        <w:t>Предприятие: кафе «</w:t>
      </w:r>
      <w:r w:rsidRPr="008B03B4">
        <w:rPr>
          <w:b/>
          <w:i w:val="0"/>
          <w:color w:val="000000"/>
          <w:lang w:val="en-US"/>
        </w:rPr>
        <w:t>Mc</w:t>
      </w:r>
      <w:r w:rsidRPr="008B03B4">
        <w:rPr>
          <w:b/>
          <w:i w:val="0"/>
          <w:color w:val="000000"/>
        </w:rPr>
        <w:t xml:space="preserve"> </w:t>
      </w:r>
      <w:r w:rsidRPr="008B03B4">
        <w:rPr>
          <w:b/>
          <w:i w:val="0"/>
          <w:color w:val="000000"/>
          <w:lang w:val="en-US"/>
        </w:rPr>
        <w:t>Burger</w:t>
      </w:r>
      <w:r w:rsidRPr="008B03B4">
        <w:rPr>
          <w:b/>
          <w:i w:val="0"/>
          <w:color w:val="000000"/>
        </w:rPr>
        <w:t>», ул. Богдана Хмельницкого, 14</w:t>
      </w:r>
    </w:p>
    <w:p w:rsidR="006B3839" w:rsidRPr="008B03B4" w:rsidRDefault="006B3839" w:rsidP="00327E98">
      <w:pPr>
        <w:pStyle w:val="a7"/>
        <w:rPr>
          <w:b/>
          <w:i w:val="0"/>
          <w:color w:val="000000"/>
        </w:rPr>
      </w:pPr>
      <w:r w:rsidRPr="008B03B4">
        <w:rPr>
          <w:b/>
          <w:i w:val="0"/>
          <w:color w:val="000000"/>
        </w:rPr>
        <w:t>Специализация: блюда быстрого и несложного приготовления (</w:t>
      </w:r>
      <w:r w:rsidRPr="008B03B4">
        <w:rPr>
          <w:b/>
          <w:i w:val="0"/>
          <w:color w:val="000000"/>
          <w:lang w:val="en-US"/>
        </w:rPr>
        <w:t>fast</w:t>
      </w:r>
      <w:r w:rsidRPr="008B03B4">
        <w:rPr>
          <w:b/>
          <w:i w:val="0"/>
          <w:color w:val="000000"/>
        </w:rPr>
        <w:t xml:space="preserve"> </w:t>
      </w:r>
      <w:r w:rsidRPr="008B03B4">
        <w:rPr>
          <w:b/>
          <w:i w:val="0"/>
          <w:color w:val="000000"/>
          <w:lang w:val="en-US"/>
        </w:rPr>
        <w:t>food</w:t>
      </w:r>
      <w:r w:rsidRPr="008B03B4">
        <w:rPr>
          <w:b/>
          <w:i w:val="0"/>
          <w:color w:val="000000"/>
        </w:rPr>
        <w:t>), горячие и холодные напитки, десерты.</w:t>
      </w:r>
    </w:p>
    <w:p w:rsidR="006B3839" w:rsidRPr="008B03B4" w:rsidRDefault="006B3839" w:rsidP="00327E98">
      <w:pPr>
        <w:pStyle w:val="a7"/>
        <w:rPr>
          <w:rStyle w:val="a9"/>
          <w:b w:val="0"/>
          <w:i w:val="0"/>
        </w:rPr>
      </w:pPr>
      <w:r w:rsidRPr="008B03B4">
        <w:rPr>
          <w:b/>
          <w:i w:val="0"/>
          <w:color w:val="000000"/>
        </w:rPr>
        <w:t>Предприятие доготовочное, среднее по мощности, постоянно действующее, стационарное.</w:t>
      </w:r>
    </w:p>
    <w:p w:rsidR="006B3839" w:rsidRPr="00270243" w:rsidRDefault="006B3839" w:rsidP="00270243">
      <w:pPr>
        <w:pStyle w:val="1"/>
        <w:rPr>
          <w:color w:val="000000"/>
        </w:rPr>
      </w:pPr>
      <w:r w:rsidRPr="00270243">
        <w:rPr>
          <w:color w:val="000000"/>
        </w:rPr>
        <w:t>Раздел 1. МЕХАНИЧЕСКАЯ КУЛИНАРНАЯ ОБРАБОТКА СЫРЬЯ И ПРИГОТОВЛЕНИЕ ПОЛУФАБРИКАТОВ</w:t>
      </w: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1.1. Обработка овощей, грибов</w:t>
      </w:r>
    </w:p>
    <w:p w:rsidR="006B3839" w:rsidRDefault="006B3839" w:rsidP="00AF0381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№1.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Площадь овощного цеха определяется в зависимости от типа предприятия и количества мест в торговом зале. Размещают овощной цех так, чтобы удобно было транспортировать сырьё из склада овощей, минуя общие производственные коридоры.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>При обработке овощей потребляется значительное количество воды, которая</w:t>
      </w:r>
      <w:r>
        <w:rPr>
          <w:sz w:val="24"/>
          <w:szCs w:val="24"/>
        </w:rPr>
        <w:t>,</w:t>
      </w:r>
      <w:r w:rsidRPr="00F14F99">
        <w:rPr>
          <w:sz w:val="24"/>
          <w:szCs w:val="24"/>
        </w:rPr>
        <w:t xml:space="preserve"> испар</w:t>
      </w:r>
      <w:r>
        <w:rPr>
          <w:sz w:val="24"/>
          <w:szCs w:val="24"/>
        </w:rPr>
        <w:t>я</w:t>
      </w:r>
      <w:r w:rsidRPr="00F14F99">
        <w:rPr>
          <w:sz w:val="24"/>
          <w:szCs w:val="24"/>
        </w:rPr>
        <w:t xml:space="preserve">ясь, повышает влажность и понижает температуру воздуха в помещении. Поэтому в овощном цехе необходимо иметь отопительные приборы для поддержания температуры не ниже 15°С. В цехе должны быть краны холодной и горячей воды, а также трапы для удаления сточных вод.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>Так как сортировка занимает</w:t>
      </w:r>
      <w:r>
        <w:rPr>
          <w:sz w:val="24"/>
          <w:szCs w:val="24"/>
        </w:rPr>
        <w:t xml:space="preserve"> много производственной площади и</w:t>
      </w:r>
      <w:r w:rsidRPr="00F14F99">
        <w:rPr>
          <w:sz w:val="24"/>
          <w:szCs w:val="24"/>
        </w:rPr>
        <w:t xml:space="preserve"> значительно загрязняет помещение, её рекомендуется производить в овощехранилищах, а в овощной цех направлять только отсортированные овощи. В крупных овощных заготовочных цехах выделяются следующие самостоят</w:t>
      </w:r>
      <w:r>
        <w:rPr>
          <w:sz w:val="24"/>
          <w:szCs w:val="24"/>
        </w:rPr>
        <w:t>ельные технологические линии по обработке</w:t>
      </w:r>
      <w:r w:rsidRPr="00F14F99">
        <w:rPr>
          <w:sz w:val="24"/>
          <w:szCs w:val="24"/>
        </w:rPr>
        <w:t xml:space="preserve"> овощей: </w:t>
      </w:r>
    </w:p>
    <w:p w:rsidR="006B3839" w:rsidRPr="00F14F99" w:rsidRDefault="006B3839" w:rsidP="00F14F99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F14F99">
        <w:rPr>
          <w:sz w:val="24"/>
          <w:szCs w:val="24"/>
        </w:rPr>
        <w:t xml:space="preserve">линия обработки картофеля и корнеплодов; </w:t>
      </w:r>
    </w:p>
    <w:p w:rsidR="006B3839" w:rsidRPr="00F14F99" w:rsidRDefault="006B3839" w:rsidP="00F14F99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F14F99">
        <w:rPr>
          <w:sz w:val="24"/>
          <w:szCs w:val="24"/>
        </w:rPr>
        <w:t>линия обработки капустных и луковых овощей</w:t>
      </w:r>
      <w:r>
        <w:rPr>
          <w:sz w:val="24"/>
          <w:szCs w:val="24"/>
        </w:rPr>
        <w:t>,</w:t>
      </w:r>
      <w:r w:rsidRPr="00F14F99">
        <w:rPr>
          <w:sz w:val="24"/>
          <w:szCs w:val="24"/>
        </w:rPr>
        <w:t xml:space="preserve"> томатов, зелени и т. д.; </w:t>
      </w:r>
    </w:p>
    <w:p w:rsidR="006B3839" w:rsidRPr="00F14F99" w:rsidRDefault="006B3839" w:rsidP="00F14F99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F14F99">
        <w:rPr>
          <w:sz w:val="24"/>
          <w:szCs w:val="24"/>
        </w:rPr>
        <w:t xml:space="preserve">линия обработки квашеных, солёных и маринованных овощей.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В средних и мелких овощных цехах </w:t>
      </w:r>
      <w:r>
        <w:rPr>
          <w:sz w:val="24"/>
          <w:szCs w:val="24"/>
        </w:rPr>
        <w:t xml:space="preserve">нет </w:t>
      </w:r>
      <w:r w:rsidRPr="00F14F99">
        <w:rPr>
          <w:sz w:val="24"/>
          <w:szCs w:val="24"/>
        </w:rPr>
        <w:t xml:space="preserve">такого чёткого разделения производственного процесса на отдельные поточные линии.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Механизация производственного процесса в овощном цехе достигается при помощи сортировочных машин, овощемоек, картофелечисток, овощерезок и т.д.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>В соответствии с принятыми линиями обработки организуются рабочие места, и</w:t>
      </w:r>
      <w:r>
        <w:rPr>
          <w:sz w:val="24"/>
          <w:szCs w:val="24"/>
        </w:rPr>
        <w:t xml:space="preserve"> устанавливается оборудование. На</w:t>
      </w:r>
      <w:r w:rsidRPr="00F14F99">
        <w:rPr>
          <w:sz w:val="24"/>
          <w:szCs w:val="24"/>
        </w:rPr>
        <w:t xml:space="preserve"> линии обработки картофеля и корнеплодов устанавливаются закром, затем моечно-очистительные машины различной производительности. После очистки картофель и корнеплоды поступают для временного хранения в ванну, а затем на стол доочистки. Иногда на небольших предприятиях овощи моют вручную в ваннах, при выгрузке используют сетчатые черпаки.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Доочистка клубней картофеля производится вручную на специальных столах. Стол может быть рассчитан на одного, двух и большее количество рабочих мест. В центре стола имеется желоб, в котором помещается картофель для доочистки.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Кроме этого, каждое рабочее место имеет два отверстия: одно для отходов, другое для очищенных овощей. Под каждым отверстием устанавливается тара, куда поступают овощи и отходы. Доочистку корнеплодов и картофеля производится специальными ножами. Очищенный картофель помещают в ванну с водой (желательно передвижную). Очищенный картофель и корнеплоды, в зависимости от назначения, направляют на тепловую обработку в целом виде, или нарезанными. Нарезку осуществляют на специальных столах вручную или на машинах. Овощерезательные машины можно устанавливать в горячем цехе.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 xml:space="preserve">На линии нарезки капусты и зелени устанавливают производственные столы и ванны. Нарезку производят в овощном или горячем цехе. </w:t>
      </w:r>
    </w:p>
    <w:p w:rsidR="006B3839" w:rsidRPr="00F14F99" w:rsidRDefault="006B3839" w:rsidP="00F14F99">
      <w:pPr>
        <w:rPr>
          <w:sz w:val="24"/>
          <w:szCs w:val="24"/>
        </w:rPr>
      </w:pPr>
      <w:r w:rsidRPr="00F14F99">
        <w:rPr>
          <w:sz w:val="24"/>
          <w:szCs w:val="24"/>
        </w:rPr>
        <w:t>При обработке лука, чеснока, хрена в больших количествах организуется отдельное рабочее место. Оно оборудовано вытяжным шкафом для предотвращения раздражающего действия эфирных масел, выделяющихся при обработке этого сырья. Для транспортировки полуфабрикатов в горячий цех используется передвижные ванны ёмкостью 80-100кг. Нарезка и шинковка овощей производится на разделочных досках</w:t>
      </w:r>
      <w:r>
        <w:rPr>
          <w:sz w:val="24"/>
          <w:szCs w:val="24"/>
        </w:rPr>
        <w:t xml:space="preserve"> ОС</w:t>
      </w:r>
      <w:r w:rsidRPr="00F14F99">
        <w:rPr>
          <w:sz w:val="24"/>
          <w:szCs w:val="24"/>
        </w:rPr>
        <w:t>.</w:t>
      </w:r>
    </w:p>
    <w:p w:rsidR="006B3839" w:rsidRDefault="006B3839" w:rsidP="00AF0381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E929D8" w:rsidP="00AF038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3.5pt;height:348.75pt;visibility:visible">
            <v:imagedata r:id="rId5" o:title=""/>
          </v:shape>
        </w:pict>
      </w:r>
    </w:p>
    <w:p w:rsidR="006B3839" w:rsidRPr="002064AF" w:rsidRDefault="006B3839" w:rsidP="00AF0381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№3, 4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1276"/>
        <w:gridCol w:w="1016"/>
        <w:gridCol w:w="1110"/>
        <w:gridCol w:w="1276"/>
        <w:gridCol w:w="1276"/>
        <w:gridCol w:w="1808"/>
      </w:tblGrid>
      <w:tr w:rsidR="006B3839" w:rsidRPr="00BA0324" w:rsidTr="00BA0324">
        <w:trPr>
          <w:trHeight w:val="801"/>
        </w:trPr>
        <w:tc>
          <w:tcPr>
            <w:tcW w:w="180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Наименование сырья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Вес брутто, кг</w:t>
            </w:r>
          </w:p>
        </w:tc>
        <w:tc>
          <w:tcPr>
            <w:tcW w:w="101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Вес нетто</w:t>
            </w:r>
          </w:p>
        </w:tc>
        <w:tc>
          <w:tcPr>
            <w:tcW w:w="11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Вес отходов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% отходов (факт.)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% отходов (теор.)</w:t>
            </w:r>
          </w:p>
        </w:tc>
        <w:tc>
          <w:tcPr>
            <w:tcW w:w="180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Норма выполнения</w:t>
            </w:r>
          </w:p>
        </w:tc>
      </w:tr>
      <w:tr w:rsidR="006B3839" w:rsidRPr="00BA0324" w:rsidTr="00BA0324">
        <w:tc>
          <w:tcPr>
            <w:tcW w:w="180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Картофель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101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9,5</w:t>
            </w:r>
          </w:p>
        </w:tc>
        <w:tc>
          <w:tcPr>
            <w:tcW w:w="11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5,5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180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соотв.</w:t>
            </w:r>
          </w:p>
        </w:tc>
      </w:tr>
      <w:tr w:rsidR="006B3839" w:rsidRPr="00BA0324" w:rsidTr="00BA0324">
        <w:tc>
          <w:tcPr>
            <w:tcW w:w="180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Морковь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01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7,8</w:t>
            </w:r>
          </w:p>
        </w:tc>
        <w:tc>
          <w:tcPr>
            <w:tcW w:w="11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2,2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22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</w:t>
            </w:r>
          </w:p>
        </w:tc>
        <w:tc>
          <w:tcPr>
            <w:tcW w:w="180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соотв.</w:t>
            </w:r>
          </w:p>
        </w:tc>
      </w:tr>
      <w:tr w:rsidR="006B3839" w:rsidRPr="00BA0324" w:rsidTr="00BA0324">
        <w:tc>
          <w:tcPr>
            <w:tcW w:w="180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Свёкла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</w:tc>
        <w:tc>
          <w:tcPr>
            <w:tcW w:w="101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9,25</w:t>
            </w:r>
          </w:p>
        </w:tc>
        <w:tc>
          <w:tcPr>
            <w:tcW w:w="11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2,75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23</w:t>
            </w:r>
          </w:p>
        </w:tc>
        <w:tc>
          <w:tcPr>
            <w:tcW w:w="127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</w:t>
            </w:r>
          </w:p>
        </w:tc>
        <w:tc>
          <w:tcPr>
            <w:tcW w:w="180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соотв.</w:t>
            </w:r>
          </w:p>
        </w:tc>
      </w:tr>
    </w:tbl>
    <w:p w:rsidR="006B3839" w:rsidRDefault="006B3839" w:rsidP="002D448C">
      <w:pPr>
        <w:rPr>
          <w:b/>
          <w:sz w:val="24"/>
          <w:szCs w:val="24"/>
        </w:rPr>
      </w:pPr>
    </w:p>
    <w:p w:rsidR="006B3839" w:rsidRDefault="006B3839" w:rsidP="002D448C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№5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I.  Перед началом работы: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1.  Надеть спецодежду, волосы убрать под головной убор, рукава должны быть застёгнуты на к</w:t>
      </w:r>
      <w:r>
        <w:rPr>
          <w:sz w:val="24"/>
          <w:szCs w:val="24"/>
        </w:rPr>
        <w:t>исти рук, надеть удобную обувь.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2.  Привести в порядок рабоче</w:t>
      </w:r>
      <w:r>
        <w:rPr>
          <w:sz w:val="24"/>
          <w:szCs w:val="24"/>
        </w:rPr>
        <w:t>е место, не заграждать проходы.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3.  Осмотреть инвентарь</w:t>
      </w:r>
      <w:r>
        <w:rPr>
          <w:sz w:val="24"/>
          <w:szCs w:val="24"/>
        </w:rPr>
        <w:t>, оборудование и убедиться в его исправности.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 xml:space="preserve">4.  При </w:t>
      </w:r>
      <w:r>
        <w:rPr>
          <w:sz w:val="24"/>
          <w:szCs w:val="24"/>
        </w:rPr>
        <w:t>осмотре оборудования проверьте: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а) правильность сборки;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б) надёжность крепления машин;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в) на</w:t>
      </w:r>
      <w:r>
        <w:rPr>
          <w:sz w:val="24"/>
          <w:szCs w:val="24"/>
        </w:rPr>
        <w:t>личие и исправность заземления;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г) исправность</w:t>
      </w:r>
      <w:r>
        <w:rPr>
          <w:sz w:val="24"/>
          <w:szCs w:val="24"/>
        </w:rPr>
        <w:t xml:space="preserve"> пускорегулирующего устройства;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д) на</w:t>
      </w:r>
      <w:r>
        <w:rPr>
          <w:sz w:val="24"/>
          <w:szCs w:val="24"/>
        </w:rPr>
        <w:t>личие и исправность ограждения.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>5. Ремонт машины могут производить только квалифицированные рабочие. Самом</w:t>
      </w:r>
      <w:r>
        <w:rPr>
          <w:sz w:val="24"/>
          <w:szCs w:val="24"/>
        </w:rPr>
        <w:t>у ремонт производить запрещено.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II.  Во время работы: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 xml:space="preserve">1.  </w:t>
      </w:r>
      <w:r w:rsidRPr="00CE7F83">
        <w:rPr>
          <w:sz w:val="24"/>
          <w:szCs w:val="24"/>
        </w:rPr>
        <w:t>Не допускать к работе на машине лиц, не ознакомленных с правилами её эксплуатации.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2.  Не производить пуск и о</w:t>
      </w:r>
      <w:r w:rsidRPr="00974DC9">
        <w:rPr>
          <w:sz w:val="24"/>
          <w:szCs w:val="24"/>
        </w:rPr>
        <w:t>становку электродвигателя</w:t>
      </w:r>
      <w:r>
        <w:rPr>
          <w:sz w:val="24"/>
          <w:szCs w:val="24"/>
        </w:rPr>
        <w:t xml:space="preserve"> при загрузке продуктов в сменный механизм.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3.  Не о</w:t>
      </w:r>
      <w:r w:rsidRPr="00974DC9">
        <w:rPr>
          <w:sz w:val="24"/>
          <w:szCs w:val="24"/>
        </w:rPr>
        <w:t>ставлять работающую машину или сменный меха</w:t>
      </w:r>
      <w:r>
        <w:rPr>
          <w:sz w:val="24"/>
          <w:szCs w:val="24"/>
        </w:rPr>
        <w:t>низм без присмотра.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 xml:space="preserve">4.  Все работающие механизмы и машины </w:t>
      </w:r>
      <w:r>
        <w:rPr>
          <w:sz w:val="24"/>
          <w:szCs w:val="24"/>
        </w:rPr>
        <w:t>в нерабочее время должны быть от</w:t>
      </w:r>
      <w:r w:rsidRPr="00974DC9">
        <w:rPr>
          <w:sz w:val="24"/>
          <w:szCs w:val="24"/>
        </w:rPr>
        <w:t>ключены от элект</w:t>
      </w:r>
      <w:r>
        <w:rPr>
          <w:sz w:val="24"/>
          <w:szCs w:val="24"/>
        </w:rPr>
        <w:t>росети.</w:t>
      </w:r>
    </w:p>
    <w:p w:rsidR="006B3839" w:rsidRPr="00974DC9" w:rsidRDefault="006B3839" w:rsidP="00974DC9">
      <w:pPr>
        <w:rPr>
          <w:sz w:val="24"/>
          <w:szCs w:val="24"/>
        </w:rPr>
      </w:pPr>
      <w:r w:rsidRPr="00974DC9">
        <w:rPr>
          <w:sz w:val="24"/>
          <w:szCs w:val="24"/>
        </w:rPr>
        <w:t xml:space="preserve">5.  Запрещается работать </w:t>
      </w:r>
      <w:r>
        <w:rPr>
          <w:sz w:val="24"/>
          <w:szCs w:val="24"/>
        </w:rPr>
        <w:t>на машине со снятой загрузочной воронкой.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6</w:t>
      </w:r>
      <w:r w:rsidRPr="00974DC9">
        <w:rPr>
          <w:sz w:val="24"/>
          <w:szCs w:val="24"/>
        </w:rPr>
        <w:t xml:space="preserve">. Посуду с </w:t>
      </w:r>
      <w:r>
        <w:rPr>
          <w:sz w:val="24"/>
          <w:szCs w:val="24"/>
        </w:rPr>
        <w:t>продуктами после их обработки</w:t>
      </w:r>
      <w:r w:rsidRPr="00974DC9">
        <w:rPr>
          <w:sz w:val="24"/>
          <w:szCs w:val="24"/>
        </w:rPr>
        <w:t xml:space="preserve"> поставить на</w:t>
      </w:r>
      <w:r>
        <w:rPr>
          <w:sz w:val="24"/>
          <w:szCs w:val="24"/>
        </w:rPr>
        <w:t xml:space="preserve"> удобную, устойчивую подставку.</w:t>
      </w:r>
    </w:p>
    <w:p w:rsidR="006B3839" w:rsidRPr="00974DC9" w:rsidRDefault="006B3839" w:rsidP="00974DC9">
      <w:pPr>
        <w:rPr>
          <w:sz w:val="24"/>
          <w:szCs w:val="24"/>
        </w:rPr>
      </w:pPr>
      <w:r>
        <w:rPr>
          <w:sz w:val="24"/>
          <w:szCs w:val="24"/>
        </w:rPr>
        <w:t>7.  У</w:t>
      </w:r>
      <w:r w:rsidRPr="00974DC9">
        <w:rPr>
          <w:sz w:val="24"/>
          <w:szCs w:val="24"/>
        </w:rPr>
        <w:t>становлены следующие нормы</w:t>
      </w:r>
      <w:r>
        <w:rPr>
          <w:sz w:val="24"/>
          <w:szCs w:val="24"/>
        </w:rPr>
        <w:t xml:space="preserve"> переноски грузов</w:t>
      </w:r>
      <w:r w:rsidRPr="00974DC9">
        <w:rPr>
          <w:sz w:val="24"/>
          <w:szCs w:val="24"/>
        </w:rPr>
        <w:t>: для же</w:t>
      </w:r>
      <w:r>
        <w:rPr>
          <w:sz w:val="24"/>
          <w:szCs w:val="24"/>
        </w:rPr>
        <w:t>нщин – 20 кг, для мужчин – 50 кг.</w:t>
      </w:r>
    </w:p>
    <w:p w:rsidR="006B3839" w:rsidRDefault="006B3839" w:rsidP="002D448C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№6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Оборудование, инвентарь, тара, инструменты должны быть отдельными и иметь соответствующую маркировку.</w:t>
      </w:r>
    </w:p>
    <w:p w:rsidR="006B3839" w:rsidRPr="00B24B33" w:rsidRDefault="006B3839" w:rsidP="00B24B33">
      <w:pPr>
        <w:rPr>
          <w:sz w:val="24"/>
          <w:szCs w:val="24"/>
        </w:rPr>
      </w:pPr>
      <w:r>
        <w:rPr>
          <w:sz w:val="24"/>
          <w:szCs w:val="24"/>
        </w:rPr>
        <w:t>Р</w:t>
      </w:r>
      <w:r w:rsidRPr="00B24B33">
        <w:rPr>
          <w:sz w:val="24"/>
          <w:szCs w:val="24"/>
        </w:rPr>
        <w:t xml:space="preserve">аковины для мытья рук </w:t>
      </w:r>
      <w:r>
        <w:rPr>
          <w:sz w:val="24"/>
          <w:szCs w:val="24"/>
        </w:rPr>
        <w:t xml:space="preserve">должны быть оборудованы смесителем с </w:t>
      </w:r>
      <w:r w:rsidRPr="00B24B33">
        <w:rPr>
          <w:sz w:val="24"/>
          <w:szCs w:val="24"/>
        </w:rPr>
        <w:t>горячей и холодной вод</w:t>
      </w:r>
      <w:r>
        <w:rPr>
          <w:sz w:val="24"/>
          <w:szCs w:val="24"/>
        </w:rPr>
        <w:t>ой</w:t>
      </w:r>
      <w:r w:rsidRPr="00B24B33">
        <w:rPr>
          <w:sz w:val="24"/>
          <w:szCs w:val="24"/>
        </w:rPr>
        <w:t>.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Раковины должны быть обеспечены мылом, электрополотенцами, бумажными рулонными полотенцами или индивидуальными салфетками.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В овощном цехе полы следует мыть не реже 2 раз в смену горячей водой с добавлением</w:t>
      </w:r>
      <w:r>
        <w:rPr>
          <w:sz w:val="24"/>
          <w:szCs w:val="24"/>
        </w:rPr>
        <w:t xml:space="preserve"> </w:t>
      </w:r>
      <w:r w:rsidRPr="00B24B33">
        <w:rPr>
          <w:sz w:val="24"/>
          <w:szCs w:val="24"/>
        </w:rPr>
        <w:t>1-2%</w:t>
      </w:r>
      <w:r>
        <w:rPr>
          <w:sz w:val="24"/>
          <w:szCs w:val="24"/>
        </w:rPr>
        <w:t xml:space="preserve"> </w:t>
      </w:r>
      <w:r w:rsidRPr="00B24B33">
        <w:rPr>
          <w:sz w:val="24"/>
          <w:szCs w:val="24"/>
        </w:rPr>
        <w:t>раствора кальцинированной соды или других моющих средств, а в конце смены 1% раствором хлорной извести. Стены ежедневно протирают ветошью, смо</w:t>
      </w:r>
      <w:r>
        <w:rPr>
          <w:sz w:val="24"/>
          <w:szCs w:val="24"/>
        </w:rPr>
        <w:t>ченной в растворе кальцинирован</w:t>
      </w:r>
      <w:r w:rsidRPr="00B24B33">
        <w:rPr>
          <w:sz w:val="24"/>
          <w:szCs w:val="24"/>
        </w:rPr>
        <w:t>ной соды.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Персонал предприятия общественного питания обязан соблюдать следующие правила личной гигиены: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приходить на работу в чистой одежде и обуви;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оставлять верхнюю одежду, головной убор, личные вещи в гардеробной;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коротко стричь ногти;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перед началом работы тщательно мыть руки с мылом, надевать чистую санитарную одежду</w:t>
      </w:r>
      <w:r>
        <w:rPr>
          <w:sz w:val="24"/>
          <w:szCs w:val="24"/>
        </w:rPr>
        <w:t xml:space="preserve"> и сменную обувь</w:t>
      </w:r>
      <w:r w:rsidRPr="00B24B33">
        <w:rPr>
          <w:sz w:val="24"/>
          <w:szCs w:val="24"/>
        </w:rPr>
        <w:t>, подбирать волосы под колпак или косынку или надевать специальную сеточку для волос;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при посещении туалета снимать санитарную одежду в специально отведенном месте, после посещения тщательно мыть руки с мылом, желательно дезинфицирующим;</w:t>
      </w:r>
    </w:p>
    <w:p w:rsidR="006B3839" w:rsidRPr="00B24B33" w:rsidRDefault="006B3839" w:rsidP="00B24B33">
      <w:pPr>
        <w:rPr>
          <w:sz w:val="24"/>
          <w:szCs w:val="24"/>
        </w:rPr>
      </w:pPr>
      <w:r w:rsidRPr="00B24B33">
        <w:rPr>
          <w:sz w:val="24"/>
          <w:szCs w:val="24"/>
        </w:rPr>
        <w:t>- при появлении признаков простудного заболевания или кишечной дисфункции, а также нагноений, порезов, ожогов сообщать администрации и обращаться в медицинское учреждение для лечения.</w:t>
      </w: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1.2. Обработка рыбы и нерыбного водного сырья, приготовление полуфабрикатов</w:t>
      </w:r>
    </w:p>
    <w:p w:rsidR="006B3839" w:rsidRDefault="006B3839" w:rsidP="002D448C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 xml:space="preserve">В рыбный цех поступает рыба живая, охлаждённая, мороженная и солёная, нерыбные продукты моря. 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 xml:space="preserve">Обработку рыбы частиковых пород и приготовление из неё полуфабрикатов, осуществляют по технологической схеме, включающей следующие операции: удаление голов, плавников, хвостов; промывание, приготовление п/ф. 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 xml:space="preserve">В крупных рыбных цехах создают две технологические линии – обработки рыбы частиковых пород; обработки рыбы осетровых пород. 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 xml:space="preserve">Очистку рыбы осуществляют ручным (ножами, тёрками, скребками) или механическим способом с использованием рыбоочистителя на специальных производственных столах с бортиками. 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 xml:space="preserve">Потрошение рыбы производят на специальных столах с отверстием для сбора отходов в центре. Это исключает загрязнение тушек непищевыми отходами. Отходы сортируют на пищевые и непищевые. Плавники удаляют с помощью плавникорезки или ножом. В крупных цехах процесс удаления голов и хвостов механизирован. </w:t>
      </w:r>
    </w:p>
    <w:p w:rsidR="006B3839" w:rsidRPr="00735E2D" w:rsidRDefault="006B3839" w:rsidP="00735E2D">
      <w:pPr>
        <w:rPr>
          <w:sz w:val="24"/>
          <w:szCs w:val="24"/>
        </w:rPr>
      </w:pPr>
      <w:r w:rsidRPr="00735E2D">
        <w:rPr>
          <w:sz w:val="24"/>
          <w:szCs w:val="24"/>
        </w:rPr>
        <w:t>Тушки рыбы и пищевые отходы интенсивно промывают в ваннах с двумя отделениями при помощи щёток. Для уменьшения потерь сока и сокращения микрофлоры разделанную рыбу погружают на 5-6 мин. в 15% раствор поваренной соли при температуре 4-6 С.</w:t>
      </w:r>
    </w:p>
    <w:p w:rsidR="006B3839" w:rsidRDefault="006B3839" w:rsidP="002D448C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E929D8" w:rsidP="002D448C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_x0000_i1026" type="#_x0000_t75" style="width:434.25pt;height:350.25pt;visibility:visible">
            <v:imagedata r:id="rId6" o:title=""/>
          </v:shape>
        </w:pict>
      </w:r>
    </w:p>
    <w:p w:rsidR="006B3839" w:rsidRDefault="006B3839" w:rsidP="002D448C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№3, 4</w:t>
      </w:r>
    </w:p>
    <w:tbl>
      <w:tblPr>
        <w:tblW w:w="98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1134"/>
        <w:gridCol w:w="2268"/>
        <w:gridCol w:w="1984"/>
        <w:gridCol w:w="1190"/>
      </w:tblGrid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Наименование сырья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Масса сырья брутто, кг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Отходы и потери при холодной обработке, % (теор.)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Отходы и потери при холодной обработке, % (факт.)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Масса нетто, кг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Мойва (неразделанная)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4,9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Корюшка (потрошёная с головой)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6,9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Лосось (потр. без головы)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31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Горбуша спец. разделки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5,4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Кальмар мороженный разделанный (тушка)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3,2</w:t>
            </w:r>
          </w:p>
        </w:tc>
      </w:tr>
    </w:tbl>
    <w:p w:rsidR="006B3839" w:rsidRPr="00516FC9" w:rsidRDefault="006B3839" w:rsidP="0047220E">
      <w:pPr>
        <w:rPr>
          <w:sz w:val="24"/>
          <w:szCs w:val="24"/>
        </w:rPr>
      </w:pPr>
    </w:p>
    <w:p w:rsidR="006B3839" w:rsidRDefault="006B3839" w:rsidP="00735E2D">
      <w:pPr>
        <w:rPr>
          <w:b/>
          <w:sz w:val="24"/>
          <w:szCs w:val="24"/>
          <w:lang w:val="en-US"/>
        </w:rPr>
      </w:pPr>
      <w:r w:rsidRPr="0047220E">
        <w:rPr>
          <w:b/>
          <w:sz w:val="24"/>
          <w:szCs w:val="24"/>
        </w:rPr>
        <w:t>№5</w:t>
      </w:r>
    </w:p>
    <w:p w:rsidR="006B3839" w:rsidRPr="00CE7F83" w:rsidRDefault="006B3839" w:rsidP="00CE7F83">
      <w:pPr>
        <w:rPr>
          <w:sz w:val="24"/>
          <w:szCs w:val="24"/>
        </w:rPr>
      </w:pPr>
      <w:r w:rsidRPr="00CE7F83">
        <w:rPr>
          <w:sz w:val="24"/>
          <w:szCs w:val="24"/>
        </w:rPr>
        <w:t xml:space="preserve">Все работающие должны знать правила техники безопасности, производственной санитарии. К работе допускаются лица, сдавшие экзамены по технике безопасности и зачёт по санитарии перед поступлением на работу и вводный инструктаж непосредственно на рабочем месте, а затем периодический, не реже 1 раза в год. </w:t>
      </w:r>
    </w:p>
    <w:p w:rsidR="006B3839" w:rsidRPr="00CE7F83" w:rsidRDefault="006B3839" w:rsidP="00CE7F83">
      <w:pPr>
        <w:rPr>
          <w:sz w:val="24"/>
          <w:szCs w:val="24"/>
        </w:rPr>
      </w:pPr>
      <w:r w:rsidRPr="00CE7F83">
        <w:rPr>
          <w:sz w:val="24"/>
          <w:szCs w:val="24"/>
        </w:rPr>
        <w:t xml:space="preserve">При монтаже, эксплуатации, ремонте электрического, механического и холодильного оборудования необходимо соблюдение правил технической эксплуатации и безопасности обслуживания. </w:t>
      </w:r>
    </w:p>
    <w:p w:rsidR="006B3839" w:rsidRPr="00CE7F83" w:rsidRDefault="006B3839" w:rsidP="00CE7F83">
      <w:pPr>
        <w:rPr>
          <w:sz w:val="24"/>
          <w:szCs w:val="24"/>
        </w:rPr>
      </w:pPr>
      <w:r w:rsidRPr="00CE7F83">
        <w:rPr>
          <w:sz w:val="24"/>
          <w:szCs w:val="24"/>
        </w:rPr>
        <w:t xml:space="preserve">Всё оборудование должно содержаться в исправном техническом и санитарном состоянии. Провода и кабели переносного электрического оборудования не должны касаться влажных и горячих поверхностей. </w:t>
      </w:r>
    </w:p>
    <w:p w:rsidR="006B3839" w:rsidRDefault="006B3839" w:rsidP="00CE7F83">
      <w:pPr>
        <w:rPr>
          <w:sz w:val="24"/>
          <w:szCs w:val="24"/>
        </w:rPr>
      </w:pPr>
      <w:r>
        <w:rPr>
          <w:sz w:val="24"/>
          <w:szCs w:val="24"/>
        </w:rPr>
        <w:t>На предприятиях общественного питания</w:t>
      </w:r>
      <w:r w:rsidRPr="00CE7F83">
        <w:rPr>
          <w:sz w:val="24"/>
          <w:szCs w:val="24"/>
        </w:rPr>
        <w:t xml:space="preserve"> случаи травматизма связаны с процессом приготовления пищи, к травматизму относят: ожоги, порезы при измельчении продуктов, травмы при работе на неисправном оборудовании.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I.  Перед началом работы: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1.  Надеть спецодежду, волосы убрать под головной убор, рукава должны быть застёгнуты на кисти рук, надеть удобную обувь.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2.  Привести в порядок рабочее место, не заграждать проходы.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3.  Осмотреть инвентарь, оборудование и убедиться в его исправности.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4.  При осмотре оборудования проверьте: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а) правильность сборки;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б) надёжность крепления машин;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в) наличие и исправность заземления;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г) исправность пускорегулирующего устройства;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д) наличие и исправность ограждения.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5. Ремонт машины могут производить только квалифицированные рабочие. Самому ремонт производить запрещено.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II.  Во время работы: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1.  Не допускать к работе на машине лиц, не ознакомленных с правилами её эксплуатации.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2.  Не производить пуск и остановку электродвигателя </w:t>
      </w:r>
      <w:r>
        <w:rPr>
          <w:sz w:val="24"/>
          <w:szCs w:val="24"/>
        </w:rPr>
        <w:t>при загрузке продуктов в сменный механизм</w:t>
      </w:r>
      <w:r w:rsidRPr="002D0212">
        <w:rPr>
          <w:sz w:val="24"/>
          <w:szCs w:val="24"/>
        </w:rPr>
        <w:t>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3.  Не оставлять работающую машину или сменный механизм без присмотра.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4.  Все работающие механизмы и машины в нерабочее время должны быть отключены от электросети.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5.  Запрещается работать на машине со снятой загрузочной воронкой.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6. Посуду с продуктами после их обработки поставить на удобную, устойчивую подставку.</w:t>
      </w:r>
    </w:p>
    <w:p w:rsidR="006B3839" w:rsidRPr="00CE7F83" w:rsidRDefault="006B3839" w:rsidP="002D0212">
      <w:pPr>
        <w:rPr>
          <w:sz w:val="24"/>
          <w:szCs w:val="24"/>
        </w:rPr>
      </w:pPr>
      <w:r>
        <w:rPr>
          <w:sz w:val="24"/>
          <w:szCs w:val="24"/>
        </w:rPr>
        <w:t>7.  Уста</w:t>
      </w:r>
      <w:r w:rsidRPr="002D0212">
        <w:rPr>
          <w:sz w:val="24"/>
          <w:szCs w:val="24"/>
        </w:rPr>
        <w:t>новлены следующие нормы переноски грузов: для женщин – 20 кг, для мужчин – 50 кг.</w:t>
      </w:r>
    </w:p>
    <w:p w:rsidR="006B3839" w:rsidRPr="006678D8" w:rsidRDefault="006B3839" w:rsidP="006678D8">
      <w:pPr>
        <w:rPr>
          <w:sz w:val="24"/>
          <w:szCs w:val="24"/>
        </w:rPr>
      </w:pPr>
      <w:r w:rsidRPr="006678D8">
        <w:rPr>
          <w:sz w:val="24"/>
          <w:szCs w:val="24"/>
        </w:rPr>
        <w:t>Оборудование, инвентарь, тара, инструменты должны быть отдельными и иметь соответствующую маркировку.</w:t>
      </w:r>
    </w:p>
    <w:p w:rsidR="006B3839" w:rsidRPr="006678D8" w:rsidRDefault="006B3839" w:rsidP="006678D8">
      <w:pPr>
        <w:rPr>
          <w:sz w:val="24"/>
          <w:szCs w:val="24"/>
        </w:rPr>
      </w:pPr>
      <w:r w:rsidRPr="000F0BEE">
        <w:rPr>
          <w:sz w:val="24"/>
          <w:szCs w:val="24"/>
        </w:rPr>
        <w:t>Раковины для мытья рук должны быть оборудованы смесит</w:t>
      </w:r>
      <w:r>
        <w:rPr>
          <w:sz w:val="24"/>
          <w:szCs w:val="24"/>
        </w:rPr>
        <w:t>елем с горячей и холодной водой.</w:t>
      </w:r>
    </w:p>
    <w:p w:rsidR="006B3839" w:rsidRDefault="006B3839" w:rsidP="006678D8">
      <w:pPr>
        <w:rPr>
          <w:sz w:val="24"/>
          <w:szCs w:val="24"/>
        </w:rPr>
      </w:pPr>
      <w:r w:rsidRPr="006678D8">
        <w:rPr>
          <w:sz w:val="24"/>
          <w:szCs w:val="24"/>
        </w:rPr>
        <w:t>Раковин</w:t>
      </w:r>
      <w:r>
        <w:rPr>
          <w:sz w:val="24"/>
          <w:szCs w:val="24"/>
        </w:rPr>
        <w:t>ы должны быть обеспечены мылом,</w:t>
      </w:r>
      <w:r w:rsidRPr="006678D8">
        <w:rPr>
          <w:sz w:val="24"/>
          <w:szCs w:val="24"/>
        </w:rPr>
        <w:t xml:space="preserve"> электрополотенцами, бумажными рулонными полотенцами или индивидуальными салфетками.</w:t>
      </w:r>
    </w:p>
    <w:p w:rsidR="006B3839" w:rsidRPr="006678D8" w:rsidRDefault="006B3839" w:rsidP="006678D8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В </w:t>
      </w:r>
      <w:r>
        <w:rPr>
          <w:sz w:val="24"/>
          <w:szCs w:val="24"/>
        </w:rPr>
        <w:t>рыбном</w:t>
      </w:r>
      <w:r w:rsidRPr="002D0212">
        <w:rPr>
          <w:sz w:val="24"/>
          <w:szCs w:val="24"/>
        </w:rPr>
        <w:t xml:space="preserve"> цехе полы следует мыть не реже 2 раз в смену горячей водой с добавлением 1-2% раствора кальцинированной соды или других моющих средств, а в конце смены 1% раствором хлорной извести. Стены ежедневно протирают ветошью, смоченной в</w:t>
      </w:r>
      <w:r>
        <w:rPr>
          <w:sz w:val="24"/>
          <w:szCs w:val="24"/>
        </w:rPr>
        <w:t xml:space="preserve"> растворе кальцинированной соды.</w:t>
      </w: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1.3. Обработка мяса, птицы, дичи, кролика, приготовление полуфабрикатов</w:t>
      </w:r>
    </w:p>
    <w:p w:rsidR="006B3839" w:rsidRDefault="006B3839" w:rsidP="0082593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Мясной цех предназначен для первичной обработки мяса и приготовления полуфабрикатов.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Линии мясного цеха: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-линия первичной обработки мяса;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-линия по приготовлению крупнокусковых п/ф;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 линия по приготовлению порционных п/ф;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 линия по приготовлению мелкокусковых п/ф;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 линия по приготовлению рубленой котлетной массы и п/ф из неё.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Процесс обработки мяса включает в себя следующие операции: приёмка, сортировка, оттаивание, промывание, обсушивание, разруб, обвалка и сортировка по кулинарному назначению.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Оттаивание осуществляется в производственных ваннах, на столах, стеллажах. Промывание – в ванне под холодной проточной водой. Обсушивание – на воздухе, при необходимости используются салфетки.</w:t>
      </w:r>
    </w:p>
    <w:p w:rsidR="006B3839" w:rsidRPr="007173C5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Разруб осуществляется ножом-рубаком, мясницким топором на разрубочном стуле. Обвалка производится специальными обвалочными ножами на Т-образном столе с бортиками. При обвалке на левую руку надевается металлическая кольчужная перчатка во избежание порезов.</w:t>
      </w:r>
    </w:p>
    <w:p w:rsidR="006B3839" w:rsidRDefault="006B3839" w:rsidP="0047220E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E929D8" w:rsidP="0047220E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pict>
          <v:shape id="_x0000_i1027" type="#_x0000_t75" style="width:433.5pt;height:351pt;visibility:visible">
            <v:imagedata r:id="rId7" o:title=""/>
          </v:shape>
        </w:pict>
      </w:r>
    </w:p>
    <w:p w:rsidR="006B3839" w:rsidRDefault="006B3839" w:rsidP="0047220E">
      <w:pPr>
        <w:rPr>
          <w:sz w:val="24"/>
          <w:szCs w:val="24"/>
        </w:rPr>
      </w:pPr>
      <w:r>
        <w:rPr>
          <w:b/>
          <w:sz w:val="24"/>
          <w:szCs w:val="24"/>
        </w:rPr>
        <w:t>№3,4</w:t>
      </w:r>
    </w:p>
    <w:tbl>
      <w:tblPr>
        <w:tblW w:w="98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1134"/>
        <w:gridCol w:w="2268"/>
        <w:gridCol w:w="1984"/>
        <w:gridCol w:w="1190"/>
      </w:tblGrid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Наименование сырья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Масса сырья брутто, кг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Отходы и потери при холодной обработке, % (теор.)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Отходы и потери при холодной обработке, % (факт.)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Масса нетто, кг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 xml:space="preserve">Говядина </w:t>
            </w:r>
            <w:r w:rsidRPr="00BA0324">
              <w:rPr>
                <w:sz w:val="24"/>
                <w:szCs w:val="24"/>
                <w:lang w:val="en-US"/>
              </w:rPr>
              <w:t>I</w:t>
            </w:r>
            <w:r w:rsidRPr="00BA0324">
              <w:rPr>
                <w:sz w:val="24"/>
                <w:szCs w:val="24"/>
              </w:rPr>
              <w:t xml:space="preserve"> кат.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BA0324">
              <w:rPr>
                <w:sz w:val="24"/>
                <w:szCs w:val="24"/>
                <w:lang w:val="en-US"/>
              </w:rPr>
              <w:t>100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  <w:lang w:val="en-US"/>
              </w:rPr>
              <w:t>26</w:t>
            </w:r>
            <w:r w:rsidRPr="00BA0324">
              <w:rPr>
                <w:sz w:val="24"/>
                <w:szCs w:val="24"/>
              </w:rPr>
              <w:t>,4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25,7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74,3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Свинина обрезная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16,6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15,9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58,87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 xml:space="preserve">Баранина </w:t>
            </w:r>
            <w:r w:rsidRPr="00BA0324">
              <w:rPr>
                <w:sz w:val="24"/>
                <w:szCs w:val="24"/>
                <w:lang w:val="en-US"/>
              </w:rPr>
              <w:t>II</w:t>
            </w:r>
            <w:r w:rsidRPr="00BA0324">
              <w:rPr>
                <w:sz w:val="24"/>
                <w:szCs w:val="24"/>
              </w:rPr>
              <w:t xml:space="preserve"> кат.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BA0324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35,4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26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 xml:space="preserve">Цыплята полупотрош. </w:t>
            </w:r>
            <w:r w:rsidRPr="00BA0324">
              <w:rPr>
                <w:sz w:val="24"/>
                <w:szCs w:val="24"/>
                <w:lang w:val="en-US"/>
              </w:rPr>
              <w:t xml:space="preserve">I </w:t>
            </w:r>
            <w:r w:rsidRPr="00BA0324">
              <w:rPr>
                <w:sz w:val="24"/>
                <w:szCs w:val="24"/>
              </w:rPr>
              <w:t>кат.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28,2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27,6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7,24</w:t>
            </w:r>
          </w:p>
        </w:tc>
      </w:tr>
      <w:tr w:rsidR="006B3839" w:rsidRPr="00BA0324" w:rsidTr="00BA0324">
        <w:trPr>
          <w:trHeight w:val="321"/>
        </w:trPr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Рябчики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34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34</w:t>
            </w:r>
          </w:p>
        </w:tc>
        <w:tc>
          <w:tcPr>
            <w:tcW w:w="119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3,96</w:t>
            </w:r>
          </w:p>
        </w:tc>
      </w:tr>
    </w:tbl>
    <w:p w:rsidR="006B3839" w:rsidRDefault="006B3839" w:rsidP="0047220E">
      <w:pPr>
        <w:rPr>
          <w:sz w:val="24"/>
          <w:szCs w:val="24"/>
        </w:rPr>
      </w:pPr>
    </w:p>
    <w:p w:rsidR="006B3839" w:rsidRDefault="006B3839" w:rsidP="0047220E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№5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Все работающие должны знать правила техники безопасности, производственной санитарии. К работе допускаются лица, сдавшие экзамены по технике безопасности и зачёт по санитарии перед поступлением на работу и вводный инструктаж непосредственно на рабочем месте, а затем периодический, не реже 1 раза в год. 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При монтаже, эксплуатации, ремонте электрического, механического и холодильного оборудования необходимо соблюдение правил технической эксплуатации и безопасности обслуживания. 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Всё оборудование должно содержаться в исправном техническом и санитарном состоянии. Провода и кабели переносного электрического оборудования не должны касаться влажных и горячих поверхностей. 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На предприятиях общественного питания случаи травматизма связаны с процессом приготовления пищи, к травматизму относят: ожоги, порезы при измельчении продуктов, травмы при работе на неисправном оборудовании.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I.  Перед началом работы: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1.  Надеть спецодежду, волосы убрать под головной убор, рукава должны быть застёгнуты на кисти рук, надеть удобную обувь.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2.  Привести в порядок рабочее место, не заграждать проходы.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3.  Осмотреть инвентарь, оборудование и убедиться в его исправности.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4.  При осмотре оборудования проверьте: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а) правильность сборки;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б) надёжность крепления машин;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в) наличие и исправность заземления;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г) исправность пускорегулирующего устройства;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д) наличие и исправность ограждения.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5. Ремонт машины могут производить только квалифицированные рабочие. Самому ремонт производить запрещено.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II.  Во время работы: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1.  Не допускать к работе на машине лиц, не ознакомленных с правилами её эксплуатации.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2.  Не производить пуск и остановку электродвигателя </w:t>
      </w:r>
      <w:r>
        <w:rPr>
          <w:sz w:val="24"/>
          <w:szCs w:val="24"/>
        </w:rPr>
        <w:t>при загрузке продуктов в сменный механизм</w:t>
      </w:r>
      <w:r w:rsidRPr="002D0212">
        <w:rPr>
          <w:sz w:val="24"/>
          <w:szCs w:val="24"/>
        </w:rPr>
        <w:t>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3.  Не оставлять работающую машину или сменный механизм без присмотра.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4.  Все работающие механизмы и машины в нерабочее время должны быть отключены от электросети.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5.  Запрещается работать на машине со снятой загрузочной воронкой.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6. Посуду с продуктами после их обработки поставить на удобную, устойчивую подставку.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7.  Установлены следующие нормы переноски грузов: для женщин – 20 кг, для мужчин – 50 кг.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Оборудование, инвентарь, тара, инструменты должны быть отдельными и иметь соответствующую маркировку.</w:t>
      </w:r>
    </w:p>
    <w:p w:rsidR="006B3839" w:rsidRPr="002D0212" w:rsidRDefault="006B3839" w:rsidP="002D0212">
      <w:pPr>
        <w:rPr>
          <w:sz w:val="24"/>
          <w:szCs w:val="24"/>
        </w:rPr>
      </w:pPr>
      <w:r>
        <w:rPr>
          <w:sz w:val="24"/>
          <w:szCs w:val="24"/>
        </w:rPr>
        <w:t>Р</w:t>
      </w:r>
      <w:r w:rsidRPr="00B24B33">
        <w:rPr>
          <w:sz w:val="24"/>
          <w:szCs w:val="24"/>
        </w:rPr>
        <w:t xml:space="preserve">аковины для мытья рук </w:t>
      </w:r>
      <w:r>
        <w:rPr>
          <w:sz w:val="24"/>
          <w:szCs w:val="24"/>
        </w:rPr>
        <w:t xml:space="preserve">должны быть оборудованы смесителем с </w:t>
      </w:r>
      <w:r w:rsidRPr="00B24B33">
        <w:rPr>
          <w:sz w:val="24"/>
          <w:szCs w:val="24"/>
        </w:rPr>
        <w:t>горячей и холодной вод</w:t>
      </w:r>
      <w:r>
        <w:rPr>
          <w:sz w:val="24"/>
          <w:szCs w:val="24"/>
        </w:rPr>
        <w:t>ой</w:t>
      </w:r>
      <w:r w:rsidRPr="00B24B33">
        <w:rPr>
          <w:sz w:val="24"/>
          <w:szCs w:val="24"/>
        </w:rPr>
        <w:t>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>Раковины должны быть обеспечены мылом, электрополотенцами, бумажными рулонными полотенцами или индивидуальными салфетками.</w:t>
      </w:r>
    </w:p>
    <w:p w:rsidR="006B3839" w:rsidRPr="002D0212" w:rsidRDefault="006B3839" w:rsidP="002D0212">
      <w:pPr>
        <w:rPr>
          <w:sz w:val="24"/>
          <w:szCs w:val="24"/>
        </w:rPr>
      </w:pPr>
      <w:r w:rsidRPr="002D0212">
        <w:rPr>
          <w:sz w:val="24"/>
          <w:szCs w:val="24"/>
        </w:rPr>
        <w:t xml:space="preserve">В </w:t>
      </w:r>
      <w:r>
        <w:rPr>
          <w:sz w:val="24"/>
          <w:szCs w:val="24"/>
        </w:rPr>
        <w:t>мясном</w:t>
      </w:r>
      <w:r w:rsidRPr="002D0212">
        <w:rPr>
          <w:sz w:val="24"/>
          <w:szCs w:val="24"/>
        </w:rPr>
        <w:t xml:space="preserve"> цехе полы следует мыть не реже 2 раз в смену горячей водой с добавлением 1-2% раствора кальцинированной соды или других моющих средств, а в конце смены 1% раствором хлорной извести. Стены ежедневно протирают ветошью, смоченной в</w:t>
      </w:r>
      <w:r>
        <w:rPr>
          <w:sz w:val="24"/>
          <w:szCs w:val="24"/>
        </w:rPr>
        <w:t xml:space="preserve"> растворе кальцинированной соды.</w:t>
      </w:r>
    </w:p>
    <w:p w:rsidR="006B3839" w:rsidRPr="00270243" w:rsidRDefault="006B3839" w:rsidP="00270243">
      <w:pPr>
        <w:pStyle w:val="1"/>
        <w:rPr>
          <w:color w:val="000000"/>
        </w:rPr>
      </w:pPr>
      <w:r w:rsidRPr="00270243">
        <w:rPr>
          <w:color w:val="000000"/>
        </w:rPr>
        <w:t>Раздел 2. ПРИГОТОВЛЕНИЕ И ОТПУСК КУЛИНАРНОЙ ПРОДУКЦИИ</w:t>
      </w: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2.1. Приготовление супов</w:t>
      </w:r>
    </w:p>
    <w:p w:rsidR="006B3839" w:rsidRDefault="006B3839" w:rsidP="00035FDF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Pr="00035FDF" w:rsidRDefault="006B3839" w:rsidP="00035FDF">
      <w:pPr>
        <w:rPr>
          <w:sz w:val="24"/>
          <w:szCs w:val="24"/>
        </w:rPr>
      </w:pPr>
      <w:r w:rsidRPr="00035FDF">
        <w:rPr>
          <w:sz w:val="24"/>
          <w:szCs w:val="24"/>
        </w:rPr>
        <w:t>Для при</w:t>
      </w:r>
      <w:r>
        <w:rPr>
          <w:sz w:val="24"/>
          <w:szCs w:val="24"/>
        </w:rPr>
        <w:t>готовления первых блюд используются заранее вымеренная тара, предназначенная</w:t>
      </w:r>
      <w:r w:rsidRPr="00035FDF">
        <w:rPr>
          <w:sz w:val="24"/>
          <w:szCs w:val="24"/>
        </w:rPr>
        <w:t xml:space="preserve"> для различных продуктов и полуфабрикатов (карто</w:t>
      </w:r>
      <w:r>
        <w:rPr>
          <w:sz w:val="24"/>
          <w:szCs w:val="24"/>
        </w:rPr>
        <w:t>фель, капуста, морковь и т.д.).</w:t>
      </w:r>
    </w:p>
    <w:p w:rsidR="006B3839" w:rsidRPr="00035FDF" w:rsidRDefault="006B3839" w:rsidP="00035FDF">
      <w:pPr>
        <w:rPr>
          <w:sz w:val="24"/>
          <w:szCs w:val="24"/>
        </w:rPr>
      </w:pPr>
      <w:r w:rsidRPr="00035FDF">
        <w:rPr>
          <w:sz w:val="24"/>
          <w:szCs w:val="24"/>
        </w:rPr>
        <w:t>На рабочем столе должны быть: нас</w:t>
      </w:r>
      <w:r>
        <w:rPr>
          <w:sz w:val="24"/>
          <w:szCs w:val="24"/>
        </w:rPr>
        <w:t>тольная доска, нож и горка -</w:t>
      </w:r>
      <w:r w:rsidRPr="00035FDF">
        <w:rPr>
          <w:sz w:val="24"/>
          <w:szCs w:val="24"/>
        </w:rPr>
        <w:t xml:space="preserve"> металлическая стойка с несколькими полочками, на которых размещается посуда со специями и приправами. Ассор</w:t>
      </w:r>
      <w:r>
        <w:rPr>
          <w:sz w:val="24"/>
          <w:szCs w:val="24"/>
        </w:rPr>
        <w:t>тимент горки зависит в основном от типа предприятия</w:t>
      </w:r>
      <w:r w:rsidRPr="00035FDF">
        <w:rPr>
          <w:sz w:val="24"/>
          <w:szCs w:val="24"/>
        </w:rPr>
        <w:t xml:space="preserve">. На </w:t>
      </w:r>
      <w:r>
        <w:rPr>
          <w:sz w:val="24"/>
          <w:szCs w:val="24"/>
        </w:rPr>
        <w:t xml:space="preserve">горке обычно хранят подготовленные солёные огурцы, </w:t>
      </w:r>
      <w:r w:rsidRPr="00035FDF">
        <w:rPr>
          <w:sz w:val="24"/>
          <w:szCs w:val="24"/>
        </w:rPr>
        <w:t>лу</w:t>
      </w:r>
      <w:r>
        <w:rPr>
          <w:sz w:val="24"/>
          <w:szCs w:val="24"/>
        </w:rPr>
        <w:t>к и</w:t>
      </w:r>
      <w:r w:rsidRPr="00035FDF">
        <w:rPr>
          <w:sz w:val="24"/>
          <w:szCs w:val="24"/>
        </w:rPr>
        <w:t xml:space="preserve"> корнеплоды</w:t>
      </w:r>
      <w:r>
        <w:rPr>
          <w:sz w:val="24"/>
          <w:szCs w:val="24"/>
        </w:rPr>
        <w:t xml:space="preserve"> для пассеровки</w:t>
      </w:r>
      <w:r w:rsidRPr="00035FDF">
        <w:rPr>
          <w:sz w:val="24"/>
          <w:szCs w:val="24"/>
        </w:rPr>
        <w:t>, рубленую зелень, т</w:t>
      </w:r>
      <w:r>
        <w:rPr>
          <w:sz w:val="24"/>
          <w:szCs w:val="24"/>
        </w:rPr>
        <w:t>омат, лавровый лист, перец горо</w:t>
      </w:r>
      <w:r w:rsidRPr="00035FDF">
        <w:rPr>
          <w:sz w:val="24"/>
          <w:szCs w:val="24"/>
        </w:rPr>
        <w:t>шек, соль и т.д. Наличие горки облегчает работу повара, ускоряет оформление и отпуск блюд, а так</w:t>
      </w:r>
      <w:r>
        <w:rPr>
          <w:sz w:val="24"/>
          <w:szCs w:val="24"/>
        </w:rPr>
        <w:t>же</w:t>
      </w:r>
      <w:r w:rsidRPr="00035FDF">
        <w:rPr>
          <w:sz w:val="24"/>
          <w:szCs w:val="24"/>
        </w:rPr>
        <w:t xml:space="preserve"> развивает у повара чувство ответственности за их качество.</w:t>
      </w:r>
    </w:p>
    <w:p w:rsidR="006B3839" w:rsidRDefault="006B3839" w:rsidP="0047220E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E929D8" w:rsidP="0047220E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pict>
          <v:shape id="Рисунок 2" o:spid="_x0000_i1028" type="#_x0000_t75" style="width:435pt;height:351.75pt;visibility:visible">
            <v:imagedata r:id="rId8" o:title=""/>
          </v:shape>
        </w:pic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Суп-харчо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10"/>
        <w:gridCol w:w="1134"/>
        <w:gridCol w:w="993"/>
        <w:gridCol w:w="992"/>
        <w:gridCol w:w="992"/>
        <w:gridCol w:w="992"/>
        <w:gridCol w:w="958"/>
      </w:tblGrid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Б\20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Н\20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Б\50 п.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Н\50 п.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Крупа рисовая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Лук репчатый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1900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4750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 столовый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Томатное пюре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Соус ткемали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Чеснок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Кинза, петрушка (зелень)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41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Хмели-сунели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Специи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</w:tr>
      <w:tr w:rsidR="006B3839" w:rsidRPr="00BA0324" w:rsidTr="00BA0324">
        <w:tc>
          <w:tcPr>
            <w:tcW w:w="3510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Вода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50000</w:t>
            </w:r>
          </w:p>
        </w:tc>
        <w:tc>
          <w:tcPr>
            <w:tcW w:w="958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50000</w:t>
            </w:r>
          </w:p>
        </w:tc>
      </w:tr>
      <w:tr w:rsidR="006B3839" w:rsidRPr="00BA0324" w:rsidTr="00BA0324"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50000</w:t>
            </w:r>
          </w:p>
        </w:tc>
      </w:tr>
    </w:tbl>
    <w:p w:rsidR="006B3839" w:rsidRDefault="006B3839" w:rsidP="005C3AA6">
      <w:pPr>
        <w:rPr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 Приготовление вторых блюд, горячих закусок, сладких блюд и напитков</w:t>
      </w: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2.2.1. Приготовление блюд из овощей, круп, бобовых и макаронных изделий</w:t>
      </w:r>
    </w:p>
    <w:p w:rsidR="006B3839" w:rsidRDefault="006B3839" w:rsidP="005C3AA6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№1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2243"/>
        <w:gridCol w:w="1984"/>
        <w:gridCol w:w="1418"/>
        <w:gridCol w:w="1417"/>
        <w:gridCol w:w="1950"/>
      </w:tblGrid>
      <w:tr w:rsidR="006B3839" w:rsidRPr="00BA0324" w:rsidTr="00BA0324">
        <w:tc>
          <w:tcPr>
            <w:tcW w:w="55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№ п/п</w:t>
            </w:r>
          </w:p>
        </w:tc>
        <w:tc>
          <w:tcPr>
            <w:tcW w:w="224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Наименование продукта (изделия)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Органолептическая оценка (отлично, хорошо, удовлетворительно, брак)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Температура изделия</w:t>
            </w:r>
          </w:p>
        </w:tc>
        <w:tc>
          <w:tcPr>
            <w:tcW w:w="141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Ф.И.О. изготовителя</w:t>
            </w:r>
          </w:p>
        </w:tc>
        <w:tc>
          <w:tcPr>
            <w:tcW w:w="19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Замечания (исправлено, отобрано на анализ, снято с реализации, кг, шт.)</w:t>
            </w:r>
          </w:p>
        </w:tc>
      </w:tr>
      <w:tr w:rsidR="006B3839" w:rsidRPr="00BA0324" w:rsidTr="00BA0324">
        <w:tc>
          <w:tcPr>
            <w:tcW w:w="55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1</w:t>
            </w:r>
          </w:p>
        </w:tc>
        <w:tc>
          <w:tcPr>
            <w:tcW w:w="224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Суп-харчо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отлично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75</w:t>
            </w:r>
          </w:p>
        </w:tc>
        <w:tc>
          <w:tcPr>
            <w:tcW w:w="141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Иванов И.И.</w:t>
            </w:r>
          </w:p>
        </w:tc>
        <w:tc>
          <w:tcPr>
            <w:tcW w:w="19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-</w:t>
            </w:r>
          </w:p>
        </w:tc>
      </w:tr>
      <w:tr w:rsidR="006B3839" w:rsidRPr="00BA0324" w:rsidTr="00BA0324">
        <w:tc>
          <w:tcPr>
            <w:tcW w:w="55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2</w:t>
            </w:r>
          </w:p>
        </w:tc>
        <w:tc>
          <w:tcPr>
            <w:tcW w:w="224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Крокеты из моркови с изюмом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хорошо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60</w:t>
            </w:r>
          </w:p>
        </w:tc>
        <w:tc>
          <w:tcPr>
            <w:tcW w:w="141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Петров П.П.</w:t>
            </w:r>
          </w:p>
        </w:tc>
        <w:tc>
          <w:tcPr>
            <w:tcW w:w="19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-</w:t>
            </w:r>
          </w:p>
        </w:tc>
      </w:tr>
      <w:tr w:rsidR="006B3839" w:rsidRPr="00BA0324" w:rsidTr="00BA0324">
        <w:tc>
          <w:tcPr>
            <w:tcW w:w="55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3</w:t>
            </w:r>
          </w:p>
        </w:tc>
        <w:tc>
          <w:tcPr>
            <w:tcW w:w="224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Капуста тушённая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удовлетворительно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Юрьев Ю.Ю.</w:t>
            </w:r>
          </w:p>
        </w:tc>
        <w:tc>
          <w:tcPr>
            <w:tcW w:w="19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исправлено</w:t>
            </w:r>
          </w:p>
        </w:tc>
      </w:tr>
      <w:tr w:rsidR="006B3839" w:rsidRPr="00BA0324" w:rsidTr="00BA0324">
        <w:tc>
          <w:tcPr>
            <w:tcW w:w="55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4</w:t>
            </w:r>
          </w:p>
        </w:tc>
        <w:tc>
          <w:tcPr>
            <w:tcW w:w="224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Форшмак картофельный с сельдью</w:t>
            </w:r>
          </w:p>
        </w:tc>
        <w:tc>
          <w:tcPr>
            <w:tcW w:w="198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брак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Сидоров С.С.</w:t>
            </w:r>
          </w:p>
        </w:tc>
        <w:tc>
          <w:tcPr>
            <w:tcW w:w="19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A0324">
              <w:rPr>
                <w:sz w:val="20"/>
                <w:szCs w:val="20"/>
              </w:rPr>
              <w:t>снято с реализации 1 шт.</w:t>
            </w:r>
          </w:p>
        </w:tc>
      </w:tr>
    </w:tbl>
    <w:p w:rsidR="006B3839" w:rsidRPr="00CF10B9" w:rsidRDefault="006B3839" w:rsidP="005C3AA6">
      <w:pPr>
        <w:rPr>
          <w:b/>
          <w:sz w:val="24"/>
          <w:szCs w:val="24"/>
        </w:rPr>
      </w:pP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Крокеты из моркови с изюмом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683"/>
        <w:gridCol w:w="1997"/>
        <w:gridCol w:w="1926"/>
      </w:tblGrid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Морковь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237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190\175</w:t>
            </w:r>
          </w:p>
        </w:tc>
      </w:tr>
      <w:tr w:rsidR="006B3839" w:rsidRPr="00BA0324" w:rsidTr="00BA0324">
        <w:trPr>
          <w:trHeight w:val="303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Масло сливочное</w:t>
            </w:r>
          </w:p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маргарин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Изюм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</w:tr>
      <w:tr w:rsidR="006B3839" w:rsidRPr="00BA0324" w:rsidTr="00BA0324">
        <w:trPr>
          <w:trHeight w:val="303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Сахар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</w:tr>
      <w:tr w:rsidR="006B3839" w:rsidRPr="00BA0324" w:rsidTr="00BA0324">
        <w:trPr>
          <w:trHeight w:val="303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Крупа манная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Яйца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1\5 шт.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</w:t>
            </w:r>
          </w:p>
        </w:tc>
      </w:tr>
      <w:tr w:rsidR="006B3839" w:rsidRPr="00BA0324" w:rsidTr="00BA0324">
        <w:trPr>
          <w:trHeight w:val="303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Мука пшеничная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полуфабриката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230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жареных крокет</w:t>
            </w:r>
          </w:p>
        </w:tc>
        <w:tc>
          <w:tcPr>
            <w:tcW w:w="199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Мёд</w:t>
            </w:r>
          </w:p>
        </w:tc>
        <w:tc>
          <w:tcPr>
            <w:tcW w:w="1997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1926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</w:tr>
      <w:tr w:rsidR="006B3839" w:rsidRPr="00BA0324" w:rsidTr="00BA0324">
        <w:trPr>
          <w:trHeight w:val="288"/>
        </w:trPr>
        <w:tc>
          <w:tcPr>
            <w:tcW w:w="56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9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9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225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Капуста тушённая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1134"/>
        <w:gridCol w:w="992"/>
        <w:gridCol w:w="992"/>
        <w:gridCol w:w="993"/>
        <w:gridCol w:w="1134"/>
        <w:gridCol w:w="1099"/>
      </w:tblGrid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Б\20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Н\20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Б\100 п.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Н\100 п.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Капуста свежая</w:t>
            </w:r>
          </w:p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квашеная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243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24300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Уксус 3%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Кулинарный жир</w:t>
            </w:r>
          </w:p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шпик</w:t>
            </w:r>
          </w:p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грудинка копчёная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640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Томатное пюре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Морковь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Петрушка (корень)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Лук репчатый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Лавровый лист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0,02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0,02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0,4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0,4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Перец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0,05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0,05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Мука пшеничная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</w:tr>
      <w:tr w:rsidR="006B3839" w:rsidRPr="00BA0324" w:rsidTr="00BA0324">
        <w:tc>
          <w:tcPr>
            <w:tcW w:w="3227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Сахар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  <w:tc>
          <w:tcPr>
            <w:tcW w:w="1099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</w:tr>
      <w:tr w:rsidR="006B3839" w:rsidRPr="00BA0324" w:rsidTr="00BA0324">
        <w:tc>
          <w:tcPr>
            <w:tcW w:w="32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0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2.2.2. Приготовление блюд из рыбы</w:t>
      </w:r>
    </w:p>
    <w:p w:rsidR="006B3839" w:rsidRDefault="006B3839" w:rsidP="005C3AA6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№1</w:t>
      </w:r>
    </w:p>
    <w:p w:rsidR="006B3839" w:rsidRDefault="006B3839" w:rsidP="003C2F3C">
      <w:pPr>
        <w:rPr>
          <w:sz w:val="24"/>
          <w:szCs w:val="24"/>
        </w:rPr>
      </w:pPr>
      <w:r>
        <w:rPr>
          <w:sz w:val="24"/>
          <w:szCs w:val="24"/>
        </w:rPr>
        <w:t>Мясо-</w:t>
      </w:r>
      <w:r w:rsidRPr="003C2F3C">
        <w:rPr>
          <w:sz w:val="24"/>
          <w:szCs w:val="24"/>
        </w:rPr>
        <w:t>рыбный цех  предназначен для производства мясных, рыбных, куриных п</w:t>
      </w:r>
      <w:r>
        <w:rPr>
          <w:sz w:val="24"/>
          <w:szCs w:val="24"/>
        </w:rPr>
        <w:t>олуфабрикатов.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В мясо-рыбном цехе предусматривается организация отдельных участков для обработки мяса, птицы и рыбы. В соответствии с технологическим процессом в цехе организованы следующие рабочие места: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1. Для оттаивания, промывания мяса, приготовления порционных и мелкокусковых полуфабрикатов.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На рабочем месте установлен производственный стол (для размораживания) со встроенной моечной ванной (для обмывания). После обсушивания мясо поступает на разрубочный стул, а затем на производственный стол, где производится обвалка, зачистка мяса и выделение крупнокусковых полуфабрикатов, для приготовления порционных</w:t>
      </w:r>
      <w:r>
        <w:rPr>
          <w:sz w:val="24"/>
          <w:szCs w:val="24"/>
        </w:rPr>
        <w:t xml:space="preserve"> и мелкокусковых полуфабрикатов</w:t>
      </w:r>
      <w:r w:rsidRPr="003C2F3C">
        <w:rPr>
          <w:sz w:val="24"/>
          <w:szCs w:val="24"/>
        </w:rPr>
        <w:t xml:space="preserve"> на столе находится разделочная доска, с левой стороны от нее лоток с сырьем, а справа с полуфабрикатами. 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2. Для приготовления р</w:t>
      </w:r>
      <w:r>
        <w:rPr>
          <w:sz w:val="24"/>
          <w:szCs w:val="24"/>
        </w:rPr>
        <w:t>убленых полуфабрикатов из мяса.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 xml:space="preserve">На рабочем месте по приготовлению рубленых полуфабрикатов установлен производственный стол с лотками </w:t>
      </w:r>
      <w:r>
        <w:rPr>
          <w:sz w:val="24"/>
          <w:szCs w:val="24"/>
        </w:rPr>
        <w:t>для котлетной массы и панировки</w:t>
      </w:r>
      <w:r w:rsidRPr="003C2F3C">
        <w:rPr>
          <w:sz w:val="24"/>
          <w:szCs w:val="24"/>
        </w:rPr>
        <w:t xml:space="preserve">, функциональные емкости для замачивания хлеба и мясорубка. 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3. Для размораживания и потрошения рыбы, приготовления порционных полуфабрикатов.</w:t>
      </w:r>
    </w:p>
    <w:p w:rsidR="006B3839" w:rsidRPr="003C2F3C" w:rsidRDefault="006B3839" w:rsidP="003C2F3C">
      <w:pPr>
        <w:rPr>
          <w:sz w:val="24"/>
          <w:szCs w:val="24"/>
        </w:rPr>
      </w:pPr>
      <w:r w:rsidRPr="003C2F3C">
        <w:rPr>
          <w:sz w:val="24"/>
          <w:szCs w:val="24"/>
        </w:rPr>
        <w:t>На рабочем месте размещен производственный стол со встроенной моечной ванной для дефростации, вымачивания соленой рыбы и очистки и потрошения рыбы, производственный стол с весами, разделочными досками, ящиками со специями и ножи поварской тройки для приготовления порционных полуфабрикатов.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-производственные столы</w:t>
      </w:r>
      <w:r w:rsidRPr="003C2F3C">
        <w:rPr>
          <w:sz w:val="24"/>
          <w:szCs w:val="24"/>
        </w:rPr>
        <w:t xml:space="preserve"> из нержавеющей стали</w:t>
      </w:r>
      <w:r w:rsidRPr="00825936">
        <w:rPr>
          <w:sz w:val="24"/>
          <w:szCs w:val="24"/>
        </w:rPr>
        <w:t xml:space="preserve"> </w:t>
      </w:r>
      <w:r w:rsidRPr="003C2F3C">
        <w:rPr>
          <w:sz w:val="24"/>
          <w:szCs w:val="24"/>
        </w:rPr>
        <w:t>с бортами</w:t>
      </w:r>
    </w:p>
    <w:p w:rsidR="006B3839" w:rsidRPr="003C2F3C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3C2F3C">
        <w:rPr>
          <w:sz w:val="24"/>
          <w:szCs w:val="24"/>
        </w:rPr>
        <w:t xml:space="preserve">производственные </w:t>
      </w:r>
      <w:r>
        <w:rPr>
          <w:sz w:val="24"/>
          <w:szCs w:val="24"/>
        </w:rPr>
        <w:t>ванны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-у</w:t>
      </w:r>
      <w:r w:rsidRPr="003C2F3C">
        <w:rPr>
          <w:sz w:val="24"/>
          <w:szCs w:val="24"/>
        </w:rPr>
        <w:t>ниверсаль</w:t>
      </w:r>
      <w:r>
        <w:rPr>
          <w:sz w:val="24"/>
          <w:szCs w:val="24"/>
        </w:rPr>
        <w:t>ный привод, напольные мясорубки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-холодильные шкафы,</w:t>
      </w:r>
      <w:r w:rsidRPr="003C2F3C">
        <w:rPr>
          <w:sz w:val="24"/>
          <w:szCs w:val="24"/>
        </w:rPr>
        <w:t xml:space="preserve"> </w:t>
      </w:r>
      <w:r>
        <w:rPr>
          <w:sz w:val="24"/>
          <w:szCs w:val="24"/>
        </w:rPr>
        <w:t>морозильные камеры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3C2F3C">
        <w:rPr>
          <w:sz w:val="24"/>
          <w:szCs w:val="24"/>
        </w:rPr>
        <w:t>инструмент, тара, разделочные доски, маркиров</w:t>
      </w:r>
      <w:r>
        <w:rPr>
          <w:sz w:val="24"/>
          <w:szCs w:val="24"/>
        </w:rPr>
        <w:t>анные для обработки рыбы и мяса</w:t>
      </w:r>
    </w:p>
    <w:p w:rsidR="006B3839" w:rsidRDefault="006B3839" w:rsidP="00825936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3C2F3C">
        <w:rPr>
          <w:sz w:val="24"/>
          <w:szCs w:val="24"/>
        </w:rPr>
        <w:t>комплект ножей поварской тр</w:t>
      </w:r>
      <w:r>
        <w:rPr>
          <w:sz w:val="24"/>
          <w:szCs w:val="24"/>
        </w:rPr>
        <w:t>ойки</w:t>
      </w:r>
    </w:p>
    <w:p w:rsidR="006B3839" w:rsidRPr="00825936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-весы</w:t>
      </w:r>
    </w:p>
    <w:p w:rsidR="006B3839" w:rsidRPr="00536916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Pr="00130844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Форшмак картофельный с сельдью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1134"/>
        <w:gridCol w:w="992"/>
        <w:gridCol w:w="992"/>
        <w:gridCol w:w="993"/>
        <w:gridCol w:w="1134"/>
        <w:gridCol w:w="1134"/>
      </w:tblGrid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Б\40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Н\40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Б\100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Н\100 п.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Картофель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619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24760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61900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Сельдь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438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210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17520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43800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21000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Лук репчатый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119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4760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11900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Петрушка (зелень)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54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2160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Масло раст.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Майонез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готового форшмака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37200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93000</w:t>
            </w:r>
          </w:p>
        </w:tc>
      </w:tr>
      <w:tr w:rsidR="006B3839" w:rsidRPr="00BA0324" w:rsidTr="00BA0324">
        <w:tc>
          <w:tcPr>
            <w:tcW w:w="3227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Яйца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 шт.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 шт.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 шт.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227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Петрушка (зелень)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41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1640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4100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3000</w:t>
            </w:r>
          </w:p>
        </w:tc>
      </w:tr>
      <w:tr w:rsidR="006B3839" w:rsidRPr="00BA0324" w:rsidTr="00BA0324">
        <w:tc>
          <w:tcPr>
            <w:tcW w:w="32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2.2.3. Приготовление блюд из мяса, птицы, пернатой дичи и кролика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Default="006B3839" w:rsidP="005C3AA6">
      <w:pPr>
        <w:rPr>
          <w:sz w:val="24"/>
          <w:szCs w:val="24"/>
        </w:rPr>
      </w:pPr>
      <w:r w:rsidRPr="00AC3E9C">
        <w:rPr>
          <w:sz w:val="24"/>
          <w:szCs w:val="24"/>
        </w:rPr>
        <w:t>Для разделки мяса</w:t>
      </w:r>
      <w:r>
        <w:rPr>
          <w:sz w:val="24"/>
          <w:szCs w:val="24"/>
        </w:rPr>
        <w:t xml:space="preserve">: </w:t>
      </w:r>
      <w:r w:rsidRPr="00AC3E9C">
        <w:rPr>
          <w:sz w:val="24"/>
          <w:szCs w:val="24"/>
        </w:rPr>
        <w:t>нож-рубак</w:t>
      </w:r>
      <w:r>
        <w:rPr>
          <w:sz w:val="24"/>
          <w:szCs w:val="24"/>
        </w:rPr>
        <w:t>, мясницкий топор, ленточная циркулярная пила, обвалочные ножи.</w:t>
      </w:r>
    </w:p>
    <w:p w:rsidR="006B3839" w:rsidRPr="00AC3E9C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Для хранения: холодильное оборудование, морозильные камеры (в т.ч. камеры шоковой заморозки).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Для обработки мяса и птицы – «СМ» (мясо сырое)</w:t>
      </w:r>
    </w:p>
    <w:p w:rsidR="006B3839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Для обработки рыбы – «СР» (рыба сырая)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Курица, тушённая с орехами и чесноком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10"/>
        <w:gridCol w:w="1134"/>
        <w:gridCol w:w="993"/>
        <w:gridCol w:w="992"/>
        <w:gridCol w:w="992"/>
        <w:gridCol w:w="992"/>
        <w:gridCol w:w="958"/>
      </w:tblGrid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Б\30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Н\30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Б\80 п.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Н\80 п.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Курица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276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181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8280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5430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22080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14480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готовых кур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3750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Лук репчатый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Орехи грецкие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89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2670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7120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Чеснок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1040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Петрушка (зелень)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Чабер (зелень)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Вода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4800</w:t>
            </w:r>
          </w:p>
        </w:tc>
      </w:tr>
      <w:tr w:rsidR="006B3839" w:rsidRPr="00BA0324" w:rsidTr="00BA0324">
        <w:tc>
          <w:tcPr>
            <w:tcW w:w="9571" w:type="dxa"/>
            <w:gridSpan w:val="7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Соус: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Сметана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Мука пшеничная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</w:tr>
      <w:tr w:rsidR="006B3839" w:rsidRPr="00BA0324" w:rsidTr="00BA0324">
        <w:tc>
          <w:tcPr>
            <w:tcW w:w="3510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соуса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1600</w:t>
            </w:r>
          </w:p>
        </w:tc>
      </w:tr>
      <w:tr w:rsidR="006B3839" w:rsidRPr="00BA0324" w:rsidTr="00BA0324"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7200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19200</w:t>
            </w:r>
          </w:p>
        </w:tc>
      </w:tr>
    </w:tbl>
    <w:p w:rsidR="006B3839" w:rsidRDefault="006B3839" w:rsidP="005C3AA6">
      <w:pPr>
        <w:rPr>
          <w:b/>
          <w:sz w:val="24"/>
          <w:szCs w:val="24"/>
          <w:lang w:val="en-US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2.2.4. Приготовление блюд из яиц и творога</w:t>
      </w:r>
    </w:p>
    <w:p w:rsidR="006B3839" w:rsidRDefault="006B3839" w:rsidP="00592FDD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Default="00E929D8" w:rsidP="00592FDD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pict>
          <v:shape id="_x0000_i1029" type="#_x0000_t75" style="width:267pt;height:94.5pt;visibility:visible">
            <v:imagedata r:id="rId9" o:title=""/>
          </v:shape>
        </w:pic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Pr="00592FDD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На данное предприятие поступают яйца 1 сорта и отборка.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Запеканка из творога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10"/>
        <w:gridCol w:w="1134"/>
        <w:gridCol w:w="993"/>
        <w:gridCol w:w="992"/>
        <w:gridCol w:w="992"/>
        <w:gridCol w:w="992"/>
        <w:gridCol w:w="958"/>
      </w:tblGrid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Б\20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Н\20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Б\50 п.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Н\50 п.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Творог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136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6800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6750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Крупа манная</w:t>
            </w:r>
          </w:p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мука пшеничная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Сахар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Яйца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1\10 шт.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 шт.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 шт.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 столовый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Сухари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Сметана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готовой запеканки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7500</w:t>
            </w:r>
          </w:p>
        </w:tc>
      </w:tr>
      <w:tr w:rsidR="006B3839" w:rsidRPr="00BA0324" w:rsidTr="00BA0324">
        <w:tc>
          <w:tcPr>
            <w:tcW w:w="3510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Сметана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  <w:tc>
          <w:tcPr>
            <w:tcW w:w="958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 со сметаной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3600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2.2.5. Приготовление горячих закусок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№1 </w:t>
      </w:r>
    </w:p>
    <w:p w:rsidR="006B3839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Блюда на данном предприятии готовятся по мере их спроса.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Метод контроля – органолептический (проводится бракераж, данные заносятся в бракеражный журнал)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Голубцы с мясом и рисом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02"/>
        <w:gridCol w:w="850"/>
        <w:gridCol w:w="1134"/>
        <w:gridCol w:w="992"/>
        <w:gridCol w:w="1418"/>
        <w:gridCol w:w="992"/>
        <w:gridCol w:w="1383"/>
      </w:tblGrid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Б\15 п.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Н\15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Б\30 п.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Н\30 п.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Капуста свежая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163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130\120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2445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1950\1800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4890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3900\3600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Говядина (котлетное мясо)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81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1650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1215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3300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2430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Крупа рисовая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165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330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Лук репчатый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315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630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540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Маргарин столовый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пассерованного лука с жиром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360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фарша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3600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полуфабриката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3600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7200</w:t>
            </w:r>
          </w:p>
        </w:tc>
      </w:tr>
      <w:tr w:rsidR="006B3839" w:rsidRPr="00BA0324" w:rsidTr="00BA0324">
        <w:tc>
          <w:tcPr>
            <w:tcW w:w="2802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обжаренных голубцов</w:t>
            </w:r>
          </w:p>
        </w:tc>
        <w:tc>
          <w:tcPr>
            <w:tcW w:w="85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216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3240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6480</w:t>
            </w:r>
          </w:p>
        </w:tc>
      </w:tr>
      <w:tr w:rsidR="006B3839" w:rsidRPr="00BA0324" w:rsidTr="00BA0324">
        <w:tc>
          <w:tcPr>
            <w:tcW w:w="280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Соус № 586, 587</w:t>
            </w:r>
          </w:p>
        </w:tc>
        <w:tc>
          <w:tcPr>
            <w:tcW w:w="850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3000</w:t>
            </w:r>
          </w:p>
        </w:tc>
      </w:tr>
      <w:tr w:rsidR="006B3839" w:rsidRPr="00BA0324" w:rsidTr="00BA0324">
        <w:tc>
          <w:tcPr>
            <w:tcW w:w="28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8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316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4740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3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9480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2.2.6. Приготовление горячих сладких блюд и напитков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№4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Суфле шоколадное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992"/>
        <w:gridCol w:w="992"/>
        <w:gridCol w:w="992"/>
        <w:gridCol w:w="993"/>
        <w:gridCol w:w="1134"/>
        <w:gridCol w:w="1099"/>
      </w:tblGrid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Б\35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Н\35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Б\100 п.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Н\100 п.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Яйца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 шт.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 шт.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2800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 шт.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Сахар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Молоко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Мука пшеничная в.с.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280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280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Масло сливочное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Шоколад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Масса суфле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5075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14500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Рафинадная пудра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</w:tr>
      <w:tr w:rsidR="006B3839" w:rsidRPr="00BA0324" w:rsidTr="00BA0324">
        <w:tc>
          <w:tcPr>
            <w:tcW w:w="3369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Молоко</w:t>
            </w:r>
          </w:p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сливки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158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5530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5250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5250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5250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15800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15000</w:t>
            </w:r>
          </w:p>
        </w:tc>
        <w:tc>
          <w:tcPr>
            <w:tcW w:w="1099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15000</w:t>
            </w:r>
          </w:p>
        </w:tc>
      </w:tr>
      <w:tr w:rsidR="006B3839" w:rsidRPr="00BA0324" w:rsidTr="00BA0324"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10500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0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2.3. Приготовление холодных блюд и закусок</w:t>
      </w:r>
    </w:p>
    <w:p w:rsidR="006B3839" w:rsidRPr="006678D8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Pr="00945D52" w:rsidRDefault="006B3839" w:rsidP="005C3AA6">
      <w:pPr>
        <w:rPr>
          <w:sz w:val="24"/>
          <w:szCs w:val="24"/>
        </w:rPr>
      </w:pPr>
      <w:r w:rsidRPr="00945D52">
        <w:rPr>
          <w:sz w:val="24"/>
          <w:szCs w:val="24"/>
        </w:rPr>
        <w:t>Снабжение предприятия сырьём осуществляется по мере истощения запасов сырья на складе.</w:t>
      </w:r>
      <w:r>
        <w:rPr>
          <w:sz w:val="24"/>
          <w:szCs w:val="24"/>
        </w:rPr>
        <w:t xml:space="preserve"> Если на складе заканчивается какой-либо продукт – производится звонок поставщикам этого продукта, и через некоторое время на предприятие привозят следующую партию.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№2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Оборудование, инвентарь, тара, инструменты должны быть отдельными и иметь соответствующую маркировку.</w:t>
      </w:r>
    </w:p>
    <w:p w:rsidR="006B3839" w:rsidRPr="00D00FBF" w:rsidRDefault="006B3839" w:rsidP="00D00FBF">
      <w:pPr>
        <w:rPr>
          <w:sz w:val="24"/>
          <w:szCs w:val="24"/>
        </w:rPr>
      </w:pPr>
      <w:r>
        <w:rPr>
          <w:sz w:val="24"/>
          <w:szCs w:val="24"/>
        </w:rPr>
        <w:t>Р</w:t>
      </w:r>
      <w:r w:rsidRPr="00B24B33">
        <w:rPr>
          <w:sz w:val="24"/>
          <w:szCs w:val="24"/>
        </w:rPr>
        <w:t xml:space="preserve">аковины для мытья рук </w:t>
      </w:r>
      <w:r>
        <w:rPr>
          <w:sz w:val="24"/>
          <w:szCs w:val="24"/>
        </w:rPr>
        <w:t xml:space="preserve">должны быть оборудованы смесителем с </w:t>
      </w:r>
      <w:r w:rsidRPr="00B24B33">
        <w:rPr>
          <w:sz w:val="24"/>
          <w:szCs w:val="24"/>
        </w:rPr>
        <w:t>горячей и холодной вод</w:t>
      </w:r>
      <w:r>
        <w:rPr>
          <w:sz w:val="24"/>
          <w:szCs w:val="24"/>
        </w:rPr>
        <w:t>ой.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Раковины должны быть обеспечены мылом, электрополотенцами, бумажными рулонными полотенцами или индивидуальными салфетками.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 xml:space="preserve">В </w:t>
      </w:r>
      <w:r>
        <w:rPr>
          <w:sz w:val="24"/>
          <w:szCs w:val="24"/>
        </w:rPr>
        <w:t>холодном</w:t>
      </w:r>
      <w:r w:rsidRPr="00D00FBF">
        <w:rPr>
          <w:sz w:val="24"/>
          <w:szCs w:val="24"/>
        </w:rPr>
        <w:t xml:space="preserve"> цехе полы следует мыть не реже 2 раз в смену горячей водой с добавлением 1-2% раствора кальцинированной соды или других моющих средств, а в конце смены 1% раствором хлорной извести. Стены ежедневно протирают ветошью, смоченной в растворе кальцинированной соды.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Персонал предприятия общественного питания обязан соблюдать следующие правила личной гигиены: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приходить на работу в чистой одежде и обуви;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оставлять верхнюю одежду, головной убор, личные вещи в гардеробной;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коротко стричь ногти;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перед началом работы тщательно мыть руки с мылом, надевать чистую санитарную одежду</w:t>
      </w:r>
      <w:r>
        <w:rPr>
          <w:sz w:val="24"/>
          <w:szCs w:val="24"/>
        </w:rPr>
        <w:t xml:space="preserve"> и сменную обувь</w:t>
      </w:r>
      <w:r w:rsidRPr="00D00FBF">
        <w:rPr>
          <w:sz w:val="24"/>
          <w:szCs w:val="24"/>
        </w:rPr>
        <w:t>, подбирать волосы под колпак или косынку или надевать специальную сеточку для волос;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при посещении туалета снимать санитарную одежду в специально отведенном месте, после посещения тщательно мыть руки с мылом, желательно дезинфицирующим;</w:t>
      </w:r>
    </w:p>
    <w:p w:rsidR="006B3839" w:rsidRPr="00D00FBF" w:rsidRDefault="006B3839" w:rsidP="00D00FBF">
      <w:pPr>
        <w:rPr>
          <w:sz w:val="24"/>
          <w:szCs w:val="24"/>
        </w:rPr>
      </w:pPr>
      <w:r w:rsidRPr="00D00FBF">
        <w:rPr>
          <w:sz w:val="24"/>
          <w:szCs w:val="24"/>
        </w:rPr>
        <w:t>- при появлении признаков простудного заболевания или кишечной дисфункции, а также нагноений, порезов, ожогов сообщать администрации и обращаться в медицинское учреждение для лечения.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Салат «Осенний» из свежих овощей с рыбой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10"/>
        <w:gridCol w:w="1134"/>
        <w:gridCol w:w="993"/>
        <w:gridCol w:w="992"/>
        <w:gridCol w:w="992"/>
        <w:gridCol w:w="992"/>
        <w:gridCol w:w="958"/>
      </w:tblGrid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Б\25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Н\25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Б\50 п.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Н\50 п.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Капуста белокочанная свежая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375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9375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18750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Капуста брюссельская свежая (кочанчики)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169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4225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8450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Редис белый обрезной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123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3075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6150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Морковь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Яблоки свежие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114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2850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5700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Окунь морской горячего копчения</w:t>
            </w:r>
          </w:p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или треска горячего копчения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240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277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6925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13850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9000</w:t>
            </w: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9000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Лимон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119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2975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1250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5950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</w:tr>
      <w:tr w:rsidR="006B3839" w:rsidRPr="00BA0324" w:rsidTr="00BA0324">
        <w:tc>
          <w:tcPr>
            <w:tcW w:w="3510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Майонез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  <w:tc>
          <w:tcPr>
            <w:tcW w:w="958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</w:tr>
      <w:tr w:rsidR="006B3839" w:rsidRPr="00BA0324" w:rsidTr="00BA0324">
        <w:tc>
          <w:tcPr>
            <w:tcW w:w="3510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Петрушка (зелень)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41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1025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750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2050</w:t>
            </w:r>
          </w:p>
        </w:tc>
        <w:tc>
          <w:tcPr>
            <w:tcW w:w="958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1500</w:t>
            </w:r>
          </w:p>
        </w:tc>
      </w:tr>
      <w:tr w:rsidR="006B3839" w:rsidRPr="00BA0324" w:rsidTr="00BA0324"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2.4. Приготовление холодных сладких блюд и напитков</w:t>
      </w:r>
    </w:p>
    <w:p w:rsidR="006B3839" w:rsidRPr="004C6F68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Pr="004C6F68" w:rsidRDefault="006B3839" w:rsidP="005C3AA6">
      <w:pPr>
        <w:rPr>
          <w:sz w:val="24"/>
          <w:szCs w:val="24"/>
        </w:rPr>
      </w:pPr>
      <w:r w:rsidRPr="00BE0337">
        <w:rPr>
          <w:sz w:val="24"/>
          <w:szCs w:val="24"/>
        </w:rPr>
        <w:t>На рабочем месте для приготовления салатов и винегретов устанавливают стол со встроенной ванной для обработки свежих огурцов, помидоров и зелени. На столе находится разделочная доска с маркировкой ОС для нарезания сырых овощей. На отдельном столе со встроенным холодильным шкафом находятся овощерезки и доска с маркировкой ОВ для нарез</w:t>
      </w:r>
      <w:r>
        <w:rPr>
          <w:sz w:val="24"/>
          <w:szCs w:val="24"/>
        </w:rPr>
        <w:t>ания вареных овощей. Кроме того,</w:t>
      </w:r>
      <w:r w:rsidRPr="00BE0337">
        <w:rPr>
          <w:sz w:val="24"/>
          <w:szCs w:val="24"/>
        </w:rPr>
        <w:t xml:space="preserve"> используют универсальный привод, устанавливаемый в </w:t>
      </w:r>
      <w:r>
        <w:rPr>
          <w:sz w:val="24"/>
          <w:szCs w:val="24"/>
        </w:rPr>
        <w:t>холодных цехах, в состав которого</w:t>
      </w:r>
      <w:r w:rsidRPr="00BE0337">
        <w:rPr>
          <w:sz w:val="24"/>
          <w:szCs w:val="24"/>
        </w:rPr>
        <w:t xml:space="preserve"> входят овощерезки для измельчения сырых и вареных овощей и механизм для перемешивания салатов и винегретов. Вручную перемешивание </w:t>
      </w:r>
      <w:r>
        <w:rPr>
          <w:sz w:val="24"/>
          <w:szCs w:val="24"/>
        </w:rPr>
        <w:t>осуществляют</w:t>
      </w:r>
      <w:r w:rsidRPr="00BE0337">
        <w:rPr>
          <w:sz w:val="24"/>
          <w:szCs w:val="24"/>
        </w:rPr>
        <w:t xml:space="preserve"> в </w:t>
      </w:r>
      <w:r>
        <w:rPr>
          <w:sz w:val="24"/>
          <w:szCs w:val="24"/>
        </w:rPr>
        <w:t>лотках или котлах с помощью весё</w:t>
      </w:r>
      <w:r w:rsidRPr="00BE0337">
        <w:rPr>
          <w:sz w:val="24"/>
          <w:szCs w:val="24"/>
        </w:rPr>
        <w:t xml:space="preserve">лки. </w:t>
      </w:r>
      <w:r>
        <w:rPr>
          <w:sz w:val="24"/>
          <w:szCs w:val="24"/>
        </w:rPr>
        <w:t>Порционирование</w:t>
      </w:r>
      <w:r w:rsidRPr="00BE0337">
        <w:rPr>
          <w:sz w:val="24"/>
          <w:szCs w:val="24"/>
        </w:rPr>
        <w:t xml:space="preserve"> салатов и винегретов осуществляют на том же столе, на котором нарезают овощи. Весы для взвешивания порций салата располагают перед работником, справа помещают лоток для заправленного салата и мерный инвентарь, слева столовую посуду. Продукты для оформления блюд готовят на этом же рабочем месте заранее и хранят их в охлаждаемой </w:t>
      </w:r>
      <w:r>
        <w:rPr>
          <w:sz w:val="24"/>
          <w:szCs w:val="24"/>
        </w:rPr>
        <w:t>горке.</w:t>
      </w:r>
    </w:p>
    <w:p w:rsidR="006B3839" w:rsidRPr="00BC6E58" w:rsidRDefault="006B3839" w:rsidP="005C3AA6">
      <w:pPr>
        <w:rPr>
          <w:sz w:val="24"/>
          <w:szCs w:val="24"/>
        </w:rPr>
      </w:pPr>
      <w:r w:rsidRPr="00BE0337">
        <w:rPr>
          <w:sz w:val="24"/>
          <w:szCs w:val="24"/>
        </w:rPr>
        <w:t xml:space="preserve">На рабочем месте для приготовления блюд из </w:t>
      </w:r>
      <w:r>
        <w:rPr>
          <w:sz w:val="24"/>
          <w:szCs w:val="24"/>
        </w:rPr>
        <w:t>гастрономических</w:t>
      </w:r>
      <w:r w:rsidRPr="00BE0337">
        <w:rPr>
          <w:sz w:val="24"/>
          <w:szCs w:val="24"/>
        </w:rPr>
        <w:t xml:space="preserve"> продуктов и для бутербродов устанавливают стол, оснащенный средствами малой механизации и стол с охлаждением, машину для нарезания гастрономических продуктов, </w:t>
      </w:r>
      <w:r>
        <w:rPr>
          <w:sz w:val="24"/>
          <w:szCs w:val="24"/>
        </w:rPr>
        <w:t>маслоделитель</w:t>
      </w:r>
      <w:r w:rsidRPr="00BE0337">
        <w:rPr>
          <w:sz w:val="24"/>
          <w:szCs w:val="24"/>
        </w:rPr>
        <w:t xml:space="preserve">, весы. Для нарезания продуктов используют разделочную доску, ножи для сыра, гастрономические, </w:t>
      </w:r>
      <w:r>
        <w:rPr>
          <w:sz w:val="24"/>
          <w:szCs w:val="24"/>
        </w:rPr>
        <w:t>карбовочные</w:t>
      </w:r>
      <w:r w:rsidRPr="00BE0337">
        <w:rPr>
          <w:sz w:val="24"/>
          <w:szCs w:val="24"/>
        </w:rPr>
        <w:t xml:space="preserve">, </w:t>
      </w:r>
      <w:r>
        <w:rPr>
          <w:sz w:val="24"/>
          <w:szCs w:val="24"/>
        </w:rPr>
        <w:t>яйцерезки, скребки для масла и т. п.</w:t>
      </w:r>
    </w:p>
    <w:p w:rsidR="006B3839" w:rsidRPr="00BC6E58" w:rsidRDefault="006B3839" w:rsidP="005C3AA6">
      <w:pPr>
        <w:rPr>
          <w:sz w:val="24"/>
          <w:szCs w:val="24"/>
        </w:rPr>
      </w:pPr>
      <w:r w:rsidRPr="00BE0337">
        <w:rPr>
          <w:sz w:val="24"/>
          <w:szCs w:val="24"/>
        </w:rPr>
        <w:t>На рабочем месте для приготовления заливных блюд целесообразно установить стол с охлаждением и холодильный шкаф. Для нарезания мясных и рыбных продуктов используют разделочную доску с маркировкой МВ и РВ, ножи поварской тройки. Порции взвешивают на весах и укладывают в лотки или формы. На этом же столе заранее подготавливают украшения из вареных овощей, яиц и зелени. При этом используют фигурные выемки и карбовочный нож. При отпуске блюда делят на части и укладывают с</w:t>
      </w:r>
      <w:r>
        <w:rPr>
          <w:sz w:val="24"/>
          <w:szCs w:val="24"/>
        </w:rPr>
        <w:t xml:space="preserve"> помощью лопатки на тарелки.</w:t>
      </w:r>
    </w:p>
    <w:p w:rsidR="006B3839" w:rsidRPr="00BC6E58" w:rsidRDefault="006B3839" w:rsidP="005C3AA6">
      <w:pPr>
        <w:rPr>
          <w:sz w:val="24"/>
          <w:szCs w:val="24"/>
        </w:rPr>
      </w:pPr>
      <w:r w:rsidRPr="00BE0337">
        <w:rPr>
          <w:sz w:val="24"/>
          <w:szCs w:val="24"/>
        </w:rPr>
        <w:t>Рабочее место для приготовления холодных супов должно быть расположено рядом с рабочим местом по приготовлению салатов и винегретов, а в небольших предприятиях может быть совмещено с ним. Для таких холодных супов, как окрошка, ботвинья, свекольник, вареные и сырые овощи нарезают на овощерезках, входящих в состав универсального привода для холодных цехов. Для нарезания зеленого лука используют устройство для нарезания зелени. Супы заправляют в наплитных котлах. Продукты, входящие в состав холодных супов, варят заранее в горячем цехе. Холодные супы отпускают в суповых мисках или глубоких тарелках. Рабочее место для приготовления сладких блюд и холодных сладких супов оснащают столом с ванной и столом с охлаждением. Это рабочее место желательно располагать рядом с рабочим местом по приг</w:t>
      </w:r>
      <w:r>
        <w:rPr>
          <w:sz w:val="24"/>
          <w:szCs w:val="24"/>
        </w:rPr>
        <w:t>отовлению салатов и винегретов.</w:t>
      </w:r>
    </w:p>
    <w:p w:rsidR="006B3839" w:rsidRPr="00BE0337" w:rsidRDefault="006B3839" w:rsidP="005C3AA6">
      <w:pPr>
        <w:rPr>
          <w:sz w:val="24"/>
          <w:szCs w:val="24"/>
        </w:rPr>
      </w:pPr>
      <w:r w:rsidRPr="00BE0337">
        <w:rPr>
          <w:sz w:val="24"/>
          <w:szCs w:val="24"/>
        </w:rPr>
        <w:t xml:space="preserve">Поступающие в цех ягоды и фрукты тщательно промывают, обсушивают и отпускают в натуральном виде, со сливками, с сахаром или используют для приготовления компотов, киселей, фруктовых отваров. При переработке большого количества фруктов их моют в овощном цехе. При приготовлении </w:t>
      </w:r>
      <w:r>
        <w:rPr>
          <w:sz w:val="24"/>
          <w:szCs w:val="24"/>
        </w:rPr>
        <w:t>желированных</w:t>
      </w:r>
      <w:r w:rsidRPr="00BE0337">
        <w:rPr>
          <w:sz w:val="24"/>
          <w:szCs w:val="24"/>
        </w:rPr>
        <w:t xml:space="preserve"> сладких блюд из фруктов и ягод отжимают сок с помощью соковыжималки. Приготовленный для желе сироп разливают по формам и лоткам. Сироп для мусса взбивают, а затем разливают по формам. Сладкие блюда охлаждают в холодном цехе, оснащенном холодильными шкафами. При </w:t>
      </w:r>
      <w:r>
        <w:rPr>
          <w:sz w:val="24"/>
          <w:szCs w:val="24"/>
        </w:rPr>
        <w:t>порционировании</w:t>
      </w:r>
      <w:r w:rsidRPr="00BE0337">
        <w:rPr>
          <w:sz w:val="24"/>
          <w:szCs w:val="24"/>
        </w:rPr>
        <w:t xml:space="preserve"> сладких блюд используют мерный инвентарь и весы.</w:t>
      </w:r>
    </w:p>
    <w:p w:rsidR="006B3839" w:rsidRPr="004C6F68" w:rsidRDefault="006B3839" w:rsidP="005C3AA6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№2</w:t>
      </w:r>
    </w:p>
    <w:p w:rsidR="006B3839" w:rsidRPr="004C6F68" w:rsidRDefault="00E929D8" w:rsidP="005C3AA6">
      <w:pPr>
        <w:rPr>
          <w:b/>
          <w:sz w:val="24"/>
          <w:szCs w:val="24"/>
          <w:lang w:val="en-US"/>
        </w:rPr>
      </w:pPr>
      <w:r>
        <w:rPr>
          <w:b/>
          <w:noProof/>
          <w:sz w:val="24"/>
          <w:szCs w:val="24"/>
          <w:lang w:eastAsia="ru-RU"/>
        </w:rPr>
        <w:pict>
          <v:shape id="_x0000_i1030" type="#_x0000_t75" style="width:433.5pt;height:349.5pt;visibility:visible">
            <v:imagedata r:id="rId10" o:title=""/>
          </v:shape>
        </w:pic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Pr="0060690D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«СО» - сырые овощи, «ВМ» - вареное мясо, «ВР» - вареная рыба, «ВО»</w:t>
      </w:r>
      <w:r w:rsidRPr="0060690D">
        <w:rPr>
          <w:sz w:val="24"/>
          <w:szCs w:val="24"/>
        </w:rPr>
        <w:t xml:space="preserve"> - вареные овощи, </w:t>
      </w:r>
      <w:r>
        <w:rPr>
          <w:sz w:val="24"/>
          <w:szCs w:val="24"/>
        </w:rPr>
        <w:t>«МГ» - мясная гастрономия, «Зелень», «КО»</w:t>
      </w:r>
      <w:r w:rsidRPr="0060690D">
        <w:rPr>
          <w:sz w:val="24"/>
          <w:szCs w:val="24"/>
        </w:rPr>
        <w:t xml:space="preserve"> </w:t>
      </w:r>
      <w:r>
        <w:rPr>
          <w:sz w:val="24"/>
          <w:szCs w:val="24"/>
        </w:rPr>
        <w:t>- квашеные овощи, «Сельдь», «РГ»</w:t>
      </w:r>
      <w:r w:rsidRPr="0060690D">
        <w:rPr>
          <w:sz w:val="24"/>
          <w:szCs w:val="24"/>
        </w:rPr>
        <w:t xml:space="preserve"> - рыбная гастрономия.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№4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Мороженое «Сюрприз»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992"/>
        <w:gridCol w:w="992"/>
        <w:gridCol w:w="992"/>
        <w:gridCol w:w="993"/>
        <w:gridCol w:w="1134"/>
        <w:gridCol w:w="1099"/>
      </w:tblGrid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Сырьё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 п.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Б\35 п.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Н\35 п.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Б\100 п.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Н\100 п.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Пломбир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3500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Яйца (белки)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 шт.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70 шт.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1680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200 шт.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4800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Рафинадная пудра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1400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4000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Бисквит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Плоды консервированные (яблоки или груши)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1750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1750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5000</w:t>
            </w:r>
          </w:p>
        </w:tc>
      </w:tr>
      <w:tr w:rsidR="006B3839" w:rsidRPr="00BA0324" w:rsidTr="00BA0324">
        <w:tc>
          <w:tcPr>
            <w:tcW w:w="3369" w:type="dxa"/>
          </w:tcPr>
          <w:p w:rsidR="006B3839" w:rsidRPr="00BA0324" w:rsidRDefault="006B3839" w:rsidP="00BA03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Рафинадная пудра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175</w:t>
            </w:r>
          </w:p>
        </w:tc>
        <w:tc>
          <w:tcPr>
            <w:tcW w:w="1134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  <w:tc>
          <w:tcPr>
            <w:tcW w:w="1099" w:type="dxa"/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500</w:t>
            </w:r>
          </w:p>
        </w:tc>
      </w:tr>
      <w:tr w:rsidR="006B3839" w:rsidRPr="00BA0324" w:rsidTr="00BA0324">
        <w:tc>
          <w:tcPr>
            <w:tcW w:w="3369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Сироп консервированного компота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875</w:t>
            </w:r>
          </w:p>
        </w:tc>
        <w:tc>
          <w:tcPr>
            <w:tcW w:w="993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875</w:t>
            </w:r>
          </w:p>
        </w:tc>
        <w:tc>
          <w:tcPr>
            <w:tcW w:w="1134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  <w:tc>
          <w:tcPr>
            <w:tcW w:w="1099" w:type="dxa"/>
            <w:tcBorders>
              <w:bottom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2500</w:t>
            </w:r>
          </w:p>
        </w:tc>
      </w:tr>
      <w:tr w:rsidR="006B3839" w:rsidRPr="00BA0324" w:rsidTr="00BA0324">
        <w:tc>
          <w:tcPr>
            <w:tcW w:w="33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A0324">
              <w:rPr>
                <w:b/>
                <w:sz w:val="24"/>
                <w:szCs w:val="24"/>
              </w:rPr>
              <w:t>Выход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10500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-</w:t>
            </w:r>
          </w:p>
        </w:tc>
        <w:tc>
          <w:tcPr>
            <w:tcW w:w="10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B3839" w:rsidRPr="00BA0324" w:rsidRDefault="006B3839" w:rsidP="00BA032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A0324">
              <w:rPr>
                <w:sz w:val="24"/>
                <w:szCs w:val="24"/>
              </w:rPr>
              <w:t>30000</w:t>
            </w:r>
          </w:p>
        </w:tc>
      </w:tr>
    </w:tbl>
    <w:p w:rsidR="006B3839" w:rsidRDefault="006B3839" w:rsidP="005C3AA6">
      <w:pPr>
        <w:rPr>
          <w:b/>
          <w:sz w:val="24"/>
          <w:szCs w:val="24"/>
        </w:rPr>
      </w:pPr>
    </w:p>
    <w:p w:rsidR="006B3839" w:rsidRPr="00270243" w:rsidRDefault="006B3839" w:rsidP="00270243">
      <w:pPr>
        <w:pStyle w:val="2"/>
        <w:rPr>
          <w:color w:val="000000"/>
        </w:rPr>
      </w:pPr>
      <w:r w:rsidRPr="00270243">
        <w:rPr>
          <w:color w:val="000000"/>
        </w:rPr>
        <w:t>Тема 2.5. Оформление и отпуск готовой продукции</w:t>
      </w:r>
    </w:p>
    <w:p w:rsidR="006B3839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№1</w:t>
      </w:r>
    </w:p>
    <w:p w:rsidR="006B3839" w:rsidRPr="0060690D" w:rsidRDefault="006B3839" w:rsidP="005C3AA6">
      <w:pPr>
        <w:rPr>
          <w:sz w:val="24"/>
          <w:szCs w:val="24"/>
        </w:rPr>
      </w:pPr>
      <w:r>
        <w:rPr>
          <w:sz w:val="24"/>
          <w:szCs w:val="24"/>
        </w:rPr>
        <w:t>Между кухней и раздачей (кассой) находится мармит, разделённый на ячейки. Каждая ячейка предназначена для одного конкретного блюда. С кухни блюда через мармит поступают на раздачу (кассу), где распределяются по заказам и отпускаются. Горячие, холодные напитки и часть продукции (коктейли, мягкое мороженое) готовятся на раздаче (кассе).</w:t>
      </w:r>
    </w:p>
    <w:p w:rsidR="006B3839" w:rsidRPr="009033F3" w:rsidRDefault="006B3839" w:rsidP="005C3AA6">
      <w:pPr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>№2</w:t>
      </w:r>
    </w:p>
    <w:p w:rsidR="006B3839" w:rsidRPr="009033F3" w:rsidRDefault="00E929D8" w:rsidP="005C3AA6">
      <w:pPr>
        <w:rPr>
          <w:b/>
          <w:sz w:val="24"/>
          <w:szCs w:val="24"/>
          <w:lang w:val="en-US"/>
        </w:rPr>
      </w:pPr>
      <w:r>
        <w:rPr>
          <w:b/>
          <w:noProof/>
          <w:sz w:val="24"/>
          <w:szCs w:val="24"/>
          <w:lang w:eastAsia="ru-RU"/>
        </w:rPr>
        <w:pict>
          <v:shape id="_x0000_i1031" type="#_x0000_t75" style="width:463.5pt;height:84.75pt;visibility:visible">
            <v:imagedata r:id="rId11" o:title=""/>
          </v:shape>
        </w:pict>
      </w:r>
    </w:p>
    <w:p w:rsidR="006B3839" w:rsidRPr="009033F3" w:rsidRDefault="006B3839" w:rsidP="005C3AA6">
      <w:pPr>
        <w:rPr>
          <w:sz w:val="24"/>
          <w:szCs w:val="24"/>
        </w:rPr>
      </w:pPr>
      <w:r w:rsidRPr="009033F3">
        <w:rPr>
          <w:sz w:val="24"/>
          <w:szCs w:val="24"/>
        </w:rPr>
        <w:t>1 - прилавок для подносов; 2 - прилавок для холодных и сладких блюд; 3 - прилавок-мармит для первых блюд; 4 - прилавок-мармит для вторых блюд; 5 - прилавок для горячих напитков; 6 - прилавок для столовых приборов; 7 - прилавок-касса.</w:t>
      </w:r>
    </w:p>
    <w:p w:rsidR="006B3839" w:rsidRPr="00327E98" w:rsidRDefault="006B3839" w:rsidP="005C3AA6">
      <w:pPr>
        <w:rPr>
          <w:b/>
          <w:sz w:val="24"/>
          <w:szCs w:val="24"/>
        </w:rPr>
      </w:pPr>
      <w:r>
        <w:rPr>
          <w:b/>
          <w:sz w:val="24"/>
          <w:szCs w:val="24"/>
        </w:rPr>
        <w:t>№3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  <w:lang w:val="en-US"/>
        </w:rPr>
        <w:t>I</w:t>
      </w:r>
      <w:r w:rsidRPr="006608DA">
        <w:rPr>
          <w:sz w:val="24"/>
          <w:szCs w:val="24"/>
        </w:rPr>
        <w:t>. До работы: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1. Обеспечить наличие свободных проходов.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2. Проверить устойчивость прилавка, стеллажа, оборудования.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3. Убедиться в наличии и исправности применяемого инвентаря, приспособлений и инструментов.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4. Удобно и устойчиво разместить запасы напитков, товаров, инструмент, инвентарь, упаковочные материалы.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5. Проверить исправность электрооборудования (заземление, проводка)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  <w:lang w:val="en-US"/>
        </w:rPr>
        <w:t>II</w:t>
      </w:r>
      <w:r w:rsidRPr="006608DA">
        <w:rPr>
          <w:sz w:val="24"/>
          <w:szCs w:val="24"/>
        </w:rPr>
        <w:t>. Во время работы: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1. Содержать рабочее место, оборудование, инвентарь в чистоте.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2. Не загромождать рабочее место, проходы, пути эвакуации.</w:t>
      </w:r>
    </w:p>
    <w:p w:rsidR="006B3839" w:rsidRPr="006608DA" w:rsidRDefault="006B3839" w:rsidP="006608DA">
      <w:pPr>
        <w:rPr>
          <w:sz w:val="24"/>
          <w:szCs w:val="24"/>
        </w:rPr>
      </w:pPr>
      <w:r w:rsidRPr="006608DA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Pr="006608DA">
        <w:rPr>
          <w:sz w:val="24"/>
          <w:szCs w:val="24"/>
        </w:rPr>
        <w:t>Оборудование, инструменты использовать только по назначению.</w:t>
      </w:r>
    </w:p>
    <w:p w:rsidR="006B3839" w:rsidRPr="006608DA" w:rsidRDefault="006B3839" w:rsidP="006608DA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Pr="006608DA">
        <w:rPr>
          <w:sz w:val="24"/>
          <w:szCs w:val="24"/>
        </w:rPr>
        <w:t>. В процессе работы кофеварки следить за уровнем воды и давлением в бойлере, помпе, температурой воды при приготовлении напитка.</w:t>
      </w:r>
    </w:p>
    <w:p w:rsidR="006B3839" w:rsidRPr="006608DA" w:rsidRDefault="006B3839" w:rsidP="006608DA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Pr="006608DA">
        <w:rPr>
          <w:sz w:val="24"/>
          <w:szCs w:val="24"/>
        </w:rPr>
        <w:t>. Ра</w:t>
      </w:r>
      <w:r>
        <w:rPr>
          <w:sz w:val="24"/>
          <w:szCs w:val="24"/>
        </w:rPr>
        <w:t>зогрев продуктов в СВЧ</w:t>
      </w:r>
      <w:r w:rsidRPr="006608DA">
        <w:rPr>
          <w:sz w:val="24"/>
          <w:szCs w:val="24"/>
        </w:rPr>
        <w:t>-печи производить только в предназначенной для этого посуде.</w:t>
      </w:r>
    </w:p>
    <w:sectPr w:rsidR="006B3839" w:rsidRPr="006608DA" w:rsidSect="00041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6C37"/>
    <w:rsid w:val="00035FDF"/>
    <w:rsid w:val="00041713"/>
    <w:rsid w:val="00063807"/>
    <w:rsid w:val="00070C0F"/>
    <w:rsid w:val="00081213"/>
    <w:rsid w:val="00083538"/>
    <w:rsid w:val="000D05CC"/>
    <w:rsid w:val="000F0BEE"/>
    <w:rsid w:val="00100BE8"/>
    <w:rsid w:val="00105248"/>
    <w:rsid w:val="00130844"/>
    <w:rsid w:val="00152B68"/>
    <w:rsid w:val="00160ECF"/>
    <w:rsid w:val="0018074D"/>
    <w:rsid w:val="0018750B"/>
    <w:rsid w:val="00191302"/>
    <w:rsid w:val="001B375A"/>
    <w:rsid w:val="001C1794"/>
    <w:rsid w:val="001E6BA2"/>
    <w:rsid w:val="00205572"/>
    <w:rsid w:val="002064AF"/>
    <w:rsid w:val="0021400F"/>
    <w:rsid w:val="0023141B"/>
    <w:rsid w:val="00245BDC"/>
    <w:rsid w:val="00270243"/>
    <w:rsid w:val="00276358"/>
    <w:rsid w:val="0027752D"/>
    <w:rsid w:val="0029425B"/>
    <w:rsid w:val="002A0FA6"/>
    <w:rsid w:val="002D0212"/>
    <w:rsid w:val="002D448C"/>
    <w:rsid w:val="00313A71"/>
    <w:rsid w:val="00327E98"/>
    <w:rsid w:val="00350488"/>
    <w:rsid w:val="00351FEB"/>
    <w:rsid w:val="003A5EA9"/>
    <w:rsid w:val="003C2F3C"/>
    <w:rsid w:val="003D7792"/>
    <w:rsid w:val="003F7B6D"/>
    <w:rsid w:val="004169BB"/>
    <w:rsid w:val="00441056"/>
    <w:rsid w:val="0047220E"/>
    <w:rsid w:val="004C6F68"/>
    <w:rsid w:val="004D268C"/>
    <w:rsid w:val="0050580F"/>
    <w:rsid w:val="00516FC9"/>
    <w:rsid w:val="00517376"/>
    <w:rsid w:val="0053536B"/>
    <w:rsid w:val="00536916"/>
    <w:rsid w:val="0056795C"/>
    <w:rsid w:val="00592FDD"/>
    <w:rsid w:val="005C3AA6"/>
    <w:rsid w:val="0060690D"/>
    <w:rsid w:val="006608DA"/>
    <w:rsid w:val="00662A08"/>
    <w:rsid w:val="006678D8"/>
    <w:rsid w:val="006B3839"/>
    <w:rsid w:val="006D6C37"/>
    <w:rsid w:val="00702C53"/>
    <w:rsid w:val="00712407"/>
    <w:rsid w:val="007159E5"/>
    <w:rsid w:val="007173C5"/>
    <w:rsid w:val="00735E2D"/>
    <w:rsid w:val="0074488A"/>
    <w:rsid w:val="00760FF7"/>
    <w:rsid w:val="00762ECB"/>
    <w:rsid w:val="00770FE5"/>
    <w:rsid w:val="00771174"/>
    <w:rsid w:val="008039AE"/>
    <w:rsid w:val="00825936"/>
    <w:rsid w:val="00833990"/>
    <w:rsid w:val="008A504A"/>
    <w:rsid w:val="008B03B4"/>
    <w:rsid w:val="008F0614"/>
    <w:rsid w:val="009028A2"/>
    <w:rsid w:val="009033F3"/>
    <w:rsid w:val="00917EF1"/>
    <w:rsid w:val="00945D52"/>
    <w:rsid w:val="00974DC9"/>
    <w:rsid w:val="0099773E"/>
    <w:rsid w:val="009D10C0"/>
    <w:rsid w:val="009F3DFE"/>
    <w:rsid w:val="009F6A4A"/>
    <w:rsid w:val="009F6DEA"/>
    <w:rsid w:val="00A03DAB"/>
    <w:rsid w:val="00A306BE"/>
    <w:rsid w:val="00AA18F7"/>
    <w:rsid w:val="00AA5EC2"/>
    <w:rsid w:val="00AC3E9C"/>
    <w:rsid w:val="00AE6E44"/>
    <w:rsid w:val="00AF0381"/>
    <w:rsid w:val="00B12AD3"/>
    <w:rsid w:val="00B22478"/>
    <w:rsid w:val="00B24B33"/>
    <w:rsid w:val="00BA0324"/>
    <w:rsid w:val="00BC6E58"/>
    <w:rsid w:val="00BE0337"/>
    <w:rsid w:val="00C20639"/>
    <w:rsid w:val="00C74585"/>
    <w:rsid w:val="00CB6CEE"/>
    <w:rsid w:val="00CC40DD"/>
    <w:rsid w:val="00CC4FD3"/>
    <w:rsid w:val="00CD0617"/>
    <w:rsid w:val="00CE2AA1"/>
    <w:rsid w:val="00CE41A6"/>
    <w:rsid w:val="00CE7F83"/>
    <w:rsid w:val="00CF10B9"/>
    <w:rsid w:val="00D00FBF"/>
    <w:rsid w:val="00D8009E"/>
    <w:rsid w:val="00E67D93"/>
    <w:rsid w:val="00E84715"/>
    <w:rsid w:val="00E929D8"/>
    <w:rsid w:val="00EA5B2D"/>
    <w:rsid w:val="00EF34F3"/>
    <w:rsid w:val="00F14F99"/>
    <w:rsid w:val="00F32C6F"/>
    <w:rsid w:val="00F87B7A"/>
    <w:rsid w:val="00F933FF"/>
    <w:rsid w:val="00F97EA0"/>
    <w:rsid w:val="00FE2DEB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792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70243"/>
    <w:pPr>
      <w:keepNext/>
      <w:keepLines/>
      <w:spacing w:before="480" w:after="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270243"/>
    <w:pPr>
      <w:keepNext/>
      <w:keepLines/>
      <w:spacing w:before="200" w:after="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351F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351FEB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351FEB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basedOn w:val="a0"/>
    <w:rsid w:val="00191302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locked/>
    <w:rsid w:val="00270243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locked/>
    <w:rsid w:val="00270243"/>
    <w:rPr>
      <w:rFonts w:ascii="Cambria" w:hAnsi="Cambria" w:cs="Times New Roman"/>
      <w:b/>
      <w:bCs/>
      <w:color w:val="4F81BD"/>
      <w:sz w:val="26"/>
      <w:szCs w:val="26"/>
    </w:rPr>
  </w:style>
  <w:style w:type="paragraph" w:styleId="a7">
    <w:name w:val="Subtitle"/>
    <w:basedOn w:val="a"/>
    <w:next w:val="a"/>
    <w:link w:val="a8"/>
    <w:qFormat/>
    <w:rsid w:val="00327E98"/>
    <w:pPr>
      <w:numPr>
        <w:ilvl w:val="1"/>
      </w:numPr>
    </w:pPr>
    <w:rPr>
      <w:rFonts w:ascii="Cambria" w:eastAsia="Calibri" w:hAnsi="Cambria"/>
      <w:i/>
      <w:iCs/>
      <w:color w:val="4F81BD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locked/>
    <w:rsid w:val="00327E98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9">
    <w:name w:val="Strong"/>
    <w:basedOn w:val="a0"/>
    <w:qFormat/>
    <w:rsid w:val="008B03B4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4456</Words>
  <Characters>25745</Characters>
  <Application>Microsoft Office Word</Application>
  <DocSecurity>0</DocSecurity>
  <Lines>1541</Lines>
  <Paragraphs>1193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ЧЕЛЯБИНСКИЙ ГОСУДАРСТВЕННЫЙ КОЛЛЕДЖ ИНДУСТРИИ ПИТАНИЯ И ТОРГОВЛИ</vt:lpstr>
    </vt:vector>
  </TitlesOfParts>
  <Company/>
  <LinksUpToDate>false</LinksUpToDate>
  <CharactersWithSpaces>29084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ЧЕЛЯБИНСКИЙ ГОСУДАРСТВЕННЫЙ КОЛЛЕДЖ ИНДУСТРИИ ПИТАНИЯ И ТОРГОВЛИ</dc:title>
  <dc:subject/>
  <dc:creator/>
  <cp:keywords/>
  <dc:description/>
  <cp:lastModifiedBy>Alex</cp:lastModifiedBy>
  <cp:revision>2</cp:revision>
  <dcterms:created xsi:type="dcterms:W3CDTF">2016-12-16T03:56:00Z</dcterms:created>
  <dcterms:modified xsi:type="dcterms:W3CDTF">2016-12-16T03:56:00Z</dcterms:modified>
</cp:coreProperties>
</file>