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a3"/>
        <w:tblW w:w="10620" w:type="dxa"/>
        <w:tblInd w:w="-79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
      <w:tblGrid>
        <w:gridCol w:w="360"/>
        <w:gridCol w:w="9900"/>
        <w:gridCol w:w="360"/>
      </w:tblGrid>
      <w:tr w:rsidR="00EF7AC9" w:rsidRPr="00A762DC">
        <w:trPr>
          <w:trHeight w:val="179"/>
        </w:trPr>
        <w:tc>
          <w:tcPr>
            <w:tcW w:w="360" w:type="dxa"/>
          </w:tcPr>
          <w:p w:rsidR="00F127E0" w:rsidRDefault="00F127E0" w:rsidP="009D1948">
            <w:pPr>
              <w:pStyle w:val="30"/>
              <w:spacing w:line="360" w:lineRule="auto"/>
              <w:ind w:firstLine="360"/>
              <w:jc w:val="both"/>
              <w:rPr>
                <w:b/>
                <w:bCs/>
              </w:rPr>
            </w:pPr>
            <w:bookmarkStart w:id="0" w:name="_GoBack"/>
            <w:bookmarkEnd w:id="0"/>
          </w:p>
          <w:p w:rsidR="00EF7AC9" w:rsidRPr="00A762DC" w:rsidRDefault="00EF7AC9" w:rsidP="009D1948">
            <w:pPr>
              <w:pStyle w:val="30"/>
              <w:spacing w:line="360" w:lineRule="auto"/>
              <w:ind w:firstLine="360"/>
              <w:jc w:val="both"/>
              <w:rPr>
                <w:b/>
                <w:bCs/>
              </w:rPr>
            </w:pPr>
          </w:p>
        </w:tc>
        <w:tc>
          <w:tcPr>
            <w:tcW w:w="9900" w:type="dxa"/>
            <w:vAlign w:val="bottom"/>
          </w:tcPr>
          <w:p w:rsidR="00EF7AC9" w:rsidRPr="00A762DC" w:rsidRDefault="00EF7AC9" w:rsidP="009D1948">
            <w:pPr>
              <w:pStyle w:val="30"/>
              <w:spacing w:line="360" w:lineRule="auto"/>
              <w:ind w:firstLine="360"/>
              <w:jc w:val="both"/>
            </w:pPr>
          </w:p>
        </w:tc>
        <w:tc>
          <w:tcPr>
            <w:tcW w:w="360" w:type="dxa"/>
          </w:tcPr>
          <w:p w:rsidR="00EF7AC9" w:rsidRPr="00A762DC" w:rsidRDefault="00EF7AC9" w:rsidP="009D1948">
            <w:pPr>
              <w:pStyle w:val="30"/>
              <w:spacing w:line="360" w:lineRule="auto"/>
              <w:ind w:firstLine="360"/>
              <w:jc w:val="both"/>
              <w:rPr>
                <w:b/>
                <w:bCs/>
              </w:rPr>
            </w:pPr>
          </w:p>
        </w:tc>
      </w:tr>
      <w:tr w:rsidR="00EF7AC9" w:rsidRPr="00A762DC">
        <w:tc>
          <w:tcPr>
            <w:tcW w:w="360" w:type="dxa"/>
          </w:tcPr>
          <w:p w:rsidR="00EF7AC9" w:rsidRPr="00A762DC" w:rsidRDefault="00EF7AC9" w:rsidP="009D1948">
            <w:pPr>
              <w:pStyle w:val="30"/>
              <w:spacing w:line="360" w:lineRule="auto"/>
              <w:ind w:firstLine="360"/>
              <w:jc w:val="both"/>
              <w:rPr>
                <w:b/>
                <w:bCs/>
              </w:rPr>
            </w:pPr>
          </w:p>
        </w:tc>
        <w:tc>
          <w:tcPr>
            <w:tcW w:w="9900" w:type="dxa"/>
            <w:vMerge w:val="restart"/>
          </w:tcPr>
          <w:p w:rsidR="00EF7AC9" w:rsidRPr="00EF7AC9" w:rsidRDefault="00EF7AC9" w:rsidP="009D1948">
            <w:pPr>
              <w:pStyle w:val="30"/>
              <w:spacing w:line="360" w:lineRule="auto"/>
              <w:ind w:firstLine="360"/>
              <w:jc w:val="center"/>
              <w:rPr>
                <w:b/>
                <w:bCs/>
                <w:sz w:val="40"/>
                <w:szCs w:val="40"/>
              </w:rPr>
            </w:pPr>
            <w:r w:rsidRPr="00EF7AC9">
              <w:rPr>
                <w:b/>
                <w:bCs/>
                <w:sz w:val="40"/>
                <w:szCs w:val="40"/>
              </w:rPr>
              <w:t>Российская международная академия туризма</w:t>
            </w:r>
          </w:p>
        </w:tc>
        <w:tc>
          <w:tcPr>
            <w:tcW w:w="360" w:type="dxa"/>
          </w:tcPr>
          <w:p w:rsidR="00EF7AC9" w:rsidRPr="00A762DC" w:rsidRDefault="00EF7AC9" w:rsidP="009D1948">
            <w:pPr>
              <w:pStyle w:val="30"/>
              <w:spacing w:line="360" w:lineRule="auto"/>
              <w:ind w:firstLine="360"/>
              <w:jc w:val="both"/>
              <w:rPr>
                <w:b/>
                <w:bCs/>
              </w:rPr>
            </w:pPr>
          </w:p>
        </w:tc>
      </w:tr>
      <w:tr w:rsidR="00EF7AC9" w:rsidRPr="00A762DC">
        <w:trPr>
          <w:trHeight w:val="292"/>
        </w:trPr>
        <w:tc>
          <w:tcPr>
            <w:tcW w:w="360" w:type="dxa"/>
          </w:tcPr>
          <w:p w:rsidR="00EF7AC9" w:rsidRPr="00A762DC" w:rsidRDefault="00EF7AC9" w:rsidP="009D1948">
            <w:pPr>
              <w:pStyle w:val="30"/>
              <w:spacing w:line="360" w:lineRule="auto"/>
              <w:ind w:firstLine="360"/>
              <w:jc w:val="both"/>
              <w:rPr>
                <w:b/>
                <w:bCs/>
              </w:rPr>
            </w:pPr>
          </w:p>
        </w:tc>
        <w:tc>
          <w:tcPr>
            <w:tcW w:w="9900" w:type="dxa"/>
            <w:vMerge/>
          </w:tcPr>
          <w:p w:rsidR="00EF7AC9" w:rsidRPr="00A762DC" w:rsidRDefault="00EF7AC9" w:rsidP="009D1948">
            <w:pPr>
              <w:pStyle w:val="30"/>
              <w:spacing w:line="360" w:lineRule="auto"/>
              <w:ind w:firstLine="360"/>
              <w:jc w:val="center"/>
            </w:pPr>
          </w:p>
        </w:tc>
        <w:tc>
          <w:tcPr>
            <w:tcW w:w="360" w:type="dxa"/>
          </w:tcPr>
          <w:p w:rsidR="00EF7AC9" w:rsidRPr="00A762DC" w:rsidRDefault="00EF7AC9" w:rsidP="009D1948">
            <w:pPr>
              <w:pStyle w:val="30"/>
              <w:spacing w:line="360" w:lineRule="auto"/>
              <w:ind w:firstLine="360"/>
              <w:jc w:val="both"/>
              <w:rPr>
                <w:b/>
                <w:bCs/>
              </w:rPr>
            </w:pPr>
          </w:p>
        </w:tc>
      </w:tr>
      <w:tr w:rsidR="00EF7AC9" w:rsidRPr="00A762DC">
        <w:tc>
          <w:tcPr>
            <w:tcW w:w="360" w:type="dxa"/>
          </w:tcPr>
          <w:p w:rsidR="00EF7AC9" w:rsidRPr="00A762DC" w:rsidRDefault="00EF7AC9" w:rsidP="009D1948">
            <w:pPr>
              <w:pStyle w:val="30"/>
              <w:spacing w:line="360" w:lineRule="auto"/>
              <w:ind w:firstLine="360"/>
              <w:jc w:val="both"/>
              <w:rPr>
                <w:b/>
                <w:bCs/>
              </w:rPr>
            </w:pPr>
          </w:p>
        </w:tc>
        <w:tc>
          <w:tcPr>
            <w:tcW w:w="9900" w:type="dxa"/>
          </w:tcPr>
          <w:p w:rsidR="00EF7AC9" w:rsidRPr="00A762DC" w:rsidRDefault="00EF7AC9" w:rsidP="009D1948">
            <w:pPr>
              <w:pStyle w:val="30"/>
              <w:spacing w:line="360" w:lineRule="auto"/>
              <w:ind w:firstLine="360"/>
              <w:jc w:val="center"/>
            </w:pPr>
          </w:p>
        </w:tc>
        <w:tc>
          <w:tcPr>
            <w:tcW w:w="360" w:type="dxa"/>
          </w:tcPr>
          <w:p w:rsidR="00EF7AC9" w:rsidRPr="00A762DC" w:rsidRDefault="00EF7AC9" w:rsidP="009D1948">
            <w:pPr>
              <w:pStyle w:val="30"/>
              <w:spacing w:line="360" w:lineRule="auto"/>
              <w:ind w:firstLine="360"/>
              <w:jc w:val="both"/>
              <w:rPr>
                <w:b/>
                <w:bCs/>
              </w:rPr>
            </w:pPr>
          </w:p>
        </w:tc>
      </w:tr>
      <w:tr w:rsidR="00EF7AC9" w:rsidRPr="00A762DC">
        <w:tc>
          <w:tcPr>
            <w:tcW w:w="360" w:type="dxa"/>
          </w:tcPr>
          <w:p w:rsidR="00EF7AC9" w:rsidRPr="00A762DC" w:rsidRDefault="00EF7AC9" w:rsidP="009D1948">
            <w:pPr>
              <w:pStyle w:val="30"/>
              <w:spacing w:line="360" w:lineRule="auto"/>
              <w:ind w:firstLine="360"/>
              <w:jc w:val="both"/>
              <w:rPr>
                <w:b/>
                <w:bCs/>
              </w:rPr>
            </w:pPr>
          </w:p>
        </w:tc>
        <w:tc>
          <w:tcPr>
            <w:tcW w:w="9900" w:type="dxa"/>
          </w:tcPr>
          <w:p w:rsidR="00EF7AC9" w:rsidRPr="007B398B" w:rsidRDefault="00EF7AC9" w:rsidP="009D1948">
            <w:pPr>
              <w:pStyle w:val="30"/>
              <w:spacing w:line="360" w:lineRule="auto"/>
              <w:ind w:firstLine="360"/>
              <w:jc w:val="center"/>
              <w:rPr>
                <w:i/>
                <w:iCs/>
                <w:sz w:val="36"/>
                <w:szCs w:val="36"/>
              </w:rPr>
            </w:pPr>
            <w:r w:rsidRPr="007B398B">
              <w:rPr>
                <w:i/>
                <w:iCs/>
                <w:sz w:val="36"/>
                <w:szCs w:val="36"/>
              </w:rPr>
              <w:t>Факультет гостеприимства и технологии питания</w:t>
            </w:r>
          </w:p>
        </w:tc>
        <w:tc>
          <w:tcPr>
            <w:tcW w:w="360" w:type="dxa"/>
          </w:tcPr>
          <w:p w:rsidR="00EF7AC9" w:rsidRPr="00A762DC" w:rsidRDefault="00EF7AC9" w:rsidP="009D1948">
            <w:pPr>
              <w:pStyle w:val="30"/>
              <w:spacing w:line="360" w:lineRule="auto"/>
              <w:ind w:firstLine="360"/>
              <w:jc w:val="both"/>
              <w:rPr>
                <w:b/>
                <w:bCs/>
              </w:rPr>
            </w:pPr>
          </w:p>
        </w:tc>
      </w:tr>
      <w:tr w:rsidR="00EF7AC9" w:rsidRPr="00A762DC">
        <w:tc>
          <w:tcPr>
            <w:tcW w:w="360" w:type="dxa"/>
          </w:tcPr>
          <w:p w:rsidR="00EF7AC9" w:rsidRPr="00A762DC" w:rsidRDefault="00EF7AC9" w:rsidP="009D1948">
            <w:pPr>
              <w:pStyle w:val="30"/>
              <w:spacing w:line="360" w:lineRule="auto"/>
              <w:ind w:firstLine="360"/>
              <w:jc w:val="both"/>
              <w:rPr>
                <w:b/>
                <w:bCs/>
              </w:rPr>
            </w:pPr>
          </w:p>
        </w:tc>
        <w:tc>
          <w:tcPr>
            <w:tcW w:w="9900" w:type="dxa"/>
          </w:tcPr>
          <w:p w:rsidR="00EF7AC9" w:rsidRPr="007B398B" w:rsidRDefault="00EF7AC9" w:rsidP="009D1948">
            <w:pPr>
              <w:pStyle w:val="30"/>
              <w:spacing w:line="360" w:lineRule="auto"/>
              <w:ind w:firstLine="360"/>
              <w:jc w:val="center"/>
              <w:rPr>
                <w:i/>
                <w:iCs/>
                <w:sz w:val="36"/>
                <w:szCs w:val="36"/>
              </w:rPr>
            </w:pPr>
            <w:r w:rsidRPr="007B398B">
              <w:rPr>
                <w:i/>
                <w:iCs/>
                <w:sz w:val="36"/>
                <w:szCs w:val="36"/>
              </w:rPr>
              <w:t>Кафедра менеджмента гостеприимства</w:t>
            </w:r>
          </w:p>
        </w:tc>
        <w:tc>
          <w:tcPr>
            <w:tcW w:w="360" w:type="dxa"/>
          </w:tcPr>
          <w:p w:rsidR="00EF7AC9" w:rsidRPr="00A762DC" w:rsidRDefault="00EF7AC9" w:rsidP="009D1948">
            <w:pPr>
              <w:pStyle w:val="30"/>
              <w:spacing w:line="360" w:lineRule="auto"/>
              <w:ind w:firstLine="360"/>
              <w:jc w:val="both"/>
              <w:rPr>
                <w:b/>
                <w:bCs/>
              </w:rPr>
            </w:pPr>
          </w:p>
        </w:tc>
      </w:tr>
      <w:tr w:rsidR="00CC49AF" w:rsidRPr="00A762DC">
        <w:tc>
          <w:tcPr>
            <w:tcW w:w="360" w:type="dxa"/>
          </w:tcPr>
          <w:p w:rsidR="00CC49AF" w:rsidRPr="00A762DC" w:rsidRDefault="00CC49AF" w:rsidP="009D1948">
            <w:pPr>
              <w:pStyle w:val="30"/>
              <w:spacing w:line="360" w:lineRule="auto"/>
              <w:ind w:firstLine="360"/>
              <w:jc w:val="both"/>
              <w:rPr>
                <w:b/>
                <w:bCs/>
              </w:rPr>
            </w:pPr>
          </w:p>
        </w:tc>
        <w:tc>
          <w:tcPr>
            <w:tcW w:w="9900" w:type="dxa"/>
          </w:tcPr>
          <w:p w:rsidR="00CC49AF" w:rsidRPr="00A762DC" w:rsidRDefault="00CC49AF" w:rsidP="009D1948">
            <w:pPr>
              <w:pStyle w:val="30"/>
              <w:spacing w:line="360" w:lineRule="auto"/>
              <w:ind w:firstLine="360"/>
              <w:jc w:val="center"/>
              <w:rPr>
                <w:i/>
                <w:iCs/>
              </w:rPr>
            </w:pPr>
          </w:p>
        </w:tc>
        <w:tc>
          <w:tcPr>
            <w:tcW w:w="360" w:type="dxa"/>
          </w:tcPr>
          <w:p w:rsidR="00CC49AF" w:rsidRPr="00A762DC" w:rsidRDefault="00CC49AF" w:rsidP="009D1948">
            <w:pPr>
              <w:pStyle w:val="30"/>
              <w:spacing w:line="360" w:lineRule="auto"/>
              <w:ind w:firstLine="360"/>
              <w:jc w:val="both"/>
              <w:rPr>
                <w:b/>
                <w:bCs/>
              </w:rPr>
            </w:pPr>
          </w:p>
        </w:tc>
      </w:tr>
      <w:tr w:rsidR="00CC49AF" w:rsidRPr="00A762DC">
        <w:tc>
          <w:tcPr>
            <w:tcW w:w="360" w:type="dxa"/>
          </w:tcPr>
          <w:p w:rsidR="00CC49AF" w:rsidRPr="00A762DC" w:rsidRDefault="00CC49AF" w:rsidP="009D1948">
            <w:pPr>
              <w:pStyle w:val="30"/>
              <w:spacing w:line="360" w:lineRule="auto"/>
              <w:ind w:firstLine="360"/>
              <w:jc w:val="both"/>
              <w:rPr>
                <w:b/>
                <w:bCs/>
              </w:rPr>
            </w:pPr>
          </w:p>
        </w:tc>
        <w:tc>
          <w:tcPr>
            <w:tcW w:w="9900" w:type="dxa"/>
          </w:tcPr>
          <w:p w:rsidR="00CC49AF" w:rsidRPr="00A762DC" w:rsidRDefault="00CC49AF" w:rsidP="009D1948">
            <w:pPr>
              <w:pStyle w:val="30"/>
              <w:spacing w:line="360" w:lineRule="auto"/>
              <w:ind w:firstLine="360"/>
              <w:jc w:val="center"/>
              <w:rPr>
                <w:i/>
                <w:iCs/>
              </w:rPr>
            </w:pPr>
          </w:p>
        </w:tc>
        <w:tc>
          <w:tcPr>
            <w:tcW w:w="360" w:type="dxa"/>
          </w:tcPr>
          <w:p w:rsidR="00CC49AF" w:rsidRPr="00A762DC" w:rsidRDefault="00CC49AF" w:rsidP="009D1948">
            <w:pPr>
              <w:pStyle w:val="30"/>
              <w:spacing w:line="360" w:lineRule="auto"/>
              <w:ind w:firstLine="360"/>
              <w:jc w:val="both"/>
              <w:rPr>
                <w:b/>
                <w:bCs/>
              </w:rPr>
            </w:pPr>
          </w:p>
        </w:tc>
      </w:tr>
      <w:tr w:rsidR="00EF7AC9" w:rsidRPr="00A762DC">
        <w:tc>
          <w:tcPr>
            <w:tcW w:w="360" w:type="dxa"/>
          </w:tcPr>
          <w:p w:rsidR="00EF7AC9" w:rsidRPr="00A762DC" w:rsidRDefault="00EF7AC9" w:rsidP="009D1948">
            <w:pPr>
              <w:pStyle w:val="30"/>
              <w:spacing w:line="360" w:lineRule="auto"/>
              <w:ind w:firstLine="360"/>
              <w:jc w:val="both"/>
              <w:rPr>
                <w:b/>
                <w:bCs/>
              </w:rPr>
            </w:pPr>
          </w:p>
        </w:tc>
        <w:tc>
          <w:tcPr>
            <w:tcW w:w="9900" w:type="dxa"/>
          </w:tcPr>
          <w:p w:rsidR="00EF7AC9" w:rsidRPr="00A762DC" w:rsidRDefault="00EF7AC9" w:rsidP="009D1948">
            <w:pPr>
              <w:pStyle w:val="30"/>
              <w:spacing w:line="360" w:lineRule="auto"/>
              <w:ind w:firstLine="360"/>
              <w:jc w:val="center"/>
              <w:rPr>
                <w:i/>
                <w:iCs/>
              </w:rPr>
            </w:pPr>
          </w:p>
        </w:tc>
        <w:tc>
          <w:tcPr>
            <w:tcW w:w="360" w:type="dxa"/>
          </w:tcPr>
          <w:p w:rsidR="00EF7AC9" w:rsidRPr="00A762DC" w:rsidRDefault="00EF7AC9" w:rsidP="009D1948">
            <w:pPr>
              <w:pStyle w:val="30"/>
              <w:spacing w:line="360" w:lineRule="auto"/>
              <w:ind w:firstLine="360"/>
              <w:jc w:val="both"/>
              <w:rPr>
                <w:b/>
                <w:bCs/>
              </w:rPr>
            </w:pPr>
          </w:p>
        </w:tc>
      </w:tr>
      <w:tr w:rsidR="00EF7AC9" w:rsidRPr="00A762DC">
        <w:tc>
          <w:tcPr>
            <w:tcW w:w="360" w:type="dxa"/>
          </w:tcPr>
          <w:p w:rsidR="00EF7AC9" w:rsidRPr="00A762DC" w:rsidRDefault="00EF7AC9" w:rsidP="009D1948">
            <w:pPr>
              <w:pStyle w:val="30"/>
              <w:spacing w:line="360" w:lineRule="auto"/>
              <w:ind w:firstLine="360"/>
              <w:jc w:val="both"/>
              <w:rPr>
                <w:b/>
                <w:bCs/>
              </w:rPr>
            </w:pPr>
          </w:p>
        </w:tc>
        <w:tc>
          <w:tcPr>
            <w:tcW w:w="9900" w:type="dxa"/>
          </w:tcPr>
          <w:p w:rsidR="00EF7AC9" w:rsidRPr="00A762DC" w:rsidRDefault="00EF7AC9" w:rsidP="009D1948">
            <w:pPr>
              <w:pStyle w:val="30"/>
              <w:spacing w:line="360" w:lineRule="auto"/>
              <w:ind w:firstLine="360"/>
              <w:jc w:val="center"/>
              <w:rPr>
                <w:i/>
                <w:iCs/>
              </w:rPr>
            </w:pPr>
          </w:p>
        </w:tc>
        <w:tc>
          <w:tcPr>
            <w:tcW w:w="360" w:type="dxa"/>
          </w:tcPr>
          <w:p w:rsidR="00EF7AC9" w:rsidRPr="00A762DC" w:rsidRDefault="00EF7AC9" w:rsidP="009D1948">
            <w:pPr>
              <w:pStyle w:val="30"/>
              <w:spacing w:line="360" w:lineRule="auto"/>
              <w:ind w:firstLine="360"/>
              <w:jc w:val="both"/>
              <w:rPr>
                <w:b/>
                <w:bCs/>
              </w:rPr>
            </w:pPr>
          </w:p>
        </w:tc>
      </w:tr>
      <w:tr w:rsidR="00EF7AC9" w:rsidRPr="00A762DC">
        <w:trPr>
          <w:trHeight w:val="581"/>
        </w:trPr>
        <w:tc>
          <w:tcPr>
            <w:tcW w:w="360" w:type="dxa"/>
          </w:tcPr>
          <w:p w:rsidR="00EF7AC9" w:rsidRPr="00A762DC" w:rsidRDefault="00EF7AC9" w:rsidP="009D1948">
            <w:pPr>
              <w:pStyle w:val="30"/>
              <w:spacing w:line="360" w:lineRule="auto"/>
              <w:ind w:firstLine="360"/>
              <w:jc w:val="both"/>
              <w:rPr>
                <w:b/>
                <w:bCs/>
                <w:sz w:val="36"/>
                <w:szCs w:val="36"/>
              </w:rPr>
            </w:pPr>
          </w:p>
        </w:tc>
        <w:tc>
          <w:tcPr>
            <w:tcW w:w="9900" w:type="dxa"/>
          </w:tcPr>
          <w:p w:rsidR="00EF7AC9" w:rsidRPr="00A762DC" w:rsidRDefault="00BE031D" w:rsidP="009D1948">
            <w:pPr>
              <w:pStyle w:val="30"/>
              <w:spacing w:line="360" w:lineRule="auto"/>
              <w:ind w:firstLine="360"/>
              <w:jc w:val="center"/>
              <w:rPr>
                <w:b/>
                <w:bCs/>
                <w:sz w:val="36"/>
                <w:szCs w:val="36"/>
              </w:rPr>
            </w:pPr>
            <w:r>
              <w:rPr>
                <w:b/>
                <w:bCs/>
                <w:caps/>
                <w:sz w:val="32"/>
                <w:szCs w:val="32"/>
              </w:rPr>
              <w:t>КУРСОВАЯ РАБОТА</w:t>
            </w:r>
          </w:p>
        </w:tc>
        <w:tc>
          <w:tcPr>
            <w:tcW w:w="360" w:type="dxa"/>
          </w:tcPr>
          <w:p w:rsidR="00EF7AC9" w:rsidRPr="00A762DC" w:rsidRDefault="00EF7AC9" w:rsidP="009D1948">
            <w:pPr>
              <w:pStyle w:val="30"/>
              <w:spacing w:line="360" w:lineRule="auto"/>
              <w:ind w:firstLine="360"/>
              <w:jc w:val="both"/>
              <w:rPr>
                <w:b/>
                <w:bCs/>
                <w:sz w:val="36"/>
                <w:szCs w:val="36"/>
              </w:rPr>
            </w:pPr>
          </w:p>
        </w:tc>
      </w:tr>
      <w:tr w:rsidR="00EF7AC9" w:rsidRPr="00FD5641">
        <w:tc>
          <w:tcPr>
            <w:tcW w:w="360" w:type="dxa"/>
          </w:tcPr>
          <w:p w:rsidR="00EF7AC9" w:rsidRPr="00FD5641" w:rsidRDefault="00EF7AC9" w:rsidP="009D1948">
            <w:pPr>
              <w:pStyle w:val="30"/>
              <w:spacing w:line="360" w:lineRule="auto"/>
              <w:ind w:firstLine="360"/>
              <w:jc w:val="both"/>
              <w:rPr>
                <w:b/>
                <w:bCs/>
                <w:sz w:val="32"/>
                <w:szCs w:val="32"/>
              </w:rPr>
            </w:pPr>
          </w:p>
        </w:tc>
        <w:tc>
          <w:tcPr>
            <w:tcW w:w="9900" w:type="dxa"/>
          </w:tcPr>
          <w:p w:rsidR="00EF7AC9" w:rsidRPr="00FD5641" w:rsidRDefault="00EF7AC9" w:rsidP="009D1948">
            <w:pPr>
              <w:pStyle w:val="30"/>
              <w:spacing w:line="360" w:lineRule="auto"/>
              <w:ind w:firstLine="360"/>
              <w:jc w:val="center"/>
              <w:rPr>
                <w:b/>
                <w:bCs/>
                <w:sz w:val="32"/>
                <w:szCs w:val="32"/>
              </w:rPr>
            </w:pPr>
            <w:r>
              <w:rPr>
                <w:b/>
                <w:bCs/>
                <w:sz w:val="32"/>
                <w:szCs w:val="32"/>
              </w:rPr>
              <w:t>по дисциплине «</w:t>
            </w:r>
            <w:r w:rsidR="007B398B">
              <w:rPr>
                <w:b/>
                <w:bCs/>
                <w:sz w:val="32"/>
                <w:szCs w:val="32"/>
              </w:rPr>
              <w:t>Технология приготовления продуктов общественного питания</w:t>
            </w:r>
            <w:r>
              <w:rPr>
                <w:b/>
                <w:bCs/>
                <w:sz w:val="32"/>
                <w:szCs w:val="32"/>
              </w:rPr>
              <w:t>»</w:t>
            </w:r>
          </w:p>
        </w:tc>
        <w:tc>
          <w:tcPr>
            <w:tcW w:w="360" w:type="dxa"/>
          </w:tcPr>
          <w:p w:rsidR="00EF7AC9" w:rsidRPr="00FD5641" w:rsidRDefault="00EF7AC9" w:rsidP="009D1948">
            <w:pPr>
              <w:pStyle w:val="30"/>
              <w:spacing w:line="360" w:lineRule="auto"/>
              <w:ind w:firstLine="360"/>
              <w:jc w:val="both"/>
              <w:rPr>
                <w:b/>
                <w:bCs/>
                <w:sz w:val="32"/>
                <w:szCs w:val="32"/>
              </w:rPr>
            </w:pPr>
          </w:p>
        </w:tc>
      </w:tr>
      <w:tr w:rsidR="00EF7AC9" w:rsidRPr="00A762DC">
        <w:tc>
          <w:tcPr>
            <w:tcW w:w="360" w:type="dxa"/>
          </w:tcPr>
          <w:p w:rsidR="00EF7AC9" w:rsidRPr="00A762DC" w:rsidRDefault="00EF7AC9" w:rsidP="009D1948">
            <w:pPr>
              <w:pStyle w:val="30"/>
              <w:spacing w:line="360" w:lineRule="auto"/>
              <w:ind w:firstLine="360"/>
              <w:jc w:val="both"/>
              <w:rPr>
                <w:b/>
                <w:bCs/>
                <w:sz w:val="36"/>
                <w:szCs w:val="36"/>
              </w:rPr>
            </w:pPr>
          </w:p>
        </w:tc>
        <w:tc>
          <w:tcPr>
            <w:tcW w:w="9900" w:type="dxa"/>
          </w:tcPr>
          <w:p w:rsidR="00EF7AC9" w:rsidRPr="007B398B" w:rsidRDefault="00EF7AC9" w:rsidP="009D1948">
            <w:pPr>
              <w:pStyle w:val="30"/>
              <w:spacing w:line="360" w:lineRule="auto"/>
              <w:ind w:firstLine="360"/>
              <w:jc w:val="center"/>
              <w:rPr>
                <w:b/>
                <w:bCs/>
                <w:sz w:val="32"/>
                <w:szCs w:val="32"/>
              </w:rPr>
            </w:pPr>
            <w:r w:rsidRPr="007B398B">
              <w:rPr>
                <w:b/>
                <w:bCs/>
                <w:sz w:val="32"/>
                <w:szCs w:val="32"/>
              </w:rPr>
              <w:t>на тему:</w:t>
            </w:r>
          </w:p>
        </w:tc>
        <w:tc>
          <w:tcPr>
            <w:tcW w:w="360" w:type="dxa"/>
          </w:tcPr>
          <w:p w:rsidR="00EF7AC9" w:rsidRPr="00A762DC" w:rsidRDefault="00EF7AC9" w:rsidP="009D1948">
            <w:pPr>
              <w:pStyle w:val="30"/>
              <w:spacing w:line="360" w:lineRule="auto"/>
              <w:ind w:firstLine="360"/>
              <w:jc w:val="both"/>
              <w:rPr>
                <w:b/>
                <w:bCs/>
                <w:sz w:val="36"/>
                <w:szCs w:val="36"/>
              </w:rPr>
            </w:pPr>
          </w:p>
        </w:tc>
      </w:tr>
      <w:tr w:rsidR="00EF7AC9" w:rsidRPr="00A762DC">
        <w:trPr>
          <w:trHeight w:val="481"/>
        </w:trPr>
        <w:tc>
          <w:tcPr>
            <w:tcW w:w="360" w:type="dxa"/>
          </w:tcPr>
          <w:p w:rsidR="00EF7AC9" w:rsidRPr="00A762DC" w:rsidRDefault="00EF7AC9" w:rsidP="009D1948">
            <w:pPr>
              <w:pStyle w:val="30"/>
              <w:spacing w:line="360" w:lineRule="auto"/>
              <w:ind w:firstLine="360"/>
              <w:jc w:val="both"/>
              <w:rPr>
                <w:b/>
                <w:bCs/>
                <w:sz w:val="36"/>
                <w:szCs w:val="36"/>
              </w:rPr>
            </w:pPr>
          </w:p>
        </w:tc>
        <w:tc>
          <w:tcPr>
            <w:tcW w:w="9900" w:type="dxa"/>
          </w:tcPr>
          <w:p w:rsidR="00EF7AC9" w:rsidRPr="007B398B" w:rsidRDefault="00EF7AC9" w:rsidP="009D1948">
            <w:pPr>
              <w:pStyle w:val="30"/>
              <w:spacing w:line="360" w:lineRule="auto"/>
              <w:ind w:firstLine="360"/>
              <w:jc w:val="center"/>
              <w:rPr>
                <w:b/>
                <w:bCs/>
                <w:sz w:val="36"/>
                <w:szCs w:val="36"/>
              </w:rPr>
            </w:pPr>
            <w:r w:rsidRPr="007B398B">
              <w:rPr>
                <w:b/>
                <w:bCs/>
                <w:i/>
                <w:iCs/>
                <w:sz w:val="36"/>
                <w:szCs w:val="36"/>
              </w:rPr>
              <w:t>«</w:t>
            </w:r>
            <w:r w:rsidR="007B398B" w:rsidRPr="007B398B">
              <w:rPr>
                <w:b/>
                <w:bCs/>
                <w:i/>
                <w:iCs/>
                <w:sz w:val="36"/>
                <w:szCs w:val="36"/>
              </w:rPr>
              <w:t>Блюда из мяса и птицы в китайской кухне</w:t>
            </w:r>
            <w:r w:rsidRPr="007B398B">
              <w:rPr>
                <w:b/>
                <w:bCs/>
                <w:i/>
                <w:iCs/>
                <w:sz w:val="36"/>
                <w:szCs w:val="36"/>
              </w:rPr>
              <w:t>»</w:t>
            </w:r>
          </w:p>
        </w:tc>
        <w:tc>
          <w:tcPr>
            <w:tcW w:w="360" w:type="dxa"/>
          </w:tcPr>
          <w:p w:rsidR="00EF7AC9" w:rsidRPr="00A762DC" w:rsidRDefault="00EF7AC9" w:rsidP="009D1948">
            <w:pPr>
              <w:pStyle w:val="30"/>
              <w:spacing w:line="360" w:lineRule="auto"/>
              <w:ind w:firstLine="360"/>
              <w:jc w:val="both"/>
              <w:rPr>
                <w:b/>
                <w:bCs/>
                <w:sz w:val="36"/>
                <w:szCs w:val="36"/>
              </w:rPr>
            </w:pPr>
          </w:p>
        </w:tc>
      </w:tr>
      <w:tr w:rsidR="00EB6CC3" w:rsidRPr="00A762DC">
        <w:trPr>
          <w:trHeight w:val="641"/>
        </w:trPr>
        <w:tc>
          <w:tcPr>
            <w:tcW w:w="360" w:type="dxa"/>
          </w:tcPr>
          <w:p w:rsidR="00EB6CC3" w:rsidRPr="00A762DC" w:rsidRDefault="00EB6CC3" w:rsidP="009D1948">
            <w:pPr>
              <w:pStyle w:val="30"/>
              <w:spacing w:line="360" w:lineRule="auto"/>
              <w:ind w:firstLine="360"/>
              <w:jc w:val="both"/>
              <w:rPr>
                <w:b/>
                <w:bCs/>
                <w:sz w:val="36"/>
                <w:szCs w:val="36"/>
              </w:rPr>
            </w:pPr>
          </w:p>
        </w:tc>
        <w:tc>
          <w:tcPr>
            <w:tcW w:w="9900" w:type="dxa"/>
          </w:tcPr>
          <w:p w:rsidR="00EB6CC3" w:rsidRPr="000E1F31" w:rsidRDefault="00EB6CC3" w:rsidP="009D1948">
            <w:pPr>
              <w:pStyle w:val="30"/>
              <w:spacing w:line="360" w:lineRule="auto"/>
              <w:ind w:firstLine="360"/>
              <w:jc w:val="both"/>
              <w:rPr>
                <w:b/>
                <w:bCs/>
                <w:i/>
                <w:iCs/>
                <w:sz w:val="32"/>
                <w:szCs w:val="32"/>
              </w:rPr>
            </w:pPr>
          </w:p>
        </w:tc>
        <w:tc>
          <w:tcPr>
            <w:tcW w:w="360" w:type="dxa"/>
          </w:tcPr>
          <w:p w:rsidR="00EB6CC3" w:rsidRPr="00A762DC" w:rsidRDefault="00EB6CC3" w:rsidP="009D1948">
            <w:pPr>
              <w:pStyle w:val="30"/>
              <w:spacing w:line="360" w:lineRule="auto"/>
              <w:ind w:firstLine="360"/>
              <w:jc w:val="both"/>
              <w:rPr>
                <w:b/>
                <w:bCs/>
                <w:sz w:val="36"/>
                <w:szCs w:val="36"/>
              </w:rPr>
            </w:pPr>
          </w:p>
        </w:tc>
      </w:tr>
      <w:tr w:rsidR="00EB6CC3" w:rsidRPr="00A762DC">
        <w:trPr>
          <w:trHeight w:val="641"/>
        </w:trPr>
        <w:tc>
          <w:tcPr>
            <w:tcW w:w="360" w:type="dxa"/>
          </w:tcPr>
          <w:p w:rsidR="00EB6CC3" w:rsidRPr="00A762DC" w:rsidRDefault="00EB6CC3" w:rsidP="009D1948">
            <w:pPr>
              <w:pStyle w:val="30"/>
              <w:spacing w:line="360" w:lineRule="auto"/>
              <w:ind w:firstLine="360"/>
              <w:jc w:val="both"/>
              <w:rPr>
                <w:b/>
                <w:bCs/>
                <w:sz w:val="36"/>
                <w:szCs w:val="36"/>
              </w:rPr>
            </w:pPr>
          </w:p>
        </w:tc>
        <w:tc>
          <w:tcPr>
            <w:tcW w:w="9900" w:type="dxa"/>
          </w:tcPr>
          <w:p w:rsidR="00EB6CC3" w:rsidRPr="000E1F31" w:rsidRDefault="00EB6CC3" w:rsidP="009D1948">
            <w:pPr>
              <w:pStyle w:val="30"/>
              <w:spacing w:line="360" w:lineRule="auto"/>
              <w:ind w:firstLine="360"/>
              <w:jc w:val="both"/>
              <w:rPr>
                <w:b/>
                <w:bCs/>
                <w:i/>
                <w:iCs/>
                <w:sz w:val="32"/>
                <w:szCs w:val="32"/>
              </w:rPr>
            </w:pPr>
          </w:p>
        </w:tc>
        <w:tc>
          <w:tcPr>
            <w:tcW w:w="360" w:type="dxa"/>
          </w:tcPr>
          <w:p w:rsidR="00EB6CC3" w:rsidRPr="00A762DC" w:rsidRDefault="00EB6CC3" w:rsidP="009D1948">
            <w:pPr>
              <w:pStyle w:val="30"/>
              <w:spacing w:line="360" w:lineRule="auto"/>
              <w:ind w:firstLine="360"/>
              <w:jc w:val="both"/>
              <w:rPr>
                <w:b/>
                <w:bCs/>
                <w:sz w:val="36"/>
                <w:szCs w:val="36"/>
              </w:rPr>
            </w:pPr>
          </w:p>
        </w:tc>
      </w:tr>
      <w:tr w:rsidR="00EF7AC9" w:rsidRPr="00A762DC">
        <w:tc>
          <w:tcPr>
            <w:tcW w:w="360" w:type="dxa"/>
          </w:tcPr>
          <w:p w:rsidR="00EF7AC9" w:rsidRPr="00A762DC" w:rsidRDefault="00EF7AC9" w:rsidP="009D1948">
            <w:pPr>
              <w:pStyle w:val="30"/>
              <w:spacing w:line="360" w:lineRule="auto"/>
              <w:ind w:firstLine="360"/>
              <w:jc w:val="both"/>
              <w:rPr>
                <w:b/>
                <w:bCs/>
                <w:sz w:val="36"/>
                <w:szCs w:val="36"/>
              </w:rPr>
            </w:pPr>
          </w:p>
        </w:tc>
        <w:tc>
          <w:tcPr>
            <w:tcW w:w="9900" w:type="dxa"/>
          </w:tcPr>
          <w:p w:rsidR="00EF7AC9" w:rsidRPr="00A762DC" w:rsidRDefault="00EF7AC9" w:rsidP="009D1948">
            <w:pPr>
              <w:pStyle w:val="30"/>
              <w:spacing w:line="360" w:lineRule="auto"/>
              <w:ind w:firstLine="360"/>
              <w:jc w:val="both"/>
              <w:rPr>
                <w:b/>
                <w:bCs/>
                <w:sz w:val="36"/>
                <w:szCs w:val="36"/>
              </w:rPr>
            </w:pPr>
          </w:p>
        </w:tc>
        <w:tc>
          <w:tcPr>
            <w:tcW w:w="360" w:type="dxa"/>
          </w:tcPr>
          <w:p w:rsidR="00EF7AC9" w:rsidRPr="00A762DC" w:rsidRDefault="00EF7AC9" w:rsidP="009D1948">
            <w:pPr>
              <w:pStyle w:val="30"/>
              <w:spacing w:line="360" w:lineRule="auto"/>
              <w:ind w:firstLine="360"/>
              <w:jc w:val="both"/>
              <w:rPr>
                <w:b/>
                <w:bCs/>
                <w:sz w:val="36"/>
                <w:szCs w:val="36"/>
              </w:rPr>
            </w:pPr>
          </w:p>
        </w:tc>
      </w:tr>
      <w:tr w:rsidR="00EF7AC9" w:rsidRPr="00A762DC">
        <w:tc>
          <w:tcPr>
            <w:tcW w:w="360" w:type="dxa"/>
          </w:tcPr>
          <w:p w:rsidR="00EF7AC9" w:rsidRPr="00A762DC" w:rsidRDefault="00EF7AC9" w:rsidP="009D1948">
            <w:pPr>
              <w:pStyle w:val="30"/>
              <w:spacing w:line="360" w:lineRule="auto"/>
              <w:ind w:firstLine="360"/>
              <w:jc w:val="both"/>
              <w:rPr>
                <w:b/>
                <w:bCs/>
                <w:sz w:val="36"/>
                <w:szCs w:val="36"/>
              </w:rPr>
            </w:pPr>
          </w:p>
        </w:tc>
        <w:tc>
          <w:tcPr>
            <w:tcW w:w="9900" w:type="dxa"/>
          </w:tcPr>
          <w:p w:rsidR="00EF7AC9" w:rsidRPr="00EB6CC3" w:rsidRDefault="00EF7AC9" w:rsidP="009D1948">
            <w:pPr>
              <w:pStyle w:val="30"/>
              <w:spacing w:line="360" w:lineRule="auto"/>
              <w:ind w:firstLine="360"/>
              <w:jc w:val="right"/>
              <w:rPr>
                <w:sz w:val="24"/>
                <w:szCs w:val="24"/>
              </w:rPr>
            </w:pPr>
            <w:r w:rsidRPr="00EB6CC3">
              <w:rPr>
                <w:sz w:val="24"/>
                <w:szCs w:val="24"/>
              </w:rPr>
              <w:t>Выполнила:</w:t>
            </w:r>
          </w:p>
        </w:tc>
        <w:tc>
          <w:tcPr>
            <w:tcW w:w="360" w:type="dxa"/>
          </w:tcPr>
          <w:p w:rsidR="00EF7AC9" w:rsidRPr="00A762DC" w:rsidRDefault="00EF7AC9" w:rsidP="009D1948">
            <w:pPr>
              <w:pStyle w:val="30"/>
              <w:spacing w:line="360" w:lineRule="auto"/>
              <w:ind w:firstLine="360"/>
              <w:jc w:val="both"/>
              <w:rPr>
                <w:b/>
                <w:bCs/>
                <w:sz w:val="36"/>
                <w:szCs w:val="36"/>
              </w:rPr>
            </w:pPr>
          </w:p>
        </w:tc>
      </w:tr>
      <w:tr w:rsidR="00EF7AC9" w:rsidRPr="00A762DC">
        <w:tc>
          <w:tcPr>
            <w:tcW w:w="360" w:type="dxa"/>
          </w:tcPr>
          <w:p w:rsidR="00EF7AC9" w:rsidRPr="00A762DC" w:rsidRDefault="00EF7AC9" w:rsidP="009D1948">
            <w:pPr>
              <w:pStyle w:val="30"/>
              <w:spacing w:line="360" w:lineRule="auto"/>
              <w:ind w:firstLine="360"/>
              <w:jc w:val="both"/>
              <w:rPr>
                <w:b/>
                <w:bCs/>
                <w:sz w:val="36"/>
                <w:szCs w:val="36"/>
              </w:rPr>
            </w:pPr>
          </w:p>
        </w:tc>
        <w:tc>
          <w:tcPr>
            <w:tcW w:w="9900" w:type="dxa"/>
          </w:tcPr>
          <w:p w:rsidR="00EF7AC9" w:rsidRPr="00EB6CC3" w:rsidRDefault="00EF7AC9" w:rsidP="009D1948">
            <w:pPr>
              <w:pStyle w:val="30"/>
              <w:spacing w:line="360" w:lineRule="auto"/>
              <w:ind w:firstLine="360"/>
              <w:jc w:val="right"/>
              <w:rPr>
                <w:sz w:val="24"/>
                <w:szCs w:val="24"/>
              </w:rPr>
            </w:pPr>
            <w:r w:rsidRPr="00EB6CC3">
              <w:rPr>
                <w:sz w:val="24"/>
                <w:szCs w:val="24"/>
              </w:rPr>
              <w:t>студентка группы 060102</w:t>
            </w:r>
          </w:p>
        </w:tc>
        <w:tc>
          <w:tcPr>
            <w:tcW w:w="360" w:type="dxa"/>
          </w:tcPr>
          <w:p w:rsidR="00EF7AC9" w:rsidRPr="00A762DC" w:rsidRDefault="00EF7AC9" w:rsidP="009D1948">
            <w:pPr>
              <w:pStyle w:val="30"/>
              <w:spacing w:line="360" w:lineRule="auto"/>
              <w:ind w:firstLine="360"/>
              <w:jc w:val="both"/>
              <w:rPr>
                <w:b/>
                <w:bCs/>
                <w:sz w:val="36"/>
                <w:szCs w:val="36"/>
              </w:rPr>
            </w:pPr>
          </w:p>
        </w:tc>
      </w:tr>
      <w:tr w:rsidR="00EF7AC9" w:rsidRPr="00A762DC">
        <w:tc>
          <w:tcPr>
            <w:tcW w:w="360" w:type="dxa"/>
          </w:tcPr>
          <w:p w:rsidR="00EF7AC9" w:rsidRPr="00A762DC" w:rsidRDefault="00EF7AC9" w:rsidP="009D1948">
            <w:pPr>
              <w:pStyle w:val="30"/>
              <w:spacing w:line="360" w:lineRule="auto"/>
              <w:ind w:firstLine="360"/>
              <w:jc w:val="both"/>
              <w:rPr>
                <w:b/>
                <w:bCs/>
                <w:sz w:val="36"/>
                <w:szCs w:val="36"/>
              </w:rPr>
            </w:pPr>
          </w:p>
        </w:tc>
        <w:tc>
          <w:tcPr>
            <w:tcW w:w="9900" w:type="dxa"/>
          </w:tcPr>
          <w:p w:rsidR="00EF7AC9" w:rsidRPr="00EB6CC3" w:rsidRDefault="00EF7AC9" w:rsidP="009D1948">
            <w:pPr>
              <w:pStyle w:val="30"/>
              <w:spacing w:line="360" w:lineRule="auto"/>
              <w:ind w:firstLine="360"/>
              <w:jc w:val="right"/>
              <w:rPr>
                <w:sz w:val="24"/>
                <w:szCs w:val="24"/>
              </w:rPr>
            </w:pPr>
          </w:p>
        </w:tc>
        <w:tc>
          <w:tcPr>
            <w:tcW w:w="360" w:type="dxa"/>
          </w:tcPr>
          <w:p w:rsidR="00EF7AC9" w:rsidRPr="00A762DC" w:rsidRDefault="00EF7AC9" w:rsidP="009D1948">
            <w:pPr>
              <w:pStyle w:val="30"/>
              <w:spacing w:line="360" w:lineRule="auto"/>
              <w:ind w:firstLine="360"/>
              <w:jc w:val="both"/>
              <w:rPr>
                <w:b/>
                <w:bCs/>
                <w:sz w:val="36"/>
                <w:szCs w:val="36"/>
              </w:rPr>
            </w:pPr>
          </w:p>
        </w:tc>
      </w:tr>
      <w:tr w:rsidR="00EF7AC9" w:rsidRPr="00A762DC">
        <w:tc>
          <w:tcPr>
            <w:tcW w:w="360" w:type="dxa"/>
          </w:tcPr>
          <w:p w:rsidR="00EF7AC9" w:rsidRPr="00A762DC" w:rsidRDefault="00EF7AC9" w:rsidP="009D1948">
            <w:pPr>
              <w:pStyle w:val="30"/>
              <w:spacing w:line="360" w:lineRule="auto"/>
              <w:ind w:firstLine="360"/>
              <w:jc w:val="both"/>
              <w:rPr>
                <w:b/>
                <w:bCs/>
                <w:sz w:val="36"/>
                <w:szCs w:val="36"/>
              </w:rPr>
            </w:pPr>
          </w:p>
        </w:tc>
        <w:tc>
          <w:tcPr>
            <w:tcW w:w="9900" w:type="dxa"/>
          </w:tcPr>
          <w:p w:rsidR="00EF7AC9" w:rsidRPr="00EB6CC3" w:rsidRDefault="00CC49AF" w:rsidP="009D1948">
            <w:pPr>
              <w:pStyle w:val="30"/>
              <w:spacing w:line="360" w:lineRule="auto"/>
              <w:ind w:firstLine="360"/>
              <w:jc w:val="right"/>
              <w:rPr>
                <w:sz w:val="24"/>
                <w:szCs w:val="24"/>
              </w:rPr>
            </w:pPr>
            <w:r>
              <w:rPr>
                <w:sz w:val="24"/>
                <w:szCs w:val="24"/>
              </w:rPr>
              <w:t>Проверил</w:t>
            </w:r>
            <w:r w:rsidR="00EF7AC9" w:rsidRPr="00EB6CC3">
              <w:rPr>
                <w:sz w:val="24"/>
                <w:szCs w:val="24"/>
              </w:rPr>
              <w:t>:</w:t>
            </w:r>
          </w:p>
        </w:tc>
        <w:tc>
          <w:tcPr>
            <w:tcW w:w="360" w:type="dxa"/>
          </w:tcPr>
          <w:p w:rsidR="00EF7AC9" w:rsidRPr="00A762DC" w:rsidRDefault="00EF7AC9" w:rsidP="009D1948">
            <w:pPr>
              <w:pStyle w:val="30"/>
              <w:spacing w:line="360" w:lineRule="auto"/>
              <w:ind w:firstLine="360"/>
              <w:jc w:val="both"/>
              <w:rPr>
                <w:b/>
                <w:bCs/>
                <w:sz w:val="36"/>
                <w:szCs w:val="36"/>
              </w:rPr>
            </w:pPr>
          </w:p>
        </w:tc>
      </w:tr>
      <w:tr w:rsidR="00EF7AC9" w:rsidRPr="00A762DC">
        <w:trPr>
          <w:trHeight w:val="1779"/>
        </w:trPr>
        <w:tc>
          <w:tcPr>
            <w:tcW w:w="360" w:type="dxa"/>
          </w:tcPr>
          <w:p w:rsidR="00EF7AC9" w:rsidRPr="00A762DC" w:rsidRDefault="00EF7AC9" w:rsidP="009D1948">
            <w:pPr>
              <w:pStyle w:val="30"/>
              <w:spacing w:line="360" w:lineRule="auto"/>
              <w:ind w:firstLine="360"/>
              <w:jc w:val="both"/>
              <w:rPr>
                <w:b/>
                <w:bCs/>
                <w:sz w:val="36"/>
                <w:szCs w:val="36"/>
              </w:rPr>
            </w:pPr>
          </w:p>
        </w:tc>
        <w:tc>
          <w:tcPr>
            <w:tcW w:w="9900" w:type="dxa"/>
          </w:tcPr>
          <w:p w:rsidR="00401911" w:rsidRDefault="00401911" w:rsidP="009D1948">
            <w:pPr>
              <w:pStyle w:val="30"/>
              <w:spacing w:line="360" w:lineRule="auto"/>
              <w:ind w:firstLine="360"/>
              <w:jc w:val="center"/>
            </w:pPr>
          </w:p>
          <w:p w:rsidR="00401911" w:rsidRDefault="00401911" w:rsidP="009D1948">
            <w:pPr>
              <w:pStyle w:val="30"/>
              <w:spacing w:line="360" w:lineRule="auto"/>
              <w:ind w:firstLine="360"/>
              <w:jc w:val="center"/>
            </w:pPr>
          </w:p>
          <w:p w:rsidR="00EF7AC9" w:rsidRPr="00A762DC" w:rsidRDefault="00EB6CC3" w:rsidP="009D1948">
            <w:pPr>
              <w:pStyle w:val="30"/>
              <w:spacing w:line="360" w:lineRule="auto"/>
              <w:ind w:firstLine="360"/>
              <w:jc w:val="center"/>
              <w:rPr>
                <w:b/>
                <w:bCs/>
                <w:sz w:val="36"/>
                <w:szCs w:val="36"/>
              </w:rPr>
            </w:pPr>
            <w:r w:rsidRPr="000E1F31">
              <w:t>2008 год</w:t>
            </w:r>
          </w:p>
        </w:tc>
        <w:tc>
          <w:tcPr>
            <w:tcW w:w="360" w:type="dxa"/>
          </w:tcPr>
          <w:p w:rsidR="00EF7AC9" w:rsidRPr="00A762DC" w:rsidRDefault="00EF7AC9" w:rsidP="009D1948">
            <w:pPr>
              <w:pStyle w:val="30"/>
              <w:spacing w:line="360" w:lineRule="auto"/>
              <w:ind w:firstLine="360"/>
              <w:jc w:val="both"/>
              <w:rPr>
                <w:b/>
                <w:bCs/>
                <w:sz w:val="36"/>
                <w:szCs w:val="36"/>
              </w:rPr>
            </w:pPr>
          </w:p>
        </w:tc>
      </w:tr>
    </w:tbl>
    <w:p w:rsidR="00997F4A" w:rsidRDefault="00997F4A" w:rsidP="009D1948">
      <w:pPr>
        <w:pStyle w:val="1"/>
        <w:spacing w:line="360" w:lineRule="auto"/>
        <w:ind w:firstLine="360"/>
      </w:pPr>
      <w:bookmarkStart w:id="1" w:name="_Toc199002021"/>
      <w:bookmarkStart w:id="2" w:name="_Toc199002623"/>
      <w:bookmarkStart w:id="3" w:name="_Toc199004526"/>
      <w:bookmarkStart w:id="4" w:name="_Toc199009767"/>
      <w:r>
        <w:t>СОДЕРЖАНИЕ</w:t>
      </w:r>
      <w:bookmarkEnd w:id="1"/>
      <w:bookmarkEnd w:id="2"/>
      <w:bookmarkEnd w:id="3"/>
      <w:bookmarkEnd w:id="4"/>
    </w:p>
    <w:p w:rsidR="00C84A66" w:rsidRPr="0043497E" w:rsidRDefault="00997F4A">
      <w:pPr>
        <w:pStyle w:val="11"/>
        <w:tabs>
          <w:tab w:val="right" w:leader="dot" w:pos="9345"/>
        </w:tabs>
        <w:rPr>
          <w:noProof/>
          <w:sz w:val="22"/>
          <w:szCs w:val="22"/>
        </w:rPr>
      </w:pPr>
      <w:r>
        <w:fldChar w:fldCharType="begin"/>
      </w:r>
      <w:r>
        <w:instrText xml:space="preserve"> TOC \o "1-3" \h \z \u </w:instrText>
      </w:r>
      <w:r>
        <w:fldChar w:fldCharType="separate"/>
      </w:r>
      <w:hyperlink w:anchor="_Toc199009767" w:history="1">
        <w:r w:rsidR="00C84A66" w:rsidRPr="0043497E">
          <w:rPr>
            <w:rStyle w:val="ab"/>
            <w:noProof/>
            <w:sz w:val="22"/>
            <w:szCs w:val="22"/>
          </w:rPr>
          <w:t>СОДЕРЖАНИЕ</w:t>
        </w:r>
        <w:r w:rsidR="00C84A66" w:rsidRPr="0043497E">
          <w:rPr>
            <w:noProof/>
            <w:webHidden/>
            <w:sz w:val="22"/>
            <w:szCs w:val="22"/>
          </w:rPr>
          <w:tab/>
        </w:r>
        <w:r w:rsidR="00C84A66" w:rsidRPr="0043497E">
          <w:rPr>
            <w:noProof/>
            <w:webHidden/>
            <w:sz w:val="22"/>
            <w:szCs w:val="22"/>
          </w:rPr>
          <w:fldChar w:fldCharType="begin"/>
        </w:r>
        <w:r w:rsidR="00C84A66" w:rsidRPr="0043497E">
          <w:rPr>
            <w:noProof/>
            <w:webHidden/>
            <w:sz w:val="22"/>
            <w:szCs w:val="22"/>
          </w:rPr>
          <w:instrText xml:space="preserve"> PAGEREF _Toc199009767 \h </w:instrText>
        </w:r>
        <w:r w:rsidR="00C84A66" w:rsidRPr="0043497E">
          <w:rPr>
            <w:noProof/>
            <w:webHidden/>
            <w:sz w:val="22"/>
            <w:szCs w:val="22"/>
          </w:rPr>
        </w:r>
        <w:r w:rsidR="00C84A66" w:rsidRPr="0043497E">
          <w:rPr>
            <w:noProof/>
            <w:webHidden/>
            <w:sz w:val="22"/>
            <w:szCs w:val="22"/>
          </w:rPr>
          <w:fldChar w:fldCharType="separate"/>
        </w:r>
        <w:r w:rsidR="00F053E8">
          <w:rPr>
            <w:noProof/>
            <w:webHidden/>
            <w:sz w:val="22"/>
            <w:szCs w:val="22"/>
          </w:rPr>
          <w:t>2</w:t>
        </w:r>
        <w:r w:rsidR="00C84A66" w:rsidRPr="0043497E">
          <w:rPr>
            <w:noProof/>
            <w:webHidden/>
            <w:sz w:val="22"/>
            <w:szCs w:val="22"/>
          </w:rPr>
          <w:fldChar w:fldCharType="end"/>
        </w:r>
      </w:hyperlink>
    </w:p>
    <w:p w:rsidR="00C84A66" w:rsidRPr="0043497E" w:rsidRDefault="00261E56">
      <w:pPr>
        <w:pStyle w:val="11"/>
        <w:tabs>
          <w:tab w:val="right" w:leader="dot" w:pos="9345"/>
        </w:tabs>
        <w:rPr>
          <w:noProof/>
          <w:sz w:val="22"/>
          <w:szCs w:val="22"/>
        </w:rPr>
      </w:pPr>
      <w:hyperlink w:anchor="_Toc199009768" w:history="1">
        <w:r w:rsidR="00C84A66" w:rsidRPr="0043497E">
          <w:rPr>
            <w:rStyle w:val="ab"/>
            <w:noProof/>
            <w:sz w:val="22"/>
            <w:szCs w:val="22"/>
          </w:rPr>
          <w:t>ВВЕДЕНИЕ</w:t>
        </w:r>
        <w:r w:rsidR="00C84A66" w:rsidRPr="0043497E">
          <w:rPr>
            <w:noProof/>
            <w:webHidden/>
            <w:sz w:val="22"/>
            <w:szCs w:val="22"/>
          </w:rPr>
          <w:tab/>
        </w:r>
        <w:r w:rsidR="00C84A66" w:rsidRPr="0043497E">
          <w:rPr>
            <w:noProof/>
            <w:webHidden/>
            <w:sz w:val="22"/>
            <w:szCs w:val="22"/>
          </w:rPr>
          <w:fldChar w:fldCharType="begin"/>
        </w:r>
        <w:r w:rsidR="00C84A66" w:rsidRPr="0043497E">
          <w:rPr>
            <w:noProof/>
            <w:webHidden/>
            <w:sz w:val="22"/>
            <w:szCs w:val="22"/>
          </w:rPr>
          <w:instrText xml:space="preserve"> PAGEREF _Toc199009768 \h </w:instrText>
        </w:r>
        <w:r w:rsidR="00C84A66" w:rsidRPr="0043497E">
          <w:rPr>
            <w:noProof/>
            <w:webHidden/>
            <w:sz w:val="22"/>
            <w:szCs w:val="22"/>
          </w:rPr>
        </w:r>
        <w:r w:rsidR="00C84A66" w:rsidRPr="0043497E">
          <w:rPr>
            <w:noProof/>
            <w:webHidden/>
            <w:sz w:val="22"/>
            <w:szCs w:val="22"/>
          </w:rPr>
          <w:fldChar w:fldCharType="separate"/>
        </w:r>
        <w:r w:rsidR="00F053E8">
          <w:rPr>
            <w:noProof/>
            <w:webHidden/>
            <w:sz w:val="22"/>
            <w:szCs w:val="22"/>
          </w:rPr>
          <w:t>3</w:t>
        </w:r>
        <w:r w:rsidR="00C84A66" w:rsidRPr="0043497E">
          <w:rPr>
            <w:noProof/>
            <w:webHidden/>
            <w:sz w:val="22"/>
            <w:szCs w:val="22"/>
          </w:rPr>
          <w:fldChar w:fldCharType="end"/>
        </w:r>
      </w:hyperlink>
    </w:p>
    <w:p w:rsidR="00C84A66" w:rsidRPr="0043497E" w:rsidRDefault="00261E56">
      <w:pPr>
        <w:pStyle w:val="11"/>
        <w:tabs>
          <w:tab w:val="right" w:leader="dot" w:pos="9345"/>
        </w:tabs>
        <w:rPr>
          <w:noProof/>
          <w:sz w:val="22"/>
          <w:szCs w:val="22"/>
        </w:rPr>
      </w:pPr>
      <w:hyperlink w:anchor="_Toc199009769" w:history="1">
        <w:r w:rsidR="00C84A66" w:rsidRPr="0043497E">
          <w:rPr>
            <w:rStyle w:val="ab"/>
            <w:noProof/>
            <w:sz w:val="22"/>
            <w:szCs w:val="22"/>
          </w:rPr>
          <w:t>1. ХАРАКТЕРИСТИКА ОСНОВНОГО СЫРЬЯ, ПРИМЕНЯЕМОГО ДЛЯ ПРИГОТОВЛЕНИЯ БЛЮД КИТАЙСКОЙ КУХНИ, ЕГО ПИЩЕВАЯ ЦЕННОСТЬ</w:t>
        </w:r>
        <w:r w:rsidR="00C84A66" w:rsidRPr="0043497E">
          <w:rPr>
            <w:noProof/>
            <w:webHidden/>
            <w:sz w:val="22"/>
            <w:szCs w:val="22"/>
          </w:rPr>
          <w:tab/>
        </w:r>
        <w:r w:rsidR="00C84A66" w:rsidRPr="0043497E">
          <w:rPr>
            <w:noProof/>
            <w:webHidden/>
            <w:sz w:val="22"/>
            <w:szCs w:val="22"/>
          </w:rPr>
          <w:fldChar w:fldCharType="begin"/>
        </w:r>
        <w:r w:rsidR="00C84A66" w:rsidRPr="0043497E">
          <w:rPr>
            <w:noProof/>
            <w:webHidden/>
            <w:sz w:val="22"/>
            <w:szCs w:val="22"/>
          </w:rPr>
          <w:instrText xml:space="preserve"> PAGEREF _Toc199009769 \h </w:instrText>
        </w:r>
        <w:r w:rsidR="00C84A66" w:rsidRPr="0043497E">
          <w:rPr>
            <w:noProof/>
            <w:webHidden/>
            <w:sz w:val="22"/>
            <w:szCs w:val="22"/>
          </w:rPr>
        </w:r>
        <w:r w:rsidR="00C84A66" w:rsidRPr="0043497E">
          <w:rPr>
            <w:noProof/>
            <w:webHidden/>
            <w:sz w:val="22"/>
            <w:szCs w:val="22"/>
          </w:rPr>
          <w:fldChar w:fldCharType="separate"/>
        </w:r>
        <w:r w:rsidR="00F053E8">
          <w:rPr>
            <w:noProof/>
            <w:webHidden/>
            <w:sz w:val="22"/>
            <w:szCs w:val="22"/>
          </w:rPr>
          <w:t>5</w:t>
        </w:r>
        <w:r w:rsidR="00C84A66" w:rsidRPr="0043497E">
          <w:rPr>
            <w:noProof/>
            <w:webHidden/>
            <w:sz w:val="22"/>
            <w:szCs w:val="22"/>
          </w:rPr>
          <w:fldChar w:fldCharType="end"/>
        </w:r>
      </w:hyperlink>
    </w:p>
    <w:p w:rsidR="00C84A66" w:rsidRPr="0043497E" w:rsidRDefault="00261E56">
      <w:pPr>
        <w:pStyle w:val="20"/>
        <w:tabs>
          <w:tab w:val="right" w:leader="dot" w:pos="9345"/>
        </w:tabs>
        <w:rPr>
          <w:noProof/>
          <w:sz w:val="22"/>
          <w:szCs w:val="22"/>
        </w:rPr>
      </w:pPr>
      <w:hyperlink w:anchor="_Toc199009770" w:history="1">
        <w:r w:rsidR="00C84A66" w:rsidRPr="0043497E">
          <w:rPr>
            <w:rStyle w:val="ab"/>
            <w:noProof/>
            <w:sz w:val="22"/>
            <w:szCs w:val="22"/>
          </w:rPr>
          <w:t>1.1. Химический состав и энергетическая ценность мяса</w:t>
        </w:r>
        <w:r w:rsidR="00C84A66" w:rsidRPr="0043497E">
          <w:rPr>
            <w:noProof/>
            <w:webHidden/>
            <w:sz w:val="22"/>
            <w:szCs w:val="22"/>
          </w:rPr>
          <w:tab/>
        </w:r>
        <w:r w:rsidR="00C84A66" w:rsidRPr="0043497E">
          <w:rPr>
            <w:noProof/>
            <w:webHidden/>
            <w:sz w:val="22"/>
            <w:szCs w:val="22"/>
          </w:rPr>
          <w:fldChar w:fldCharType="begin"/>
        </w:r>
        <w:r w:rsidR="00C84A66" w:rsidRPr="0043497E">
          <w:rPr>
            <w:noProof/>
            <w:webHidden/>
            <w:sz w:val="22"/>
            <w:szCs w:val="22"/>
          </w:rPr>
          <w:instrText xml:space="preserve"> PAGEREF _Toc199009770 \h </w:instrText>
        </w:r>
        <w:r w:rsidR="00C84A66" w:rsidRPr="0043497E">
          <w:rPr>
            <w:noProof/>
            <w:webHidden/>
            <w:sz w:val="22"/>
            <w:szCs w:val="22"/>
          </w:rPr>
        </w:r>
        <w:r w:rsidR="00C84A66" w:rsidRPr="0043497E">
          <w:rPr>
            <w:noProof/>
            <w:webHidden/>
            <w:sz w:val="22"/>
            <w:szCs w:val="22"/>
          </w:rPr>
          <w:fldChar w:fldCharType="separate"/>
        </w:r>
        <w:r w:rsidR="00F053E8">
          <w:rPr>
            <w:noProof/>
            <w:webHidden/>
            <w:sz w:val="22"/>
            <w:szCs w:val="22"/>
          </w:rPr>
          <w:t>5</w:t>
        </w:r>
        <w:r w:rsidR="00C84A66" w:rsidRPr="0043497E">
          <w:rPr>
            <w:noProof/>
            <w:webHidden/>
            <w:sz w:val="22"/>
            <w:szCs w:val="22"/>
          </w:rPr>
          <w:fldChar w:fldCharType="end"/>
        </w:r>
      </w:hyperlink>
    </w:p>
    <w:p w:rsidR="00C84A66" w:rsidRPr="0043497E" w:rsidRDefault="00261E56">
      <w:pPr>
        <w:pStyle w:val="20"/>
        <w:tabs>
          <w:tab w:val="right" w:leader="dot" w:pos="9345"/>
        </w:tabs>
        <w:rPr>
          <w:noProof/>
          <w:sz w:val="22"/>
          <w:szCs w:val="22"/>
        </w:rPr>
      </w:pPr>
      <w:hyperlink w:anchor="_Toc199009771" w:history="1">
        <w:r w:rsidR="00C84A66" w:rsidRPr="0043497E">
          <w:rPr>
            <w:rStyle w:val="ab"/>
            <w:noProof/>
            <w:sz w:val="22"/>
            <w:szCs w:val="22"/>
          </w:rPr>
          <w:t>1.2.  Химический состав и энергетическая ценность мяса птицы</w:t>
        </w:r>
        <w:r w:rsidR="00C84A66" w:rsidRPr="0043497E">
          <w:rPr>
            <w:noProof/>
            <w:webHidden/>
            <w:sz w:val="22"/>
            <w:szCs w:val="22"/>
          </w:rPr>
          <w:tab/>
        </w:r>
        <w:r w:rsidR="00C84A66" w:rsidRPr="0043497E">
          <w:rPr>
            <w:noProof/>
            <w:webHidden/>
            <w:sz w:val="22"/>
            <w:szCs w:val="22"/>
          </w:rPr>
          <w:fldChar w:fldCharType="begin"/>
        </w:r>
        <w:r w:rsidR="00C84A66" w:rsidRPr="0043497E">
          <w:rPr>
            <w:noProof/>
            <w:webHidden/>
            <w:sz w:val="22"/>
            <w:szCs w:val="22"/>
          </w:rPr>
          <w:instrText xml:space="preserve"> PAGEREF _Toc199009771 \h </w:instrText>
        </w:r>
        <w:r w:rsidR="00C84A66" w:rsidRPr="0043497E">
          <w:rPr>
            <w:noProof/>
            <w:webHidden/>
            <w:sz w:val="22"/>
            <w:szCs w:val="22"/>
          </w:rPr>
        </w:r>
        <w:r w:rsidR="00C84A66" w:rsidRPr="0043497E">
          <w:rPr>
            <w:noProof/>
            <w:webHidden/>
            <w:sz w:val="22"/>
            <w:szCs w:val="22"/>
          </w:rPr>
          <w:fldChar w:fldCharType="separate"/>
        </w:r>
        <w:r w:rsidR="00F053E8">
          <w:rPr>
            <w:noProof/>
            <w:webHidden/>
            <w:sz w:val="22"/>
            <w:szCs w:val="22"/>
          </w:rPr>
          <w:t>7</w:t>
        </w:r>
        <w:r w:rsidR="00C84A66" w:rsidRPr="0043497E">
          <w:rPr>
            <w:noProof/>
            <w:webHidden/>
            <w:sz w:val="22"/>
            <w:szCs w:val="22"/>
          </w:rPr>
          <w:fldChar w:fldCharType="end"/>
        </w:r>
      </w:hyperlink>
    </w:p>
    <w:p w:rsidR="00C84A66" w:rsidRPr="0043497E" w:rsidRDefault="00261E56">
      <w:pPr>
        <w:pStyle w:val="11"/>
        <w:tabs>
          <w:tab w:val="right" w:leader="dot" w:pos="9345"/>
        </w:tabs>
        <w:rPr>
          <w:noProof/>
          <w:sz w:val="22"/>
          <w:szCs w:val="22"/>
        </w:rPr>
      </w:pPr>
      <w:hyperlink w:anchor="_Toc199009772" w:history="1">
        <w:r w:rsidR="00C84A66" w:rsidRPr="0043497E">
          <w:rPr>
            <w:rStyle w:val="ab"/>
            <w:noProof/>
            <w:sz w:val="22"/>
            <w:szCs w:val="22"/>
          </w:rPr>
          <w:t>2. АССОРТИМЕНТ И ТЕХНОЛОГИЯ ПРИГОТОВЛЕНИЯ БЛЮД КИТАЙСКОЙ КУХНИ</w:t>
        </w:r>
        <w:r w:rsidR="00C84A66" w:rsidRPr="0043497E">
          <w:rPr>
            <w:noProof/>
            <w:webHidden/>
            <w:sz w:val="22"/>
            <w:szCs w:val="22"/>
          </w:rPr>
          <w:tab/>
        </w:r>
        <w:r w:rsidR="00C84A66" w:rsidRPr="0043497E">
          <w:rPr>
            <w:noProof/>
            <w:webHidden/>
            <w:sz w:val="22"/>
            <w:szCs w:val="22"/>
          </w:rPr>
          <w:fldChar w:fldCharType="begin"/>
        </w:r>
        <w:r w:rsidR="00C84A66" w:rsidRPr="0043497E">
          <w:rPr>
            <w:noProof/>
            <w:webHidden/>
            <w:sz w:val="22"/>
            <w:szCs w:val="22"/>
          </w:rPr>
          <w:instrText xml:space="preserve"> PAGEREF _Toc199009772 \h </w:instrText>
        </w:r>
        <w:r w:rsidR="00C84A66" w:rsidRPr="0043497E">
          <w:rPr>
            <w:noProof/>
            <w:webHidden/>
            <w:sz w:val="22"/>
            <w:szCs w:val="22"/>
          </w:rPr>
        </w:r>
        <w:r w:rsidR="00C84A66" w:rsidRPr="0043497E">
          <w:rPr>
            <w:noProof/>
            <w:webHidden/>
            <w:sz w:val="22"/>
            <w:szCs w:val="22"/>
          </w:rPr>
          <w:fldChar w:fldCharType="separate"/>
        </w:r>
        <w:r w:rsidR="00F053E8">
          <w:rPr>
            <w:noProof/>
            <w:webHidden/>
            <w:sz w:val="22"/>
            <w:szCs w:val="22"/>
          </w:rPr>
          <w:t>9</w:t>
        </w:r>
        <w:r w:rsidR="00C84A66" w:rsidRPr="0043497E">
          <w:rPr>
            <w:noProof/>
            <w:webHidden/>
            <w:sz w:val="22"/>
            <w:szCs w:val="22"/>
          </w:rPr>
          <w:fldChar w:fldCharType="end"/>
        </w:r>
      </w:hyperlink>
    </w:p>
    <w:p w:rsidR="00C84A66" w:rsidRPr="0043497E" w:rsidRDefault="00261E56">
      <w:pPr>
        <w:pStyle w:val="20"/>
        <w:tabs>
          <w:tab w:val="right" w:leader="dot" w:pos="9345"/>
        </w:tabs>
        <w:rPr>
          <w:noProof/>
          <w:sz w:val="22"/>
          <w:szCs w:val="22"/>
        </w:rPr>
      </w:pPr>
      <w:hyperlink w:anchor="_Toc199009773" w:history="1">
        <w:r w:rsidR="00C84A66" w:rsidRPr="0043497E">
          <w:rPr>
            <w:rStyle w:val="ab"/>
            <w:noProof/>
            <w:sz w:val="22"/>
            <w:szCs w:val="22"/>
          </w:rPr>
          <w:t>2.1. Ассортимент блюд</w:t>
        </w:r>
        <w:r w:rsidR="00C84A66" w:rsidRPr="0043497E">
          <w:rPr>
            <w:noProof/>
            <w:webHidden/>
            <w:sz w:val="22"/>
            <w:szCs w:val="22"/>
          </w:rPr>
          <w:tab/>
        </w:r>
        <w:r w:rsidR="00C84A66" w:rsidRPr="0043497E">
          <w:rPr>
            <w:noProof/>
            <w:webHidden/>
            <w:sz w:val="22"/>
            <w:szCs w:val="22"/>
          </w:rPr>
          <w:fldChar w:fldCharType="begin"/>
        </w:r>
        <w:r w:rsidR="00C84A66" w:rsidRPr="0043497E">
          <w:rPr>
            <w:noProof/>
            <w:webHidden/>
            <w:sz w:val="22"/>
            <w:szCs w:val="22"/>
          </w:rPr>
          <w:instrText xml:space="preserve"> PAGEREF _Toc199009773 \h </w:instrText>
        </w:r>
        <w:r w:rsidR="00C84A66" w:rsidRPr="0043497E">
          <w:rPr>
            <w:noProof/>
            <w:webHidden/>
            <w:sz w:val="22"/>
            <w:szCs w:val="22"/>
          </w:rPr>
        </w:r>
        <w:r w:rsidR="00C84A66" w:rsidRPr="0043497E">
          <w:rPr>
            <w:noProof/>
            <w:webHidden/>
            <w:sz w:val="22"/>
            <w:szCs w:val="22"/>
          </w:rPr>
          <w:fldChar w:fldCharType="separate"/>
        </w:r>
        <w:r w:rsidR="00F053E8">
          <w:rPr>
            <w:noProof/>
            <w:webHidden/>
            <w:sz w:val="22"/>
            <w:szCs w:val="22"/>
          </w:rPr>
          <w:t>9</w:t>
        </w:r>
        <w:r w:rsidR="00C84A66" w:rsidRPr="0043497E">
          <w:rPr>
            <w:noProof/>
            <w:webHidden/>
            <w:sz w:val="22"/>
            <w:szCs w:val="22"/>
          </w:rPr>
          <w:fldChar w:fldCharType="end"/>
        </w:r>
      </w:hyperlink>
    </w:p>
    <w:p w:rsidR="00C84A66" w:rsidRPr="0043497E" w:rsidRDefault="00261E56">
      <w:pPr>
        <w:pStyle w:val="20"/>
        <w:tabs>
          <w:tab w:val="right" w:leader="dot" w:pos="9345"/>
        </w:tabs>
        <w:rPr>
          <w:noProof/>
          <w:sz w:val="22"/>
          <w:szCs w:val="22"/>
        </w:rPr>
      </w:pPr>
      <w:hyperlink w:anchor="_Toc199009774" w:history="1">
        <w:r w:rsidR="00C84A66" w:rsidRPr="0043497E">
          <w:rPr>
            <w:rStyle w:val="ab"/>
            <w:noProof/>
            <w:sz w:val="22"/>
            <w:szCs w:val="22"/>
          </w:rPr>
          <w:t>2.2. Технология приготовления блюд китайской кухни</w:t>
        </w:r>
        <w:r w:rsidR="00C84A66" w:rsidRPr="0043497E">
          <w:rPr>
            <w:noProof/>
            <w:webHidden/>
            <w:sz w:val="22"/>
            <w:szCs w:val="22"/>
          </w:rPr>
          <w:tab/>
        </w:r>
        <w:r w:rsidR="00C84A66" w:rsidRPr="0043497E">
          <w:rPr>
            <w:noProof/>
            <w:webHidden/>
            <w:sz w:val="22"/>
            <w:szCs w:val="22"/>
          </w:rPr>
          <w:fldChar w:fldCharType="begin"/>
        </w:r>
        <w:r w:rsidR="00C84A66" w:rsidRPr="0043497E">
          <w:rPr>
            <w:noProof/>
            <w:webHidden/>
            <w:sz w:val="22"/>
            <w:szCs w:val="22"/>
          </w:rPr>
          <w:instrText xml:space="preserve"> PAGEREF _Toc199009774 \h </w:instrText>
        </w:r>
        <w:r w:rsidR="00C84A66" w:rsidRPr="0043497E">
          <w:rPr>
            <w:noProof/>
            <w:webHidden/>
            <w:sz w:val="22"/>
            <w:szCs w:val="22"/>
          </w:rPr>
        </w:r>
        <w:r w:rsidR="00C84A66" w:rsidRPr="0043497E">
          <w:rPr>
            <w:noProof/>
            <w:webHidden/>
            <w:sz w:val="22"/>
            <w:szCs w:val="22"/>
          </w:rPr>
          <w:fldChar w:fldCharType="separate"/>
        </w:r>
        <w:r w:rsidR="00F053E8">
          <w:rPr>
            <w:noProof/>
            <w:webHidden/>
            <w:sz w:val="22"/>
            <w:szCs w:val="22"/>
          </w:rPr>
          <w:t>11</w:t>
        </w:r>
        <w:r w:rsidR="00C84A66" w:rsidRPr="0043497E">
          <w:rPr>
            <w:noProof/>
            <w:webHidden/>
            <w:sz w:val="22"/>
            <w:szCs w:val="22"/>
          </w:rPr>
          <w:fldChar w:fldCharType="end"/>
        </w:r>
      </w:hyperlink>
    </w:p>
    <w:p w:rsidR="00C84A66" w:rsidRPr="0043497E" w:rsidRDefault="00261E56">
      <w:pPr>
        <w:pStyle w:val="20"/>
        <w:tabs>
          <w:tab w:val="right" w:leader="dot" w:pos="9345"/>
        </w:tabs>
        <w:rPr>
          <w:noProof/>
          <w:sz w:val="22"/>
          <w:szCs w:val="22"/>
        </w:rPr>
      </w:pPr>
      <w:hyperlink w:anchor="_Toc199009775" w:history="1">
        <w:r w:rsidR="00C84A66" w:rsidRPr="0043497E">
          <w:rPr>
            <w:rStyle w:val="ab"/>
            <w:noProof/>
            <w:sz w:val="22"/>
            <w:szCs w:val="22"/>
          </w:rPr>
          <w:t>Блюда из свинины</w:t>
        </w:r>
        <w:r w:rsidR="00C84A66" w:rsidRPr="0043497E">
          <w:rPr>
            <w:noProof/>
            <w:webHidden/>
            <w:sz w:val="22"/>
            <w:szCs w:val="22"/>
          </w:rPr>
          <w:tab/>
        </w:r>
        <w:r w:rsidR="00C84A66" w:rsidRPr="0043497E">
          <w:rPr>
            <w:noProof/>
            <w:webHidden/>
            <w:sz w:val="22"/>
            <w:szCs w:val="22"/>
          </w:rPr>
          <w:fldChar w:fldCharType="begin"/>
        </w:r>
        <w:r w:rsidR="00C84A66" w:rsidRPr="0043497E">
          <w:rPr>
            <w:noProof/>
            <w:webHidden/>
            <w:sz w:val="22"/>
            <w:szCs w:val="22"/>
          </w:rPr>
          <w:instrText xml:space="preserve"> PAGEREF _Toc199009775 \h </w:instrText>
        </w:r>
        <w:r w:rsidR="00C84A66" w:rsidRPr="0043497E">
          <w:rPr>
            <w:noProof/>
            <w:webHidden/>
            <w:sz w:val="22"/>
            <w:szCs w:val="22"/>
          </w:rPr>
        </w:r>
        <w:r w:rsidR="00C84A66" w:rsidRPr="0043497E">
          <w:rPr>
            <w:noProof/>
            <w:webHidden/>
            <w:sz w:val="22"/>
            <w:szCs w:val="22"/>
          </w:rPr>
          <w:fldChar w:fldCharType="separate"/>
        </w:r>
        <w:r w:rsidR="00F053E8">
          <w:rPr>
            <w:noProof/>
            <w:webHidden/>
            <w:sz w:val="22"/>
            <w:szCs w:val="22"/>
          </w:rPr>
          <w:t>12</w:t>
        </w:r>
        <w:r w:rsidR="00C84A66" w:rsidRPr="0043497E">
          <w:rPr>
            <w:noProof/>
            <w:webHidden/>
            <w:sz w:val="22"/>
            <w:szCs w:val="22"/>
          </w:rPr>
          <w:fldChar w:fldCharType="end"/>
        </w:r>
      </w:hyperlink>
    </w:p>
    <w:p w:rsidR="00C84A66" w:rsidRPr="0043497E" w:rsidRDefault="00261E56">
      <w:pPr>
        <w:pStyle w:val="32"/>
        <w:tabs>
          <w:tab w:val="right" w:leader="dot" w:pos="9345"/>
        </w:tabs>
        <w:rPr>
          <w:noProof/>
          <w:sz w:val="22"/>
          <w:szCs w:val="22"/>
        </w:rPr>
      </w:pPr>
      <w:hyperlink w:anchor="_Toc199009776" w:history="1">
        <w:r w:rsidR="00C84A66" w:rsidRPr="0043497E">
          <w:rPr>
            <w:rStyle w:val="ab"/>
            <w:noProof/>
            <w:sz w:val="22"/>
            <w:szCs w:val="22"/>
          </w:rPr>
          <w:t>Свинина в кисло-сладком соусе</w:t>
        </w:r>
        <w:r w:rsidR="00C84A66" w:rsidRPr="0043497E">
          <w:rPr>
            <w:noProof/>
            <w:webHidden/>
            <w:sz w:val="22"/>
            <w:szCs w:val="22"/>
          </w:rPr>
          <w:tab/>
        </w:r>
        <w:r w:rsidR="00C84A66" w:rsidRPr="0043497E">
          <w:rPr>
            <w:noProof/>
            <w:webHidden/>
            <w:sz w:val="22"/>
            <w:szCs w:val="22"/>
          </w:rPr>
          <w:fldChar w:fldCharType="begin"/>
        </w:r>
        <w:r w:rsidR="00C84A66" w:rsidRPr="0043497E">
          <w:rPr>
            <w:noProof/>
            <w:webHidden/>
            <w:sz w:val="22"/>
            <w:szCs w:val="22"/>
          </w:rPr>
          <w:instrText xml:space="preserve"> PAGEREF _Toc199009776 \h </w:instrText>
        </w:r>
        <w:r w:rsidR="00C84A66" w:rsidRPr="0043497E">
          <w:rPr>
            <w:noProof/>
            <w:webHidden/>
            <w:sz w:val="22"/>
            <w:szCs w:val="22"/>
          </w:rPr>
        </w:r>
        <w:r w:rsidR="00C84A66" w:rsidRPr="0043497E">
          <w:rPr>
            <w:noProof/>
            <w:webHidden/>
            <w:sz w:val="22"/>
            <w:szCs w:val="22"/>
          </w:rPr>
          <w:fldChar w:fldCharType="separate"/>
        </w:r>
        <w:r w:rsidR="00F053E8">
          <w:rPr>
            <w:noProof/>
            <w:webHidden/>
            <w:sz w:val="22"/>
            <w:szCs w:val="22"/>
          </w:rPr>
          <w:t>12</w:t>
        </w:r>
        <w:r w:rsidR="00C84A66" w:rsidRPr="0043497E">
          <w:rPr>
            <w:noProof/>
            <w:webHidden/>
            <w:sz w:val="22"/>
            <w:szCs w:val="22"/>
          </w:rPr>
          <w:fldChar w:fldCharType="end"/>
        </w:r>
      </w:hyperlink>
    </w:p>
    <w:p w:rsidR="00C84A66" w:rsidRPr="0043497E" w:rsidRDefault="00261E56">
      <w:pPr>
        <w:pStyle w:val="32"/>
        <w:tabs>
          <w:tab w:val="right" w:leader="dot" w:pos="9345"/>
        </w:tabs>
        <w:rPr>
          <w:noProof/>
          <w:sz w:val="22"/>
          <w:szCs w:val="22"/>
        </w:rPr>
      </w:pPr>
      <w:hyperlink w:anchor="_Toc199009777" w:history="1">
        <w:r w:rsidR="00C84A66" w:rsidRPr="0043497E">
          <w:rPr>
            <w:rStyle w:val="ab"/>
            <w:noProof/>
            <w:sz w:val="22"/>
            <w:szCs w:val="22"/>
          </w:rPr>
          <w:t>Свинина асадо – по-китайски</w:t>
        </w:r>
        <w:r w:rsidR="00C84A66" w:rsidRPr="0043497E">
          <w:rPr>
            <w:noProof/>
            <w:webHidden/>
            <w:sz w:val="22"/>
            <w:szCs w:val="22"/>
          </w:rPr>
          <w:tab/>
        </w:r>
        <w:r w:rsidR="00C84A66" w:rsidRPr="0043497E">
          <w:rPr>
            <w:noProof/>
            <w:webHidden/>
            <w:sz w:val="22"/>
            <w:szCs w:val="22"/>
          </w:rPr>
          <w:fldChar w:fldCharType="begin"/>
        </w:r>
        <w:r w:rsidR="00C84A66" w:rsidRPr="0043497E">
          <w:rPr>
            <w:noProof/>
            <w:webHidden/>
            <w:sz w:val="22"/>
            <w:szCs w:val="22"/>
          </w:rPr>
          <w:instrText xml:space="preserve"> PAGEREF _Toc199009777 \h </w:instrText>
        </w:r>
        <w:r w:rsidR="00C84A66" w:rsidRPr="0043497E">
          <w:rPr>
            <w:noProof/>
            <w:webHidden/>
            <w:sz w:val="22"/>
            <w:szCs w:val="22"/>
          </w:rPr>
        </w:r>
        <w:r w:rsidR="00C84A66" w:rsidRPr="0043497E">
          <w:rPr>
            <w:noProof/>
            <w:webHidden/>
            <w:sz w:val="22"/>
            <w:szCs w:val="22"/>
          </w:rPr>
          <w:fldChar w:fldCharType="separate"/>
        </w:r>
        <w:r w:rsidR="00F053E8">
          <w:rPr>
            <w:noProof/>
            <w:webHidden/>
            <w:sz w:val="22"/>
            <w:szCs w:val="22"/>
          </w:rPr>
          <w:t>13</w:t>
        </w:r>
        <w:r w:rsidR="00C84A66" w:rsidRPr="0043497E">
          <w:rPr>
            <w:noProof/>
            <w:webHidden/>
            <w:sz w:val="22"/>
            <w:szCs w:val="22"/>
          </w:rPr>
          <w:fldChar w:fldCharType="end"/>
        </w:r>
      </w:hyperlink>
    </w:p>
    <w:p w:rsidR="00C84A66" w:rsidRPr="0043497E" w:rsidRDefault="00261E56">
      <w:pPr>
        <w:pStyle w:val="32"/>
        <w:tabs>
          <w:tab w:val="right" w:leader="dot" w:pos="9345"/>
        </w:tabs>
        <w:rPr>
          <w:noProof/>
          <w:sz w:val="22"/>
          <w:szCs w:val="22"/>
        </w:rPr>
      </w:pPr>
      <w:hyperlink w:anchor="_Toc199009778" w:history="1">
        <w:r w:rsidR="00C84A66" w:rsidRPr="0043497E">
          <w:rPr>
            <w:rStyle w:val="ab"/>
            <w:noProof/>
            <w:sz w:val="22"/>
            <w:szCs w:val="22"/>
          </w:rPr>
          <w:t>Свинина</w:t>
        </w:r>
        <w:r w:rsidR="00C84A66" w:rsidRPr="0043497E">
          <w:rPr>
            <w:rStyle w:val="ab"/>
            <w:noProof/>
            <w:sz w:val="22"/>
            <w:szCs w:val="22"/>
            <w:lang w:val="en-US"/>
          </w:rPr>
          <w:t xml:space="preserve"> </w:t>
        </w:r>
        <w:r w:rsidR="00C84A66" w:rsidRPr="0043497E">
          <w:rPr>
            <w:rStyle w:val="ab"/>
            <w:noProof/>
            <w:sz w:val="22"/>
            <w:szCs w:val="22"/>
          </w:rPr>
          <w:t>фукиен</w:t>
        </w:r>
        <w:r w:rsidR="00C84A66" w:rsidRPr="0043497E">
          <w:rPr>
            <w:noProof/>
            <w:webHidden/>
            <w:sz w:val="22"/>
            <w:szCs w:val="22"/>
          </w:rPr>
          <w:tab/>
        </w:r>
        <w:r w:rsidR="00C84A66" w:rsidRPr="0043497E">
          <w:rPr>
            <w:noProof/>
            <w:webHidden/>
            <w:sz w:val="22"/>
            <w:szCs w:val="22"/>
          </w:rPr>
          <w:fldChar w:fldCharType="begin"/>
        </w:r>
        <w:r w:rsidR="00C84A66" w:rsidRPr="0043497E">
          <w:rPr>
            <w:noProof/>
            <w:webHidden/>
            <w:sz w:val="22"/>
            <w:szCs w:val="22"/>
          </w:rPr>
          <w:instrText xml:space="preserve"> PAGEREF _Toc199009778 \h </w:instrText>
        </w:r>
        <w:r w:rsidR="00C84A66" w:rsidRPr="0043497E">
          <w:rPr>
            <w:noProof/>
            <w:webHidden/>
            <w:sz w:val="22"/>
            <w:szCs w:val="22"/>
          </w:rPr>
        </w:r>
        <w:r w:rsidR="00C84A66" w:rsidRPr="0043497E">
          <w:rPr>
            <w:noProof/>
            <w:webHidden/>
            <w:sz w:val="22"/>
            <w:szCs w:val="22"/>
          </w:rPr>
          <w:fldChar w:fldCharType="separate"/>
        </w:r>
        <w:r w:rsidR="00F053E8">
          <w:rPr>
            <w:noProof/>
            <w:webHidden/>
            <w:sz w:val="22"/>
            <w:szCs w:val="22"/>
          </w:rPr>
          <w:t>13</w:t>
        </w:r>
        <w:r w:rsidR="00C84A66" w:rsidRPr="0043497E">
          <w:rPr>
            <w:noProof/>
            <w:webHidden/>
            <w:sz w:val="22"/>
            <w:szCs w:val="22"/>
          </w:rPr>
          <w:fldChar w:fldCharType="end"/>
        </w:r>
      </w:hyperlink>
    </w:p>
    <w:p w:rsidR="00C84A66" w:rsidRPr="0043497E" w:rsidRDefault="00261E56">
      <w:pPr>
        <w:pStyle w:val="32"/>
        <w:tabs>
          <w:tab w:val="right" w:leader="dot" w:pos="9345"/>
        </w:tabs>
        <w:rPr>
          <w:noProof/>
          <w:sz w:val="22"/>
          <w:szCs w:val="22"/>
        </w:rPr>
      </w:pPr>
      <w:hyperlink w:anchor="_Toc199009779" w:history="1">
        <w:r w:rsidR="00C84A66" w:rsidRPr="0043497E">
          <w:rPr>
            <w:rStyle w:val="ab"/>
            <w:noProof/>
            <w:sz w:val="22"/>
            <w:szCs w:val="22"/>
          </w:rPr>
          <w:t>Свинина с тофу, соте</w:t>
        </w:r>
        <w:r w:rsidR="00C84A66" w:rsidRPr="0043497E">
          <w:rPr>
            <w:noProof/>
            <w:webHidden/>
            <w:sz w:val="22"/>
            <w:szCs w:val="22"/>
          </w:rPr>
          <w:tab/>
        </w:r>
        <w:r w:rsidR="00C84A66" w:rsidRPr="0043497E">
          <w:rPr>
            <w:noProof/>
            <w:webHidden/>
            <w:sz w:val="22"/>
            <w:szCs w:val="22"/>
          </w:rPr>
          <w:fldChar w:fldCharType="begin"/>
        </w:r>
        <w:r w:rsidR="00C84A66" w:rsidRPr="0043497E">
          <w:rPr>
            <w:noProof/>
            <w:webHidden/>
            <w:sz w:val="22"/>
            <w:szCs w:val="22"/>
          </w:rPr>
          <w:instrText xml:space="preserve"> PAGEREF _Toc199009779 \h </w:instrText>
        </w:r>
        <w:r w:rsidR="00C84A66" w:rsidRPr="0043497E">
          <w:rPr>
            <w:noProof/>
            <w:webHidden/>
            <w:sz w:val="22"/>
            <w:szCs w:val="22"/>
          </w:rPr>
        </w:r>
        <w:r w:rsidR="00C84A66" w:rsidRPr="0043497E">
          <w:rPr>
            <w:noProof/>
            <w:webHidden/>
            <w:sz w:val="22"/>
            <w:szCs w:val="22"/>
          </w:rPr>
          <w:fldChar w:fldCharType="separate"/>
        </w:r>
        <w:r w:rsidR="00F053E8">
          <w:rPr>
            <w:noProof/>
            <w:webHidden/>
            <w:sz w:val="22"/>
            <w:szCs w:val="22"/>
          </w:rPr>
          <w:t>14</w:t>
        </w:r>
        <w:r w:rsidR="00C84A66" w:rsidRPr="0043497E">
          <w:rPr>
            <w:noProof/>
            <w:webHidden/>
            <w:sz w:val="22"/>
            <w:szCs w:val="22"/>
          </w:rPr>
          <w:fldChar w:fldCharType="end"/>
        </w:r>
      </w:hyperlink>
    </w:p>
    <w:p w:rsidR="00C84A66" w:rsidRPr="0043497E" w:rsidRDefault="00261E56">
      <w:pPr>
        <w:pStyle w:val="32"/>
        <w:tabs>
          <w:tab w:val="right" w:leader="dot" w:pos="9345"/>
        </w:tabs>
        <w:rPr>
          <w:noProof/>
          <w:sz w:val="22"/>
          <w:szCs w:val="22"/>
        </w:rPr>
      </w:pPr>
      <w:hyperlink w:anchor="_Toc199009780" w:history="1">
        <w:r w:rsidR="00C84A66" w:rsidRPr="0043497E">
          <w:rPr>
            <w:rStyle w:val="ab"/>
            <w:noProof/>
            <w:sz w:val="22"/>
            <w:szCs w:val="22"/>
          </w:rPr>
          <w:t>Грудинка с апельсинами</w:t>
        </w:r>
        <w:r w:rsidR="00C84A66" w:rsidRPr="0043497E">
          <w:rPr>
            <w:noProof/>
            <w:webHidden/>
            <w:sz w:val="22"/>
            <w:szCs w:val="22"/>
          </w:rPr>
          <w:tab/>
        </w:r>
        <w:r w:rsidR="00C84A66" w:rsidRPr="0043497E">
          <w:rPr>
            <w:noProof/>
            <w:webHidden/>
            <w:sz w:val="22"/>
            <w:szCs w:val="22"/>
          </w:rPr>
          <w:fldChar w:fldCharType="begin"/>
        </w:r>
        <w:r w:rsidR="00C84A66" w:rsidRPr="0043497E">
          <w:rPr>
            <w:noProof/>
            <w:webHidden/>
            <w:sz w:val="22"/>
            <w:szCs w:val="22"/>
          </w:rPr>
          <w:instrText xml:space="preserve"> PAGEREF _Toc199009780 \h </w:instrText>
        </w:r>
        <w:r w:rsidR="00C84A66" w:rsidRPr="0043497E">
          <w:rPr>
            <w:noProof/>
            <w:webHidden/>
            <w:sz w:val="22"/>
            <w:szCs w:val="22"/>
          </w:rPr>
        </w:r>
        <w:r w:rsidR="00C84A66" w:rsidRPr="0043497E">
          <w:rPr>
            <w:noProof/>
            <w:webHidden/>
            <w:sz w:val="22"/>
            <w:szCs w:val="22"/>
          </w:rPr>
          <w:fldChar w:fldCharType="separate"/>
        </w:r>
        <w:r w:rsidR="00F053E8">
          <w:rPr>
            <w:noProof/>
            <w:webHidden/>
            <w:sz w:val="22"/>
            <w:szCs w:val="22"/>
          </w:rPr>
          <w:t>14</w:t>
        </w:r>
        <w:r w:rsidR="00C84A66" w:rsidRPr="0043497E">
          <w:rPr>
            <w:noProof/>
            <w:webHidden/>
            <w:sz w:val="22"/>
            <w:szCs w:val="22"/>
          </w:rPr>
          <w:fldChar w:fldCharType="end"/>
        </w:r>
      </w:hyperlink>
    </w:p>
    <w:p w:rsidR="00C84A66" w:rsidRPr="0043497E" w:rsidRDefault="00261E56">
      <w:pPr>
        <w:pStyle w:val="20"/>
        <w:tabs>
          <w:tab w:val="right" w:leader="dot" w:pos="9345"/>
        </w:tabs>
        <w:rPr>
          <w:noProof/>
          <w:sz w:val="22"/>
          <w:szCs w:val="22"/>
        </w:rPr>
      </w:pPr>
      <w:hyperlink w:anchor="_Toc199009781" w:history="1">
        <w:r w:rsidR="00C84A66" w:rsidRPr="0043497E">
          <w:rPr>
            <w:rStyle w:val="ab"/>
            <w:noProof/>
            <w:sz w:val="22"/>
            <w:szCs w:val="22"/>
          </w:rPr>
          <w:t>Блюда из говядины</w:t>
        </w:r>
        <w:r w:rsidR="00C84A66" w:rsidRPr="0043497E">
          <w:rPr>
            <w:noProof/>
            <w:webHidden/>
            <w:sz w:val="22"/>
            <w:szCs w:val="22"/>
          </w:rPr>
          <w:tab/>
        </w:r>
        <w:r w:rsidR="00C84A66" w:rsidRPr="0043497E">
          <w:rPr>
            <w:noProof/>
            <w:webHidden/>
            <w:sz w:val="22"/>
            <w:szCs w:val="22"/>
          </w:rPr>
          <w:fldChar w:fldCharType="begin"/>
        </w:r>
        <w:r w:rsidR="00C84A66" w:rsidRPr="0043497E">
          <w:rPr>
            <w:noProof/>
            <w:webHidden/>
            <w:sz w:val="22"/>
            <w:szCs w:val="22"/>
          </w:rPr>
          <w:instrText xml:space="preserve"> PAGEREF _Toc199009781 \h </w:instrText>
        </w:r>
        <w:r w:rsidR="00C84A66" w:rsidRPr="0043497E">
          <w:rPr>
            <w:noProof/>
            <w:webHidden/>
            <w:sz w:val="22"/>
            <w:szCs w:val="22"/>
          </w:rPr>
        </w:r>
        <w:r w:rsidR="00C84A66" w:rsidRPr="0043497E">
          <w:rPr>
            <w:noProof/>
            <w:webHidden/>
            <w:sz w:val="22"/>
            <w:szCs w:val="22"/>
          </w:rPr>
          <w:fldChar w:fldCharType="separate"/>
        </w:r>
        <w:r w:rsidR="00F053E8">
          <w:rPr>
            <w:noProof/>
            <w:webHidden/>
            <w:sz w:val="22"/>
            <w:szCs w:val="22"/>
          </w:rPr>
          <w:t>15</w:t>
        </w:r>
        <w:r w:rsidR="00C84A66" w:rsidRPr="0043497E">
          <w:rPr>
            <w:noProof/>
            <w:webHidden/>
            <w:sz w:val="22"/>
            <w:szCs w:val="22"/>
          </w:rPr>
          <w:fldChar w:fldCharType="end"/>
        </w:r>
      </w:hyperlink>
    </w:p>
    <w:p w:rsidR="00C84A66" w:rsidRPr="0043497E" w:rsidRDefault="00261E56">
      <w:pPr>
        <w:pStyle w:val="32"/>
        <w:tabs>
          <w:tab w:val="right" w:leader="dot" w:pos="9345"/>
        </w:tabs>
        <w:rPr>
          <w:noProof/>
          <w:sz w:val="22"/>
          <w:szCs w:val="22"/>
        </w:rPr>
      </w:pPr>
      <w:hyperlink w:anchor="_Toc199009782" w:history="1">
        <w:r w:rsidR="00C84A66" w:rsidRPr="0043497E">
          <w:rPr>
            <w:rStyle w:val="ab"/>
            <w:noProof/>
            <w:sz w:val="22"/>
            <w:szCs w:val="22"/>
          </w:rPr>
          <w:t>Говядина с корнем лотоса</w:t>
        </w:r>
        <w:r w:rsidR="00C84A66" w:rsidRPr="0043497E">
          <w:rPr>
            <w:noProof/>
            <w:webHidden/>
            <w:sz w:val="22"/>
            <w:szCs w:val="22"/>
          </w:rPr>
          <w:tab/>
        </w:r>
        <w:r w:rsidR="00C84A66" w:rsidRPr="0043497E">
          <w:rPr>
            <w:noProof/>
            <w:webHidden/>
            <w:sz w:val="22"/>
            <w:szCs w:val="22"/>
          </w:rPr>
          <w:fldChar w:fldCharType="begin"/>
        </w:r>
        <w:r w:rsidR="00C84A66" w:rsidRPr="0043497E">
          <w:rPr>
            <w:noProof/>
            <w:webHidden/>
            <w:sz w:val="22"/>
            <w:szCs w:val="22"/>
          </w:rPr>
          <w:instrText xml:space="preserve"> PAGEREF _Toc199009782 \h </w:instrText>
        </w:r>
        <w:r w:rsidR="00C84A66" w:rsidRPr="0043497E">
          <w:rPr>
            <w:noProof/>
            <w:webHidden/>
            <w:sz w:val="22"/>
            <w:szCs w:val="22"/>
          </w:rPr>
        </w:r>
        <w:r w:rsidR="00C84A66" w:rsidRPr="0043497E">
          <w:rPr>
            <w:noProof/>
            <w:webHidden/>
            <w:sz w:val="22"/>
            <w:szCs w:val="22"/>
          </w:rPr>
          <w:fldChar w:fldCharType="separate"/>
        </w:r>
        <w:r w:rsidR="00F053E8">
          <w:rPr>
            <w:noProof/>
            <w:webHidden/>
            <w:sz w:val="22"/>
            <w:szCs w:val="22"/>
          </w:rPr>
          <w:t>15</w:t>
        </w:r>
        <w:r w:rsidR="00C84A66" w:rsidRPr="0043497E">
          <w:rPr>
            <w:noProof/>
            <w:webHidden/>
            <w:sz w:val="22"/>
            <w:szCs w:val="22"/>
          </w:rPr>
          <w:fldChar w:fldCharType="end"/>
        </w:r>
      </w:hyperlink>
    </w:p>
    <w:p w:rsidR="00C84A66" w:rsidRPr="0043497E" w:rsidRDefault="00261E56">
      <w:pPr>
        <w:pStyle w:val="32"/>
        <w:tabs>
          <w:tab w:val="right" w:leader="dot" w:pos="9345"/>
        </w:tabs>
        <w:rPr>
          <w:noProof/>
          <w:sz w:val="22"/>
          <w:szCs w:val="22"/>
        </w:rPr>
      </w:pPr>
      <w:hyperlink w:anchor="_Toc199009783" w:history="1">
        <w:r w:rsidR="00C84A66" w:rsidRPr="0043497E">
          <w:rPr>
            <w:rStyle w:val="ab"/>
            <w:noProof/>
            <w:sz w:val="22"/>
            <w:szCs w:val="22"/>
          </w:rPr>
          <w:t>Паровая говядина с маринованными перепонками бамбука</w:t>
        </w:r>
        <w:r w:rsidR="00C84A66" w:rsidRPr="0043497E">
          <w:rPr>
            <w:noProof/>
            <w:webHidden/>
            <w:sz w:val="22"/>
            <w:szCs w:val="22"/>
          </w:rPr>
          <w:tab/>
        </w:r>
        <w:r w:rsidR="00C84A66" w:rsidRPr="0043497E">
          <w:rPr>
            <w:noProof/>
            <w:webHidden/>
            <w:sz w:val="22"/>
            <w:szCs w:val="22"/>
          </w:rPr>
          <w:fldChar w:fldCharType="begin"/>
        </w:r>
        <w:r w:rsidR="00C84A66" w:rsidRPr="0043497E">
          <w:rPr>
            <w:noProof/>
            <w:webHidden/>
            <w:sz w:val="22"/>
            <w:szCs w:val="22"/>
          </w:rPr>
          <w:instrText xml:space="preserve"> PAGEREF _Toc199009783 \h </w:instrText>
        </w:r>
        <w:r w:rsidR="00C84A66" w:rsidRPr="0043497E">
          <w:rPr>
            <w:noProof/>
            <w:webHidden/>
            <w:sz w:val="22"/>
            <w:szCs w:val="22"/>
          </w:rPr>
        </w:r>
        <w:r w:rsidR="00C84A66" w:rsidRPr="0043497E">
          <w:rPr>
            <w:noProof/>
            <w:webHidden/>
            <w:sz w:val="22"/>
            <w:szCs w:val="22"/>
          </w:rPr>
          <w:fldChar w:fldCharType="separate"/>
        </w:r>
        <w:r w:rsidR="00F053E8">
          <w:rPr>
            <w:noProof/>
            <w:webHidden/>
            <w:sz w:val="22"/>
            <w:szCs w:val="22"/>
          </w:rPr>
          <w:t>16</w:t>
        </w:r>
        <w:r w:rsidR="00C84A66" w:rsidRPr="0043497E">
          <w:rPr>
            <w:noProof/>
            <w:webHidden/>
            <w:sz w:val="22"/>
            <w:szCs w:val="22"/>
          </w:rPr>
          <w:fldChar w:fldCharType="end"/>
        </w:r>
      </w:hyperlink>
    </w:p>
    <w:p w:rsidR="00C84A66" w:rsidRPr="0043497E" w:rsidRDefault="00261E56">
      <w:pPr>
        <w:pStyle w:val="32"/>
        <w:tabs>
          <w:tab w:val="right" w:leader="dot" w:pos="9345"/>
        </w:tabs>
        <w:rPr>
          <w:noProof/>
          <w:sz w:val="22"/>
          <w:szCs w:val="22"/>
        </w:rPr>
      </w:pPr>
      <w:hyperlink w:anchor="_Toc199009784" w:history="1">
        <w:r w:rsidR="00C84A66" w:rsidRPr="0043497E">
          <w:rPr>
            <w:rStyle w:val="ab"/>
            <w:noProof/>
            <w:sz w:val="22"/>
            <w:szCs w:val="22"/>
          </w:rPr>
          <w:t>Говядина с помидорами и перцем</w:t>
        </w:r>
        <w:r w:rsidR="00C84A66" w:rsidRPr="0043497E">
          <w:rPr>
            <w:noProof/>
            <w:webHidden/>
            <w:sz w:val="22"/>
            <w:szCs w:val="22"/>
          </w:rPr>
          <w:tab/>
        </w:r>
        <w:r w:rsidR="00C84A66" w:rsidRPr="0043497E">
          <w:rPr>
            <w:noProof/>
            <w:webHidden/>
            <w:sz w:val="22"/>
            <w:szCs w:val="22"/>
          </w:rPr>
          <w:fldChar w:fldCharType="begin"/>
        </w:r>
        <w:r w:rsidR="00C84A66" w:rsidRPr="0043497E">
          <w:rPr>
            <w:noProof/>
            <w:webHidden/>
            <w:sz w:val="22"/>
            <w:szCs w:val="22"/>
          </w:rPr>
          <w:instrText xml:space="preserve"> PAGEREF _Toc199009784 \h </w:instrText>
        </w:r>
        <w:r w:rsidR="00C84A66" w:rsidRPr="0043497E">
          <w:rPr>
            <w:noProof/>
            <w:webHidden/>
            <w:sz w:val="22"/>
            <w:szCs w:val="22"/>
          </w:rPr>
        </w:r>
        <w:r w:rsidR="00C84A66" w:rsidRPr="0043497E">
          <w:rPr>
            <w:noProof/>
            <w:webHidden/>
            <w:sz w:val="22"/>
            <w:szCs w:val="22"/>
          </w:rPr>
          <w:fldChar w:fldCharType="separate"/>
        </w:r>
        <w:r w:rsidR="00F053E8">
          <w:rPr>
            <w:noProof/>
            <w:webHidden/>
            <w:sz w:val="22"/>
            <w:szCs w:val="22"/>
          </w:rPr>
          <w:t>16</w:t>
        </w:r>
        <w:r w:rsidR="00C84A66" w:rsidRPr="0043497E">
          <w:rPr>
            <w:noProof/>
            <w:webHidden/>
            <w:sz w:val="22"/>
            <w:szCs w:val="22"/>
          </w:rPr>
          <w:fldChar w:fldCharType="end"/>
        </w:r>
      </w:hyperlink>
    </w:p>
    <w:p w:rsidR="00C84A66" w:rsidRPr="0043497E" w:rsidRDefault="00261E56">
      <w:pPr>
        <w:pStyle w:val="20"/>
        <w:tabs>
          <w:tab w:val="right" w:leader="dot" w:pos="9345"/>
        </w:tabs>
        <w:rPr>
          <w:noProof/>
          <w:sz w:val="22"/>
          <w:szCs w:val="22"/>
        </w:rPr>
      </w:pPr>
      <w:hyperlink w:anchor="_Toc199009785" w:history="1">
        <w:r w:rsidR="00C84A66" w:rsidRPr="0043497E">
          <w:rPr>
            <w:rStyle w:val="ab"/>
            <w:noProof/>
            <w:sz w:val="22"/>
            <w:szCs w:val="22"/>
          </w:rPr>
          <w:t>Блюда из баранины</w:t>
        </w:r>
        <w:r w:rsidR="00C84A66" w:rsidRPr="0043497E">
          <w:rPr>
            <w:noProof/>
            <w:webHidden/>
            <w:sz w:val="22"/>
            <w:szCs w:val="22"/>
          </w:rPr>
          <w:tab/>
        </w:r>
        <w:r w:rsidR="00C84A66" w:rsidRPr="0043497E">
          <w:rPr>
            <w:noProof/>
            <w:webHidden/>
            <w:sz w:val="22"/>
            <w:szCs w:val="22"/>
          </w:rPr>
          <w:fldChar w:fldCharType="begin"/>
        </w:r>
        <w:r w:rsidR="00C84A66" w:rsidRPr="0043497E">
          <w:rPr>
            <w:noProof/>
            <w:webHidden/>
            <w:sz w:val="22"/>
            <w:szCs w:val="22"/>
          </w:rPr>
          <w:instrText xml:space="preserve"> PAGEREF _Toc199009785 \h </w:instrText>
        </w:r>
        <w:r w:rsidR="00C84A66" w:rsidRPr="0043497E">
          <w:rPr>
            <w:noProof/>
            <w:webHidden/>
            <w:sz w:val="22"/>
            <w:szCs w:val="22"/>
          </w:rPr>
        </w:r>
        <w:r w:rsidR="00C84A66" w:rsidRPr="0043497E">
          <w:rPr>
            <w:noProof/>
            <w:webHidden/>
            <w:sz w:val="22"/>
            <w:szCs w:val="22"/>
          </w:rPr>
          <w:fldChar w:fldCharType="separate"/>
        </w:r>
        <w:r w:rsidR="00F053E8">
          <w:rPr>
            <w:noProof/>
            <w:webHidden/>
            <w:sz w:val="22"/>
            <w:szCs w:val="22"/>
          </w:rPr>
          <w:t>17</w:t>
        </w:r>
        <w:r w:rsidR="00C84A66" w:rsidRPr="0043497E">
          <w:rPr>
            <w:noProof/>
            <w:webHidden/>
            <w:sz w:val="22"/>
            <w:szCs w:val="22"/>
          </w:rPr>
          <w:fldChar w:fldCharType="end"/>
        </w:r>
      </w:hyperlink>
    </w:p>
    <w:p w:rsidR="00C84A66" w:rsidRPr="0043497E" w:rsidRDefault="00261E56">
      <w:pPr>
        <w:pStyle w:val="32"/>
        <w:tabs>
          <w:tab w:val="right" w:leader="dot" w:pos="9345"/>
        </w:tabs>
        <w:rPr>
          <w:noProof/>
          <w:sz w:val="22"/>
          <w:szCs w:val="22"/>
        </w:rPr>
      </w:pPr>
      <w:hyperlink w:anchor="_Toc199009786" w:history="1">
        <w:r w:rsidR="00C84A66" w:rsidRPr="0043497E">
          <w:rPr>
            <w:rStyle w:val="ab"/>
            <w:noProof/>
            <w:sz w:val="22"/>
            <w:szCs w:val="22"/>
          </w:rPr>
          <w:t>Барашек жареный</w:t>
        </w:r>
        <w:r w:rsidR="00C84A66" w:rsidRPr="0043497E">
          <w:rPr>
            <w:noProof/>
            <w:webHidden/>
            <w:sz w:val="22"/>
            <w:szCs w:val="22"/>
          </w:rPr>
          <w:tab/>
        </w:r>
        <w:r w:rsidR="00C84A66" w:rsidRPr="0043497E">
          <w:rPr>
            <w:noProof/>
            <w:webHidden/>
            <w:sz w:val="22"/>
            <w:szCs w:val="22"/>
          </w:rPr>
          <w:fldChar w:fldCharType="begin"/>
        </w:r>
        <w:r w:rsidR="00C84A66" w:rsidRPr="0043497E">
          <w:rPr>
            <w:noProof/>
            <w:webHidden/>
            <w:sz w:val="22"/>
            <w:szCs w:val="22"/>
          </w:rPr>
          <w:instrText xml:space="preserve"> PAGEREF _Toc199009786 \h </w:instrText>
        </w:r>
        <w:r w:rsidR="00C84A66" w:rsidRPr="0043497E">
          <w:rPr>
            <w:noProof/>
            <w:webHidden/>
            <w:sz w:val="22"/>
            <w:szCs w:val="22"/>
          </w:rPr>
        </w:r>
        <w:r w:rsidR="00C84A66" w:rsidRPr="0043497E">
          <w:rPr>
            <w:noProof/>
            <w:webHidden/>
            <w:sz w:val="22"/>
            <w:szCs w:val="22"/>
          </w:rPr>
          <w:fldChar w:fldCharType="separate"/>
        </w:r>
        <w:r w:rsidR="00F053E8">
          <w:rPr>
            <w:noProof/>
            <w:webHidden/>
            <w:sz w:val="22"/>
            <w:szCs w:val="22"/>
          </w:rPr>
          <w:t>17</w:t>
        </w:r>
        <w:r w:rsidR="00C84A66" w:rsidRPr="0043497E">
          <w:rPr>
            <w:noProof/>
            <w:webHidden/>
            <w:sz w:val="22"/>
            <w:szCs w:val="22"/>
          </w:rPr>
          <w:fldChar w:fldCharType="end"/>
        </w:r>
      </w:hyperlink>
    </w:p>
    <w:p w:rsidR="00C84A66" w:rsidRPr="0043497E" w:rsidRDefault="00261E56">
      <w:pPr>
        <w:pStyle w:val="20"/>
        <w:tabs>
          <w:tab w:val="right" w:leader="dot" w:pos="9345"/>
        </w:tabs>
        <w:rPr>
          <w:noProof/>
          <w:sz w:val="22"/>
          <w:szCs w:val="22"/>
        </w:rPr>
      </w:pPr>
      <w:hyperlink w:anchor="_Toc199009787" w:history="1">
        <w:r w:rsidR="00C84A66" w:rsidRPr="0043497E">
          <w:rPr>
            <w:rStyle w:val="ab"/>
            <w:noProof/>
            <w:sz w:val="22"/>
            <w:szCs w:val="22"/>
          </w:rPr>
          <w:t>Блюда из птицы</w:t>
        </w:r>
        <w:r w:rsidR="00C84A66" w:rsidRPr="0043497E">
          <w:rPr>
            <w:noProof/>
            <w:webHidden/>
            <w:sz w:val="22"/>
            <w:szCs w:val="22"/>
          </w:rPr>
          <w:tab/>
        </w:r>
        <w:r w:rsidR="00C84A66" w:rsidRPr="0043497E">
          <w:rPr>
            <w:noProof/>
            <w:webHidden/>
            <w:sz w:val="22"/>
            <w:szCs w:val="22"/>
          </w:rPr>
          <w:fldChar w:fldCharType="begin"/>
        </w:r>
        <w:r w:rsidR="00C84A66" w:rsidRPr="0043497E">
          <w:rPr>
            <w:noProof/>
            <w:webHidden/>
            <w:sz w:val="22"/>
            <w:szCs w:val="22"/>
          </w:rPr>
          <w:instrText xml:space="preserve"> PAGEREF _Toc199009787 \h </w:instrText>
        </w:r>
        <w:r w:rsidR="00C84A66" w:rsidRPr="0043497E">
          <w:rPr>
            <w:noProof/>
            <w:webHidden/>
            <w:sz w:val="22"/>
            <w:szCs w:val="22"/>
          </w:rPr>
        </w:r>
        <w:r w:rsidR="00C84A66" w:rsidRPr="0043497E">
          <w:rPr>
            <w:noProof/>
            <w:webHidden/>
            <w:sz w:val="22"/>
            <w:szCs w:val="22"/>
          </w:rPr>
          <w:fldChar w:fldCharType="separate"/>
        </w:r>
        <w:r w:rsidR="00F053E8">
          <w:rPr>
            <w:noProof/>
            <w:webHidden/>
            <w:sz w:val="22"/>
            <w:szCs w:val="22"/>
          </w:rPr>
          <w:t>17</w:t>
        </w:r>
        <w:r w:rsidR="00C84A66" w:rsidRPr="0043497E">
          <w:rPr>
            <w:noProof/>
            <w:webHidden/>
            <w:sz w:val="22"/>
            <w:szCs w:val="22"/>
          </w:rPr>
          <w:fldChar w:fldCharType="end"/>
        </w:r>
      </w:hyperlink>
    </w:p>
    <w:p w:rsidR="00C84A66" w:rsidRPr="0043497E" w:rsidRDefault="00261E56">
      <w:pPr>
        <w:pStyle w:val="32"/>
        <w:tabs>
          <w:tab w:val="right" w:leader="dot" w:pos="9345"/>
        </w:tabs>
        <w:rPr>
          <w:noProof/>
          <w:sz w:val="22"/>
          <w:szCs w:val="22"/>
        </w:rPr>
      </w:pPr>
      <w:hyperlink w:anchor="_Toc199009788" w:history="1">
        <w:r w:rsidR="00C84A66" w:rsidRPr="0043497E">
          <w:rPr>
            <w:rStyle w:val="ab"/>
            <w:noProof/>
            <w:sz w:val="22"/>
            <w:szCs w:val="22"/>
          </w:rPr>
          <w:t>УТКА</w:t>
        </w:r>
        <w:r w:rsidR="00C84A66" w:rsidRPr="0043497E">
          <w:rPr>
            <w:noProof/>
            <w:webHidden/>
            <w:sz w:val="22"/>
            <w:szCs w:val="22"/>
          </w:rPr>
          <w:tab/>
        </w:r>
        <w:r w:rsidR="00C84A66" w:rsidRPr="0043497E">
          <w:rPr>
            <w:noProof/>
            <w:webHidden/>
            <w:sz w:val="22"/>
            <w:szCs w:val="22"/>
          </w:rPr>
          <w:fldChar w:fldCharType="begin"/>
        </w:r>
        <w:r w:rsidR="00C84A66" w:rsidRPr="0043497E">
          <w:rPr>
            <w:noProof/>
            <w:webHidden/>
            <w:sz w:val="22"/>
            <w:szCs w:val="22"/>
          </w:rPr>
          <w:instrText xml:space="preserve"> PAGEREF _Toc199009788 \h </w:instrText>
        </w:r>
        <w:r w:rsidR="00C84A66" w:rsidRPr="0043497E">
          <w:rPr>
            <w:noProof/>
            <w:webHidden/>
            <w:sz w:val="22"/>
            <w:szCs w:val="22"/>
          </w:rPr>
        </w:r>
        <w:r w:rsidR="00C84A66" w:rsidRPr="0043497E">
          <w:rPr>
            <w:noProof/>
            <w:webHidden/>
            <w:sz w:val="22"/>
            <w:szCs w:val="22"/>
          </w:rPr>
          <w:fldChar w:fldCharType="separate"/>
        </w:r>
        <w:r w:rsidR="00F053E8">
          <w:rPr>
            <w:noProof/>
            <w:webHidden/>
            <w:sz w:val="22"/>
            <w:szCs w:val="22"/>
          </w:rPr>
          <w:t>17</w:t>
        </w:r>
        <w:r w:rsidR="00C84A66" w:rsidRPr="0043497E">
          <w:rPr>
            <w:noProof/>
            <w:webHidden/>
            <w:sz w:val="22"/>
            <w:szCs w:val="22"/>
          </w:rPr>
          <w:fldChar w:fldCharType="end"/>
        </w:r>
      </w:hyperlink>
    </w:p>
    <w:p w:rsidR="00C84A66" w:rsidRPr="0043497E" w:rsidRDefault="00261E56">
      <w:pPr>
        <w:pStyle w:val="32"/>
        <w:tabs>
          <w:tab w:val="right" w:leader="dot" w:pos="9345"/>
        </w:tabs>
        <w:rPr>
          <w:noProof/>
          <w:sz w:val="22"/>
          <w:szCs w:val="22"/>
        </w:rPr>
      </w:pPr>
      <w:hyperlink w:anchor="_Toc199009789" w:history="1">
        <w:r w:rsidR="00C84A66" w:rsidRPr="0043497E">
          <w:rPr>
            <w:rStyle w:val="ab"/>
            <w:noProof/>
            <w:sz w:val="22"/>
            <w:szCs w:val="22"/>
          </w:rPr>
          <w:t>Утка, фаршированная семенами лотоса</w:t>
        </w:r>
        <w:r w:rsidR="00C84A66" w:rsidRPr="0043497E">
          <w:rPr>
            <w:noProof/>
            <w:webHidden/>
            <w:sz w:val="22"/>
            <w:szCs w:val="22"/>
          </w:rPr>
          <w:tab/>
        </w:r>
        <w:r w:rsidR="00C84A66" w:rsidRPr="0043497E">
          <w:rPr>
            <w:noProof/>
            <w:webHidden/>
            <w:sz w:val="22"/>
            <w:szCs w:val="22"/>
          </w:rPr>
          <w:fldChar w:fldCharType="begin"/>
        </w:r>
        <w:r w:rsidR="00C84A66" w:rsidRPr="0043497E">
          <w:rPr>
            <w:noProof/>
            <w:webHidden/>
            <w:sz w:val="22"/>
            <w:szCs w:val="22"/>
          </w:rPr>
          <w:instrText xml:space="preserve"> PAGEREF _Toc199009789 \h </w:instrText>
        </w:r>
        <w:r w:rsidR="00C84A66" w:rsidRPr="0043497E">
          <w:rPr>
            <w:noProof/>
            <w:webHidden/>
            <w:sz w:val="22"/>
            <w:szCs w:val="22"/>
          </w:rPr>
        </w:r>
        <w:r w:rsidR="00C84A66" w:rsidRPr="0043497E">
          <w:rPr>
            <w:noProof/>
            <w:webHidden/>
            <w:sz w:val="22"/>
            <w:szCs w:val="22"/>
          </w:rPr>
          <w:fldChar w:fldCharType="separate"/>
        </w:r>
        <w:r w:rsidR="00F053E8">
          <w:rPr>
            <w:noProof/>
            <w:webHidden/>
            <w:sz w:val="22"/>
            <w:szCs w:val="22"/>
          </w:rPr>
          <w:t>18</w:t>
        </w:r>
        <w:r w:rsidR="00C84A66" w:rsidRPr="0043497E">
          <w:rPr>
            <w:noProof/>
            <w:webHidden/>
            <w:sz w:val="22"/>
            <w:szCs w:val="22"/>
          </w:rPr>
          <w:fldChar w:fldCharType="end"/>
        </w:r>
      </w:hyperlink>
    </w:p>
    <w:p w:rsidR="00C84A66" w:rsidRPr="0043497E" w:rsidRDefault="00261E56">
      <w:pPr>
        <w:pStyle w:val="20"/>
        <w:tabs>
          <w:tab w:val="right" w:leader="dot" w:pos="9345"/>
        </w:tabs>
        <w:rPr>
          <w:noProof/>
          <w:sz w:val="22"/>
          <w:szCs w:val="22"/>
        </w:rPr>
      </w:pPr>
      <w:hyperlink w:anchor="_Toc199009790" w:history="1">
        <w:r w:rsidR="00C84A66" w:rsidRPr="0043497E">
          <w:rPr>
            <w:rStyle w:val="ab"/>
            <w:noProof/>
            <w:sz w:val="22"/>
            <w:szCs w:val="22"/>
          </w:rPr>
          <w:t>КУРИЦА</w:t>
        </w:r>
        <w:r w:rsidR="00C84A66" w:rsidRPr="0043497E">
          <w:rPr>
            <w:noProof/>
            <w:webHidden/>
            <w:sz w:val="22"/>
            <w:szCs w:val="22"/>
          </w:rPr>
          <w:tab/>
        </w:r>
        <w:r w:rsidR="00C84A66" w:rsidRPr="0043497E">
          <w:rPr>
            <w:noProof/>
            <w:webHidden/>
            <w:sz w:val="22"/>
            <w:szCs w:val="22"/>
          </w:rPr>
          <w:fldChar w:fldCharType="begin"/>
        </w:r>
        <w:r w:rsidR="00C84A66" w:rsidRPr="0043497E">
          <w:rPr>
            <w:noProof/>
            <w:webHidden/>
            <w:sz w:val="22"/>
            <w:szCs w:val="22"/>
          </w:rPr>
          <w:instrText xml:space="preserve"> PAGEREF _Toc199009790 \h </w:instrText>
        </w:r>
        <w:r w:rsidR="00C84A66" w:rsidRPr="0043497E">
          <w:rPr>
            <w:noProof/>
            <w:webHidden/>
            <w:sz w:val="22"/>
            <w:szCs w:val="22"/>
          </w:rPr>
        </w:r>
        <w:r w:rsidR="00C84A66" w:rsidRPr="0043497E">
          <w:rPr>
            <w:noProof/>
            <w:webHidden/>
            <w:sz w:val="22"/>
            <w:szCs w:val="22"/>
          </w:rPr>
          <w:fldChar w:fldCharType="separate"/>
        </w:r>
        <w:r w:rsidR="00F053E8">
          <w:rPr>
            <w:noProof/>
            <w:webHidden/>
            <w:sz w:val="22"/>
            <w:szCs w:val="22"/>
          </w:rPr>
          <w:t>19</w:t>
        </w:r>
        <w:r w:rsidR="00C84A66" w:rsidRPr="0043497E">
          <w:rPr>
            <w:noProof/>
            <w:webHidden/>
            <w:sz w:val="22"/>
            <w:szCs w:val="22"/>
          </w:rPr>
          <w:fldChar w:fldCharType="end"/>
        </w:r>
      </w:hyperlink>
    </w:p>
    <w:p w:rsidR="00C84A66" w:rsidRPr="0043497E" w:rsidRDefault="00261E56">
      <w:pPr>
        <w:pStyle w:val="32"/>
        <w:tabs>
          <w:tab w:val="right" w:leader="dot" w:pos="9345"/>
        </w:tabs>
        <w:rPr>
          <w:noProof/>
          <w:sz w:val="22"/>
          <w:szCs w:val="22"/>
        </w:rPr>
      </w:pPr>
      <w:hyperlink w:anchor="_Toc199009791" w:history="1">
        <w:r w:rsidR="00C84A66" w:rsidRPr="0043497E">
          <w:rPr>
            <w:rStyle w:val="ab"/>
            <w:noProof/>
            <w:sz w:val="22"/>
            <w:szCs w:val="22"/>
          </w:rPr>
          <w:t>Курица с кунжутом</w:t>
        </w:r>
        <w:r w:rsidR="00C84A66" w:rsidRPr="0043497E">
          <w:rPr>
            <w:noProof/>
            <w:webHidden/>
            <w:sz w:val="22"/>
            <w:szCs w:val="22"/>
          </w:rPr>
          <w:tab/>
        </w:r>
        <w:r w:rsidR="00C84A66" w:rsidRPr="0043497E">
          <w:rPr>
            <w:noProof/>
            <w:webHidden/>
            <w:sz w:val="22"/>
            <w:szCs w:val="22"/>
          </w:rPr>
          <w:fldChar w:fldCharType="begin"/>
        </w:r>
        <w:r w:rsidR="00C84A66" w:rsidRPr="0043497E">
          <w:rPr>
            <w:noProof/>
            <w:webHidden/>
            <w:sz w:val="22"/>
            <w:szCs w:val="22"/>
          </w:rPr>
          <w:instrText xml:space="preserve"> PAGEREF _Toc199009791 \h </w:instrText>
        </w:r>
        <w:r w:rsidR="00C84A66" w:rsidRPr="0043497E">
          <w:rPr>
            <w:noProof/>
            <w:webHidden/>
            <w:sz w:val="22"/>
            <w:szCs w:val="22"/>
          </w:rPr>
        </w:r>
        <w:r w:rsidR="00C84A66" w:rsidRPr="0043497E">
          <w:rPr>
            <w:noProof/>
            <w:webHidden/>
            <w:sz w:val="22"/>
            <w:szCs w:val="22"/>
          </w:rPr>
          <w:fldChar w:fldCharType="separate"/>
        </w:r>
        <w:r w:rsidR="00F053E8">
          <w:rPr>
            <w:noProof/>
            <w:webHidden/>
            <w:sz w:val="22"/>
            <w:szCs w:val="22"/>
          </w:rPr>
          <w:t>19</w:t>
        </w:r>
        <w:r w:rsidR="00C84A66" w:rsidRPr="0043497E">
          <w:rPr>
            <w:noProof/>
            <w:webHidden/>
            <w:sz w:val="22"/>
            <w:szCs w:val="22"/>
          </w:rPr>
          <w:fldChar w:fldCharType="end"/>
        </w:r>
      </w:hyperlink>
    </w:p>
    <w:p w:rsidR="00C84A66" w:rsidRPr="0043497E" w:rsidRDefault="00261E56">
      <w:pPr>
        <w:pStyle w:val="32"/>
        <w:tabs>
          <w:tab w:val="right" w:leader="dot" w:pos="9345"/>
        </w:tabs>
        <w:rPr>
          <w:noProof/>
          <w:sz w:val="22"/>
          <w:szCs w:val="22"/>
        </w:rPr>
      </w:pPr>
      <w:hyperlink w:anchor="_Toc199009792" w:history="1">
        <w:r w:rsidR="00C84A66" w:rsidRPr="0043497E">
          <w:rPr>
            <w:rStyle w:val="ab"/>
            <w:noProof/>
            <w:sz w:val="22"/>
            <w:szCs w:val="22"/>
          </w:rPr>
          <w:t>Курица с грибами и бамбуковыми ростками</w:t>
        </w:r>
        <w:r w:rsidR="00C84A66" w:rsidRPr="0043497E">
          <w:rPr>
            <w:noProof/>
            <w:webHidden/>
            <w:sz w:val="22"/>
            <w:szCs w:val="22"/>
          </w:rPr>
          <w:tab/>
        </w:r>
        <w:r w:rsidR="00C84A66" w:rsidRPr="0043497E">
          <w:rPr>
            <w:noProof/>
            <w:webHidden/>
            <w:sz w:val="22"/>
            <w:szCs w:val="22"/>
          </w:rPr>
          <w:fldChar w:fldCharType="begin"/>
        </w:r>
        <w:r w:rsidR="00C84A66" w:rsidRPr="0043497E">
          <w:rPr>
            <w:noProof/>
            <w:webHidden/>
            <w:sz w:val="22"/>
            <w:szCs w:val="22"/>
          </w:rPr>
          <w:instrText xml:space="preserve"> PAGEREF _Toc199009792 \h </w:instrText>
        </w:r>
        <w:r w:rsidR="00C84A66" w:rsidRPr="0043497E">
          <w:rPr>
            <w:noProof/>
            <w:webHidden/>
            <w:sz w:val="22"/>
            <w:szCs w:val="22"/>
          </w:rPr>
        </w:r>
        <w:r w:rsidR="00C84A66" w:rsidRPr="0043497E">
          <w:rPr>
            <w:noProof/>
            <w:webHidden/>
            <w:sz w:val="22"/>
            <w:szCs w:val="22"/>
          </w:rPr>
          <w:fldChar w:fldCharType="separate"/>
        </w:r>
        <w:r w:rsidR="00F053E8">
          <w:rPr>
            <w:noProof/>
            <w:webHidden/>
            <w:sz w:val="22"/>
            <w:szCs w:val="22"/>
          </w:rPr>
          <w:t>20</w:t>
        </w:r>
        <w:r w:rsidR="00C84A66" w:rsidRPr="0043497E">
          <w:rPr>
            <w:noProof/>
            <w:webHidden/>
            <w:sz w:val="22"/>
            <w:szCs w:val="22"/>
          </w:rPr>
          <w:fldChar w:fldCharType="end"/>
        </w:r>
      </w:hyperlink>
    </w:p>
    <w:p w:rsidR="00C84A66" w:rsidRPr="0043497E" w:rsidRDefault="00261E56">
      <w:pPr>
        <w:pStyle w:val="32"/>
        <w:tabs>
          <w:tab w:val="right" w:leader="dot" w:pos="9345"/>
        </w:tabs>
        <w:rPr>
          <w:noProof/>
          <w:sz w:val="22"/>
          <w:szCs w:val="22"/>
        </w:rPr>
      </w:pPr>
      <w:hyperlink w:anchor="_Toc199009793" w:history="1">
        <w:r w:rsidR="00C84A66" w:rsidRPr="0043497E">
          <w:rPr>
            <w:rStyle w:val="ab"/>
            <w:noProof/>
            <w:sz w:val="22"/>
            <w:szCs w:val="22"/>
          </w:rPr>
          <w:t>Жареная курица по-гонконгски</w:t>
        </w:r>
        <w:r w:rsidR="00C84A66" w:rsidRPr="0043497E">
          <w:rPr>
            <w:noProof/>
            <w:webHidden/>
            <w:sz w:val="22"/>
            <w:szCs w:val="22"/>
          </w:rPr>
          <w:tab/>
        </w:r>
        <w:r w:rsidR="00C84A66" w:rsidRPr="0043497E">
          <w:rPr>
            <w:noProof/>
            <w:webHidden/>
            <w:sz w:val="22"/>
            <w:szCs w:val="22"/>
          </w:rPr>
          <w:fldChar w:fldCharType="begin"/>
        </w:r>
        <w:r w:rsidR="00C84A66" w:rsidRPr="0043497E">
          <w:rPr>
            <w:noProof/>
            <w:webHidden/>
            <w:sz w:val="22"/>
            <w:szCs w:val="22"/>
          </w:rPr>
          <w:instrText xml:space="preserve"> PAGEREF _Toc199009793 \h </w:instrText>
        </w:r>
        <w:r w:rsidR="00C84A66" w:rsidRPr="0043497E">
          <w:rPr>
            <w:noProof/>
            <w:webHidden/>
            <w:sz w:val="22"/>
            <w:szCs w:val="22"/>
          </w:rPr>
        </w:r>
        <w:r w:rsidR="00C84A66" w:rsidRPr="0043497E">
          <w:rPr>
            <w:noProof/>
            <w:webHidden/>
            <w:sz w:val="22"/>
            <w:szCs w:val="22"/>
          </w:rPr>
          <w:fldChar w:fldCharType="separate"/>
        </w:r>
        <w:r w:rsidR="00F053E8">
          <w:rPr>
            <w:noProof/>
            <w:webHidden/>
            <w:sz w:val="22"/>
            <w:szCs w:val="22"/>
          </w:rPr>
          <w:t>20</w:t>
        </w:r>
        <w:r w:rsidR="00C84A66" w:rsidRPr="0043497E">
          <w:rPr>
            <w:noProof/>
            <w:webHidden/>
            <w:sz w:val="22"/>
            <w:szCs w:val="22"/>
          </w:rPr>
          <w:fldChar w:fldCharType="end"/>
        </w:r>
      </w:hyperlink>
    </w:p>
    <w:p w:rsidR="00C84A66" w:rsidRPr="0043497E" w:rsidRDefault="00261E56">
      <w:pPr>
        <w:pStyle w:val="32"/>
        <w:tabs>
          <w:tab w:val="right" w:leader="dot" w:pos="9345"/>
        </w:tabs>
        <w:rPr>
          <w:noProof/>
          <w:sz w:val="22"/>
          <w:szCs w:val="22"/>
        </w:rPr>
      </w:pPr>
      <w:hyperlink w:anchor="_Toc199009794" w:history="1">
        <w:r w:rsidR="00C84A66" w:rsidRPr="0043497E">
          <w:rPr>
            <w:rStyle w:val="ab"/>
            <w:noProof/>
            <w:sz w:val="22"/>
            <w:szCs w:val="22"/>
          </w:rPr>
          <w:t>Курица с ананасом и кольраби</w:t>
        </w:r>
        <w:r w:rsidR="00C84A66" w:rsidRPr="0043497E">
          <w:rPr>
            <w:noProof/>
            <w:webHidden/>
            <w:sz w:val="22"/>
            <w:szCs w:val="22"/>
          </w:rPr>
          <w:tab/>
        </w:r>
        <w:r w:rsidR="00C84A66" w:rsidRPr="0043497E">
          <w:rPr>
            <w:noProof/>
            <w:webHidden/>
            <w:sz w:val="22"/>
            <w:szCs w:val="22"/>
          </w:rPr>
          <w:fldChar w:fldCharType="begin"/>
        </w:r>
        <w:r w:rsidR="00C84A66" w:rsidRPr="0043497E">
          <w:rPr>
            <w:noProof/>
            <w:webHidden/>
            <w:sz w:val="22"/>
            <w:szCs w:val="22"/>
          </w:rPr>
          <w:instrText xml:space="preserve"> PAGEREF _Toc199009794 \h </w:instrText>
        </w:r>
        <w:r w:rsidR="00C84A66" w:rsidRPr="0043497E">
          <w:rPr>
            <w:noProof/>
            <w:webHidden/>
            <w:sz w:val="22"/>
            <w:szCs w:val="22"/>
          </w:rPr>
        </w:r>
        <w:r w:rsidR="00C84A66" w:rsidRPr="0043497E">
          <w:rPr>
            <w:noProof/>
            <w:webHidden/>
            <w:sz w:val="22"/>
            <w:szCs w:val="22"/>
          </w:rPr>
          <w:fldChar w:fldCharType="separate"/>
        </w:r>
        <w:r w:rsidR="00F053E8">
          <w:rPr>
            <w:noProof/>
            <w:webHidden/>
            <w:sz w:val="22"/>
            <w:szCs w:val="22"/>
          </w:rPr>
          <w:t>21</w:t>
        </w:r>
        <w:r w:rsidR="00C84A66" w:rsidRPr="0043497E">
          <w:rPr>
            <w:noProof/>
            <w:webHidden/>
            <w:sz w:val="22"/>
            <w:szCs w:val="22"/>
          </w:rPr>
          <w:fldChar w:fldCharType="end"/>
        </w:r>
      </w:hyperlink>
    </w:p>
    <w:p w:rsidR="00C84A66" w:rsidRPr="0043497E" w:rsidRDefault="00261E56">
      <w:pPr>
        <w:pStyle w:val="32"/>
        <w:tabs>
          <w:tab w:val="right" w:leader="dot" w:pos="9345"/>
        </w:tabs>
        <w:rPr>
          <w:noProof/>
          <w:sz w:val="22"/>
          <w:szCs w:val="22"/>
        </w:rPr>
      </w:pPr>
      <w:hyperlink w:anchor="_Toc199009795" w:history="1">
        <w:r w:rsidR="00C84A66" w:rsidRPr="0043497E">
          <w:rPr>
            <w:rStyle w:val="ab"/>
            <w:noProof/>
            <w:sz w:val="22"/>
            <w:szCs w:val="22"/>
          </w:rPr>
          <w:t>Жареная курица по-кантонски</w:t>
        </w:r>
        <w:r w:rsidR="00C84A66" w:rsidRPr="0043497E">
          <w:rPr>
            <w:noProof/>
            <w:webHidden/>
            <w:sz w:val="22"/>
            <w:szCs w:val="22"/>
          </w:rPr>
          <w:tab/>
        </w:r>
        <w:r w:rsidR="00C84A66" w:rsidRPr="0043497E">
          <w:rPr>
            <w:noProof/>
            <w:webHidden/>
            <w:sz w:val="22"/>
            <w:szCs w:val="22"/>
          </w:rPr>
          <w:fldChar w:fldCharType="begin"/>
        </w:r>
        <w:r w:rsidR="00C84A66" w:rsidRPr="0043497E">
          <w:rPr>
            <w:noProof/>
            <w:webHidden/>
            <w:sz w:val="22"/>
            <w:szCs w:val="22"/>
          </w:rPr>
          <w:instrText xml:space="preserve"> PAGEREF _Toc199009795 \h </w:instrText>
        </w:r>
        <w:r w:rsidR="00C84A66" w:rsidRPr="0043497E">
          <w:rPr>
            <w:noProof/>
            <w:webHidden/>
            <w:sz w:val="22"/>
            <w:szCs w:val="22"/>
          </w:rPr>
        </w:r>
        <w:r w:rsidR="00C84A66" w:rsidRPr="0043497E">
          <w:rPr>
            <w:noProof/>
            <w:webHidden/>
            <w:sz w:val="22"/>
            <w:szCs w:val="22"/>
          </w:rPr>
          <w:fldChar w:fldCharType="separate"/>
        </w:r>
        <w:r w:rsidR="00F053E8">
          <w:rPr>
            <w:noProof/>
            <w:webHidden/>
            <w:sz w:val="22"/>
            <w:szCs w:val="22"/>
          </w:rPr>
          <w:t>21</w:t>
        </w:r>
        <w:r w:rsidR="00C84A66" w:rsidRPr="0043497E">
          <w:rPr>
            <w:noProof/>
            <w:webHidden/>
            <w:sz w:val="22"/>
            <w:szCs w:val="22"/>
          </w:rPr>
          <w:fldChar w:fldCharType="end"/>
        </w:r>
      </w:hyperlink>
    </w:p>
    <w:p w:rsidR="00C84A66" w:rsidRPr="0043497E" w:rsidRDefault="00261E56">
      <w:pPr>
        <w:pStyle w:val="11"/>
        <w:tabs>
          <w:tab w:val="right" w:leader="dot" w:pos="9345"/>
        </w:tabs>
        <w:rPr>
          <w:noProof/>
          <w:sz w:val="22"/>
          <w:szCs w:val="22"/>
        </w:rPr>
      </w:pPr>
      <w:hyperlink w:anchor="_Toc199009796" w:history="1">
        <w:r w:rsidR="00C84A66" w:rsidRPr="0043497E">
          <w:rPr>
            <w:rStyle w:val="ab"/>
            <w:noProof/>
            <w:sz w:val="22"/>
            <w:szCs w:val="22"/>
          </w:rPr>
          <w:t>3. ПРОЦЕССЫ, ПРОИСХОДЯЩИЕ С ОСНОВНЫМИ ПИЩЕВЫМИ ВЕЩЕСТВАМИ ПРИ ТЕПЛОВОЙ ОБРАБОТКЕ. ФОРМИРОВАНИЕ ВКУСА, ЗАПАХА, АРОМАТА, ИЗМЕНЕНИЕ МАССЫ</w:t>
        </w:r>
        <w:r w:rsidR="00C84A66" w:rsidRPr="0043497E">
          <w:rPr>
            <w:noProof/>
            <w:webHidden/>
            <w:sz w:val="22"/>
            <w:szCs w:val="22"/>
          </w:rPr>
          <w:tab/>
        </w:r>
        <w:r w:rsidR="00C84A66" w:rsidRPr="0043497E">
          <w:rPr>
            <w:noProof/>
            <w:webHidden/>
            <w:sz w:val="22"/>
            <w:szCs w:val="22"/>
          </w:rPr>
          <w:fldChar w:fldCharType="begin"/>
        </w:r>
        <w:r w:rsidR="00C84A66" w:rsidRPr="0043497E">
          <w:rPr>
            <w:noProof/>
            <w:webHidden/>
            <w:sz w:val="22"/>
            <w:szCs w:val="22"/>
          </w:rPr>
          <w:instrText xml:space="preserve"> PAGEREF _Toc199009796 \h </w:instrText>
        </w:r>
        <w:r w:rsidR="00C84A66" w:rsidRPr="0043497E">
          <w:rPr>
            <w:noProof/>
            <w:webHidden/>
            <w:sz w:val="22"/>
            <w:szCs w:val="22"/>
          </w:rPr>
        </w:r>
        <w:r w:rsidR="00C84A66" w:rsidRPr="0043497E">
          <w:rPr>
            <w:noProof/>
            <w:webHidden/>
            <w:sz w:val="22"/>
            <w:szCs w:val="22"/>
          </w:rPr>
          <w:fldChar w:fldCharType="separate"/>
        </w:r>
        <w:r w:rsidR="00F053E8">
          <w:rPr>
            <w:noProof/>
            <w:webHidden/>
            <w:sz w:val="22"/>
            <w:szCs w:val="22"/>
          </w:rPr>
          <w:t>22</w:t>
        </w:r>
        <w:r w:rsidR="00C84A66" w:rsidRPr="0043497E">
          <w:rPr>
            <w:noProof/>
            <w:webHidden/>
            <w:sz w:val="22"/>
            <w:szCs w:val="22"/>
          </w:rPr>
          <w:fldChar w:fldCharType="end"/>
        </w:r>
      </w:hyperlink>
    </w:p>
    <w:p w:rsidR="00C84A66" w:rsidRPr="0043497E" w:rsidRDefault="00261E56">
      <w:pPr>
        <w:pStyle w:val="20"/>
        <w:tabs>
          <w:tab w:val="right" w:leader="dot" w:pos="9345"/>
        </w:tabs>
        <w:rPr>
          <w:noProof/>
          <w:sz w:val="22"/>
          <w:szCs w:val="22"/>
        </w:rPr>
      </w:pPr>
      <w:hyperlink w:anchor="_Toc199009797" w:history="1">
        <w:r w:rsidR="00C84A66" w:rsidRPr="0043497E">
          <w:rPr>
            <w:rStyle w:val="ab"/>
            <w:noProof/>
            <w:sz w:val="22"/>
            <w:szCs w:val="22"/>
          </w:rPr>
          <w:t>3.1. Изменение белков</w:t>
        </w:r>
        <w:r w:rsidR="00C84A66" w:rsidRPr="0043497E">
          <w:rPr>
            <w:noProof/>
            <w:webHidden/>
            <w:sz w:val="22"/>
            <w:szCs w:val="22"/>
          </w:rPr>
          <w:tab/>
        </w:r>
        <w:r w:rsidR="00C84A66" w:rsidRPr="0043497E">
          <w:rPr>
            <w:noProof/>
            <w:webHidden/>
            <w:sz w:val="22"/>
            <w:szCs w:val="22"/>
          </w:rPr>
          <w:fldChar w:fldCharType="begin"/>
        </w:r>
        <w:r w:rsidR="00C84A66" w:rsidRPr="0043497E">
          <w:rPr>
            <w:noProof/>
            <w:webHidden/>
            <w:sz w:val="22"/>
            <w:szCs w:val="22"/>
          </w:rPr>
          <w:instrText xml:space="preserve"> PAGEREF _Toc199009797 \h </w:instrText>
        </w:r>
        <w:r w:rsidR="00C84A66" w:rsidRPr="0043497E">
          <w:rPr>
            <w:noProof/>
            <w:webHidden/>
            <w:sz w:val="22"/>
            <w:szCs w:val="22"/>
          </w:rPr>
        </w:r>
        <w:r w:rsidR="00C84A66" w:rsidRPr="0043497E">
          <w:rPr>
            <w:noProof/>
            <w:webHidden/>
            <w:sz w:val="22"/>
            <w:szCs w:val="22"/>
          </w:rPr>
          <w:fldChar w:fldCharType="separate"/>
        </w:r>
        <w:r w:rsidR="00F053E8">
          <w:rPr>
            <w:noProof/>
            <w:webHidden/>
            <w:sz w:val="22"/>
            <w:szCs w:val="22"/>
          </w:rPr>
          <w:t>22</w:t>
        </w:r>
        <w:r w:rsidR="00C84A66" w:rsidRPr="0043497E">
          <w:rPr>
            <w:noProof/>
            <w:webHidden/>
            <w:sz w:val="22"/>
            <w:szCs w:val="22"/>
          </w:rPr>
          <w:fldChar w:fldCharType="end"/>
        </w:r>
      </w:hyperlink>
    </w:p>
    <w:p w:rsidR="00C84A66" w:rsidRPr="0043497E" w:rsidRDefault="00261E56">
      <w:pPr>
        <w:pStyle w:val="20"/>
        <w:tabs>
          <w:tab w:val="right" w:leader="dot" w:pos="9345"/>
        </w:tabs>
        <w:rPr>
          <w:noProof/>
          <w:sz w:val="22"/>
          <w:szCs w:val="22"/>
        </w:rPr>
      </w:pPr>
      <w:hyperlink w:anchor="_Toc199009798" w:history="1">
        <w:r w:rsidR="00C84A66" w:rsidRPr="0043497E">
          <w:rPr>
            <w:rStyle w:val="ab"/>
            <w:noProof/>
            <w:sz w:val="22"/>
            <w:szCs w:val="22"/>
          </w:rPr>
          <w:t>3.2. Изменение  углеводов</w:t>
        </w:r>
        <w:r w:rsidR="00C84A66" w:rsidRPr="0043497E">
          <w:rPr>
            <w:noProof/>
            <w:webHidden/>
            <w:sz w:val="22"/>
            <w:szCs w:val="22"/>
          </w:rPr>
          <w:tab/>
        </w:r>
        <w:r w:rsidR="00C84A66" w:rsidRPr="0043497E">
          <w:rPr>
            <w:noProof/>
            <w:webHidden/>
            <w:sz w:val="22"/>
            <w:szCs w:val="22"/>
          </w:rPr>
          <w:fldChar w:fldCharType="begin"/>
        </w:r>
        <w:r w:rsidR="00C84A66" w:rsidRPr="0043497E">
          <w:rPr>
            <w:noProof/>
            <w:webHidden/>
            <w:sz w:val="22"/>
            <w:szCs w:val="22"/>
          </w:rPr>
          <w:instrText xml:space="preserve"> PAGEREF _Toc199009798 \h </w:instrText>
        </w:r>
        <w:r w:rsidR="00C84A66" w:rsidRPr="0043497E">
          <w:rPr>
            <w:noProof/>
            <w:webHidden/>
            <w:sz w:val="22"/>
            <w:szCs w:val="22"/>
          </w:rPr>
        </w:r>
        <w:r w:rsidR="00C84A66" w:rsidRPr="0043497E">
          <w:rPr>
            <w:noProof/>
            <w:webHidden/>
            <w:sz w:val="22"/>
            <w:szCs w:val="22"/>
          </w:rPr>
          <w:fldChar w:fldCharType="separate"/>
        </w:r>
        <w:r w:rsidR="00F053E8">
          <w:rPr>
            <w:noProof/>
            <w:webHidden/>
            <w:sz w:val="22"/>
            <w:szCs w:val="22"/>
          </w:rPr>
          <w:t>23</w:t>
        </w:r>
        <w:r w:rsidR="00C84A66" w:rsidRPr="0043497E">
          <w:rPr>
            <w:noProof/>
            <w:webHidden/>
            <w:sz w:val="22"/>
            <w:szCs w:val="22"/>
          </w:rPr>
          <w:fldChar w:fldCharType="end"/>
        </w:r>
      </w:hyperlink>
    </w:p>
    <w:p w:rsidR="00C84A66" w:rsidRPr="0043497E" w:rsidRDefault="00261E56">
      <w:pPr>
        <w:pStyle w:val="32"/>
        <w:tabs>
          <w:tab w:val="right" w:leader="dot" w:pos="9345"/>
        </w:tabs>
        <w:rPr>
          <w:noProof/>
          <w:sz w:val="22"/>
          <w:szCs w:val="22"/>
        </w:rPr>
      </w:pPr>
      <w:hyperlink w:anchor="_Toc199009799" w:history="1">
        <w:r w:rsidR="00C84A66" w:rsidRPr="0043497E">
          <w:rPr>
            <w:rStyle w:val="ab"/>
            <w:noProof/>
            <w:sz w:val="22"/>
            <w:szCs w:val="22"/>
          </w:rPr>
          <w:t>3.2.1. Усвояемые углеводы</w:t>
        </w:r>
        <w:r w:rsidR="00C84A66" w:rsidRPr="0043497E">
          <w:rPr>
            <w:noProof/>
            <w:webHidden/>
            <w:sz w:val="22"/>
            <w:szCs w:val="22"/>
          </w:rPr>
          <w:tab/>
        </w:r>
        <w:r w:rsidR="00C84A66" w:rsidRPr="0043497E">
          <w:rPr>
            <w:noProof/>
            <w:webHidden/>
            <w:sz w:val="22"/>
            <w:szCs w:val="22"/>
          </w:rPr>
          <w:fldChar w:fldCharType="begin"/>
        </w:r>
        <w:r w:rsidR="00C84A66" w:rsidRPr="0043497E">
          <w:rPr>
            <w:noProof/>
            <w:webHidden/>
            <w:sz w:val="22"/>
            <w:szCs w:val="22"/>
          </w:rPr>
          <w:instrText xml:space="preserve"> PAGEREF _Toc199009799 \h </w:instrText>
        </w:r>
        <w:r w:rsidR="00C84A66" w:rsidRPr="0043497E">
          <w:rPr>
            <w:noProof/>
            <w:webHidden/>
            <w:sz w:val="22"/>
            <w:szCs w:val="22"/>
          </w:rPr>
        </w:r>
        <w:r w:rsidR="00C84A66" w:rsidRPr="0043497E">
          <w:rPr>
            <w:noProof/>
            <w:webHidden/>
            <w:sz w:val="22"/>
            <w:szCs w:val="22"/>
          </w:rPr>
          <w:fldChar w:fldCharType="separate"/>
        </w:r>
        <w:r w:rsidR="00F053E8">
          <w:rPr>
            <w:noProof/>
            <w:webHidden/>
            <w:sz w:val="22"/>
            <w:szCs w:val="22"/>
          </w:rPr>
          <w:t>23</w:t>
        </w:r>
        <w:r w:rsidR="00C84A66" w:rsidRPr="0043497E">
          <w:rPr>
            <w:noProof/>
            <w:webHidden/>
            <w:sz w:val="22"/>
            <w:szCs w:val="22"/>
          </w:rPr>
          <w:fldChar w:fldCharType="end"/>
        </w:r>
      </w:hyperlink>
    </w:p>
    <w:p w:rsidR="00C84A66" w:rsidRPr="0043497E" w:rsidRDefault="00261E56">
      <w:pPr>
        <w:pStyle w:val="32"/>
        <w:tabs>
          <w:tab w:val="right" w:leader="dot" w:pos="9345"/>
        </w:tabs>
        <w:rPr>
          <w:noProof/>
          <w:sz w:val="22"/>
          <w:szCs w:val="22"/>
        </w:rPr>
      </w:pPr>
      <w:hyperlink w:anchor="_Toc199009800" w:history="1">
        <w:r w:rsidR="00C84A66" w:rsidRPr="0043497E">
          <w:rPr>
            <w:rStyle w:val="ab"/>
            <w:noProof/>
            <w:sz w:val="22"/>
            <w:szCs w:val="22"/>
          </w:rPr>
          <w:t>3.2.2. Неусвояемые углеводы</w:t>
        </w:r>
        <w:r w:rsidR="00C84A66" w:rsidRPr="0043497E">
          <w:rPr>
            <w:noProof/>
            <w:webHidden/>
            <w:sz w:val="22"/>
            <w:szCs w:val="22"/>
          </w:rPr>
          <w:tab/>
        </w:r>
        <w:r w:rsidR="00C84A66" w:rsidRPr="0043497E">
          <w:rPr>
            <w:noProof/>
            <w:webHidden/>
            <w:sz w:val="22"/>
            <w:szCs w:val="22"/>
          </w:rPr>
          <w:fldChar w:fldCharType="begin"/>
        </w:r>
        <w:r w:rsidR="00C84A66" w:rsidRPr="0043497E">
          <w:rPr>
            <w:noProof/>
            <w:webHidden/>
            <w:sz w:val="22"/>
            <w:szCs w:val="22"/>
          </w:rPr>
          <w:instrText xml:space="preserve"> PAGEREF _Toc199009800 \h </w:instrText>
        </w:r>
        <w:r w:rsidR="00C84A66" w:rsidRPr="0043497E">
          <w:rPr>
            <w:noProof/>
            <w:webHidden/>
            <w:sz w:val="22"/>
            <w:szCs w:val="22"/>
          </w:rPr>
        </w:r>
        <w:r w:rsidR="00C84A66" w:rsidRPr="0043497E">
          <w:rPr>
            <w:noProof/>
            <w:webHidden/>
            <w:sz w:val="22"/>
            <w:szCs w:val="22"/>
          </w:rPr>
          <w:fldChar w:fldCharType="separate"/>
        </w:r>
        <w:r w:rsidR="00F053E8">
          <w:rPr>
            <w:noProof/>
            <w:webHidden/>
            <w:sz w:val="22"/>
            <w:szCs w:val="22"/>
          </w:rPr>
          <w:t>25</w:t>
        </w:r>
        <w:r w:rsidR="00C84A66" w:rsidRPr="0043497E">
          <w:rPr>
            <w:noProof/>
            <w:webHidden/>
            <w:sz w:val="22"/>
            <w:szCs w:val="22"/>
          </w:rPr>
          <w:fldChar w:fldCharType="end"/>
        </w:r>
      </w:hyperlink>
    </w:p>
    <w:p w:rsidR="00C84A66" w:rsidRPr="0043497E" w:rsidRDefault="00261E56">
      <w:pPr>
        <w:pStyle w:val="20"/>
        <w:tabs>
          <w:tab w:val="right" w:leader="dot" w:pos="9345"/>
        </w:tabs>
        <w:rPr>
          <w:noProof/>
          <w:sz w:val="22"/>
          <w:szCs w:val="22"/>
        </w:rPr>
      </w:pPr>
      <w:hyperlink w:anchor="_Toc199009801" w:history="1">
        <w:r w:rsidR="00C84A66" w:rsidRPr="0043497E">
          <w:rPr>
            <w:rStyle w:val="ab"/>
            <w:noProof/>
            <w:sz w:val="22"/>
            <w:szCs w:val="22"/>
          </w:rPr>
          <w:t>3.3. Изменение  пищевых жиров</w:t>
        </w:r>
        <w:r w:rsidR="00C84A66" w:rsidRPr="0043497E">
          <w:rPr>
            <w:noProof/>
            <w:webHidden/>
            <w:sz w:val="22"/>
            <w:szCs w:val="22"/>
          </w:rPr>
          <w:tab/>
        </w:r>
        <w:r w:rsidR="00C84A66" w:rsidRPr="0043497E">
          <w:rPr>
            <w:noProof/>
            <w:webHidden/>
            <w:sz w:val="22"/>
            <w:szCs w:val="22"/>
          </w:rPr>
          <w:fldChar w:fldCharType="begin"/>
        </w:r>
        <w:r w:rsidR="00C84A66" w:rsidRPr="0043497E">
          <w:rPr>
            <w:noProof/>
            <w:webHidden/>
            <w:sz w:val="22"/>
            <w:szCs w:val="22"/>
          </w:rPr>
          <w:instrText xml:space="preserve"> PAGEREF _Toc199009801 \h </w:instrText>
        </w:r>
        <w:r w:rsidR="00C84A66" w:rsidRPr="0043497E">
          <w:rPr>
            <w:noProof/>
            <w:webHidden/>
            <w:sz w:val="22"/>
            <w:szCs w:val="22"/>
          </w:rPr>
        </w:r>
        <w:r w:rsidR="00C84A66" w:rsidRPr="0043497E">
          <w:rPr>
            <w:noProof/>
            <w:webHidden/>
            <w:sz w:val="22"/>
            <w:szCs w:val="22"/>
          </w:rPr>
          <w:fldChar w:fldCharType="separate"/>
        </w:r>
        <w:r w:rsidR="00F053E8">
          <w:rPr>
            <w:noProof/>
            <w:webHidden/>
            <w:sz w:val="22"/>
            <w:szCs w:val="22"/>
          </w:rPr>
          <w:t>25</w:t>
        </w:r>
        <w:r w:rsidR="00C84A66" w:rsidRPr="0043497E">
          <w:rPr>
            <w:noProof/>
            <w:webHidden/>
            <w:sz w:val="22"/>
            <w:szCs w:val="22"/>
          </w:rPr>
          <w:fldChar w:fldCharType="end"/>
        </w:r>
      </w:hyperlink>
    </w:p>
    <w:p w:rsidR="00C84A66" w:rsidRPr="0043497E" w:rsidRDefault="00261E56">
      <w:pPr>
        <w:pStyle w:val="20"/>
        <w:tabs>
          <w:tab w:val="right" w:leader="dot" w:pos="9345"/>
        </w:tabs>
        <w:rPr>
          <w:noProof/>
          <w:sz w:val="22"/>
          <w:szCs w:val="22"/>
        </w:rPr>
      </w:pPr>
      <w:hyperlink w:anchor="_Toc199009802" w:history="1">
        <w:r w:rsidR="00C84A66" w:rsidRPr="0043497E">
          <w:rPr>
            <w:rStyle w:val="ab"/>
            <w:noProof/>
            <w:sz w:val="22"/>
            <w:szCs w:val="22"/>
          </w:rPr>
          <w:t>3.4. Изменение витаминов</w:t>
        </w:r>
        <w:r w:rsidR="00C84A66" w:rsidRPr="0043497E">
          <w:rPr>
            <w:noProof/>
            <w:webHidden/>
            <w:sz w:val="22"/>
            <w:szCs w:val="22"/>
          </w:rPr>
          <w:tab/>
        </w:r>
        <w:r w:rsidR="00C84A66" w:rsidRPr="0043497E">
          <w:rPr>
            <w:noProof/>
            <w:webHidden/>
            <w:sz w:val="22"/>
            <w:szCs w:val="22"/>
          </w:rPr>
          <w:fldChar w:fldCharType="begin"/>
        </w:r>
        <w:r w:rsidR="00C84A66" w:rsidRPr="0043497E">
          <w:rPr>
            <w:noProof/>
            <w:webHidden/>
            <w:sz w:val="22"/>
            <w:szCs w:val="22"/>
          </w:rPr>
          <w:instrText xml:space="preserve"> PAGEREF _Toc199009802 \h </w:instrText>
        </w:r>
        <w:r w:rsidR="00C84A66" w:rsidRPr="0043497E">
          <w:rPr>
            <w:noProof/>
            <w:webHidden/>
            <w:sz w:val="22"/>
            <w:szCs w:val="22"/>
          </w:rPr>
        </w:r>
        <w:r w:rsidR="00C84A66" w:rsidRPr="0043497E">
          <w:rPr>
            <w:noProof/>
            <w:webHidden/>
            <w:sz w:val="22"/>
            <w:szCs w:val="22"/>
          </w:rPr>
          <w:fldChar w:fldCharType="separate"/>
        </w:r>
        <w:r w:rsidR="00F053E8">
          <w:rPr>
            <w:noProof/>
            <w:webHidden/>
            <w:sz w:val="22"/>
            <w:szCs w:val="22"/>
          </w:rPr>
          <w:t>26</w:t>
        </w:r>
        <w:r w:rsidR="00C84A66" w:rsidRPr="0043497E">
          <w:rPr>
            <w:noProof/>
            <w:webHidden/>
            <w:sz w:val="22"/>
            <w:szCs w:val="22"/>
          </w:rPr>
          <w:fldChar w:fldCharType="end"/>
        </w:r>
      </w:hyperlink>
    </w:p>
    <w:p w:rsidR="00C84A66" w:rsidRPr="0043497E" w:rsidRDefault="00261E56">
      <w:pPr>
        <w:pStyle w:val="20"/>
        <w:tabs>
          <w:tab w:val="right" w:leader="dot" w:pos="9345"/>
        </w:tabs>
        <w:rPr>
          <w:noProof/>
          <w:sz w:val="22"/>
          <w:szCs w:val="22"/>
        </w:rPr>
      </w:pPr>
      <w:hyperlink w:anchor="_Toc199009803" w:history="1">
        <w:r w:rsidR="00C84A66" w:rsidRPr="0043497E">
          <w:rPr>
            <w:rStyle w:val="ab"/>
            <w:noProof/>
            <w:sz w:val="22"/>
            <w:szCs w:val="22"/>
          </w:rPr>
          <w:t>3.5. Изменение минеральных веществ</w:t>
        </w:r>
        <w:r w:rsidR="00C84A66" w:rsidRPr="0043497E">
          <w:rPr>
            <w:noProof/>
            <w:webHidden/>
            <w:sz w:val="22"/>
            <w:szCs w:val="22"/>
          </w:rPr>
          <w:tab/>
        </w:r>
        <w:r w:rsidR="00C84A66" w:rsidRPr="0043497E">
          <w:rPr>
            <w:noProof/>
            <w:webHidden/>
            <w:sz w:val="22"/>
            <w:szCs w:val="22"/>
          </w:rPr>
          <w:fldChar w:fldCharType="begin"/>
        </w:r>
        <w:r w:rsidR="00C84A66" w:rsidRPr="0043497E">
          <w:rPr>
            <w:noProof/>
            <w:webHidden/>
            <w:sz w:val="22"/>
            <w:szCs w:val="22"/>
          </w:rPr>
          <w:instrText xml:space="preserve"> PAGEREF _Toc199009803 \h </w:instrText>
        </w:r>
        <w:r w:rsidR="00C84A66" w:rsidRPr="0043497E">
          <w:rPr>
            <w:noProof/>
            <w:webHidden/>
            <w:sz w:val="22"/>
            <w:szCs w:val="22"/>
          </w:rPr>
        </w:r>
        <w:r w:rsidR="00C84A66" w:rsidRPr="0043497E">
          <w:rPr>
            <w:noProof/>
            <w:webHidden/>
            <w:sz w:val="22"/>
            <w:szCs w:val="22"/>
          </w:rPr>
          <w:fldChar w:fldCharType="separate"/>
        </w:r>
        <w:r w:rsidR="00F053E8">
          <w:rPr>
            <w:noProof/>
            <w:webHidden/>
            <w:sz w:val="22"/>
            <w:szCs w:val="22"/>
          </w:rPr>
          <w:t>26</w:t>
        </w:r>
        <w:r w:rsidR="00C84A66" w:rsidRPr="0043497E">
          <w:rPr>
            <w:noProof/>
            <w:webHidden/>
            <w:sz w:val="22"/>
            <w:szCs w:val="22"/>
          </w:rPr>
          <w:fldChar w:fldCharType="end"/>
        </w:r>
      </w:hyperlink>
    </w:p>
    <w:p w:rsidR="00C84A66" w:rsidRPr="0043497E" w:rsidRDefault="00261E56">
      <w:pPr>
        <w:pStyle w:val="20"/>
        <w:tabs>
          <w:tab w:val="right" w:leader="dot" w:pos="9345"/>
        </w:tabs>
        <w:rPr>
          <w:noProof/>
          <w:sz w:val="22"/>
          <w:szCs w:val="22"/>
        </w:rPr>
      </w:pPr>
      <w:hyperlink w:anchor="_Toc199009804" w:history="1">
        <w:r w:rsidR="00C84A66" w:rsidRPr="0043497E">
          <w:rPr>
            <w:rStyle w:val="ab"/>
            <w:noProof/>
            <w:sz w:val="22"/>
            <w:szCs w:val="22"/>
          </w:rPr>
          <w:t>3.6. Изменение красящих веществ</w:t>
        </w:r>
        <w:r w:rsidR="00C84A66" w:rsidRPr="0043497E">
          <w:rPr>
            <w:noProof/>
            <w:webHidden/>
            <w:sz w:val="22"/>
            <w:szCs w:val="22"/>
          </w:rPr>
          <w:tab/>
        </w:r>
        <w:r w:rsidR="00C84A66" w:rsidRPr="0043497E">
          <w:rPr>
            <w:noProof/>
            <w:webHidden/>
            <w:sz w:val="22"/>
            <w:szCs w:val="22"/>
          </w:rPr>
          <w:fldChar w:fldCharType="begin"/>
        </w:r>
        <w:r w:rsidR="00C84A66" w:rsidRPr="0043497E">
          <w:rPr>
            <w:noProof/>
            <w:webHidden/>
            <w:sz w:val="22"/>
            <w:szCs w:val="22"/>
          </w:rPr>
          <w:instrText xml:space="preserve"> PAGEREF _Toc199009804 \h </w:instrText>
        </w:r>
        <w:r w:rsidR="00C84A66" w:rsidRPr="0043497E">
          <w:rPr>
            <w:noProof/>
            <w:webHidden/>
            <w:sz w:val="22"/>
            <w:szCs w:val="22"/>
          </w:rPr>
        </w:r>
        <w:r w:rsidR="00C84A66" w:rsidRPr="0043497E">
          <w:rPr>
            <w:noProof/>
            <w:webHidden/>
            <w:sz w:val="22"/>
            <w:szCs w:val="22"/>
          </w:rPr>
          <w:fldChar w:fldCharType="separate"/>
        </w:r>
        <w:r w:rsidR="00F053E8">
          <w:rPr>
            <w:noProof/>
            <w:webHidden/>
            <w:sz w:val="22"/>
            <w:szCs w:val="22"/>
          </w:rPr>
          <w:t>27</w:t>
        </w:r>
        <w:r w:rsidR="00C84A66" w:rsidRPr="0043497E">
          <w:rPr>
            <w:noProof/>
            <w:webHidden/>
            <w:sz w:val="22"/>
            <w:szCs w:val="22"/>
          </w:rPr>
          <w:fldChar w:fldCharType="end"/>
        </w:r>
      </w:hyperlink>
    </w:p>
    <w:p w:rsidR="00C84A66" w:rsidRPr="0043497E" w:rsidRDefault="00261E56">
      <w:pPr>
        <w:pStyle w:val="11"/>
        <w:tabs>
          <w:tab w:val="right" w:leader="dot" w:pos="9345"/>
        </w:tabs>
        <w:rPr>
          <w:noProof/>
          <w:sz w:val="22"/>
          <w:szCs w:val="22"/>
        </w:rPr>
      </w:pPr>
      <w:hyperlink w:anchor="_Toc199009805" w:history="1">
        <w:r w:rsidR="00C84A66" w:rsidRPr="0043497E">
          <w:rPr>
            <w:rStyle w:val="ab"/>
            <w:noProof/>
            <w:sz w:val="22"/>
            <w:szCs w:val="22"/>
          </w:rPr>
          <w:t>4. РАСЧЕТ РЕЦЕПТУРЫ И РАЗРАБОТКА ТЕХНОЛОГИЧЕСКИХ КАРТ</w:t>
        </w:r>
        <w:r w:rsidR="00C84A66" w:rsidRPr="0043497E">
          <w:rPr>
            <w:noProof/>
            <w:webHidden/>
            <w:sz w:val="22"/>
            <w:szCs w:val="22"/>
          </w:rPr>
          <w:tab/>
        </w:r>
        <w:r w:rsidR="00C84A66" w:rsidRPr="0043497E">
          <w:rPr>
            <w:noProof/>
            <w:webHidden/>
            <w:sz w:val="22"/>
            <w:szCs w:val="22"/>
          </w:rPr>
          <w:fldChar w:fldCharType="begin"/>
        </w:r>
        <w:r w:rsidR="00C84A66" w:rsidRPr="0043497E">
          <w:rPr>
            <w:noProof/>
            <w:webHidden/>
            <w:sz w:val="22"/>
            <w:szCs w:val="22"/>
          </w:rPr>
          <w:instrText xml:space="preserve"> PAGEREF _Toc199009805 \h </w:instrText>
        </w:r>
        <w:r w:rsidR="00C84A66" w:rsidRPr="0043497E">
          <w:rPr>
            <w:noProof/>
            <w:webHidden/>
            <w:sz w:val="22"/>
            <w:szCs w:val="22"/>
          </w:rPr>
        </w:r>
        <w:r w:rsidR="00C84A66" w:rsidRPr="0043497E">
          <w:rPr>
            <w:noProof/>
            <w:webHidden/>
            <w:sz w:val="22"/>
            <w:szCs w:val="22"/>
          </w:rPr>
          <w:fldChar w:fldCharType="separate"/>
        </w:r>
        <w:r w:rsidR="00F053E8">
          <w:rPr>
            <w:noProof/>
            <w:webHidden/>
            <w:sz w:val="22"/>
            <w:szCs w:val="22"/>
          </w:rPr>
          <w:t>28</w:t>
        </w:r>
        <w:r w:rsidR="00C84A66" w:rsidRPr="0043497E">
          <w:rPr>
            <w:noProof/>
            <w:webHidden/>
            <w:sz w:val="22"/>
            <w:szCs w:val="22"/>
          </w:rPr>
          <w:fldChar w:fldCharType="end"/>
        </w:r>
      </w:hyperlink>
    </w:p>
    <w:p w:rsidR="00C84A66" w:rsidRPr="0043497E" w:rsidRDefault="00261E56">
      <w:pPr>
        <w:pStyle w:val="20"/>
        <w:tabs>
          <w:tab w:val="right" w:leader="dot" w:pos="9345"/>
        </w:tabs>
        <w:rPr>
          <w:noProof/>
          <w:sz w:val="22"/>
          <w:szCs w:val="22"/>
        </w:rPr>
      </w:pPr>
      <w:hyperlink w:anchor="_Toc199009806" w:history="1">
        <w:r w:rsidR="00C84A66" w:rsidRPr="0043497E">
          <w:rPr>
            <w:rStyle w:val="ab"/>
            <w:noProof/>
            <w:sz w:val="22"/>
            <w:szCs w:val="22"/>
          </w:rPr>
          <w:t>4.1. Разработка рецептуры, технологии приготовления и составление нормативно-технологической документации на блюдо «Утка по-пекински»</w:t>
        </w:r>
        <w:r w:rsidR="00C84A66" w:rsidRPr="0043497E">
          <w:rPr>
            <w:noProof/>
            <w:webHidden/>
            <w:sz w:val="22"/>
            <w:szCs w:val="22"/>
          </w:rPr>
          <w:tab/>
        </w:r>
        <w:r w:rsidR="00C84A66" w:rsidRPr="0043497E">
          <w:rPr>
            <w:noProof/>
            <w:webHidden/>
            <w:sz w:val="22"/>
            <w:szCs w:val="22"/>
          </w:rPr>
          <w:fldChar w:fldCharType="begin"/>
        </w:r>
        <w:r w:rsidR="00C84A66" w:rsidRPr="0043497E">
          <w:rPr>
            <w:noProof/>
            <w:webHidden/>
            <w:sz w:val="22"/>
            <w:szCs w:val="22"/>
          </w:rPr>
          <w:instrText xml:space="preserve"> PAGEREF _Toc199009806 \h </w:instrText>
        </w:r>
        <w:r w:rsidR="00C84A66" w:rsidRPr="0043497E">
          <w:rPr>
            <w:noProof/>
            <w:webHidden/>
            <w:sz w:val="22"/>
            <w:szCs w:val="22"/>
          </w:rPr>
        </w:r>
        <w:r w:rsidR="00C84A66" w:rsidRPr="0043497E">
          <w:rPr>
            <w:noProof/>
            <w:webHidden/>
            <w:sz w:val="22"/>
            <w:szCs w:val="22"/>
          </w:rPr>
          <w:fldChar w:fldCharType="separate"/>
        </w:r>
        <w:r w:rsidR="00F053E8">
          <w:rPr>
            <w:noProof/>
            <w:webHidden/>
            <w:sz w:val="22"/>
            <w:szCs w:val="22"/>
          </w:rPr>
          <w:t>28</w:t>
        </w:r>
        <w:r w:rsidR="00C84A66" w:rsidRPr="0043497E">
          <w:rPr>
            <w:noProof/>
            <w:webHidden/>
            <w:sz w:val="22"/>
            <w:szCs w:val="22"/>
          </w:rPr>
          <w:fldChar w:fldCharType="end"/>
        </w:r>
      </w:hyperlink>
    </w:p>
    <w:p w:rsidR="00C84A66" w:rsidRPr="0043497E" w:rsidRDefault="00261E56">
      <w:pPr>
        <w:pStyle w:val="20"/>
        <w:tabs>
          <w:tab w:val="right" w:leader="dot" w:pos="9345"/>
        </w:tabs>
        <w:rPr>
          <w:noProof/>
          <w:sz w:val="22"/>
          <w:szCs w:val="22"/>
        </w:rPr>
      </w:pPr>
      <w:hyperlink w:anchor="_Toc199009809" w:history="1">
        <w:r w:rsidR="00C84A66" w:rsidRPr="0043497E">
          <w:rPr>
            <w:rStyle w:val="ab"/>
            <w:noProof/>
            <w:sz w:val="22"/>
            <w:szCs w:val="22"/>
          </w:rPr>
          <w:t>4.2. Разработка рецептуры, технологии приготовления и составление нормативно-технологической документации на блюдо «Говядина по-пекински»</w:t>
        </w:r>
        <w:r w:rsidR="00C84A66" w:rsidRPr="0043497E">
          <w:rPr>
            <w:noProof/>
            <w:webHidden/>
            <w:sz w:val="22"/>
            <w:szCs w:val="22"/>
          </w:rPr>
          <w:tab/>
        </w:r>
        <w:r w:rsidR="00C84A66" w:rsidRPr="0043497E">
          <w:rPr>
            <w:noProof/>
            <w:webHidden/>
            <w:sz w:val="22"/>
            <w:szCs w:val="22"/>
          </w:rPr>
          <w:fldChar w:fldCharType="begin"/>
        </w:r>
        <w:r w:rsidR="00C84A66" w:rsidRPr="0043497E">
          <w:rPr>
            <w:noProof/>
            <w:webHidden/>
            <w:sz w:val="22"/>
            <w:szCs w:val="22"/>
          </w:rPr>
          <w:instrText xml:space="preserve"> PAGEREF _Toc199009809 \h </w:instrText>
        </w:r>
        <w:r w:rsidR="00C84A66" w:rsidRPr="0043497E">
          <w:rPr>
            <w:noProof/>
            <w:webHidden/>
            <w:sz w:val="22"/>
            <w:szCs w:val="22"/>
          </w:rPr>
        </w:r>
        <w:r w:rsidR="00C84A66" w:rsidRPr="0043497E">
          <w:rPr>
            <w:noProof/>
            <w:webHidden/>
            <w:sz w:val="22"/>
            <w:szCs w:val="22"/>
          </w:rPr>
          <w:fldChar w:fldCharType="separate"/>
        </w:r>
        <w:r w:rsidR="00F053E8">
          <w:rPr>
            <w:noProof/>
            <w:webHidden/>
            <w:sz w:val="22"/>
            <w:szCs w:val="22"/>
          </w:rPr>
          <w:t>34</w:t>
        </w:r>
        <w:r w:rsidR="00C84A66" w:rsidRPr="0043497E">
          <w:rPr>
            <w:noProof/>
            <w:webHidden/>
            <w:sz w:val="22"/>
            <w:szCs w:val="22"/>
          </w:rPr>
          <w:fldChar w:fldCharType="end"/>
        </w:r>
      </w:hyperlink>
    </w:p>
    <w:p w:rsidR="00C84A66" w:rsidRPr="0043497E" w:rsidRDefault="00261E56">
      <w:pPr>
        <w:pStyle w:val="11"/>
        <w:tabs>
          <w:tab w:val="right" w:leader="dot" w:pos="9345"/>
        </w:tabs>
        <w:rPr>
          <w:noProof/>
          <w:sz w:val="22"/>
          <w:szCs w:val="22"/>
        </w:rPr>
      </w:pPr>
      <w:hyperlink w:anchor="_Toc199009810" w:history="1">
        <w:r w:rsidR="00C84A66" w:rsidRPr="0043497E">
          <w:rPr>
            <w:rStyle w:val="ab"/>
            <w:noProof/>
            <w:sz w:val="22"/>
            <w:szCs w:val="22"/>
          </w:rPr>
          <w:t>Приложение 1</w:t>
        </w:r>
        <w:r w:rsidR="00C84A66" w:rsidRPr="0043497E">
          <w:rPr>
            <w:noProof/>
            <w:webHidden/>
            <w:sz w:val="22"/>
            <w:szCs w:val="22"/>
          </w:rPr>
          <w:tab/>
        </w:r>
        <w:r w:rsidR="00C84A66" w:rsidRPr="0043497E">
          <w:rPr>
            <w:noProof/>
            <w:webHidden/>
            <w:sz w:val="22"/>
            <w:szCs w:val="22"/>
          </w:rPr>
          <w:fldChar w:fldCharType="begin"/>
        </w:r>
        <w:r w:rsidR="00C84A66" w:rsidRPr="0043497E">
          <w:rPr>
            <w:noProof/>
            <w:webHidden/>
            <w:sz w:val="22"/>
            <w:szCs w:val="22"/>
          </w:rPr>
          <w:instrText xml:space="preserve"> PAGEREF _Toc199009810 \h </w:instrText>
        </w:r>
        <w:r w:rsidR="00C84A66" w:rsidRPr="0043497E">
          <w:rPr>
            <w:noProof/>
            <w:webHidden/>
            <w:sz w:val="22"/>
            <w:szCs w:val="22"/>
          </w:rPr>
        </w:r>
        <w:r w:rsidR="00C84A66" w:rsidRPr="0043497E">
          <w:rPr>
            <w:noProof/>
            <w:webHidden/>
            <w:sz w:val="22"/>
            <w:szCs w:val="22"/>
          </w:rPr>
          <w:fldChar w:fldCharType="separate"/>
        </w:r>
        <w:r w:rsidR="00F053E8">
          <w:rPr>
            <w:noProof/>
            <w:webHidden/>
            <w:sz w:val="22"/>
            <w:szCs w:val="22"/>
          </w:rPr>
          <w:t>38</w:t>
        </w:r>
        <w:r w:rsidR="00C84A66" w:rsidRPr="0043497E">
          <w:rPr>
            <w:noProof/>
            <w:webHidden/>
            <w:sz w:val="22"/>
            <w:szCs w:val="22"/>
          </w:rPr>
          <w:fldChar w:fldCharType="end"/>
        </w:r>
      </w:hyperlink>
    </w:p>
    <w:p w:rsidR="00C84A66" w:rsidRPr="0043497E" w:rsidRDefault="00261E56">
      <w:pPr>
        <w:pStyle w:val="11"/>
        <w:tabs>
          <w:tab w:val="right" w:leader="dot" w:pos="9345"/>
        </w:tabs>
        <w:rPr>
          <w:noProof/>
          <w:sz w:val="22"/>
          <w:szCs w:val="22"/>
        </w:rPr>
      </w:pPr>
      <w:hyperlink w:anchor="_Toc199009812" w:history="1">
        <w:r w:rsidR="00C84A66" w:rsidRPr="0043497E">
          <w:rPr>
            <w:rStyle w:val="ab"/>
            <w:noProof/>
            <w:sz w:val="22"/>
            <w:szCs w:val="22"/>
          </w:rPr>
          <w:t>Приложение 2</w:t>
        </w:r>
        <w:r w:rsidR="00C84A66" w:rsidRPr="0043497E">
          <w:rPr>
            <w:noProof/>
            <w:webHidden/>
            <w:sz w:val="22"/>
            <w:szCs w:val="22"/>
          </w:rPr>
          <w:tab/>
        </w:r>
        <w:r w:rsidR="00C84A66" w:rsidRPr="0043497E">
          <w:rPr>
            <w:noProof/>
            <w:webHidden/>
            <w:sz w:val="22"/>
            <w:szCs w:val="22"/>
          </w:rPr>
          <w:fldChar w:fldCharType="begin"/>
        </w:r>
        <w:r w:rsidR="00C84A66" w:rsidRPr="0043497E">
          <w:rPr>
            <w:noProof/>
            <w:webHidden/>
            <w:sz w:val="22"/>
            <w:szCs w:val="22"/>
          </w:rPr>
          <w:instrText xml:space="preserve"> PAGEREF _Toc199009812 \h </w:instrText>
        </w:r>
        <w:r w:rsidR="00C84A66" w:rsidRPr="0043497E">
          <w:rPr>
            <w:noProof/>
            <w:webHidden/>
            <w:sz w:val="22"/>
            <w:szCs w:val="22"/>
          </w:rPr>
        </w:r>
        <w:r w:rsidR="00C84A66" w:rsidRPr="0043497E">
          <w:rPr>
            <w:noProof/>
            <w:webHidden/>
            <w:sz w:val="22"/>
            <w:szCs w:val="22"/>
          </w:rPr>
          <w:fldChar w:fldCharType="separate"/>
        </w:r>
        <w:r w:rsidR="00F053E8">
          <w:rPr>
            <w:noProof/>
            <w:webHidden/>
            <w:sz w:val="22"/>
            <w:szCs w:val="22"/>
          </w:rPr>
          <w:t>40</w:t>
        </w:r>
        <w:r w:rsidR="00C84A66" w:rsidRPr="0043497E">
          <w:rPr>
            <w:noProof/>
            <w:webHidden/>
            <w:sz w:val="22"/>
            <w:szCs w:val="22"/>
          </w:rPr>
          <w:fldChar w:fldCharType="end"/>
        </w:r>
      </w:hyperlink>
    </w:p>
    <w:p w:rsidR="00C84A66" w:rsidRPr="0043497E" w:rsidRDefault="00261E56">
      <w:pPr>
        <w:pStyle w:val="11"/>
        <w:tabs>
          <w:tab w:val="right" w:leader="dot" w:pos="9345"/>
        </w:tabs>
        <w:rPr>
          <w:noProof/>
          <w:sz w:val="22"/>
          <w:szCs w:val="22"/>
        </w:rPr>
      </w:pPr>
      <w:hyperlink w:anchor="_Toc199009814" w:history="1">
        <w:r w:rsidR="00C84A66" w:rsidRPr="0043497E">
          <w:rPr>
            <w:rStyle w:val="ab"/>
            <w:noProof/>
            <w:sz w:val="22"/>
            <w:szCs w:val="22"/>
          </w:rPr>
          <w:t>ЗАКЛЮЧЕНИЕ</w:t>
        </w:r>
        <w:r w:rsidR="00C84A66" w:rsidRPr="0043497E">
          <w:rPr>
            <w:noProof/>
            <w:webHidden/>
            <w:sz w:val="22"/>
            <w:szCs w:val="22"/>
          </w:rPr>
          <w:tab/>
        </w:r>
        <w:r w:rsidR="00C84A66" w:rsidRPr="0043497E">
          <w:rPr>
            <w:noProof/>
            <w:webHidden/>
            <w:sz w:val="22"/>
            <w:szCs w:val="22"/>
          </w:rPr>
          <w:fldChar w:fldCharType="begin"/>
        </w:r>
        <w:r w:rsidR="00C84A66" w:rsidRPr="0043497E">
          <w:rPr>
            <w:noProof/>
            <w:webHidden/>
            <w:sz w:val="22"/>
            <w:szCs w:val="22"/>
          </w:rPr>
          <w:instrText xml:space="preserve"> PAGEREF _Toc199009814 \h </w:instrText>
        </w:r>
        <w:r w:rsidR="00C84A66" w:rsidRPr="0043497E">
          <w:rPr>
            <w:noProof/>
            <w:webHidden/>
            <w:sz w:val="22"/>
            <w:szCs w:val="22"/>
          </w:rPr>
        </w:r>
        <w:r w:rsidR="00C84A66" w:rsidRPr="0043497E">
          <w:rPr>
            <w:noProof/>
            <w:webHidden/>
            <w:sz w:val="22"/>
            <w:szCs w:val="22"/>
          </w:rPr>
          <w:fldChar w:fldCharType="separate"/>
        </w:r>
        <w:r w:rsidR="00F053E8">
          <w:rPr>
            <w:noProof/>
            <w:webHidden/>
            <w:sz w:val="22"/>
            <w:szCs w:val="22"/>
          </w:rPr>
          <w:t>41</w:t>
        </w:r>
        <w:r w:rsidR="00C84A66" w:rsidRPr="0043497E">
          <w:rPr>
            <w:noProof/>
            <w:webHidden/>
            <w:sz w:val="22"/>
            <w:szCs w:val="22"/>
          </w:rPr>
          <w:fldChar w:fldCharType="end"/>
        </w:r>
      </w:hyperlink>
    </w:p>
    <w:p w:rsidR="00C84A66" w:rsidRDefault="00261E56">
      <w:pPr>
        <w:pStyle w:val="11"/>
        <w:tabs>
          <w:tab w:val="right" w:leader="dot" w:pos="9345"/>
        </w:tabs>
        <w:rPr>
          <w:noProof/>
        </w:rPr>
      </w:pPr>
      <w:hyperlink w:anchor="_Toc199009815" w:history="1">
        <w:r w:rsidR="00C84A66" w:rsidRPr="0043497E">
          <w:rPr>
            <w:rStyle w:val="ab"/>
            <w:noProof/>
            <w:sz w:val="22"/>
            <w:szCs w:val="22"/>
          </w:rPr>
          <w:t>СПИСОК ИСПОЛЬЗОВАННОЙ ЛИТЕРАТУРЫ И ИСТОЧНИКОВ</w:t>
        </w:r>
        <w:r w:rsidR="00C84A66" w:rsidRPr="0043497E">
          <w:rPr>
            <w:noProof/>
            <w:webHidden/>
            <w:sz w:val="22"/>
            <w:szCs w:val="22"/>
          </w:rPr>
          <w:tab/>
        </w:r>
        <w:r w:rsidR="00C84A66" w:rsidRPr="0043497E">
          <w:rPr>
            <w:noProof/>
            <w:webHidden/>
            <w:sz w:val="22"/>
            <w:szCs w:val="22"/>
          </w:rPr>
          <w:fldChar w:fldCharType="begin"/>
        </w:r>
        <w:r w:rsidR="00C84A66" w:rsidRPr="0043497E">
          <w:rPr>
            <w:noProof/>
            <w:webHidden/>
            <w:sz w:val="22"/>
            <w:szCs w:val="22"/>
          </w:rPr>
          <w:instrText xml:space="preserve"> PAGEREF _Toc199009815 \h </w:instrText>
        </w:r>
        <w:r w:rsidR="00C84A66" w:rsidRPr="0043497E">
          <w:rPr>
            <w:noProof/>
            <w:webHidden/>
            <w:sz w:val="22"/>
            <w:szCs w:val="22"/>
          </w:rPr>
        </w:r>
        <w:r w:rsidR="00C84A66" w:rsidRPr="0043497E">
          <w:rPr>
            <w:noProof/>
            <w:webHidden/>
            <w:sz w:val="22"/>
            <w:szCs w:val="22"/>
          </w:rPr>
          <w:fldChar w:fldCharType="separate"/>
        </w:r>
        <w:r w:rsidR="00F053E8">
          <w:rPr>
            <w:noProof/>
            <w:webHidden/>
            <w:sz w:val="22"/>
            <w:szCs w:val="22"/>
          </w:rPr>
          <w:t>42</w:t>
        </w:r>
        <w:r w:rsidR="00C84A66" w:rsidRPr="0043497E">
          <w:rPr>
            <w:noProof/>
            <w:webHidden/>
            <w:sz w:val="22"/>
            <w:szCs w:val="22"/>
          </w:rPr>
          <w:fldChar w:fldCharType="end"/>
        </w:r>
      </w:hyperlink>
    </w:p>
    <w:p w:rsidR="0043497E" w:rsidRDefault="00997F4A" w:rsidP="009D1948">
      <w:pPr>
        <w:pStyle w:val="1"/>
        <w:spacing w:line="360" w:lineRule="auto"/>
        <w:ind w:firstLine="360"/>
      </w:pPr>
      <w:r>
        <w:fldChar w:fldCharType="end"/>
      </w:r>
      <w:bookmarkStart w:id="5" w:name="_Toc199009768"/>
    </w:p>
    <w:p w:rsidR="00426245" w:rsidRDefault="0043497E" w:rsidP="009D1948">
      <w:pPr>
        <w:pStyle w:val="1"/>
        <w:spacing w:line="360" w:lineRule="auto"/>
        <w:ind w:firstLine="360"/>
      </w:pPr>
      <w:r>
        <w:br w:type="page"/>
      </w:r>
      <w:r w:rsidR="00426245">
        <w:t>ВВЕДЕНИЕ</w:t>
      </w:r>
      <w:bookmarkEnd w:id="5"/>
    </w:p>
    <w:p w:rsidR="00BE031D" w:rsidRPr="00BE031D" w:rsidRDefault="00BE031D" w:rsidP="009D1948">
      <w:pPr>
        <w:spacing w:line="360" w:lineRule="auto"/>
        <w:ind w:firstLine="360"/>
      </w:pPr>
    </w:p>
    <w:p w:rsidR="002F0596" w:rsidRDefault="0096633C" w:rsidP="009D1948">
      <w:pPr>
        <w:spacing w:line="360" w:lineRule="auto"/>
        <w:ind w:firstLine="360"/>
        <w:jc w:val="both"/>
      </w:pPr>
      <w:r>
        <w:t xml:space="preserve">Кулинарное искусство Китая совершенствовалось на протяжении веков. За 3 тысячи лет своего существования оно приобрело и, что немаловажно, сохранило все те ценные знания и навыки, позволяющие китайским блюдам считаться одними из самых полезных и вкусных. </w:t>
      </w:r>
    </w:p>
    <w:p w:rsidR="0096633C" w:rsidRDefault="0096633C" w:rsidP="009D1948">
      <w:pPr>
        <w:spacing w:line="360" w:lineRule="auto"/>
        <w:ind w:firstLine="360"/>
        <w:jc w:val="both"/>
      </w:pPr>
      <w:r>
        <w:t>Самые древние археологические находки, свидетельствующие о достаточно высоком гастрономическом уровне китайцев, найдены в городе Аньян провинции Хэнань. То были бронзовые горшки, ножи, кухонные доски, лопатки, черпаки и прочая утварь. Еще в 770-221 гг. до н</w:t>
      </w:r>
      <w:r w:rsidR="00293E47">
        <w:t>. э</w:t>
      </w:r>
      <w:r>
        <w:t xml:space="preserve"> - период Чуньцю ("Весны и Осени") и Чжаньго ("Воюющих царств") в Китае существовали публичные рестораны, а примерно 1500 лет назад была составлена подробная кулинарная книга. Уже в то время кулинарное искусство являлось предметом серьезного изучения, что отчасти объясняется особым отношением китайцев к приготовлению пищи.</w:t>
      </w:r>
    </w:p>
    <w:p w:rsidR="00255F5D" w:rsidRPr="00814674" w:rsidRDefault="00255F5D" w:rsidP="009D1948">
      <w:pPr>
        <w:spacing w:line="360" w:lineRule="auto"/>
        <w:ind w:firstLine="360"/>
        <w:jc w:val="both"/>
      </w:pPr>
      <w:r w:rsidRPr="00814674">
        <w:t>Вы, наверное, удивитесь, если узнаете, что китайской кухни как таковой не существует. Китайская кулинарная традиция объединяет множество блюд, характерных для разных районов Китая, находящихся порой в абсолютно разных климатических зонах. Климатические условия влияют как на кулинарные традиции, так и на типичный набор продуктов, что и обусловливает гастрономическое разнообразие. Практически каждая провинция предлагает свою оригинальную кухню, но условно кулинарный Китай можно разделить на четыре больших региона: Пекин, Сычуань, Ш</w:t>
      </w:r>
      <w:r w:rsidR="00293373">
        <w:t>анхай и Кантон.</w:t>
      </w:r>
    </w:p>
    <w:p w:rsidR="00255F5D" w:rsidRPr="009214D6" w:rsidRDefault="009214D6" w:rsidP="009D1948">
      <w:pPr>
        <w:spacing w:line="360" w:lineRule="auto"/>
        <w:ind w:firstLine="360"/>
        <w:jc w:val="both"/>
        <w:rPr>
          <w:b/>
          <w:i/>
          <w:sz w:val="28"/>
          <w:szCs w:val="28"/>
        </w:rPr>
      </w:pPr>
      <w:r w:rsidRPr="009214D6">
        <w:rPr>
          <w:b/>
          <w:i/>
          <w:sz w:val="28"/>
          <w:szCs w:val="28"/>
        </w:rPr>
        <w:t>Пекинская или северная кухня (императорская кухня)</w:t>
      </w:r>
    </w:p>
    <w:p w:rsidR="00255F5D" w:rsidRPr="00814674" w:rsidRDefault="00255F5D" w:rsidP="009D1948">
      <w:pPr>
        <w:spacing w:line="360" w:lineRule="auto"/>
        <w:ind w:firstLine="360"/>
        <w:jc w:val="both"/>
      </w:pPr>
      <w:r w:rsidRPr="00814674">
        <w:t xml:space="preserve">В блюдах традиционно используется баранина, а также кунжут (масло, зерна, тесто), заимствованный из монгольской кухни. Лапша и булочки на пару часто заменяют рис (в северных областях выращивают зерновые). Самый распространенный овощ - так называемая китайская капуста, нечто среднее между капустой, салатом-латуком и сельдереем. Здесь предпочитают приправлять пищу острым рисовым уксусом и готовить овощи в кисло-сладком соусе. Пекинская кухня совмещает простые сытные блюда с изысканными блюдами императорского двора. Вершина кулинарного искусства, несомненно, утка по-пекински. Другое популярное блюдо - 'нищий цыпленок'. Так же как и утку по-пекински, его необходимо заказывать заранее. </w:t>
      </w:r>
    </w:p>
    <w:p w:rsidR="009214D6" w:rsidRDefault="009214D6" w:rsidP="009D1948">
      <w:pPr>
        <w:spacing w:line="360" w:lineRule="auto"/>
        <w:ind w:firstLine="360"/>
        <w:jc w:val="both"/>
      </w:pPr>
    </w:p>
    <w:p w:rsidR="00255F5D" w:rsidRPr="00357779" w:rsidRDefault="003C024A" w:rsidP="009D1948">
      <w:pPr>
        <w:spacing w:line="360" w:lineRule="auto"/>
        <w:ind w:firstLine="360"/>
        <w:jc w:val="both"/>
        <w:rPr>
          <w:b/>
          <w:i/>
          <w:sz w:val="28"/>
          <w:szCs w:val="28"/>
        </w:rPr>
      </w:pPr>
      <w:r>
        <w:br w:type="page"/>
      </w:r>
      <w:r w:rsidR="009214D6" w:rsidRPr="00357779">
        <w:rPr>
          <w:b/>
          <w:i/>
          <w:sz w:val="28"/>
          <w:szCs w:val="28"/>
        </w:rPr>
        <w:t>Шанхайская, или восточная</w:t>
      </w:r>
      <w:r w:rsidR="00255F5D" w:rsidRPr="00357779">
        <w:rPr>
          <w:b/>
          <w:i/>
          <w:sz w:val="28"/>
          <w:szCs w:val="28"/>
        </w:rPr>
        <w:t xml:space="preserve"> </w:t>
      </w:r>
      <w:r w:rsidR="009214D6" w:rsidRPr="00357779">
        <w:rPr>
          <w:b/>
          <w:i/>
          <w:sz w:val="28"/>
          <w:szCs w:val="28"/>
        </w:rPr>
        <w:t>кухня</w:t>
      </w:r>
    </w:p>
    <w:p w:rsidR="00255F5D" w:rsidRPr="00814674" w:rsidRDefault="00255F5D" w:rsidP="009D1948">
      <w:pPr>
        <w:spacing w:line="360" w:lineRule="auto"/>
        <w:ind w:firstLine="360"/>
        <w:jc w:val="both"/>
      </w:pPr>
      <w:r w:rsidRPr="00814674">
        <w:t xml:space="preserve">Здесь популярны разнообразные супы, жареные равиоли, морепродукты, знаменитого 'волосатого' краба, живущего в пресной воде. Кроме того, здесь готовят невероятное количество блюд из утки. В Шанхае своя кулинарная технология - продукты долго тушат в соевом соусе с добавлением рисовой водки. </w:t>
      </w:r>
    </w:p>
    <w:p w:rsidR="00255F5D" w:rsidRPr="00357779" w:rsidRDefault="009214D6" w:rsidP="009D1948">
      <w:pPr>
        <w:spacing w:line="360" w:lineRule="auto"/>
        <w:ind w:firstLine="360"/>
        <w:jc w:val="both"/>
        <w:rPr>
          <w:b/>
          <w:i/>
          <w:sz w:val="28"/>
          <w:szCs w:val="28"/>
        </w:rPr>
      </w:pPr>
      <w:r w:rsidRPr="00357779">
        <w:rPr>
          <w:b/>
          <w:i/>
          <w:sz w:val="28"/>
          <w:szCs w:val="28"/>
        </w:rPr>
        <w:t>Сычуаньская, или западная кухня</w:t>
      </w:r>
    </w:p>
    <w:p w:rsidR="00255F5D" w:rsidRPr="00814674" w:rsidRDefault="00255F5D" w:rsidP="009D1948">
      <w:pPr>
        <w:spacing w:line="360" w:lineRule="auto"/>
        <w:ind w:firstLine="360"/>
        <w:jc w:val="both"/>
      </w:pPr>
      <w:r w:rsidRPr="00814674">
        <w:t xml:space="preserve">Район Сычуаня, расположенный в центре страны, является одним из самых плодородных в Китае. Для него характерны предварительно обработанные продукты: сушеные, соленые, копченые, с большим количеством перца, добавляемого для лучшей сохранности. Сычуаньская кухня очень пряная, благоухающая ароматами чеснока, укропа, кориандра, аниса. Готовка на пару и копчение - самые распространенные методы местной кухни. Лягушачьи лапки, копченая утка в чайных листьях, королевские креветки с чесноком, тофу (сыр из квашеной сои) с перцем </w:t>
      </w:r>
      <w:r w:rsidR="004A06B2" w:rsidRPr="0099229D">
        <w:t>–</w:t>
      </w:r>
      <w:r w:rsidRPr="00814674">
        <w:t xml:space="preserve"> шедевры кулинарного искусства Сычуаня. А цыпленок с арахисом просто неподражаем. </w:t>
      </w:r>
    </w:p>
    <w:p w:rsidR="00255F5D" w:rsidRPr="00357779" w:rsidRDefault="00357779" w:rsidP="009D1948">
      <w:pPr>
        <w:spacing w:line="360" w:lineRule="auto"/>
        <w:ind w:firstLine="360"/>
        <w:jc w:val="both"/>
        <w:rPr>
          <w:b/>
          <w:i/>
          <w:sz w:val="28"/>
          <w:szCs w:val="28"/>
        </w:rPr>
      </w:pPr>
      <w:r w:rsidRPr="00357779">
        <w:rPr>
          <w:b/>
          <w:i/>
          <w:sz w:val="28"/>
          <w:szCs w:val="28"/>
        </w:rPr>
        <w:t>Кантонская, или южная кухня</w:t>
      </w:r>
    </w:p>
    <w:p w:rsidR="00255F5D" w:rsidRPr="00814674" w:rsidRDefault="00255F5D" w:rsidP="009D1948">
      <w:pPr>
        <w:spacing w:line="360" w:lineRule="auto"/>
        <w:ind w:firstLine="360"/>
        <w:jc w:val="both"/>
      </w:pPr>
      <w:r w:rsidRPr="00814674">
        <w:t xml:space="preserve">Кантонская кухня сложилась под влиянием лучших императорских поваров, когда в </w:t>
      </w:r>
      <w:smartTag w:uri="urn:schemas-microsoft-com:office:smarttags" w:element="metricconverter">
        <w:smartTagPr>
          <w:attr w:name="ProductID" w:val="1644 г"/>
        </w:smartTagPr>
        <w:r w:rsidRPr="00814674">
          <w:t>1644 г</w:t>
        </w:r>
      </w:smartTag>
      <w:r w:rsidRPr="00814674">
        <w:t xml:space="preserve">. двор династии Мин вынужден был бежать из столицы в Кантон. Развитое рыболовство предопределило основу местной кухни. Приготовленные на пару рыба и </w:t>
      </w:r>
      <w:r w:rsidR="00CB098F">
        <w:t xml:space="preserve">дим сум </w:t>
      </w:r>
      <w:r w:rsidR="00CB098F" w:rsidRPr="0099229D">
        <w:t>–</w:t>
      </w:r>
      <w:r w:rsidR="00CB098F">
        <w:t xml:space="preserve"> м</w:t>
      </w:r>
      <w:r w:rsidRPr="00814674">
        <w:t xml:space="preserve">аленькие пирожки, которые подают в бамбуковых корзиночках - самое популярное блюдо. Главные требования к пище </w:t>
      </w:r>
      <w:r w:rsidR="004A06B2" w:rsidRPr="0099229D">
        <w:t xml:space="preserve">– </w:t>
      </w:r>
      <w:r w:rsidRPr="00814674">
        <w:t>свежие продукты и минимум приправ. В ресторанах подают рис по-кантонски, суп из акульих плавников, а также экзотические блюда из мяса собаки, змей и черепах.</w:t>
      </w:r>
    </w:p>
    <w:p w:rsidR="00255F5D" w:rsidRDefault="008E046A" w:rsidP="009D1948">
      <w:pPr>
        <w:spacing w:line="360" w:lineRule="auto"/>
        <w:ind w:firstLine="360"/>
        <w:jc w:val="both"/>
      </w:pPr>
      <w:r>
        <w:t>Несмотря на региональное многообразие китайской кухни, некоторые правила приготовления пищи остаются общими для всех поваров. Кулинарные каноны Китая требуют от повара, чтобы пища была не только вкусной, но и полезной, а иногда и лечебной.</w:t>
      </w:r>
    </w:p>
    <w:p w:rsidR="00A9317D" w:rsidRPr="003C024A" w:rsidRDefault="001D009B" w:rsidP="003C024A">
      <w:pPr>
        <w:pStyle w:val="1"/>
      </w:pPr>
      <w:r>
        <w:br w:type="page"/>
      </w:r>
      <w:bookmarkStart w:id="6" w:name="_Toc199009769"/>
      <w:r w:rsidR="00A9317D" w:rsidRPr="003C024A">
        <w:t>1. ХАРАКТЕРИСТИКА ОСНОВНОГО СЫРЬЯ, ПРИМЕНЯЕМОГО ДЛЯ ПРИГОТОВЛЕНИЯ БЛЮД КИТАЙСКОЙ КУХНИ, ЕГО ПИЩЕВАЯ ЦЕННОСТЬ</w:t>
      </w:r>
      <w:bookmarkEnd w:id="6"/>
    </w:p>
    <w:p w:rsidR="00A9317D" w:rsidRPr="0051624F" w:rsidRDefault="00A9317D" w:rsidP="009D1948">
      <w:pPr>
        <w:spacing w:line="360" w:lineRule="auto"/>
        <w:ind w:firstLine="360"/>
      </w:pPr>
    </w:p>
    <w:p w:rsidR="00A9317D" w:rsidRPr="003C024A" w:rsidRDefault="00A9317D" w:rsidP="003C024A">
      <w:pPr>
        <w:pStyle w:val="2"/>
      </w:pPr>
      <w:bookmarkStart w:id="7" w:name="_Toc199009770"/>
      <w:r w:rsidRPr="003C024A">
        <w:t>1.1. Химический состав и энергетическая ценность мяса</w:t>
      </w:r>
      <w:bookmarkEnd w:id="7"/>
    </w:p>
    <w:p w:rsidR="00A9317D" w:rsidRDefault="00A9317D" w:rsidP="009D1948">
      <w:pPr>
        <w:spacing w:line="360" w:lineRule="auto"/>
        <w:ind w:firstLine="360"/>
      </w:pPr>
    </w:p>
    <w:p w:rsidR="00A9317D" w:rsidRPr="0051624F" w:rsidRDefault="00A9317D" w:rsidP="00D5280B">
      <w:pPr>
        <w:spacing w:line="360" w:lineRule="auto"/>
        <w:ind w:firstLine="360"/>
        <w:jc w:val="both"/>
      </w:pPr>
      <w:r w:rsidRPr="0051624F">
        <w:t xml:space="preserve">Мясо относится к наиболее полноценным и распространённым продуктам питания населения. Пищевую и биологическую ценность мяса обеспечивает богатый химический состав, особенно его белковая часть. Оно отличается высокой усвояемостью и питательностью. Легко подвергается кулинарной обработке. Мясо не приедается, из него можно приготовить большой ассортимент блюд, что позволяет значительно разнообразить питание. </w:t>
      </w:r>
    </w:p>
    <w:p w:rsidR="00A9317D" w:rsidRDefault="00A9317D" w:rsidP="00D5280B">
      <w:pPr>
        <w:spacing w:line="360" w:lineRule="auto"/>
        <w:ind w:firstLine="360"/>
        <w:jc w:val="both"/>
      </w:pPr>
      <w:r w:rsidRPr="0051624F">
        <w:t xml:space="preserve">В состав мяса входят полноценные белки, а также жиры, витамины, экстрактивные и минеральные вещества. Мясо и мясопродукты являются существенным источником обеспечения организма белком и жиром. Наиболее полноценны белки мышечной ткани. Менее ценны по химическому составу и усвояемости белки, содержащиеся в соединительной, нервной тканях и хрящах. </w:t>
      </w:r>
    </w:p>
    <w:p w:rsidR="00A9317D" w:rsidRDefault="00A9317D" w:rsidP="00D5280B">
      <w:pPr>
        <w:spacing w:line="360" w:lineRule="auto"/>
        <w:ind w:firstLine="360"/>
        <w:jc w:val="both"/>
      </w:pPr>
      <w:r>
        <w:t>Химический состав мышечной ткани весьма сложен и достаточно стабилен. В ней 70—75% воды, 18—22 — белков, 2—3% жиров, содержатся экстрактивные и минеральные вещества, ферменты и витамины.</w:t>
      </w:r>
    </w:p>
    <w:p w:rsidR="00A9317D" w:rsidRDefault="00A9317D" w:rsidP="00D5280B">
      <w:pPr>
        <w:spacing w:line="360" w:lineRule="auto"/>
        <w:ind w:firstLine="360"/>
        <w:jc w:val="both"/>
      </w:pPr>
      <w:r>
        <w:t>Белки мышечной ткани в основном обладают высокой биологической ценностью. Миоген составляет 20—30% всех белков мышечной ткани; он легко экстрагируется водой и на поверхности бульона после свертывания образует пену..</w:t>
      </w:r>
    </w:p>
    <w:p w:rsidR="00A9317D" w:rsidRDefault="00A9317D" w:rsidP="00D5280B">
      <w:pPr>
        <w:spacing w:line="360" w:lineRule="auto"/>
        <w:ind w:firstLine="360"/>
        <w:jc w:val="both"/>
      </w:pPr>
      <w:r>
        <w:t xml:space="preserve">В состав миофибриллярных белков входят миозин, актин, актомиозин, тропомиозинтитин, десмолин, тропонины и ряд других белков. Миозин — наиболее важный белок. В общем количестве белков мышечной ткани он составляет 35%. </w:t>
      </w:r>
    </w:p>
    <w:p w:rsidR="00A9317D" w:rsidRDefault="00A9317D" w:rsidP="00D5280B">
      <w:pPr>
        <w:spacing w:line="360" w:lineRule="auto"/>
        <w:ind w:firstLine="360"/>
        <w:jc w:val="both"/>
      </w:pPr>
      <w:r>
        <w:t xml:space="preserve">К азотсодержащим экстрактивным веществам относят креатин, креатинин, креатин фосфат, карнозин, аденозинтрифосфорную кислоту и продукты ее распада, свободные аминокислоты, глютатион, пуриновые и пиримидиновые основания. </w:t>
      </w:r>
    </w:p>
    <w:p w:rsidR="00A9317D" w:rsidRDefault="00A9317D" w:rsidP="00D5280B">
      <w:pPr>
        <w:spacing w:line="360" w:lineRule="auto"/>
        <w:ind w:firstLine="360"/>
        <w:jc w:val="both"/>
      </w:pPr>
      <w:r>
        <w:t xml:space="preserve">К экстрактивным веществам, не содержащим азота, относят гликоген, декстрины, мальтозу, глюкозу, молочную и пировиноградную кислоты. </w:t>
      </w:r>
    </w:p>
    <w:p w:rsidR="00A9317D" w:rsidRDefault="00A9317D" w:rsidP="00D5280B">
      <w:pPr>
        <w:spacing w:line="360" w:lineRule="auto"/>
        <w:ind w:firstLine="360"/>
        <w:jc w:val="both"/>
      </w:pPr>
      <w:r>
        <w:t xml:space="preserve">Гликоген, называемый животным крахмалом, играет роль энергетического вещества. В мышечной ткани гликоген содержится в свободном и в связанном с белками состоянии. Содержание гликогена в мышцах достигает 0,8%, но значительно больше его в печени. </w:t>
      </w:r>
    </w:p>
    <w:p w:rsidR="00A9317D" w:rsidRDefault="00A9317D" w:rsidP="00D5280B">
      <w:pPr>
        <w:spacing w:line="360" w:lineRule="auto"/>
        <w:ind w:firstLine="360"/>
        <w:jc w:val="both"/>
      </w:pPr>
      <w:r>
        <w:t>В отличие от мышечной в соединительной ткани сильно развито межклеточное вещество, которое создает многообразие видов этой ткани.</w:t>
      </w:r>
    </w:p>
    <w:p w:rsidR="00A9317D" w:rsidRDefault="00A9317D" w:rsidP="00D5280B">
      <w:pPr>
        <w:spacing w:line="360" w:lineRule="auto"/>
        <w:ind w:firstLine="360"/>
        <w:jc w:val="both"/>
      </w:pPr>
      <w:r>
        <w:t>В соединительной ткани меньше воды, чем в мышечной, но преобладают белки. Основными белками этой ткани являются коллаген, эластин, ретикулин, муцины, мукоиды. Коллаген входит в состав всех видов соединительной ткани, но особенно много его в сухожилиях (до 35%). Он не растворяется в холодной воде, но набухает. При нагревании коллагена с водой образуется глютин в виде вязкого раствора, который при охлаждении переходит в студень-гель. Эластин исключительно устойчив к действию горячей воды и не образует при нагреваний глютина.</w:t>
      </w:r>
    </w:p>
    <w:p w:rsidR="00A9317D" w:rsidRDefault="00A9317D" w:rsidP="00D5280B">
      <w:pPr>
        <w:spacing w:line="360" w:lineRule="auto"/>
        <w:ind w:firstLine="360"/>
        <w:jc w:val="both"/>
      </w:pPr>
      <w:r>
        <w:t>В живой ткани имеются от 73 до 97% жира, вода, белки и в небольших количествах жироподобные вещества, витамины и ферменты, пигменты и минеральные вещества. Состав жира у разных видов убойных животных неодинаков и даже у одного животного жир в разных частях тела различается. На химический состав жира влияют вид, порода, пол, упитанность и возраст животного, характер его откорма.</w:t>
      </w:r>
    </w:p>
    <w:p w:rsidR="00A9317D" w:rsidRDefault="00A9317D" w:rsidP="00D5280B">
      <w:pPr>
        <w:spacing w:line="360" w:lineRule="auto"/>
        <w:ind w:firstLine="360"/>
        <w:jc w:val="both"/>
      </w:pPr>
      <w:r>
        <w:t>В зависимости от вида животного температура плавления жира различна. Так, температура плавления бараньего жира 44-56 °С , говяжьего — 42-49, свиного — 29—35 °С. Усвояемость жиров тесно связана с их температурой плавления. Жиры с температурой плавления ниже 37 °С плавятся в организме человека, легче эмульгируются и хорошо усваиваются. К красящим веществам говяжьего жира относятся каротины и ксантофилы.</w:t>
      </w:r>
    </w:p>
    <w:p w:rsidR="00A9317D" w:rsidRDefault="00A9317D" w:rsidP="00D5280B">
      <w:pPr>
        <w:spacing w:line="360" w:lineRule="auto"/>
        <w:ind w:firstLine="360"/>
        <w:jc w:val="both"/>
      </w:pPr>
      <w:r>
        <w:t>В составе костей в отличие от других тканей мяса преобладают неорганические вещества. По мере старения животного в костях увеличивается содержание неорганических веществ и жира. В костной ткани содержатся жиры (в тазовых костях — до 24%, в трубчатых и позвонках — 12—22, в ребрах — до 11%), коллаген, муцины, мукоиды, экстрактивные вещества. Из минеральных веществ в состав костей входят в основном кальциевые соли фосфорной и угольной кислот. Кости убойных животных используют для приготовления бульона, производства костного жира, желатина, костной муки и клея.</w:t>
      </w:r>
    </w:p>
    <w:p w:rsidR="00A9317D" w:rsidRPr="0051624F" w:rsidRDefault="00A9317D" w:rsidP="00D5280B">
      <w:pPr>
        <w:spacing w:line="360" w:lineRule="auto"/>
        <w:ind w:firstLine="360"/>
        <w:jc w:val="both"/>
      </w:pPr>
      <w:r>
        <w:t>Кровь относят к питательной соединительной ткани. В состав крови входят белки (до 18,5%), вода (до 85%), небелковые органические вещества, минеральные соединения, ферменты, гормоны, витамины. Основные белки крови — альбумин, глобулин, фибриноген (биологически ценные) и гемоглобин. Кровь убойных животных широко используют как ценное сырье для производства пищевой, лечебной и технической продукции. Кровяная плазма содержит ценные белки и физиологически активные вещества. Из плазмы вырабатывают светлый пищевой альбумин, используемый в качестве добавок в отдельные мясные продукты.</w:t>
      </w:r>
    </w:p>
    <w:p w:rsidR="00A9317D" w:rsidRPr="0051624F" w:rsidRDefault="00A9317D" w:rsidP="00D5280B">
      <w:pPr>
        <w:spacing w:line="360" w:lineRule="auto"/>
        <w:ind w:firstLine="360"/>
        <w:jc w:val="both"/>
      </w:pPr>
      <w:r w:rsidRPr="0051624F">
        <w:t xml:space="preserve">Химический состав мяса зависит от вида животных. Доброкачественность мяса определяется по его внешнему виду, консистенции, цвету, запаху. Свежее мясо или охлаждённое, имеет, красный цвет, плотную консистенцию. </w:t>
      </w:r>
    </w:p>
    <w:p w:rsidR="00A9317D" w:rsidRDefault="00A9317D" w:rsidP="00D5280B">
      <w:pPr>
        <w:spacing w:line="360" w:lineRule="auto"/>
        <w:ind w:firstLine="360"/>
        <w:jc w:val="both"/>
      </w:pPr>
      <w:r w:rsidRPr="0051624F">
        <w:t>Мясо применяют для лечебного питания, т.к. оно богато аминокислотами, полноценным белком, минеральными веществами, в частности железом. С этой целью чаще используют блюда из мясного фарша, поскольку они наиболее легко усваиваются.</w:t>
      </w:r>
    </w:p>
    <w:p w:rsidR="00A9317D" w:rsidRPr="0051624F" w:rsidRDefault="00A9317D" w:rsidP="00D5280B">
      <w:pPr>
        <w:spacing w:line="360" w:lineRule="auto"/>
        <w:ind w:firstLine="360"/>
        <w:jc w:val="both"/>
      </w:pPr>
    </w:p>
    <w:p w:rsidR="00A9317D" w:rsidRDefault="00A9317D" w:rsidP="009D1948">
      <w:pPr>
        <w:pStyle w:val="2"/>
        <w:spacing w:line="360" w:lineRule="auto"/>
        <w:ind w:firstLine="360"/>
      </w:pPr>
      <w:bookmarkStart w:id="8" w:name="_Toc199009771"/>
      <w:r>
        <w:t xml:space="preserve">1.2. </w:t>
      </w:r>
      <w:r w:rsidRPr="001039B6">
        <w:t xml:space="preserve"> Химический состав и эне</w:t>
      </w:r>
      <w:r>
        <w:t>ргетическая ценность мяса птицы</w:t>
      </w:r>
      <w:bookmarkEnd w:id="8"/>
    </w:p>
    <w:p w:rsidR="00A9317D" w:rsidRDefault="00A9317D" w:rsidP="009D1948">
      <w:pPr>
        <w:spacing w:line="360" w:lineRule="auto"/>
        <w:ind w:firstLine="360"/>
      </w:pPr>
    </w:p>
    <w:p w:rsidR="00A9317D" w:rsidRPr="001039B6" w:rsidRDefault="00A9317D" w:rsidP="00D5280B">
      <w:pPr>
        <w:spacing w:line="360" w:lineRule="auto"/>
        <w:ind w:firstLine="360"/>
        <w:jc w:val="both"/>
      </w:pPr>
      <w:r w:rsidRPr="001039B6">
        <w:t>Химический состав мяса птицы зависит от тех же факторов, что и состав мяса убойных животных: возраста, упитанности, породы, содержания при откорме, части туши, вида птицы. Хорошая усвояемость мяса птицы (на 96%) объясняется его химическим составом.</w:t>
      </w:r>
    </w:p>
    <w:p w:rsidR="00A9317D" w:rsidRPr="001039B6" w:rsidRDefault="00A9317D" w:rsidP="00D5280B">
      <w:pPr>
        <w:spacing w:line="360" w:lineRule="auto"/>
        <w:ind w:firstLine="360"/>
        <w:jc w:val="both"/>
      </w:pPr>
      <w:r w:rsidRPr="001039B6">
        <w:t xml:space="preserve"> Мясо кур содержит меньше жира, чем мясо уток и гусей. Жир достаточно твердый, имеет невысокую температуру плавления (куриный-23-38ºС, индюшиный-31-35 С, утиный-31-38 С). В белом мясе (у кур) меньше жира, чем в темном (у уток). Жир из-за легкоплавкости хорошо усваивается, а при жарке птицы равномерно распределяется по мышечной ткани. В жире птиц содержатся насыщенные жирные кислоты (пальмитиновая, стеариновая) и ненасыщенные, из которых преобладают олеиновая, линолевая, арахидоновая. Имеет высокое йодное число (64-90), кислотное число-0,6.</w:t>
      </w:r>
    </w:p>
    <w:tbl>
      <w:tblPr>
        <w:tblW w:w="8540" w:type="dxa"/>
        <w:tblInd w:w="95" w:type="dxa"/>
        <w:tblLook w:val="0000" w:firstRow="0" w:lastRow="0" w:firstColumn="0" w:lastColumn="0" w:noHBand="0" w:noVBand="0"/>
      </w:tblPr>
      <w:tblGrid>
        <w:gridCol w:w="1190"/>
        <w:gridCol w:w="1144"/>
        <w:gridCol w:w="822"/>
        <w:gridCol w:w="949"/>
        <w:gridCol w:w="1098"/>
        <w:gridCol w:w="814"/>
        <w:gridCol w:w="873"/>
        <w:gridCol w:w="1650"/>
      </w:tblGrid>
      <w:tr w:rsidR="00F42CE2">
        <w:trPr>
          <w:trHeight w:val="915"/>
        </w:trPr>
        <w:tc>
          <w:tcPr>
            <w:tcW w:w="999" w:type="dxa"/>
            <w:tcBorders>
              <w:top w:val="single" w:sz="8" w:space="0" w:color="auto"/>
              <w:left w:val="single" w:sz="8" w:space="0" w:color="auto"/>
              <w:bottom w:val="single" w:sz="8" w:space="0" w:color="auto"/>
              <w:right w:val="single" w:sz="8" w:space="0" w:color="auto"/>
            </w:tcBorders>
            <w:shd w:val="clear" w:color="auto" w:fill="auto"/>
          </w:tcPr>
          <w:p w:rsidR="00F42CE2" w:rsidRDefault="00F42CE2">
            <w:pPr>
              <w:rPr>
                <w:sz w:val="22"/>
                <w:szCs w:val="22"/>
              </w:rPr>
            </w:pPr>
            <w:r>
              <w:rPr>
                <w:sz w:val="22"/>
                <w:szCs w:val="22"/>
              </w:rPr>
              <w:t>вид птицы</w:t>
            </w:r>
          </w:p>
        </w:tc>
        <w:tc>
          <w:tcPr>
            <w:tcW w:w="1117" w:type="dxa"/>
            <w:tcBorders>
              <w:top w:val="single" w:sz="8" w:space="0" w:color="auto"/>
              <w:left w:val="nil"/>
              <w:bottom w:val="single" w:sz="8" w:space="0" w:color="auto"/>
              <w:right w:val="single" w:sz="8" w:space="0" w:color="auto"/>
            </w:tcBorders>
            <w:shd w:val="clear" w:color="auto" w:fill="auto"/>
          </w:tcPr>
          <w:p w:rsidR="00F42CE2" w:rsidRDefault="00F42CE2">
            <w:pPr>
              <w:rPr>
                <w:sz w:val="22"/>
                <w:szCs w:val="22"/>
              </w:rPr>
            </w:pPr>
            <w:r>
              <w:rPr>
                <w:sz w:val="22"/>
                <w:szCs w:val="22"/>
              </w:rPr>
              <w:t>категория</w:t>
            </w:r>
          </w:p>
        </w:tc>
        <w:tc>
          <w:tcPr>
            <w:tcW w:w="950" w:type="dxa"/>
            <w:tcBorders>
              <w:top w:val="single" w:sz="8" w:space="0" w:color="auto"/>
              <w:left w:val="nil"/>
              <w:bottom w:val="single" w:sz="8" w:space="0" w:color="auto"/>
              <w:right w:val="single" w:sz="8" w:space="0" w:color="auto"/>
            </w:tcBorders>
            <w:shd w:val="clear" w:color="auto" w:fill="auto"/>
          </w:tcPr>
          <w:p w:rsidR="00F42CE2" w:rsidRDefault="00F42CE2">
            <w:pPr>
              <w:rPr>
                <w:sz w:val="22"/>
                <w:szCs w:val="22"/>
              </w:rPr>
            </w:pPr>
            <w:r>
              <w:rPr>
                <w:sz w:val="22"/>
                <w:szCs w:val="22"/>
              </w:rPr>
              <w:t>вода</w:t>
            </w:r>
          </w:p>
        </w:tc>
        <w:tc>
          <w:tcPr>
            <w:tcW w:w="956" w:type="dxa"/>
            <w:tcBorders>
              <w:top w:val="single" w:sz="8" w:space="0" w:color="auto"/>
              <w:left w:val="nil"/>
              <w:bottom w:val="single" w:sz="8" w:space="0" w:color="auto"/>
              <w:right w:val="single" w:sz="8" w:space="0" w:color="auto"/>
            </w:tcBorders>
            <w:shd w:val="clear" w:color="auto" w:fill="auto"/>
          </w:tcPr>
          <w:p w:rsidR="00F42CE2" w:rsidRDefault="00F42CE2">
            <w:pPr>
              <w:rPr>
                <w:sz w:val="22"/>
                <w:szCs w:val="22"/>
              </w:rPr>
            </w:pPr>
            <w:r>
              <w:rPr>
                <w:sz w:val="22"/>
                <w:szCs w:val="22"/>
              </w:rPr>
              <w:t>липиды</w:t>
            </w:r>
          </w:p>
        </w:tc>
        <w:tc>
          <w:tcPr>
            <w:tcW w:w="1037" w:type="dxa"/>
            <w:tcBorders>
              <w:top w:val="single" w:sz="8" w:space="0" w:color="auto"/>
              <w:left w:val="nil"/>
              <w:bottom w:val="single" w:sz="8" w:space="0" w:color="auto"/>
              <w:right w:val="single" w:sz="8" w:space="0" w:color="auto"/>
            </w:tcBorders>
            <w:shd w:val="clear" w:color="auto" w:fill="auto"/>
          </w:tcPr>
          <w:p w:rsidR="00F42CE2" w:rsidRDefault="00F42CE2">
            <w:pPr>
              <w:rPr>
                <w:sz w:val="22"/>
                <w:szCs w:val="22"/>
              </w:rPr>
            </w:pPr>
            <w:r>
              <w:rPr>
                <w:sz w:val="22"/>
                <w:szCs w:val="22"/>
              </w:rPr>
              <w:t>углеводы</w:t>
            </w:r>
          </w:p>
        </w:tc>
        <w:tc>
          <w:tcPr>
            <w:tcW w:w="950" w:type="dxa"/>
            <w:tcBorders>
              <w:top w:val="single" w:sz="8" w:space="0" w:color="auto"/>
              <w:left w:val="nil"/>
              <w:bottom w:val="single" w:sz="8" w:space="0" w:color="auto"/>
              <w:right w:val="single" w:sz="8" w:space="0" w:color="auto"/>
            </w:tcBorders>
            <w:shd w:val="clear" w:color="auto" w:fill="auto"/>
          </w:tcPr>
          <w:p w:rsidR="00F42CE2" w:rsidRDefault="00F42CE2">
            <w:pPr>
              <w:rPr>
                <w:sz w:val="22"/>
                <w:szCs w:val="22"/>
              </w:rPr>
            </w:pPr>
            <w:r>
              <w:rPr>
                <w:sz w:val="22"/>
                <w:szCs w:val="22"/>
              </w:rPr>
              <w:t>зола</w:t>
            </w:r>
          </w:p>
        </w:tc>
        <w:tc>
          <w:tcPr>
            <w:tcW w:w="953" w:type="dxa"/>
            <w:tcBorders>
              <w:top w:val="single" w:sz="8" w:space="0" w:color="auto"/>
              <w:left w:val="nil"/>
              <w:bottom w:val="single" w:sz="8" w:space="0" w:color="auto"/>
              <w:right w:val="single" w:sz="8" w:space="0" w:color="auto"/>
            </w:tcBorders>
            <w:shd w:val="clear" w:color="auto" w:fill="auto"/>
          </w:tcPr>
          <w:p w:rsidR="00F42CE2" w:rsidRDefault="00F42CE2">
            <w:pPr>
              <w:rPr>
                <w:sz w:val="22"/>
                <w:szCs w:val="22"/>
              </w:rPr>
            </w:pPr>
            <w:r>
              <w:rPr>
                <w:sz w:val="22"/>
                <w:szCs w:val="22"/>
              </w:rPr>
              <w:t>белки</w:t>
            </w:r>
          </w:p>
        </w:tc>
        <w:tc>
          <w:tcPr>
            <w:tcW w:w="1578" w:type="dxa"/>
            <w:tcBorders>
              <w:top w:val="single" w:sz="8" w:space="0" w:color="auto"/>
              <w:left w:val="nil"/>
              <w:bottom w:val="single" w:sz="8" w:space="0" w:color="auto"/>
              <w:right w:val="single" w:sz="8" w:space="0" w:color="auto"/>
            </w:tcBorders>
            <w:shd w:val="clear" w:color="auto" w:fill="auto"/>
          </w:tcPr>
          <w:p w:rsidR="00F42CE2" w:rsidRDefault="00F42CE2">
            <w:pPr>
              <w:rPr>
                <w:sz w:val="22"/>
                <w:szCs w:val="22"/>
              </w:rPr>
            </w:pPr>
            <w:r>
              <w:rPr>
                <w:sz w:val="22"/>
                <w:szCs w:val="22"/>
              </w:rPr>
              <w:t>энергетическая ценность</w:t>
            </w:r>
          </w:p>
        </w:tc>
      </w:tr>
      <w:tr w:rsidR="00F42CE2">
        <w:trPr>
          <w:trHeight w:val="615"/>
        </w:trPr>
        <w:tc>
          <w:tcPr>
            <w:tcW w:w="999" w:type="dxa"/>
            <w:tcBorders>
              <w:top w:val="nil"/>
              <w:left w:val="single" w:sz="8" w:space="0" w:color="auto"/>
              <w:bottom w:val="single" w:sz="8" w:space="0" w:color="auto"/>
              <w:right w:val="single" w:sz="8" w:space="0" w:color="auto"/>
            </w:tcBorders>
            <w:shd w:val="clear" w:color="auto" w:fill="auto"/>
          </w:tcPr>
          <w:p w:rsidR="00F42CE2" w:rsidRDefault="00F42CE2">
            <w:pPr>
              <w:rPr>
                <w:sz w:val="22"/>
                <w:szCs w:val="22"/>
              </w:rPr>
            </w:pPr>
            <w:r>
              <w:rPr>
                <w:sz w:val="22"/>
                <w:szCs w:val="22"/>
              </w:rPr>
              <w:t>бройлеры</w:t>
            </w:r>
          </w:p>
        </w:tc>
        <w:tc>
          <w:tcPr>
            <w:tcW w:w="1117" w:type="dxa"/>
            <w:tcBorders>
              <w:top w:val="nil"/>
              <w:left w:val="nil"/>
              <w:bottom w:val="single" w:sz="8" w:space="0" w:color="auto"/>
              <w:right w:val="single" w:sz="8" w:space="0" w:color="auto"/>
            </w:tcBorders>
            <w:shd w:val="clear" w:color="auto" w:fill="auto"/>
          </w:tcPr>
          <w:p w:rsidR="00F42CE2" w:rsidRDefault="00F42CE2">
            <w:pPr>
              <w:jc w:val="right"/>
              <w:rPr>
                <w:sz w:val="22"/>
                <w:szCs w:val="22"/>
              </w:rPr>
            </w:pPr>
            <w:r>
              <w:rPr>
                <w:sz w:val="22"/>
                <w:szCs w:val="22"/>
              </w:rPr>
              <w:t>1</w:t>
            </w:r>
          </w:p>
        </w:tc>
        <w:tc>
          <w:tcPr>
            <w:tcW w:w="950" w:type="dxa"/>
            <w:tcBorders>
              <w:top w:val="nil"/>
              <w:left w:val="nil"/>
              <w:bottom w:val="single" w:sz="8" w:space="0" w:color="auto"/>
              <w:right w:val="single" w:sz="8" w:space="0" w:color="auto"/>
            </w:tcBorders>
            <w:shd w:val="clear" w:color="auto" w:fill="auto"/>
          </w:tcPr>
          <w:p w:rsidR="00F42CE2" w:rsidRDefault="00F42CE2">
            <w:pPr>
              <w:jc w:val="right"/>
              <w:rPr>
                <w:sz w:val="22"/>
                <w:szCs w:val="22"/>
              </w:rPr>
            </w:pPr>
            <w:r>
              <w:rPr>
                <w:sz w:val="22"/>
                <w:szCs w:val="22"/>
              </w:rPr>
              <w:t>63,8</w:t>
            </w:r>
          </w:p>
        </w:tc>
        <w:tc>
          <w:tcPr>
            <w:tcW w:w="956" w:type="dxa"/>
            <w:tcBorders>
              <w:top w:val="nil"/>
              <w:left w:val="nil"/>
              <w:bottom w:val="single" w:sz="8" w:space="0" w:color="auto"/>
              <w:right w:val="single" w:sz="8" w:space="0" w:color="auto"/>
            </w:tcBorders>
            <w:shd w:val="clear" w:color="auto" w:fill="auto"/>
          </w:tcPr>
          <w:p w:rsidR="00F42CE2" w:rsidRDefault="00F42CE2">
            <w:pPr>
              <w:jc w:val="right"/>
              <w:rPr>
                <w:sz w:val="22"/>
                <w:szCs w:val="22"/>
              </w:rPr>
            </w:pPr>
            <w:r>
              <w:rPr>
                <w:sz w:val="22"/>
                <w:szCs w:val="22"/>
              </w:rPr>
              <w:t>16,1</w:t>
            </w:r>
          </w:p>
        </w:tc>
        <w:tc>
          <w:tcPr>
            <w:tcW w:w="1037" w:type="dxa"/>
            <w:tcBorders>
              <w:top w:val="nil"/>
              <w:left w:val="nil"/>
              <w:bottom w:val="single" w:sz="8" w:space="0" w:color="auto"/>
              <w:right w:val="single" w:sz="8" w:space="0" w:color="auto"/>
            </w:tcBorders>
            <w:shd w:val="clear" w:color="auto" w:fill="auto"/>
          </w:tcPr>
          <w:p w:rsidR="00F42CE2" w:rsidRDefault="00F42CE2">
            <w:pPr>
              <w:jc w:val="right"/>
              <w:rPr>
                <w:sz w:val="22"/>
                <w:szCs w:val="22"/>
              </w:rPr>
            </w:pPr>
            <w:r>
              <w:rPr>
                <w:sz w:val="22"/>
                <w:szCs w:val="22"/>
              </w:rPr>
              <w:t>0,5</w:t>
            </w:r>
          </w:p>
        </w:tc>
        <w:tc>
          <w:tcPr>
            <w:tcW w:w="950" w:type="dxa"/>
            <w:tcBorders>
              <w:top w:val="nil"/>
              <w:left w:val="nil"/>
              <w:bottom w:val="single" w:sz="8" w:space="0" w:color="auto"/>
              <w:right w:val="single" w:sz="8" w:space="0" w:color="auto"/>
            </w:tcBorders>
            <w:shd w:val="clear" w:color="auto" w:fill="auto"/>
          </w:tcPr>
          <w:p w:rsidR="00F42CE2" w:rsidRDefault="00F42CE2">
            <w:pPr>
              <w:jc w:val="right"/>
              <w:rPr>
                <w:sz w:val="22"/>
                <w:szCs w:val="22"/>
              </w:rPr>
            </w:pPr>
            <w:r>
              <w:rPr>
                <w:sz w:val="22"/>
                <w:szCs w:val="22"/>
              </w:rPr>
              <w:t>0,9</w:t>
            </w:r>
          </w:p>
        </w:tc>
        <w:tc>
          <w:tcPr>
            <w:tcW w:w="953" w:type="dxa"/>
            <w:tcBorders>
              <w:top w:val="nil"/>
              <w:left w:val="nil"/>
              <w:bottom w:val="single" w:sz="8" w:space="0" w:color="auto"/>
              <w:right w:val="single" w:sz="8" w:space="0" w:color="auto"/>
            </w:tcBorders>
            <w:shd w:val="clear" w:color="auto" w:fill="auto"/>
          </w:tcPr>
          <w:p w:rsidR="00F42CE2" w:rsidRDefault="00F42CE2">
            <w:pPr>
              <w:jc w:val="right"/>
              <w:rPr>
                <w:sz w:val="22"/>
                <w:szCs w:val="22"/>
              </w:rPr>
            </w:pPr>
            <w:r>
              <w:rPr>
                <w:sz w:val="22"/>
                <w:szCs w:val="22"/>
              </w:rPr>
              <w:t>18,7</w:t>
            </w:r>
          </w:p>
        </w:tc>
        <w:tc>
          <w:tcPr>
            <w:tcW w:w="1578" w:type="dxa"/>
            <w:tcBorders>
              <w:top w:val="nil"/>
              <w:left w:val="nil"/>
              <w:bottom w:val="single" w:sz="8" w:space="0" w:color="auto"/>
              <w:right w:val="single" w:sz="8" w:space="0" w:color="auto"/>
            </w:tcBorders>
            <w:shd w:val="clear" w:color="auto" w:fill="auto"/>
          </w:tcPr>
          <w:p w:rsidR="00F42CE2" w:rsidRDefault="00F42CE2">
            <w:pPr>
              <w:jc w:val="right"/>
              <w:rPr>
                <w:sz w:val="22"/>
                <w:szCs w:val="22"/>
              </w:rPr>
            </w:pPr>
            <w:r>
              <w:rPr>
                <w:sz w:val="22"/>
                <w:szCs w:val="22"/>
              </w:rPr>
              <w:t>774,5</w:t>
            </w:r>
          </w:p>
        </w:tc>
      </w:tr>
      <w:tr w:rsidR="00F42CE2">
        <w:trPr>
          <w:trHeight w:val="315"/>
        </w:trPr>
        <w:tc>
          <w:tcPr>
            <w:tcW w:w="999" w:type="dxa"/>
            <w:tcBorders>
              <w:top w:val="nil"/>
              <w:left w:val="single" w:sz="8" w:space="0" w:color="auto"/>
              <w:bottom w:val="single" w:sz="8" w:space="0" w:color="auto"/>
              <w:right w:val="single" w:sz="8" w:space="0" w:color="auto"/>
            </w:tcBorders>
            <w:shd w:val="clear" w:color="auto" w:fill="auto"/>
          </w:tcPr>
          <w:p w:rsidR="00F42CE2" w:rsidRDefault="00F42CE2">
            <w:pPr>
              <w:rPr>
                <w:sz w:val="22"/>
                <w:szCs w:val="22"/>
              </w:rPr>
            </w:pPr>
            <w:r>
              <w:rPr>
                <w:sz w:val="22"/>
                <w:szCs w:val="22"/>
              </w:rPr>
              <w:t>куры</w:t>
            </w:r>
          </w:p>
        </w:tc>
        <w:tc>
          <w:tcPr>
            <w:tcW w:w="1117" w:type="dxa"/>
            <w:tcBorders>
              <w:top w:val="nil"/>
              <w:left w:val="nil"/>
              <w:bottom w:val="single" w:sz="8" w:space="0" w:color="auto"/>
              <w:right w:val="single" w:sz="8" w:space="0" w:color="auto"/>
            </w:tcBorders>
            <w:shd w:val="clear" w:color="auto" w:fill="auto"/>
          </w:tcPr>
          <w:p w:rsidR="00F42CE2" w:rsidRDefault="00F42CE2">
            <w:pPr>
              <w:jc w:val="right"/>
              <w:rPr>
                <w:sz w:val="22"/>
                <w:szCs w:val="22"/>
              </w:rPr>
            </w:pPr>
            <w:r>
              <w:rPr>
                <w:sz w:val="22"/>
                <w:szCs w:val="22"/>
              </w:rPr>
              <w:t>1</w:t>
            </w:r>
          </w:p>
        </w:tc>
        <w:tc>
          <w:tcPr>
            <w:tcW w:w="950" w:type="dxa"/>
            <w:tcBorders>
              <w:top w:val="nil"/>
              <w:left w:val="nil"/>
              <w:bottom w:val="single" w:sz="8" w:space="0" w:color="auto"/>
              <w:right w:val="single" w:sz="8" w:space="0" w:color="auto"/>
            </w:tcBorders>
            <w:shd w:val="clear" w:color="auto" w:fill="auto"/>
          </w:tcPr>
          <w:p w:rsidR="00F42CE2" w:rsidRDefault="00F42CE2">
            <w:pPr>
              <w:jc w:val="right"/>
              <w:rPr>
                <w:sz w:val="22"/>
                <w:szCs w:val="22"/>
              </w:rPr>
            </w:pPr>
            <w:r>
              <w:rPr>
                <w:sz w:val="22"/>
                <w:szCs w:val="22"/>
              </w:rPr>
              <w:t>61,9</w:t>
            </w:r>
          </w:p>
        </w:tc>
        <w:tc>
          <w:tcPr>
            <w:tcW w:w="956" w:type="dxa"/>
            <w:tcBorders>
              <w:top w:val="nil"/>
              <w:left w:val="nil"/>
              <w:bottom w:val="single" w:sz="8" w:space="0" w:color="auto"/>
              <w:right w:val="single" w:sz="8" w:space="0" w:color="auto"/>
            </w:tcBorders>
            <w:shd w:val="clear" w:color="auto" w:fill="auto"/>
          </w:tcPr>
          <w:p w:rsidR="00F42CE2" w:rsidRDefault="00F42CE2">
            <w:pPr>
              <w:jc w:val="right"/>
              <w:rPr>
                <w:sz w:val="22"/>
                <w:szCs w:val="22"/>
              </w:rPr>
            </w:pPr>
            <w:r>
              <w:rPr>
                <w:sz w:val="22"/>
                <w:szCs w:val="22"/>
              </w:rPr>
              <w:t>18,4</w:t>
            </w:r>
          </w:p>
        </w:tc>
        <w:tc>
          <w:tcPr>
            <w:tcW w:w="1037" w:type="dxa"/>
            <w:tcBorders>
              <w:top w:val="nil"/>
              <w:left w:val="nil"/>
              <w:bottom w:val="single" w:sz="8" w:space="0" w:color="auto"/>
              <w:right w:val="single" w:sz="8" w:space="0" w:color="auto"/>
            </w:tcBorders>
            <w:shd w:val="clear" w:color="auto" w:fill="auto"/>
          </w:tcPr>
          <w:p w:rsidR="00F42CE2" w:rsidRDefault="00F42CE2">
            <w:pPr>
              <w:jc w:val="right"/>
              <w:rPr>
                <w:sz w:val="22"/>
                <w:szCs w:val="22"/>
              </w:rPr>
            </w:pPr>
            <w:r>
              <w:rPr>
                <w:sz w:val="22"/>
                <w:szCs w:val="22"/>
              </w:rPr>
              <w:t>0,7</w:t>
            </w:r>
          </w:p>
        </w:tc>
        <w:tc>
          <w:tcPr>
            <w:tcW w:w="950" w:type="dxa"/>
            <w:tcBorders>
              <w:top w:val="nil"/>
              <w:left w:val="nil"/>
              <w:bottom w:val="single" w:sz="8" w:space="0" w:color="auto"/>
              <w:right w:val="single" w:sz="8" w:space="0" w:color="auto"/>
            </w:tcBorders>
            <w:shd w:val="clear" w:color="auto" w:fill="auto"/>
          </w:tcPr>
          <w:p w:rsidR="00F42CE2" w:rsidRDefault="00F42CE2">
            <w:pPr>
              <w:jc w:val="right"/>
              <w:rPr>
                <w:sz w:val="22"/>
                <w:szCs w:val="22"/>
              </w:rPr>
            </w:pPr>
            <w:r>
              <w:rPr>
                <w:sz w:val="22"/>
                <w:szCs w:val="22"/>
              </w:rPr>
              <w:t>0,8</w:t>
            </w:r>
          </w:p>
        </w:tc>
        <w:tc>
          <w:tcPr>
            <w:tcW w:w="953" w:type="dxa"/>
            <w:tcBorders>
              <w:top w:val="nil"/>
              <w:left w:val="nil"/>
              <w:bottom w:val="single" w:sz="8" w:space="0" w:color="auto"/>
              <w:right w:val="single" w:sz="8" w:space="0" w:color="auto"/>
            </w:tcBorders>
            <w:shd w:val="clear" w:color="auto" w:fill="auto"/>
          </w:tcPr>
          <w:p w:rsidR="00F42CE2" w:rsidRDefault="00F42CE2">
            <w:pPr>
              <w:jc w:val="right"/>
              <w:rPr>
                <w:sz w:val="22"/>
                <w:szCs w:val="22"/>
              </w:rPr>
            </w:pPr>
            <w:r>
              <w:rPr>
                <w:sz w:val="22"/>
                <w:szCs w:val="22"/>
              </w:rPr>
              <w:t>18,2</w:t>
            </w:r>
          </w:p>
        </w:tc>
        <w:tc>
          <w:tcPr>
            <w:tcW w:w="1578" w:type="dxa"/>
            <w:tcBorders>
              <w:top w:val="nil"/>
              <w:left w:val="nil"/>
              <w:bottom w:val="single" w:sz="8" w:space="0" w:color="auto"/>
              <w:right w:val="single" w:sz="8" w:space="0" w:color="auto"/>
            </w:tcBorders>
            <w:shd w:val="clear" w:color="auto" w:fill="auto"/>
          </w:tcPr>
          <w:p w:rsidR="00F42CE2" w:rsidRDefault="00F42CE2">
            <w:pPr>
              <w:jc w:val="right"/>
              <w:rPr>
                <w:sz w:val="22"/>
                <w:szCs w:val="22"/>
              </w:rPr>
            </w:pPr>
            <w:r>
              <w:rPr>
                <w:sz w:val="22"/>
                <w:szCs w:val="22"/>
              </w:rPr>
              <w:t>837,4</w:t>
            </w:r>
          </w:p>
        </w:tc>
      </w:tr>
      <w:tr w:rsidR="00F42CE2">
        <w:trPr>
          <w:trHeight w:val="315"/>
        </w:trPr>
        <w:tc>
          <w:tcPr>
            <w:tcW w:w="999" w:type="dxa"/>
            <w:tcBorders>
              <w:top w:val="nil"/>
              <w:left w:val="single" w:sz="8" w:space="0" w:color="auto"/>
              <w:bottom w:val="single" w:sz="8" w:space="0" w:color="auto"/>
              <w:right w:val="single" w:sz="8" w:space="0" w:color="auto"/>
            </w:tcBorders>
            <w:shd w:val="clear" w:color="auto" w:fill="auto"/>
          </w:tcPr>
          <w:p w:rsidR="00F42CE2" w:rsidRDefault="00F42CE2">
            <w:pPr>
              <w:rPr>
                <w:sz w:val="22"/>
                <w:szCs w:val="22"/>
              </w:rPr>
            </w:pPr>
            <w:r>
              <w:rPr>
                <w:sz w:val="22"/>
                <w:szCs w:val="22"/>
              </w:rPr>
              <w:t>гуси</w:t>
            </w:r>
          </w:p>
        </w:tc>
        <w:tc>
          <w:tcPr>
            <w:tcW w:w="1117" w:type="dxa"/>
            <w:tcBorders>
              <w:top w:val="nil"/>
              <w:left w:val="nil"/>
              <w:bottom w:val="single" w:sz="8" w:space="0" w:color="auto"/>
              <w:right w:val="single" w:sz="8" w:space="0" w:color="auto"/>
            </w:tcBorders>
            <w:shd w:val="clear" w:color="auto" w:fill="auto"/>
          </w:tcPr>
          <w:p w:rsidR="00F42CE2" w:rsidRDefault="00F42CE2">
            <w:pPr>
              <w:jc w:val="right"/>
              <w:rPr>
                <w:sz w:val="22"/>
                <w:szCs w:val="22"/>
              </w:rPr>
            </w:pPr>
            <w:r>
              <w:rPr>
                <w:sz w:val="22"/>
                <w:szCs w:val="22"/>
              </w:rPr>
              <w:t>1</w:t>
            </w:r>
          </w:p>
        </w:tc>
        <w:tc>
          <w:tcPr>
            <w:tcW w:w="950" w:type="dxa"/>
            <w:tcBorders>
              <w:top w:val="nil"/>
              <w:left w:val="nil"/>
              <w:bottom w:val="single" w:sz="8" w:space="0" w:color="auto"/>
              <w:right w:val="single" w:sz="8" w:space="0" w:color="auto"/>
            </w:tcBorders>
            <w:shd w:val="clear" w:color="auto" w:fill="auto"/>
          </w:tcPr>
          <w:p w:rsidR="00F42CE2" w:rsidRDefault="00F42CE2">
            <w:pPr>
              <w:jc w:val="right"/>
              <w:rPr>
                <w:sz w:val="22"/>
                <w:szCs w:val="22"/>
              </w:rPr>
            </w:pPr>
            <w:r>
              <w:rPr>
                <w:sz w:val="22"/>
                <w:szCs w:val="22"/>
              </w:rPr>
              <w:t>45</w:t>
            </w:r>
          </w:p>
        </w:tc>
        <w:tc>
          <w:tcPr>
            <w:tcW w:w="956" w:type="dxa"/>
            <w:tcBorders>
              <w:top w:val="nil"/>
              <w:left w:val="nil"/>
              <w:bottom w:val="single" w:sz="8" w:space="0" w:color="auto"/>
              <w:right w:val="single" w:sz="8" w:space="0" w:color="auto"/>
            </w:tcBorders>
            <w:shd w:val="clear" w:color="auto" w:fill="auto"/>
          </w:tcPr>
          <w:p w:rsidR="00F42CE2" w:rsidRDefault="00F42CE2">
            <w:pPr>
              <w:jc w:val="right"/>
              <w:rPr>
                <w:sz w:val="22"/>
                <w:szCs w:val="22"/>
              </w:rPr>
            </w:pPr>
            <w:r>
              <w:rPr>
                <w:sz w:val="22"/>
                <w:szCs w:val="22"/>
              </w:rPr>
              <w:t>39</w:t>
            </w:r>
          </w:p>
        </w:tc>
        <w:tc>
          <w:tcPr>
            <w:tcW w:w="1037" w:type="dxa"/>
            <w:tcBorders>
              <w:top w:val="nil"/>
              <w:left w:val="nil"/>
              <w:bottom w:val="single" w:sz="8" w:space="0" w:color="auto"/>
              <w:right w:val="single" w:sz="8" w:space="0" w:color="auto"/>
            </w:tcBorders>
            <w:shd w:val="clear" w:color="auto" w:fill="auto"/>
          </w:tcPr>
          <w:p w:rsidR="00F42CE2" w:rsidRDefault="00F42CE2">
            <w:pPr>
              <w:rPr>
                <w:sz w:val="22"/>
                <w:szCs w:val="22"/>
              </w:rPr>
            </w:pPr>
            <w:r>
              <w:rPr>
                <w:sz w:val="22"/>
                <w:szCs w:val="22"/>
              </w:rPr>
              <w:t>-</w:t>
            </w:r>
          </w:p>
        </w:tc>
        <w:tc>
          <w:tcPr>
            <w:tcW w:w="950" w:type="dxa"/>
            <w:tcBorders>
              <w:top w:val="nil"/>
              <w:left w:val="nil"/>
              <w:bottom w:val="single" w:sz="8" w:space="0" w:color="auto"/>
              <w:right w:val="single" w:sz="8" w:space="0" w:color="auto"/>
            </w:tcBorders>
            <w:shd w:val="clear" w:color="auto" w:fill="auto"/>
          </w:tcPr>
          <w:p w:rsidR="00F42CE2" w:rsidRDefault="00F42CE2">
            <w:pPr>
              <w:jc w:val="right"/>
              <w:rPr>
                <w:sz w:val="22"/>
                <w:szCs w:val="22"/>
              </w:rPr>
            </w:pPr>
            <w:r>
              <w:rPr>
                <w:sz w:val="22"/>
                <w:szCs w:val="22"/>
              </w:rPr>
              <w:t>0,8</w:t>
            </w:r>
          </w:p>
        </w:tc>
        <w:tc>
          <w:tcPr>
            <w:tcW w:w="953" w:type="dxa"/>
            <w:tcBorders>
              <w:top w:val="nil"/>
              <w:left w:val="nil"/>
              <w:bottom w:val="single" w:sz="8" w:space="0" w:color="auto"/>
              <w:right w:val="single" w:sz="8" w:space="0" w:color="auto"/>
            </w:tcBorders>
            <w:shd w:val="clear" w:color="auto" w:fill="auto"/>
          </w:tcPr>
          <w:p w:rsidR="00F42CE2" w:rsidRDefault="00F42CE2">
            <w:pPr>
              <w:jc w:val="right"/>
              <w:rPr>
                <w:sz w:val="22"/>
                <w:szCs w:val="22"/>
              </w:rPr>
            </w:pPr>
            <w:r>
              <w:rPr>
                <w:sz w:val="22"/>
                <w:szCs w:val="22"/>
              </w:rPr>
              <w:t>15,2</w:t>
            </w:r>
          </w:p>
        </w:tc>
        <w:tc>
          <w:tcPr>
            <w:tcW w:w="1578" w:type="dxa"/>
            <w:tcBorders>
              <w:top w:val="nil"/>
              <w:left w:val="nil"/>
              <w:bottom w:val="single" w:sz="8" w:space="0" w:color="auto"/>
              <w:right w:val="single" w:sz="8" w:space="0" w:color="auto"/>
            </w:tcBorders>
            <w:shd w:val="clear" w:color="auto" w:fill="auto"/>
          </w:tcPr>
          <w:p w:rsidR="00F42CE2" w:rsidRDefault="00F42CE2">
            <w:pPr>
              <w:jc w:val="right"/>
              <w:rPr>
                <w:sz w:val="22"/>
                <w:szCs w:val="22"/>
              </w:rPr>
            </w:pPr>
            <w:r>
              <w:rPr>
                <w:sz w:val="22"/>
                <w:szCs w:val="22"/>
              </w:rPr>
              <w:t>1503,9</w:t>
            </w:r>
          </w:p>
        </w:tc>
      </w:tr>
      <w:tr w:rsidR="00F42CE2">
        <w:trPr>
          <w:trHeight w:val="315"/>
        </w:trPr>
        <w:tc>
          <w:tcPr>
            <w:tcW w:w="999" w:type="dxa"/>
            <w:tcBorders>
              <w:top w:val="nil"/>
              <w:left w:val="single" w:sz="8" w:space="0" w:color="auto"/>
              <w:bottom w:val="single" w:sz="8" w:space="0" w:color="auto"/>
              <w:right w:val="single" w:sz="8" w:space="0" w:color="auto"/>
            </w:tcBorders>
            <w:shd w:val="clear" w:color="auto" w:fill="auto"/>
          </w:tcPr>
          <w:p w:rsidR="00F42CE2" w:rsidRDefault="00F42CE2">
            <w:pPr>
              <w:rPr>
                <w:sz w:val="22"/>
                <w:szCs w:val="22"/>
              </w:rPr>
            </w:pPr>
            <w:r>
              <w:rPr>
                <w:sz w:val="22"/>
                <w:szCs w:val="22"/>
              </w:rPr>
              <w:t>утки</w:t>
            </w:r>
          </w:p>
        </w:tc>
        <w:tc>
          <w:tcPr>
            <w:tcW w:w="1117" w:type="dxa"/>
            <w:tcBorders>
              <w:top w:val="nil"/>
              <w:left w:val="nil"/>
              <w:bottom w:val="single" w:sz="8" w:space="0" w:color="auto"/>
              <w:right w:val="single" w:sz="8" w:space="0" w:color="auto"/>
            </w:tcBorders>
            <w:shd w:val="clear" w:color="auto" w:fill="auto"/>
          </w:tcPr>
          <w:p w:rsidR="00F42CE2" w:rsidRDefault="00F42CE2">
            <w:pPr>
              <w:jc w:val="right"/>
              <w:rPr>
                <w:sz w:val="22"/>
                <w:szCs w:val="22"/>
              </w:rPr>
            </w:pPr>
            <w:r>
              <w:rPr>
                <w:sz w:val="22"/>
                <w:szCs w:val="22"/>
              </w:rPr>
              <w:t>1</w:t>
            </w:r>
          </w:p>
        </w:tc>
        <w:tc>
          <w:tcPr>
            <w:tcW w:w="950" w:type="dxa"/>
            <w:tcBorders>
              <w:top w:val="nil"/>
              <w:left w:val="nil"/>
              <w:bottom w:val="single" w:sz="8" w:space="0" w:color="auto"/>
              <w:right w:val="single" w:sz="8" w:space="0" w:color="auto"/>
            </w:tcBorders>
            <w:shd w:val="clear" w:color="auto" w:fill="auto"/>
          </w:tcPr>
          <w:p w:rsidR="00F42CE2" w:rsidRDefault="00F42CE2">
            <w:pPr>
              <w:jc w:val="right"/>
              <w:rPr>
                <w:sz w:val="22"/>
                <w:szCs w:val="22"/>
              </w:rPr>
            </w:pPr>
            <w:r>
              <w:rPr>
                <w:sz w:val="22"/>
                <w:szCs w:val="22"/>
              </w:rPr>
              <w:t>45,6</w:t>
            </w:r>
          </w:p>
        </w:tc>
        <w:tc>
          <w:tcPr>
            <w:tcW w:w="956" w:type="dxa"/>
            <w:tcBorders>
              <w:top w:val="nil"/>
              <w:left w:val="nil"/>
              <w:bottom w:val="single" w:sz="8" w:space="0" w:color="auto"/>
              <w:right w:val="single" w:sz="8" w:space="0" w:color="auto"/>
            </w:tcBorders>
            <w:shd w:val="clear" w:color="auto" w:fill="auto"/>
          </w:tcPr>
          <w:p w:rsidR="00F42CE2" w:rsidRDefault="00F42CE2">
            <w:pPr>
              <w:jc w:val="right"/>
              <w:rPr>
                <w:sz w:val="22"/>
                <w:szCs w:val="22"/>
              </w:rPr>
            </w:pPr>
            <w:r>
              <w:rPr>
                <w:sz w:val="22"/>
                <w:szCs w:val="22"/>
              </w:rPr>
              <w:t>24,2</w:t>
            </w:r>
          </w:p>
        </w:tc>
        <w:tc>
          <w:tcPr>
            <w:tcW w:w="1037" w:type="dxa"/>
            <w:tcBorders>
              <w:top w:val="nil"/>
              <w:left w:val="nil"/>
              <w:bottom w:val="single" w:sz="8" w:space="0" w:color="auto"/>
              <w:right w:val="single" w:sz="8" w:space="0" w:color="auto"/>
            </w:tcBorders>
            <w:shd w:val="clear" w:color="auto" w:fill="auto"/>
          </w:tcPr>
          <w:p w:rsidR="00F42CE2" w:rsidRDefault="00F42CE2">
            <w:pPr>
              <w:rPr>
                <w:sz w:val="22"/>
                <w:szCs w:val="22"/>
              </w:rPr>
            </w:pPr>
            <w:r>
              <w:rPr>
                <w:sz w:val="22"/>
                <w:szCs w:val="22"/>
              </w:rPr>
              <w:t>-</w:t>
            </w:r>
          </w:p>
        </w:tc>
        <w:tc>
          <w:tcPr>
            <w:tcW w:w="950" w:type="dxa"/>
            <w:tcBorders>
              <w:top w:val="nil"/>
              <w:left w:val="nil"/>
              <w:bottom w:val="single" w:sz="8" w:space="0" w:color="auto"/>
              <w:right w:val="single" w:sz="8" w:space="0" w:color="auto"/>
            </w:tcBorders>
            <w:shd w:val="clear" w:color="auto" w:fill="auto"/>
          </w:tcPr>
          <w:p w:rsidR="00F42CE2" w:rsidRDefault="00F42CE2">
            <w:pPr>
              <w:jc w:val="right"/>
              <w:rPr>
                <w:sz w:val="22"/>
                <w:szCs w:val="22"/>
              </w:rPr>
            </w:pPr>
            <w:r>
              <w:rPr>
                <w:sz w:val="22"/>
                <w:szCs w:val="22"/>
              </w:rPr>
              <w:t>0,9</w:t>
            </w:r>
          </w:p>
        </w:tc>
        <w:tc>
          <w:tcPr>
            <w:tcW w:w="953" w:type="dxa"/>
            <w:tcBorders>
              <w:top w:val="nil"/>
              <w:left w:val="nil"/>
              <w:bottom w:val="single" w:sz="8" w:space="0" w:color="auto"/>
              <w:right w:val="single" w:sz="8" w:space="0" w:color="auto"/>
            </w:tcBorders>
            <w:shd w:val="clear" w:color="auto" w:fill="auto"/>
          </w:tcPr>
          <w:p w:rsidR="00F42CE2" w:rsidRDefault="00F42CE2">
            <w:pPr>
              <w:jc w:val="right"/>
              <w:rPr>
                <w:sz w:val="22"/>
                <w:szCs w:val="22"/>
              </w:rPr>
            </w:pPr>
            <w:r>
              <w:rPr>
                <w:sz w:val="22"/>
                <w:szCs w:val="22"/>
              </w:rPr>
              <w:t>17,2</w:t>
            </w:r>
          </w:p>
        </w:tc>
        <w:tc>
          <w:tcPr>
            <w:tcW w:w="1578" w:type="dxa"/>
            <w:tcBorders>
              <w:top w:val="nil"/>
              <w:left w:val="nil"/>
              <w:bottom w:val="single" w:sz="8" w:space="0" w:color="auto"/>
              <w:right w:val="single" w:sz="8" w:space="0" w:color="auto"/>
            </w:tcBorders>
            <w:shd w:val="clear" w:color="auto" w:fill="auto"/>
          </w:tcPr>
          <w:p w:rsidR="00F42CE2" w:rsidRDefault="00F42CE2">
            <w:pPr>
              <w:jc w:val="right"/>
              <w:rPr>
                <w:sz w:val="22"/>
                <w:szCs w:val="22"/>
              </w:rPr>
            </w:pPr>
            <w:r>
              <w:rPr>
                <w:sz w:val="22"/>
                <w:szCs w:val="22"/>
              </w:rPr>
              <w:t>1528,1</w:t>
            </w:r>
          </w:p>
        </w:tc>
      </w:tr>
      <w:tr w:rsidR="00F42CE2">
        <w:trPr>
          <w:trHeight w:val="315"/>
        </w:trPr>
        <w:tc>
          <w:tcPr>
            <w:tcW w:w="999" w:type="dxa"/>
            <w:tcBorders>
              <w:top w:val="nil"/>
              <w:left w:val="single" w:sz="8" w:space="0" w:color="auto"/>
              <w:bottom w:val="single" w:sz="8" w:space="0" w:color="auto"/>
              <w:right w:val="single" w:sz="8" w:space="0" w:color="auto"/>
            </w:tcBorders>
            <w:shd w:val="clear" w:color="auto" w:fill="auto"/>
          </w:tcPr>
          <w:p w:rsidR="00F42CE2" w:rsidRDefault="00F42CE2">
            <w:pPr>
              <w:rPr>
                <w:sz w:val="22"/>
                <w:szCs w:val="22"/>
              </w:rPr>
            </w:pPr>
            <w:r>
              <w:rPr>
                <w:sz w:val="22"/>
                <w:szCs w:val="22"/>
              </w:rPr>
              <w:t>индейки</w:t>
            </w:r>
          </w:p>
        </w:tc>
        <w:tc>
          <w:tcPr>
            <w:tcW w:w="1117" w:type="dxa"/>
            <w:tcBorders>
              <w:top w:val="nil"/>
              <w:left w:val="nil"/>
              <w:bottom w:val="single" w:sz="8" w:space="0" w:color="auto"/>
              <w:right w:val="single" w:sz="8" w:space="0" w:color="auto"/>
            </w:tcBorders>
            <w:shd w:val="clear" w:color="auto" w:fill="auto"/>
          </w:tcPr>
          <w:p w:rsidR="00F42CE2" w:rsidRDefault="00F42CE2">
            <w:pPr>
              <w:jc w:val="right"/>
              <w:rPr>
                <w:sz w:val="22"/>
                <w:szCs w:val="22"/>
              </w:rPr>
            </w:pPr>
            <w:r>
              <w:rPr>
                <w:sz w:val="22"/>
                <w:szCs w:val="22"/>
              </w:rPr>
              <w:t>1</w:t>
            </w:r>
          </w:p>
        </w:tc>
        <w:tc>
          <w:tcPr>
            <w:tcW w:w="950" w:type="dxa"/>
            <w:tcBorders>
              <w:top w:val="nil"/>
              <w:left w:val="nil"/>
              <w:bottom w:val="single" w:sz="8" w:space="0" w:color="auto"/>
              <w:right w:val="single" w:sz="8" w:space="0" w:color="auto"/>
            </w:tcBorders>
            <w:shd w:val="clear" w:color="auto" w:fill="auto"/>
          </w:tcPr>
          <w:p w:rsidR="00F42CE2" w:rsidRDefault="00F42CE2">
            <w:pPr>
              <w:jc w:val="right"/>
              <w:rPr>
                <w:sz w:val="22"/>
                <w:szCs w:val="22"/>
              </w:rPr>
            </w:pPr>
            <w:r>
              <w:rPr>
                <w:sz w:val="22"/>
                <w:szCs w:val="22"/>
              </w:rPr>
              <w:t>57,3</w:t>
            </w:r>
          </w:p>
        </w:tc>
        <w:tc>
          <w:tcPr>
            <w:tcW w:w="956" w:type="dxa"/>
            <w:tcBorders>
              <w:top w:val="nil"/>
              <w:left w:val="nil"/>
              <w:bottom w:val="single" w:sz="8" w:space="0" w:color="auto"/>
              <w:right w:val="single" w:sz="8" w:space="0" w:color="auto"/>
            </w:tcBorders>
            <w:shd w:val="clear" w:color="auto" w:fill="auto"/>
          </w:tcPr>
          <w:p w:rsidR="00F42CE2" w:rsidRDefault="00F42CE2">
            <w:pPr>
              <w:jc w:val="right"/>
              <w:rPr>
                <w:sz w:val="22"/>
                <w:szCs w:val="22"/>
              </w:rPr>
            </w:pPr>
            <w:r>
              <w:rPr>
                <w:sz w:val="22"/>
                <w:szCs w:val="22"/>
              </w:rPr>
              <w:t>22</w:t>
            </w:r>
          </w:p>
        </w:tc>
        <w:tc>
          <w:tcPr>
            <w:tcW w:w="1037" w:type="dxa"/>
            <w:tcBorders>
              <w:top w:val="nil"/>
              <w:left w:val="nil"/>
              <w:bottom w:val="single" w:sz="8" w:space="0" w:color="auto"/>
              <w:right w:val="single" w:sz="8" w:space="0" w:color="auto"/>
            </w:tcBorders>
            <w:shd w:val="clear" w:color="auto" w:fill="auto"/>
          </w:tcPr>
          <w:p w:rsidR="00F42CE2" w:rsidRDefault="00F42CE2">
            <w:pPr>
              <w:rPr>
                <w:sz w:val="22"/>
                <w:szCs w:val="22"/>
              </w:rPr>
            </w:pPr>
            <w:r>
              <w:rPr>
                <w:sz w:val="22"/>
                <w:szCs w:val="22"/>
              </w:rPr>
              <w:t>-</w:t>
            </w:r>
          </w:p>
        </w:tc>
        <w:tc>
          <w:tcPr>
            <w:tcW w:w="950" w:type="dxa"/>
            <w:tcBorders>
              <w:top w:val="nil"/>
              <w:left w:val="nil"/>
              <w:bottom w:val="single" w:sz="8" w:space="0" w:color="auto"/>
              <w:right w:val="single" w:sz="8" w:space="0" w:color="auto"/>
            </w:tcBorders>
            <w:shd w:val="clear" w:color="auto" w:fill="auto"/>
          </w:tcPr>
          <w:p w:rsidR="00F42CE2" w:rsidRDefault="00F42CE2">
            <w:pPr>
              <w:jc w:val="right"/>
              <w:rPr>
                <w:sz w:val="22"/>
                <w:szCs w:val="22"/>
              </w:rPr>
            </w:pPr>
            <w:r>
              <w:rPr>
                <w:sz w:val="22"/>
                <w:szCs w:val="22"/>
              </w:rPr>
              <w:t>0,9</w:t>
            </w:r>
          </w:p>
        </w:tc>
        <w:tc>
          <w:tcPr>
            <w:tcW w:w="953" w:type="dxa"/>
            <w:tcBorders>
              <w:top w:val="nil"/>
              <w:left w:val="nil"/>
              <w:bottom w:val="single" w:sz="8" w:space="0" w:color="auto"/>
              <w:right w:val="single" w:sz="8" w:space="0" w:color="auto"/>
            </w:tcBorders>
            <w:shd w:val="clear" w:color="auto" w:fill="auto"/>
          </w:tcPr>
          <w:p w:rsidR="00F42CE2" w:rsidRDefault="00F42CE2">
            <w:pPr>
              <w:jc w:val="right"/>
              <w:rPr>
                <w:sz w:val="22"/>
                <w:szCs w:val="22"/>
              </w:rPr>
            </w:pPr>
            <w:r>
              <w:rPr>
                <w:sz w:val="22"/>
                <w:szCs w:val="22"/>
              </w:rPr>
              <w:t>19,5</w:t>
            </w:r>
          </w:p>
        </w:tc>
        <w:tc>
          <w:tcPr>
            <w:tcW w:w="1578" w:type="dxa"/>
            <w:tcBorders>
              <w:top w:val="nil"/>
              <w:left w:val="nil"/>
              <w:bottom w:val="single" w:sz="8" w:space="0" w:color="auto"/>
              <w:right w:val="single" w:sz="8" w:space="0" w:color="auto"/>
            </w:tcBorders>
            <w:shd w:val="clear" w:color="auto" w:fill="auto"/>
          </w:tcPr>
          <w:p w:rsidR="00F42CE2" w:rsidRDefault="00F42CE2">
            <w:pPr>
              <w:jc w:val="right"/>
              <w:rPr>
                <w:sz w:val="22"/>
                <w:szCs w:val="22"/>
              </w:rPr>
            </w:pPr>
            <w:r>
              <w:rPr>
                <w:sz w:val="22"/>
                <w:szCs w:val="22"/>
              </w:rPr>
              <w:t>1045,7</w:t>
            </w:r>
          </w:p>
        </w:tc>
      </w:tr>
      <w:tr w:rsidR="00F42CE2">
        <w:trPr>
          <w:trHeight w:val="615"/>
        </w:trPr>
        <w:tc>
          <w:tcPr>
            <w:tcW w:w="999" w:type="dxa"/>
            <w:tcBorders>
              <w:top w:val="nil"/>
              <w:left w:val="single" w:sz="8" w:space="0" w:color="auto"/>
              <w:bottom w:val="single" w:sz="8" w:space="0" w:color="auto"/>
              <w:right w:val="single" w:sz="8" w:space="0" w:color="auto"/>
            </w:tcBorders>
            <w:shd w:val="clear" w:color="auto" w:fill="auto"/>
          </w:tcPr>
          <w:p w:rsidR="00F42CE2" w:rsidRDefault="00F42CE2">
            <w:pPr>
              <w:rPr>
                <w:sz w:val="22"/>
                <w:szCs w:val="22"/>
              </w:rPr>
            </w:pPr>
            <w:r>
              <w:rPr>
                <w:sz w:val="22"/>
                <w:szCs w:val="22"/>
              </w:rPr>
              <w:t>перепелки</w:t>
            </w:r>
          </w:p>
        </w:tc>
        <w:tc>
          <w:tcPr>
            <w:tcW w:w="1117" w:type="dxa"/>
            <w:tcBorders>
              <w:top w:val="nil"/>
              <w:left w:val="nil"/>
              <w:bottom w:val="single" w:sz="8" w:space="0" w:color="auto"/>
              <w:right w:val="single" w:sz="8" w:space="0" w:color="auto"/>
            </w:tcBorders>
            <w:shd w:val="clear" w:color="auto" w:fill="auto"/>
          </w:tcPr>
          <w:p w:rsidR="00F42CE2" w:rsidRDefault="00F42CE2">
            <w:pPr>
              <w:jc w:val="right"/>
              <w:rPr>
                <w:sz w:val="22"/>
                <w:szCs w:val="22"/>
              </w:rPr>
            </w:pPr>
            <w:r>
              <w:rPr>
                <w:sz w:val="22"/>
                <w:szCs w:val="22"/>
              </w:rPr>
              <w:t>1</w:t>
            </w:r>
          </w:p>
        </w:tc>
        <w:tc>
          <w:tcPr>
            <w:tcW w:w="950" w:type="dxa"/>
            <w:tcBorders>
              <w:top w:val="nil"/>
              <w:left w:val="nil"/>
              <w:bottom w:val="single" w:sz="8" w:space="0" w:color="auto"/>
              <w:right w:val="single" w:sz="8" w:space="0" w:color="auto"/>
            </w:tcBorders>
            <w:shd w:val="clear" w:color="auto" w:fill="auto"/>
          </w:tcPr>
          <w:p w:rsidR="00F42CE2" w:rsidRDefault="00F42CE2">
            <w:pPr>
              <w:jc w:val="right"/>
              <w:rPr>
                <w:sz w:val="22"/>
                <w:szCs w:val="22"/>
              </w:rPr>
            </w:pPr>
            <w:r>
              <w:rPr>
                <w:sz w:val="22"/>
                <w:szCs w:val="22"/>
              </w:rPr>
              <w:t>63,1</w:t>
            </w:r>
          </w:p>
        </w:tc>
        <w:tc>
          <w:tcPr>
            <w:tcW w:w="956" w:type="dxa"/>
            <w:tcBorders>
              <w:top w:val="nil"/>
              <w:left w:val="nil"/>
              <w:bottom w:val="single" w:sz="8" w:space="0" w:color="auto"/>
              <w:right w:val="single" w:sz="8" w:space="0" w:color="auto"/>
            </w:tcBorders>
            <w:shd w:val="clear" w:color="auto" w:fill="auto"/>
          </w:tcPr>
          <w:p w:rsidR="00F42CE2" w:rsidRDefault="00F42CE2">
            <w:pPr>
              <w:jc w:val="right"/>
              <w:rPr>
                <w:sz w:val="22"/>
                <w:szCs w:val="22"/>
              </w:rPr>
            </w:pPr>
            <w:r>
              <w:rPr>
                <w:sz w:val="22"/>
                <w:szCs w:val="22"/>
              </w:rPr>
              <w:t>38</w:t>
            </w:r>
          </w:p>
        </w:tc>
        <w:tc>
          <w:tcPr>
            <w:tcW w:w="1037" w:type="dxa"/>
            <w:tcBorders>
              <w:top w:val="nil"/>
              <w:left w:val="nil"/>
              <w:bottom w:val="single" w:sz="8" w:space="0" w:color="auto"/>
              <w:right w:val="single" w:sz="8" w:space="0" w:color="auto"/>
            </w:tcBorders>
            <w:shd w:val="clear" w:color="auto" w:fill="auto"/>
          </w:tcPr>
          <w:p w:rsidR="00F42CE2" w:rsidRDefault="00F42CE2">
            <w:pPr>
              <w:rPr>
                <w:sz w:val="22"/>
                <w:szCs w:val="22"/>
              </w:rPr>
            </w:pPr>
            <w:r>
              <w:rPr>
                <w:sz w:val="22"/>
                <w:szCs w:val="22"/>
              </w:rPr>
              <w:t>-</w:t>
            </w:r>
          </w:p>
        </w:tc>
        <w:tc>
          <w:tcPr>
            <w:tcW w:w="950" w:type="dxa"/>
            <w:tcBorders>
              <w:top w:val="nil"/>
              <w:left w:val="nil"/>
              <w:bottom w:val="single" w:sz="8" w:space="0" w:color="auto"/>
              <w:right w:val="single" w:sz="8" w:space="0" w:color="auto"/>
            </w:tcBorders>
            <w:shd w:val="clear" w:color="auto" w:fill="auto"/>
          </w:tcPr>
          <w:p w:rsidR="00F42CE2" w:rsidRDefault="00F42CE2">
            <w:pPr>
              <w:jc w:val="right"/>
              <w:rPr>
                <w:sz w:val="22"/>
                <w:szCs w:val="22"/>
              </w:rPr>
            </w:pPr>
            <w:r>
              <w:rPr>
                <w:sz w:val="22"/>
                <w:szCs w:val="22"/>
              </w:rPr>
              <w:t>0,6</w:t>
            </w:r>
          </w:p>
        </w:tc>
        <w:tc>
          <w:tcPr>
            <w:tcW w:w="953" w:type="dxa"/>
            <w:tcBorders>
              <w:top w:val="nil"/>
              <w:left w:val="nil"/>
              <w:bottom w:val="single" w:sz="8" w:space="0" w:color="auto"/>
              <w:right w:val="single" w:sz="8" w:space="0" w:color="auto"/>
            </w:tcBorders>
            <w:shd w:val="clear" w:color="auto" w:fill="auto"/>
          </w:tcPr>
          <w:p w:rsidR="00F42CE2" w:rsidRDefault="00F42CE2">
            <w:pPr>
              <w:jc w:val="right"/>
              <w:rPr>
                <w:sz w:val="22"/>
                <w:szCs w:val="22"/>
              </w:rPr>
            </w:pPr>
            <w:r>
              <w:rPr>
                <w:sz w:val="22"/>
                <w:szCs w:val="22"/>
              </w:rPr>
              <w:t>18,2</w:t>
            </w:r>
          </w:p>
        </w:tc>
        <w:tc>
          <w:tcPr>
            <w:tcW w:w="1578" w:type="dxa"/>
            <w:tcBorders>
              <w:top w:val="nil"/>
              <w:left w:val="nil"/>
              <w:bottom w:val="single" w:sz="8" w:space="0" w:color="auto"/>
              <w:right w:val="single" w:sz="8" w:space="0" w:color="auto"/>
            </w:tcBorders>
            <w:shd w:val="clear" w:color="auto" w:fill="auto"/>
          </w:tcPr>
          <w:p w:rsidR="00F42CE2" w:rsidRDefault="00F42CE2">
            <w:pPr>
              <w:jc w:val="right"/>
              <w:rPr>
                <w:sz w:val="22"/>
                <w:szCs w:val="22"/>
              </w:rPr>
            </w:pPr>
            <w:r>
              <w:rPr>
                <w:sz w:val="22"/>
                <w:szCs w:val="22"/>
              </w:rPr>
              <w:t>1701,1</w:t>
            </w:r>
          </w:p>
        </w:tc>
      </w:tr>
      <w:tr w:rsidR="00F42CE2">
        <w:trPr>
          <w:trHeight w:val="315"/>
        </w:trPr>
        <w:tc>
          <w:tcPr>
            <w:tcW w:w="999" w:type="dxa"/>
            <w:tcBorders>
              <w:top w:val="nil"/>
              <w:left w:val="single" w:sz="8" w:space="0" w:color="auto"/>
              <w:bottom w:val="single" w:sz="8" w:space="0" w:color="auto"/>
              <w:right w:val="single" w:sz="8" w:space="0" w:color="auto"/>
            </w:tcBorders>
            <w:shd w:val="clear" w:color="auto" w:fill="auto"/>
          </w:tcPr>
          <w:p w:rsidR="00F42CE2" w:rsidRDefault="00F42CE2">
            <w:pPr>
              <w:rPr>
                <w:sz w:val="22"/>
                <w:szCs w:val="22"/>
              </w:rPr>
            </w:pPr>
            <w:r>
              <w:rPr>
                <w:sz w:val="22"/>
                <w:szCs w:val="22"/>
              </w:rPr>
              <w:t>цесарки</w:t>
            </w:r>
          </w:p>
        </w:tc>
        <w:tc>
          <w:tcPr>
            <w:tcW w:w="1117" w:type="dxa"/>
            <w:tcBorders>
              <w:top w:val="nil"/>
              <w:left w:val="nil"/>
              <w:bottom w:val="single" w:sz="8" w:space="0" w:color="auto"/>
              <w:right w:val="single" w:sz="8" w:space="0" w:color="auto"/>
            </w:tcBorders>
            <w:shd w:val="clear" w:color="auto" w:fill="auto"/>
          </w:tcPr>
          <w:p w:rsidR="00F42CE2" w:rsidRDefault="00F42CE2">
            <w:pPr>
              <w:jc w:val="right"/>
              <w:rPr>
                <w:sz w:val="22"/>
                <w:szCs w:val="22"/>
              </w:rPr>
            </w:pPr>
            <w:r>
              <w:rPr>
                <w:sz w:val="22"/>
                <w:szCs w:val="22"/>
              </w:rPr>
              <w:t>1</w:t>
            </w:r>
          </w:p>
        </w:tc>
        <w:tc>
          <w:tcPr>
            <w:tcW w:w="950" w:type="dxa"/>
            <w:tcBorders>
              <w:top w:val="nil"/>
              <w:left w:val="nil"/>
              <w:bottom w:val="single" w:sz="8" w:space="0" w:color="auto"/>
              <w:right w:val="single" w:sz="8" w:space="0" w:color="auto"/>
            </w:tcBorders>
            <w:shd w:val="clear" w:color="auto" w:fill="auto"/>
          </w:tcPr>
          <w:p w:rsidR="00F42CE2" w:rsidRDefault="00F42CE2">
            <w:pPr>
              <w:jc w:val="right"/>
              <w:rPr>
                <w:sz w:val="22"/>
                <w:szCs w:val="22"/>
              </w:rPr>
            </w:pPr>
            <w:r>
              <w:rPr>
                <w:sz w:val="22"/>
                <w:szCs w:val="22"/>
              </w:rPr>
              <w:t>61,1</w:t>
            </w:r>
          </w:p>
        </w:tc>
        <w:tc>
          <w:tcPr>
            <w:tcW w:w="956" w:type="dxa"/>
            <w:tcBorders>
              <w:top w:val="nil"/>
              <w:left w:val="nil"/>
              <w:bottom w:val="single" w:sz="8" w:space="0" w:color="auto"/>
              <w:right w:val="single" w:sz="8" w:space="0" w:color="auto"/>
            </w:tcBorders>
            <w:shd w:val="clear" w:color="auto" w:fill="auto"/>
          </w:tcPr>
          <w:p w:rsidR="00F42CE2" w:rsidRDefault="00F42CE2">
            <w:pPr>
              <w:jc w:val="right"/>
              <w:rPr>
                <w:sz w:val="22"/>
                <w:szCs w:val="22"/>
              </w:rPr>
            </w:pPr>
            <w:r>
              <w:rPr>
                <w:sz w:val="22"/>
                <w:szCs w:val="22"/>
              </w:rPr>
              <w:t>21,1</w:t>
            </w:r>
          </w:p>
        </w:tc>
        <w:tc>
          <w:tcPr>
            <w:tcW w:w="1037" w:type="dxa"/>
            <w:tcBorders>
              <w:top w:val="nil"/>
              <w:left w:val="nil"/>
              <w:bottom w:val="single" w:sz="8" w:space="0" w:color="auto"/>
              <w:right w:val="single" w:sz="8" w:space="0" w:color="auto"/>
            </w:tcBorders>
            <w:shd w:val="clear" w:color="auto" w:fill="auto"/>
          </w:tcPr>
          <w:p w:rsidR="00F42CE2" w:rsidRDefault="00F42CE2">
            <w:pPr>
              <w:rPr>
                <w:sz w:val="22"/>
                <w:szCs w:val="22"/>
              </w:rPr>
            </w:pPr>
            <w:r>
              <w:rPr>
                <w:sz w:val="22"/>
                <w:szCs w:val="22"/>
              </w:rPr>
              <w:t>-</w:t>
            </w:r>
          </w:p>
        </w:tc>
        <w:tc>
          <w:tcPr>
            <w:tcW w:w="950" w:type="dxa"/>
            <w:tcBorders>
              <w:top w:val="nil"/>
              <w:left w:val="nil"/>
              <w:bottom w:val="single" w:sz="8" w:space="0" w:color="auto"/>
              <w:right w:val="single" w:sz="8" w:space="0" w:color="auto"/>
            </w:tcBorders>
            <w:shd w:val="clear" w:color="auto" w:fill="auto"/>
          </w:tcPr>
          <w:p w:rsidR="00F42CE2" w:rsidRDefault="00F42CE2">
            <w:pPr>
              <w:jc w:val="right"/>
              <w:rPr>
                <w:sz w:val="22"/>
                <w:szCs w:val="22"/>
              </w:rPr>
            </w:pPr>
            <w:r>
              <w:rPr>
                <w:sz w:val="22"/>
                <w:szCs w:val="22"/>
              </w:rPr>
              <w:t>0,9</w:t>
            </w:r>
          </w:p>
        </w:tc>
        <w:tc>
          <w:tcPr>
            <w:tcW w:w="953" w:type="dxa"/>
            <w:tcBorders>
              <w:top w:val="nil"/>
              <w:left w:val="nil"/>
              <w:bottom w:val="single" w:sz="8" w:space="0" w:color="auto"/>
              <w:right w:val="single" w:sz="8" w:space="0" w:color="auto"/>
            </w:tcBorders>
            <w:shd w:val="clear" w:color="auto" w:fill="auto"/>
          </w:tcPr>
          <w:p w:rsidR="00F42CE2" w:rsidRDefault="00F42CE2">
            <w:pPr>
              <w:jc w:val="right"/>
              <w:rPr>
                <w:sz w:val="22"/>
                <w:szCs w:val="22"/>
              </w:rPr>
            </w:pPr>
            <w:r>
              <w:rPr>
                <w:sz w:val="22"/>
                <w:szCs w:val="22"/>
              </w:rPr>
              <w:t>16,9</w:t>
            </w:r>
          </w:p>
        </w:tc>
        <w:tc>
          <w:tcPr>
            <w:tcW w:w="1578" w:type="dxa"/>
            <w:tcBorders>
              <w:top w:val="nil"/>
              <w:left w:val="nil"/>
              <w:bottom w:val="single" w:sz="8" w:space="0" w:color="auto"/>
              <w:right w:val="single" w:sz="8" w:space="0" w:color="auto"/>
            </w:tcBorders>
            <w:shd w:val="clear" w:color="auto" w:fill="auto"/>
          </w:tcPr>
          <w:p w:rsidR="00F42CE2" w:rsidRDefault="00F42CE2">
            <w:pPr>
              <w:jc w:val="right"/>
              <w:rPr>
                <w:sz w:val="22"/>
                <w:szCs w:val="22"/>
              </w:rPr>
            </w:pPr>
            <w:r>
              <w:rPr>
                <w:sz w:val="22"/>
                <w:szCs w:val="22"/>
              </w:rPr>
              <w:t>1062,4</w:t>
            </w:r>
          </w:p>
        </w:tc>
      </w:tr>
    </w:tbl>
    <w:p w:rsidR="00A9317D" w:rsidRPr="001039B6" w:rsidRDefault="00A9317D" w:rsidP="00D5280B">
      <w:pPr>
        <w:spacing w:line="360" w:lineRule="auto"/>
        <w:ind w:firstLine="360"/>
        <w:jc w:val="both"/>
      </w:pPr>
      <w:r w:rsidRPr="001039B6">
        <w:t>Белков в мясе птицы (у кур, индеек) больше, чем в мясе убойных животных, и они в основном водорастворимые. В белках птицы практически отсутствуют коллаген и эластин, что характеризует его хорошую усвояемость и пищевую ценность (много полноценных белков). В мясе птицы есть все незаменимые аминокислоты (до 3000 мг на 100г съедобной части) и до 11000 мг заменимых аминокислот.</w:t>
      </w:r>
    </w:p>
    <w:p w:rsidR="00A9317D" w:rsidRPr="001039B6" w:rsidRDefault="00A9317D" w:rsidP="00D5280B">
      <w:pPr>
        <w:spacing w:line="360" w:lineRule="auto"/>
        <w:ind w:firstLine="360"/>
        <w:jc w:val="both"/>
      </w:pPr>
      <w:r w:rsidRPr="001039B6">
        <w:t>В белом мясе больше экстрактивных веществ, поэтому потребление бульона из мяса птицы способствует усиленному выделению пищеварительных соков. В этом отношении более ценно мясо взрослой птицы.</w:t>
      </w:r>
    </w:p>
    <w:p w:rsidR="00A9317D" w:rsidRPr="001039B6" w:rsidRDefault="00A9317D" w:rsidP="00D5280B">
      <w:pPr>
        <w:spacing w:line="360" w:lineRule="auto"/>
        <w:ind w:firstLine="360"/>
        <w:jc w:val="both"/>
      </w:pPr>
      <w:r w:rsidRPr="001039B6">
        <w:t>Содержание углеводов в мясе птицы не превышает 0.5% и они находятся в основном в мышечной ткани.</w:t>
      </w:r>
    </w:p>
    <w:p w:rsidR="00A9317D" w:rsidRPr="001039B6" w:rsidRDefault="00A9317D" w:rsidP="00D5280B">
      <w:pPr>
        <w:spacing w:line="360" w:lineRule="auto"/>
        <w:ind w:firstLine="360"/>
        <w:jc w:val="both"/>
      </w:pPr>
      <w:r w:rsidRPr="001039B6">
        <w:t>В мясе птицы содержится большинство известных минеральных веществ, но преобладает кальций, натрий, фосфор, железо, йод, кобальт, есть следы золота и серебра, радиоактивные элементы (в зараженных радионуклидами зонах).</w:t>
      </w:r>
    </w:p>
    <w:p w:rsidR="00A9317D" w:rsidRPr="001039B6" w:rsidRDefault="00A9317D" w:rsidP="00D5280B">
      <w:pPr>
        <w:spacing w:line="360" w:lineRule="auto"/>
        <w:ind w:firstLine="360"/>
        <w:jc w:val="both"/>
      </w:pPr>
      <w:r w:rsidRPr="001039B6">
        <w:t>Из витаминов в мясе птицы есть: (в мг на 100г)- А (до 0,07), витамин Е (0.20), витамин С (1,8), В</w:t>
      </w:r>
      <w:r w:rsidRPr="001039B6">
        <w:rPr>
          <w:vertAlign w:val="subscript"/>
        </w:rPr>
        <w:t>1</w:t>
      </w:r>
      <w:r w:rsidRPr="001039B6">
        <w:t>, В</w:t>
      </w:r>
      <w:r w:rsidRPr="001039B6">
        <w:rPr>
          <w:vertAlign w:val="subscript"/>
        </w:rPr>
        <w:t>2</w:t>
      </w:r>
      <w:r w:rsidRPr="001039B6">
        <w:t>, В</w:t>
      </w:r>
      <w:r w:rsidRPr="001039B6">
        <w:rPr>
          <w:vertAlign w:val="subscript"/>
        </w:rPr>
        <w:t>12</w:t>
      </w:r>
      <w:r w:rsidRPr="001039B6">
        <w:t>, нантотеновая кислота (0,76), холин, биотин (10,0) и др.</w:t>
      </w:r>
    </w:p>
    <w:p w:rsidR="00A9317D" w:rsidRPr="001039B6" w:rsidRDefault="00A9317D" w:rsidP="00D5280B">
      <w:pPr>
        <w:spacing w:line="360" w:lineRule="auto"/>
        <w:ind w:firstLine="360"/>
        <w:jc w:val="both"/>
      </w:pPr>
      <w:r w:rsidRPr="001039B6">
        <w:t>Мясо кур, исходя из химического состава, можно отнести к диетическим продуктам питания.</w:t>
      </w:r>
    </w:p>
    <w:p w:rsidR="00A9317D" w:rsidRPr="001039B6" w:rsidRDefault="00A9317D" w:rsidP="00D5280B">
      <w:pPr>
        <w:spacing w:line="360" w:lineRule="auto"/>
        <w:ind w:firstLine="360"/>
        <w:jc w:val="both"/>
      </w:pPr>
      <w:r w:rsidRPr="001039B6">
        <w:t>Послеубойные изменения в мясе птиц (окоченение, созревание, глубокий автолиз) проходит, как и в мясе убойных животных, но характеризуется более высокой интенсивностью. В процессе созревания улучшается сочность, нежность, аромат и усвояемость мяса. Этот процесс быстрее проходит в грудных мышцах птицы. Весь процесс послеубойного изменения мяса занимает от 3 до 6 суток, в зависимости от упитанности: чем туша упитаннее, тем окоченение и созревание проходят дольше. При созревании увеличивается количество серосодержащих аминокислот (при распаде белков), ароматических углеводородов и др.</w:t>
      </w:r>
    </w:p>
    <w:p w:rsidR="00A9317D" w:rsidRPr="001039B6" w:rsidRDefault="00A9317D" w:rsidP="00D5280B">
      <w:pPr>
        <w:spacing w:line="360" w:lineRule="auto"/>
        <w:ind w:firstLine="360"/>
        <w:jc w:val="both"/>
      </w:pPr>
      <w:r w:rsidRPr="001039B6">
        <w:t>Потроха птицы уступают мясу по содержанию жира, но почти равноценны по белкам, энергетическая ценность их колеблется от 662 кДж (сердце) до 1037 кДж (шея).</w:t>
      </w:r>
    </w:p>
    <w:p w:rsidR="000E2B5A" w:rsidRPr="001D009B" w:rsidRDefault="00884F93" w:rsidP="001D009B">
      <w:pPr>
        <w:pStyle w:val="1"/>
      </w:pPr>
      <w:bookmarkStart w:id="9" w:name="_Toc198390886"/>
      <w:r>
        <w:br w:type="page"/>
      </w:r>
      <w:bookmarkStart w:id="10" w:name="_Toc199009772"/>
      <w:r w:rsidR="000E2B5A" w:rsidRPr="001D009B">
        <w:t>2. АССОРТИМЕНТ И ТЕХНОЛОГИЯ ПРИГОТОВЛЕНИЯ БЛЮД КИТАЙСКОЙ КУХНИ</w:t>
      </w:r>
      <w:bookmarkEnd w:id="9"/>
      <w:bookmarkEnd w:id="10"/>
      <w:r w:rsidR="000E2B5A" w:rsidRPr="001D009B">
        <w:tab/>
      </w:r>
    </w:p>
    <w:p w:rsidR="000E2B5A" w:rsidRPr="000E2B5A" w:rsidRDefault="000E2B5A" w:rsidP="000E2B5A"/>
    <w:p w:rsidR="000E2B5A" w:rsidRPr="001D009B" w:rsidRDefault="000E2B5A" w:rsidP="001D009B">
      <w:pPr>
        <w:pStyle w:val="2"/>
      </w:pPr>
      <w:bookmarkStart w:id="11" w:name="_Toc198390887"/>
      <w:bookmarkStart w:id="12" w:name="_Toc199009773"/>
      <w:r w:rsidRPr="001D009B">
        <w:t>2.1. Ассортимент блюд</w:t>
      </w:r>
      <w:bookmarkEnd w:id="11"/>
      <w:bookmarkEnd w:id="12"/>
    </w:p>
    <w:p w:rsidR="000E2B5A" w:rsidRPr="000E2B5A" w:rsidRDefault="000E2B5A" w:rsidP="000E2B5A"/>
    <w:p w:rsidR="000E2B5A" w:rsidRPr="00CD1188" w:rsidRDefault="000E2B5A" w:rsidP="000E2B5A">
      <w:pPr>
        <w:spacing w:line="360" w:lineRule="auto"/>
        <w:ind w:firstLine="360"/>
        <w:rPr>
          <w:b/>
          <w:i/>
          <w:sz w:val="36"/>
          <w:szCs w:val="36"/>
        </w:rPr>
      </w:pPr>
      <w:r>
        <w:tab/>
      </w:r>
      <w:r w:rsidRPr="00CD1188">
        <w:rPr>
          <w:b/>
          <w:i/>
          <w:sz w:val="36"/>
          <w:szCs w:val="36"/>
        </w:rPr>
        <w:t>Блюда из свинины</w:t>
      </w:r>
      <w:r w:rsidRPr="00CD1188">
        <w:rPr>
          <w:b/>
          <w:i/>
          <w:sz w:val="36"/>
          <w:szCs w:val="36"/>
        </w:rPr>
        <w:tab/>
      </w:r>
    </w:p>
    <w:p w:rsidR="000E2B5A" w:rsidRDefault="000E2B5A" w:rsidP="00B1610F">
      <w:pPr>
        <w:ind w:firstLine="360"/>
      </w:pPr>
      <w:r>
        <w:t>Свинина в маринаде, жаренная на гриле</w:t>
      </w:r>
      <w:r>
        <w:tab/>
      </w:r>
    </w:p>
    <w:p w:rsidR="000E2B5A" w:rsidRDefault="000E2B5A" w:rsidP="00B1610F">
      <w:pPr>
        <w:ind w:firstLine="360"/>
      </w:pPr>
      <w:r>
        <w:t>Жареная свинина</w:t>
      </w:r>
    </w:p>
    <w:p w:rsidR="000E2B5A" w:rsidRDefault="000E2B5A" w:rsidP="00B1610F">
      <w:pPr>
        <w:ind w:firstLine="360"/>
      </w:pPr>
      <w:r>
        <w:t>Свинина тунг-по</w:t>
      </w:r>
      <w:r>
        <w:tab/>
      </w:r>
    </w:p>
    <w:p w:rsidR="000E2B5A" w:rsidRDefault="000E2B5A" w:rsidP="00B1610F">
      <w:pPr>
        <w:ind w:firstLine="360"/>
      </w:pPr>
      <w:r>
        <w:t>Кисло-сладкая свинина</w:t>
      </w:r>
      <w:r>
        <w:tab/>
      </w:r>
    </w:p>
    <w:p w:rsidR="000E2B5A" w:rsidRDefault="000E2B5A" w:rsidP="00B1610F">
      <w:pPr>
        <w:ind w:firstLine="360"/>
      </w:pPr>
      <w:r>
        <w:t>Свинина во фритюре</w:t>
      </w:r>
      <w:r>
        <w:tab/>
      </w:r>
    </w:p>
    <w:p w:rsidR="000E2B5A" w:rsidRDefault="000E2B5A" w:rsidP="00B1610F">
      <w:pPr>
        <w:ind w:firstLine="360"/>
      </w:pPr>
      <w:r>
        <w:t>Жареная свинина с красным соевым творогом</w:t>
      </w:r>
      <w:r>
        <w:tab/>
      </w:r>
    </w:p>
    <w:p w:rsidR="000E2B5A" w:rsidRDefault="000E2B5A" w:rsidP="00B1610F">
      <w:pPr>
        <w:ind w:firstLine="360"/>
      </w:pPr>
      <w:r>
        <w:t>Паровая свинина с овощами</w:t>
      </w:r>
      <w:r>
        <w:tab/>
      </w:r>
    </w:p>
    <w:p w:rsidR="000E2B5A" w:rsidRDefault="000E2B5A" w:rsidP="00B1610F">
      <w:pPr>
        <w:ind w:firstLine="360"/>
      </w:pPr>
      <w:r>
        <w:t>Шарики из мелко нарубленной свинины</w:t>
      </w:r>
      <w:r>
        <w:tab/>
      </w:r>
    </w:p>
    <w:p w:rsidR="000E2B5A" w:rsidRDefault="000E2B5A" w:rsidP="00B1610F">
      <w:pPr>
        <w:ind w:firstLine="360"/>
      </w:pPr>
      <w:r>
        <w:t>Жареная свинина, нарезанная полосками</w:t>
      </w:r>
      <w:r>
        <w:tab/>
      </w:r>
    </w:p>
    <w:p w:rsidR="000E2B5A" w:rsidRDefault="000E2B5A" w:rsidP="00B1610F">
      <w:pPr>
        <w:ind w:firstLine="360"/>
      </w:pPr>
      <w:r>
        <w:t>Свинина под белым соусом</w:t>
      </w:r>
      <w:r>
        <w:tab/>
      </w:r>
    </w:p>
    <w:p w:rsidR="000E2B5A" w:rsidRDefault="000E2B5A" w:rsidP="00B1610F">
      <w:pPr>
        <w:ind w:firstLine="360"/>
      </w:pPr>
      <w:r>
        <w:t>Свинина асадо – по-китайски</w:t>
      </w:r>
      <w:r>
        <w:tab/>
      </w:r>
    </w:p>
    <w:p w:rsidR="000E2B5A" w:rsidRDefault="000E2B5A" w:rsidP="00B1610F">
      <w:pPr>
        <w:ind w:firstLine="360"/>
      </w:pPr>
      <w:r>
        <w:t xml:space="preserve">Жареная свинина с креветочной пастой </w:t>
      </w:r>
      <w:r>
        <w:tab/>
      </w:r>
    </w:p>
    <w:p w:rsidR="000E2B5A" w:rsidRPr="000A6C6C" w:rsidRDefault="000E2B5A" w:rsidP="00B1610F">
      <w:pPr>
        <w:ind w:firstLine="360"/>
      </w:pPr>
      <w:r>
        <w:t>Свинина</w:t>
      </w:r>
      <w:r w:rsidRPr="009E23F7">
        <w:t xml:space="preserve"> </w:t>
      </w:r>
      <w:r>
        <w:t>фукиен</w:t>
      </w:r>
      <w:r w:rsidRPr="009E23F7">
        <w:t xml:space="preserve"> </w:t>
      </w:r>
      <w:r w:rsidRPr="009E23F7">
        <w:tab/>
      </w:r>
    </w:p>
    <w:p w:rsidR="000E2B5A" w:rsidRDefault="000E2B5A" w:rsidP="00B1610F">
      <w:pPr>
        <w:ind w:firstLine="360"/>
      </w:pPr>
      <w:r>
        <w:t>Маринованные полоски свинины</w:t>
      </w:r>
      <w:r>
        <w:tab/>
      </w:r>
    </w:p>
    <w:p w:rsidR="000E2B5A" w:rsidRDefault="000E2B5A" w:rsidP="00B1610F">
      <w:pPr>
        <w:ind w:firstLine="360"/>
      </w:pPr>
      <w:r>
        <w:t xml:space="preserve">Зеленый стручковый перец с мясом </w:t>
      </w:r>
    </w:p>
    <w:p w:rsidR="000E2B5A" w:rsidRDefault="000E2B5A" w:rsidP="00B1610F">
      <w:pPr>
        <w:ind w:firstLine="360"/>
      </w:pPr>
      <w:r>
        <w:t>Кисло-сладкая свинина с маринованными овощами</w:t>
      </w:r>
      <w:r>
        <w:tab/>
      </w:r>
    </w:p>
    <w:p w:rsidR="000E2B5A" w:rsidRDefault="000E2B5A" w:rsidP="00B1610F">
      <w:pPr>
        <w:ind w:firstLine="360"/>
      </w:pPr>
      <w:r>
        <w:t>Свинина в кисло-сладком соусе</w:t>
      </w:r>
      <w:r>
        <w:tab/>
      </w:r>
    </w:p>
    <w:p w:rsidR="000E2B5A" w:rsidRDefault="000E2B5A" w:rsidP="00B1610F">
      <w:pPr>
        <w:ind w:firstLine="360"/>
      </w:pPr>
      <w:r>
        <w:t>Фаршированные куски свинины</w:t>
      </w:r>
      <w:r>
        <w:tab/>
      </w:r>
    </w:p>
    <w:p w:rsidR="000E2B5A" w:rsidRDefault="000E2B5A" w:rsidP="00B1610F">
      <w:pPr>
        <w:ind w:firstLine="360"/>
      </w:pPr>
      <w:r>
        <w:t>Сладкие шарики из картофеля и бекона</w:t>
      </w:r>
      <w:r>
        <w:tab/>
      </w:r>
    </w:p>
    <w:p w:rsidR="000E2B5A" w:rsidRDefault="000E2B5A" w:rsidP="00B1610F">
      <w:pPr>
        <w:ind w:firstLine="360"/>
      </w:pPr>
      <w:r>
        <w:t xml:space="preserve">Свинина с тофу, соте </w:t>
      </w:r>
      <w:r>
        <w:tab/>
      </w:r>
    </w:p>
    <w:p w:rsidR="000E2B5A" w:rsidRDefault="000E2B5A" w:rsidP="00B1610F">
      <w:pPr>
        <w:ind w:firstLine="360"/>
      </w:pPr>
      <w:r>
        <w:t>Свинина на пару</w:t>
      </w:r>
      <w:r>
        <w:tab/>
      </w:r>
    </w:p>
    <w:p w:rsidR="000E2B5A" w:rsidRDefault="000E2B5A" w:rsidP="00B1610F">
      <w:pPr>
        <w:ind w:firstLine="360"/>
      </w:pPr>
      <w:r>
        <w:t xml:space="preserve">Жареная свинина с длинными бобами </w:t>
      </w:r>
      <w:r>
        <w:tab/>
      </w:r>
    </w:p>
    <w:p w:rsidR="000E2B5A" w:rsidRDefault="000E2B5A" w:rsidP="00B1610F">
      <w:pPr>
        <w:ind w:firstLine="360"/>
      </w:pPr>
      <w:r>
        <w:t xml:space="preserve">Люффа с бобовой лапшой, грибами и свининой </w:t>
      </w:r>
      <w:r>
        <w:tab/>
      </w:r>
    </w:p>
    <w:p w:rsidR="000E2B5A" w:rsidRDefault="000E2B5A" w:rsidP="00B1610F">
      <w:pPr>
        <w:ind w:firstLine="360"/>
      </w:pPr>
      <w:r>
        <w:t>Кисло-сладкая свинина с ананасом и личжи</w:t>
      </w:r>
    </w:p>
    <w:p w:rsidR="000E2B5A" w:rsidRDefault="000E2B5A" w:rsidP="00B1610F">
      <w:pPr>
        <w:ind w:firstLine="360"/>
      </w:pPr>
      <w:r>
        <w:t xml:space="preserve">Кисло-сладкая свинина с ананасом </w:t>
      </w:r>
      <w:r>
        <w:tab/>
      </w:r>
    </w:p>
    <w:p w:rsidR="000E2B5A" w:rsidRDefault="000E2B5A" w:rsidP="00B1610F">
      <w:pPr>
        <w:ind w:firstLine="360"/>
      </w:pPr>
      <w:r>
        <w:t>Грудинка с кисло-сладкими маринованными овощами</w:t>
      </w:r>
      <w:r>
        <w:tab/>
      </w:r>
    </w:p>
    <w:p w:rsidR="000E2B5A" w:rsidRDefault="000E2B5A" w:rsidP="00B1610F">
      <w:pPr>
        <w:ind w:firstLine="360"/>
      </w:pPr>
      <w:r>
        <w:t>Отварная свинина в китайском соусе</w:t>
      </w:r>
      <w:r>
        <w:tab/>
      </w:r>
    </w:p>
    <w:p w:rsidR="000E2B5A" w:rsidRDefault="000E2B5A" w:rsidP="00B1610F">
      <w:pPr>
        <w:ind w:firstLine="360"/>
      </w:pPr>
      <w:r>
        <w:t xml:space="preserve">Жареная свиная грудинка </w:t>
      </w:r>
      <w:r>
        <w:tab/>
      </w:r>
    </w:p>
    <w:p w:rsidR="000E2B5A" w:rsidRDefault="000E2B5A" w:rsidP="00B1610F">
      <w:pPr>
        <w:ind w:firstLine="360"/>
      </w:pPr>
      <w:r>
        <w:t>Жареная свинина на ананасе</w:t>
      </w:r>
      <w:r>
        <w:tab/>
      </w:r>
    </w:p>
    <w:p w:rsidR="000E2B5A" w:rsidRDefault="000E2B5A" w:rsidP="00B1610F">
      <w:pPr>
        <w:ind w:firstLine="360"/>
      </w:pPr>
      <w:r>
        <w:t>Грудинка с апельсинами</w:t>
      </w:r>
      <w:r>
        <w:tab/>
      </w:r>
    </w:p>
    <w:p w:rsidR="000E2B5A" w:rsidRDefault="000E2B5A" w:rsidP="00B1610F">
      <w:pPr>
        <w:ind w:firstLine="360"/>
      </w:pPr>
      <w:r>
        <w:t>Свинина с картофелем</w:t>
      </w:r>
      <w:r>
        <w:tab/>
      </w:r>
    </w:p>
    <w:p w:rsidR="000E2B5A" w:rsidRDefault="000E2B5A" w:rsidP="00B1610F">
      <w:pPr>
        <w:ind w:firstLine="360"/>
      </w:pPr>
      <w:r>
        <w:t>Грудинка с перцем по-китайски</w:t>
      </w:r>
      <w:r>
        <w:tab/>
      </w:r>
    </w:p>
    <w:p w:rsidR="000E2B5A" w:rsidRDefault="000E2B5A" w:rsidP="00B1610F">
      <w:pPr>
        <w:ind w:firstLine="360"/>
      </w:pPr>
      <w:r>
        <w:t>Свиные ребрышки, запеченные в медовом соусе</w:t>
      </w:r>
      <w:r>
        <w:tab/>
      </w:r>
    </w:p>
    <w:p w:rsidR="000E2B5A" w:rsidRDefault="000E2B5A" w:rsidP="00B1610F">
      <w:pPr>
        <w:ind w:firstLine="360"/>
      </w:pPr>
      <w:r>
        <w:t>Свиные ребрышки</w:t>
      </w:r>
      <w:r>
        <w:tab/>
      </w:r>
    </w:p>
    <w:p w:rsidR="000E2B5A" w:rsidRDefault="000E2B5A" w:rsidP="00B1610F">
      <w:pPr>
        <w:ind w:firstLine="360"/>
      </w:pPr>
      <w:r>
        <w:t xml:space="preserve">Свиные ребрышки, жаренные на гриле </w:t>
      </w:r>
    </w:p>
    <w:p w:rsidR="000E2B5A" w:rsidRDefault="000E2B5A" w:rsidP="00B1610F">
      <w:pPr>
        <w:ind w:firstLine="360"/>
      </w:pPr>
      <w:r>
        <w:t>Свиные ребрышки с черным бобовым соусом</w:t>
      </w:r>
      <w:r>
        <w:tab/>
      </w:r>
    </w:p>
    <w:p w:rsidR="000E2B5A" w:rsidRDefault="000E2B5A" w:rsidP="00B1610F">
      <w:pPr>
        <w:ind w:firstLine="360"/>
      </w:pPr>
      <w:r>
        <w:t xml:space="preserve">Свиные ребрышки с красным соевым соусом </w:t>
      </w:r>
      <w:r>
        <w:tab/>
      </w:r>
    </w:p>
    <w:p w:rsidR="000E2B5A" w:rsidRDefault="000E2B5A" w:rsidP="00B1610F">
      <w:pPr>
        <w:ind w:firstLine="360"/>
      </w:pPr>
      <w:r>
        <w:t>Жареный фарш из свинины</w:t>
      </w:r>
      <w:r>
        <w:tab/>
      </w:r>
    </w:p>
    <w:p w:rsidR="000E2B5A" w:rsidRDefault="000E2B5A" w:rsidP="00B1610F">
      <w:pPr>
        <w:ind w:firstLine="360"/>
      </w:pPr>
      <w:r>
        <w:t xml:space="preserve">Тушеные свиные ребрышки </w:t>
      </w:r>
      <w:r>
        <w:tab/>
      </w:r>
    </w:p>
    <w:p w:rsidR="000E2B5A" w:rsidRPr="00CD1188" w:rsidRDefault="000E2B5A" w:rsidP="00B1610F">
      <w:pPr>
        <w:ind w:firstLine="360"/>
        <w:rPr>
          <w:b/>
          <w:i/>
          <w:sz w:val="36"/>
          <w:szCs w:val="36"/>
        </w:rPr>
      </w:pPr>
      <w:r w:rsidRPr="00CD1188">
        <w:rPr>
          <w:b/>
          <w:i/>
          <w:sz w:val="36"/>
          <w:szCs w:val="36"/>
        </w:rPr>
        <w:t>Блюда из говядины</w:t>
      </w:r>
      <w:r w:rsidRPr="00CD1188">
        <w:rPr>
          <w:b/>
          <w:i/>
          <w:sz w:val="36"/>
          <w:szCs w:val="36"/>
        </w:rPr>
        <w:tab/>
      </w:r>
    </w:p>
    <w:p w:rsidR="000E2B5A" w:rsidRDefault="000E2B5A" w:rsidP="00B1610F">
      <w:pPr>
        <w:ind w:firstLine="360"/>
      </w:pPr>
      <w:r>
        <w:t xml:space="preserve">Говядина с помидорами и перцем </w:t>
      </w:r>
      <w:r>
        <w:tab/>
      </w:r>
    </w:p>
    <w:p w:rsidR="000E2B5A" w:rsidRDefault="000E2B5A" w:rsidP="00B1610F">
      <w:pPr>
        <w:ind w:firstLine="360"/>
      </w:pPr>
      <w:r>
        <w:t xml:space="preserve">Говядина с горькой дыней </w:t>
      </w:r>
      <w:r>
        <w:tab/>
      </w:r>
    </w:p>
    <w:p w:rsidR="000E2B5A" w:rsidRDefault="000E2B5A" w:rsidP="00B1610F">
      <w:pPr>
        <w:ind w:firstLine="360"/>
      </w:pPr>
      <w:r>
        <w:t xml:space="preserve">Говядина с цветной капустой </w:t>
      </w:r>
      <w:r>
        <w:tab/>
      </w:r>
    </w:p>
    <w:p w:rsidR="000E2B5A" w:rsidRDefault="000E2B5A" w:rsidP="00B1610F">
      <w:pPr>
        <w:ind w:firstLine="360"/>
      </w:pPr>
      <w:r>
        <w:t xml:space="preserve">Говядина с корнем лотоса </w:t>
      </w:r>
      <w:r>
        <w:tab/>
      </w:r>
    </w:p>
    <w:p w:rsidR="000E2B5A" w:rsidRDefault="000E2B5A" w:rsidP="00B1610F">
      <w:pPr>
        <w:ind w:firstLine="360"/>
      </w:pPr>
      <w:r>
        <w:t xml:space="preserve">Фальшивый барашек </w:t>
      </w:r>
      <w:r>
        <w:tab/>
      </w:r>
    </w:p>
    <w:p w:rsidR="000E2B5A" w:rsidRDefault="000E2B5A" w:rsidP="00B1610F">
      <w:pPr>
        <w:ind w:firstLine="360"/>
      </w:pPr>
      <w:r>
        <w:t>Говяжий язык с шампиньонами</w:t>
      </w:r>
      <w:r>
        <w:tab/>
      </w:r>
    </w:p>
    <w:p w:rsidR="000E2B5A" w:rsidRDefault="000E2B5A" w:rsidP="00B1610F">
      <w:pPr>
        <w:ind w:firstLine="360"/>
      </w:pPr>
      <w:r>
        <w:t>Говяжий язык с гороховым соусом</w:t>
      </w:r>
      <w:r>
        <w:tab/>
      </w:r>
    </w:p>
    <w:p w:rsidR="000E2B5A" w:rsidRDefault="000E2B5A" w:rsidP="00B1610F">
      <w:pPr>
        <w:ind w:firstLine="360"/>
      </w:pPr>
      <w:r>
        <w:t xml:space="preserve">Рубленая говядина с зеленым горошком </w:t>
      </w:r>
      <w:r>
        <w:tab/>
      </w:r>
    </w:p>
    <w:p w:rsidR="000E2B5A" w:rsidRDefault="000E2B5A" w:rsidP="00B1610F">
      <w:pPr>
        <w:ind w:firstLine="360"/>
      </w:pPr>
      <w:r>
        <w:t>Говяжий язык в тесте</w:t>
      </w:r>
      <w:r>
        <w:tab/>
      </w:r>
    </w:p>
    <w:p w:rsidR="000E2B5A" w:rsidRDefault="000E2B5A" w:rsidP="00B1610F">
      <w:pPr>
        <w:ind w:firstLine="360"/>
      </w:pPr>
      <w:r>
        <w:t xml:space="preserve">Говядина со сладким перцем </w:t>
      </w:r>
      <w:r>
        <w:tab/>
      </w:r>
    </w:p>
    <w:p w:rsidR="000E2B5A" w:rsidRDefault="000E2B5A" w:rsidP="00B1610F">
      <w:pPr>
        <w:ind w:firstLine="360"/>
      </w:pPr>
      <w:r>
        <w:t xml:space="preserve">Говядина с имбирем </w:t>
      </w:r>
      <w:r>
        <w:tab/>
      </w:r>
    </w:p>
    <w:p w:rsidR="000E2B5A" w:rsidRDefault="000E2B5A" w:rsidP="00B1610F">
      <w:pPr>
        <w:ind w:firstLine="360"/>
      </w:pPr>
      <w:r>
        <w:t xml:space="preserve">Паровая говядина с маринованными перепонками бамбука </w:t>
      </w:r>
    </w:p>
    <w:p w:rsidR="000E2B5A" w:rsidRDefault="000E2B5A" w:rsidP="00B1610F">
      <w:pPr>
        <w:ind w:firstLine="360"/>
      </w:pPr>
      <w:r>
        <w:t xml:space="preserve">Говядина под устричным соусом </w:t>
      </w:r>
    </w:p>
    <w:p w:rsidR="000E2B5A" w:rsidRDefault="000E2B5A" w:rsidP="00B1610F">
      <w:pPr>
        <w:ind w:firstLine="360"/>
      </w:pPr>
      <w:r>
        <w:t xml:space="preserve">Устричный соус с говядиной для ван тан </w:t>
      </w:r>
    </w:p>
    <w:p w:rsidR="000E2B5A" w:rsidRPr="00CD1188" w:rsidRDefault="000E2B5A" w:rsidP="00B1610F">
      <w:pPr>
        <w:ind w:firstLine="360"/>
        <w:rPr>
          <w:b/>
          <w:i/>
          <w:sz w:val="36"/>
          <w:szCs w:val="36"/>
        </w:rPr>
      </w:pPr>
      <w:r w:rsidRPr="00CD1188">
        <w:rPr>
          <w:b/>
          <w:i/>
          <w:sz w:val="36"/>
          <w:szCs w:val="36"/>
        </w:rPr>
        <w:t>Блюда из баранины</w:t>
      </w:r>
    </w:p>
    <w:p w:rsidR="000E2B5A" w:rsidRDefault="000E2B5A" w:rsidP="00B1610F">
      <w:pPr>
        <w:ind w:firstLine="360"/>
      </w:pPr>
      <w:r>
        <w:t xml:space="preserve">Барашек жареный </w:t>
      </w:r>
      <w:r>
        <w:tab/>
      </w:r>
    </w:p>
    <w:p w:rsidR="000E2B5A" w:rsidRDefault="000E2B5A" w:rsidP="00B1610F">
      <w:pPr>
        <w:ind w:firstLine="360"/>
      </w:pPr>
      <w:r>
        <w:t>Барашек по-пекински</w:t>
      </w:r>
      <w:r>
        <w:tab/>
      </w:r>
    </w:p>
    <w:p w:rsidR="000E2B5A" w:rsidRPr="00CD1188" w:rsidRDefault="000E2B5A" w:rsidP="00B1610F">
      <w:pPr>
        <w:ind w:firstLine="360"/>
        <w:rPr>
          <w:b/>
          <w:i/>
          <w:sz w:val="36"/>
          <w:szCs w:val="36"/>
        </w:rPr>
      </w:pPr>
      <w:r w:rsidRPr="00CD1188">
        <w:rPr>
          <w:b/>
          <w:i/>
          <w:sz w:val="36"/>
          <w:szCs w:val="36"/>
        </w:rPr>
        <w:t>Блюда из птицы</w:t>
      </w:r>
      <w:r w:rsidRPr="00CD1188">
        <w:rPr>
          <w:b/>
          <w:i/>
          <w:sz w:val="36"/>
          <w:szCs w:val="36"/>
        </w:rPr>
        <w:tab/>
      </w:r>
    </w:p>
    <w:p w:rsidR="000E2B5A" w:rsidRPr="00AD501E" w:rsidRDefault="000E2B5A" w:rsidP="00B1610F">
      <w:pPr>
        <w:ind w:firstLine="360"/>
        <w:rPr>
          <w:b/>
        </w:rPr>
      </w:pPr>
      <w:r w:rsidRPr="00AD501E">
        <w:rPr>
          <w:b/>
        </w:rPr>
        <w:t>УТКА</w:t>
      </w:r>
      <w:r w:rsidRPr="00AD501E">
        <w:rPr>
          <w:b/>
        </w:rPr>
        <w:tab/>
      </w:r>
    </w:p>
    <w:p w:rsidR="000E2B5A" w:rsidRDefault="000E2B5A" w:rsidP="00B1610F">
      <w:pPr>
        <w:ind w:firstLine="360"/>
      </w:pPr>
      <w:r>
        <w:t>Утка по-китайски</w:t>
      </w:r>
      <w:r>
        <w:tab/>
      </w:r>
    </w:p>
    <w:p w:rsidR="000E2B5A" w:rsidRDefault="000E2B5A" w:rsidP="00B1610F">
      <w:pPr>
        <w:ind w:firstLine="360"/>
      </w:pPr>
      <w:r>
        <w:t xml:space="preserve">Утка, фаршированная семенами лотоса </w:t>
      </w:r>
    </w:p>
    <w:p w:rsidR="000E2B5A" w:rsidRDefault="000E2B5A" w:rsidP="00B1610F">
      <w:pPr>
        <w:ind w:firstLine="360"/>
      </w:pPr>
      <w:r>
        <w:t xml:space="preserve">Утка с карри </w:t>
      </w:r>
      <w:r>
        <w:tab/>
      </w:r>
    </w:p>
    <w:p w:rsidR="000E2B5A" w:rsidRDefault="000E2B5A" w:rsidP="00B1610F">
      <w:pPr>
        <w:ind w:firstLine="360"/>
      </w:pPr>
      <w:r>
        <w:t xml:space="preserve">Утка с корнем таро под соусом тофу </w:t>
      </w:r>
    </w:p>
    <w:p w:rsidR="000E2B5A" w:rsidRDefault="000E2B5A" w:rsidP="00B1610F">
      <w:pPr>
        <w:ind w:firstLine="360"/>
      </w:pPr>
      <w:r>
        <w:t xml:space="preserve">Жареная утка с ананасом и личжи </w:t>
      </w:r>
    </w:p>
    <w:p w:rsidR="000E2B5A" w:rsidRDefault="000E2B5A" w:rsidP="00B1610F">
      <w:pPr>
        <w:ind w:firstLine="360"/>
      </w:pPr>
      <w:r>
        <w:t xml:space="preserve">Придавленная утка по-мандарински </w:t>
      </w:r>
    </w:p>
    <w:p w:rsidR="000E2B5A" w:rsidRDefault="000E2B5A" w:rsidP="00B1610F">
      <w:pPr>
        <w:ind w:firstLine="360"/>
      </w:pPr>
      <w:r>
        <w:t xml:space="preserve">Утка Сай У </w:t>
      </w:r>
      <w:r>
        <w:tab/>
      </w:r>
    </w:p>
    <w:p w:rsidR="000E2B5A" w:rsidRDefault="000E2B5A" w:rsidP="00B1610F">
      <w:pPr>
        <w:ind w:firstLine="360"/>
      </w:pPr>
      <w:r>
        <w:t>Утка под кисло-сладким соусом</w:t>
      </w:r>
      <w:r>
        <w:tab/>
      </w:r>
    </w:p>
    <w:p w:rsidR="000E2B5A" w:rsidRPr="00AD501E" w:rsidRDefault="000E2B5A" w:rsidP="00B1610F">
      <w:pPr>
        <w:ind w:firstLine="360"/>
        <w:rPr>
          <w:b/>
        </w:rPr>
      </w:pPr>
      <w:r w:rsidRPr="00AD501E">
        <w:rPr>
          <w:b/>
        </w:rPr>
        <w:t>КУРИЦА</w:t>
      </w:r>
      <w:r w:rsidRPr="00AD501E">
        <w:rPr>
          <w:b/>
        </w:rPr>
        <w:tab/>
      </w:r>
    </w:p>
    <w:p w:rsidR="000E2B5A" w:rsidRDefault="000E2B5A" w:rsidP="00B1610F">
      <w:pPr>
        <w:ind w:firstLine="360"/>
      </w:pPr>
      <w:r>
        <w:t xml:space="preserve">Китайский мангольд с курицей или креветками </w:t>
      </w:r>
    </w:p>
    <w:p w:rsidR="000E2B5A" w:rsidRDefault="000E2B5A" w:rsidP="00B1610F">
      <w:pPr>
        <w:ind w:firstLine="360"/>
      </w:pPr>
      <w:r>
        <w:t xml:space="preserve">Куриные крылышки с черным бобовым соусом </w:t>
      </w:r>
      <w:r>
        <w:tab/>
      </w:r>
    </w:p>
    <w:p w:rsidR="000E2B5A" w:rsidRDefault="000E2B5A" w:rsidP="00B1610F">
      <w:pPr>
        <w:ind w:firstLine="360"/>
      </w:pPr>
      <w:r>
        <w:t xml:space="preserve">Курица с шампиньонами, приготовленная на пару </w:t>
      </w:r>
      <w:r>
        <w:tab/>
      </w:r>
    </w:p>
    <w:p w:rsidR="000E2B5A" w:rsidRDefault="000E2B5A" w:rsidP="00B1610F">
      <w:pPr>
        <w:ind w:firstLine="360"/>
      </w:pPr>
      <w:r>
        <w:t>Курица с сахарным горошком и бамбуковыми ростками</w:t>
      </w:r>
      <w:r>
        <w:tab/>
      </w:r>
    </w:p>
    <w:p w:rsidR="000E2B5A" w:rsidRDefault="000E2B5A" w:rsidP="00B1610F">
      <w:pPr>
        <w:ind w:firstLine="360"/>
      </w:pPr>
      <w:r>
        <w:t xml:space="preserve">Курица с клейким рисом </w:t>
      </w:r>
    </w:p>
    <w:p w:rsidR="000E2B5A" w:rsidRDefault="000E2B5A" w:rsidP="00B1610F">
      <w:pPr>
        <w:ind w:firstLine="360"/>
      </w:pPr>
      <w:r>
        <w:t xml:space="preserve">Курица с кунжутом </w:t>
      </w:r>
    </w:p>
    <w:p w:rsidR="000E2B5A" w:rsidRDefault="000E2B5A" w:rsidP="00B1610F">
      <w:pPr>
        <w:ind w:firstLine="360"/>
      </w:pPr>
      <w:r>
        <w:t xml:space="preserve">Курица с карри по-кантонски </w:t>
      </w:r>
      <w:r>
        <w:tab/>
      </w:r>
    </w:p>
    <w:p w:rsidR="000E2B5A" w:rsidRDefault="000E2B5A" w:rsidP="00B1610F">
      <w:pPr>
        <w:ind w:firstLine="360"/>
      </w:pPr>
      <w:r>
        <w:t xml:space="preserve">Курица с соевым соусом </w:t>
      </w:r>
    </w:p>
    <w:p w:rsidR="000E2B5A" w:rsidRDefault="000E2B5A" w:rsidP="00B1610F">
      <w:pPr>
        <w:ind w:firstLine="360"/>
      </w:pPr>
      <w:r>
        <w:t xml:space="preserve">Курица с грибами и бамбуковыми ростками </w:t>
      </w:r>
    </w:p>
    <w:p w:rsidR="000E2B5A" w:rsidRDefault="000E2B5A" w:rsidP="00B1610F">
      <w:pPr>
        <w:ind w:firstLine="360"/>
      </w:pPr>
      <w:r>
        <w:t xml:space="preserve">Курица с красным соевым творогом </w:t>
      </w:r>
      <w:r>
        <w:tab/>
      </w:r>
    </w:p>
    <w:p w:rsidR="000E2B5A" w:rsidRDefault="000E2B5A" w:rsidP="00B1610F">
      <w:pPr>
        <w:ind w:firstLine="360"/>
      </w:pPr>
      <w:r>
        <w:t>Курица, жаренная в сковороде</w:t>
      </w:r>
      <w:r>
        <w:tab/>
      </w:r>
    </w:p>
    <w:p w:rsidR="000E2B5A" w:rsidRDefault="000E2B5A" w:rsidP="00B1610F">
      <w:pPr>
        <w:ind w:firstLine="360"/>
      </w:pPr>
      <w:r>
        <w:t xml:space="preserve">Курица со спаржей </w:t>
      </w:r>
    </w:p>
    <w:p w:rsidR="000E2B5A" w:rsidRDefault="000E2B5A" w:rsidP="00B1610F">
      <w:pPr>
        <w:ind w:firstLine="360"/>
      </w:pPr>
      <w:r>
        <w:t xml:space="preserve">Курица с миндалем </w:t>
      </w:r>
      <w:r>
        <w:tab/>
      </w:r>
    </w:p>
    <w:p w:rsidR="000E2B5A" w:rsidRDefault="000E2B5A" w:rsidP="00B1610F">
      <w:pPr>
        <w:ind w:firstLine="360"/>
      </w:pPr>
      <w:r>
        <w:t>Жареная курица по-гонконгски</w:t>
      </w:r>
      <w:r>
        <w:tab/>
      </w:r>
    </w:p>
    <w:p w:rsidR="000E2B5A" w:rsidRDefault="000E2B5A" w:rsidP="00B1610F">
      <w:pPr>
        <w:ind w:firstLine="360"/>
      </w:pPr>
      <w:r>
        <w:t>Жареная курица по-китайски</w:t>
      </w:r>
      <w:r>
        <w:tab/>
      </w:r>
    </w:p>
    <w:p w:rsidR="000E2B5A" w:rsidRDefault="000E2B5A" w:rsidP="00B1610F">
      <w:pPr>
        <w:ind w:firstLine="360"/>
      </w:pPr>
      <w:r>
        <w:t>Обжаренная и тушеная курица</w:t>
      </w:r>
      <w:r>
        <w:tab/>
      </w:r>
    </w:p>
    <w:p w:rsidR="000E2B5A" w:rsidRDefault="000E2B5A" w:rsidP="00B1610F">
      <w:pPr>
        <w:ind w:firstLine="360"/>
      </w:pPr>
      <w:r>
        <w:t>Жаркое из курицы по-китайски</w:t>
      </w:r>
      <w:r>
        <w:tab/>
      </w:r>
    </w:p>
    <w:p w:rsidR="000E2B5A" w:rsidRDefault="000E2B5A" w:rsidP="00B1610F">
      <w:pPr>
        <w:ind w:firstLine="360"/>
      </w:pPr>
      <w:r>
        <w:t>Курица с белыми грибами</w:t>
      </w:r>
      <w:r>
        <w:tab/>
      </w:r>
    </w:p>
    <w:p w:rsidR="000E2B5A" w:rsidRDefault="000E2B5A" w:rsidP="00B1610F">
      <w:pPr>
        <w:ind w:firstLine="360"/>
      </w:pPr>
      <w:r>
        <w:t>Курица с бобовыми ростками</w:t>
      </w:r>
      <w:r>
        <w:tab/>
      </w:r>
    </w:p>
    <w:p w:rsidR="000E2B5A" w:rsidRDefault="000E2B5A" w:rsidP="00B1610F">
      <w:pPr>
        <w:ind w:firstLine="360"/>
      </w:pPr>
      <w:r>
        <w:t>Фрикасе из курицы по-шанхайски</w:t>
      </w:r>
      <w:r>
        <w:tab/>
      </w:r>
    </w:p>
    <w:p w:rsidR="000E2B5A" w:rsidRDefault="000E2B5A" w:rsidP="00B1610F">
      <w:pPr>
        <w:ind w:firstLine="360"/>
      </w:pPr>
      <w:r>
        <w:t>Курица по-мандарински</w:t>
      </w:r>
      <w:r>
        <w:tab/>
      </w:r>
    </w:p>
    <w:p w:rsidR="000E2B5A" w:rsidRDefault="000E2B5A" w:rsidP="00B1610F">
      <w:pPr>
        <w:ind w:firstLine="360"/>
      </w:pPr>
      <w:r>
        <w:t>Белое куриное мясо</w:t>
      </w:r>
      <w:r>
        <w:tab/>
      </w:r>
    </w:p>
    <w:p w:rsidR="000E2B5A" w:rsidRDefault="000E2B5A" w:rsidP="00B1610F">
      <w:pPr>
        <w:ind w:firstLine="360"/>
      </w:pPr>
      <w:r>
        <w:t>Обжаренный и тушеный цыпленок</w:t>
      </w:r>
      <w:r>
        <w:tab/>
      </w:r>
    </w:p>
    <w:p w:rsidR="000E2B5A" w:rsidRDefault="000E2B5A" w:rsidP="00B1610F">
      <w:pPr>
        <w:ind w:firstLine="360"/>
      </w:pPr>
      <w:r>
        <w:t>Отварная курица</w:t>
      </w:r>
      <w:r>
        <w:tab/>
      </w:r>
    </w:p>
    <w:p w:rsidR="000E2B5A" w:rsidRDefault="000E2B5A" w:rsidP="00B1610F">
      <w:pPr>
        <w:ind w:firstLine="360"/>
      </w:pPr>
      <w:r>
        <w:t>Курица, обжаренная в масле</w:t>
      </w:r>
      <w:r>
        <w:tab/>
      </w:r>
    </w:p>
    <w:p w:rsidR="000E2B5A" w:rsidRDefault="000E2B5A" w:rsidP="00B1610F">
      <w:pPr>
        <w:ind w:firstLine="360"/>
      </w:pPr>
      <w:r>
        <w:t>Обжаренный и тушеный цыпленок с рисом</w:t>
      </w:r>
      <w:r>
        <w:tab/>
      </w:r>
    </w:p>
    <w:p w:rsidR="000E2B5A" w:rsidRDefault="000E2B5A" w:rsidP="00B1610F">
      <w:pPr>
        <w:ind w:firstLine="360"/>
      </w:pPr>
      <w:r>
        <w:t xml:space="preserve">Курица в пергаменте </w:t>
      </w:r>
      <w:r>
        <w:tab/>
      </w:r>
    </w:p>
    <w:p w:rsidR="000E2B5A" w:rsidRDefault="000E2B5A" w:rsidP="00B1610F">
      <w:pPr>
        <w:ind w:firstLine="360"/>
      </w:pPr>
      <w:r>
        <w:t>Курица, приготовленная на пару</w:t>
      </w:r>
      <w:r>
        <w:tab/>
      </w:r>
    </w:p>
    <w:p w:rsidR="000E2B5A" w:rsidRDefault="000E2B5A" w:rsidP="00B1610F">
      <w:pPr>
        <w:ind w:firstLine="360"/>
      </w:pPr>
      <w:r>
        <w:t xml:space="preserve">Жареные ломтики курицы </w:t>
      </w:r>
    </w:p>
    <w:p w:rsidR="000E2B5A" w:rsidRDefault="000E2B5A" w:rsidP="00B1610F">
      <w:pPr>
        <w:ind w:firstLine="360"/>
      </w:pPr>
      <w:r>
        <w:t xml:space="preserve">Острый цыпленок с чили </w:t>
      </w:r>
    </w:p>
    <w:p w:rsidR="000E2B5A" w:rsidRDefault="000E2B5A" w:rsidP="00B1610F">
      <w:pPr>
        <w:ind w:firstLine="360"/>
      </w:pPr>
      <w:r>
        <w:t xml:space="preserve">Жареный и тушеный цыпленок </w:t>
      </w:r>
      <w:r>
        <w:tab/>
      </w:r>
    </w:p>
    <w:p w:rsidR="000E2B5A" w:rsidRDefault="000E2B5A" w:rsidP="00B1610F">
      <w:pPr>
        <w:ind w:firstLine="360"/>
      </w:pPr>
      <w:r>
        <w:t>Курица с ананасом и кольраби</w:t>
      </w:r>
      <w:r>
        <w:tab/>
      </w:r>
    </w:p>
    <w:p w:rsidR="000E2B5A" w:rsidRDefault="000E2B5A" w:rsidP="00B1610F">
      <w:pPr>
        <w:ind w:firstLine="360"/>
      </w:pPr>
      <w:r>
        <w:t>Жареная курица с грибами</w:t>
      </w:r>
    </w:p>
    <w:p w:rsidR="000E2B5A" w:rsidRDefault="000E2B5A" w:rsidP="00B1610F">
      <w:pPr>
        <w:ind w:firstLine="360"/>
      </w:pPr>
      <w:r>
        <w:t>Курятина с овощами</w:t>
      </w:r>
      <w:r>
        <w:tab/>
      </w:r>
    </w:p>
    <w:p w:rsidR="000E2B5A" w:rsidRDefault="000E2B5A" w:rsidP="00B1610F">
      <w:pPr>
        <w:ind w:firstLine="360"/>
      </w:pPr>
      <w:r>
        <w:t>Паровая курятина</w:t>
      </w:r>
      <w:r>
        <w:tab/>
      </w:r>
    </w:p>
    <w:p w:rsidR="000E2B5A" w:rsidRDefault="000E2B5A" w:rsidP="00B1610F">
      <w:pPr>
        <w:ind w:firstLine="360"/>
      </w:pPr>
      <w:r>
        <w:t>Курица с ананасом по-китайски</w:t>
      </w:r>
      <w:r>
        <w:tab/>
      </w:r>
    </w:p>
    <w:p w:rsidR="000E2B5A" w:rsidRDefault="000E2B5A" w:rsidP="00B1610F">
      <w:pPr>
        <w:ind w:firstLine="360"/>
      </w:pPr>
      <w:r>
        <w:t xml:space="preserve">Жареная курица по-кантонски </w:t>
      </w:r>
    </w:p>
    <w:p w:rsidR="000E2B5A" w:rsidRDefault="000E2B5A" w:rsidP="00B1610F">
      <w:pPr>
        <w:ind w:firstLine="360"/>
      </w:pPr>
      <w:r>
        <w:t>Курица, испеченная в соли</w:t>
      </w:r>
      <w:r>
        <w:tab/>
      </w:r>
    </w:p>
    <w:p w:rsidR="000E2B5A" w:rsidRDefault="000E2B5A" w:rsidP="00B1610F">
      <w:pPr>
        <w:ind w:firstLine="360"/>
      </w:pPr>
      <w:r>
        <w:t>Курица с окороком</w:t>
      </w:r>
      <w:r>
        <w:tab/>
      </w:r>
    </w:p>
    <w:p w:rsidR="000E2B5A" w:rsidRDefault="000E2B5A" w:rsidP="00B1610F">
      <w:pPr>
        <w:ind w:firstLine="360"/>
      </w:pPr>
      <w:r>
        <w:t>Курица с ананасом</w:t>
      </w:r>
      <w:r>
        <w:tab/>
      </w:r>
    </w:p>
    <w:p w:rsidR="000E2B5A" w:rsidRDefault="000E2B5A" w:rsidP="00B1610F">
      <w:pPr>
        <w:ind w:firstLine="360"/>
      </w:pPr>
      <w:r>
        <w:t>Курица с лимоном по-гонконгски</w:t>
      </w:r>
      <w:r>
        <w:tab/>
      </w:r>
    </w:p>
    <w:p w:rsidR="000E2B5A" w:rsidRDefault="000E2B5A" w:rsidP="00B1610F">
      <w:pPr>
        <w:ind w:firstLine="360"/>
      </w:pPr>
      <w:r>
        <w:t>Курица с лимоном</w:t>
      </w:r>
      <w:r>
        <w:tab/>
      </w:r>
    </w:p>
    <w:p w:rsidR="000E2B5A" w:rsidRDefault="000E2B5A" w:rsidP="00B1610F">
      <w:pPr>
        <w:ind w:firstLine="360"/>
      </w:pPr>
      <w:r>
        <w:t xml:space="preserve">Куриное мясо со свежей спаржей и соусом из черных бобов </w:t>
      </w:r>
    </w:p>
    <w:p w:rsidR="000E2B5A" w:rsidRDefault="000E2B5A" w:rsidP="00B1610F">
      <w:pPr>
        <w:ind w:firstLine="360"/>
      </w:pPr>
      <w:r>
        <w:t>Горькая дыня с курицей</w:t>
      </w:r>
    </w:p>
    <w:p w:rsidR="000E2B5A" w:rsidRDefault="000E2B5A" w:rsidP="000E2B5A">
      <w:pPr>
        <w:spacing w:line="360" w:lineRule="auto"/>
        <w:ind w:firstLine="360"/>
        <w:jc w:val="both"/>
      </w:pPr>
    </w:p>
    <w:p w:rsidR="000E2B5A" w:rsidRDefault="000E2B5A" w:rsidP="000E2B5A">
      <w:pPr>
        <w:pStyle w:val="2"/>
        <w:spacing w:line="360" w:lineRule="auto"/>
        <w:ind w:firstLine="360"/>
      </w:pPr>
      <w:bookmarkStart w:id="13" w:name="_Toc198390888"/>
      <w:bookmarkStart w:id="14" w:name="_Toc199009774"/>
      <w:r>
        <w:t>2.2. Технология приготовления блюд китайской кухни</w:t>
      </w:r>
      <w:bookmarkEnd w:id="13"/>
      <w:bookmarkEnd w:id="14"/>
    </w:p>
    <w:p w:rsidR="000E2B5A" w:rsidRPr="00F7380A" w:rsidRDefault="000E2B5A" w:rsidP="000E2B5A">
      <w:pPr>
        <w:spacing w:line="360" w:lineRule="auto"/>
        <w:ind w:firstLine="360"/>
      </w:pPr>
    </w:p>
    <w:p w:rsidR="000E2B5A" w:rsidRDefault="000E2B5A" w:rsidP="00D5280B">
      <w:pPr>
        <w:spacing w:line="360" w:lineRule="auto"/>
        <w:ind w:firstLine="360"/>
        <w:jc w:val="both"/>
      </w:pPr>
      <w:r>
        <w:t>В этом разделе даны описание технологии приготовления наиболее характерных и интересных блюд.</w:t>
      </w:r>
    </w:p>
    <w:p w:rsidR="000E2B5A" w:rsidRPr="00F5729C" w:rsidRDefault="000E2B5A" w:rsidP="00D5280B">
      <w:pPr>
        <w:spacing w:line="360" w:lineRule="auto"/>
        <w:ind w:firstLine="360"/>
        <w:jc w:val="center"/>
        <w:rPr>
          <w:b/>
          <w:i/>
        </w:rPr>
      </w:pPr>
      <w:bookmarkStart w:id="15" w:name="_Toc198287529"/>
      <w:bookmarkStart w:id="16" w:name="_Toc198288770"/>
      <w:r w:rsidRPr="00F5729C">
        <w:rPr>
          <w:b/>
          <w:i/>
        </w:rPr>
        <w:t>О мясных блюдах</w:t>
      </w:r>
      <w:bookmarkEnd w:id="15"/>
      <w:bookmarkEnd w:id="16"/>
    </w:p>
    <w:p w:rsidR="000E2B5A" w:rsidRPr="00C578D9" w:rsidRDefault="000E2B5A" w:rsidP="00D5280B">
      <w:pPr>
        <w:spacing w:line="360" w:lineRule="auto"/>
        <w:ind w:firstLine="360"/>
        <w:jc w:val="both"/>
      </w:pPr>
      <w:r w:rsidRPr="00C578D9">
        <w:t xml:space="preserve"> Одно из фундаментальных отличий между китайской и европейской кухней состоит в том, что китайские мясные блюда заранее нарезаются на ломтики или мелкие кусочки – чтобы взять их палочками, прожевать и проглотить – или мелко рубятся. Кроме того, даже чисто мясные кушанья подаются на стол как одно из нескольких блюд, чтобы их отведали все – а не как отдельное порционное блюдо (например, европейский стейк). </w:t>
      </w:r>
    </w:p>
    <w:p w:rsidR="000E2B5A" w:rsidRPr="00C578D9" w:rsidRDefault="000E2B5A" w:rsidP="00D5280B">
      <w:pPr>
        <w:spacing w:line="360" w:lineRule="auto"/>
        <w:ind w:firstLine="360"/>
        <w:jc w:val="both"/>
      </w:pPr>
      <w:r w:rsidRPr="00C578D9">
        <w:t>Чисто китайский способ обработки мяса – это практи</w:t>
      </w:r>
      <w:r w:rsidR="00AC68A8">
        <w:t xml:space="preserve">ка приготовления на пару </w:t>
      </w:r>
      <w:r w:rsidRPr="00C578D9">
        <w:t xml:space="preserve">рубленой свинины или тонких ломтиков говядины, приправленных множеством специй и прочих ингредиентов, от пряной креветочной пасты до маринованных кусочков бамбука. Разумеется, при этом в посуде, где готовится мясо, сохраняются все соки. </w:t>
      </w:r>
    </w:p>
    <w:p w:rsidR="000E2B5A" w:rsidRPr="00C578D9" w:rsidRDefault="000E2B5A" w:rsidP="00D5280B">
      <w:pPr>
        <w:spacing w:line="360" w:lineRule="auto"/>
        <w:ind w:firstLine="360"/>
        <w:jc w:val="both"/>
      </w:pPr>
      <w:r w:rsidRPr="00C578D9">
        <w:t xml:space="preserve">Еще одна характерная черта китайской кухни – более щедрое использование приправ, различных вкусовых добавок и маринадов при приготовлении любого мяса. А большинство сортов нарезанного ломтиками мяса в сочетании с овощами требует маринада из соевого соуса. </w:t>
      </w:r>
    </w:p>
    <w:p w:rsidR="000E2B5A" w:rsidRPr="00B34076" w:rsidRDefault="000E2B5A" w:rsidP="00D5280B">
      <w:pPr>
        <w:pStyle w:val="2"/>
        <w:spacing w:line="360" w:lineRule="auto"/>
        <w:ind w:firstLine="360"/>
        <w:jc w:val="both"/>
      </w:pPr>
      <w:bookmarkStart w:id="17" w:name="_Toc198287530"/>
      <w:bookmarkStart w:id="18" w:name="_Toc198288771"/>
      <w:bookmarkStart w:id="19" w:name="_Toc198390889"/>
      <w:bookmarkStart w:id="20" w:name="_Toc199009775"/>
      <w:r w:rsidRPr="00B34076">
        <w:t>Блюда из свинины</w:t>
      </w:r>
      <w:bookmarkEnd w:id="17"/>
      <w:bookmarkEnd w:id="18"/>
      <w:bookmarkEnd w:id="19"/>
      <w:bookmarkEnd w:id="20"/>
    </w:p>
    <w:p w:rsidR="000E2B5A" w:rsidRDefault="000E2B5A" w:rsidP="00D5280B">
      <w:pPr>
        <w:spacing w:line="360" w:lineRule="auto"/>
        <w:ind w:firstLine="360"/>
        <w:jc w:val="both"/>
      </w:pPr>
      <w:r>
        <w:t xml:space="preserve"> Жареный поросенок с хрустящей корочкой – непременное украшение всякого торжества, будь то свадьба, банкет или просто воскресный обед. Подается он без костей, на деревянном позолоченном подносе. Свинина – самое популярное мясо в Китае. Готовят не только цельных поросят, но и полоски мякоти и свиные ребрышки. А вот чего никогда не увидишь в китайском доме, так это привычные европейцам ростбифы, антрекоты или отбивные. Ни одна трапеза не обходится без свинины, приготовленной по тому или иному рецепту. Свинина обладает более нежным вкусом и фактурой, чем говядина или баранина, а значит, она скорее годится для бесчисленного количества блюд. Что может быть лучше свинины в рубленой котлете или в полосках, приготовленных способом жарки с перемешиванием? Разумеется, нужно вырезать из нее все хрящики и часть сала. В рубленые котлеты можно добавлять для мягкости и сочности немного сала. Дня жарки на гриле лучше брать вырезку. </w:t>
      </w:r>
    </w:p>
    <w:p w:rsidR="000E2B5A" w:rsidRDefault="000E2B5A" w:rsidP="00D5280B">
      <w:pPr>
        <w:pStyle w:val="3"/>
        <w:spacing w:line="360" w:lineRule="auto"/>
        <w:ind w:firstLine="360"/>
        <w:jc w:val="both"/>
      </w:pPr>
      <w:r>
        <w:t xml:space="preserve"> </w:t>
      </w:r>
      <w:bookmarkStart w:id="21" w:name="_Toc198390890"/>
      <w:bookmarkStart w:id="22" w:name="_Toc199009776"/>
      <w:r>
        <w:t>Свинина в кисло-сладком соусе</w:t>
      </w:r>
      <w:bookmarkEnd w:id="21"/>
      <w:bookmarkEnd w:id="22"/>
    </w:p>
    <w:p w:rsidR="000E2B5A" w:rsidRDefault="000E2B5A" w:rsidP="00D5280B">
      <w:pPr>
        <w:spacing w:line="360" w:lineRule="auto"/>
        <w:ind w:firstLine="360"/>
        <w:jc w:val="both"/>
        <w:rPr>
          <w:i/>
        </w:rPr>
      </w:pPr>
      <w:r>
        <w:rPr>
          <w:i/>
        </w:rPr>
        <w:t>Продукты, входящие в рецептуру:</w:t>
      </w:r>
    </w:p>
    <w:p w:rsidR="000E2B5A" w:rsidRDefault="000E2B5A" w:rsidP="00D5280B">
      <w:pPr>
        <w:spacing w:line="360" w:lineRule="auto"/>
        <w:ind w:firstLine="360"/>
        <w:jc w:val="both"/>
      </w:pPr>
      <w:r>
        <w:t>500г  постной свинины , 3</w:t>
      </w:r>
      <w:r w:rsidRPr="00B02C59">
        <w:t xml:space="preserve"> </w:t>
      </w:r>
      <w:r>
        <w:t>ст. л  муки</w:t>
      </w:r>
      <w:r w:rsidRPr="00B02C59">
        <w:t xml:space="preserve"> </w:t>
      </w:r>
      <w:r>
        <w:t>, 2 шт.  яиц, 1 ч. л.</w:t>
      </w:r>
      <w:r w:rsidRPr="00946CAA">
        <w:t xml:space="preserve"> </w:t>
      </w:r>
      <w:r>
        <w:t>Соли, растительное масло для жаренья</w:t>
      </w:r>
    </w:p>
    <w:p w:rsidR="000E2B5A" w:rsidRPr="00EC66D3" w:rsidRDefault="000E2B5A" w:rsidP="00D5280B">
      <w:pPr>
        <w:spacing w:line="360" w:lineRule="auto"/>
        <w:ind w:firstLine="360"/>
        <w:jc w:val="both"/>
        <w:rPr>
          <w:i/>
        </w:rPr>
      </w:pPr>
      <w:r>
        <w:t xml:space="preserve"> </w:t>
      </w:r>
      <w:r w:rsidRPr="00EC66D3">
        <w:rPr>
          <w:i/>
        </w:rPr>
        <w:t>Для соуса</w:t>
      </w:r>
    </w:p>
    <w:p w:rsidR="000E2B5A" w:rsidRDefault="000E2B5A" w:rsidP="00D5280B">
      <w:pPr>
        <w:spacing w:line="360" w:lineRule="auto"/>
        <w:ind w:firstLine="360"/>
        <w:jc w:val="both"/>
      </w:pPr>
      <w:r>
        <w:t>1 ч. л.</w:t>
      </w:r>
      <w:r w:rsidRPr="00550D1F">
        <w:t xml:space="preserve"> </w:t>
      </w:r>
      <w:r>
        <w:t xml:space="preserve">растительного масла, </w:t>
      </w:r>
      <w:smartTag w:uri="urn:schemas-microsoft-com:office:smarttags" w:element="metricconverter">
        <w:smartTagPr>
          <w:attr w:name="ProductID" w:val="250 г"/>
        </w:smartTagPr>
        <w:r>
          <w:t>250 г</w:t>
        </w:r>
      </w:smartTag>
      <w:r>
        <w:t xml:space="preserve"> мелко нарубленных свежих огурцов , 1 ст. л. нарубленного имбиря, 0,5 ч. л. Уксуса, 2 ч. л. кукурузный крахмала, 2 ч. л. коньяка</w:t>
      </w:r>
    </w:p>
    <w:p w:rsidR="000E2B5A" w:rsidRDefault="000E2B5A" w:rsidP="00D5280B">
      <w:pPr>
        <w:spacing w:line="360" w:lineRule="auto"/>
        <w:ind w:firstLine="360"/>
        <w:jc w:val="both"/>
        <w:rPr>
          <w:i/>
        </w:rPr>
      </w:pPr>
      <w:r>
        <w:rPr>
          <w:i/>
        </w:rPr>
        <w:t>Технология приготовления</w:t>
      </w:r>
    </w:p>
    <w:p w:rsidR="000E2B5A" w:rsidRDefault="000E2B5A" w:rsidP="00D5280B">
      <w:pPr>
        <w:spacing w:line="360" w:lineRule="auto"/>
        <w:ind w:firstLine="360"/>
        <w:jc w:val="both"/>
      </w:pPr>
      <w:r>
        <w:t xml:space="preserve">Мясо нарезать кусками. Из муки, воды, яиц, соли, перца замесить тесто, не слишком жидкое. Куски мяса обмакивать в тесто и быстро зажаривать в кипящем масле, которое удобнее всего налить в миску (слой масла – не менее </w:t>
      </w:r>
      <w:smartTag w:uri="urn:schemas-microsoft-com:office:smarttags" w:element="metricconverter">
        <w:smartTagPr>
          <w:attr w:name="ProductID" w:val="4 см"/>
        </w:smartTagPr>
        <w:r>
          <w:t>4 см</w:t>
        </w:r>
      </w:smartTag>
      <w:r>
        <w:t>). Во фритюр не следует одновременно закладывать много мяса. После жаренья куски мяса выложить на сито и дать им обсохнуть.</w:t>
      </w:r>
    </w:p>
    <w:p w:rsidR="000E2B5A" w:rsidRDefault="000E2B5A" w:rsidP="00D5280B">
      <w:pPr>
        <w:spacing w:line="360" w:lineRule="auto"/>
        <w:ind w:firstLine="360"/>
        <w:jc w:val="both"/>
      </w:pPr>
      <w:r>
        <w:t>Для  приготовления соуса нужно разогреть растительное масло, огурцы, имбирь обжарить в течение 5 мин. Крахмал смешать с сахаром, уксусом, томатным соусом, добавить коньяк, все хорошо перемешать до получения пасты. При необходимости можно добавить немного воды. Эту пасту вылить на огурцы и варить в течение 5 мин до загустения соуса.</w:t>
      </w:r>
    </w:p>
    <w:p w:rsidR="000E2B5A" w:rsidRDefault="000E2B5A" w:rsidP="00D5280B">
      <w:pPr>
        <w:spacing w:line="360" w:lineRule="auto"/>
        <w:ind w:firstLine="360"/>
        <w:jc w:val="both"/>
      </w:pPr>
      <w:r>
        <w:t>Полить соусом куски мяса. Подать свинину с рисом. Рассчитано на 4–5 порций.</w:t>
      </w:r>
    </w:p>
    <w:p w:rsidR="000E2B5A" w:rsidRDefault="000E2B5A" w:rsidP="00D5280B">
      <w:pPr>
        <w:pStyle w:val="3"/>
        <w:spacing w:line="360" w:lineRule="auto"/>
        <w:ind w:firstLine="360"/>
        <w:jc w:val="both"/>
      </w:pPr>
      <w:bookmarkStart w:id="23" w:name="_Toc198298642"/>
      <w:bookmarkStart w:id="24" w:name="_Toc198287541"/>
      <w:bookmarkStart w:id="25" w:name="_Toc198390891"/>
      <w:bookmarkStart w:id="26" w:name="_Toc199009777"/>
      <w:r>
        <w:t>Свинина асадо – по-китайски</w:t>
      </w:r>
      <w:bookmarkEnd w:id="23"/>
      <w:bookmarkEnd w:id="24"/>
      <w:bookmarkEnd w:id="25"/>
      <w:bookmarkEnd w:id="26"/>
      <w:r>
        <w:t xml:space="preserve"> </w:t>
      </w:r>
    </w:p>
    <w:p w:rsidR="000E2B5A" w:rsidRDefault="000E2B5A" w:rsidP="00D5280B">
      <w:pPr>
        <w:spacing w:line="360" w:lineRule="auto"/>
        <w:ind w:firstLine="360"/>
        <w:jc w:val="both"/>
        <w:rPr>
          <w:i/>
        </w:rPr>
      </w:pPr>
      <w:r>
        <w:rPr>
          <w:i/>
        </w:rPr>
        <w:t>Продукты, входящие в рецептуру:</w:t>
      </w:r>
    </w:p>
    <w:p w:rsidR="000E2B5A" w:rsidRDefault="000E2B5A" w:rsidP="00D5280B">
      <w:pPr>
        <w:spacing w:line="360" w:lineRule="auto"/>
        <w:ind w:firstLine="360"/>
        <w:jc w:val="both"/>
      </w:pPr>
      <w:r>
        <w:t xml:space="preserve">3/4 чашки горячего бульона или воды, 1/2 чашки соевого соуса, 1/2 чашки бурого сахара, 2 ст.л. белого вина, 1 ч.л. соли, 2 зубчика чеснока (толченые), </w:t>
      </w:r>
      <w:smartTag w:uri="urn:schemas-microsoft-com:office:smarttags" w:element="metricconverter">
        <w:smartTagPr>
          <w:attr w:name="ProductID" w:val="1 кг"/>
        </w:smartTagPr>
        <w:r>
          <w:t>1 кг</w:t>
        </w:r>
      </w:smartTag>
      <w:r>
        <w:t xml:space="preserve"> свинины (целым куском). </w:t>
      </w:r>
    </w:p>
    <w:p w:rsidR="000E2B5A" w:rsidRDefault="000E2B5A" w:rsidP="00D5280B">
      <w:pPr>
        <w:spacing w:line="360" w:lineRule="auto"/>
        <w:ind w:firstLine="360"/>
        <w:jc w:val="both"/>
        <w:rPr>
          <w:i/>
        </w:rPr>
      </w:pPr>
      <w:r>
        <w:rPr>
          <w:i/>
        </w:rPr>
        <w:t>Технология приготовления</w:t>
      </w:r>
    </w:p>
    <w:p w:rsidR="000E2B5A" w:rsidRDefault="000E2B5A" w:rsidP="00D5280B">
      <w:pPr>
        <w:spacing w:line="360" w:lineRule="auto"/>
        <w:ind w:firstLine="360"/>
        <w:jc w:val="both"/>
      </w:pPr>
      <w:r>
        <w:t>В 2-литровой сковороде соединить первые 6 ингредиентов. Положить свинину. Накрыть сковороду и довести жидкость в ней до кипения. Затем уменьшить нагрев и держать сковороду на слабом огне до готовности. Мясо нарезать ломтиками. Подавать в горячем виде с соусом. Рассчитано на 5-6 порции.</w:t>
      </w:r>
    </w:p>
    <w:p w:rsidR="000E2B5A" w:rsidRPr="00606729" w:rsidRDefault="000E2B5A" w:rsidP="00D5280B">
      <w:pPr>
        <w:pStyle w:val="3"/>
        <w:spacing w:line="360" w:lineRule="auto"/>
        <w:ind w:firstLine="360"/>
        <w:jc w:val="both"/>
        <w:rPr>
          <w:lang w:val="en-US"/>
        </w:rPr>
      </w:pPr>
      <w:bookmarkStart w:id="27" w:name="_Toc199009778"/>
      <w:bookmarkStart w:id="28" w:name="_Toc198298644"/>
      <w:bookmarkStart w:id="29" w:name="_Toc198287543"/>
      <w:bookmarkStart w:id="30" w:name="_Toc198390892"/>
      <w:r>
        <w:t>Свинина</w:t>
      </w:r>
      <w:r w:rsidRPr="00606729">
        <w:rPr>
          <w:lang w:val="en-US"/>
        </w:rPr>
        <w:t xml:space="preserve"> </w:t>
      </w:r>
      <w:r>
        <w:t>фукиен</w:t>
      </w:r>
      <w:bookmarkEnd w:id="27"/>
      <w:r w:rsidRPr="00606729">
        <w:rPr>
          <w:lang w:val="en-US"/>
        </w:rPr>
        <w:t xml:space="preserve"> </w:t>
      </w:r>
      <w:bookmarkEnd w:id="28"/>
      <w:bookmarkEnd w:id="29"/>
      <w:bookmarkEnd w:id="30"/>
    </w:p>
    <w:p w:rsidR="000E2B5A" w:rsidRDefault="000E2B5A" w:rsidP="00D5280B">
      <w:pPr>
        <w:spacing w:line="360" w:lineRule="auto"/>
        <w:ind w:firstLine="360"/>
        <w:jc w:val="both"/>
        <w:rPr>
          <w:i/>
        </w:rPr>
      </w:pPr>
      <w:r>
        <w:rPr>
          <w:i/>
        </w:rPr>
        <w:t>Продукты, входящие в рецептуру:</w:t>
      </w:r>
    </w:p>
    <w:p w:rsidR="000E2B5A" w:rsidRDefault="000E2B5A" w:rsidP="00D5280B">
      <w:pPr>
        <w:spacing w:line="360" w:lineRule="auto"/>
        <w:ind w:firstLine="360"/>
        <w:jc w:val="both"/>
      </w:pPr>
      <w:smartTag w:uri="urn:schemas-microsoft-com:office:smarttags" w:element="metricconverter">
        <w:smartTagPr>
          <w:attr w:name="ProductID" w:val="350 г"/>
        </w:smartTagPr>
        <w:r>
          <w:t>350 г</w:t>
        </w:r>
      </w:smartTag>
      <w:r>
        <w:t xml:space="preserve"> нежирной свинины, 1/2 чашки корней лотоса (нарезанных кубиками), 1/2 чашки консервированных орехов гинкго, 1/4 чашки водяных каштанов (нарезанных кубиками), 1/4 чашки зеленого горошка, 2 ст.л. растительного масла, 2 чашки куриного бульона,</w:t>
      </w:r>
    </w:p>
    <w:p w:rsidR="000E2B5A" w:rsidRDefault="000E2B5A" w:rsidP="00D5280B">
      <w:pPr>
        <w:spacing w:line="360" w:lineRule="auto"/>
        <w:ind w:firstLine="360"/>
        <w:jc w:val="both"/>
      </w:pPr>
      <w:r>
        <w:t xml:space="preserve">2 ст.л. соуса чили, 1/4 ч.л. соли, 1 ст.л. темного соевого соуса, 1 ч.л. сахара, 1 ч.л. кукурузного крахмала, 1 ч.л. холодной воды, обжаренные семена лотоса (по желанию). </w:t>
      </w:r>
    </w:p>
    <w:p w:rsidR="000E2B5A" w:rsidRDefault="000E2B5A" w:rsidP="00D5280B">
      <w:pPr>
        <w:spacing w:line="360" w:lineRule="auto"/>
        <w:ind w:firstLine="360"/>
        <w:jc w:val="both"/>
      </w:pPr>
      <w:r w:rsidRPr="00913E3B">
        <w:rPr>
          <w:i/>
        </w:rPr>
        <w:t>Для маринада</w:t>
      </w:r>
      <w:r>
        <w:t xml:space="preserve">: </w:t>
      </w:r>
    </w:p>
    <w:p w:rsidR="000E2B5A" w:rsidRDefault="000E2B5A" w:rsidP="00D5280B">
      <w:pPr>
        <w:spacing w:line="360" w:lineRule="auto"/>
        <w:ind w:firstLine="360"/>
        <w:jc w:val="both"/>
      </w:pPr>
      <w:r>
        <w:t xml:space="preserve">1 ст.л. соевого соуса, 1/2 ч.л. сахара, 1 ст.л. рисового вина или хереса, 2 ст.л. кукурузною крахмала. </w:t>
      </w:r>
    </w:p>
    <w:p w:rsidR="000E2B5A" w:rsidRDefault="000E2B5A" w:rsidP="00D5280B">
      <w:pPr>
        <w:spacing w:line="360" w:lineRule="auto"/>
        <w:ind w:firstLine="360"/>
        <w:jc w:val="both"/>
        <w:rPr>
          <w:i/>
        </w:rPr>
      </w:pPr>
      <w:r>
        <w:rPr>
          <w:i/>
        </w:rPr>
        <w:t>Технология приготовления</w:t>
      </w:r>
    </w:p>
    <w:p w:rsidR="000E2B5A" w:rsidRDefault="000E2B5A" w:rsidP="00D5280B">
      <w:pPr>
        <w:spacing w:line="360" w:lineRule="auto"/>
        <w:ind w:firstLine="360"/>
        <w:jc w:val="both"/>
      </w:pPr>
      <w:r>
        <w:t xml:space="preserve">Нарезать свинину на квадратики в </w:t>
      </w:r>
      <w:smartTag w:uri="urn:schemas-microsoft-com:office:smarttags" w:element="metricconverter">
        <w:smartTagPr>
          <w:attr w:name="ProductID" w:val="1 см"/>
        </w:smartTagPr>
        <w:r>
          <w:t>1 см</w:t>
        </w:r>
      </w:smartTag>
      <w:r>
        <w:t xml:space="preserve">. Замариновать ее в миске вместе с соевым соусом, сахаром, рисовым вином или хересом, кукурузным крахмалом. Отставить миску в сторону. Нарезать кубиками корни лотоса и водяные каштаны. В предварительно разогретую сковороду или вок налить 2 ст.л. растительного масла. Нагреть его до кипения на среднем огне. Положить в него замаринованную свинину. Обжаривать, непрестанно перемешивая (около 2 минут), пока кусочки не станут коричневыми. Добавить овощи – корень лотоса, орехи гинкго, водяные каштаны и горошек, а также куриный бульон, соус чили, соль, темный соевый соус, сахар. Накрыть крышкой и продолжать держать на огне, пока в сковороде не останется совсем мало жидкости. Снять крышку. Приготовить пасту из 1 ч.л. кукурузного крахмала и 1 ч.л. воды. Подмешать пасту к содержимому сковороды, непрестанно перемешивая, пока не загустеет. При желании можно украсить блюдо обжаренными семенами лотоса. </w:t>
      </w:r>
      <w:bookmarkStart w:id="31" w:name="_Toc198298647"/>
      <w:bookmarkStart w:id="32" w:name="_Toc198287550"/>
    </w:p>
    <w:p w:rsidR="000E2B5A" w:rsidRDefault="000E2B5A" w:rsidP="00D5280B">
      <w:pPr>
        <w:pStyle w:val="3"/>
        <w:spacing w:line="360" w:lineRule="auto"/>
        <w:ind w:firstLine="360"/>
        <w:jc w:val="both"/>
      </w:pPr>
      <w:bookmarkStart w:id="33" w:name="_Toc199009779"/>
      <w:bookmarkStart w:id="34" w:name="_Toc198390893"/>
      <w:r>
        <w:t>Свинина с тофу, соте</w:t>
      </w:r>
      <w:bookmarkEnd w:id="33"/>
      <w:r>
        <w:t xml:space="preserve"> </w:t>
      </w:r>
      <w:bookmarkEnd w:id="31"/>
      <w:bookmarkEnd w:id="32"/>
      <w:bookmarkEnd w:id="34"/>
    </w:p>
    <w:p w:rsidR="000E2B5A" w:rsidRDefault="000E2B5A" w:rsidP="00D5280B">
      <w:pPr>
        <w:spacing w:line="360" w:lineRule="auto"/>
        <w:ind w:firstLine="360"/>
        <w:jc w:val="both"/>
        <w:rPr>
          <w:i/>
        </w:rPr>
      </w:pPr>
      <w:r>
        <w:rPr>
          <w:i/>
        </w:rPr>
        <w:t>Продукты, входящие в рецептуру:</w:t>
      </w:r>
    </w:p>
    <w:p w:rsidR="000E2B5A" w:rsidRDefault="000E2B5A" w:rsidP="00D5280B">
      <w:pPr>
        <w:spacing w:line="360" w:lineRule="auto"/>
        <w:ind w:firstLine="360"/>
        <w:jc w:val="both"/>
      </w:pPr>
      <w:r>
        <w:t xml:space="preserve">8 кусков тофу (Dow Foo), 1/2 чашки сырой свинины или окорока, 1/4 чашки зеленого лука, </w:t>
      </w:r>
      <w:smartTag w:uri="urn:schemas-microsoft-com:office:smarttags" w:element="metricconverter">
        <w:smartTagPr>
          <w:attr w:name="ProductID" w:val="2 cm"/>
        </w:smartTagPr>
        <w:r>
          <w:t>2 cm</w:t>
        </w:r>
      </w:smartTag>
      <w:r>
        <w:t xml:space="preserve">.л. растительного масла, 1 ст.л. бобового соуса (Шп See Jeung), 1/2 ч.л. соли, 1/2 чашки куриного бульона, 2 ч.л. кукурузного крахмала, 2 ч.л. воды. </w:t>
      </w:r>
    </w:p>
    <w:p w:rsidR="000E2B5A" w:rsidRDefault="000E2B5A" w:rsidP="00D5280B">
      <w:pPr>
        <w:spacing w:line="360" w:lineRule="auto"/>
        <w:ind w:firstLine="360"/>
        <w:jc w:val="both"/>
        <w:rPr>
          <w:i/>
        </w:rPr>
      </w:pPr>
      <w:r>
        <w:rPr>
          <w:i/>
        </w:rPr>
        <w:t>Технология приготовления</w:t>
      </w:r>
    </w:p>
    <w:p w:rsidR="000E2B5A" w:rsidRPr="0057315D" w:rsidRDefault="000E2B5A" w:rsidP="00D5280B">
      <w:pPr>
        <w:spacing w:line="360" w:lineRule="auto"/>
        <w:ind w:firstLine="360"/>
        <w:jc w:val="both"/>
      </w:pPr>
      <w:r>
        <w:t xml:space="preserve">Нарезать каждый кусок тофу на 6 частей. Сырую свинину или окорок нарезать тонкими ломтиками. Зеленый лук нарезать кусочками по </w:t>
      </w:r>
      <w:smartTag w:uri="urn:schemas-microsoft-com:office:smarttags" w:element="metricconverter">
        <w:smartTagPr>
          <w:attr w:name="ProductID" w:val="2 см"/>
        </w:smartTagPr>
        <w:r>
          <w:t>2 см</w:t>
        </w:r>
      </w:smartTag>
      <w:r>
        <w:t xml:space="preserve">. В предварительно нагретую сковороду или вок налить растительное масло. Нагреть масло до шипения и положить в него ломтики свинины. Обжаривать мясо на среднем огне 5 минут до коричневой корочки. Добавить ломтики тофу и зеленый лук, 1 ст.л. бобового соуса. Осторожно перемешивая, обжаривать на среднем огне 10 минут, стараясь, чтобы кусочки тофу не рассыпались. Добавить соль и куриный бульон. Подержать на сильном огне 5 минут, осторожно перемешивая, пока блюдо не прогреется достаточно сильно. Приготовить пасту из кукурузного крахмала и холодной воды и постепенно ввести ее в блюдо. Перемешивать несколько секунд, пока соус не загустеет достаточно, чтобы покрыть все кусочки. Подавать на стол немедленно с паровым или жареным рисом. </w:t>
      </w:r>
      <w:r w:rsidRPr="0057315D">
        <w:t>Рассчитано на 3-4 порции.</w:t>
      </w:r>
    </w:p>
    <w:p w:rsidR="000E2B5A" w:rsidRDefault="000E2B5A" w:rsidP="00D5280B">
      <w:pPr>
        <w:pStyle w:val="3"/>
        <w:spacing w:line="360" w:lineRule="auto"/>
        <w:ind w:firstLine="360"/>
        <w:jc w:val="both"/>
      </w:pPr>
      <w:bookmarkStart w:id="35" w:name="_Toc198298651"/>
      <w:bookmarkStart w:id="36" w:name="_Toc198287560"/>
      <w:bookmarkStart w:id="37" w:name="_Toc198390894"/>
      <w:bookmarkStart w:id="38" w:name="_Toc199009780"/>
      <w:r>
        <w:t>Грудинка с апельсинами</w:t>
      </w:r>
      <w:bookmarkEnd w:id="35"/>
      <w:bookmarkEnd w:id="36"/>
      <w:bookmarkEnd w:id="37"/>
      <w:bookmarkEnd w:id="38"/>
      <w:r>
        <w:t xml:space="preserve"> </w:t>
      </w:r>
    </w:p>
    <w:p w:rsidR="000E2B5A" w:rsidRDefault="000E2B5A" w:rsidP="00D5280B">
      <w:pPr>
        <w:spacing w:line="360" w:lineRule="auto"/>
        <w:ind w:firstLine="360"/>
        <w:jc w:val="both"/>
        <w:rPr>
          <w:i/>
        </w:rPr>
      </w:pPr>
      <w:r>
        <w:rPr>
          <w:i/>
        </w:rPr>
        <w:t>Продукты, входящие в рецептуру:</w:t>
      </w:r>
    </w:p>
    <w:p w:rsidR="000E2B5A" w:rsidRDefault="000E2B5A" w:rsidP="00D5280B">
      <w:pPr>
        <w:spacing w:line="360" w:lineRule="auto"/>
        <w:ind w:firstLine="360"/>
        <w:jc w:val="both"/>
      </w:pPr>
      <w:r>
        <w:t xml:space="preserve">1/3 чашки апельсинового мармелада </w:t>
      </w:r>
      <w:smartTag w:uri="urn:schemas-microsoft-com:office:smarttags" w:element="metricconverter">
        <w:smartTagPr>
          <w:attr w:name="ProductID" w:val="2 cm"/>
        </w:smartTagPr>
        <w:r>
          <w:t>2 cm</w:t>
        </w:r>
      </w:smartTag>
      <w:r>
        <w:t xml:space="preserve">.л. персиковою джема, 1/3 чашки апельсинового сока, 1 ст.л. измельченной кожуры апельсина, 1/3 чашки соевого соуса, 1/2 ч.л. соли, </w:t>
      </w:r>
      <w:smartTag w:uri="urn:schemas-microsoft-com:office:smarttags" w:element="metricconverter">
        <w:smartTagPr>
          <w:attr w:name="ProductID" w:val="1 кг"/>
        </w:smartTagPr>
        <w:r>
          <w:t>1 кг</w:t>
        </w:r>
      </w:smartTag>
      <w:r>
        <w:t xml:space="preserve"> свиной грудинки (нарезанной кусками 10?</w:t>
      </w:r>
      <w:smartTag w:uri="urn:schemas-microsoft-com:office:smarttags" w:element="metricconverter">
        <w:smartTagPr>
          <w:attr w:name="ProductID" w:val="2 см"/>
        </w:smartTagPr>
        <w:r>
          <w:t>2 см</w:t>
        </w:r>
      </w:smartTag>
      <w:r>
        <w:t xml:space="preserve">), 5-6 апельсинов и </w:t>
      </w:r>
      <w:smartTag w:uri="urn:schemas-microsoft-com:office:smarttags" w:element="metricconverter">
        <w:smartTagPr>
          <w:attr w:name="ProductID" w:val="500 г"/>
        </w:smartTagPr>
        <w:r>
          <w:t>500 г</w:t>
        </w:r>
      </w:smartTag>
      <w:r>
        <w:t xml:space="preserve"> вишни. </w:t>
      </w:r>
    </w:p>
    <w:p w:rsidR="000E2B5A" w:rsidRDefault="000E2B5A" w:rsidP="00D5280B">
      <w:pPr>
        <w:spacing w:line="360" w:lineRule="auto"/>
        <w:ind w:firstLine="360"/>
        <w:jc w:val="both"/>
        <w:rPr>
          <w:i/>
        </w:rPr>
      </w:pPr>
      <w:r>
        <w:rPr>
          <w:i/>
        </w:rPr>
        <w:t>Технология приготовления</w:t>
      </w:r>
    </w:p>
    <w:p w:rsidR="000E2B5A" w:rsidRDefault="000E2B5A" w:rsidP="00D5280B">
      <w:pPr>
        <w:spacing w:line="360" w:lineRule="auto"/>
        <w:ind w:firstLine="360"/>
        <w:jc w:val="both"/>
      </w:pPr>
      <w:r>
        <w:t xml:space="preserve">Приготовить маринад, соединив вместе первые 6 ингредиентов. Оставить ребра на ночь в маринаде и поставить в холодильник. Запекать при 180° с половиной маринада. Другой половиной маринада поливать ребра сверху. Когда блюдо будет почти готово, переложить ребра в кастрюлю и выпаривать почти досуха. Выложить их на блюдо, украсить дольками апельсина и вишней. Рассчитано на 5-6 порции. </w:t>
      </w:r>
      <w:bookmarkStart w:id="39" w:name="_Toc198298653"/>
      <w:bookmarkStart w:id="40" w:name="_Toc198287563"/>
    </w:p>
    <w:p w:rsidR="00E818EE" w:rsidRDefault="00E818EE" w:rsidP="00D5280B">
      <w:pPr>
        <w:spacing w:line="360" w:lineRule="auto"/>
        <w:ind w:firstLine="360"/>
        <w:jc w:val="both"/>
      </w:pPr>
    </w:p>
    <w:p w:rsidR="000E2B5A" w:rsidRDefault="000E2B5A" w:rsidP="00D5280B">
      <w:pPr>
        <w:pStyle w:val="2"/>
        <w:ind w:firstLine="360"/>
        <w:jc w:val="both"/>
      </w:pPr>
      <w:bookmarkStart w:id="41" w:name="_Toc198390896"/>
      <w:bookmarkStart w:id="42" w:name="_Toc199009781"/>
      <w:bookmarkEnd w:id="39"/>
      <w:bookmarkEnd w:id="40"/>
      <w:r w:rsidRPr="00CD1188">
        <w:t>Блюда из говядины</w:t>
      </w:r>
      <w:bookmarkEnd w:id="41"/>
      <w:bookmarkEnd w:id="42"/>
      <w:r>
        <w:t xml:space="preserve"> </w:t>
      </w:r>
    </w:p>
    <w:p w:rsidR="000E2B5A" w:rsidRDefault="000E2B5A" w:rsidP="00D5280B">
      <w:pPr>
        <w:spacing w:line="360" w:lineRule="auto"/>
        <w:ind w:firstLine="360"/>
        <w:jc w:val="both"/>
      </w:pPr>
      <w:r>
        <w:t xml:space="preserve">Говядину едят в Китае меньше, чем более сочную и дешевую свинину, и коров не выращивают специально на мясо. К тому же даосам и конфуцианцам (а это, вместе с буддистами-вегетарианцами, подавляющая часть населения) религия запрещает есть мясо буйвола, то есть говядину, так как буйвол – друг и помощник человека. Вот и получается, что китайцы едят (за исключением мусульман, живущих на западе страны) в основном свинину и мясо птицы. И тем не менее в китайской кухне множество изысканных рецептов для блюд из говядины. Кстати, для блюд, которые готовятся методом жарки с перемешиванием, не нужно покупать вырезку, здесь допускается более жесткое и не слишком дорогое мясо. Тонко нарезанные полоски получаются достаточно нежными. А чтобы легче было нарезать, если вы новичок, слегка заморозьте мясо (но не слишком). </w:t>
      </w:r>
    </w:p>
    <w:p w:rsidR="000E2B5A" w:rsidRDefault="000E2B5A" w:rsidP="00D5280B">
      <w:pPr>
        <w:pStyle w:val="3"/>
        <w:spacing w:line="360" w:lineRule="auto"/>
        <w:ind w:firstLine="360"/>
        <w:jc w:val="both"/>
      </w:pPr>
      <w:bookmarkStart w:id="43" w:name="_Toc199009782"/>
      <w:bookmarkStart w:id="44" w:name="_Toc198298658"/>
      <w:bookmarkStart w:id="45" w:name="_Toc198287574"/>
      <w:bookmarkStart w:id="46" w:name="_Toc198390899"/>
      <w:r>
        <w:t>Говядина с корнем лотоса</w:t>
      </w:r>
      <w:bookmarkEnd w:id="43"/>
      <w:r>
        <w:t xml:space="preserve"> </w:t>
      </w:r>
      <w:bookmarkEnd w:id="44"/>
      <w:bookmarkEnd w:id="45"/>
      <w:bookmarkEnd w:id="46"/>
    </w:p>
    <w:p w:rsidR="000E2B5A" w:rsidRDefault="000E2B5A" w:rsidP="00D5280B">
      <w:pPr>
        <w:spacing w:line="360" w:lineRule="auto"/>
        <w:ind w:firstLine="360"/>
        <w:jc w:val="both"/>
        <w:rPr>
          <w:i/>
        </w:rPr>
      </w:pPr>
      <w:r>
        <w:rPr>
          <w:i/>
        </w:rPr>
        <w:t>Продукты, входящие в рецептуру:</w:t>
      </w:r>
    </w:p>
    <w:p w:rsidR="000E2B5A" w:rsidRDefault="000E2B5A" w:rsidP="00D5280B">
      <w:pPr>
        <w:spacing w:line="360" w:lineRule="auto"/>
        <w:ind w:firstLine="360"/>
        <w:jc w:val="both"/>
      </w:pPr>
      <w:r>
        <w:t xml:space="preserve">На 4 порции: 1 чашка говядины (тонкие ломтики), </w:t>
      </w:r>
      <w:smartTag w:uri="urn:schemas-microsoft-com:office:smarttags" w:element="metricconverter">
        <w:smartTagPr>
          <w:attr w:name="ProductID" w:val="500 г"/>
        </w:smartTagPr>
        <w:r>
          <w:t>500 г</w:t>
        </w:r>
      </w:smartTag>
      <w:r>
        <w:t xml:space="preserve"> свежего корня лотоса (Leen Ngow), 3/4 чашки сельдерея, 1/2 чашки сушеного лука, 1/2 чашки древесного гриба (Won Yee), 3 ст.л. растительного масла, 1 ч.л. соли, 1 ч.л. соевого соуса, 1/4 ч.л. сахара, 1 /г чашки куриного бульона, 1 ст.л. кукурузного крахмала, 1 ст.л. холодной воды. </w:t>
      </w:r>
    </w:p>
    <w:p w:rsidR="000E2B5A" w:rsidRDefault="000E2B5A" w:rsidP="00D5280B">
      <w:pPr>
        <w:spacing w:line="360" w:lineRule="auto"/>
        <w:ind w:firstLine="360"/>
        <w:jc w:val="both"/>
      </w:pPr>
      <w:r w:rsidRPr="00E427FA">
        <w:rPr>
          <w:i/>
        </w:rPr>
        <w:t>Для маринада</w:t>
      </w:r>
      <w:r>
        <w:t xml:space="preserve">: 1/2 ч.л. соевого соуса, 1/4 ч.л. сахара, 1ч.л. кукурузного крахмала. </w:t>
      </w:r>
    </w:p>
    <w:p w:rsidR="000E2B5A" w:rsidRDefault="000E2B5A" w:rsidP="00D5280B">
      <w:pPr>
        <w:spacing w:line="360" w:lineRule="auto"/>
        <w:ind w:firstLine="360"/>
        <w:jc w:val="both"/>
        <w:rPr>
          <w:i/>
        </w:rPr>
      </w:pPr>
      <w:r>
        <w:rPr>
          <w:i/>
        </w:rPr>
        <w:t>Технология приготовления</w:t>
      </w:r>
    </w:p>
    <w:p w:rsidR="000E2B5A" w:rsidRDefault="000E2B5A" w:rsidP="00D5280B">
      <w:pPr>
        <w:spacing w:line="360" w:lineRule="auto"/>
        <w:ind w:firstLine="360"/>
        <w:jc w:val="both"/>
      </w:pPr>
      <w:r>
        <w:t xml:space="preserve">Очистить, промыть и обсушить свежий корень лотоса. Нарезать вертикальными ломтиками толщиной до </w:t>
      </w:r>
      <w:smartTag w:uri="urn:schemas-microsoft-com:office:smarttags" w:element="metricconverter">
        <w:smartTagPr>
          <w:attr w:name="ProductID" w:val="6 мм"/>
        </w:smartTagPr>
        <w:r>
          <w:t>6 мм</w:t>
        </w:r>
      </w:smartTag>
      <w:r>
        <w:t xml:space="preserve"> и разделить их на 4 части. Сельдерей нарезать так же. Сушеный лук нарезать тонкими кружочками. Древесный гриб предварительно замочить в воде, промыть и обсушить. В большую миску положить 1 чашку говядины, нарезанной тонкими ломтиками, соевый соус, сахар и кукурузный крахмал. Замариновать (5 минут) говядину в этой смеси. В предварительно разогретую сковороду или вок налить растительное масло. Добавить замаринованную говядину. Прибавить огонь, сильно нагреть сковороду, обжарить говядину, быстро перемешивая, 1 минуту и достать из сковороды. Налить в ту же сковороду 2 ст.л. растительного масла и довести до шипящего состояния. Положить нарезанные корень лотоса, сельдерей, лук, древесный гриб, соль, соевый соус, сахар. Перемешивая, держать на сильном огне 2 минуты. Добавить куриный бульон. Накрыть крышкой и держать 3 минуты на сильном огне. Снять крышку. Включить сильный нагрев. Добавить обжаренную говядину и пасту из кукурузного крахмала и воды. Быстро перемешивать блюдо 3–4 минуты. Подавать его очень горячим вместе с паровым рисом. </w:t>
      </w:r>
    </w:p>
    <w:p w:rsidR="000E2B5A" w:rsidRDefault="000E2B5A" w:rsidP="00D5280B">
      <w:pPr>
        <w:pStyle w:val="3"/>
        <w:spacing w:line="360" w:lineRule="auto"/>
        <w:ind w:firstLine="360"/>
        <w:jc w:val="both"/>
      </w:pPr>
      <w:bookmarkStart w:id="47" w:name="_Toc199009783"/>
      <w:bookmarkStart w:id="48" w:name="_Toc198298666"/>
      <w:bookmarkStart w:id="49" w:name="_Toc198287582"/>
      <w:bookmarkStart w:id="50" w:name="_Toc198390900"/>
      <w:r>
        <w:t>Паровая говядина с маринованными перепонками бамбука</w:t>
      </w:r>
      <w:bookmarkEnd w:id="47"/>
      <w:r>
        <w:t xml:space="preserve"> </w:t>
      </w:r>
      <w:bookmarkEnd w:id="48"/>
      <w:bookmarkEnd w:id="49"/>
      <w:bookmarkEnd w:id="50"/>
    </w:p>
    <w:p w:rsidR="000E2B5A" w:rsidRDefault="000E2B5A" w:rsidP="00D5280B">
      <w:pPr>
        <w:spacing w:line="360" w:lineRule="auto"/>
        <w:ind w:firstLine="360"/>
        <w:jc w:val="both"/>
        <w:rPr>
          <w:i/>
        </w:rPr>
      </w:pPr>
      <w:r>
        <w:rPr>
          <w:i/>
        </w:rPr>
        <w:t>Продукты, входящие в рецептуру:</w:t>
      </w:r>
    </w:p>
    <w:p w:rsidR="000E2B5A" w:rsidRDefault="000E2B5A" w:rsidP="00D5280B">
      <w:pPr>
        <w:spacing w:line="360" w:lineRule="auto"/>
        <w:ind w:firstLine="360"/>
        <w:jc w:val="both"/>
      </w:pPr>
      <w:r>
        <w:t xml:space="preserve">На 4 порции: </w:t>
      </w:r>
      <w:smartTag w:uri="urn:schemas-microsoft-com:office:smarttags" w:element="metricconverter">
        <w:smartTagPr>
          <w:attr w:name="ProductID" w:val="700 г"/>
        </w:smartTagPr>
        <w:r>
          <w:t>700 г</w:t>
        </w:r>
      </w:smartTag>
      <w:r>
        <w:t xml:space="preserve"> сырой говяжьей вырезки, 1 чашка бамбуковых перепонок (Soon Yee), 2 ст.л. соевого соуса, 1 ч.л. сахара, 2 ст.л. кукурузного крахмала. </w:t>
      </w:r>
    </w:p>
    <w:p w:rsidR="000E2B5A" w:rsidRDefault="000E2B5A" w:rsidP="00D5280B">
      <w:pPr>
        <w:spacing w:line="360" w:lineRule="auto"/>
        <w:ind w:firstLine="360"/>
        <w:jc w:val="both"/>
        <w:rPr>
          <w:i/>
        </w:rPr>
      </w:pPr>
      <w:r>
        <w:rPr>
          <w:i/>
        </w:rPr>
        <w:t>Технология приготовления</w:t>
      </w:r>
    </w:p>
    <w:p w:rsidR="000E2B5A" w:rsidRDefault="000E2B5A" w:rsidP="00D5280B">
      <w:pPr>
        <w:spacing w:line="360" w:lineRule="auto"/>
        <w:ind w:firstLine="360"/>
        <w:jc w:val="both"/>
      </w:pPr>
      <w:r>
        <w:t xml:space="preserve">Нарезать говяжью вырезку на ломтики </w:t>
      </w:r>
      <w:smartTag w:uri="urn:schemas-microsoft-com:office:smarttags" w:element="metricconverter">
        <w:smartTagPr>
          <w:attr w:name="ProductID" w:val="34 см"/>
        </w:smartTagPr>
        <w:r>
          <w:t>3</w:t>
        </w:r>
        <w:smartTag w:uri="urn:schemas-microsoft-com:office:smarttags" w:element="metricconverter">
          <w:smartTagPr>
            <w:attr w:name="ProductID" w:val="4 см"/>
          </w:smartTagPr>
          <w:r>
            <w:t>4 см</w:t>
          </w:r>
        </w:smartTag>
      </w:smartTag>
      <w:r>
        <w:t xml:space="preserve">, толщиной </w:t>
      </w:r>
      <w:smartTag w:uri="urn:schemas-microsoft-com:office:smarttags" w:element="metricconverter">
        <w:smartTagPr>
          <w:attr w:name="ProductID" w:val="6 мм"/>
        </w:smartTagPr>
        <w:r>
          <w:t>6 мм</w:t>
        </w:r>
      </w:smartTag>
      <w:r>
        <w:t xml:space="preserve">. Промыть и обсушить бамбуковые перепонки. Смешать в миске ломтики говядины, соевый соус, сахар и крахмал. Тщательно перемешав все ингредиенты, выложить говядину на поднос или круглое блюдо. Сверху разложить ровным слоем бамбуковые перепонки. Положить блюдо на подставку или банку с дырочками в большую кастрюлю с плотно закрывающейся крышкой. Налить в нее немного воды, накрыть крышкой и готовить блюдо на сильном огне на пару 7-10 минут. Подавать с паровым рисом. Приятное блюдо, в котором хрустящие бамбуковые перепонки составляют контраст с ломтиками говядины. </w:t>
      </w:r>
    </w:p>
    <w:p w:rsidR="00C50DFB" w:rsidRDefault="00C50DFB" w:rsidP="00D5280B">
      <w:pPr>
        <w:pStyle w:val="3"/>
        <w:spacing w:line="360" w:lineRule="auto"/>
        <w:ind w:firstLine="360"/>
        <w:jc w:val="both"/>
      </w:pPr>
      <w:bookmarkStart w:id="51" w:name="_Toc199009784"/>
      <w:bookmarkStart w:id="52" w:name="_Toc198298655"/>
      <w:bookmarkStart w:id="53" w:name="_Toc198287571"/>
      <w:bookmarkStart w:id="54" w:name="_Toc198390897"/>
      <w:bookmarkStart w:id="55" w:name="_Toc198298669"/>
      <w:bookmarkStart w:id="56" w:name="_Toc198287585"/>
      <w:bookmarkStart w:id="57" w:name="_Toc198390901"/>
      <w:r>
        <w:t>Говядина с помидорами и перцем</w:t>
      </w:r>
      <w:bookmarkEnd w:id="51"/>
      <w:r>
        <w:t xml:space="preserve"> </w:t>
      </w:r>
      <w:bookmarkEnd w:id="52"/>
      <w:bookmarkEnd w:id="53"/>
      <w:bookmarkEnd w:id="54"/>
    </w:p>
    <w:p w:rsidR="00C50DFB" w:rsidRDefault="00C50DFB" w:rsidP="00D5280B">
      <w:pPr>
        <w:spacing w:line="360" w:lineRule="auto"/>
        <w:ind w:firstLine="360"/>
        <w:jc w:val="both"/>
        <w:rPr>
          <w:i/>
        </w:rPr>
      </w:pPr>
      <w:r>
        <w:rPr>
          <w:i/>
        </w:rPr>
        <w:t>Продукты, входящие в рецептуру:</w:t>
      </w:r>
    </w:p>
    <w:p w:rsidR="00C50DFB" w:rsidRDefault="00C50DFB" w:rsidP="00D5280B">
      <w:pPr>
        <w:spacing w:line="360" w:lineRule="auto"/>
        <w:ind w:firstLine="360"/>
        <w:jc w:val="both"/>
      </w:pPr>
      <w:r>
        <w:t xml:space="preserve">На 2-3 порции: 3 крупных, спелых помидора, 1 небольшой перец, 2 сушеные луковицы, </w:t>
      </w:r>
      <w:smartTag w:uri="urn:schemas-microsoft-com:office:smarttags" w:element="metricconverter">
        <w:smartTagPr>
          <w:attr w:name="ProductID" w:val="250 г"/>
        </w:smartTagPr>
        <w:r>
          <w:t>250 г</w:t>
        </w:r>
      </w:smartTag>
      <w:r>
        <w:t xml:space="preserve"> филе говядины, 2 ст.л. растительного масла, 1/4 чашки куриного бульона, 1 ст.л. (с верхом) качественного порошка карри, 1 ст.л. сахара, 1 ст.л. томатного кетчупа, 1 ст.л. соевого соуса, 2 ст.л. кукурузного крахмала, 2 ст.л. холодной воды. </w:t>
      </w:r>
    </w:p>
    <w:p w:rsidR="00C50DFB" w:rsidRPr="00C50DFB" w:rsidRDefault="00C50DFB" w:rsidP="00D5280B">
      <w:pPr>
        <w:spacing w:line="360" w:lineRule="auto"/>
        <w:ind w:firstLine="360"/>
        <w:jc w:val="both"/>
        <w:rPr>
          <w:i/>
        </w:rPr>
      </w:pPr>
      <w:r w:rsidRPr="00C50DFB">
        <w:rPr>
          <w:i/>
        </w:rPr>
        <w:t>Технология приготовления</w:t>
      </w:r>
    </w:p>
    <w:p w:rsidR="00C50DFB" w:rsidRPr="00C50DFB" w:rsidRDefault="00C50DFB" w:rsidP="00D5280B">
      <w:pPr>
        <w:spacing w:line="360" w:lineRule="auto"/>
        <w:ind w:firstLine="360"/>
        <w:jc w:val="both"/>
        <w:rPr>
          <w:i/>
        </w:rPr>
      </w:pPr>
      <w:r w:rsidRPr="00C50DFB">
        <w:t xml:space="preserve">Разрезать на 4 части крупные помидоры; нарезать на квадраты в </w:t>
      </w:r>
      <w:smartTag w:uri="urn:schemas-microsoft-com:office:smarttags" w:element="metricconverter">
        <w:smartTagPr>
          <w:attr w:name="ProductID" w:val="2 см"/>
        </w:smartTagPr>
        <w:r w:rsidRPr="00C50DFB">
          <w:t>2 см</w:t>
        </w:r>
      </w:smartTag>
      <w:r w:rsidRPr="00C50DFB">
        <w:t xml:space="preserve"> небольшой перец, клиньями в </w:t>
      </w:r>
      <w:smartTag w:uri="urn:schemas-microsoft-com:office:smarttags" w:element="metricconverter">
        <w:smartTagPr>
          <w:attr w:name="ProductID" w:val="2 см"/>
        </w:smartTagPr>
        <w:r w:rsidRPr="00C50DFB">
          <w:t>2 см</w:t>
        </w:r>
      </w:smartTag>
      <w:r w:rsidRPr="00C50DFB">
        <w:t xml:space="preserve"> сушеный лук. Говядину нарезать на куски размером 21/2</w:t>
      </w:r>
      <w:smartTag w:uri="urn:schemas-microsoft-com:office:smarttags" w:element="metricconverter">
        <w:smartTagPr>
          <w:attr w:name="ProductID" w:val="5 см"/>
        </w:smartTagPr>
        <w:r w:rsidRPr="00C50DFB">
          <w:t>5 см</w:t>
        </w:r>
      </w:smartTag>
      <w:r w:rsidRPr="00C50DFB">
        <w:t xml:space="preserve">, толщиной </w:t>
      </w:r>
      <w:smartTag w:uri="urn:schemas-microsoft-com:office:smarttags" w:element="metricconverter">
        <w:smartTagPr>
          <w:attr w:name="ProductID" w:val="6 мм"/>
        </w:smartTagPr>
        <w:r w:rsidRPr="00C50DFB">
          <w:t>6 мм</w:t>
        </w:r>
      </w:smartTag>
      <w:r w:rsidRPr="00C50DFB">
        <w:t xml:space="preserve">. В предварительно разогретую сковороду или вок налить растительное масло. Довести до сильного нагрева. Добавить нарезанную ломтиками говядину. Обжаривать 1-2 минуты. Не пережарить! Снять со сковороды. В предварительно разогретую сковороду с растительным маслом положить нарезанные лук, помидоры и перец и налить куриный бульон. Накрыть крышкой и подержать на среднем огне 3 минуты. Снять крышку. Добавить карри, сахар, томатный кетчуп, соевый соус. Перемешать все продукты и подержать на среднем огне еще 1 минуту. Постепенно ввести пасту, приготовленную из 2 ст.л. кукурузного крахмала и 2 ст.л. воды. Перемешивать 2 минуты, пока соус не загустеет и добавить нарезанную говядину. Еще раз все тщательно перемешать, чтобы блюдо хорошо пропиталось и прогрелось. Подавать на стол немедленно с паровым рисом. </w:t>
      </w:r>
    </w:p>
    <w:p w:rsidR="000E2B5A" w:rsidRDefault="00CD709A" w:rsidP="00D5280B">
      <w:pPr>
        <w:pStyle w:val="2"/>
        <w:spacing w:line="360" w:lineRule="auto"/>
        <w:ind w:firstLine="360"/>
        <w:jc w:val="both"/>
      </w:pPr>
      <w:bookmarkStart w:id="58" w:name="_Toc199009785"/>
      <w:bookmarkEnd w:id="55"/>
      <w:bookmarkEnd w:id="56"/>
      <w:bookmarkEnd w:id="57"/>
      <w:r>
        <w:t>Блюда из баранины</w:t>
      </w:r>
      <w:bookmarkEnd w:id="58"/>
      <w:r w:rsidR="000E2B5A">
        <w:t xml:space="preserve"> </w:t>
      </w:r>
    </w:p>
    <w:p w:rsidR="000E2B5A" w:rsidRDefault="000E2B5A" w:rsidP="00D5280B">
      <w:pPr>
        <w:spacing w:line="360" w:lineRule="auto"/>
        <w:ind w:firstLine="360"/>
        <w:jc w:val="both"/>
      </w:pPr>
      <w:r>
        <w:t xml:space="preserve">Китайцы не слишком жалуют это мясо из-за его резкого привкуса. Только в Западном Китае, где живут мусульмане, и на севере страны, во Внутренней Монголии, баранина заменяет свинину. </w:t>
      </w:r>
    </w:p>
    <w:p w:rsidR="000E2B5A" w:rsidRDefault="000E2B5A" w:rsidP="00D5280B">
      <w:pPr>
        <w:pStyle w:val="3"/>
        <w:spacing w:line="360" w:lineRule="auto"/>
        <w:ind w:firstLine="360"/>
        <w:jc w:val="both"/>
      </w:pPr>
      <w:bookmarkStart w:id="59" w:name="_Toc199009786"/>
      <w:bookmarkStart w:id="60" w:name="_Toc198298670"/>
      <w:bookmarkStart w:id="61" w:name="_Toc198287586"/>
      <w:bookmarkStart w:id="62" w:name="_Toc198390902"/>
      <w:r>
        <w:t>Барашек жареный</w:t>
      </w:r>
      <w:bookmarkEnd w:id="59"/>
      <w:r>
        <w:t xml:space="preserve"> </w:t>
      </w:r>
      <w:bookmarkEnd w:id="60"/>
      <w:bookmarkEnd w:id="61"/>
      <w:bookmarkEnd w:id="62"/>
    </w:p>
    <w:p w:rsidR="000E2B5A" w:rsidRDefault="000E2B5A" w:rsidP="00D5280B">
      <w:pPr>
        <w:spacing w:line="360" w:lineRule="auto"/>
        <w:ind w:firstLine="360"/>
        <w:jc w:val="both"/>
        <w:rPr>
          <w:i/>
        </w:rPr>
      </w:pPr>
      <w:r>
        <w:rPr>
          <w:i/>
        </w:rPr>
        <w:t>Продукты, входящие в рецептуру:</w:t>
      </w:r>
    </w:p>
    <w:p w:rsidR="000E2B5A" w:rsidRDefault="000E2B5A" w:rsidP="00D5280B">
      <w:pPr>
        <w:spacing w:line="360" w:lineRule="auto"/>
        <w:ind w:firstLine="360"/>
        <w:jc w:val="both"/>
      </w:pPr>
      <w:r>
        <w:t xml:space="preserve">На 4 порции: </w:t>
      </w:r>
      <w:smartTag w:uri="urn:schemas-microsoft-com:office:smarttags" w:element="metricconverter">
        <w:smartTagPr>
          <w:attr w:name="ProductID" w:val="500 г"/>
        </w:smartTagPr>
        <w:r>
          <w:t>500 г</w:t>
        </w:r>
      </w:smartTag>
      <w:r>
        <w:t xml:space="preserve"> сырой баранины (предпочтительно баранья нога), 2 ст.л. растительного масла, 1 ст.л. темного соевого соуса, 1 ч.л. сахара, 11/2 чашки рисовых палочек (Mm Fun). </w:t>
      </w:r>
    </w:p>
    <w:p w:rsidR="000E2B5A" w:rsidRDefault="000E2B5A" w:rsidP="00D5280B">
      <w:pPr>
        <w:spacing w:line="360" w:lineRule="auto"/>
        <w:ind w:firstLine="360"/>
        <w:jc w:val="both"/>
      </w:pPr>
      <w:r w:rsidRPr="00135350">
        <w:rPr>
          <w:i/>
        </w:rPr>
        <w:t>Для маринада</w:t>
      </w:r>
      <w:r>
        <w:t xml:space="preserve">: 1 ст.л. соевого соуса, 2 ст.л. соуса Ноу Sien, 1 ст.л. гранулированного сахара, 1 ч.л. кунжутного масла, 1 ч.л. рисового вина или хереса, щепотка белого перца, 1 маленький зубчик чеснока, 1 ст.л. кукурузного крахмала, 1 ст.л. растительного масла. </w:t>
      </w:r>
    </w:p>
    <w:p w:rsidR="000E2B5A" w:rsidRDefault="000E2B5A" w:rsidP="00D5280B">
      <w:pPr>
        <w:spacing w:line="360" w:lineRule="auto"/>
        <w:ind w:firstLine="360"/>
        <w:jc w:val="both"/>
        <w:rPr>
          <w:i/>
        </w:rPr>
      </w:pPr>
      <w:r>
        <w:rPr>
          <w:i/>
        </w:rPr>
        <w:t>Технология приготовления</w:t>
      </w:r>
    </w:p>
    <w:p w:rsidR="000E2B5A" w:rsidRDefault="000E2B5A" w:rsidP="00D5280B">
      <w:pPr>
        <w:spacing w:line="360" w:lineRule="auto"/>
        <w:ind w:firstLine="360"/>
        <w:jc w:val="both"/>
      </w:pPr>
      <w:r>
        <w:t xml:space="preserve">Сырую баранину нарезать на квадраты в </w:t>
      </w:r>
      <w:smartTag w:uri="urn:schemas-microsoft-com:office:smarttags" w:element="metricconverter">
        <w:smartTagPr>
          <w:attr w:name="ProductID" w:val="5 см"/>
        </w:smartTagPr>
        <w:r>
          <w:t>5 см</w:t>
        </w:r>
      </w:smartTag>
      <w:r>
        <w:t xml:space="preserve">, толщиной </w:t>
      </w:r>
      <w:smartTag w:uri="urn:schemas-microsoft-com:office:smarttags" w:element="metricconverter">
        <w:smartTagPr>
          <w:attr w:name="ProductID" w:val="4 мм"/>
        </w:smartTagPr>
        <w:r>
          <w:t>4 мм</w:t>
        </w:r>
      </w:smartTag>
      <w:r>
        <w:t xml:space="preserve">. В миске замариновать баранину с соевым соусом, соусом Ноу Sien, гранулированным сахаром, кунжутным маслом, рисовым вином или хересом, щепоткой белого перца, измельченным зубчиком чеснока, кукурузным крахмалом и растительным маслом. В предварительно разогретую сковороду или вок налить растительное масло и положить нарезанную баранину. Перемешивая, обжарить кусочки баранины с обеих сторон на сильном огне. Добавить ложку темного соевого соуса и сахар. Перемешивать еще 1/2 минуты. Украсить рисовыми палочками, приготовленными во фритюре. Подавать на стол очень горячим. </w:t>
      </w:r>
    </w:p>
    <w:p w:rsidR="000E2B5A" w:rsidRDefault="000E2B5A" w:rsidP="00D5280B">
      <w:pPr>
        <w:pStyle w:val="2"/>
        <w:spacing w:line="360" w:lineRule="auto"/>
        <w:ind w:firstLine="360"/>
        <w:jc w:val="both"/>
      </w:pPr>
      <w:bookmarkStart w:id="63" w:name="_Toc198298678"/>
      <w:bookmarkStart w:id="64" w:name="_Toc198287594"/>
      <w:bookmarkStart w:id="65" w:name="_Toc198390903"/>
      <w:bookmarkStart w:id="66" w:name="_Toc199009787"/>
      <w:r>
        <w:t>Блюда из птицы</w:t>
      </w:r>
      <w:bookmarkEnd w:id="63"/>
      <w:bookmarkEnd w:id="64"/>
      <w:bookmarkEnd w:id="65"/>
      <w:bookmarkEnd w:id="66"/>
    </w:p>
    <w:p w:rsidR="000E2B5A" w:rsidRDefault="000E2B5A" w:rsidP="00D5280B">
      <w:pPr>
        <w:pStyle w:val="3"/>
        <w:spacing w:line="360" w:lineRule="auto"/>
        <w:ind w:firstLine="360"/>
        <w:jc w:val="both"/>
      </w:pPr>
      <w:bookmarkStart w:id="67" w:name="_Toc198298679"/>
      <w:bookmarkStart w:id="68" w:name="_Toc198287595"/>
      <w:bookmarkStart w:id="69" w:name="_Toc198390904"/>
      <w:bookmarkStart w:id="70" w:name="_Toc199009788"/>
      <w:r>
        <w:t>УТКА</w:t>
      </w:r>
      <w:bookmarkEnd w:id="67"/>
      <w:bookmarkEnd w:id="68"/>
      <w:bookmarkEnd w:id="69"/>
      <w:bookmarkEnd w:id="70"/>
      <w:r>
        <w:t xml:space="preserve"> </w:t>
      </w:r>
    </w:p>
    <w:p w:rsidR="000E2B5A" w:rsidRDefault="000E2B5A" w:rsidP="00D5280B">
      <w:pPr>
        <w:spacing w:line="360" w:lineRule="auto"/>
        <w:ind w:firstLine="360"/>
        <w:jc w:val="both"/>
      </w:pPr>
      <w:r>
        <w:t xml:space="preserve">Почти все гости Китая рано или поздно оказываются в его столице, где им предлагают отведать пекинскую утку. Легендарная история «пекинской утки» берет свое начало в глубокой древности. Это единственное блюдо, которым единодушно восхищаются гурманы из всех регионов Китая. </w:t>
      </w:r>
    </w:p>
    <w:p w:rsidR="000E2B5A" w:rsidRDefault="00675139" w:rsidP="00D5280B">
      <w:pPr>
        <w:pStyle w:val="3"/>
        <w:spacing w:line="360" w:lineRule="auto"/>
        <w:ind w:firstLine="360"/>
        <w:jc w:val="both"/>
      </w:pPr>
      <w:bookmarkStart w:id="71" w:name="_Toc198298680"/>
      <w:bookmarkStart w:id="72" w:name="_Toc198390905"/>
      <w:r>
        <w:br w:type="page"/>
      </w:r>
      <w:bookmarkStart w:id="73" w:name="_Toc199009789"/>
      <w:bookmarkStart w:id="74" w:name="_Toc198298681"/>
      <w:bookmarkStart w:id="75" w:name="_Toc198287597"/>
      <w:bookmarkStart w:id="76" w:name="_Toc198390906"/>
      <w:bookmarkEnd w:id="71"/>
      <w:bookmarkEnd w:id="72"/>
      <w:r w:rsidR="000E2B5A">
        <w:t>Утка, фаршированная семенами лотоса</w:t>
      </w:r>
      <w:bookmarkEnd w:id="73"/>
      <w:r w:rsidR="000E2B5A">
        <w:t xml:space="preserve"> </w:t>
      </w:r>
      <w:bookmarkEnd w:id="74"/>
      <w:bookmarkEnd w:id="75"/>
      <w:bookmarkEnd w:id="76"/>
    </w:p>
    <w:p w:rsidR="000E2B5A" w:rsidRDefault="000E2B5A" w:rsidP="00D5280B">
      <w:pPr>
        <w:spacing w:line="360" w:lineRule="auto"/>
        <w:ind w:firstLine="360"/>
        <w:jc w:val="both"/>
        <w:rPr>
          <w:i/>
        </w:rPr>
      </w:pPr>
      <w:r>
        <w:rPr>
          <w:i/>
        </w:rPr>
        <w:t>Продукты, входящие в рецептуру:</w:t>
      </w:r>
    </w:p>
    <w:p w:rsidR="000E2B5A" w:rsidRDefault="000E2B5A" w:rsidP="00D5280B">
      <w:pPr>
        <w:spacing w:line="360" w:lineRule="auto"/>
        <w:ind w:firstLine="360"/>
        <w:jc w:val="both"/>
      </w:pPr>
      <w:r>
        <w:t xml:space="preserve">На 4-6 порций: 1 крупная, свежеобработанная утка (только не берите для этого блюда дикую утку), соевый соус, 2 чашки растительного масла, 1/2 пучка китайской петрушки, 2 цельные зеленые луковицы, 10 шт. звездчатого аниса, 1 кусочек (с монету) апельсиновой кожуры (размоченной в воде), китайская петрушка (кориандр). </w:t>
      </w:r>
    </w:p>
    <w:p w:rsidR="000E2B5A" w:rsidRDefault="000E2B5A" w:rsidP="00D5280B">
      <w:pPr>
        <w:spacing w:line="360" w:lineRule="auto"/>
        <w:ind w:firstLine="360"/>
        <w:jc w:val="both"/>
      </w:pPr>
      <w:r w:rsidRPr="00792148">
        <w:rPr>
          <w:i/>
        </w:rPr>
        <w:t>Для начинки</w:t>
      </w:r>
      <w:r>
        <w:t xml:space="preserve">: 1 чашка ячменя, 1 чашка семян лотоса (Leen Gee), 1 чашка сушеных китайских грибов (Heong Soon), 1 чашка очищенных орехов гинкго (Bok Gaw), 1/4 чашки ветчины, 11/2 ч.л. соли, 1/2 ч.л. сахара. Для подливки: 2 чашки куриного бульона, 1/2 ч.л. соли, 1/4 ч.л. соевою соуса, щепотка молотого перца, 2 ч.л. кукурузного крахмала, 2 ч.л. воды. </w:t>
      </w:r>
    </w:p>
    <w:p w:rsidR="000E2B5A" w:rsidRDefault="000E2B5A" w:rsidP="00D5280B">
      <w:pPr>
        <w:spacing w:line="360" w:lineRule="auto"/>
        <w:ind w:firstLine="360"/>
        <w:jc w:val="both"/>
        <w:rPr>
          <w:i/>
        </w:rPr>
      </w:pPr>
      <w:r>
        <w:rPr>
          <w:i/>
        </w:rPr>
        <w:t>Технология приготовления</w:t>
      </w:r>
    </w:p>
    <w:p w:rsidR="000E2B5A" w:rsidRDefault="000E2B5A" w:rsidP="00D5280B">
      <w:pPr>
        <w:spacing w:line="360" w:lineRule="auto"/>
        <w:ind w:firstLine="360"/>
        <w:jc w:val="both"/>
      </w:pPr>
      <w:r>
        <w:t xml:space="preserve">Извлечь из утиной тушки все косточки, сохранив целой кожу. Промыть тушку и подвесить, чтобы стекла вода. Приготовление начинки. Заранее замочить ячмень в воде; потом слить воду. Семена лотоса очистить и хорошо промыть. Сушеные китайские грибы заранее замочить в воде, потом вылить воду и нарезать грибы на кубики в </w:t>
      </w:r>
      <w:smartTag w:uri="urn:schemas-microsoft-com:office:smarttags" w:element="metricconverter">
        <w:smartTagPr>
          <w:attr w:name="ProductID" w:val="6 мм"/>
        </w:smartTagPr>
        <w:r>
          <w:t>6 мм</w:t>
        </w:r>
      </w:smartTag>
      <w:r>
        <w:t>. Если нет свежих орехов гинкго, можно взять консервированные. Ветчину нарезать кубиками. Положить все эти ингредиенты в большую миску и тщательно перемешать. Добавить соль и сахар. Снова тщательно перемешать. Положить начинку в полость утки. Зашить ниткой все отверстия. Слегка натереть утиную тушку соевым соусом. Налить в большую кастрюлю растительное масло и нагреть его до кипения. Осторожно опустить в кипящее масло фаршированную утиную тушку. Обжарить со всех сторон в масле, часто переворачивая, потом достать и обсушить на бумажном полотенце. Положить обжаренную утку в глубокое блюдо. Накрыть утку китайской петрушкой, цельными зелеными луковицами, звездчатым анисом, кусочком апельсиновой кожуры. В достаточно большую кастрюлю налить воду (7-</w:t>
      </w:r>
      <w:smartTag w:uri="urn:schemas-microsoft-com:office:smarttags" w:element="metricconverter">
        <w:smartTagPr>
          <w:attr w:name="ProductID" w:val="8 см"/>
        </w:smartTagPr>
        <w:r>
          <w:t>8 см</w:t>
        </w:r>
      </w:smartTag>
      <w:r>
        <w:t xml:space="preserve">) и положить на подставку блюдо с уткой. Нагреть воду до кипения, накрыть крышкой и готовить фаршированную утку на пару 3 часа, периодически подливая в кастрюлю испаряющуюся воду. Потом достать утку и выбросить закрывавшие ее приправы. </w:t>
      </w:r>
    </w:p>
    <w:p w:rsidR="000E2B5A" w:rsidRDefault="000E2B5A" w:rsidP="00D5280B">
      <w:pPr>
        <w:spacing w:line="360" w:lineRule="auto"/>
        <w:ind w:firstLine="360"/>
        <w:jc w:val="both"/>
      </w:pPr>
      <w:r w:rsidRPr="005A6707">
        <w:rPr>
          <w:i/>
        </w:rPr>
        <w:t>Приготовление подливки</w:t>
      </w:r>
      <w:r>
        <w:t xml:space="preserve">: налить в небольшую кастрюлю куриный бульон, довести до кипения и добавить соль, соевый соус и молотый перец. Перемешивать ингредиенты, держа кастрюлю на сильном огне и постепенно добавляя пасту из кукурузного крахмала, смешанного с водой. Непрерывно и сильно помешивать подливку, пока она не загустеет. Сохранять подливку очень горячей. Полить горячей подливкой утку и украсить китайской петрушкой (кориандром). Нарезать утку прямо сквозь начинку на удобные порции и подавать с подноса вместе с начинкой. Поджаренная кожица утки считается у китайских гурманов деликатесом и ценится даже выше, чем утиное мясо. Как можно видеть из рецепта, основная часть процесса приготовления уходит на то, чтобы сначала обжарить кожицу, а потом распарить, тогда она приобретет желанную фактуру и в то же время сохранится целой и у готового блюда будет аппетитный и цельный вид. </w:t>
      </w:r>
    </w:p>
    <w:p w:rsidR="000E2B5A" w:rsidRDefault="000E2B5A" w:rsidP="00D5280B">
      <w:pPr>
        <w:pStyle w:val="2"/>
        <w:spacing w:line="360" w:lineRule="auto"/>
        <w:ind w:firstLine="360"/>
        <w:jc w:val="both"/>
      </w:pPr>
      <w:bookmarkStart w:id="77" w:name="_Toc198298688"/>
      <w:bookmarkStart w:id="78" w:name="_Toc198287604"/>
      <w:bookmarkStart w:id="79" w:name="_Toc198390907"/>
      <w:bookmarkStart w:id="80" w:name="_Toc199009790"/>
      <w:r>
        <w:t>КУРИЦА</w:t>
      </w:r>
      <w:bookmarkEnd w:id="77"/>
      <w:bookmarkEnd w:id="78"/>
      <w:bookmarkEnd w:id="79"/>
      <w:bookmarkEnd w:id="80"/>
      <w:r>
        <w:t xml:space="preserve"> </w:t>
      </w:r>
    </w:p>
    <w:p w:rsidR="000E2B5A" w:rsidRDefault="000E2B5A" w:rsidP="00D5280B">
      <w:pPr>
        <w:spacing w:line="360" w:lineRule="auto"/>
        <w:ind w:firstLine="360"/>
        <w:jc w:val="both"/>
      </w:pPr>
      <w:r>
        <w:t xml:space="preserve">Китайцы очень любят курятину – а кто же ее не любит? Китайцы так дорожат жизнью домашних птиц, что не подают на новогодний стол блюда из кур и цыплят, хотя празднование Нового года – самое большое торжество в стране. Этот день считается в Китае священным, отсюда и нежелание лишать кого-то жизни. Зато в другие праздничные дни кушанья из курятины настолько популярны, что их подают дважды во время обедов из девяти блюд. И, разумеется, мастерство и фантазия китайских поваров тут не знают границ. </w:t>
      </w:r>
    </w:p>
    <w:p w:rsidR="000E2B5A" w:rsidRDefault="000E2B5A" w:rsidP="00D5280B">
      <w:pPr>
        <w:pStyle w:val="3"/>
        <w:spacing w:line="360" w:lineRule="auto"/>
        <w:ind w:firstLine="360"/>
        <w:jc w:val="both"/>
      </w:pPr>
      <w:bookmarkStart w:id="81" w:name="_Toc199009791"/>
      <w:bookmarkStart w:id="82" w:name="_Toc198287610"/>
      <w:bookmarkStart w:id="83" w:name="_Toc198298694"/>
      <w:bookmarkStart w:id="84" w:name="_Toc198390908"/>
      <w:r>
        <w:t>Курица с кунжутом</w:t>
      </w:r>
      <w:bookmarkEnd w:id="81"/>
      <w:r>
        <w:t xml:space="preserve"> </w:t>
      </w:r>
      <w:bookmarkEnd w:id="82"/>
      <w:bookmarkEnd w:id="83"/>
      <w:bookmarkEnd w:id="84"/>
    </w:p>
    <w:p w:rsidR="000E2B5A" w:rsidRDefault="000E2B5A" w:rsidP="00D5280B">
      <w:pPr>
        <w:spacing w:line="360" w:lineRule="auto"/>
        <w:ind w:firstLine="360"/>
        <w:jc w:val="both"/>
        <w:rPr>
          <w:i/>
        </w:rPr>
      </w:pPr>
      <w:r>
        <w:rPr>
          <w:i/>
        </w:rPr>
        <w:t>Продукты, входящие в рецептуру:</w:t>
      </w:r>
    </w:p>
    <w:p w:rsidR="000E2B5A" w:rsidRDefault="000E2B5A" w:rsidP="00D5280B">
      <w:pPr>
        <w:spacing w:line="360" w:lineRule="auto"/>
        <w:ind w:firstLine="360"/>
        <w:jc w:val="both"/>
      </w:pPr>
      <w:r>
        <w:t xml:space="preserve">На 6-8 порций: 1 свежая курица для жарки весом » 21/2 кг, 1 взбитое яйцо, 4 капли джина, соль и перец, немного кукурузного крахмала или муки из водяных каштанов, 2-3 чашки растительного масла для фритюра. </w:t>
      </w:r>
    </w:p>
    <w:p w:rsidR="000E2B5A" w:rsidRDefault="000E2B5A" w:rsidP="00D5280B">
      <w:pPr>
        <w:spacing w:line="360" w:lineRule="auto"/>
        <w:ind w:firstLine="360"/>
        <w:jc w:val="both"/>
      </w:pPr>
      <w:r w:rsidRPr="00D61AE6">
        <w:rPr>
          <w:i/>
        </w:rPr>
        <w:t>Для белого соуса</w:t>
      </w:r>
      <w:r>
        <w:t xml:space="preserve">: 2 чашки воды, 1/2 чашки нарезанных кубиками мелких грибов, 1/2 чашки сливок, 2 ст.л. кукурузного крахмала, 1 ч.л. соли, 1 ст.л. кунжутных семян. </w:t>
      </w:r>
    </w:p>
    <w:p w:rsidR="000E2B5A" w:rsidRDefault="000E2B5A" w:rsidP="00D5280B">
      <w:pPr>
        <w:spacing w:line="360" w:lineRule="auto"/>
        <w:ind w:firstLine="360"/>
        <w:jc w:val="both"/>
        <w:rPr>
          <w:i/>
        </w:rPr>
      </w:pPr>
      <w:r>
        <w:rPr>
          <w:i/>
        </w:rPr>
        <w:t>Технология приготовления</w:t>
      </w:r>
    </w:p>
    <w:p w:rsidR="000E2B5A" w:rsidRDefault="000E2B5A" w:rsidP="00D5280B">
      <w:pPr>
        <w:spacing w:line="360" w:lineRule="auto"/>
        <w:ind w:firstLine="360"/>
        <w:jc w:val="both"/>
      </w:pPr>
      <w:r>
        <w:t xml:space="preserve">Курицу полностью очистить от костей и нарезать на филе толщиной около </w:t>
      </w:r>
      <w:smartTag w:uri="urn:schemas-microsoft-com:office:smarttags" w:element="metricconverter">
        <w:smartTagPr>
          <w:attr w:name="ProductID" w:val="6 мм"/>
        </w:smartTagPr>
        <w:r>
          <w:t>6 мм</w:t>
        </w:r>
      </w:smartTag>
      <w:r>
        <w:t>. Смешать взбитое яйцо, 4 капли джина, по щепотке соли и перца. Мариновать кусочки филе в этой смеси около 10 минут, потом слегка обвалять в муке водяных каштанов или в кукурузном крахмале. В большую сковороду налить растительное масло слоем 2-</w:t>
      </w:r>
      <w:smartTag w:uri="urn:schemas-microsoft-com:office:smarttags" w:element="metricconverter">
        <w:smartTagPr>
          <w:attr w:name="ProductID" w:val="3 см"/>
        </w:smartTagPr>
        <w:r>
          <w:t>3 см</w:t>
        </w:r>
      </w:smartTag>
      <w:r>
        <w:t xml:space="preserve"> и нагреть до кипения. Обжаривать цыпленка в масле около 5 минут. Обсушить на бумажном полотенце. Положить на подогретый поднос. Приготовить белый соус, смешав воду, грибы, сливки, кукурузный крахмал и соль. Нагреть, постоянно помешивая на слабом огне, пока смесь не начнет загустевать. Следить, чтобы в ней не осталось комков. Полить белым соусом обжаренные во фритюре кусочки филе цыпленка. Посыпать 1 ст.л. обжаренных кунжутных семян. </w:t>
      </w:r>
    </w:p>
    <w:p w:rsidR="006A6C11" w:rsidRDefault="006A6C11" w:rsidP="00D5280B">
      <w:pPr>
        <w:spacing w:line="360" w:lineRule="auto"/>
        <w:ind w:firstLine="360"/>
        <w:jc w:val="both"/>
      </w:pPr>
    </w:p>
    <w:p w:rsidR="000E2B5A" w:rsidRDefault="000E2B5A" w:rsidP="00D5280B">
      <w:pPr>
        <w:pStyle w:val="3"/>
        <w:spacing w:line="360" w:lineRule="auto"/>
        <w:ind w:firstLine="360"/>
        <w:jc w:val="both"/>
      </w:pPr>
      <w:bookmarkStart w:id="85" w:name="_Toc198298697"/>
      <w:bookmarkStart w:id="86" w:name="_Toc198287613"/>
      <w:bookmarkStart w:id="87" w:name="_Toc198390909"/>
      <w:bookmarkStart w:id="88" w:name="_Toc199009792"/>
      <w:r>
        <w:t>Курица с грибами и бамбуковыми ростками</w:t>
      </w:r>
      <w:bookmarkEnd w:id="85"/>
      <w:bookmarkEnd w:id="86"/>
      <w:bookmarkEnd w:id="87"/>
      <w:bookmarkEnd w:id="88"/>
      <w:r>
        <w:t xml:space="preserve"> </w:t>
      </w:r>
    </w:p>
    <w:p w:rsidR="000E2B5A" w:rsidRDefault="000E2B5A" w:rsidP="00D5280B">
      <w:pPr>
        <w:spacing w:line="360" w:lineRule="auto"/>
        <w:ind w:firstLine="360"/>
        <w:jc w:val="both"/>
        <w:rPr>
          <w:i/>
        </w:rPr>
      </w:pPr>
      <w:r>
        <w:rPr>
          <w:i/>
        </w:rPr>
        <w:t>Продукты, входящие в рецептуру:</w:t>
      </w:r>
    </w:p>
    <w:p w:rsidR="000E2B5A" w:rsidRDefault="000E2B5A" w:rsidP="00D5280B">
      <w:pPr>
        <w:spacing w:line="360" w:lineRule="auto"/>
        <w:ind w:firstLine="360"/>
        <w:jc w:val="both"/>
      </w:pPr>
      <w:r>
        <w:t xml:space="preserve">На 5-6 порций: 1 средний цыпленок для жарки, 2 чашки цельного китайского сахарного горошка, 1 высокая банка пуговичных грибов (жидкость слить и сохранить), 1 банка консервированных ростков бамбука, 1/2 чашки нарезанною ломтиками сельдерея, 2 ст.л. растительного масла, 1/2 ч.л. измельченного чеснока, 1 ч.л. соли, 1 ч.л. соевого соуса, 3/4 чашки куриного бульона, 2 ст.л. кукурузного крахмала, 2 ст.л. воды. </w:t>
      </w:r>
    </w:p>
    <w:p w:rsidR="000E2B5A" w:rsidRDefault="000E2B5A" w:rsidP="00D5280B">
      <w:pPr>
        <w:spacing w:line="360" w:lineRule="auto"/>
        <w:ind w:firstLine="360"/>
        <w:jc w:val="both"/>
        <w:rPr>
          <w:i/>
        </w:rPr>
      </w:pPr>
      <w:r>
        <w:rPr>
          <w:i/>
        </w:rPr>
        <w:t>Технология приготовления</w:t>
      </w:r>
    </w:p>
    <w:p w:rsidR="000E2B5A" w:rsidRDefault="000E2B5A" w:rsidP="00D5280B">
      <w:pPr>
        <w:spacing w:line="360" w:lineRule="auto"/>
        <w:ind w:firstLine="360"/>
        <w:jc w:val="both"/>
      </w:pPr>
      <w:r>
        <w:t xml:space="preserve">Сырое, очищенное от костей мясо цыпленка нарезать ломтиками толщиной </w:t>
      </w:r>
      <w:smartTag w:uri="urn:schemas-microsoft-com:office:smarttags" w:element="metricconverter">
        <w:smartTagPr>
          <w:attr w:name="ProductID" w:val="6 мм"/>
        </w:smartTagPr>
        <w:r>
          <w:t>6 мм</w:t>
        </w:r>
      </w:smartTag>
      <w:r>
        <w:t xml:space="preserve"> и квадратиками со стороной </w:t>
      </w:r>
      <w:smartTag w:uri="urn:schemas-microsoft-com:office:smarttags" w:element="metricconverter">
        <w:smartTagPr>
          <w:attr w:name="ProductID" w:val="4 см"/>
        </w:smartTagPr>
        <w:r>
          <w:t>4 см</w:t>
        </w:r>
      </w:smartTag>
      <w:r>
        <w:t xml:space="preserve">. Ростки бамбука нарезать на квадратики со стороной </w:t>
      </w:r>
      <w:smartTag w:uri="urn:schemas-microsoft-com:office:smarttags" w:element="metricconverter">
        <w:smartTagPr>
          <w:attr w:name="ProductID" w:val="2 см"/>
        </w:smartTagPr>
        <w:r>
          <w:t>2 см</w:t>
        </w:r>
      </w:smartTag>
      <w:r>
        <w:t xml:space="preserve">, толщиной </w:t>
      </w:r>
      <w:smartTag w:uri="urn:schemas-microsoft-com:office:smarttags" w:element="metricconverter">
        <w:smartTagPr>
          <w:attr w:name="ProductID" w:val="6 мм"/>
        </w:smartTagPr>
        <w:r>
          <w:t>6 мм</w:t>
        </w:r>
      </w:smartTag>
      <w:r>
        <w:t xml:space="preserve">. Сельдерей нарезать ломтиками, чеснок измельчить. В предварительно нагретую сковороду или вок налить растительное масло, сильно нагреть и добавить соль и чеснок. Перемешать, затем добавить очищенного от костей цыпленка. Перемешивать около 1 минуты, затем добавить горошек, грибы, ростки бамбука и сельдерей. Продолжать перемешивать. Потом добавить соевый соус и куриный бульон. Тщательно перемешать все ингредиенты, затем накрыть сковороду крышкой и подержать на огне 5 минут. Снять крышку. Приготовить пасту из кукурузного крахмала и воды. Перемешивая, держать на сильном огне, пока подливка не загустеет. Подавать с горячим паровым рисом. </w:t>
      </w:r>
    </w:p>
    <w:p w:rsidR="000E2B5A" w:rsidRDefault="000E2B5A" w:rsidP="00D5280B">
      <w:pPr>
        <w:pStyle w:val="3"/>
        <w:spacing w:line="360" w:lineRule="auto"/>
        <w:ind w:firstLine="360"/>
        <w:jc w:val="both"/>
      </w:pPr>
      <w:bookmarkStart w:id="89" w:name="_Toc198298702"/>
      <w:bookmarkStart w:id="90" w:name="_Toc198287618"/>
      <w:bookmarkStart w:id="91" w:name="_Toc198390910"/>
      <w:bookmarkStart w:id="92" w:name="_Toc199009793"/>
      <w:r>
        <w:t>Жареная курица по-гонконгски</w:t>
      </w:r>
      <w:bookmarkEnd w:id="89"/>
      <w:bookmarkEnd w:id="90"/>
      <w:bookmarkEnd w:id="91"/>
      <w:bookmarkEnd w:id="92"/>
      <w:r>
        <w:t xml:space="preserve"> </w:t>
      </w:r>
    </w:p>
    <w:p w:rsidR="000E2B5A" w:rsidRDefault="000E2B5A" w:rsidP="00D5280B">
      <w:pPr>
        <w:spacing w:line="360" w:lineRule="auto"/>
        <w:ind w:firstLine="360"/>
        <w:jc w:val="both"/>
        <w:rPr>
          <w:i/>
        </w:rPr>
      </w:pPr>
      <w:r>
        <w:rPr>
          <w:i/>
        </w:rPr>
        <w:t>Продукты, входящие в рецептуру:</w:t>
      </w:r>
    </w:p>
    <w:p w:rsidR="000E2B5A" w:rsidRDefault="000E2B5A" w:rsidP="00D5280B">
      <w:pPr>
        <w:spacing w:line="360" w:lineRule="auto"/>
        <w:ind w:firstLine="360"/>
        <w:jc w:val="both"/>
      </w:pPr>
      <w:r>
        <w:t xml:space="preserve">На 4 порции: 1 молодая курица, 4 ст.л. соевого соуса, 3 ст.л. растительного масла, 1 ч.л. сахара, перец, 1 кусок имбиря, 1 зубчик чеснока, 2 чашки бульона, 1 ст.л. муки, 1 луковица. </w:t>
      </w:r>
    </w:p>
    <w:p w:rsidR="000E2B5A" w:rsidRDefault="000E2B5A" w:rsidP="00D5280B">
      <w:pPr>
        <w:spacing w:line="360" w:lineRule="auto"/>
        <w:ind w:firstLine="360"/>
        <w:jc w:val="both"/>
        <w:rPr>
          <w:i/>
        </w:rPr>
      </w:pPr>
      <w:r>
        <w:rPr>
          <w:i/>
        </w:rPr>
        <w:t>Технология приготовления</w:t>
      </w:r>
    </w:p>
    <w:p w:rsidR="000E2B5A" w:rsidRDefault="000E2B5A" w:rsidP="00D5280B">
      <w:pPr>
        <w:spacing w:line="360" w:lineRule="auto"/>
        <w:ind w:firstLine="360"/>
        <w:jc w:val="both"/>
      </w:pPr>
      <w:r>
        <w:t xml:space="preserve">Обработать тушку нежной курицы. Разрезать пополам от головы до хвоста. Смешать 2 ст.л. соевого соуса, 2 ст.л. растительного масла, немного перца и 1 ч.л. сахара. Растолочь 1 кусок имбиря и 1 зубчик чеснока, натереть этой смесью курицу и положить на 10 часов. Поставить сковороду на огонь и налить в нее немного растительного масла. Положить курицу и обжарить до коричневого цвета. Затем тушить на медленном огне 20 минут, добавив 2 чашки бульона. Потушить еще 5 минут и вынуть курицу из сковороды, чтобы приготовить подливку. Смешать в 1 чашке воды 2 ст.л. соевого соуса и 1 ст.л. муки. Нарезать несколько грибов и 1 луковицу и тоже добавить в подливку. Дать немного покипеть на медленном огне, чтобы подливка загустела. Перед подачей на стол полить курицу подливкой. </w:t>
      </w:r>
    </w:p>
    <w:p w:rsidR="000E2B5A" w:rsidRDefault="000E2B5A" w:rsidP="00D5280B">
      <w:pPr>
        <w:pStyle w:val="3"/>
        <w:spacing w:line="360" w:lineRule="auto"/>
        <w:ind w:firstLine="360"/>
        <w:jc w:val="both"/>
      </w:pPr>
      <w:bookmarkStart w:id="93" w:name="_Toc198298720"/>
      <w:bookmarkStart w:id="94" w:name="_Toc198287636"/>
      <w:bookmarkStart w:id="95" w:name="_Toc198390911"/>
      <w:bookmarkStart w:id="96" w:name="_Toc199009794"/>
      <w:r>
        <w:t>Курица с ананасом и кольраби</w:t>
      </w:r>
      <w:bookmarkEnd w:id="93"/>
      <w:bookmarkEnd w:id="94"/>
      <w:bookmarkEnd w:id="95"/>
      <w:bookmarkEnd w:id="96"/>
      <w:r>
        <w:t xml:space="preserve"> </w:t>
      </w:r>
    </w:p>
    <w:p w:rsidR="000E2B5A" w:rsidRDefault="000E2B5A" w:rsidP="00D5280B">
      <w:pPr>
        <w:spacing w:line="360" w:lineRule="auto"/>
        <w:ind w:firstLine="360"/>
        <w:jc w:val="both"/>
        <w:rPr>
          <w:i/>
        </w:rPr>
      </w:pPr>
      <w:r>
        <w:rPr>
          <w:i/>
        </w:rPr>
        <w:t>Продукты, входящие в рецептуру:</w:t>
      </w:r>
    </w:p>
    <w:p w:rsidR="000E2B5A" w:rsidRDefault="000E2B5A" w:rsidP="00D5280B">
      <w:pPr>
        <w:spacing w:line="360" w:lineRule="auto"/>
        <w:ind w:firstLine="360"/>
        <w:jc w:val="both"/>
      </w:pPr>
      <w:r>
        <w:t xml:space="preserve">На 4 порции: 1 большая отварная курица, 1/2 ананаса (нарезанного на ломтики) или 1 банка консервированных ананасов, </w:t>
      </w:r>
      <w:smartTag w:uri="urn:schemas-microsoft-com:office:smarttags" w:element="metricconverter">
        <w:smartTagPr>
          <w:attr w:name="ProductID" w:val="30 г"/>
        </w:smartTagPr>
        <w:r>
          <w:t>30 г</w:t>
        </w:r>
      </w:smartTag>
      <w:r>
        <w:t xml:space="preserve"> сушеных, грибов, 1 кочан кольраби, 1 ст.л. уксуса или сок 1 крупного лимона, 2 ч.л. сахара, 1 зубчик чеснока, 1 кусок имбиря (истолченный), 4 помидора, 2 ст.л. соевого соуса, 1 ст.л. кукурузного крахмала, 1 чашка воды, 2 ст.л. растительного масла, соль, перец, 1/2 банки зеленого горошка. </w:t>
      </w:r>
    </w:p>
    <w:p w:rsidR="000E2B5A" w:rsidRDefault="000E2B5A" w:rsidP="00D5280B">
      <w:pPr>
        <w:spacing w:line="360" w:lineRule="auto"/>
        <w:ind w:firstLine="360"/>
        <w:jc w:val="both"/>
        <w:rPr>
          <w:i/>
        </w:rPr>
      </w:pPr>
      <w:r>
        <w:rPr>
          <w:i/>
        </w:rPr>
        <w:t>Технология приготовления</w:t>
      </w:r>
    </w:p>
    <w:p w:rsidR="000E2B5A" w:rsidRDefault="000E2B5A" w:rsidP="00D5280B">
      <w:pPr>
        <w:spacing w:line="360" w:lineRule="auto"/>
        <w:ind w:firstLine="360"/>
        <w:jc w:val="both"/>
      </w:pPr>
      <w:r>
        <w:t xml:space="preserve">Срезать с курицы мясо и нарезать на тонкие, плоские куски. Посыпать солью и перцем, полить уксусом или лимонным соком и оставить на некоторое время накрытым. Очень тонко нарезать кольраби. Разрезать на 4 части грибы, предварительно замоченные в горячей воде. Налить в сковороду растительное масло и обжарить чеснок и имбирь, потом положить туда грибы и кольраби. Жарить до готовности; затем добавить помидоры, разрезанные на 4 части и мясо курицы; тщательно перемешать. Приготовить соус. Смешать кукурузный крахмал с соевым соусом, сахаром, солью, водой и хорошо перемешать. Полить соусом курицу, а когда подливка загустеет, добавить ананас и нарубленный сельдерей. Перемешать и ненадолго накрыть крышкой. Полбанки горошка улучшат блюдо и сделают его более привлекательным для глаза. </w:t>
      </w:r>
    </w:p>
    <w:p w:rsidR="000E2B5A" w:rsidRDefault="000E2B5A" w:rsidP="00D5280B">
      <w:pPr>
        <w:pStyle w:val="3"/>
        <w:spacing w:line="360" w:lineRule="auto"/>
        <w:ind w:firstLine="360"/>
        <w:jc w:val="both"/>
      </w:pPr>
      <w:bookmarkStart w:id="97" w:name="_Toc199009795"/>
      <w:bookmarkStart w:id="98" w:name="_Toc198298725"/>
      <w:bookmarkStart w:id="99" w:name="_Toc198287641"/>
      <w:bookmarkStart w:id="100" w:name="_Toc198390912"/>
      <w:r>
        <w:t>Жареная курица по-кантонски</w:t>
      </w:r>
      <w:bookmarkEnd w:id="97"/>
      <w:r>
        <w:t xml:space="preserve"> </w:t>
      </w:r>
      <w:bookmarkEnd w:id="98"/>
      <w:bookmarkEnd w:id="99"/>
      <w:bookmarkEnd w:id="100"/>
    </w:p>
    <w:p w:rsidR="000E2B5A" w:rsidRDefault="000E2B5A" w:rsidP="00D5280B">
      <w:pPr>
        <w:spacing w:line="360" w:lineRule="auto"/>
        <w:ind w:firstLine="360"/>
        <w:jc w:val="both"/>
        <w:rPr>
          <w:i/>
        </w:rPr>
      </w:pPr>
      <w:r>
        <w:rPr>
          <w:i/>
        </w:rPr>
        <w:t>Продукты, входящие в рецептуру:</w:t>
      </w:r>
    </w:p>
    <w:p w:rsidR="000E2B5A" w:rsidRDefault="000E2B5A" w:rsidP="00D5280B">
      <w:pPr>
        <w:spacing w:line="360" w:lineRule="auto"/>
        <w:ind w:firstLine="360"/>
        <w:jc w:val="both"/>
      </w:pPr>
      <w:r>
        <w:t xml:space="preserve">1 курица для жарки (» 2кг). Для маринада: 1 чашка соевого соуса, 1 ст.л. джина, 1 ст.л. меда, 1 ч.л. соли, 4 зубчика чеснока, 1 ст.л. свежего имбирного корня, 1/4 чашки зеленого лука. </w:t>
      </w:r>
    </w:p>
    <w:p w:rsidR="000E2B5A" w:rsidRDefault="000E2B5A" w:rsidP="00D5280B">
      <w:pPr>
        <w:spacing w:line="360" w:lineRule="auto"/>
        <w:ind w:firstLine="360"/>
        <w:jc w:val="both"/>
        <w:rPr>
          <w:i/>
        </w:rPr>
      </w:pPr>
      <w:r>
        <w:rPr>
          <w:i/>
        </w:rPr>
        <w:t>Технология приготовления</w:t>
      </w:r>
    </w:p>
    <w:p w:rsidR="000E2B5A" w:rsidRDefault="000E2B5A" w:rsidP="00D5280B">
      <w:pPr>
        <w:spacing w:line="360" w:lineRule="auto"/>
        <w:ind w:firstLine="360"/>
        <w:jc w:val="both"/>
      </w:pPr>
      <w:r>
        <w:t xml:space="preserve">Положить в миску и перемешать соевый соус, джин, мед, соль, толченый чеснок, свежий измельченный имбирный корень и нарезанный кусочками в </w:t>
      </w:r>
      <w:smartTag w:uri="urn:schemas-microsoft-com:office:smarttags" w:element="metricconverter">
        <w:smartTagPr>
          <w:attr w:name="ProductID" w:val="1 см"/>
        </w:smartTagPr>
        <w:r>
          <w:t>1 см</w:t>
        </w:r>
      </w:smartTag>
      <w:r>
        <w:t xml:space="preserve"> зеленый лук. Натереть этой смесью внутри и снаружи курицу, потом промариновать 45 минут перед жаркой. Жарить 30-40 минут на верхних полках духовки при 180°. Жареную курицу нарезать перед подачей на стол на кусочки в </w:t>
      </w:r>
      <w:smartTag w:uri="urn:schemas-microsoft-com:office:smarttags" w:element="metricconverter">
        <w:smartTagPr>
          <w:attr w:name="ProductID" w:val="5 см"/>
        </w:smartTagPr>
        <w:r>
          <w:t>5 см</w:t>
        </w:r>
      </w:smartTag>
      <w:r>
        <w:t>. Разница между этим блюдом и обычным жареным цыпленком в составе маринада. Рассчитано на 4 порции</w:t>
      </w:r>
    </w:p>
    <w:p w:rsidR="006A6C11" w:rsidRDefault="006A6C11" w:rsidP="00D5280B">
      <w:pPr>
        <w:spacing w:line="360" w:lineRule="auto"/>
        <w:ind w:firstLine="360"/>
        <w:jc w:val="both"/>
      </w:pPr>
    </w:p>
    <w:p w:rsidR="00DD5F9F" w:rsidRPr="005470E5" w:rsidRDefault="005D3279" w:rsidP="005470E5">
      <w:pPr>
        <w:pStyle w:val="1"/>
      </w:pPr>
      <w:r>
        <w:br w:type="page"/>
      </w:r>
      <w:bookmarkStart w:id="101" w:name="_Toc199009796"/>
      <w:r w:rsidR="00DD5F9F" w:rsidRPr="005470E5">
        <w:t>3. П</w:t>
      </w:r>
      <w:r w:rsidR="002E4C04" w:rsidRPr="005470E5">
        <w:t>РОЦЕССЫ, ПРОИСХОДЯЩИЕ С ОСНОВНЫМИ ПИЩЕВЫМИ ВЕЩЕСТВАМИ ПРИ ТЕПЛОВОЙ ОБРАБОТКЕ. ФОРМИРОВАНИЕ ВКУСА,</w:t>
      </w:r>
      <w:r w:rsidRPr="005470E5">
        <w:t xml:space="preserve"> </w:t>
      </w:r>
      <w:r w:rsidR="002E4C04" w:rsidRPr="005470E5">
        <w:t>ЗАПАХА,</w:t>
      </w:r>
      <w:r w:rsidRPr="005470E5">
        <w:t xml:space="preserve"> </w:t>
      </w:r>
      <w:r w:rsidR="002E4C04" w:rsidRPr="005470E5">
        <w:t>АРОМАТА,</w:t>
      </w:r>
      <w:r w:rsidRPr="005470E5">
        <w:t xml:space="preserve"> </w:t>
      </w:r>
      <w:r w:rsidR="002E4C04" w:rsidRPr="005470E5">
        <w:t>ИЗМЕНЕНИЕ МАССЫ</w:t>
      </w:r>
      <w:bookmarkEnd w:id="101"/>
    </w:p>
    <w:p w:rsidR="00DD5F9F" w:rsidRPr="0099229D" w:rsidRDefault="00DD5F9F" w:rsidP="00D5280B">
      <w:pPr>
        <w:spacing w:line="360" w:lineRule="auto"/>
        <w:ind w:firstLine="180"/>
        <w:jc w:val="both"/>
      </w:pPr>
    </w:p>
    <w:p w:rsidR="00DD5F9F" w:rsidRPr="0099229D" w:rsidRDefault="00DD5F9F" w:rsidP="00D5280B">
      <w:pPr>
        <w:spacing w:line="360" w:lineRule="auto"/>
        <w:ind w:firstLine="180"/>
        <w:jc w:val="both"/>
      </w:pPr>
      <w:r w:rsidRPr="0099229D">
        <w:t>При механической и тепловой кулинарной обработке происходят глубокие изменения в продуктах. Правильная обработка влияет на качество готового</w:t>
      </w:r>
      <w:r w:rsidR="00D5280B">
        <w:t xml:space="preserve"> </w:t>
      </w:r>
      <w:r w:rsidRPr="0099229D">
        <w:t>блюда. Тепловая обработка обеззараживает продукты и повышает их</w:t>
      </w:r>
      <w:r w:rsidR="00D5280B">
        <w:t xml:space="preserve"> </w:t>
      </w:r>
      <w:r w:rsidRPr="0099229D">
        <w:t>усвояемость, однако, она также может оказывать и отрицательное влияние</w:t>
      </w:r>
      <w:r w:rsidR="00D5280B">
        <w:t xml:space="preserve"> </w:t>
      </w:r>
      <w:r w:rsidRPr="0099229D">
        <w:t>на пищевую ценность продуктов.</w:t>
      </w:r>
    </w:p>
    <w:p w:rsidR="00DD5F9F" w:rsidRPr="00607C4A" w:rsidRDefault="00DD5F9F" w:rsidP="00DD5F9F">
      <w:pPr>
        <w:pStyle w:val="2"/>
      </w:pPr>
      <w:bookmarkStart w:id="102" w:name="_Toc199009797"/>
      <w:r w:rsidRPr="00607C4A">
        <w:t>3.1. Изменение белков</w:t>
      </w:r>
      <w:bookmarkEnd w:id="102"/>
    </w:p>
    <w:p w:rsidR="00DD5F9F" w:rsidRPr="0099229D" w:rsidRDefault="00DD5F9F" w:rsidP="00D5280B">
      <w:pPr>
        <w:spacing w:line="360" w:lineRule="auto"/>
        <w:ind w:firstLine="180"/>
        <w:jc w:val="both"/>
      </w:pPr>
      <w:r w:rsidRPr="0099229D">
        <w:t>Белки – биополимеры, в состав которых входит 20 аминокислот.</w:t>
      </w:r>
    </w:p>
    <w:p w:rsidR="00DD5F9F" w:rsidRPr="0099229D" w:rsidRDefault="00DD5F9F" w:rsidP="00D5280B">
      <w:pPr>
        <w:spacing w:line="360" w:lineRule="auto"/>
        <w:ind w:firstLine="180"/>
        <w:jc w:val="both"/>
      </w:pPr>
      <w:r w:rsidRPr="0099229D">
        <w:t>Белки подвергаются следующим и изменениям:</w:t>
      </w:r>
    </w:p>
    <w:p w:rsidR="00DD5F9F" w:rsidRPr="0099229D" w:rsidRDefault="00DD5F9F" w:rsidP="00D5280B">
      <w:pPr>
        <w:spacing w:line="360" w:lineRule="auto"/>
        <w:jc w:val="both"/>
      </w:pPr>
      <w:r w:rsidRPr="0099229D">
        <w:t>Гидратация;</w:t>
      </w:r>
      <w:r w:rsidR="006A6C11">
        <w:t xml:space="preserve"> </w:t>
      </w:r>
      <w:r w:rsidRPr="0099229D">
        <w:t>Дегидратация;</w:t>
      </w:r>
      <w:r w:rsidR="006A6C11">
        <w:t xml:space="preserve"> </w:t>
      </w:r>
      <w:r w:rsidRPr="0099229D">
        <w:t>Денатурация;</w:t>
      </w:r>
      <w:r w:rsidR="006A6C11">
        <w:t xml:space="preserve"> </w:t>
      </w:r>
      <w:r w:rsidRPr="0099229D">
        <w:t>Деструкция.</w:t>
      </w:r>
    </w:p>
    <w:p w:rsidR="00DD5F9F" w:rsidRPr="006A6C11" w:rsidRDefault="00DD5F9F" w:rsidP="00D5280B">
      <w:pPr>
        <w:spacing w:line="360" w:lineRule="auto"/>
        <w:ind w:firstLine="180"/>
        <w:jc w:val="both"/>
        <w:rPr>
          <w:b/>
          <w:i/>
        </w:rPr>
      </w:pPr>
      <w:r w:rsidRPr="006A6C11">
        <w:rPr>
          <w:b/>
          <w:i/>
        </w:rPr>
        <w:t>Гидратация</w:t>
      </w:r>
    </w:p>
    <w:p w:rsidR="00DD5F9F" w:rsidRPr="0099229D" w:rsidRDefault="00DD5F9F" w:rsidP="00D5280B">
      <w:pPr>
        <w:spacing w:line="360" w:lineRule="auto"/>
        <w:ind w:firstLine="180"/>
        <w:jc w:val="both"/>
      </w:pPr>
      <w:r w:rsidRPr="0099229D">
        <w:t>Белки пищевых продуктов, находящихся в следующих состояниях:</w:t>
      </w:r>
    </w:p>
    <w:p w:rsidR="00DD5F9F" w:rsidRPr="0099229D" w:rsidRDefault="00DD5F9F" w:rsidP="00D5280B">
      <w:pPr>
        <w:spacing w:line="360" w:lineRule="auto"/>
        <w:ind w:firstLine="180"/>
        <w:jc w:val="both"/>
      </w:pPr>
      <w:r w:rsidRPr="0099229D">
        <w:t>1) сухие бесструктурные частицы (мука, крупы, бобовые, макароны)</w:t>
      </w:r>
    </w:p>
    <w:p w:rsidR="00DD5F9F" w:rsidRPr="0099229D" w:rsidRDefault="00DD5F9F" w:rsidP="00D5280B">
      <w:pPr>
        <w:spacing w:line="360" w:lineRule="auto"/>
        <w:ind w:firstLine="180"/>
        <w:jc w:val="both"/>
      </w:pPr>
      <w:r w:rsidRPr="0099229D">
        <w:t>2) растворы высокой или низкой концентрации (молоко, яйцо)</w:t>
      </w:r>
    </w:p>
    <w:p w:rsidR="00DD5F9F" w:rsidRPr="0099229D" w:rsidRDefault="00DD5F9F" w:rsidP="00D5280B">
      <w:pPr>
        <w:spacing w:line="360" w:lineRule="auto"/>
        <w:ind w:firstLine="180"/>
        <w:jc w:val="both"/>
      </w:pPr>
      <w:r w:rsidRPr="0099229D">
        <w:t>3) состоянии геля (студня) мясо, рыба</w:t>
      </w:r>
    </w:p>
    <w:p w:rsidR="00DD5F9F" w:rsidRPr="0099229D" w:rsidRDefault="00DD5F9F" w:rsidP="00D5280B">
      <w:pPr>
        <w:spacing w:line="360" w:lineRule="auto"/>
        <w:ind w:firstLine="180"/>
        <w:jc w:val="both"/>
      </w:pPr>
      <w:r w:rsidRPr="0099229D">
        <w:t>При контакте с водой сухие белки набухают, образуется клейковина теста.</w:t>
      </w:r>
    </w:p>
    <w:p w:rsidR="00DD5F9F" w:rsidRPr="0099229D" w:rsidRDefault="00DD5F9F" w:rsidP="00D5280B">
      <w:pPr>
        <w:spacing w:line="360" w:lineRule="auto"/>
        <w:ind w:firstLine="180"/>
        <w:jc w:val="both"/>
      </w:pPr>
      <w:r w:rsidRPr="0099229D">
        <w:t>Белки концентрированных растворов  могут подвергаться дополнительной гидратации, что позволяет получать новые кулинарные изделия.</w:t>
      </w:r>
    </w:p>
    <w:p w:rsidR="00DD5F9F" w:rsidRPr="0099229D" w:rsidRDefault="00DD5F9F" w:rsidP="00D5280B">
      <w:pPr>
        <w:spacing w:line="360" w:lineRule="auto"/>
        <w:ind w:firstLine="180"/>
        <w:jc w:val="both"/>
      </w:pPr>
      <w:r w:rsidRPr="0099229D">
        <w:t xml:space="preserve"> Гидратация – положительный процесс.</w:t>
      </w:r>
    </w:p>
    <w:p w:rsidR="00DD5F9F" w:rsidRPr="006A6C11" w:rsidRDefault="00DD5F9F" w:rsidP="00D5280B">
      <w:pPr>
        <w:spacing w:line="360" w:lineRule="auto"/>
        <w:ind w:firstLine="180"/>
        <w:jc w:val="both"/>
        <w:rPr>
          <w:b/>
          <w:i/>
        </w:rPr>
      </w:pPr>
      <w:r w:rsidRPr="006A6C11">
        <w:rPr>
          <w:b/>
          <w:i/>
        </w:rPr>
        <w:t>Дегидратация</w:t>
      </w:r>
    </w:p>
    <w:p w:rsidR="00DD5F9F" w:rsidRPr="0099229D" w:rsidRDefault="00DD5F9F" w:rsidP="00D5280B">
      <w:pPr>
        <w:spacing w:line="360" w:lineRule="auto"/>
        <w:ind w:firstLine="180"/>
        <w:jc w:val="both"/>
      </w:pPr>
      <w:r w:rsidRPr="0099229D">
        <w:t>Происходит при нагревании белков, связанных с обезвоживанием продукта. Процесс этот отрицателен. Сочность снижается. Однако он может быть целенаправленным процессом для получения продуктов сублимационной сушки.</w:t>
      </w:r>
    </w:p>
    <w:p w:rsidR="00DD5F9F" w:rsidRPr="006A6C11" w:rsidRDefault="00DD5F9F" w:rsidP="00D5280B">
      <w:pPr>
        <w:spacing w:line="360" w:lineRule="auto"/>
        <w:ind w:firstLine="180"/>
        <w:jc w:val="both"/>
        <w:rPr>
          <w:b/>
          <w:i/>
        </w:rPr>
      </w:pPr>
      <w:r w:rsidRPr="006A6C11">
        <w:rPr>
          <w:b/>
          <w:i/>
        </w:rPr>
        <w:t>Денатурация</w:t>
      </w:r>
    </w:p>
    <w:p w:rsidR="00DD5F9F" w:rsidRPr="0099229D" w:rsidRDefault="00DD5F9F" w:rsidP="00D5280B">
      <w:pPr>
        <w:spacing w:line="360" w:lineRule="auto"/>
        <w:ind w:firstLine="180"/>
        <w:jc w:val="both"/>
      </w:pPr>
      <w:r w:rsidRPr="0099229D">
        <w:t>При этом процессе свойство белка изменяется:</w:t>
      </w:r>
    </w:p>
    <w:p w:rsidR="00DD5F9F" w:rsidRPr="0099229D" w:rsidRDefault="00DD5F9F" w:rsidP="00D5280B">
      <w:pPr>
        <w:spacing w:line="360" w:lineRule="auto"/>
        <w:ind w:firstLine="180"/>
        <w:jc w:val="both"/>
      </w:pPr>
      <w:r w:rsidRPr="0099229D">
        <w:t xml:space="preserve">Во-первых, белок утрачивает способность к гидратации (из прогретой муки нельзя приготовить тесто). Во-вторых, усвояемость повышается. В-третьих, молекулы денатурированного белка образуют более крупные агрегаты. Этот процесс называется свертыванием белка. В мало концентрированных растворах образуются хлопья (бульон, молоко). В концентрированных – сплошной гель (студень). </w:t>
      </w:r>
    </w:p>
    <w:p w:rsidR="00DD5F9F" w:rsidRPr="0099229D" w:rsidRDefault="00DD5F9F" w:rsidP="00D5280B">
      <w:pPr>
        <w:spacing w:line="360" w:lineRule="auto"/>
        <w:ind w:firstLine="180"/>
        <w:jc w:val="both"/>
      </w:pPr>
      <w:r w:rsidRPr="0099229D">
        <w:t>Температура денатурации у разных белков различна</w:t>
      </w:r>
    </w:p>
    <w:p w:rsidR="00DD5F9F" w:rsidRPr="0099229D" w:rsidRDefault="00DD5F9F" w:rsidP="00D5280B">
      <w:pPr>
        <w:spacing w:line="360" w:lineRule="auto"/>
        <w:ind w:firstLine="180"/>
        <w:jc w:val="both"/>
      </w:pPr>
      <w:r w:rsidRPr="0099229D">
        <w:t>В яйце белок денатурируется и свертывается при температуре 50º, желток – 70º. Добавление к миланжу сахара и молока повышает температуру до 80º. Что используется в кондитерском производстве для пастеризации.</w:t>
      </w:r>
    </w:p>
    <w:p w:rsidR="00DD5F9F" w:rsidRPr="0099229D" w:rsidRDefault="00DD5F9F" w:rsidP="00D5280B">
      <w:pPr>
        <w:spacing w:line="360" w:lineRule="auto"/>
        <w:ind w:firstLine="180"/>
        <w:jc w:val="both"/>
      </w:pPr>
      <w:r w:rsidRPr="0099229D">
        <w:t>Белки молока денатурируются при температуре 60º. Однако, не свертываются. При прокисании молока образующаяся кислота отделяет казеин от кальция  и оно свертывается.</w:t>
      </w:r>
    </w:p>
    <w:p w:rsidR="00DD5F9F" w:rsidRPr="0099229D" w:rsidRDefault="00DD5F9F" w:rsidP="00D5280B">
      <w:pPr>
        <w:spacing w:line="360" w:lineRule="auto"/>
        <w:ind w:firstLine="180"/>
        <w:jc w:val="both"/>
      </w:pPr>
      <w:r w:rsidRPr="0099229D">
        <w:t>Коллаген мяса – белок фибриллярный. При температуре 60-65º происходит интенсивное набухание волокон и увеличение в диаметре. Дальнейшее нагревание приводит к разрыву поперечных  цепей в молекуле коллагена и образуется новый белок – глютин (желатин) с меньшей молекулярной массой, растворимый в горячей воде.</w:t>
      </w:r>
    </w:p>
    <w:p w:rsidR="00DD5F9F" w:rsidRPr="0099229D" w:rsidRDefault="00DD5F9F" w:rsidP="00D5280B">
      <w:pPr>
        <w:spacing w:line="360" w:lineRule="auto"/>
        <w:ind w:firstLine="180"/>
        <w:jc w:val="both"/>
      </w:pPr>
      <w:r w:rsidRPr="0099229D">
        <w:t>При варке мяса частицы глютина переходят в бульон.</w:t>
      </w:r>
    </w:p>
    <w:p w:rsidR="00DD5F9F" w:rsidRPr="0099229D" w:rsidRDefault="00DD5F9F" w:rsidP="00D5280B">
      <w:pPr>
        <w:spacing w:line="360" w:lineRule="auto"/>
        <w:ind w:firstLine="180"/>
        <w:jc w:val="both"/>
      </w:pPr>
      <w:r w:rsidRPr="0099229D">
        <w:t>Переход коллагена в глютин лежит в основе размягчения мяса.</w:t>
      </w:r>
    </w:p>
    <w:p w:rsidR="00DD5F9F" w:rsidRPr="0099229D" w:rsidRDefault="00DD5F9F" w:rsidP="00D5280B">
      <w:pPr>
        <w:spacing w:line="360" w:lineRule="auto"/>
        <w:ind w:firstLine="180"/>
        <w:jc w:val="both"/>
      </w:pPr>
      <w:r w:rsidRPr="0099229D">
        <w:t>Белок мяса – миоглобин, который денатурируется при температуре 80º. Цвет мяса изменяется из красного в серо-коричневый. По этому процессу судят о кулинарной готовности мяса.</w:t>
      </w:r>
    </w:p>
    <w:p w:rsidR="00DD5F9F" w:rsidRPr="0099229D" w:rsidRDefault="00DD5F9F" w:rsidP="00D5280B">
      <w:pPr>
        <w:spacing w:line="360" w:lineRule="auto"/>
        <w:ind w:firstLine="180"/>
        <w:jc w:val="both"/>
      </w:pPr>
      <w:r w:rsidRPr="0099229D">
        <w:t>Деструкция</w:t>
      </w:r>
    </w:p>
    <w:p w:rsidR="00DD5F9F" w:rsidRPr="0099229D" w:rsidRDefault="00DD5F9F" w:rsidP="00D5280B">
      <w:pPr>
        <w:spacing w:line="360" w:lineRule="auto"/>
        <w:ind w:firstLine="180"/>
        <w:jc w:val="both"/>
      </w:pPr>
      <w:r w:rsidRPr="0099229D">
        <w:t>Классический пример деструкции -  переход коллагена в глютин. При замесе теста частичная деструкция белка происходит под действием дрожжей, муки.</w:t>
      </w:r>
    </w:p>
    <w:p w:rsidR="00DD5F9F" w:rsidRPr="0099229D" w:rsidRDefault="00DD5F9F" w:rsidP="00D5280B">
      <w:pPr>
        <w:spacing w:line="360" w:lineRule="auto"/>
        <w:ind w:firstLine="180"/>
        <w:jc w:val="both"/>
      </w:pPr>
    </w:p>
    <w:p w:rsidR="00DD5F9F" w:rsidRPr="00607C4A" w:rsidRDefault="00DD5F9F" w:rsidP="00D5280B">
      <w:pPr>
        <w:pStyle w:val="2"/>
        <w:jc w:val="both"/>
      </w:pPr>
      <w:bookmarkStart w:id="103" w:name="_Toc199009798"/>
      <w:r w:rsidRPr="00607C4A">
        <w:t>3.2. Изменение  углеводов</w:t>
      </w:r>
      <w:bookmarkEnd w:id="103"/>
    </w:p>
    <w:p w:rsidR="00DD5F9F" w:rsidRPr="00607C4A" w:rsidRDefault="00DD5F9F" w:rsidP="00D5280B">
      <w:pPr>
        <w:pStyle w:val="3"/>
        <w:jc w:val="both"/>
      </w:pPr>
      <w:bookmarkStart w:id="104" w:name="_Toc199009799"/>
      <w:r w:rsidRPr="00607C4A">
        <w:t>3.2.1. Усвояемые углеводы</w:t>
      </w:r>
      <w:bookmarkEnd w:id="104"/>
      <w:r w:rsidRPr="00607C4A">
        <w:t xml:space="preserve"> </w:t>
      </w:r>
    </w:p>
    <w:p w:rsidR="00DD5F9F" w:rsidRPr="0099229D" w:rsidRDefault="00DD5F9F" w:rsidP="00D5280B">
      <w:pPr>
        <w:spacing w:line="360" w:lineRule="auto"/>
        <w:ind w:firstLine="180"/>
        <w:jc w:val="both"/>
        <w:rPr>
          <w:b/>
        </w:rPr>
      </w:pPr>
    </w:p>
    <w:p w:rsidR="00DD5F9F" w:rsidRPr="0099229D" w:rsidRDefault="00DD5F9F" w:rsidP="00D5280B">
      <w:pPr>
        <w:spacing w:line="360" w:lineRule="auto"/>
        <w:ind w:firstLine="180"/>
        <w:jc w:val="both"/>
      </w:pPr>
      <w:r w:rsidRPr="0099229D">
        <w:rPr>
          <w:b/>
        </w:rPr>
        <w:t>Дисахариды</w:t>
      </w:r>
      <w:r w:rsidRPr="0099229D">
        <w:t xml:space="preserve"> (сахароза, лактоза, мальтоза) при кулинарной обработке подвергаются кислотно-ферментативному гидролизу с образованием моносахаров.</w:t>
      </w:r>
    </w:p>
    <w:p w:rsidR="00DD5F9F" w:rsidRPr="0099229D" w:rsidRDefault="00DD5F9F" w:rsidP="00D5280B">
      <w:pPr>
        <w:spacing w:line="360" w:lineRule="auto"/>
        <w:ind w:firstLine="180"/>
        <w:jc w:val="both"/>
      </w:pPr>
      <w:r w:rsidRPr="0099229D">
        <w:t>Гидролиз сахарозы при варке компотов кислых супов (щей, борщей), варенья, джема.</w:t>
      </w:r>
    </w:p>
    <w:p w:rsidR="00DD5F9F" w:rsidRPr="0099229D" w:rsidRDefault="00DD5F9F" w:rsidP="00D5280B">
      <w:pPr>
        <w:spacing w:line="360" w:lineRule="auto"/>
        <w:ind w:firstLine="180"/>
        <w:jc w:val="both"/>
      </w:pPr>
      <w:r w:rsidRPr="0099229D">
        <w:t>При этом сахароза в присутствии воды расщепляется на глюкозу и фруктозу. Кислота выступает в качестве катализатора. Смесь равных количеств глюкозы, фруктозы называется инвертным сахаром. Его сладость выше в сравнении сладостью исходной сахарозы, засчет повышения  сладости фруктозы инвертный сахар используется в кондитерской промышленности при выработке пряников.</w:t>
      </w:r>
    </w:p>
    <w:p w:rsidR="00DD5F9F" w:rsidRPr="0099229D" w:rsidRDefault="00DD5F9F" w:rsidP="00D5280B">
      <w:pPr>
        <w:spacing w:line="360" w:lineRule="auto"/>
        <w:ind w:firstLine="180"/>
        <w:jc w:val="both"/>
      </w:pPr>
      <w:r w:rsidRPr="0099229D">
        <w:t>На скорость гидролиза сахарозы влияют: температура, продолжительность нагревания и вид кислоты (наиболее инвертированной способностью обладает щавелевая кислота, молочный уксус – наиболее слабой, лимонная, яблочная, винная - средней).</w:t>
      </w:r>
    </w:p>
    <w:p w:rsidR="00DD5F9F" w:rsidRPr="0099229D" w:rsidRDefault="00DD5F9F" w:rsidP="00D5280B">
      <w:pPr>
        <w:spacing w:line="360" w:lineRule="auto"/>
        <w:ind w:firstLine="180"/>
        <w:jc w:val="both"/>
      </w:pPr>
      <w:r w:rsidRPr="0099229D">
        <w:t>Молочный сахар лактоза при гидролизе расщепляется на молекулы глюкозы и галактозы.</w:t>
      </w:r>
    </w:p>
    <w:p w:rsidR="00DD5F9F" w:rsidRPr="0099229D" w:rsidRDefault="00DD5F9F" w:rsidP="00D5280B">
      <w:pPr>
        <w:spacing w:line="360" w:lineRule="auto"/>
        <w:ind w:firstLine="180"/>
        <w:jc w:val="both"/>
      </w:pPr>
      <w:r w:rsidRPr="0099229D">
        <w:t>Молекула мальтозы - на две молекулы глюкозы.</w:t>
      </w:r>
    </w:p>
    <w:p w:rsidR="00DD5F9F" w:rsidRPr="0099229D" w:rsidRDefault="00DD5F9F" w:rsidP="00D5280B">
      <w:pPr>
        <w:spacing w:line="360" w:lineRule="auto"/>
        <w:ind w:firstLine="180"/>
        <w:jc w:val="both"/>
      </w:pPr>
      <w:r w:rsidRPr="0099229D">
        <w:t>Гидролиз дисахарида имеет место при замесе теста под действием ферментов муки и дрожжей.</w:t>
      </w:r>
    </w:p>
    <w:p w:rsidR="00DD5F9F" w:rsidRPr="0099229D" w:rsidRDefault="00DD5F9F" w:rsidP="00D5280B">
      <w:pPr>
        <w:spacing w:line="360" w:lineRule="auto"/>
        <w:ind w:firstLine="180"/>
        <w:jc w:val="both"/>
      </w:pPr>
      <w:r w:rsidRPr="0099229D">
        <w:t>Глюкоза, мальтоза вступает в химическую реакцию с азотистыми веществами. При этом в результате сложных цепных реакций образуются темноокрашенные вещества обладающие специфическим вкусом и запахом – меланоидины.</w:t>
      </w:r>
    </w:p>
    <w:p w:rsidR="00DD5F9F" w:rsidRPr="0099229D" w:rsidRDefault="00DD5F9F" w:rsidP="00D5280B">
      <w:pPr>
        <w:spacing w:line="360" w:lineRule="auto"/>
        <w:ind w:firstLine="180"/>
        <w:jc w:val="both"/>
      </w:pPr>
      <w:r w:rsidRPr="0099229D">
        <w:t>Они образуются при тепловой обработке, поджаристой корочке, при варке бульонов. На первом этапе этих реакций вкус и аромат приятный.</w:t>
      </w:r>
    </w:p>
    <w:p w:rsidR="00DD5F9F" w:rsidRPr="0099229D" w:rsidRDefault="00DD5F9F" w:rsidP="00D5280B">
      <w:pPr>
        <w:spacing w:line="360" w:lineRule="auto"/>
        <w:ind w:firstLine="180"/>
        <w:jc w:val="both"/>
      </w:pPr>
      <w:r w:rsidRPr="0099229D">
        <w:t>Однако при жестких режимах обработки и продолжительной тепловой обработке  образуются вещества с неприятным вкусом и запахом</w:t>
      </w:r>
    </w:p>
    <w:p w:rsidR="00DD5F9F" w:rsidRPr="0099229D" w:rsidRDefault="00DD5F9F" w:rsidP="00D5280B">
      <w:pPr>
        <w:spacing w:line="360" w:lineRule="auto"/>
        <w:ind w:firstLine="180"/>
        <w:jc w:val="both"/>
      </w:pPr>
      <w:r w:rsidRPr="0099229D">
        <w:t xml:space="preserve">Имеются научные данные что меланоидины участвуют в образовании консарогенных веществ. </w:t>
      </w:r>
    </w:p>
    <w:p w:rsidR="00DD5F9F" w:rsidRPr="0099229D" w:rsidRDefault="00DD5F9F" w:rsidP="00D5280B">
      <w:pPr>
        <w:spacing w:line="360" w:lineRule="auto"/>
        <w:ind w:firstLine="180"/>
        <w:jc w:val="both"/>
      </w:pPr>
      <w:r w:rsidRPr="0099229D">
        <w:t>При высокотемпературном нагреве все сахара обезвоживаются, подвергаются тепловому распаду сообразованием темноокрашенных веществ не имеющих сладости и пищевой ценности – этот процесс называется карамелизацией сахаров. Его используют в пищево1 промышленности  для подкрашивания.</w:t>
      </w:r>
    </w:p>
    <w:p w:rsidR="00DD5F9F" w:rsidRPr="0099229D" w:rsidRDefault="00DD5F9F" w:rsidP="00D5280B">
      <w:pPr>
        <w:spacing w:line="360" w:lineRule="auto"/>
        <w:ind w:firstLine="180"/>
        <w:jc w:val="both"/>
        <w:rPr>
          <w:b/>
        </w:rPr>
      </w:pPr>
      <w:r w:rsidRPr="0099229D">
        <w:t xml:space="preserve"> </w:t>
      </w:r>
      <w:r w:rsidRPr="0099229D">
        <w:rPr>
          <w:b/>
        </w:rPr>
        <w:t>Изменение крахмала</w:t>
      </w:r>
    </w:p>
    <w:p w:rsidR="00DD5F9F" w:rsidRPr="0099229D" w:rsidRDefault="00DD5F9F" w:rsidP="00D5280B">
      <w:pPr>
        <w:spacing w:line="360" w:lineRule="auto"/>
        <w:ind w:firstLine="180"/>
        <w:jc w:val="both"/>
      </w:pPr>
      <w:r w:rsidRPr="0099229D">
        <w:t xml:space="preserve"> В сыром виде крахмал не усваивается. В основу строения крахмала входит молекула глюкозы (виноградный сахар). </w:t>
      </w:r>
    </w:p>
    <w:p w:rsidR="00DD5F9F" w:rsidRPr="0099229D" w:rsidRDefault="00DD5F9F" w:rsidP="00D5280B">
      <w:pPr>
        <w:spacing w:line="360" w:lineRule="auto"/>
        <w:ind w:firstLine="180"/>
        <w:jc w:val="both"/>
      </w:pPr>
      <w:r w:rsidRPr="0099229D">
        <w:t>В горячей воде крахмал набухает. При контакте крахмала с водой и нагревании до температуры 60-65º происходит интенсивное набухание крахмальных зерен и разрушение их внутреннего строения. Дальнейшее нагревание приводит к интенсивному поглощению воды извне и превращению крахмальных зерен  в крахмальные пузырьки – это процесс клейстеризации крахмала. Кристаллизованный крахмал хорошо усваивается организмом.</w:t>
      </w:r>
    </w:p>
    <w:p w:rsidR="00DD5F9F" w:rsidRPr="0099229D" w:rsidRDefault="00DD5F9F" w:rsidP="00D5280B">
      <w:pPr>
        <w:spacing w:line="360" w:lineRule="auto"/>
        <w:ind w:firstLine="180"/>
        <w:jc w:val="both"/>
      </w:pPr>
      <w:r w:rsidRPr="0099229D">
        <w:t>Декстринизация крахмала при сухом нагреве – при сухом нагреве крахмала и муки происходит разрушение внутренней структуры крахмальных зерен; распад полисахаридов на более короткие цепочки декстринов, которые растворяются в горячей воде, некоторые имеют сладкие вкус.</w:t>
      </w:r>
    </w:p>
    <w:p w:rsidR="00DD5F9F" w:rsidRPr="0099229D" w:rsidRDefault="00DD5F9F" w:rsidP="00D5280B">
      <w:pPr>
        <w:spacing w:line="360" w:lineRule="auto"/>
        <w:ind w:firstLine="180"/>
        <w:jc w:val="both"/>
      </w:pPr>
      <w:r w:rsidRPr="0099229D">
        <w:t>Ферментативное расщепление крахмала имеет место при брожении теста фермента муки и дрожжей. Ферменты муки и дрожжей отщепляются от амилозы, которая с помощью ферментов расщепляется на две молекула глюкозы. А глюкоза участвует в двух видах брожения: спиртовом и молочнокислом. Она  расщепляется на этиловый спирт и углекислый газ, а этиловый спирт – на углекислый газ и воду. Углекислый газ разрыхляет дрожжевое тесто.</w:t>
      </w:r>
    </w:p>
    <w:p w:rsidR="00DD5F9F" w:rsidRPr="00607C4A" w:rsidRDefault="00DD5F9F" w:rsidP="00D5280B">
      <w:pPr>
        <w:pStyle w:val="3"/>
        <w:jc w:val="both"/>
      </w:pPr>
      <w:bookmarkStart w:id="105" w:name="_Toc199009800"/>
      <w:r w:rsidRPr="00607C4A">
        <w:t>3.2.2. Неусвояемые углеводы</w:t>
      </w:r>
      <w:bookmarkEnd w:id="105"/>
    </w:p>
    <w:p w:rsidR="00DD5F9F" w:rsidRPr="0099229D" w:rsidRDefault="00DD5F9F" w:rsidP="00D5280B">
      <w:pPr>
        <w:spacing w:line="360" w:lineRule="auto"/>
        <w:ind w:firstLine="180"/>
        <w:jc w:val="both"/>
      </w:pPr>
      <w:r w:rsidRPr="0099229D">
        <w:t>К ним относятся:</w:t>
      </w:r>
    </w:p>
    <w:p w:rsidR="00DD5F9F" w:rsidRPr="0099229D" w:rsidRDefault="00DD5F9F" w:rsidP="00D5280B">
      <w:pPr>
        <w:spacing w:line="360" w:lineRule="auto"/>
        <w:jc w:val="both"/>
      </w:pPr>
      <w:r w:rsidRPr="0099229D">
        <w:t>Пектиновые вещества;</w:t>
      </w:r>
      <w:r w:rsidR="0064657A">
        <w:t xml:space="preserve"> </w:t>
      </w:r>
      <w:r w:rsidRPr="0099229D">
        <w:t>Клетчатка (целлюлоза);</w:t>
      </w:r>
      <w:r w:rsidR="0064657A">
        <w:t xml:space="preserve"> </w:t>
      </w:r>
      <w:r w:rsidRPr="0099229D">
        <w:t>Полуклетчатка;</w:t>
      </w:r>
      <w:r w:rsidR="0064657A">
        <w:t xml:space="preserve"> </w:t>
      </w:r>
      <w:r w:rsidRPr="0099229D">
        <w:t>Лигнин.</w:t>
      </w:r>
    </w:p>
    <w:p w:rsidR="00DD5F9F" w:rsidRPr="0099229D" w:rsidRDefault="00DD5F9F" w:rsidP="00D5280B">
      <w:pPr>
        <w:spacing w:line="360" w:lineRule="auto"/>
        <w:ind w:firstLine="180"/>
        <w:jc w:val="both"/>
      </w:pPr>
      <w:r w:rsidRPr="0099229D">
        <w:t>Они играют большую роль в процессах пищеварения. Очищают кишечник от шлаков, адсорбируют на своей поверхности токсичные вещества и вывод их из организма. Также способствуют улучшению моторики кишечника, и продвижения пищи.</w:t>
      </w:r>
    </w:p>
    <w:p w:rsidR="00DD5F9F" w:rsidRPr="0099229D" w:rsidRDefault="00DD5F9F" w:rsidP="00D5280B">
      <w:pPr>
        <w:spacing w:line="360" w:lineRule="auto"/>
        <w:ind w:firstLine="180"/>
        <w:jc w:val="both"/>
      </w:pPr>
      <w:r w:rsidRPr="0099229D">
        <w:t>Пектиновые вещества – в ягодах при варке варений желируются, содержатся в свекле, черносливе.</w:t>
      </w:r>
    </w:p>
    <w:p w:rsidR="00DD5F9F" w:rsidRPr="0099229D" w:rsidRDefault="00DD5F9F" w:rsidP="00D5280B">
      <w:pPr>
        <w:spacing w:line="360" w:lineRule="auto"/>
        <w:ind w:firstLine="180"/>
        <w:jc w:val="both"/>
      </w:pPr>
      <w:r w:rsidRPr="0099229D">
        <w:t xml:space="preserve">При механической обработке неусвояемые углеводы практически не изменяются. </w:t>
      </w:r>
    </w:p>
    <w:p w:rsidR="00DD5F9F" w:rsidRPr="0099229D" w:rsidRDefault="00DD5F9F" w:rsidP="00D5280B">
      <w:pPr>
        <w:spacing w:line="360" w:lineRule="auto"/>
        <w:ind w:firstLine="180"/>
        <w:jc w:val="both"/>
      </w:pPr>
      <w:r w:rsidRPr="0099229D">
        <w:t>Однако, при тепловой обработке они ведут себя по-разному. Жесткость сырых плодов и овощей обуславливается наличием в них протопектинов. Протопектин  при тепловой обработке под влиянием воды и высокой температуры подвергается гидролизу с образованием пектина, который растворим в горячей воде. Этим и объясняется размягчение продуктов при тепловой обработке.</w:t>
      </w:r>
    </w:p>
    <w:p w:rsidR="00DD5F9F" w:rsidRPr="0099229D" w:rsidRDefault="00DD5F9F" w:rsidP="00D5280B">
      <w:pPr>
        <w:spacing w:line="360" w:lineRule="auto"/>
        <w:ind w:firstLine="180"/>
        <w:jc w:val="both"/>
      </w:pPr>
      <w:r w:rsidRPr="0099229D">
        <w:t>Оболочки клеток состоят в основном из клетчатки, которые при тепловой обработке не изменяются. В горячем состоянии повышается эластичность оболочек. Проницаемость оболочек повышается для пищеварительных ферментов.</w:t>
      </w:r>
    </w:p>
    <w:p w:rsidR="00DD5F9F" w:rsidRPr="0099229D" w:rsidRDefault="00DD5F9F" w:rsidP="00D5280B">
      <w:pPr>
        <w:spacing w:line="360" w:lineRule="auto"/>
        <w:ind w:firstLine="180"/>
        <w:jc w:val="both"/>
      </w:pPr>
      <w:r w:rsidRPr="0099229D">
        <w:t xml:space="preserve">В связи с этим вареные плоды и овощи усваиваются лучше в сравнении  с сырыми. Полуклетчатка при тепловой обработке  гидролизируется, что способствует  размягчению круп и бобовых. </w:t>
      </w:r>
    </w:p>
    <w:p w:rsidR="00DD5F9F" w:rsidRPr="0099229D" w:rsidRDefault="00DD5F9F" w:rsidP="00D5280B">
      <w:pPr>
        <w:spacing w:line="360" w:lineRule="auto"/>
        <w:ind w:firstLine="180"/>
        <w:jc w:val="both"/>
      </w:pPr>
      <w:r w:rsidRPr="0099229D">
        <w:t>Лигнин представляет собой одревесневшие части овощей. Содержатся в виде волокон в капусте вблизи кочерыжки, в свекле, редьке – являются несъедобной частью овощей.  В организме не усваиваются.</w:t>
      </w:r>
    </w:p>
    <w:p w:rsidR="00DD5F9F" w:rsidRPr="0099229D" w:rsidRDefault="00DD5F9F" w:rsidP="00D5280B">
      <w:pPr>
        <w:spacing w:line="360" w:lineRule="auto"/>
        <w:ind w:firstLine="180"/>
        <w:jc w:val="both"/>
      </w:pPr>
      <w:r w:rsidRPr="0099229D">
        <w:t xml:space="preserve">В рационе человека должно быть не менее </w:t>
      </w:r>
      <w:smartTag w:uri="urn:schemas-microsoft-com:office:smarttags" w:element="metricconverter">
        <w:smartTagPr>
          <w:attr w:name="ProductID" w:val="25 грамм"/>
        </w:smartTagPr>
        <w:r w:rsidRPr="0099229D">
          <w:t>25 грамм</w:t>
        </w:r>
      </w:smartTag>
      <w:r w:rsidRPr="0099229D">
        <w:t xml:space="preserve"> этих неусвояемых углеводов.</w:t>
      </w:r>
    </w:p>
    <w:p w:rsidR="00DD5F9F" w:rsidRPr="00607C4A" w:rsidRDefault="00DD5F9F" w:rsidP="00D5280B">
      <w:pPr>
        <w:pStyle w:val="2"/>
        <w:jc w:val="both"/>
      </w:pPr>
      <w:bookmarkStart w:id="106" w:name="_Toc199009801"/>
      <w:r w:rsidRPr="00607C4A">
        <w:t>3.3. Изменение  пищевых жиров</w:t>
      </w:r>
      <w:bookmarkEnd w:id="106"/>
    </w:p>
    <w:p w:rsidR="00DD5F9F" w:rsidRPr="0099229D" w:rsidRDefault="00DD5F9F" w:rsidP="00D5280B">
      <w:pPr>
        <w:spacing w:line="360" w:lineRule="auto"/>
        <w:ind w:firstLine="180"/>
        <w:jc w:val="both"/>
      </w:pPr>
      <w:r w:rsidRPr="0099229D">
        <w:t>Жир – сложный эфир трехатомного спирта глицерина и жирных кислот. Разнообразие жиров обуславливает разнообразием жирных кислот.</w:t>
      </w:r>
    </w:p>
    <w:p w:rsidR="00DD5F9F" w:rsidRPr="0099229D" w:rsidRDefault="00DD5F9F" w:rsidP="00D5280B">
      <w:pPr>
        <w:spacing w:line="360" w:lineRule="auto"/>
        <w:ind w:firstLine="180"/>
        <w:jc w:val="both"/>
      </w:pPr>
      <w:r w:rsidRPr="0099229D">
        <w:t xml:space="preserve">При варке продуктов часть содержимого в них жира выплавляется. При варке бульонов жир скапливается на поверхности, при интенсивном кипении часть жира эмульгируется. Эмульсия жира в воде придает бульону тусклость и салистый привкус. Под действием высокой температуры и воды часть жира гидролизуется. С образованием свободных жирных кислот глицеридов и глицерина. При длительной варке жирные кислоты окисляются с образованием перекиси гидроперекиси. </w:t>
      </w:r>
    </w:p>
    <w:p w:rsidR="00DD5F9F" w:rsidRPr="0099229D" w:rsidRDefault="00DD5F9F" w:rsidP="00D5280B">
      <w:pPr>
        <w:spacing w:line="360" w:lineRule="auto"/>
        <w:ind w:firstLine="180"/>
        <w:jc w:val="both"/>
      </w:pPr>
      <w:r w:rsidRPr="0099229D">
        <w:t>При жарке жир нагревается до температуры 160-170º, что приводит к гидролизу жира и окисления его кислородом воздуха. В состав жиров входят ненасыщенные кислоты с двойными связями. Окисление жира – отрицательный момент, так как перекиси являются ядовитыми для организма. Наиболее интенсивно окисление протекает при жарке во фритюре. При такой жарке рекомендуется использовать безводные рафинированные жиры. При использовании нерафинированного растительного масла после закладки продукта жир сильно вспенивается и жарка становится невозможна. Кроме того, нерафинированные жиры при длительном  нагреве темнеют и приобретают горький вкус. Фритюр перед жаркой нагревается до температуры 70º и более. Жир используется многократно в течении нескольких часов. В этих условиях происходит окисление жира кислородом воздуха с образованием термостабильных продуктов окисления – консарогенных веществ. Они в организме человека не усваиваются.</w:t>
      </w:r>
    </w:p>
    <w:p w:rsidR="00DD5F9F" w:rsidRPr="000E5600" w:rsidRDefault="00DD5F9F" w:rsidP="00D5280B">
      <w:pPr>
        <w:pStyle w:val="2"/>
        <w:jc w:val="both"/>
      </w:pPr>
      <w:bookmarkStart w:id="107" w:name="_Toc199009802"/>
      <w:r w:rsidRPr="000E5600">
        <w:t>3.4. Изменение витаминов</w:t>
      </w:r>
      <w:bookmarkEnd w:id="107"/>
    </w:p>
    <w:p w:rsidR="00DD5F9F" w:rsidRPr="0099229D" w:rsidRDefault="00DD5F9F" w:rsidP="00D5280B">
      <w:pPr>
        <w:spacing w:line="360" w:lineRule="auto"/>
        <w:ind w:firstLine="180"/>
        <w:jc w:val="both"/>
      </w:pPr>
      <w:r w:rsidRPr="0099229D">
        <w:t xml:space="preserve">Жирорастворимые витамины </w:t>
      </w:r>
      <w:r w:rsidRPr="0099229D">
        <w:rPr>
          <w:lang w:val="en-US"/>
        </w:rPr>
        <w:t>A</w:t>
      </w:r>
      <w:r w:rsidRPr="0099229D">
        <w:t xml:space="preserve">, </w:t>
      </w:r>
      <w:r w:rsidRPr="0099229D">
        <w:rPr>
          <w:lang w:val="en-US"/>
        </w:rPr>
        <w:t>D</w:t>
      </w:r>
      <w:r w:rsidRPr="0099229D">
        <w:t xml:space="preserve">, </w:t>
      </w:r>
      <w:r w:rsidRPr="0099229D">
        <w:rPr>
          <w:lang w:val="en-US"/>
        </w:rPr>
        <w:t>E</w:t>
      </w:r>
      <w:r w:rsidRPr="0099229D">
        <w:t xml:space="preserve">, </w:t>
      </w:r>
      <w:r w:rsidRPr="0099229D">
        <w:rPr>
          <w:lang w:val="en-US"/>
        </w:rPr>
        <w:t>K</w:t>
      </w:r>
      <w:r w:rsidRPr="0099229D">
        <w:t xml:space="preserve">, каротин при тепловой обработке устойчивы. Однако при хранении готовой пищи могут окисляться кислородом воздуха и разрушаются. Поэтому готовую пищу хранят под плотно закрытой крышкой, а горячую пищу не более 2 часов. Витамины </w:t>
      </w:r>
      <w:r w:rsidRPr="0099229D">
        <w:rPr>
          <w:lang w:val="en-US"/>
        </w:rPr>
        <w:t>A</w:t>
      </w:r>
      <w:r w:rsidRPr="0099229D">
        <w:t xml:space="preserve">, </w:t>
      </w:r>
      <w:r w:rsidRPr="0099229D">
        <w:rPr>
          <w:lang w:val="en-US"/>
        </w:rPr>
        <w:t>D</w:t>
      </w:r>
      <w:r w:rsidRPr="0099229D">
        <w:t xml:space="preserve">, </w:t>
      </w:r>
      <w:r w:rsidRPr="0099229D">
        <w:rPr>
          <w:lang w:val="en-US"/>
        </w:rPr>
        <w:t>E</w:t>
      </w:r>
      <w:r w:rsidRPr="0099229D">
        <w:t xml:space="preserve">, </w:t>
      </w:r>
      <w:r w:rsidRPr="0099229D">
        <w:rPr>
          <w:lang w:val="en-US"/>
        </w:rPr>
        <w:t>K</w:t>
      </w:r>
      <w:r w:rsidRPr="0099229D">
        <w:t>, каротин – ненасыщенные жирные кислоты, которые содержатся в растительных маслах, в жире рыб и в нерыбных морепродуктах. По нормам рационального питания каждый человек ежедневно должен получать 20г растительных масел, желательно в свежем негретом состоянии, так как при нагревании ненасыщенные жирные кислоты быстро окисляются.</w:t>
      </w:r>
    </w:p>
    <w:p w:rsidR="00DD5F9F" w:rsidRPr="0099229D" w:rsidRDefault="00DD5F9F" w:rsidP="00D5280B">
      <w:pPr>
        <w:spacing w:line="360" w:lineRule="auto"/>
        <w:ind w:firstLine="180"/>
        <w:jc w:val="both"/>
      </w:pPr>
      <w:r w:rsidRPr="0099229D">
        <w:t xml:space="preserve">Водорастворимые витамины группы </w:t>
      </w:r>
      <w:r w:rsidRPr="0099229D">
        <w:rPr>
          <w:lang w:val="en-US"/>
        </w:rPr>
        <w:t>B</w:t>
      </w:r>
      <w:r w:rsidRPr="0099229D">
        <w:t xml:space="preserve">, </w:t>
      </w:r>
      <w:r w:rsidRPr="0099229D">
        <w:rPr>
          <w:lang w:val="en-US"/>
        </w:rPr>
        <w:t>C</w:t>
      </w:r>
      <w:r w:rsidRPr="0099229D">
        <w:t>,</w:t>
      </w:r>
      <w:r w:rsidRPr="0099229D">
        <w:rPr>
          <w:lang w:val="en-US"/>
        </w:rPr>
        <w:t>P</w:t>
      </w:r>
      <w:r w:rsidRPr="0099229D">
        <w:t xml:space="preserve"> и другие при тепловой кулинарной разрушаются в результате окисляются кислородом воздуха. Так витамин С в картофельной кожуре разрушается на 10%, в картофельных котлетах на 90%, В очищенном картофеле на 30%. При квашении капусты С сохраняется полностью, если только капусту хранить в рассоле, иначе продукт приходит в негодность.</w:t>
      </w:r>
    </w:p>
    <w:p w:rsidR="00DD5F9F" w:rsidRPr="000E5600" w:rsidRDefault="00DD5F9F" w:rsidP="00D5280B">
      <w:pPr>
        <w:pStyle w:val="2"/>
        <w:jc w:val="both"/>
      </w:pPr>
      <w:bookmarkStart w:id="108" w:name="_Toc199009803"/>
      <w:r w:rsidRPr="000E5600">
        <w:t>3.5. Изменение минеральных веществ</w:t>
      </w:r>
      <w:bookmarkEnd w:id="108"/>
    </w:p>
    <w:p w:rsidR="00DD5F9F" w:rsidRPr="0099229D" w:rsidRDefault="00DD5F9F" w:rsidP="00D5280B">
      <w:pPr>
        <w:spacing w:line="360" w:lineRule="auto"/>
        <w:ind w:firstLine="180"/>
        <w:jc w:val="both"/>
      </w:pPr>
      <w:r w:rsidRPr="0099229D">
        <w:t xml:space="preserve">Содержание минеральных веществ в продуктах может снижаться в результате очистки, зачистки плодов. </w:t>
      </w:r>
    </w:p>
    <w:p w:rsidR="00DD5F9F" w:rsidRPr="0099229D" w:rsidRDefault="00DD5F9F" w:rsidP="00D5280B">
      <w:pPr>
        <w:spacing w:line="360" w:lineRule="auto"/>
        <w:ind w:firstLine="180"/>
        <w:jc w:val="both"/>
      </w:pPr>
      <w:r w:rsidRPr="0099229D">
        <w:t xml:space="preserve">Например, витамины и другие биологически активные вещества в клубнях картофеля сосредоточены в его периферийной части. Чем выше отход при очистке тем выше потеря витаминов и минеральных веществ.  </w:t>
      </w:r>
    </w:p>
    <w:p w:rsidR="00DD5F9F" w:rsidRPr="0099229D" w:rsidRDefault="00DD5F9F" w:rsidP="00D5280B">
      <w:pPr>
        <w:spacing w:line="360" w:lineRule="auto"/>
        <w:ind w:firstLine="180"/>
        <w:jc w:val="both"/>
      </w:pPr>
      <w:r w:rsidRPr="0099229D">
        <w:t>В капусте наоборот –  количество витаминов и минеральных веществ возрастает от периферии к центру.  И в кочерыжке больше минеральных веществ.</w:t>
      </w:r>
    </w:p>
    <w:p w:rsidR="00DD5F9F" w:rsidRPr="0099229D" w:rsidRDefault="00DD5F9F" w:rsidP="00D5280B">
      <w:pPr>
        <w:spacing w:line="360" w:lineRule="auto"/>
        <w:ind w:firstLine="180"/>
        <w:jc w:val="both"/>
      </w:pPr>
      <w:r w:rsidRPr="0099229D">
        <w:t>Хороший источник минеральных веществ – нерыбные морепродукты. Некоторое количество минеральных веществ теряется при варке в результате перехода их в отвар.</w:t>
      </w:r>
    </w:p>
    <w:p w:rsidR="00DD5F9F" w:rsidRPr="00C073AE" w:rsidRDefault="00DD5F9F" w:rsidP="00D5280B">
      <w:pPr>
        <w:pStyle w:val="2"/>
        <w:jc w:val="both"/>
      </w:pPr>
      <w:bookmarkStart w:id="109" w:name="_Toc199009804"/>
      <w:r w:rsidRPr="00C073AE">
        <w:t>3.6. Изменение красящих веществ</w:t>
      </w:r>
      <w:bookmarkEnd w:id="109"/>
    </w:p>
    <w:p w:rsidR="00DD5F9F" w:rsidRPr="0099229D" w:rsidRDefault="00DD5F9F" w:rsidP="00D5280B">
      <w:pPr>
        <w:spacing w:line="360" w:lineRule="auto"/>
        <w:ind w:firstLine="180"/>
        <w:jc w:val="both"/>
      </w:pPr>
      <w:r w:rsidRPr="0099229D">
        <w:t>Белый цвет овощей и плодов обусловлен присутствием флавоноидов. При тепловой обработке продуктов происходит их гидролиз с высвобождением пигментов флавонов, окрашенных в светло-желтый цвет.</w:t>
      </w:r>
    </w:p>
    <w:p w:rsidR="00DD5F9F" w:rsidRPr="0099229D" w:rsidRDefault="00DD5F9F" w:rsidP="00D5280B">
      <w:pPr>
        <w:spacing w:line="360" w:lineRule="auto"/>
        <w:ind w:firstLine="180"/>
        <w:jc w:val="both"/>
      </w:pPr>
      <w:r w:rsidRPr="0099229D">
        <w:t xml:space="preserve">Потемнение очищенного картофеля, яблок, грибов, лука обусловлено окислением кислородом воздуха. Чтобы предохранить продукты от потемнения – следует погрузить их в холодную воду или подкисленную. Очищенный картофель предохраняют от потемнения путем обработки однопроцентным раствором бисульфита натрия. При комнатной температуре картофель хранится 24 часа без потемнения, в холодильнике – 48 часов. </w:t>
      </w:r>
    </w:p>
    <w:p w:rsidR="00DD5F9F" w:rsidRDefault="00DD5F9F" w:rsidP="00D5280B">
      <w:pPr>
        <w:spacing w:line="360" w:lineRule="auto"/>
        <w:ind w:firstLine="360"/>
        <w:jc w:val="both"/>
      </w:pPr>
    </w:p>
    <w:p w:rsidR="001F7F45" w:rsidRDefault="001F7F45" w:rsidP="00D5280B">
      <w:pPr>
        <w:spacing w:line="360" w:lineRule="auto"/>
        <w:ind w:firstLine="360"/>
        <w:jc w:val="both"/>
      </w:pPr>
    </w:p>
    <w:p w:rsidR="001F7F45" w:rsidRDefault="001F7F45" w:rsidP="00D5280B">
      <w:pPr>
        <w:spacing w:line="360" w:lineRule="auto"/>
        <w:ind w:firstLine="360"/>
        <w:jc w:val="both"/>
      </w:pPr>
    </w:p>
    <w:p w:rsidR="001F7F45" w:rsidRDefault="001F7F45" w:rsidP="00D5280B">
      <w:pPr>
        <w:spacing w:line="360" w:lineRule="auto"/>
        <w:ind w:firstLine="360"/>
        <w:jc w:val="both"/>
      </w:pPr>
    </w:p>
    <w:p w:rsidR="001F7F45" w:rsidRDefault="001F7F45" w:rsidP="00D5280B">
      <w:pPr>
        <w:spacing w:line="360" w:lineRule="auto"/>
        <w:ind w:firstLine="360"/>
        <w:jc w:val="both"/>
      </w:pPr>
    </w:p>
    <w:p w:rsidR="001F7F45" w:rsidRDefault="001F7F45" w:rsidP="00D5280B">
      <w:pPr>
        <w:spacing w:line="360" w:lineRule="auto"/>
        <w:ind w:firstLine="360"/>
        <w:jc w:val="both"/>
      </w:pPr>
    </w:p>
    <w:p w:rsidR="001F7F45" w:rsidRPr="00D5280B" w:rsidRDefault="002B65F2" w:rsidP="00D5280B">
      <w:pPr>
        <w:pStyle w:val="1"/>
      </w:pPr>
      <w:r>
        <w:br w:type="page"/>
      </w:r>
      <w:bookmarkStart w:id="110" w:name="_Toc199009805"/>
      <w:r w:rsidR="00396D5C" w:rsidRPr="00D5280B">
        <w:t>4. РАСЧЕТ РЕЦЕПТУРЫ И РАЗРАБОТКА ТЕХНОЛОГИЧЕСКИХ КАРТ</w:t>
      </w:r>
      <w:bookmarkEnd w:id="110"/>
    </w:p>
    <w:p w:rsidR="00614B1C" w:rsidRDefault="008759F1" w:rsidP="00C10052">
      <w:pPr>
        <w:pStyle w:val="2"/>
      </w:pPr>
      <w:bookmarkStart w:id="111" w:name="_Toc199009806"/>
      <w:r>
        <w:t>4.1</w:t>
      </w:r>
      <w:r w:rsidR="00614B1C">
        <w:t xml:space="preserve">. </w:t>
      </w:r>
      <w:r w:rsidR="00614B1C" w:rsidRPr="0075141E">
        <w:t>Разработка рецептуры, технологии приготовления и составление нормативно-технологической документации на блюдо «</w:t>
      </w:r>
      <w:r w:rsidR="00C10052">
        <w:t>Утка по-пекински</w:t>
      </w:r>
      <w:r w:rsidR="00614B1C" w:rsidRPr="0075141E">
        <w:t>»</w:t>
      </w:r>
      <w:bookmarkEnd w:id="111"/>
    </w:p>
    <w:p w:rsidR="008524AA" w:rsidRDefault="008524AA" w:rsidP="008524AA"/>
    <w:p w:rsidR="00C10052" w:rsidRDefault="00C10052" w:rsidP="00C10052">
      <w:pPr>
        <w:spacing w:line="360" w:lineRule="auto"/>
        <w:ind w:firstLine="360"/>
        <w:rPr>
          <w:i/>
        </w:rPr>
      </w:pPr>
      <w:r>
        <w:rPr>
          <w:i/>
        </w:rPr>
        <w:t>Продукты, входящие в рецептуру:</w:t>
      </w:r>
    </w:p>
    <w:p w:rsidR="003D63BA" w:rsidRDefault="00C10052" w:rsidP="00C10052">
      <w:pPr>
        <w:spacing w:line="360" w:lineRule="auto"/>
        <w:ind w:firstLine="360"/>
      </w:pPr>
      <w:r>
        <w:t xml:space="preserve">1 утка на </w:t>
      </w:r>
      <w:smartTag w:uri="urn:schemas-microsoft-com:office:smarttags" w:element="metricconverter">
        <w:smartTagPr>
          <w:attr w:name="ProductID" w:val="2 кг"/>
        </w:smartTagPr>
        <w:r>
          <w:t>2 кг</w:t>
        </w:r>
      </w:smartTag>
      <w:r>
        <w:t>,</w:t>
      </w:r>
    </w:p>
    <w:p w:rsidR="00B9445B" w:rsidRDefault="0000119C" w:rsidP="00C10052">
      <w:pPr>
        <w:spacing w:line="360" w:lineRule="auto"/>
        <w:ind w:firstLine="360"/>
      </w:pPr>
      <w:r>
        <w:t xml:space="preserve">1/4 стакана сухого хереса или рисового вина, </w:t>
      </w:r>
    </w:p>
    <w:p w:rsidR="00B9445B" w:rsidRDefault="0000119C" w:rsidP="00C10052">
      <w:pPr>
        <w:spacing w:line="360" w:lineRule="auto"/>
        <w:ind w:firstLine="360"/>
      </w:pPr>
      <w:r>
        <w:t xml:space="preserve">соль, </w:t>
      </w:r>
    </w:p>
    <w:p w:rsidR="00B9445B" w:rsidRDefault="0000119C" w:rsidP="00C10052">
      <w:pPr>
        <w:spacing w:line="360" w:lineRule="auto"/>
        <w:ind w:firstLine="360"/>
      </w:pPr>
      <w:r>
        <w:t xml:space="preserve">4 ст. л. меда, </w:t>
      </w:r>
    </w:p>
    <w:p w:rsidR="00B9445B" w:rsidRDefault="0000119C" w:rsidP="00C10052">
      <w:pPr>
        <w:spacing w:line="360" w:lineRule="auto"/>
        <w:ind w:firstLine="360"/>
      </w:pPr>
      <w:r>
        <w:t xml:space="preserve">1 ст. л. кунжутного масла, </w:t>
      </w:r>
    </w:p>
    <w:p w:rsidR="00B9445B" w:rsidRDefault="0000119C" w:rsidP="00C10052">
      <w:pPr>
        <w:spacing w:line="360" w:lineRule="auto"/>
        <w:ind w:firstLine="360"/>
      </w:pPr>
      <w:r>
        <w:t xml:space="preserve">5 ст. л. соевого соуса, </w:t>
      </w:r>
    </w:p>
    <w:p w:rsidR="00B9445B" w:rsidRDefault="0000119C" w:rsidP="00C10052">
      <w:pPr>
        <w:spacing w:line="360" w:lineRule="auto"/>
        <w:ind w:firstLine="360"/>
      </w:pPr>
      <w:r>
        <w:t xml:space="preserve">1 ст. л. имбирного порошка, </w:t>
      </w:r>
    </w:p>
    <w:p w:rsidR="00B9445B" w:rsidRDefault="0000119C" w:rsidP="00B9445B">
      <w:pPr>
        <w:spacing w:line="360" w:lineRule="auto"/>
        <w:ind w:firstLine="360"/>
      </w:pPr>
      <w:r>
        <w:t>1</w:t>
      </w:r>
      <w:r w:rsidR="00B9445B">
        <w:t xml:space="preserve"> </w:t>
      </w:r>
      <w:r>
        <w:t xml:space="preserve">ст. л. свежемолотого черного перца, </w:t>
      </w:r>
    </w:p>
    <w:p w:rsidR="00B9445B" w:rsidRPr="00B9445B" w:rsidRDefault="00B9445B" w:rsidP="00C10052">
      <w:pPr>
        <w:spacing w:line="360" w:lineRule="auto"/>
        <w:ind w:firstLine="360"/>
        <w:rPr>
          <w:i/>
        </w:rPr>
      </w:pPr>
      <w:r w:rsidRPr="00B9445B">
        <w:rPr>
          <w:i/>
        </w:rPr>
        <w:t>Для теста</w:t>
      </w:r>
    </w:p>
    <w:p w:rsidR="003D63BA" w:rsidRDefault="00AB4372" w:rsidP="00C10052">
      <w:pPr>
        <w:spacing w:line="360" w:lineRule="auto"/>
        <w:ind w:firstLine="360"/>
      </w:pPr>
      <w:r>
        <w:t>1,5 ч. л. соли</w:t>
      </w:r>
      <w:r w:rsidR="00C10052">
        <w:t>,</w:t>
      </w:r>
    </w:p>
    <w:p w:rsidR="00C10052" w:rsidRDefault="00C10052" w:rsidP="00C10052">
      <w:pPr>
        <w:spacing w:line="360" w:lineRule="auto"/>
        <w:ind w:firstLine="360"/>
      </w:pPr>
      <w:smartTag w:uri="urn:schemas-microsoft-com:office:smarttags" w:element="metricconverter">
        <w:smartTagPr>
          <w:attr w:name="ProductID" w:val="100 г"/>
        </w:smartTagPr>
        <w:r>
          <w:t>100 г</w:t>
        </w:r>
      </w:smartTag>
      <w:r>
        <w:t xml:space="preserve"> муки </w:t>
      </w:r>
    </w:p>
    <w:p w:rsidR="004B1E13" w:rsidRDefault="004B1E13" w:rsidP="00C10052">
      <w:pPr>
        <w:spacing w:line="360" w:lineRule="auto"/>
        <w:ind w:firstLine="360"/>
      </w:pPr>
      <w:r>
        <w:t>2 стакана воды</w:t>
      </w:r>
    </w:p>
    <w:p w:rsidR="003B271E" w:rsidRPr="003B271E" w:rsidRDefault="003B271E" w:rsidP="00C10052">
      <w:pPr>
        <w:spacing w:line="360" w:lineRule="auto"/>
        <w:ind w:firstLine="360"/>
        <w:rPr>
          <w:i/>
        </w:rPr>
      </w:pPr>
      <w:r w:rsidRPr="003B271E">
        <w:rPr>
          <w:i/>
        </w:rPr>
        <w:t>Для подачи:</w:t>
      </w:r>
    </w:p>
    <w:p w:rsidR="003B271E" w:rsidRDefault="003B271E" w:rsidP="00C10052">
      <w:pPr>
        <w:spacing w:line="360" w:lineRule="auto"/>
        <w:ind w:firstLine="360"/>
      </w:pPr>
      <w:r>
        <w:t>соус "</w:t>
      </w:r>
      <w:r w:rsidRPr="003B271E">
        <w:t xml:space="preserve"> </w:t>
      </w:r>
      <w:r>
        <w:t>Ноу Sien ",</w:t>
      </w:r>
    </w:p>
    <w:p w:rsidR="003B271E" w:rsidRDefault="00600CE7" w:rsidP="00C10052">
      <w:pPr>
        <w:spacing w:line="360" w:lineRule="auto"/>
        <w:ind w:firstLine="360"/>
      </w:pPr>
      <w:r>
        <w:t>2</w:t>
      </w:r>
      <w:r w:rsidR="003B271E">
        <w:t xml:space="preserve"> огур</w:t>
      </w:r>
      <w:r>
        <w:t>ца</w:t>
      </w:r>
      <w:r w:rsidR="003B271E">
        <w:t>,</w:t>
      </w:r>
    </w:p>
    <w:p w:rsidR="003D63BA" w:rsidRDefault="00C10052" w:rsidP="00C10052">
      <w:pPr>
        <w:spacing w:line="360" w:lineRule="auto"/>
        <w:ind w:firstLine="360"/>
      </w:pPr>
      <w:r>
        <w:t>400 г</w:t>
      </w:r>
      <w:r w:rsidR="00AB4372">
        <w:t xml:space="preserve"> лука-порея</w:t>
      </w:r>
      <w:r>
        <w:t>,</w:t>
      </w:r>
    </w:p>
    <w:p w:rsidR="00C10052" w:rsidRPr="00161F22" w:rsidRDefault="00C10052" w:rsidP="00C10052">
      <w:pPr>
        <w:spacing w:line="360" w:lineRule="auto"/>
        <w:ind w:firstLine="360"/>
        <w:rPr>
          <w:i/>
        </w:rPr>
      </w:pPr>
      <w:r w:rsidRPr="00161F22">
        <w:rPr>
          <w:i/>
        </w:rPr>
        <w:t>Технология приготовления</w:t>
      </w:r>
    </w:p>
    <w:p w:rsidR="00135C6D" w:rsidRDefault="00135C6D" w:rsidP="00521A7C">
      <w:pPr>
        <w:spacing w:line="360" w:lineRule="auto"/>
        <w:ind w:firstLine="360"/>
        <w:jc w:val="both"/>
      </w:pPr>
      <w:r>
        <w:t>Выпотрошить тушку утки.</w:t>
      </w:r>
      <w:r w:rsidRPr="00135C6D">
        <w:t xml:space="preserve"> </w:t>
      </w:r>
      <w:r>
        <w:t xml:space="preserve">Готовить утку нужно начинать за сутки до ее подачи на стол. Вскипятить полный чайник воды, подвесить утку за шею и обдать ее крутым кипятком так, чтобы кожа утки побелела. </w:t>
      </w:r>
    </w:p>
    <w:p w:rsidR="00135C6D" w:rsidRDefault="00135C6D" w:rsidP="00521A7C">
      <w:pPr>
        <w:spacing w:line="360" w:lineRule="auto"/>
        <w:ind w:firstLine="360"/>
        <w:jc w:val="both"/>
      </w:pPr>
      <w:r>
        <w:t>Дать воде стечь, промокнуть утку досуха бумажным полотенцем. Взять сухой херес или китайское рисовое вино, натереть им утку снаружи и внутри. Через 5-10 мин натереть утку солью</w:t>
      </w:r>
      <w:r w:rsidRPr="00135C6D">
        <w:t xml:space="preserve"> </w:t>
      </w:r>
      <w:r>
        <w:t>снаружи и внутри.</w:t>
      </w:r>
    </w:p>
    <w:p w:rsidR="00135C6D" w:rsidRDefault="00135C6D" w:rsidP="00521A7C">
      <w:pPr>
        <w:spacing w:line="360" w:lineRule="auto"/>
        <w:ind w:firstLine="360"/>
        <w:jc w:val="both"/>
      </w:pPr>
      <w:r>
        <w:t xml:space="preserve">После этого утку на 12 часов поместить в холодильник, ничем не закрывая. Лучше всего, если она будет находиться в вертикальном положении (подвешенная). </w:t>
      </w:r>
    </w:p>
    <w:p w:rsidR="00135C6D" w:rsidRDefault="00135C6D" w:rsidP="00521A7C">
      <w:pPr>
        <w:spacing w:line="360" w:lineRule="auto"/>
        <w:ind w:firstLine="360"/>
        <w:jc w:val="both"/>
      </w:pPr>
      <w:r>
        <w:t xml:space="preserve">Через 12 часов выньте утку из холодильника и смажьте ее снаружи 2 ст. л. меда. Мед должен быть распределен по поверхности тонким равномерным слоем. Снова положите ее в холодильник (в вертикальном положении) - дать подсохнуть еще 12 часов. </w:t>
      </w:r>
    </w:p>
    <w:p w:rsidR="00C109A6" w:rsidRDefault="00C109A6" w:rsidP="00521A7C">
      <w:pPr>
        <w:spacing w:line="360" w:lineRule="auto"/>
        <w:ind w:firstLine="360"/>
        <w:jc w:val="both"/>
      </w:pPr>
      <w:r>
        <w:t xml:space="preserve">Разогреть духовку до 180 градусов. Положить утку на решетку спинкой вниз, подставить сковородку для жира и готовить в течение 1 часа. </w:t>
      </w:r>
    </w:p>
    <w:p w:rsidR="00135C6D" w:rsidRDefault="00C109A6" w:rsidP="00521A7C">
      <w:pPr>
        <w:spacing w:line="360" w:lineRule="auto"/>
        <w:ind w:firstLine="360"/>
        <w:jc w:val="both"/>
      </w:pPr>
      <w:r>
        <w:t>Смешать</w:t>
      </w:r>
      <w:r w:rsidR="00135C6D">
        <w:t xml:space="preserve"> имбирь с кунжутным маслом, перцем и соевым соусом так, чтобы получилась густая масса. Выньте утку из духовки</w:t>
      </w:r>
      <w:r>
        <w:t>, к</w:t>
      </w:r>
      <w:r w:rsidR="00135C6D">
        <w:t xml:space="preserve">источкой равномерно обмажьте утку получившейся массой. Увеличьте температуру духовки до 260° С. Поместите утку на решетке обратно в духовку на 25 мин. </w:t>
      </w:r>
    </w:p>
    <w:p w:rsidR="00135C6D" w:rsidRDefault="00135C6D" w:rsidP="00521A7C">
      <w:pPr>
        <w:spacing w:line="360" w:lineRule="auto"/>
        <w:ind w:firstLine="360"/>
        <w:jc w:val="both"/>
      </w:pPr>
      <w:r>
        <w:t xml:space="preserve">Выньте утку из духовки и смажьте смесью 2 ст. л. меда с 1 ст.л. соевого соуса. Поставьте утку на решетке в нижнюю часть духовки на 5-10 мин., до образования хрустящей корочки. Выньте утку из духовки, дайте остыть. Аккуратно срежьте все мясо с костей и порежьте его небольшими кусочками, чтобы корочка оказалась на каждом. </w:t>
      </w:r>
    </w:p>
    <w:p w:rsidR="00BB155B" w:rsidRPr="00BB155B" w:rsidRDefault="00BB155B" w:rsidP="00521A7C">
      <w:pPr>
        <w:spacing w:line="360" w:lineRule="auto"/>
        <w:ind w:firstLine="360"/>
        <w:jc w:val="both"/>
        <w:rPr>
          <w:i/>
        </w:rPr>
      </w:pPr>
      <w:r w:rsidRPr="00BB155B">
        <w:rPr>
          <w:i/>
        </w:rPr>
        <w:t>Приготовление оладьев</w:t>
      </w:r>
    </w:p>
    <w:p w:rsidR="00214CA9" w:rsidRDefault="00C10052" w:rsidP="00521A7C">
      <w:pPr>
        <w:spacing w:line="360" w:lineRule="auto"/>
        <w:ind w:firstLine="360"/>
        <w:jc w:val="both"/>
      </w:pPr>
      <w:r>
        <w:t>Смешать муку с солью и добавить 1/2 чашки горячей воды. Раскатать тесто до толщины 1/2 см. Разделить на небольшие кусочки и готовить такие оладья на пару в течение 20 минут.</w:t>
      </w:r>
    </w:p>
    <w:p w:rsidR="00BB155B" w:rsidRPr="00BB155B" w:rsidRDefault="00BB155B" w:rsidP="00521A7C">
      <w:pPr>
        <w:spacing w:line="360" w:lineRule="auto"/>
        <w:ind w:firstLine="360"/>
        <w:jc w:val="both"/>
        <w:rPr>
          <w:i/>
        </w:rPr>
      </w:pPr>
      <w:r w:rsidRPr="00BB155B">
        <w:rPr>
          <w:i/>
        </w:rPr>
        <w:t>Подача</w:t>
      </w:r>
    </w:p>
    <w:p w:rsidR="008524AA" w:rsidRDefault="005D7E5B" w:rsidP="00521A7C">
      <w:pPr>
        <w:spacing w:line="360" w:lineRule="auto"/>
        <w:ind w:firstLine="360"/>
        <w:jc w:val="both"/>
      </w:pPr>
      <w:r>
        <w:t>Порезать лук порей, Огурцы очистить от семян и кожуры, порезать все тонкими длинными полосками оставить на бумажном полотенце, чтоб стек лишний сок</w:t>
      </w:r>
      <w:r w:rsidR="00EE03F2">
        <w:t xml:space="preserve">. </w:t>
      </w:r>
      <w:r w:rsidR="00C10052">
        <w:t>Рассчитано на 8 порций</w:t>
      </w:r>
      <w:r w:rsidR="002B65F2">
        <w:t>.</w:t>
      </w:r>
    </w:p>
    <w:p w:rsidR="00EE03F2" w:rsidRDefault="00EE03F2" w:rsidP="00521A7C">
      <w:pPr>
        <w:spacing w:line="360" w:lineRule="auto"/>
        <w:ind w:firstLine="360"/>
        <w:jc w:val="both"/>
      </w:pPr>
      <w:r>
        <w:t>Возьмите блинчик, смажьте небольшим количеством соуса "</w:t>
      </w:r>
      <w:r w:rsidRPr="00EE03F2">
        <w:t xml:space="preserve"> </w:t>
      </w:r>
      <w:r>
        <w:t>Ноу Sien ", сверху положите начинку - лук, огурец и собственно утку, сверните блинчик и - приятного аппетита!</w:t>
      </w:r>
    </w:p>
    <w:p w:rsidR="003941ED" w:rsidRDefault="003941ED" w:rsidP="00521A7C">
      <w:pPr>
        <w:spacing w:line="360" w:lineRule="auto"/>
        <w:ind w:firstLine="360"/>
        <w:jc w:val="both"/>
        <w:rPr>
          <w:b/>
        </w:rPr>
      </w:pPr>
    </w:p>
    <w:p w:rsidR="002B65F2" w:rsidRDefault="002B65F2" w:rsidP="00521A7C">
      <w:pPr>
        <w:spacing w:line="360" w:lineRule="auto"/>
        <w:ind w:firstLine="360"/>
        <w:jc w:val="both"/>
        <w:rPr>
          <w:b/>
        </w:rPr>
      </w:pPr>
      <w:r w:rsidRPr="00F64FAA">
        <w:rPr>
          <w:b/>
        </w:rPr>
        <w:t>Разработка рецептуры фирменного блюда</w:t>
      </w:r>
    </w:p>
    <w:p w:rsidR="003941ED" w:rsidRDefault="003941ED" w:rsidP="00521A7C">
      <w:pPr>
        <w:spacing w:line="360" w:lineRule="auto"/>
        <w:ind w:firstLine="360"/>
        <w:jc w:val="both"/>
        <w:rPr>
          <w:b/>
        </w:rPr>
      </w:pPr>
      <w:r>
        <w:rPr>
          <w:b/>
        </w:rPr>
        <w:t>Расчет массы брутто и нетто сырья</w:t>
      </w:r>
    </w:p>
    <w:p w:rsidR="003941ED" w:rsidRDefault="003941ED" w:rsidP="00521A7C">
      <w:pPr>
        <w:numPr>
          <w:ilvl w:val="0"/>
          <w:numId w:val="3"/>
        </w:numPr>
        <w:spacing w:line="360" w:lineRule="auto"/>
        <w:jc w:val="both"/>
        <w:rPr>
          <w:u w:val="single"/>
        </w:rPr>
      </w:pPr>
      <w:r>
        <w:rPr>
          <w:u w:val="single"/>
        </w:rPr>
        <w:t>Расчет массы брутто и нетто утиной тушки</w:t>
      </w:r>
    </w:p>
    <w:p w:rsidR="003941ED" w:rsidRDefault="00045513" w:rsidP="00521A7C">
      <w:pPr>
        <w:spacing w:line="360" w:lineRule="auto"/>
        <w:ind w:left="360"/>
        <w:jc w:val="both"/>
      </w:pPr>
      <w:r w:rsidRPr="00045513">
        <w:t>Согласно табл</w:t>
      </w:r>
      <w:r>
        <w:t xml:space="preserve">. 20 Сборника рецептур </w:t>
      </w:r>
      <w:r w:rsidRPr="00045513">
        <w:t>[</w:t>
      </w:r>
      <w:r>
        <w:t>1</w:t>
      </w:r>
      <w:r w:rsidRPr="00045513">
        <w:t>]</w:t>
      </w:r>
      <w:r>
        <w:t xml:space="preserve"> процент отходов и потерь при разделке </w:t>
      </w:r>
      <w:r w:rsidR="00F43DA6">
        <w:t xml:space="preserve">тушки утки </w:t>
      </w:r>
      <w:r>
        <w:t>составляет 66.6. Отсюда следует, что:</w:t>
      </w:r>
    </w:p>
    <w:p w:rsidR="00045513" w:rsidRDefault="00045513" w:rsidP="00521A7C">
      <w:pPr>
        <w:spacing w:line="360" w:lineRule="auto"/>
        <w:ind w:left="360"/>
        <w:jc w:val="both"/>
      </w:pPr>
      <w:r>
        <w:t>М</w:t>
      </w:r>
      <w:r w:rsidRPr="00635C57">
        <w:rPr>
          <w:i/>
        </w:rPr>
        <w:t>нетто</w:t>
      </w:r>
      <w:r>
        <w:rPr>
          <w:i/>
        </w:rPr>
        <w:t xml:space="preserve"> </w:t>
      </w:r>
      <w:r>
        <w:t>= М</w:t>
      </w:r>
      <w:r w:rsidRPr="00635C57">
        <w:rPr>
          <w:i/>
        </w:rPr>
        <w:t>брутто</w:t>
      </w:r>
      <w:r>
        <w:rPr>
          <w:i/>
        </w:rPr>
        <w:t xml:space="preserve"> </w:t>
      </w:r>
      <w:r>
        <w:t xml:space="preserve">· (100 – </w:t>
      </w:r>
      <w:r w:rsidRPr="00635C57">
        <w:rPr>
          <w:i/>
        </w:rPr>
        <w:t>х</w:t>
      </w:r>
      <w:r>
        <w:t xml:space="preserve">) / 100 = </w:t>
      </w:r>
      <w:smartTag w:uri="urn:schemas-microsoft-com:office:smarttags" w:element="metricconverter">
        <w:smartTagPr>
          <w:attr w:name="ProductID" w:val="2000 г"/>
        </w:smartTagPr>
        <w:r>
          <w:t>2</w:t>
        </w:r>
        <w:r w:rsidR="00214CA9">
          <w:t>000 г</w:t>
        </w:r>
      </w:smartTag>
      <w:r>
        <w:t xml:space="preserve"> · (100 – 66.6) / 100 = </w:t>
      </w:r>
      <w:smartTag w:uri="urn:schemas-microsoft-com:office:smarttags" w:element="metricconverter">
        <w:smartTagPr>
          <w:attr w:name="ProductID" w:val="668 г"/>
        </w:smartTagPr>
        <w:r w:rsidR="00214CA9">
          <w:t>668 г</w:t>
        </w:r>
      </w:smartTag>
    </w:p>
    <w:p w:rsidR="00214CA9" w:rsidRDefault="00214CA9" w:rsidP="00521A7C">
      <w:pPr>
        <w:numPr>
          <w:ilvl w:val="0"/>
          <w:numId w:val="3"/>
        </w:numPr>
        <w:spacing w:line="360" w:lineRule="auto"/>
        <w:jc w:val="both"/>
        <w:rPr>
          <w:u w:val="single"/>
        </w:rPr>
      </w:pPr>
      <w:r w:rsidRPr="00214CA9">
        <w:rPr>
          <w:u w:val="single"/>
        </w:rPr>
        <w:t>Расчет массы брутто и нетто лук-порея</w:t>
      </w:r>
    </w:p>
    <w:p w:rsidR="000B7145" w:rsidRDefault="00F43DA6" w:rsidP="00521A7C">
      <w:pPr>
        <w:spacing w:line="360" w:lineRule="auto"/>
        <w:jc w:val="both"/>
      </w:pPr>
      <w:r w:rsidRPr="00045513">
        <w:t>Согласно табл</w:t>
      </w:r>
      <w:r>
        <w:t xml:space="preserve">. 32 Сборника рецептур </w:t>
      </w:r>
      <w:r w:rsidRPr="00045513">
        <w:t>[</w:t>
      </w:r>
      <w:r>
        <w:t>1</w:t>
      </w:r>
      <w:r w:rsidRPr="00045513">
        <w:t>]</w:t>
      </w:r>
      <w:r>
        <w:t xml:space="preserve"> процент отходов при обработке лука порей составляют  24%. Отсюда следует, что:</w:t>
      </w:r>
    </w:p>
    <w:p w:rsidR="00F43DA6" w:rsidRDefault="00F43DA6" w:rsidP="00521A7C">
      <w:pPr>
        <w:spacing w:line="360" w:lineRule="auto"/>
        <w:jc w:val="both"/>
      </w:pPr>
      <w:r>
        <w:t>М</w:t>
      </w:r>
      <w:r w:rsidRPr="00635C57">
        <w:rPr>
          <w:i/>
        </w:rPr>
        <w:t>нетто</w:t>
      </w:r>
      <w:r>
        <w:rPr>
          <w:i/>
        </w:rPr>
        <w:t xml:space="preserve"> </w:t>
      </w:r>
      <w:r>
        <w:t xml:space="preserve">= </w:t>
      </w:r>
      <w:smartTag w:uri="urn:schemas-microsoft-com:office:smarttags" w:element="metricconverter">
        <w:smartTagPr>
          <w:attr w:name="ProductID" w:val="400 г"/>
        </w:smartTagPr>
        <w:r>
          <w:t>400 г</w:t>
        </w:r>
      </w:smartTag>
      <w:r>
        <w:t xml:space="preserve"> </w:t>
      </w:r>
      <w:r>
        <w:rPr>
          <w:i/>
        </w:rPr>
        <w:t xml:space="preserve"> </w:t>
      </w:r>
      <w:r>
        <w:t xml:space="preserve">· (100 – 24) / 100 = </w:t>
      </w:r>
      <w:smartTag w:uri="urn:schemas-microsoft-com:office:smarttags" w:element="metricconverter">
        <w:smartTagPr>
          <w:attr w:name="ProductID" w:val="304 г"/>
        </w:smartTagPr>
        <w:r>
          <w:t>304 г</w:t>
        </w:r>
      </w:smartTag>
    </w:p>
    <w:p w:rsidR="00F43DA6" w:rsidRDefault="00F43DA6" w:rsidP="00521A7C">
      <w:pPr>
        <w:numPr>
          <w:ilvl w:val="0"/>
          <w:numId w:val="3"/>
        </w:numPr>
        <w:spacing w:line="360" w:lineRule="auto"/>
        <w:jc w:val="both"/>
        <w:rPr>
          <w:u w:val="single"/>
        </w:rPr>
      </w:pPr>
      <w:r w:rsidRPr="00214CA9">
        <w:rPr>
          <w:u w:val="single"/>
        </w:rPr>
        <w:t>Расчет массы брутто и нетто</w:t>
      </w:r>
      <w:r>
        <w:rPr>
          <w:u w:val="single"/>
        </w:rPr>
        <w:t xml:space="preserve"> огурца</w:t>
      </w:r>
    </w:p>
    <w:p w:rsidR="00600CE7" w:rsidRDefault="00F43DA6" w:rsidP="00521A7C">
      <w:pPr>
        <w:spacing w:line="360" w:lineRule="auto"/>
        <w:jc w:val="both"/>
      </w:pPr>
      <w:r w:rsidRPr="00045513">
        <w:t>Согласно табл</w:t>
      </w:r>
      <w:r>
        <w:t xml:space="preserve">. 32 Сборника рецептур </w:t>
      </w:r>
      <w:r w:rsidRPr="00045513">
        <w:t>[</w:t>
      </w:r>
      <w:r>
        <w:t>1</w:t>
      </w:r>
      <w:r w:rsidRPr="00045513">
        <w:t>]</w:t>
      </w:r>
      <w:r>
        <w:t xml:space="preserve"> процент отходов при обработке огурца составляет 20%, Масса брутто одного огурца равна </w:t>
      </w:r>
      <w:smartTag w:uri="urn:schemas-microsoft-com:office:smarttags" w:element="metricconverter">
        <w:smartTagPr>
          <w:attr w:name="ProductID" w:val="125 г"/>
        </w:smartTagPr>
        <w:r>
          <w:t>125 г</w:t>
        </w:r>
      </w:smartTag>
      <w:r>
        <w:t>.</w:t>
      </w:r>
      <w:r w:rsidR="00600CE7">
        <w:t xml:space="preserve"> </w:t>
      </w:r>
      <w:r>
        <w:t>Отсюда следует, что:</w:t>
      </w:r>
    </w:p>
    <w:p w:rsidR="00600CE7" w:rsidRDefault="00600CE7" w:rsidP="00600CE7">
      <w:pPr>
        <w:spacing w:line="360" w:lineRule="auto"/>
      </w:pPr>
      <w:r>
        <w:t>М</w:t>
      </w:r>
      <w:r w:rsidRPr="00635C57">
        <w:rPr>
          <w:i/>
        </w:rPr>
        <w:t>нетто</w:t>
      </w:r>
      <w:r>
        <w:rPr>
          <w:i/>
        </w:rPr>
        <w:t xml:space="preserve"> </w:t>
      </w:r>
      <w:r>
        <w:t>= (</w:t>
      </w:r>
      <w:smartTag w:uri="urn:schemas-microsoft-com:office:smarttags" w:element="metricconverter">
        <w:smartTagPr>
          <w:attr w:name="ProductID" w:val="125 г"/>
        </w:smartTagPr>
        <w:r>
          <w:t>125</w:t>
        </w:r>
        <w:r w:rsidR="00110566">
          <w:t xml:space="preserve"> </w:t>
        </w:r>
        <w:r>
          <w:t>г</w:t>
        </w:r>
      </w:smartTag>
      <w:r>
        <w:t xml:space="preserve"> </w:t>
      </w:r>
      <w:r>
        <w:rPr>
          <w:i/>
        </w:rPr>
        <w:t xml:space="preserve"> </w:t>
      </w:r>
      <w:r>
        <w:t xml:space="preserve">· (100 – 20) / 100) · 2 = </w:t>
      </w:r>
      <w:smartTag w:uri="urn:schemas-microsoft-com:office:smarttags" w:element="metricconverter">
        <w:smartTagPr>
          <w:attr w:name="ProductID" w:val="200 г"/>
        </w:smartTagPr>
        <w:r>
          <w:t>200 г</w:t>
        </w:r>
      </w:smartTag>
    </w:p>
    <w:p w:rsidR="00C24B49" w:rsidRDefault="00C24B49" w:rsidP="00600CE7">
      <w:pPr>
        <w:spacing w:line="360" w:lineRule="auto"/>
      </w:pPr>
    </w:p>
    <w:p w:rsidR="003B7F0F" w:rsidRPr="00561832" w:rsidRDefault="003B7F0F" w:rsidP="00521A7C">
      <w:pPr>
        <w:numPr>
          <w:ilvl w:val="0"/>
          <w:numId w:val="3"/>
        </w:numPr>
        <w:spacing w:line="360" w:lineRule="auto"/>
        <w:jc w:val="both"/>
        <w:rPr>
          <w:u w:val="single"/>
        </w:rPr>
      </w:pPr>
      <w:r w:rsidRPr="00561832">
        <w:rPr>
          <w:u w:val="single"/>
        </w:rPr>
        <w:t>Расчет массы продуктов, приведенных в мерах объема</w:t>
      </w:r>
    </w:p>
    <w:p w:rsidR="003B7F0F" w:rsidRPr="00561832" w:rsidRDefault="003B7F0F" w:rsidP="00521A7C">
      <w:pPr>
        <w:spacing w:line="360" w:lineRule="auto"/>
        <w:jc w:val="both"/>
      </w:pPr>
      <w:r w:rsidRPr="00561832">
        <w:t>Пользуясь таблицей «Сведения о массе пищевых продуктов в наиболее употребимых мерах объема» [5], принимаем:</w:t>
      </w:r>
    </w:p>
    <w:p w:rsidR="003B7F0F" w:rsidRDefault="003B7F0F" w:rsidP="00521A7C">
      <w:pPr>
        <w:spacing w:line="360" w:lineRule="auto"/>
        <w:ind w:firstLine="360"/>
        <w:jc w:val="both"/>
      </w:pPr>
      <w:r>
        <w:t xml:space="preserve">1/4 стакана сухого хереса = </w:t>
      </w:r>
      <w:smartTag w:uri="urn:schemas-microsoft-com:office:smarttags" w:element="metricconverter">
        <w:smartTagPr>
          <w:attr w:name="ProductID" w:val="62.5 г"/>
        </w:smartTagPr>
        <w:r w:rsidR="007B6834">
          <w:t>62.5 г</w:t>
        </w:r>
      </w:smartTag>
    </w:p>
    <w:p w:rsidR="003B7F0F" w:rsidRDefault="003B7F0F" w:rsidP="00521A7C">
      <w:pPr>
        <w:spacing w:line="360" w:lineRule="auto"/>
        <w:ind w:firstLine="360"/>
        <w:jc w:val="both"/>
      </w:pPr>
      <w:r>
        <w:t>4 ст. л. Меда = 30</w:t>
      </w:r>
      <w:r>
        <w:rPr>
          <w:i/>
        </w:rPr>
        <w:t xml:space="preserve"> </w:t>
      </w:r>
      <w:r>
        <w:t xml:space="preserve">· 4 = </w:t>
      </w:r>
      <w:smartTag w:uri="urn:schemas-microsoft-com:office:smarttags" w:element="metricconverter">
        <w:smartTagPr>
          <w:attr w:name="ProductID" w:val="120 г"/>
        </w:smartTagPr>
        <w:r>
          <w:t>120 г</w:t>
        </w:r>
      </w:smartTag>
    </w:p>
    <w:p w:rsidR="003B7F0F" w:rsidRDefault="003B7F0F" w:rsidP="00521A7C">
      <w:pPr>
        <w:spacing w:line="360" w:lineRule="auto"/>
        <w:ind w:firstLine="360"/>
        <w:jc w:val="both"/>
      </w:pPr>
      <w:r>
        <w:t xml:space="preserve">1 ст. л. кунжутного масла = </w:t>
      </w:r>
      <w:smartTag w:uri="urn:schemas-microsoft-com:office:smarttags" w:element="metricconverter">
        <w:smartTagPr>
          <w:attr w:name="ProductID" w:val="17 г"/>
        </w:smartTagPr>
        <w:r>
          <w:t>17 г</w:t>
        </w:r>
      </w:smartTag>
    </w:p>
    <w:p w:rsidR="003B7F0F" w:rsidRDefault="003B7F0F" w:rsidP="00521A7C">
      <w:pPr>
        <w:spacing w:line="360" w:lineRule="auto"/>
        <w:ind w:firstLine="360"/>
        <w:jc w:val="both"/>
      </w:pPr>
      <w:r>
        <w:t xml:space="preserve">5 ст. л. соевого соуса = </w:t>
      </w:r>
      <w:smartTag w:uri="urn:schemas-microsoft-com:office:smarttags" w:element="metricconverter">
        <w:smartTagPr>
          <w:attr w:name="ProductID" w:val="15 г"/>
        </w:smartTagPr>
        <w:r>
          <w:t xml:space="preserve">15 </w:t>
        </w:r>
        <w:r w:rsidR="00C50DFB">
          <w:t>г</w:t>
        </w:r>
      </w:smartTag>
    </w:p>
    <w:p w:rsidR="003B7F0F" w:rsidRDefault="003B7F0F" w:rsidP="00521A7C">
      <w:pPr>
        <w:spacing w:line="360" w:lineRule="auto"/>
        <w:ind w:firstLine="360"/>
        <w:jc w:val="both"/>
      </w:pPr>
      <w:r>
        <w:t xml:space="preserve">1 ст. л. имбирного порошка = </w:t>
      </w:r>
      <w:smartTag w:uri="urn:schemas-microsoft-com:office:smarttags" w:element="metricconverter">
        <w:smartTagPr>
          <w:attr w:name="ProductID" w:val="30 г"/>
        </w:smartTagPr>
        <w:r w:rsidR="00C50DFB">
          <w:t>30 г</w:t>
        </w:r>
      </w:smartTag>
    </w:p>
    <w:p w:rsidR="003B7F0F" w:rsidRDefault="003B7F0F" w:rsidP="00521A7C">
      <w:pPr>
        <w:spacing w:line="360" w:lineRule="auto"/>
        <w:ind w:firstLine="360"/>
        <w:jc w:val="both"/>
      </w:pPr>
      <w:r>
        <w:t xml:space="preserve">1 ст. л. свежемолотого черного перца =  </w:t>
      </w:r>
      <w:smartTag w:uri="urn:schemas-microsoft-com:office:smarttags" w:element="metricconverter">
        <w:smartTagPr>
          <w:attr w:name="ProductID" w:val="30 г"/>
        </w:smartTagPr>
        <w:r w:rsidR="00C50DFB">
          <w:t>30 г</w:t>
        </w:r>
      </w:smartTag>
    </w:p>
    <w:p w:rsidR="003B7F0F" w:rsidRPr="00B9445B" w:rsidRDefault="003B7F0F" w:rsidP="00521A7C">
      <w:pPr>
        <w:spacing w:line="360" w:lineRule="auto"/>
        <w:ind w:firstLine="360"/>
        <w:jc w:val="both"/>
        <w:rPr>
          <w:i/>
        </w:rPr>
      </w:pPr>
      <w:r w:rsidRPr="00B9445B">
        <w:rPr>
          <w:i/>
        </w:rPr>
        <w:t>Для теста</w:t>
      </w:r>
    </w:p>
    <w:p w:rsidR="003B7F0F" w:rsidRDefault="003B7F0F" w:rsidP="00521A7C">
      <w:pPr>
        <w:spacing w:line="360" w:lineRule="auto"/>
        <w:ind w:firstLine="360"/>
        <w:jc w:val="both"/>
      </w:pPr>
      <w:r>
        <w:t xml:space="preserve">1,5 ч. л. Соли = </w:t>
      </w:r>
      <w:smartTag w:uri="urn:schemas-microsoft-com:office:smarttags" w:element="metricconverter">
        <w:smartTagPr>
          <w:attr w:name="ProductID" w:val="35 г"/>
        </w:smartTagPr>
        <w:r w:rsidR="00C50DFB">
          <w:t>35 г</w:t>
        </w:r>
      </w:smartTag>
    </w:p>
    <w:p w:rsidR="007A3CD0" w:rsidRDefault="007A3CD0" w:rsidP="00521A7C">
      <w:pPr>
        <w:spacing w:line="360" w:lineRule="auto"/>
        <w:ind w:firstLine="360"/>
        <w:jc w:val="both"/>
      </w:pPr>
      <w:r>
        <w:t>2 стакана воды = 250</w:t>
      </w:r>
      <w:r>
        <w:rPr>
          <w:i/>
        </w:rPr>
        <w:t xml:space="preserve"> </w:t>
      </w:r>
      <w:r>
        <w:t xml:space="preserve">· 2 = </w:t>
      </w:r>
      <w:smartTag w:uri="urn:schemas-microsoft-com:office:smarttags" w:element="metricconverter">
        <w:smartTagPr>
          <w:attr w:name="ProductID" w:val="500 г"/>
        </w:smartTagPr>
        <w:r>
          <w:t>500 г</w:t>
        </w:r>
      </w:smartTag>
    </w:p>
    <w:p w:rsidR="00683C7F" w:rsidRDefault="00683C7F" w:rsidP="00521A7C">
      <w:pPr>
        <w:spacing w:line="360" w:lineRule="auto"/>
        <w:ind w:firstLine="360"/>
        <w:jc w:val="both"/>
      </w:pPr>
      <w:r>
        <w:t>Сводим полученные данные в таблицу</w:t>
      </w:r>
    </w:p>
    <w:tbl>
      <w:tblPr>
        <w:tblW w:w="9191" w:type="dxa"/>
        <w:tblInd w:w="9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871"/>
        <w:gridCol w:w="2160"/>
        <w:gridCol w:w="2160"/>
      </w:tblGrid>
      <w:tr w:rsidR="00470786">
        <w:trPr>
          <w:trHeight w:val="315"/>
        </w:trPr>
        <w:tc>
          <w:tcPr>
            <w:tcW w:w="4871" w:type="dxa"/>
            <w:shd w:val="clear" w:color="auto" w:fill="auto"/>
            <w:noWrap/>
            <w:vAlign w:val="bottom"/>
          </w:tcPr>
          <w:p w:rsidR="00470786" w:rsidRDefault="00470786">
            <w:r>
              <w:t>Наименование продуктов</w:t>
            </w:r>
          </w:p>
        </w:tc>
        <w:tc>
          <w:tcPr>
            <w:tcW w:w="2160" w:type="dxa"/>
            <w:shd w:val="clear" w:color="auto" w:fill="auto"/>
            <w:noWrap/>
            <w:vAlign w:val="bottom"/>
          </w:tcPr>
          <w:p w:rsidR="00470786" w:rsidRDefault="00470786">
            <w:r>
              <w:t>Масса брутто, г</w:t>
            </w:r>
          </w:p>
        </w:tc>
        <w:tc>
          <w:tcPr>
            <w:tcW w:w="2160" w:type="dxa"/>
            <w:shd w:val="clear" w:color="auto" w:fill="auto"/>
            <w:noWrap/>
            <w:vAlign w:val="bottom"/>
          </w:tcPr>
          <w:p w:rsidR="00470786" w:rsidRDefault="00470786">
            <w:r>
              <w:t>Масса нетто, г</w:t>
            </w:r>
          </w:p>
        </w:tc>
      </w:tr>
      <w:tr w:rsidR="00470786">
        <w:trPr>
          <w:trHeight w:val="315"/>
        </w:trPr>
        <w:tc>
          <w:tcPr>
            <w:tcW w:w="4871" w:type="dxa"/>
            <w:shd w:val="clear" w:color="auto" w:fill="auto"/>
            <w:noWrap/>
            <w:vAlign w:val="bottom"/>
          </w:tcPr>
          <w:p w:rsidR="00470786" w:rsidRDefault="00470786">
            <w:r>
              <w:t xml:space="preserve">1 утка </w:t>
            </w:r>
          </w:p>
        </w:tc>
        <w:tc>
          <w:tcPr>
            <w:tcW w:w="2160" w:type="dxa"/>
            <w:shd w:val="clear" w:color="auto" w:fill="auto"/>
            <w:noWrap/>
            <w:vAlign w:val="bottom"/>
          </w:tcPr>
          <w:p w:rsidR="00470786" w:rsidRDefault="00470786" w:rsidP="00470786">
            <w:pPr>
              <w:jc w:val="center"/>
            </w:pPr>
            <w:r>
              <w:t>2000</w:t>
            </w:r>
          </w:p>
        </w:tc>
        <w:tc>
          <w:tcPr>
            <w:tcW w:w="2160" w:type="dxa"/>
            <w:shd w:val="clear" w:color="auto" w:fill="auto"/>
            <w:noWrap/>
            <w:vAlign w:val="bottom"/>
          </w:tcPr>
          <w:p w:rsidR="00470786" w:rsidRDefault="00470786" w:rsidP="00470786">
            <w:pPr>
              <w:jc w:val="center"/>
            </w:pPr>
            <w:r>
              <w:t>668</w:t>
            </w:r>
          </w:p>
        </w:tc>
      </w:tr>
      <w:tr w:rsidR="00470786">
        <w:trPr>
          <w:trHeight w:val="315"/>
        </w:trPr>
        <w:tc>
          <w:tcPr>
            <w:tcW w:w="4871" w:type="dxa"/>
            <w:shd w:val="clear" w:color="auto" w:fill="auto"/>
            <w:noWrap/>
            <w:vAlign w:val="bottom"/>
          </w:tcPr>
          <w:p w:rsidR="00470786" w:rsidRDefault="00470786">
            <w:r>
              <w:t>Сухой херес</w:t>
            </w:r>
          </w:p>
        </w:tc>
        <w:tc>
          <w:tcPr>
            <w:tcW w:w="2160" w:type="dxa"/>
            <w:shd w:val="clear" w:color="auto" w:fill="auto"/>
            <w:noWrap/>
            <w:vAlign w:val="bottom"/>
          </w:tcPr>
          <w:p w:rsidR="00470786" w:rsidRDefault="00470786" w:rsidP="00470786">
            <w:pPr>
              <w:jc w:val="center"/>
            </w:pPr>
            <w:r>
              <w:t>62.5</w:t>
            </w:r>
          </w:p>
        </w:tc>
        <w:tc>
          <w:tcPr>
            <w:tcW w:w="2160" w:type="dxa"/>
            <w:shd w:val="clear" w:color="auto" w:fill="auto"/>
            <w:noWrap/>
            <w:vAlign w:val="bottom"/>
          </w:tcPr>
          <w:p w:rsidR="00470786" w:rsidRDefault="00470786" w:rsidP="00470786">
            <w:pPr>
              <w:jc w:val="center"/>
            </w:pPr>
            <w:r>
              <w:t>62.5</w:t>
            </w:r>
          </w:p>
        </w:tc>
      </w:tr>
      <w:tr w:rsidR="00470786">
        <w:trPr>
          <w:trHeight w:val="315"/>
        </w:trPr>
        <w:tc>
          <w:tcPr>
            <w:tcW w:w="4871" w:type="dxa"/>
            <w:shd w:val="clear" w:color="auto" w:fill="auto"/>
            <w:noWrap/>
            <w:vAlign w:val="bottom"/>
          </w:tcPr>
          <w:p w:rsidR="00470786" w:rsidRDefault="00470786">
            <w:r>
              <w:t>Мед</w:t>
            </w:r>
          </w:p>
        </w:tc>
        <w:tc>
          <w:tcPr>
            <w:tcW w:w="2160" w:type="dxa"/>
            <w:shd w:val="clear" w:color="auto" w:fill="auto"/>
            <w:noWrap/>
            <w:vAlign w:val="bottom"/>
          </w:tcPr>
          <w:p w:rsidR="00470786" w:rsidRDefault="00470786" w:rsidP="00470786">
            <w:pPr>
              <w:jc w:val="center"/>
            </w:pPr>
            <w:r>
              <w:t>120</w:t>
            </w:r>
          </w:p>
        </w:tc>
        <w:tc>
          <w:tcPr>
            <w:tcW w:w="2160" w:type="dxa"/>
            <w:shd w:val="clear" w:color="auto" w:fill="auto"/>
            <w:noWrap/>
            <w:vAlign w:val="bottom"/>
          </w:tcPr>
          <w:p w:rsidR="00470786" w:rsidRDefault="00470786" w:rsidP="00470786">
            <w:pPr>
              <w:jc w:val="center"/>
            </w:pPr>
            <w:r>
              <w:t>120</w:t>
            </w:r>
          </w:p>
        </w:tc>
      </w:tr>
      <w:tr w:rsidR="00470786">
        <w:trPr>
          <w:trHeight w:val="315"/>
        </w:trPr>
        <w:tc>
          <w:tcPr>
            <w:tcW w:w="4871" w:type="dxa"/>
            <w:shd w:val="clear" w:color="auto" w:fill="auto"/>
            <w:noWrap/>
            <w:vAlign w:val="bottom"/>
          </w:tcPr>
          <w:p w:rsidR="00470786" w:rsidRDefault="00470786">
            <w:r>
              <w:t>Кунжутное масло</w:t>
            </w:r>
          </w:p>
        </w:tc>
        <w:tc>
          <w:tcPr>
            <w:tcW w:w="2160" w:type="dxa"/>
            <w:shd w:val="clear" w:color="auto" w:fill="auto"/>
            <w:noWrap/>
            <w:vAlign w:val="bottom"/>
          </w:tcPr>
          <w:p w:rsidR="00470786" w:rsidRDefault="00470786" w:rsidP="00470786">
            <w:pPr>
              <w:jc w:val="center"/>
            </w:pPr>
            <w:r>
              <w:t>17</w:t>
            </w:r>
          </w:p>
        </w:tc>
        <w:tc>
          <w:tcPr>
            <w:tcW w:w="2160" w:type="dxa"/>
            <w:shd w:val="clear" w:color="auto" w:fill="auto"/>
            <w:noWrap/>
            <w:vAlign w:val="bottom"/>
          </w:tcPr>
          <w:p w:rsidR="00470786" w:rsidRDefault="00470786" w:rsidP="00470786">
            <w:pPr>
              <w:jc w:val="center"/>
            </w:pPr>
            <w:r>
              <w:t>17</w:t>
            </w:r>
          </w:p>
        </w:tc>
      </w:tr>
      <w:tr w:rsidR="00470786">
        <w:trPr>
          <w:trHeight w:val="315"/>
        </w:trPr>
        <w:tc>
          <w:tcPr>
            <w:tcW w:w="4871" w:type="dxa"/>
            <w:shd w:val="clear" w:color="auto" w:fill="auto"/>
            <w:noWrap/>
            <w:vAlign w:val="bottom"/>
          </w:tcPr>
          <w:p w:rsidR="00470786" w:rsidRDefault="00470786">
            <w:r>
              <w:t>Соевый соус</w:t>
            </w:r>
          </w:p>
        </w:tc>
        <w:tc>
          <w:tcPr>
            <w:tcW w:w="2160" w:type="dxa"/>
            <w:shd w:val="clear" w:color="auto" w:fill="auto"/>
            <w:noWrap/>
            <w:vAlign w:val="bottom"/>
          </w:tcPr>
          <w:p w:rsidR="00470786" w:rsidRDefault="00470786" w:rsidP="00470786">
            <w:pPr>
              <w:jc w:val="center"/>
            </w:pPr>
            <w:r>
              <w:t>15</w:t>
            </w:r>
          </w:p>
        </w:tc>
        <w:tc>
          <w:tcPr>
            <w:tcW w:w="2160" w:type="dxa"/>
            <w:shd w:val="clear" w:color="auto" w:fill="auto"/>
            <w:noWrap/>
            <w:vAlign w:val="bottom"/>
          </w:tcPr>
          <w:p w:rsidR="00470786" w:rsidRDefault="00470786" w:rsidP="00470786">
            <w:pPr>
              <w:jc w:val="center"/>
            </w:pPr>
            <w:r>
              <w:t>15</w:t>
            </w:r>
          </w:p>
        </w:tc>
      </w:tr>
      <w:tr w:rsidR="00470786">
        <w:trPr>
          <w:trHeight w:val="315"/>
        </w:trPr>
        <w:tc>
          <w:tcPr>
            <w:tcW w:w="4871" w:type="dxa"/>
            <w:shd w:val="clear" w:color="auto" w:fill="auto"/>
            <w:noWrap/>
            <w:vAlign w:val="bottom"/>
          </w:tcPr>
          <w:p w:rsidR="00470786" w:rsidRDefault="00470786">
            <w:r>
              <w:t>Имбирный порошок</w:t>
            </w:r>
          </w:p>
        </w:tc>
        <w:tc>
          <w:tcPr>
            <w:tcW w:w="2160" w:type="dxa"/>
            <w:shd w:val="clear" w:color="auto" w:fill="auto"/>
            <w:noWrap/>
            <w:vAlign w:val="bottom"/>
          </w:tcPr>
          <w:p w:rsidR="00470786" w:rsidRDefault="00470786" w:rsidP="00470786">
            <w:pPr>
              <w:jc w:val="center"/>
            </w:pPr>
            <w:r>
              <w:t>30</w:t>
            </w:r>
          </w:p>
        </w:tc>
        <w:tc>
          <w:tcPr>
            <w:tcW w:w="2160" w:type="dxa"/>
            <w:shd w:val="clear" w:color="auto" w:fill="auto"/>
            <w:noWrap/>
            <w:vAlign w:val="bottom"/>
          </w:tcPr>
          <w:p w:rsidR="00470786" w:rsidRDefault="00470786" w:rsidP="00470786">
            <w:pPr>
              <w:jc w:val="center"/>
            </w:pPr>
            <w:r>
              <w:t>30</w:t>
            </w:r>
          </w:p>
        </w:tc>
      </w:tr>
      <w:tr w:rsidR="00470786">
        <w:trPr>
          <w:trHeight w:val="315"/>
        </w:trPr>
        <w:tc>
          <w:tcPr>
            <w:tcW w:w="4871" w:type="dxa"/>
            <w:shd w:val="clear" w:color="auto" w:fill="auto"/>
            <w:noWrap/>
            <w:vAlign w:val="bottom"/>
          </w:tcPr>
          <w:p w:rsidR="00470786" w:rsidRDefault="00470786">
            <w:r>
              <w:t>Св</w:t>
            </w:r>
            <w:r w:rsidR="0059110E">
              <w:t>е</w:t>
            </w:r>
            <w:r>
              <w:t>жемолотый черный перец</w:t>
            </w:r>
          </w:p>
        </w:tc>
        <w:tc>
          <w:tcPr>
            <w:tcW w:w="2160" w:type="dxa"/>
            <w:shd w:val="clear" w:color="auto" w:fill="auto"/>
            <w:noWrap/>
            <w:vAlign w:val="bottom"/>
          </w:tcPr>
          <w:p w:rsidR="00470786" w:rsidRDefault="00470786" w:rsidP="00470786">
            <w:pPr>
              <w:jc w:val="center"/>
            </w:pPr>
            <w:r>
              <w:t>30</w:t>
            </w:r>
          </w:p>
        </w:tc>
        <w:tc>
          <w:tcPr>
            <w:tcW w:w="2160" w:type="dxa"/>
            <w:shd w:val="clear" w:color="auto" w:fill="auto"/>
            <w:noWrap/>
            <w:vAlign w:val="bottom"/>
          </w:tcPr>
          <w:p w:rsidR="00470786" w:rsidRDefault="00470786" w:rsidP="00470786">
            <w:pPr>
              <w:jc w:val="center"/>
            </w:pPr>
            <w:r>
              <w:t>30</w:t>
            </w:r>
          </w:p>
        </w:tc>
      </w:tr>
      <w:tr w:rsidR="0048013F">
        <w:trPr>
          <w:trHeight w:val="315"/>
        </w:trPr>
        <w:tc>
          <w:tcPr>
            <w:tcW w:w="4871" w:type="dxa"/>
            <w:shd w:val="clear" w:color="auto" w:fill="auto"/>
            <w:noWrap/>
            <w:vAlign w:val="bottom"/>
          </w:tcPr>
          <w:p w:rsidR="0048013F" w:rsidRPr="0048013F" w:rsidRDefault="0048013F">
            <w:pPr>
              <w:rPr>
                <w:i/>
              </w:rPr>
            </w:pPr>
            <w:r w:rsidRPr="0048013F">
              <w:rPr>
                <w:i/>
              </w:rPr>
              <w:t>Масса сырьевого набора</w:t>
            </w:r>
            <w:r w:rsidR="00C37410">
              <w:rPr>
                <w:i/>
              </w:rPr>
              <w:t xml:space="preserve"> основного</w:t>
            </w:r>
            <w:r w:rsidRPr="0048013F">
              <w:rPr>
                <w:i/>
              </w:rPr>
              <w:t xml:space="preserve"> блюда</w:t>
            </w:r>
          </w:p>
        </w:tc>
        <w:tc>
          <w:tcPr>
            <w:tcW w:w="2160" w:type="dxa"/>
            <w:shd w:val="clear" w:color="auto" w:fill="auto"/>
            <w:noWrap/>
            <w:vAlign w:val="bottom"/>
          </w:tcPr>
          <w:p w:rsidR="0048013F" w:rsidRDefault="0048013F" w:rsidP="00470786">
            <w:pPr>
              <w:jc w:val="center"/>
            </w:pPr>
            <w:r>
              <w:t>–</w:t>
            </w:r>
          </w:p>
        </w:tc>
        <w:tc>
          <w:tcPr>
            <w:tcW w:w="2160" w:type="dxa"/>
            <w:shd w:val="clear" w:color="auto" w:fill="auto"/>
            <w:noWrap/>
            <w:vAlign w:val="bottom"/>
          </w:tcPr>
          <w:p w:rsidR="0048013F" w:rsidRPr="00C37410" w:rsidRDefault="00C37410" w:rsidP="00470786">
            <w:pPr>
              <w:jc w:val="center"/>
              <w:rPr>
                <w:b/>
                <w:i/>
              </w:rPr>
            </w:pPr>
            <w:r w:rsidRPr="00C37410">
              <w:rPr>
                <w:b/>
                <w:i/>
              </w:rPr>
              <w:t>942,5</w:t>
            </w:r>
          </w:p>
        </w:tc>
      </w:tr>
      <w:tr w:rsidR="0048013F">
        <w:trPr>
          <w:trHeight w:val="315"/>
        </w:trPr>
        <w:tc>
          <w:tcPr>
            <w:tcW w:w="4871" w:type="dxa"/>
            <w:shd w:val="clear" w:color="auto" w:fill="auto"/>
            <w:noWrap/>
            <w:vAlign w:val="bottom"/>
          </w:tcPr>
          <w:p w:rsidR="0048013F" w:rsidRPr="0048013F" w:rsidRDefault="0048013F">
            <w:pPr>
              <w:rPr>
                <w:b/>
              </w:rPr>
            </w:pPr>
            <w:r w:rsidRPr="0048013F">
              <w:rPr>
                <w:b/>
              </w:rPr>
              <w:t>Гарнир</w:t>
            </w:r>
          </w:p>
        </w:tc>
        <w:tc>
          <w:tcPr>
            <w:tcW w:w="2160" w:type="dxa"/>
            <w:shd w:val="clear" w:color="auto" w:fill="auto"/>
            <w:noWrap/>
            <w:vAlign w:val="bottom"/>
          </w:tcPr>
          <w:p w:rsidR="0048013F" w:rsidRDefault="0048013F" w:rsidP="00470786">
            <w:pPr>
              <w:jc w:val="center"/>
            </w:pPr>
          </w:p>
        </w:tc>
        <w:tc>
          <w:tcPr>
            <w:tcW w:w="2160" w:type="dxa"/>
            <w:shd w:val="clear" w:color="auto" w:fill="auto"/>
            <w:noWrap/>
            <w:vAlign w:val="bottom"/>
          </w:tcPr>
          <w:p w:rsidR="0048013F" w:rsidRDefault="0048013F" w:rsidP="00470786">
            <w:pPr>
              <w:jc w:val="center"/>
            </w:pPr>
          </w:p>
        </w:tc>
      </w:tr>
      <w:tr w:rsidR="00470786">
        <w:trPr>
          <w:trHeight w:val="315"/>
        </w:trPr>
        <w:tc>
          <w:tcPr>
            <w:tcW w:w="4871" w:type="dxa"/>
            <w:shd w:val="clear" w:color="auto" w:fill="auto"/>
            <w:noWrap/>
            <w:vAlign w:val="bottom"/>
          </w:tcPr>
          <w:p w:rsidR="00470786" w:rsidRDefault="00470786">
            <w:r>
              <w:t>Огурцы</w:t>
            </w:r>
          </w:p>
        </w:tc>
        <w:tc>
          <w:tcPr>
            <w:tcW w:w="2160" w:type="dxa"/>
            <w:shd w:val="clear" w:color="auto" w:fill="auto"/>
            <w:noWrap/>
            <w:vAlign w:val="bottom"/>
          </w:tcPr>
          <w:p w:rsidR="00470786" w:rsidRDefault="00470786" w:rsidP="00470786">
            <w:pPr>
              <w:jc w:val="center"/>
            </w:pPr>
            <w:r>
              <w:t>250</w:t>
            </w:r>
          </w:p>
        </w:tc>
        <w:tc>
          <w:tcPr>
            <w:tcW w:w="2160" w:type="dxa"/>
            <w:shd w:val="clear" w:color="auto" w:fill="auto"/>
            <w:noWrap/>
            <w:vAlign w:val="bottom"/>
          </w:tcPr>
          <w:p w:rsidR="00470786" w:rsidRDefault="00470786" w:rsidP="00470786">
            <w:pPr>
              <w:jc w:val="center"/>
            </w:pPr>
            <w:r>
              <w:t>200</w:t>
            </w:r>
          </w:p>
        </w:tc>
      </w:tr>
      <w:tr w:rsidR="00470786">
        <w:trPr>
          <w:trHeight w:val="315"/>
        </w:trPr>
        <w:tc>
          <w:tcPr>
            <w:tcW w:w="4871" w:type="dxa"/>
            <w:shd w:val="clear" w:color="auto" w:fill="auto"/>
            <w:noWrap/>
            <w:vAlign w:val="bottom"/>
          </w:tcPr>
          <w:p w:rsidR="00470786" w:rsidRDefault="00470786">
            <w:r>
              <w:t>Лук-порей</w:t>
            </w:r>
          </w:p>
        </w:tc>
        <w:tc>
          <w:tcPr>
            <w:tcW w:w="2160" w:type="dxa"/>
            <w:shd w:val="clear" w:color="auto" w:fill="auto"/>
            <w:noWrap/>
            <w:vAlign w:val="bottom"/>
          </w:tcPr>
          <w:p w:rsidR="00470786" w:rsidRDefault="00470786" w:rsidP="00470786">
            <w:pPr>
              <w:jc w:val="center"/>
            </w:pPr>
            <w:r>
              <w:t>400</w:t>
            </w:r>
          </w:p>
        </w:tc>
        <w:tc>
          <w:tcPr>
            <w:tcW w:w="2160" w:type="dxa"/>
            <w:shd w:val="clear" w:color="auto" w:fill="auto"/>
            <w:noWrap/>
            <w:vAlign w:val="bottom"/>
          </w:tcPr>
          <w:p w:rsidR="00470786" w:rsidRDefault="00470786" w:rsidP="00470786">
            <w:pPr>
              <w:jc w:val="center"/>
            </w:pPr>
            <w:r>
              <w:t>304</w:t>
            </w:r>
          </w:p>
        </w:tc>
      </w:tr>
      <w:tr w:rsidR="0023122A">
        <w:trPr>
          <w:trHeight w:val="315"/>
        </w:trPr>
        <w:tc>
          <w:tcPr>
            <w:tcW w:w="4871" w:type="dxa"/>
            <w:shd w:val="clear" w:color="auto" w:fill="auto"/>
            <w:noWrap/>
            <w:vAlign w:val="bottom"/>
          </w:tcPr>
          <w:p w:rsidR="0023122A" w:rsidRPr="0048013F" w:rsidRDefault="0023122A" w:rsidP="008466C4">
            <w:pPr>
              <w:rPr>
                <w:i/>
              </w:rPr>
            </w:pPr>
            <w:r w:rsidRPr="0048013F">
              <w:rPr>
                <w:i/>
              </w:rPr>
              <w:t>Масса сырьевого набора</w:t>
            </w:r>
            <w:r>
              <w:rPr>
                <w:i/>
              </w:rPr>
              <w:t xml:space="preserve"> гарнира</w:t>
            </w:r>
          </w:p>
        </w:tc>
        <w:tc>
          <w:tcPr>
            <w:tcW w:w="2160" w:type="dxa"/>
            <w:shd w:val="clear" w:color="auto" w:fill="auto"/>
            <w:noWrap/>
            <w:vAlign w:val="bottom"/>
          </w:tcPr>
          <w:p w:rsidR="0023122A" w:rsidRDefault="0023122A" w:rsidP="008466C4">
            <w:pPr>
              <w:jc w:val="center"/>
            </w:pPr>
            <w:r>
              <w:t>–</w:t>
            </w:r>
          </w:p>
        </w:tc>
        <w:tc>
          <w:tcPr>
            <w:tcW w:w="2160" w:type="dxa"/>
            <w:shd w:val="clear" w:color="auto" w:fill="auto"/>
            <w:noWrap/>
            <w:vAlign w:val="bottom"/>
          </w:tcPr>
          <w:p w:rsidR="0023122A" w:rsidRPr="00C37410" w:rsidRDefault="00C37410" w:rsidP="008466C4">
            <w:pPr>
              <w:jc w:val="center"/>
              <w:rPr>
                <w:b/>
                <w:i/>
              </w:rPr>
            </w:pPr>
            <w:r w:rsidRPr="00C37410">
              <w:rPr>
                <w:b/>
                <w:i/>
              </w:rPr>
              <w:t>504</w:t>
            </w:r>
          </w:p>
        </w:tc>
      </w:tr>
      <w:tr w:rsidR="007A3CD0">
        <w:trPr>
          <w:trHeight w:val="315"/>
        </w:trPr>
        <w:tc>
          <w:tcPr>
            <w:tcW w:w="4871" w:type="dxa"/>
            <w:shd w:val="clear" w:color="auto" w:fill="auto"/>
            <w:noWrap/>
            <w:vAlign w:val="bottom"/>
          </w:tcPr>
          <w:p w:rsidR="007A3CD0" w:rsidRDefault="007A3CD0" w:rsidP="008466C4">
            <w:r>
              <w:t>Вода</w:t>
            </w:r>
          </w:p>
        </w:tc>
        <w:tc>
          <w:tcPr>
            <w:tcW w:w="2160" w:type="dxa"/>
            <w:shd w:val="clear" w:color="auto" w:fill="auto"/>
            <w:noWrap/>
            <w:vAlign w:val="bottom"/>
          </w:tcPr>
          <w:p w:rsidR="007A3CD0" w:rsidRDefault="007A3CD0" w:rsidP="008466C4">
            <w:pPr>
              <w:jc w:val="center"/>
            </w:pPr>
            <w:r>
              <w:t>500</w:t>
            </w:r>
          </w:p>
        </w:tc>
        <w:tc>
          <w:tcPr>
            <w:tcW w:w="2160" w:type="dxa"/>
            <w:shd w:val="clear" w:color="auto" w:fill="auto"/>
            <w:noWrap/>
            <w:vAlign w:val="bottom"/>
          </w:tcPr>
          <w:p w:rsidR="007A3CD0" w:rsidRDefault="007A3CD0" w:rsidP="008466C4">
            <w:pPr>
              <w:jc w:val="center"/>
            </w:pPr>
            <w:r>
              <w:t>500</w:t>
            </w:r>
          </w:p>
        </w:tc>
      </w:tr>
      <w:tr w:rsidR="0023122A">
        <w:trPr>
          <w:trHeight w:val="315"/>
        </w:trPr>
        <w:tc>
          <w:tcPr>
            <w:tcW w:w="4871" w:type="dxa"/>
            <w:shd w:val="clear" w:color="auto" w:fill="auto"/>
            <w:noWrap/>
            <w:vAlign w:val="bottom"/>
          </w:tcPr>
          <w:p w:rsidR="0023122A" w:rsidRDefault="0023122A" w:rsidP="008466C4">
            <w:r>
              <w:t>Соль</w:t>
            </w:r>
          </w:p>
        </w:tc>
        <w:tc>
          <w:tcPr>
            <w:tcW w:w="2160" w:type="dxa"/>
            <w:shd w:val="clear" w:color="auto" w:fill="auto"/>
            <w:noWrap/>
            <w:vAlign w:val="bottom"/>
          </w:tcPr>
          <w:p w:rsidR="0023122A" w:rsidRDefault="0023122A" w:rsidP="008466C4">
            <w:pPr>
              <w:jc w:val="center"/>
            </w:pPr>
            <w:r>
              <w:t>35</w:t>
            </w:r>
          </w:p>
        </w:tc>
        <w:tc>
          <w:tcPr>
            <w:tcW w:w="2160" w:type="dxa"/>
            <w:shd w:val="clear" w:color="auto" w:fill="auto"/>
            <w:noWrap/>
            <w:vAlign w:val="bottom"/>
          </w:tcPr>
          <w:p w:rsidR="0023122A" w:rsidRDefault="0023122A" w:rsidP="008466C4">
            <w:pPr>
              <w:jc w:val="center"/>
            </w:pPr>
            <w:r>
              <w:t>35</w:t>
            </w:r>
          </w:p>
        </w:tc>
      </w:tr>
      <w:tr w:rsidR="0023122A">
        <w:trPr>
          <w:trHeight w:val="315"/>
        </w:trPr>
        <w:tc>
          <w:tcPr>
            <w:tcW w:w="4871" w:type="dxa"/>
            <w:shd w:val="clear" w:color="auto" w:fill="auto"/>
            <w:noWrap/>
            <w:vAlign w:val="bottom"/>
          </w:tcPr>
          <w:p w:rsidR="0023122A" w:rsidRDefault="0023122A" w:rsidP="008466C4">
            <w:r>
              <w:t>Мука</w:t>
            </w:r>
          </w:p>
        </w:tc>
        <w:tc>
          <w:tcPr>
            <w:tcW w:w="2160" w:type="dxa"/>
            <w:shd w:val="clear" w:color="auto" w:fill="auto"/>
            <w:noWrap/>
            <w:vAlign w:val="bottom"/>
          </w:tcPr>
          <w:p w:rsidR="0023122A" w:rsidRDefault="0023122A" w:rsidP="008466C4">
            <w:pPr>
              <w:jc w:val="center"/>
            </w:pPr>
            <w:r>
              <w:t>100</w:t>
            </w:r>
          </w:p>
        </w:tc>
        <w:tc>
          <w:tcPr>
            <w:tcW w:w="2160" w:type="dxa"/>
            <w:shd w:val="clear" w:color="auto" w:fill="auto"/>
            <w:noWrap/>
            <w:vAlign w:val="bottom"/>
          </w:tcPr>
          <w:p w:rsidR="0023122A" w:rsidRDefault="0023122A" w:rsidP="008466C4">
            <w:pPr>
              <w:jc w:val="center"/>
            </w:pPr>
            <w:r>
              <w:t>100</w:t>
            </w:r>
          </w:p>
        </w:tc>
      </w:tr>
      <w:tr w:rsidR="0023122A">
        <w:trPr>
          <w:trHeight w:val="315"/>
        </w:trPr>
        <w:tc>
          <w:tcPr>
            <w:tcW w:w="4871" w:type="dxa"/>
            <w:shd w:val="clear" w:color="auto" w:fill="auto"/>
            <w:noWrap/>
            <w:vAlign w:val="bottom"/>
          </w:tcPr>
          <w:p w:rsidR="0023122A" w:rsidRDefault="0023122A" w:rsidP="008466C4">
            <w:pPr>
              <w:rPr>
                <w:i/>
                <w:iCs/>
              </w:rPr>
            </w:pPr>
            <w:r>
              <w:rPr>
                <w:i/>
                <w:iCs/>
              </w:rPr>
              <w:t>Масса теста</w:t>
            </w:r>
          </w:p>
        </w:tc>
        <w:tc>
          <w:tcPr>
            <w:tcW w:w="2160" w:type="dxa"/>
            <w:shd w:val="clear" w:color="auto" w:fill="auto"/>
            <w:noWrap/>
            <w:vAlign w:val="bottom"/>
          </w:tcPr>
          <w:p w:rsidR="0023122A" w:rsidRDefault="0023122A" w:rsidP="008466C4">
            <w:pPr>
              <w:jc w:val="center"/>
            </w:pPr>
            <w:r>
              <w:t>–</w:t>
            </w:r>
          </w:p>
        </w:tc>
        <w:tc>
          <w:tcPr>
            <w:tcW w:w="2160" w:type="dxa"/>
            <w:shd w:val="clear" w:color="auto" w:fill="auto"/>
            <w:noWrap/>
            <w:vAlign w:val="bottom"/>
          </w:tcPr>
          <w:p w:rsidR="0023122A" w:rsidRPr="00C37410" w:rsidRDefault="007A3CD0" w:rsidP="008466C4">
            <w:pPr>
              <w:jc w:val="center"/>
              <w:rPr>
                <w:b/>
                <w:i/>
              </w:rPr>
            </w:pPr>
            <w:r>
              <w:rPr>
                <w:b/>
                <w:i/>
              </w:rPr>
              <w:t>6</w:t>
            </w:r>
            <w:r w:rsidR="0023122A" w:rsidRPr="00C37410">
              <w:rPr>
                <w:b/>
                <w:i/>
              </w:rPr>
              <w:t>35</w:t>
            </w:r>
          </w:p>
        </w:tc>
      </w:tr>
    </w:tbl>
    <w:p w:rsidR="00683C7F" w:rsidRDefault="00683C7F" w:rsidP="003B7F0F">
      <w:pPr>
        <w:spacing w:line="360" w:lineRule="auto"/>
        <w:ind w:firstLine="360"/>
      </w:pPr>
    </w:p>
    <w:p w:rsidR="007D0432" w:rsidRPr="00C24B49" w:rsidRDefault="007D0432" w:rsidP="00521A7C">
      <w:pPr>
        <w:spacing w:line="360" w:lineRule="auto"/>
        <w:ind w:firstLine="360"/>
        <w:jc w:val="both"/>
        <w:rPr>
          <w:b/>
        </w:rPr>
      </w:pPr>
      <w:r w:rsidRPr="00C24B49">
        <w:rPr>
          <w:b/>
        </w:rPr>
        <w:t>Расчет потерь при тепловой обработке блюда</w:t>
      </w:r>
    </w:p>
    <w:p w:rsidR="007D0432" w:rsidRDefault="007D0432" w:rsidP="00521A7C">
      <w:pPr>
        <w:numPr>
          <w:ilvl w:val="0"/>
          <w:numId w:val="3"/>
        </w:numPr>
        <w:spacing w:line="360" w:lineRule="auto"/>
        <w:jc w:val="both"/>
        <w:rPr>
          <w:u w:val="single"/>
        </w:rPr>
      </w:pPr>
      <w:r w:rsidRPr="00895DFA">
        <w:rPr>
          <w:u w:val="single"/>
        </w:rPr>
        <w:t xml:space="preserve">Расчет массы </w:t>
      </w:r>
      <w:r>
        <w:rPr>
          <w:u w:val="single"/>
        </w:rPr>
        <w:t xml:space="preserve">утки </w:t>
      </w:r>
      <w:r w:rsidRPr="00DB0997">
        <w:rPr>
          <w:u w:val="single"/>
        </w:rPr>
        <w:t>после тепловой обработки</w:t>
      </w:r>
      <w:r>
        <w:rPr>
          <w:u w:val="single"/>
        </w:rPr>
        <w:t>:</w:t>
      </w:r>
    </w:p>
    <w:p w:rsidR="007D0432" w:rsidRDefault="00B16C5B" w:rsidP="00521A7C">
      <w:pPr>
        <w:spacing w:line="360" w:lineRule="auto"/>
        <w:jc w:val="both"/>
      </w:pPr>
      <w:r>
        <w:t>Согласно табл. 712 «Птица или кроли</w:t>
      </w:r>
      <w:r w:rsidR="004053A4">
        <w:t>к</w:t>
      </w:r>
      <w:r>
        <w:t xml:space="preserve"> жареные» Сборника рецептур </w:t>
      </w:r>
      <w:r w:rsidRPr="00B16C5B">
        <w:t>[</w:t>
      </w:r>
      <w:r>
        <w:t>1</w:t>
      </w:r>
      <w:r w:rsidRPr="00B16C5B">
        <w:t>]</w:t>
      </w:r>
      <w:r w:rsidR="00693D9B">
        <w:t xml:space="preserve">  для получения </w:t>
      </w:r>
      <w:smartTag w:uri="urn:schemas-microsoft-com:office:smarttags" w:element="metricconverter">
        <w:smartTagPr>
          <w:attr w:name="ProductID" w:val="198 г"/>
        </w:smartTagPr>
        <w:r w:rsidR="00693D9B">
          <w:t>198 г</w:t>
        </w:r>
      </w:smartTag>
      <w:r w:rsidR="00693D9B">
        <w:t xml:space="preserve"> нетто утки требуется </w:t>
      </w:r>
      <w:smartTag w:uri="urn:schemas-microsoft-com:office:smarttags" w:element="metricconverter">
        <w:smartTagPr>
          <w:attr w:name="ProductID" w:val="306 г"/>
        </w:smartTagPr>
        <w:r w:rsidR="00693D9B">
          <w:t>306 г</w:t>
        </w:r>
      </w:smartTag>
      <w:r w:rsidR="00693D9B">
        <w:t xml:space="preserve"> брутто, а для </w:t>
      </w:r>
      <w:smartTag w:uri="urn:schemas-microsoft-com:office:smarttags" w:element="metricconverter">
        <w:smartTagPr>
          <w:attr w:name="ProductID" w:val="668 г"/>
        </w:smartTagPr>
        <w:r w:rsidR="00693D9B">
          <w:t>668 г</w:t>
        </w:r>
      </w:smartTag>
      <w:r w:rsidR="00693D9B">
        <w:t xml:space="preserve"> брутто – Х г нетто</w:t>
      </w:r>
      <w:r w:rsidR="00633054">
        <w:t>. Составляем пропорцию:</w:t>
      </w:r>
    </w:p>
    <w:p w:rsidR="00633054" w:rsidRDefault="00633054" w:rsidP="00521A7C">
      <w:pPr>
        <w:spacing w:line="360" w:lineRule="auto"/>
        <w:jc w:val="both"/>
      </w:pPr>
      <w:smartTag w:uri="urn:schemas-microsoft-com:office:smarttags" w:element="metricconverter">
        <w:smartTagPr>
          <w:attr w:name="ProductID" w:val="306 г"/>
        </w:smartTagPr>
        <w:r>
          <w:t>306 г</w:t>
        </w:r>
      </w:smartTag>
      <w:r>
        <w:t xml:space="preserve"> (брутто) – </w:t>
      </w:r>
      <w:smartTag w:uri="urn:schemas-microsoft-com:office:smarttags" w:element="metricconverter">
        <w:smartTagPr>
          <w:attr w:name="ProductID" w:val="198 г"/>
        </w:smartTagPr>
        <w:r>
          <w:t>198 г</w:t>
        </w:r>
      </w:smartTag>
      <w:r>
        <w:t xml:space="preserve"> (нетто),</w:t>
      </w:r>
    </w:p>
    <w:p w:rsidR="00633054" w:rsidRDefault="00633054" w:rsidP="00521A7C">
      <w:pPr>
        <w:spacing w:line="360" w:lineRule="auto"/>
        <w:jc w:val="both"/>
      </w:pPr>
      <w:smartTag w:uri="urn:schemas-microsoft-com:office:smarttags" w:element="metricconverter">
        <w:smartTagPr>
          <w:attr w:name="ProductID" w:val="668 г"/>
        </w:smartTagPr>
        <w:r>
          <w:t>668 г</w:t>
        </w:r>
      </w:smartTag>
      <w:r>
        <w:t xml:space="preserve"> (брутто) – Х г (нетто),</w:t>
      </w:r>
    </w:p>
    <w:p w:rsidR="00633054" w:rsidRDefault="00633054" w:rsidP="00521A7C">
      <w:pPr>
        <w:spacing w:line="360" w:lineRule="auto"/>
        <w:jc w:val="both"/>
      </w:pPr>
      <w:r>
        <w:t xml:space="preserve">Х = </w:t>
      </w:r>
      <w:smartTag w:uri="urn:schemas-microsoft-com:office:smarttags" w:element="metricconverter">
        <w:smartTagPr>
          <w:attr w:name="ProductID" w:val="432 г"/>
        </w:smartTagPr>
        <w:r w:rsidR="008D7256">
          <w:t>432 г</w:t>
        </w:r>
      </w:smartTag>
      <w:r w:rsidR="008D7256">
        <w:t>.</w:t>
      </w:r>
    </w:p>
    <w:p w:rsidR="00534BA5" w:rsidRPr="0070552E" w:rsidRDefault="00534BA5" w:rsidP="00521A7C">
      <w:pPr>
        <w:spacing w:line="360" w:lineRule="auto"/>
        <w:jc w:val="both"/>
        <w:rPr>
          <w:b/>
        </w:rPr>
      </w:pPr>
      <w:r w:rsidRPr="0070552E">
        <w:rPr>
          <w:b/>
        </w:rPr>
        <w:t>Составление рецептуры на выход блюда</w:t>
      </w:r>
    </w:p>
    <w:p w:rsidR="00534BA5" w:rsidRDefault="00534BA5" w:rsidP="00521A7C">
      <w:pPr>
        <w:spacing w:line="360" w:lineRule="auto"/>
        <w:jc w:val="both"/>
      </w:pPr>
      <w:r>
        <w:t>Сводим полученные данные в таблицу:</w:t>
      </w:r>
    </w:p>
    <w:tbl>
      <w:tblPr>
        <w:tblW w:w="8651" w:type="dxa"/>
        <w:tblInd w:w="97" w:type="dxa"/>
        <w:tblLook w:val="0000" w:firstRow="0" w:lastRow="0" w:firstColumn="0" w:lastColumn="0" w:noHBand="0" w:noVBand="0"/>
      </w:tblPr>
      <w:tblGrid>
        <w:gridCol w:w="5591"/>
        <w:gridCol w:w="1440"/>
        <w:gridCol w:w="1620"/>
      </w:tblGrid>
      <w:tr w:rsidR="007A3CD0">
        <w:trPr>
          <w:trHeight w:val="315"/>
        </w:trPr>
        <w:tc>
          <w:tcPr>
            <w:tcW w:w="5591" w:type="dxa"/>
            <w:tcBorders>
              <w:top w:val="single" w:sz="4" w:space="0" w:color="auto"/>
              <w:left w:val="single" w:sz="4" w:space="0" w:color="auto"/>
              <w:bottom w:val="single" w:sz="4" w:space="0" w:color="auto"/>
              <w:right w:val="single" w:sz="4" w:space="0" w:color="auto"/>
            </w:tcBorders>
            <w:shd w:val="clear" w:color="auto" w:fill="auto"/>
            <w:noWrap/>
            <w:vAlign w:val="bottom"/>
          </w:tcPr>
          <w:p w:rsidR="007A3CD0" w:rsidRDefault="007A3CD0">
            <w:r>
              <w:t>Наименование продуктов</w:t>
            </w:r>
          </w:p>
        </w:tc>
        <w:tc>
          <w:tcPr>
            <w:tcW w:w="1440" w:type="dxa"/>
            <w:tcBorders>
              <w:top w:val="single" w:sz="4" w:space="0" w:color="auto"/>
              <w:left w:val="nil"/>
              <w:bottom w:val="single" w:sz="4" w:space="0" w:color="auto"/>
              <w:right w:val="single" w:sz="4" w:space="0" w:color="auto"/>
            </w:tcBorders>
            <w:shd w:val="clear" w:color="auto" w:fill="auto"/>
            <w:noWrap/>
            <w:vAlign w:val="bottom"/>
          </w:tcPr>
          <w:p w:rsidR="007A3CD0" w:rsidRDefault="007A3CD0">
            <w:r>
              <w:t>Масса брутто, г</w:t>
            </w:r>
          </w:p>
        </w:tc>
        <w:tc>
          <w:tcPr>
            <w:tcW w:w="1620" w:type="dxa"/>
            <w:tcBorders>
              <w:top w:val="single" w:sz="4" w:space="0" w:color="auto"/>
              <w:left w:val="nil"/>
              <w:bottom w:val="single" w:sz="4" w:space="0" w:color="auto"/>
              <w:right w:val="single" w:sz="4" w:space="0" w:color="auto"/>
            </w:tcBorders>
            <w:shd w:val="clear" w:color="auto" w:fill="auto"/>
            <w:noWrap/>
            <w:vAlign w:val="bottom"/>
          </w:tcPr>
          <w:p w:rsidR="007A3CD0" w:rsidRDefault="007A3CD0">
            <w:r>
              <w:t>Масса нетто, г</w:t>
            </w:r>
          </w:p>
        </w:tc>
      </w:tr>
      <w:tr w:rsidR="007A3CD0">
        <w:trPr>
          <w:trHeight w:val="315"/>
        </w:trPr>
        <w:tc>
          <w:tcPr>
            <w:tcW w:w="5591" w:type="dxa"/>
            <w:tcBorders>
              <w:top w:val="nil"/>
              <w:left w:val="single" w:sz="4" w:space="0" w:color="auto"/>
              <w:bottom w:val="single" w:sz="4" w:space="0" w:color="auto"/>
              <w:right w:val="single" w:sz="4" w:space="0" w:color="auto"/>
            </w:tcBorders>
            <w:shd w:val="clear" w:color="auto" w:fill="auto"/>
            <w:noWrap/>
            <w:vAlign w:val="bottom"/>
          </w:tcPr>
          <w:p w:rsidR="007A3CD0" w:rsidRDefault="007A3CD0">
            <w:r>
              <w:t>1 утка</w:t>
            </w:r>
          </w:p>
        </w:tc>
        <w:tc>
          <w:tcPr>
            <w:tcW w:w="1440" w:type="dxa"/>
            <w:tcBorders>
              <w:top w:val="nil"/>
              <w:left w:val="nil"/>
              <w:bottom w:val="single" w:sz="4" w:space="0" w:color="auto"/>
              <w:right w:val="single" w:sz="4" w:space="0" w:color="auto"/>
            </w:tcBorders>
            <w:shd w:val="clear" w:color="auto" w:fill="auto"/>
            <w:noWrap/>
            <w:vAlign w:val="bottom"/>
          </w:tcPr>
          <w:p w:rsidR="007A3CD0" w:rsidRDefault="007A3CD0">
            <w:pPr>
              <w:jc w:val="center"/>
            </w:pPr>
            <w:r>
              <w:t>668</w:t>
            </w:r>
          </w:p>
        </w:tc>
        <w:tc>
          <w:tcPr>
            <w:tcW w:w="1620" w:type="dxa"/>
            <w:tcBorders>
              <w:top w:val="nil"/>
              <w:left w:val="nil"/>
              <w:bottom w:val="nil"/>
              <w:right w:val="nil"/>
            </w:tcBorders>
            <w:shd w:val="clear" w:color="auto" w:fill="auto"/>
            <w:noWrap/>
            <w:vAlign w:val="bottom"/>
          </w:tcPr>
          <w:p w:rsidR="007A3CD0" w:rsidRDefault="007A3CD0">
            <w:pPr>
              <w:jc w:val="center"/>
            </w:pPr>
            <w:r>
              <w:t>432</w:t>
            </w:r>
          </w:p>
        </w:tc>
      </w:tr>
      <w:tr w:rsidR="007A3CD0">
        <w:trPr>
          <w:trHeight w:val="315"/>
        </w:trPr>
        <w:tc>
          <w:tcPr>
            <w:tcW w:w="5591" w:type="dxa"/>
            <w:tcBorders>
              <w:top w:val="nil"/>
              <w:left w:val="single" w:sz="4" w:space="0" w:color="auto"/>
              <w:bottom w:val="single" w:sz="4" w:space="0" w:color="auto"/>
              <w:right w:val="single" w:sz="4" w:space="0" w:color="auto"/>
            </w:tcBorders>
            <w:shd w:val="clear" w:color="auto" w:fill="auto"/>
            <w:noWrap/>
            <w:vAlign w:val="bottom"/>
          </w:tcPr>
          <w:p w:rsidR="007A3CD0" w:rsidRDefault="007A3CD0">
            <w:r>
              <w:t>Сухой херес</w:t>
            </w:r>
          </w:p>
        </w:tc>
        <w:tc>
          <w:tcPr>
            <w:tcW w:w="1440" w:type="dxa"/>
            <w:tcBorders>
              <w:top w:val="nil"/>
              <w:left w:val="nil"/>
              <w:bottom w:val="single" w:sz="4" w:space="0" w:color="auto"/>
              <w:right w:val="single" w:sz="4" w:space="0" w:color="auto"/>
            </w:tcBorders>
            <w:shd w:val="clear" w:color="auto" w:fill="auto"/>
            <w:noWrap/>
            <w:vAlign w:val="bottom"/>
          </w:tcPr>
          <w:p w:rsidR="007A3CD0" w:rsidRDefault="007A3CD0">
            <w:pPr>
              <w:jc w:val="center"/>
            </w:pPr>
            <w:r>
              <w:t>62.5</w:t>
            </w:r>
          </w:p>
        </w:tc>
        <w:tc>
          <w:tcPr>
            <w:tcW w:w="1620" w:type="dxa"/>
            <w:tcBorders>
              <w:top w:val="single" w:sz="4" w:space="0" w:color="auto"/>
              <w:left w:val="nil"/>
              <w:bottom w:val="single" w:sz="4" w:space="0" w:color="auto"/>
              <w:right w:val="single" w:sz="4" w:space="0" w:color="auto"/>
            </w:tcBorders>
            <w:shd w:val="clear" w:color="auto" w:fill="auto"/>
            <w:noWrap/>
            <w:vAlign w:val="bottom"/>
          </w:tcPr>
          <w:p w:rsidR="007A3CD0" w:rsidRDefault="007A3CD0">
            <w:pPr>
              <w:jc w:val="center"/>
            </w:pPr>
            <w:r>
              <w:t>62.5</w:t>
            </w:r>
          </w:p>
        </w:tc>
      </w:tr>
      <w:tr w:rsidR="007A3CD0">
        <w:trPr>
          <w:trHeight w:val="315"/>
        </w:trPr>
        <w:tc>
          <w:tcPr>
            <w:tcW w:w="5591" w:type="dxa"/>
            <w:tcBorders>
              <w:top w:val="nil"/>
              <w:left w:val="single" w:sz="4" w:space="0" w:color="auto"/>
              <w:bottom w:val="single" w:sz="4" w:space="0" w:color="auto"/>
              <w:right w:val="single" w:sz="4" w:space="0" w:color="auto"/>
            </w:tcBorders>
            <w:shd w:val="clear" w:color="auto" w:fill="auto"/>
            <w:noWrap/>
            <w:vAlign w:val="bottom"/>
          </w:tcPr>
          <w:p w:rsidR="007A3CD0" w:rsidRDefault="007A3CD0">
            <w:r>
              <w:t>Мед</w:t>
            </w:r>
          </w:p>
        </w:tc>
        <w:tc>
          <w:tcPr>
            <w:tcW w:w="1440" w:type="dxa"/>
            <w:tcBorders>
              <w:top w:val="nil"/>
              <w:left w:val="nil"/>
              <w:bottom w:val="single" w:sz="4" w:space="0" w:color="auto"/>
              <w:right w:val="single" w:sz="4" w:space="0" w:color="auto"/>
            </w:tcBorders>
            <w:shd w:val="clear" w:color="auto" w:fill="auto"/>
            <w:noWrap/>
            <w:vAlign w:val="bottom"/>
          </w:tcPr>
          <w:p w:rsidR="007A3CD0" w:rsidRDefault="007A3CD0">
            <w:pPr>
              <w:jc w:val="center"/>
            </w:pPr>
            <w:r>
              <w:t>120</w:t>
            </w:r>
          </w:p>
        </w:tc>
        <w:tc>
          <w:tcPr>
            <w:tcW w:w="1620" w:type="dxa"/>
            <w:tcBorders>
              <w:top w:val="nil"/>
              <w:left w:val="nil"/>
              <w:bottom w:val="single" w:sz="4" w:space="0" w:color="auto"/>
              <w:right w:val="single" w:sz="4" w:space="0" w:color="auto"/>
            </w:tcBorders>
            <w:shd w:val="clear" w:color="auto" w:fill="auto"/>
            <w:noWrap/>
            <w:vAlign w:val="bottom"/>
          </w:tcPr>
          <w:p w:rsidR="007A3CD0" w:rsidRDefault="007A3CD0">
            <w:pPr>
              <w:jc w:val="center"/>
            </w:pPr>
            <w:r>
              <w:t>120</w:t>
            </w:r>
          </w:p>
        </w:tc>
      </w:tr>
      <w:tr w:rsidR="007A3CD0">
        <w:trPr>
          <w:trHeight w:val="315"/>
        </w:trPr>
        <w:tc>
          <w:tcPr>
            <w:tcW w:w="5591" w:type="dxa"/>
            <w:tcBorders>
              <w:top w:val="nil"/>
              <w:left w:val="single" w:sz="4" w:space="0" w:color="auto"/>
              <w:bottom w:val="single" w:sz="4" w:space="0" w:color="auto"/>
              <w:right w:val="single" w:sz="4" w:space="0" w:color="auto"/>
            </w:tcBorders>
            <w:shd w:val="clear" w:color="auto" w:fill="auto"/>
            <w:noWrap/>
            <w:vAlign w:val="bottom"/>
          </w:tcPr>
          <w:p w:rsidR="007A3CD0" w:rsidRDefault="007A3CD0">
            <w:r>
              <w:t>Кунжутное масло</w:t>
            </w:r>
          </w:p>
        </w:tc>
        <w:tc>
          <w:tcPr>
            <w:tcW w:w="1440" w:type="dxa"/>
            <w:tcBorders>
              <w:top w:val="nil"/>
              <w:left w:val="nil"/>
              <w:bottom w:val="single" w:sz="4" w:space="0" w:color="auto"/>
              <w:right w:val="single" w:sz="4" w:space="0" w:color="auto"/>
            </w:tcBorders>
            <w:shd w:val="clear" w:color="auto" w:fill="auto"/>
            <w:noWrap/>
            <w:vAlign w:val="bottom"/>
          </w:tcPr>
          <w:p w:rsidR="007A3CD0" w:rsidRDefault="007A3CD0">
            <w:pPr>
              <w:jc w:val="center"/>
            </w:pPr>
            <w:r>
              <w:t>17</w:t>
            </w:r>
          </w:p>
        </w:tc>
        <w:tc>
          <w:tcPr>
            <w:tcW w:w="1620" w:type="dxa"/>
            <w:tcBorders>
              <w:top w:val="nil"/>
              <w:left w:val="nil"/>
              <w:bottom w:val="single" w:sz="4" w:space="0" w:color="auto"/>
              <w:right w:val="single" w:sz="4" w:space="0" w:color="auto"/>
            </w:tcBorders>
            <w:shd w:val="clear" w:color="auto" w:fill="auto"/>
            <w:noWrap/>
            <w:vAlign w:val="bottom"/>
          </w:tcPr>
          <w:p w:rsidR="007A3CD0" w:rsidRDefault="007A3CD0">
            <w:pPr>
              <w:jc w:val="center"/>
            </w:pPr>
            <w:r>
              <w:t>17</w:t>
            </w:r>
          </w:p>
        </w:tc>
      </w:tr>
      <w:tr w:rsidR="007A3CD0">
        <w:trPr>
          <w:trHeight w:val="315"/>
        </w:trPr>
        <w:tc>
          <w:tcPr>
            <w:tcW w:w="5591" w:type="dxa"/>
            <w:tcBorders>
              <w:top w:val="nil"/>
              <w:left w:val="single" w:sz="4" w:space="0" w:color="auto"/>
              <w:bottom w:val="single" w:sz="4" w:space="0" w:color="auto"/>
              <w:right w:val="single" w:sz="4" w:space="0" w:color="auto"/>
            </w:tcBorders>
            <w:shd w:val="clear" w:color="auto" w:fill="auto"/>
            <w:noWrap/>
            <w:vAlign w:val="bottom"/>
          </w:tcPr>
          <w:p w:rsidR="007A3CD0" w:rsidRDefault="007A3CD0">
            <w:r>
              <w:t>Соевый соус</w:t>
            </w:r>
          </w:p>
        </w:tc>
        <w:tc>
          <w:tcPr>
            <w:tcW w:w="1440" w:type="dxa"/>
            <w:tcBorders>
              <w:top w:val="nil"/>
              <w:left w:val="nil"/>
              <w:bottom w:val="single" w:sz="4" w:space="0" w:color="auto"/>
              <w:right w:val="single" w:sz="4" w:space="0" w:color="auto"/>
            </w:tcBorders>
            <w:shd w:val="clear" w:color="auto" w:fill="auto"/>
            <w:noWrap/>
            <w:vAlign w:val="bottom"/>
          </w:tcPr>
          <w:p w:rsidR="007A3CD0" w:rsidRDefault="007A3CD0">
            <w:pPr>
              <w:jc w:val="center"/>
            </w:pPr>
            <w:r>
              <w:t>15</w:t>
            </w:r>
          </w:p>
        </w:tc>
        <w:tc>
          <w:tcPr>
            <w:tcW w:w="1620" w:type="dxa"/>
            <w:tcBorders>
              <w:top w:val="nil"/>
              <w:left w:val="nil"/>
              <w:bottom w:val="single" w:sz="4" w:space="0" w:color="auto"/>
              <w:right w:val="single" w:sz="4" w:space="0" w:color="auto"/>
            </w:tcBorders>
            <w:shd w:val="clear" w:color="auto" w:fill="auto"/>
            <w:noWrap/>
            <w:vAlign w:val="bottom"/>
          </w:tcPr>
          <w:p w:rsidR="007A3CD0" w:rsidRDefault="007A3CD0">
            <w:pPr>
              <w:jc w:val="center"/>
            </w:pPr>
            <w:r>
              <w:t>15</w:t>
            </w:r>
          </w:p>
        </w:tc>
      </w:tr>
      <w:tr w:rsidR="007A3CD0">
        <w:trPr>
          <w:trHeight w:val="315"/>
        </w:trPr>
        <w:tc>
          <w:tcPr>
            <w:tcW w:w="5591" w:type="dxa"/>
            <w:tcBorders>
              <w:top w:val="nil"/>
              <w:left w:val="single" w:sz="4" w:space="0" w:color="auto"/>
              <w:bottom w:val="single" w:sz="4" w:space="0" w:color="auto"/>
              <w:right w:val="single" w:sz="4" w:space="0" w:color="auto"/>
            </w:tcBorders>
            <w:shd w:val="clear" w:color="auto" w:fill="auto"/>
            <w:noWrap/>
            <w:vAlign w:val="bottom"/>
          </w:tcPr>
          <w:p w:rsidR="007A3CD0" w:rsidRDefault="007A3CD0">
            <w:r>
              <w:t>Имбирный порошок</w:t>
            </w:r>
          </w:p>
        </w:tc>
        <w:tc>
          <w:tcPr>
            <w:tcW w:w="1440" w:type="dxa"/>
            <w:tcBorders>
              <w:top w:val="nil"/>
              <w:left w:val="nil"/>
              <w:bottom w:val="single" w:sz="4" w:space="0" w:color="auto"/>
              <w:right w:val="single" w:sz="4" w:space="0" w:color="auto"/>
            </w:tcBorders>
            <w:shd w:val="clear" w:color="auto" w:fill="auto"/>
            <w:noWrap/>
            <w:vAlign w:val="bottom"/>
          </w:tcPr>
          <w:p w:rsidR="007A3CD0" w:rsidRDefault="007A3CD0">
            <w:pPr>
              <w:jc w:val="center"/>
            </w:pPr>
            <w:r>
              <w:t>30</w:t>
            </w:r>
          </w:p>
        </w:tc>
        <w:tc>
          <w:tcPr>
            <w:tcW w:w="1620" w:type="dxa"/>
            <w:tcBorders>
              <w:top w:val="nil"/>
              <w:left w:val="nil"/>
              <w:bottom w:val="single" w:sz="4" w:space="0" w:color="auto"/>
              <w:right w:val="single" w:sz="4" w:space="0" w:color="auto"/>
            </w:tcBorders>
            <w:shd w:val="clear" w:color="auto" w:fill="auto"/>
            <w:noWrap/>
            <w:vAlign w:val="bottom"/>
          </w:tcPr>
          <w:p w:rsidR="007A3CD0" w:rsidRDefault="007A3CD0">
            <w:pPr>
              <w:jc w:val="center"/>
            </w:pPr>
            <w:r>
              <w:t>30</w:t>
            </w:r>
          </w:p>
        </w:tc>
      </w:tr>
      <w:tr w:rsidR="007A3CD0">
        <w:trPr>
          <w:trHeight w:val="315"/>
        </w:trPr>
        <w:tc>
          <w:tcPr>
            <w:tcW w:w="5591" w:type="dxa"/>
            <w:tcBorders>
              <w:top w:val="nil"/>
              <w:left w:val="single" w:sz="4" w:space="0" w:color="auto"/>
              <w:bottom w:val="single" w:sz="4" w:space="0" w:color="auto"/>
              <w:right w:val="single" w:sz="4" w:space="0" w:color="auto"/>
            </w:tcBorders>
            <w:shd w:val="clear" w:color="auto" w:fill="auto"/>
            <w:noWrap/>
            <w:vAlign w:val="bottom"/>
          </w:tcPr>
          <w:p w:rsidR="007A3CD0" w:rsidRDefault="007A3CD0">
            <w:r>
              <w:t>Свежемолотый черный перец</w:t>
            </w:r>
          </w:p>
        </w:tc>
        <w:tc>
          <w:tcPr>
            <w:tcW w:w="1440" w:type="dxa"/>
            <w:tcBorders>
              <w:top w:val="nil"/>
              <w:left w:val="nil"/>
              <w:bottom w:val="single" w:sz="4" w:space="0" w:color="auto"/>
              <w:right w:val="single" w:sz="4" w:space="0" w:color="auto"/>
            </w:tcBorders>
            <w:shd w:val="clear" w:color="auto" w:fill="auto"/>
            <w:noWrap/>
            <w:vAlign w:val="bottom"/>
          </w:tcPr>
          <w:p w:rsidR="007A3CD0" w:rsidRDefault="007A3CD0">
            <w:pPr>
              <w:jc w:val="center"/>
            </w:pPr>
            <w:r>
              <w:t>30</w:t>
            </w:r>
          </w:p>
        </w:tc>
        <w:tc>
          <w:tcPr>
            <w:tcW w:w="1620" w:type="dxa"/>
            <w:tcBorders>
              <w:top w:val="nil"/>
              <w:left w:val="nil"/>
              <w:bottom w:val="single" w:sz="4" w:space="0" w:color="auto"/>
              <w:right w:val="single" w:sz="4" w:space="0" w:color="auto"/>
            </w:tcBorders>
            <w:shd w:val="clear" w:color="auto" w:fill="auto"/>
            <w:noWrap/>
            <w:vAlign w:val="bottom"/>
          </w:tcPr>
          <w:p w:rsidR="007A3CD0" w:rsidRDefault="007A3CD0">
            <w:pPr>
              <w:jc w:val="center"/>
            </w:pPr>
            <w:r>
              <w:t>30</w:t>
            </w:r>
          </w:p>
        </w:tc>
      </w:tr>
      <w:tr w:rsidR="007A3CD0">
        <w:trPr>
          <w:trHeight w:val="315"/>
        </w:trPr>
        <w:tc>
          <w:tcPr>
            <w:tcW w:w="5591" w:type="dxa"/>
            <w:tcBorders>
              <w:top w:val="nil"/>
              <w:left w:val="single" w:sz="4" w:space="0" w:color="auto"/>
              <w:bottom w:val="single" w:sz="4" w:space="0" w:color="auto"/>
              <w:right w:val="single" w:sz="4" w:space="0" w:color="auto"/>
            </w:tcBorders>
            <w:shd w:val="clear" w:color="auto" w:fill="auto"/>
            <w:noWrap/>
            <w:vAlign w:val="bottom"/>
          </w:tcPr>
          <w:p w:rsidR="007A3CD0" w:rsidRDefault="007A3CD0">
            <w:pPr>
              <w:rPr>
                <w:i/>
                <w:iCs/>
              </w:rPr>
            </w:pPr>
            <w:r>
              <w:rPr>
                <w:i/>
                <w:iCs/>
              </w:rPr>
              <w:t>Масса основного блюда после тепловой обработки</w:t>
            </w:r>
          </w:p>
        </w:tc>
        <w:tc>
          <w:tcPr>
            <w:tcW w:w="1440" w:type="dxa"/>
            <w:tcBorders>
              <w:top w:val="nil"/>
              <w:left w:val="nil"/>
              <w:bottom w:val="single" w:sz="4" w:space="0" w:color="auto"/>
              <w:right w:val="single" w:sz="4" w:space="0" w:color="auto"/>
            </w:tcBorders>
            <w:shd w:val="clear" w:color="auto" w:fill="auto"/>
            <w:noWrap/>
            <w:vAlign w:val="bottom"/>
          </w:tcPr>
          <w:p w:rsidR="007A3CD0" w:rsidRDefault="007A3CD0">
            <w:pPr>
              <w:jc w:val="center"/>
            </w:pPr>
            <w:r>
              <w:t>–</w:t>
            </w:r>
          </w:p>
        </w:tc>
        <w:tc>
          <w:tcPr>
            <w:tcW w:w="1620" w:type="dxa"/>
            <w:tcBorders>
              <w:top w:val="nil"/>
              <w:left w:val="nil"/>
              <w:bottom w:val="single" w:sz="4" w:space="0" w:color="auto"/>
              <w:right w:val="single" w:sz="4" w:space="0" w:color="auto"/>
            </w:tcBorders>
            <w:shd w:val="clear" w:color="auto" w:fill="auto"/>
            <w:noWrap/>
            <w:vAlign w:val="bottom"/>
          </w:tcPr>
          <w:p w:rsidR="007A3CD0" w:rsidRDefault="007A3CD0">
            <w:pPr>
              <w:jc w:val="center"/>
              <w:rPr>
                <w:b/>
                <w:bCs/>
                <w:i/>
                <w:iCs/>
              </w:rPr>
            </w:pPr>
            <w:r>
              <w:rPr>
                <w:b/>
                <w:bCs/>
                <w:i/>
                <w:iCs/>
              </w:rPr>
              <w:t> 706.5</w:t>
            </w:r>
          </w:p>
        </w:tc>
      </w:tr>
      <w:tr w:rsidR="007A3CD0">
        <w:trPr>
          <w:trHeight w:val="315"/>
        </w:trPr>
        <w:tc>
          <w:tcPr>
            <w:tcW w:w="5591" w:type="dxa"/>
            <w:tcBorders>
              <w:top w:val="nil"/>
              <w:left w:val="single" w:sz="4" w:space="0" w:color="auto"/>
              <w:bottom w:val="single" w:sz="4" w:space="0" w:color="auto"/>
              <w:right w:val="single" w:sz="4" w:space="0" w:color="auto"/>
            </w:tcBorders>
            <w:shd w:val="clear" w:color="auto" w:fill="auto"/>
            <w:noWrap/>
            <w:vAlign w:val="bottom"/>
          </w:tcPr>
          <w:p w:rsidR="007A3CD0" w:rsidRDefault="007A3CD0">
            <w:pPr>
              <w:rPr>
                <w:b/>
                <w:bCs/>
              </w:rPr>
            </w:pPr>
            <w:r>
              <w:rPr>
                <w:b/>
                <w:bCs/>
              </w:rPr>
              <w:t>Гарнир</w:t>
            </w:r>
          </w:p>
        </w:tc>
        <w:tc>
          <w:tcPr>
            <w:tcW w:w="1440" w:type="dxa"/>
            <w:tcBorders>
              <w:top w:val="nil"/>
              <w:left w:val="nil"/>
              <w:bottom w:val="single" w:sz="4" w:space="0" w:color="auto"/>
              <w:right w:val="single" w:sz="4" w:space="0" w:color="auto"/>
            </w:tcBorders>
            <w:shd w:val="clear" w:color="auto" w:fill="auto"/>
            <w:noWrap/>
            <w:vAlign w:val="bottom"/>
          </w:tcPr>
          <w:p w:rsidR="007A3CD0" w:rsidRDefault="007A3CD0">
            <w:pPr>
              <w:jc w:val="center"/>
            </w:pPr>
            <w:r>
              <w:t> </w:t>
            </w:r>
          </w:p>
        </w:tc>
        <w:tc>
          <w:tcPr>
            <w:tcW w:w="1620" w:type="dxa"/>
            <w:tcBorders>
              <w:top w:val="nil"/>
              <w:left w:val="nil"/>
              <w:bottom w:val="single" w:sz="4" w:space="0" w:color="auto"/>
              <w:right w:val="single" w:sz="4" w:space="0" w:color="auto"/>
            </w:tcBorders>
            <w:shd w:val="clear" w:color="auto" w:fill="auto"/>
            <w:noWrap/>
            <w:vAlign w:val="bottom"/>
          </w:tcPr>
          <w:p w:rsidR="007A3CD0" w:rsidRDefault="007A3CD0">
            <w:pPr>
              <w:jc w:val="center"/>
            </w:pPr>
            <w:r>
              <w:t> </w:t>
            </w:r>
          </w:p>
        </w:tc>
      </w:tr>
      <w:tr w:rsidR="007A3CD0">
        <w:trPr>
          <w:trHeight w:val="315"/>
        </w:trPr>
        <w:tc>
          <w:tcPr>
            <w:tcW w:w="5591" w:type="dxa"/>
            <w:tcBorders>
              <w:top w:val="nil"/>
              <w:left w:val="single" w:sz="4" w:space="0" w:color="auto"/>
              <w:bottom w:val="single" w:sz="4" w:space="0" w:color="auto"/>
              <w:right w:val="single" w:sz="4" w:space="0" w:color="auto"/>
            </w:tcBorders>
            <w:shd w:val="clear" w:color="auto" w:fill="auto"/>
            <w:noWrap/>
            <w:vAlign w:val="bottom"/>
          </w:tcPr>
          <w:p w:rsidR="007A3CD0" w:rsidRDefault="007A3CD0">
            <w:r>
              <w:t>Огурцы</w:t>
            </w:r>
          </w:p>
        </w:tc>
        <w:tc>
          <w:tcPr>
            <w:tcW w:w="1440" w:type="dxa"/>
            <w:tcBorders>
              <w:top w:val="nil"/>
              <w:left w:val="nil"/>
              <w:bottom w:val="single" w:sz="4" w:space="0" w:color="auto"/>
              <w:right w:val="single" w:sz="4" w:space="0" w:color="auto"/>
            </w:tcBorders>
            <w:shd w:val="clear" w:color="auto" w:fill="auto"/>
            <w:noWrap/>
            <w:vAlign w:val="bottom"/>
          </w:tcPr>
          <w:p w:rsidR="007A3CD0" w:rsidRDefault="007A3CD0">
            <w:pPr>
              <w:jc w:val="center"/>
            </w:pPr>
            <w:r>
              <w:t>200</w:t>
            </w:r>
          </w:p>
        </w:tc>
        <w:tc>
          <w:tcPr>
            <w:tcW w:w="1620" w:type="dxa"/>
            <w:tcBorders>
              <w:top w:val="nil"/>
              <w:left w:val="nil"/>
              <w:bottom w:val="single" w:sz="4" w:space="0" w:color="auto"/>
              <w:right w:val="single" w:sz="4" w:space="0" w:color="auto"/>
            </w:tcBorders>
            <w:shd w:val="clear" w:color="auto" w:fill="auto"/>
            <w:noWrap/>
            <w:vAlign w:val="bottom"/>
          </w:tcPr>
          <w:p w:rsidR="007A3CD0" w:rsidRDefault="007A3CD0">
            <w:pPr>
              <w:jc w:val="center"/>
            </w:pPr>
            <w:r>
              <w:t>200</w:t>
            </w:r>
          </w:p>
        </w:tc>
      </w:tr>
      <w:tr w:rsidR="007A3CD0">
        <w:trPr>
          <w:trHeight w:val="315"/>
        </w:trPr>
        <w:tc>
          <w:tcPr>
            <w:tcW w:w="5591" w:type="dxa"/>
            <w:tcBorders>
              <w:top w:val="nil"/>
              <w:left w:val="single" w:sz="4" w:space="0" w:color="auto"/>
              <w:bottom w:val="single" w:sz="4" w:space="0" w:color="auto"/>
              <w:right w:val="single" w:sz="4" w:space="0" w:color="auto"/>
            </w:tcBorders>
            <w:shd w:val="clear" w:color="auto" w:fill="auto"/>
            <w:noWrap/>
            <w:vAlign w:val="bottom"/>
          </w:tcPr>
          <w:p w:rsidR="007A3CD0" w:rsidRDefault="007A3CD0">
            <w:r>
              <w:t>Лук-порей</w:t>
            </w:r>
          </w:p>
        </w:tc>
        <w:tc>
          <w:tcPr>
            <w:tcW w:w="1440" w:type="dxa"/>
            <w:tcBorders>
              <w:top w:val="nil"/>
              <w:left w:val="nil"/>
              <w:bottom w:val="single" w:sz="4" w:space="0" w:color="auto"/>
              <w:right w:val="single" w:sz="4" w:space="0" w:color="auto"/>
            </w:tcBorders>
            <w:shd w:val="clear" w:color="auto" w:fill="auto"/>
            <w:noWrap/>
            <w:vAlign w:val="bottom"/>
          </w:tcPr>
          <w:p w:rsidR="007A3CD0" w:rsidRDefault="007A3CD0">
            <w:pPr>
              <w:jc w:val="center"/>
            </w:pPr>
            <w:r>
              <w:t>304</w:t>
            </w:r>
          </w:p>
        </w:tc>
        <w:tc>
          <w:tcPr>
            <w:tcW w:w="1620" w:type="dxa"/>
            <w:tcBorders>
              <w:top w:val="nil"/>
              <w:left w:val="nil"/>
              <w:bottom w:val="single" w:sz="4" w:space="0" w:color="auto"/>
              <w:right w:val="single" w:sz="4" w:space="0" w:color="auto"/>
            </w:tcBorders>
            <w:shd w:val="clear" w:color="auto" w:fill="auto"/>
            <w:noWrap/>
            <w:vAlign w:val="bottom"/>
          </w:tcPr>
          <w:p w:rsidR="007A3CD0" w:rsidRDefault="007A3CD0">
            <w:pPr>
              <w:jc w:val="center"/>
            </w:pPr>
            <w:r>
              <w:t>304</w:t>
            </w:r>
          </w:p>
        </w:tc>
      </w:tr>
      <w:tr w:rsidR="007A3CD0">
        <w:trPr>
          <w:trHeight w:val="315"/>
        </w:trPr>
        <w:tc>
          <w:tcPr>
            <w:tcW w:w="5591" w:type="dxa"/>
            <w:tcBorders>
              <w:top w:val="nil"/>
              <w:left w:val="single" w:sz="4" w:space="0" w:color="auto"/>
              <w:bottom w:val="single" w:sz="4" w:space="0" w:color="auto"/>
              <w:right w:val="single" w:sz="4" w:space="0" w:color="auto"/>
            </w:tcBorders>
            <w:shd w:val="clear" w:color="auto" w:fill="auto"/>
            <w:noWrap/>
            <w:vAlign w:val="bottom"/>
          </w:tcPr>
          <w:p w:rsidR="007A3CD0" w:rsidRDefault="007A3CD0">
            <w:pPr>
              <w:rPr>
                <w:i/>
                <w:iCs/>
              </w:rPr>
            </w:pPr>
            <w:r>
              <w:rPr>
                <w:i/>
                <w:iCs/>
              </w:rPr>
              <w:t>Масса гарнира</w:t>
            </w:r>
          </w:p>
        </w:tc>
        <w:tc>
          <w:tcPr>
            <w:tcW w:w="1440" w:type="dxa"/>
            <w:tcBorders>
              <w:top w:val="nil"/>
              <w:left w:val="nil"/>
              <w:bottom w:val="single" w:sz="4" w:space="0" w:color="auto"/>
              <w:right w:val="single" w:sz="4" w:space="0" w:color="auto"/>
            </w:tcBorders>
            <w:shd w:val="clear" w:color="auto" w:fill="auto"/>
            <w:noWrap/>
            <w:vAlign w:val="bottom"/>
          </w:tcPr>
          <w:p w:rsidR="007A3CD0" w:rsidRDefault="007A3CD0">
            <w:pPr>
              <w:jc w:val="center"/>
            </w:pPr>
            <w:r>
              <w:t>–</w:t>
            </w:r>
          </w:p>
        </w:tc>
        <w:tc>
          <w:tcPr>
            <w:tcW w:w="1620" w:type="dxa"/>
            <w:tcBorders>
              <w:top w:val="nil"/>
              <w:left w:val="nil"/>
              <w:bottom w:val="single" w:sz="4" w:space="0" w:color="auto"/>
              <w:right w:val="single" w:sz="4" w:space="0" w:color="auto"/>
            </w:tcBorders>
            <w:shd w:val="clear" w:color="auto" w:fill="auto"/>
            <w:noWrap/>
            <w:vAlign w:val="bottom"/>
          </w:tcPr>
          <w:p w:rsidR="007A3CD0" w:rsidRDefault="007A3CD0">
            <w:pPr>
              <w:jc w:val="center"/>
              <w:rPr>
                <w:b/>
                <w:bCs/>
                <w:i/>
                <w:iCs/>
              </w:rPr>
            </w:pPr>
            <w:r>
              <w:rPr>
                <w:b/>
                <w:bCs/>
                <w:i/>
                <w:iCs/>
              </w:rPr>
              <w:t>504</w:t>
            </w:r>
          </w:p>
        </w:tc>
      </w:tr>
      <w:tr w:rsidR="007A3CD0">
        <w:trPr>
          <w:trHeight w:val="315"/>
        </w:trPr>
        <w:tc>
          <w:tcPr>
            <w:tcW w:w="5591" w:type="dxa"/>
            <w:tcBorders>
              <w:top w:val="nil"/>
              <w:left w:val="single" w:sz="4" w:space="0" w:color="auto"/>
              <w:bottom w:val="single" w:sz="4" w:space="0" w:color="auto"/>
              <w:right w:val="single" w:sz="4" w:space="0" w:color="auto"/>
            </w:tcBorders>
            <w:shd w:val="clear" w:color="auto" w:fill="auto"/>
            <w:noWrap/>
            <w:vAlign w:val="bottom"/>
          </w:tcPr>
          <w:p w:rsidR="007A3CD0" w:rsidRDefault="007A3CD0">
            <w:r>
              <w:t>Соль</w:t>
            </w:r>
          </w:p>
        </w:tc>
        <w:tc>
          <w:tcPr>
            <w:tcW w:w="1440" w:type="dxa"/>
            <w:tcBorders>
              <w:top w:val="nil"/>
              <w:left w:val="nil"/>
              <w:bottom w:val="single" w:sz="4" w:space="0" w:color="auto"/>
              <w:right w:val="single" w:sz="4" w:space="0" w:color="auto"/>
            </w:tcBorders>
            <w:shd w:val="clear" w:color="auto" w:fill="auto"/>
            <w:noWrap/>
            <w:vAlign w:val="bottom"/>
          </w:tcPr>
          <w:p w:rsidR="007A3CD0" w:rsidRDefault="007A3CD0">
            <w:pPr>
              <w:jc w:val="center"/>
            </w:pPr>
            <w:r>
              <w:t>35</w:t>
            </w:r>
          </w:p>
        </w:tc>
        <w:tc>
          <w:tcPr>
            <w:tcW w:w="1620" w:type="dxa"/>
            <w:tcBorders>
              <w:top w:val="nil"/>
              <w:left w:val="nil"/>
              <w:bottom w:val="single" w:sz="4" w:space="0" w:color="auto"/>
              <w:right w:val="single" w:sz="4" w:space="0" w:color="auto"/>
            </w:tcBorders>
            <w:shd w:val="clear" w:color="auto" w:fill="auto"/>
            <w:noWrap/>
            <w:vAlign w:val="bottom"/>
          </w:tcPr>
          <w:p w:rsidR="007A3CD0" w:rsidRDefault="007A3CD0">
            <w:pPr>
              <w:jc w:val="center"/>
            </w:pPr>
            <w:r>
              <w:t>35</w:t>
            </w:r>
          </w:p>
        </w:tc>
      </w:tr>
      <w:tr w:rsidR="007A3CD0">
        <w:trPr>
          <w:trHeight w:val="315"/>
        </w:trPr>
        <w:tc>
          <w:tcPr>
            <w:tcW w:w="5591" w:type="dxa"/>
            <w:tcBorders>
              <w:top w:val="nil"/>
              <w:left w:val="single" w:sz="4" w:space="0" w:color="auto"/>
              <w:bottom w:val="single" w:sz="4" w:space="0" w:color="auto"/>
              <w:right w:val="single" w:sz="4" w:space="0" w:color="auto"/>
            </w:tcBorders>
            <w:shd w:val="clear" w:color="auto" w:fill="auto"/>
            <w:noWrap/>
            <w:vAlign w:val="bottom"/>
          </w:tcPr>
          <w:p w:rsidR="007A3CD0" w:rsidRDefault="007A3CD0">
            <w:r>
              <w:t>Мука</w:t>
            </w:r>
          </w:p>
        </w:tc>
        <w:tc>
          <w:tcPr>
            <w:tcW w:w="1440" w:type="dxa"/>
            <w:tcBorders>
              <w:top w:val="nil"/>
              <w:left w:val="nil"/>
              <w:bottom w:val="single" w:sz="4" w:space="0" w:color="auto"/>
              <w:right w:val="single" w:sz="4" w:space="0" w:color="auto"/>
            </w:tcBorders>
            <w:shd w:val="clear" w:color="auto" w:fill="auto"/>
            <w:noWrap/>
            <w:vAlign w:val="bottom"/>
          </w:tcPr>
          <w:p w:rsidR="007A3CD0" w:rsidRDefault="007A3CD0">
            <w:pPr>
              <w:jc w:val="center"/>
            </w:pPr>
            <w:r>
              <w:t>100</w:t>
            </w:r>
          </w:p>
        </w:tc>
        <w:tc>
          <w:tcPr>
            <w:tcW w:w="1620" w:type="dxa"/>
            <w:tcBorders>
              <w:top w:val="nil"/>
              <w:left w:val="nil"/>
              <w:bottom w:val="single" w:sz="4" w:space="0" w:color="auto"/>
              <w:right w:val="single" w:sz="4" w:space="0" w:color="auto"/>
            </w:tcBorders>
            <w:shd w:val="clear" w:color="auto" w:fill="auto"/>
            <w:noWrap/>
            <w:vAlign w:val="bottom"/>
          </w:tcPr>
          <w:p w:rsidR="007A3CD0" w:rsidRDefault="007A3CD0">
            <w:pPr>
              <w:jc w:val="center"/>
            </w:pPr>
            <w:r>
              <w:t>100</w:t>
            </w:r>
          </w:p>
        </w:tc>
      </w:tr>
      <w:tr w:rsidR="007A3CD0">
        <w:trPr>
          <w:trHeight w:val="315"/>
        </w:trPr>
        <w:tc>
          <w:tcPr>
            <w:tcW w:w="5591" w:type="dxa"/>
            <w:tcBorders>
              <w:top w:val="nil"/>
              <w:left w:val="single" w:sz="4" w:space="0" w:color="auto"/>
              <w:bottom w:val="nil"/>
              <w:right w:val="single" w:sz="4" w:space="0" w:color="auto"/>
            </w:tcBorders>
            <w:shd w:val="clear" w:color="auto" w:fill="auto"/>
            <w:noWrap/>
            <w:vAlign w:val="bottom"/>
          </w:tcPr>
          <w:p w:rsidR="007A3CD0" w:rsidRDefault="007A3CD0">
            <w:r>
              <w:t>Вода</w:t>
            </w:r>
          </w:p>
        </w:tc>
        <w:tc>
          <w:tcPr>
            <w:tcW w:w="1440" w:type="dxa"/>
            <w:tcBorders>
              <w:top w:val="nil"/>
              <w:left w:val="nil"/>
              <w:bottom w:val="nil"/>
              <w:right w:val="single" w:sz="4" w:space="0" w:color="auto"/>
            </w:tcBorders>
            <w:shd w:val="clear" w:color="auto" w:fill="auto"/>
            <w:noWrap/>
            <w:vAlign w:val="bottom"/>
          </w:tcPr>
          <w:p w:rsidR="007A3CD0" w:rsidRDefault="007A3CD0">
            <w:pPr>
              <w:jc w:val="center"/>
            </w:pPr>
            <w:r>
              <w:t>500</w:t>
            </w:r>
          </w:p>
        </w:tc>
        <w:tc>
          <w:tcPr>
            <w:tcW w:w="1620" w:type="dxa"/>
            <w:tcBorders>
              <w:top w:val="nil"/>
              <w:left w:val="nil"/>
              <w:bottom w:val="nil"/>
              <w:right w:val="single" w:sz="4" w:space="0" w:color="auto"/>
            </w:tcBorders>
            <w:shd w:val="clear" w:color="auto" w:fill="auto"/>
            <w:noWrap/>
            <w:vAlign w:val="bottom"/>
          </w:tcPr>
          <w:p w:rsidR="007A3CD0" w:rsidRDefault="007A3CD0">
            <w:pPr>
              <w:jc w:val="center"/>
            </w:pPr>
            <w:r>
              <w:t>500</w:t>
            </w:r>
          </w:p>
        </w:tc>
      </w:tr>
      <w:tr w:rsidR="008759F1">
        <w:trPr>
          <w:trHeight w:val="315"/>
        </w:trPr>
        <w:tc>
          <w:tcPr>
            <w:tcW w:w="5591" w:type="dxa"/>
            <w:tcBorders>
              <w:top w:val="single" w:sz="4" w:space="0" w:color="auto"/>
              <w:left w:val="single" w:sz="4" w:space="0" w:color="auto"/>
              <w:bottom w:val="single" w:sz="4" w:space="0" w:color="auto"/>
              <w:right w:val="single" w:sz="4" w:space="0" w:color="auto"/>
            </w:tcBorders>
            <w:shd w:val="clear" w:color="auto" w:fill="auto"/>
            <w:noWrap/>
            <w:vAlign w:val="bottom"/>
          </w:tcPr>
          <w:p w:rsidR="008759F1" w:rsidRDefault="008759F1">
            <w:pPr>
              <w:rPr>
                <w:i/>
                <w:iCs/>
              </w:rPr>
            </w:pPr>
            <w:r>
              <w:rPr>
                <w:i/>
                <w:iCs/>
              </w:rPr>
              <w:t>Масса теста</w:t>
            </w:r>
          </w:p>
        </w:tc>
        <w:tc>
          <w:tcPr>
            <w:tcW w:w="1440" w:type="dxa"/>
            <w:tcBorders>
              <w:top w:val="single" w:sz="4" w:space="0" w:color="auto"/>
              <w:left w:val="nil"/>
              <w:bottom w:val="single" w:sz="4" w:space="0" w:color="auto"/>
              <w:right w:val="single" w:sz="4" w:space="0" w:color="auto"/>
            </w:tcBorders>
            <w:shd w:val="clear" w:color="auto" w:fill="auto"/>
            <w:noWrap/>
            <w:vAlign w:val="bottom"/>
          </w:tcPr>
          <w:p w:rsidR="008759F1" w:rsidRDefault="008759F1">
            <w:pPr>
              <w:jc w:val="center"/>
            </w:pPr>
            <w:r>
              <w:t>–</w:t>
            </w:r>
          </w:p>
        </w:tc>
        <w:tc>
          <w:tcPr>
            <w:tcW w:w="1620" w:type="dxa"/>
            <w:tcBorders>
              <w:top w:val="single" w:sz="4" w:space="0" w:color="auto"/>
              <w:left w:val="nil"/>
              <w:bottom w:val="single" w:sz="4" w:space="0" w:color="auto"/>
              <w:right w:val="single" w:sz="4" w:space="0" w:color="auto"/>
            </w:tcBorders>
            <w:shd w:val="clear" w:color="auto" w:fill="auto"/>
            <w:noWrap/>
            <w:vAlign w:val="bottom"/>
          </w:tcPr>
          <w:p w:rsidR="008759F1" w:rsidRDefault="008759F1">
            <w:pPr>
              <w:jc w:val="center"/>
              <w:rPr>
                <w:b/>
                <w:bCs/>
                <w:i/>
                <w:iCs/>
              </w:rPr>
            </w:pPr>
            <w:r>
              <w:rPr>
                <w:b/>
                <w:bCs/>
                <w:i/>
                <w:iCs/>
              </w:rPr>
              <w:t>635</w:t>
            </w:r>
          </w:p>
        </w:tc>
      </w:tr>
      <w:tr w:rsidR="007A3CD0">
        <w:trPr>
          <w:trHeight w:val="315"/>
        </w:trPr>
        <w:tc>
          <w:tcPr>
            <w:tcW w:w="5591" w:type="dxa"/>
            <w:tcBorders>
              <w:top w:val="single" w:sz="4" w:space="0" w:color="auto"/>
              <w:left w:val="single" w:sz="4" w:space="0" w:color="auto"/>
              <w:bottom w:val="single" w:sz="4" w:space="0" w:color="auto"/>
              <w:right w:val="single" w:sz="4" w:space="0" w:color="auto"/>
            </w:tcBorders>
            <w:shd w:val="clear" w:color="auto" w:fill="auto"/>
            <w:noWrap/>
            <w:vAlign w:val="bottom"/>
          </w:tcPr>
          <w:p w:rsidR="007A3CD0" w:rsidRPr="008759F1" w:rsidRDefault="008759F1" w:rsidP="008759F1">
            <w:pPr>
              <w:jc w:val="right"/>
              <w:rPr>
                <w:b/>
                <w:iCs/>
              </w:rPr>
            </w:pPr>
            <w:r>
              <w:rPr>
                <w:b/>
                <w:iCs/>
              </w:rPr>
              <w:t>Выход блюда</w:t>
            </w:r>
          </w:p>
        </w:tc>
        <w:tc>
          <w:tcPr>
            <w:tcW w:w="1440" w:type="dxa"/>
            <w:tcBorders>
              <w:top w:val="single" w:sz="4" w:space="0" w:color="auto"/>
              <w:left w:val="nil"/>
              <w:bottom w:val="single" w:sz="4" w:space="0" w:color="auto"/>
              <w:right w:val="single" w:sz="4" w:space="0" w:color="auto"/>
            </w:tcBorders>
            <w:shd w:val="clear" w:color="auto" w:fill="auto"/>
            <w:noWrap/>
            <w:vAlign w:val="bottom"/>
          </w:tcPr>
          <w:p w:rsidR="007A3CD0" w:rsidRDefault="007A3CD0">
            <w:pPr>
              <w:jc w:val="center"/>
            </w:pPr>
          </w:p>
        </w:tc>
        <w:tc>
          <w:tcPr>
            <w:tcW w:w="1620" w:type="dxa"/>
            <w:tcBorders>
              <w:top w:val="single" w:sz="4" w:space="0" w:color="auto"/>
              <w:left w:val="nil"/>
              <w:bottom w:val="single" w:sz="4" w:space="0" w:color="auto"/>
              <w:right w:val="single" w:sz="4" w:space="0" w:color="auto"/>
            </w:tcBorders>
            <w:shd w:val="clear" w:color="auto" w:fill="auto"/>
            <w:noWrap/>
            <w:vAlign w:val="bottom"/>
          </w:tcPr>
          <w:p w:rsidR="007A3CD0" w:rsidRDefault="008759F1">
            <w:pPr>
              <w:jc w:val="center"/>
              <w:rPr>
                <w:b/>
                <w:bCs/>
                <w:i/>
                <w:iCs/>
              </w:rPr>
            </w:pPr>
            <w:r>
              <w:rPr>
                <w:b/>
                <w:bCs/>
                <w:i/>
                <w:iCs/>
              </w:rPr>
              <w:t> 706.5</w:t>
            </w:r>
          </w:p>
        </w:tc>
      </w:tr>
    </w:tbl>
    <w:p w:rsidR="007D0432" w:rsidRDefault="007D0432" w:rsidP="003B7F0F">
      <w:pPr>
        <w:spacing w:line="360" w:lineRule="auto"/>
        <w:ind w:firstLine="360"/>
      </w:pPr>
    </w:p>
    <w:p w:rsidR="00B00362" w:rsidRDefault="00B00362" w:rsidP="00521A7C">
      <w:pPr>
        <w:spacing w:line="360" w:lineRule="auto"/>
        <w:jc w:val="both"/>
      </w:pPr>
      <w:r w:rsidRPr="005B2D51">
        <w:t>Масса</w:t>
      </w:r>
      <w:r>
        <w:t xml:space="preserve"> сырьевого набора блюда – </w:t>
      </w:r>
      <w:smartTag w:uri="urn:schemas-microsoft-com:office:smarttags" w:element="metricconverter">
        <w:smartTagPr>
          <w:attr w:name="ProductID" w:val="942,5 г"/>
        </w:smartTagPr>
        <w:r w:rsidRPr="00B00362">
          <w:t>942,5</w:t>
        </w:r>
        <w:r>
          <w:t xml:space="preserve"> г</w:t>
        </w:r>
      </w:smartTag>
    </w:p>
    <w:p w:rsidR="00B00362" w:rsidRDefault="00B00362" w:rsidP="00521A7C">
      <w:pPr>
        <w:spacing w:line="360" w:lineRule="auto"/>
        <w:jc w:val="both"/>
      </w:pPr>
      <w:r>
        <w:t>Масса</w:t>
      </w:r>
      <w:r w:rsidRPr="005B2D51">
        <w:t xml:space="preserve"> блюда после  тепловой обработки</w:t>
      </w:r>
      <w:r>
        <w:t xml:space="preserve"> – </w:t>
      </w:r>
      <w:r w:rsidRPr="00B00362">
        <w:t xml:space="preserve"> </w:t>
      </w:r>
      <w:smartTag w:uri="urn:schemas-microsoft-com:office:smarttags" w:element="metricconverter">
        <w:smartTagPr>
          <w:attr w:name="ProductID" w:val="706.5 г"/>
        </w:smartTagPr>
        <w:r w:rsidRPr="00B00362">
          <w:t>706.5</w:t>
        </w:r>
        <w:r>
          <w:t xml:space="preserve"> г</w:t>
        </w:r>
      </w:smartTag>
    </w:p>
    <w:p w:rsidR="00B00362" w:rsidRDefault="00B00362" w:rsidP="00521A7C">
      <w:pPr>
        <w:spacing w:line="360" w:lineRule="auto"/>
        <w:jc w:val="both"/>
      </w:pPr>
      <w:r>
        <w:t xml:space="preserve">Потери при тепловой обработке  – </w:t>
      </w:r>
      <w:smartTag w:uri="urn:schemas-microsoft-com:office:smarttags" w:element="metricconverter">
        <w:smartTagPr>
          <w:attr w:name="ProductID" w:val="236 г"/>
        </w:smartTagPr>
        <w:r>
          <w:t>236 г</w:t>
        </w:r>
      </w:smartTag>
    </w:p>
    <w:p w:rsidR="00B00362" w:rsidRDefault="00B00362" w:rsidP="00521A7C">
      <w:pPr>
        <w:spacing w:line="360" w:lineRule="auto"/>
        <w:ind w:firstLine="360"/>
        <w:jc w:val="both"/>
      </w:pPr>
    </w:p>
    <w:p w:rsidR="008759F1" w:rsidRPr="008759F1" w:rsidRDefault="008759F1" w:rsidP="00521A7C">
      <w:pPr>
        <w:spacing w:line="360" w:lineRule="auto"/>
        <w:ind w:firstLine="360"/>
        <w:jc w:val="both"/>
        <w:rPr>
          <w:b/>
        </w:rPr>
      </w:pPr>
      <w:r w:rsidRPr="008759F1">
        <w:rPr>
          <w:b/>
        </w:rPr>
        <w:t>Разработка технологии приготовления</w:t>
      </w:r>
    </w:p>
    <w:p w:rsidR="008759F1" w:rsidRDefault="008759F1" w:rsidP="00521A7C">
      <w:pPr>
        <w:spacing w:line="360" w:lineRule="auto"/>
        <w:ind w:firstLine="360"/>
        <w:jc w:val="both"/>
      </w:pPr>
      <w:r>
        <w:t xml:space="preserve">Выпотрошить тушку утки. Подвесить утку за шею и обдать ее крутым кипятком так, чтобы кожа утки побелела. </w:t>
      </w:r>
    </w:p>
    <w:p w:rsidR="008759F1" w:rsidRDefault="008759F1" w:rsidP="00521A7C">
      <w:pPr>
        <w:spacing w:line="360" w:lineRule="auto"/>
        <w:ind w:firstLine="360"/>
        <w:jc w:val="both"/>
      </w:pPr>
      <w:r>
        <w:t>Дать воде стечь, промокнуть утку досуха бумажным полотенцем. Взять сухой херес или китайское рисовое вино, натереть им утку снаружи и внутри. Через 5-10 мин натереть утку солью</w:t>
      </w:r>
      <w:r w:rsidRPr="00135C6D">
        <w:t xml:space="preserve"> </w:t>
      </w:r>
      <w:r>
        <w:t>снаружи и внутри.</w:t>
      </w:r>
    </w:p>
    <w:p w:rsidR="008759F1" w:rsidRDefault="008759F1" w:rsidP="00521A7C">
      <w:pPr>
        <w:spacing w:line="360" w:lineRule="auto"/>
        <w:ind w:firstLine="360"/>
        <w:jc w:val="both"/>
      </w:pPr>
      <w:r>
        <w:t xml:space="preserve">После этого утку на 12 часов поместить в холодильник, ничем не закрывая. Лучше всего, если она будет находиться в вертикальном положении (подвешенная). </w:t>
      </w:r>
    </w:p>
    <w:p w:rsidR="008759F1" w:rsidRDefault="008759F1" w:rsidP="00521A7C">
      <w:pPr>
        <w:spacing w:line="360" w:lineRule="auto"/>
        <w:ind w:firstLine="360"/>
        <w:jc w:val="both"/>
      </w:pPr>
      <w:r>
        <w:t xml:space="preserve">Через 12 часов выньте утку из холодильника и смажьте ее снаружи 2 ст. л. меда. Мед должен быть распределен по поверхности тонким равномерным слоем. Снова положите ее в холодильник (в вертикальном положении) - дать подсохнуть еще 12 часов. </w:t>
      </w:r>
    </w:p>
    <w:p w:rsidR="008759F1" w:rsidRDefault="008759F1" w:rsidP="00521A7C">
      <w:pPr>
        <w:spacing w:line="360" w:lineRule="auto"/>
        <w:ind w:firstLine="360"/>
        <w:jc w:val="both"/>
      </w:pPr>
      <w:r>
        <w:t xml:space="preserve">Разогреть духовку до 180 градусов. Положить утку на решетку спинкой вниз, подставить сковородку для жира и готовить в течение 1 часа. </w:t>
      </w:r>
    </w:p>
    <w:p w:rsidR="008759F1" w:rsidRDefault="008759F1" w:rsidP="00521A7C">
      <w:pPr>
        <w:spacing w:line="360" w:lineRule="auto"/>
        <w:ind w:firstLine="360"/>
        <w:jc w:val="both"/>
      </w:pPr>
      <w:r>
        <w:t xml:space="preserve">Смешать имбирь с кунжутным маслом, перцем и соевым соусом так, чтобы получилась густая масса. Выньте утку из духовки, кисточкой равномерно обмажьте утку получившейся массой. Увеличьте температуру духовки до 260° С. Поместите утку на решетке обратно в духовку на 25 мин. </w:t>
      </w:r>
    </w:p>
    <w:p w:rsidR="008759F1" w:rsidRDefault="008759F1" w:rsidP="00521A7C">
      <w:pPr>
        <w:spacing w:line="360" w:lineRule="auto"/>
        <w:ind w:firstLine="360"/>
        <w:jc w:val="both"/>
      </w:pPr>
      <w:r>
        <w:t xml:space="preserve">Выньте утку из духовки и смажьте смесью 2 ст. л. меда с 1 ст.л. соевого соуса. Поставьте утку на решетке в нижнюю часть духовки на 5-10 мин., до образования хрустящей корочки. Выньте утку из духовки, дайте остыть. Аккуратно срежьте все мясо с костей и порежьте его небольшими кусочками, чтобы корочка оказалась на каждом. </w:t>
      </w:r>
    </w:p>
    <w:p w:rsidR="008759F1" w:rsidRPr="00BB155B" w:rsidRDefault="008759F1" w:rsidP="00521A7C">
      <w:pPr>
        <w:spacing w:line="360" w:lineRule="auto"/>
        <w:ind w:firstLine="360"/>
        <w:jc w:val="both"/>
        <w:rPr>
          <w:i/>
        </w:rPr>
      </w:pPr>
      <w:r w:rsidRPr="00BB155B">
        <w:rPr>
          <w:i/>
        </w:rPr>
        <w:t>Приготовление оладьев</w:t>
      </w:r>
    </w:p>
    <w:p w:rsidR="008759F1" w:rsidRDefault="008759F1" w:rsidP="00521A7C">
      <w:pPr>
        <w:spacing w:line="360" w:lineRule="auto"/>
        <w:ind w:firstLine="360"/>
        <w:jc w:val="both"/>
      </w:pPr>
      <w:r>
        <w:t>Смешать муку с солью и добавить 1/2 чашки горячей воды. Раскатать тесто до толщины 1/2 см. Разделить на небольшие кусочки и готовить такие оладья на пару в течение 20 минут.</w:t>
      </w:r>
    </w:p>
    <w:p w:rsidR="008759F1" w:rsidRPr="00BB155B" w:rsidRDefault="008759F1" w:rsidP="00521A7C">
      <w:pPr>
        <w:spacing w:line="360" w:lineRule="auto"/>
        <w:ind w:firstLine="360"/>
        <w:jc w:val="both"/>
        <w:rPr>
          <w:i/>
        </w:rPr>
      </w:pPr>
      <w:r w:rsidRPr="00BB155B">
        <w:rPr>
          <w:i/>
        </w:rPr>
        <w:t>Подача</w:t>
      </w:r>
    </w:p>
    <w:p w:rsidR="005061C5" w:rsidRDefault="008759F1" w:rsidP="005061C5">
      <w:pPr>
        <w:spacing w:line="360" w:lineRule="auto"/>
        <w:ind w:firstLine="360"/>
        <w:jc w:val="both"/>
      </w:pPr>
      <w:r>
        <w:t xml:space="preserve">Порезать лук порей, Огурцы очистить от семян и кожуры, порезать все тонкими длинными полосками оставить на бумажном полотенце, чтоб стек лишний сок. </w:t>
      </w:r>
      <w:r w:rsidR="00C54B2B">
        <w:t xml:space="preserve">Подавать утку  с оладьями и овощами. </w:t>
      </w:r>
      <w:r>
        <w:t>Рассчитано на 8 порций.</w:t>
      </w:r>
      <w:bookmarkStart w:id="112" w:name="_Toc199002356"/>
      <w:bookmarkStart w:id="113" w:name="_Toc199002474"/>
      <w:bookmarkStart w:id="114" w:name="_Toc199002663"/>
      <w:bookmarkStart w:id="115" w:name="_Toc199004449"/>
      <w:bookmarkStart w:id="116" w:name="_Toc199004566"/>
      <w:bookmarkStart w:id="117" w:name="_Toc199009807"/>
    </w:p>
    <w:p w:rsidR="006C11DA" w:rsidRPr="005061C5" w:rsidRDefault="006C11DA" w:rsidP="005061C5">
      <w:pPr>
        <w:spacing w:line="360" w:lineRule="auto"/>
        <w:ind w:firstLine="360"/>
        <w:jc w:val="both"/>
        <w:rPr>
          <w:bCs/>
          <w:i/>
          <w:iCs/>
        </w:rPr>
      </w:pPr>
      <w:r w:rsidRPr="005061C5">
        <w:rPr>
          <w:bCs/>
          <w:i/>
          <w:iCs/>
        </w:rPr>
        <w:t>Технологическая схема приготовления блюда представлена на рис. 1.</w:t>
      </w:r>
      <w:bookmarkEnd w:id="112"/>
      <w:bookmarkEnd w:id="113"/>
      <w:bookmarkEnd w:id="114"/>
      <w:bookmarkEnd w:id="115"/>
      <w:bookmarkEnd w:id="116"/>
      <w:bookmarkEnd w:id="117"/>
    </w:p>
    <w:p w:rsidR="005061C5" w:rsidRPr="005061C5" w:rsidRDefault="005061C5" w:rsidP="005061C5">
      <w:pPr>
        <w:spacing w:line="360" w:lineRule="auto"/>
        <w:ind w:firstLine="360"/>
        <w:jc w:val="both"/>
        <w:rPr>
          <w:i/>
        </w:rPr>
      </w:pPr>
      <w:r w:rsidRPr="005061C5">
        <w:rPr>
          <w:bCs/>
          <w:i/>
          <w:iCs/>
        </w:rPr>
        <w:t>Технико-технологическая карта на блюдо «Утка по-пекински» представлена в приложении 1.</w:t>
      </w:r>
    </w:p>
    <w:p w:rsidR="005061C5" w:rsidRDefault="00261E56" w:rsidP="005061C5">
      <w:pPr>
        <w:framePr w:h="16579" w:hSpace="10080" w:wrap="notBeside" w:vAnchor="text" w:hAnchor="page" w:x="1522" w:y="-1075"/>
        <w:widowControl w:val="0"/>
        <w:autoSpaceDE w:val="0"/>
        <w:autoSpaceDN w:val="0"/>
        <w:adjustRightInd w:val="0"/>
      </w:pPr>
      <w:bookmarkStart w:id="118" w:name="_Toc199002357"/>
      <w:bookmarkStart w:id="119" w:name="_Toc199002475"/>
      <w:bookmarkStart w:id="120" w:name="_Toc199002664"/>
      <w:bookmarkStart w:id="121" w:name="_Toc199004450"/>
      <w:bookmarkStart w:id="122" w:name="_Toc199004567"/>
      <w:bookmarkStart w:id="123" w:name="_Toc199009808"/>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77pt;height:782.25pt;mso-position-horizontal-relative:char;mso-position-vertical-relative:line">
            <v:imagedata r:id="rId8" o:title=""/>
          </v:shape>
        </w:pict>
      </w:r>
    </w:p>
    <w:p w:rsidR="008759F1" w:rsidRPr="0075141E" w:rsidRDefault="008759F1" w:rsidP="00521A7C">
      <w:pPr>
        <w:pStyle w:val="2"/>
        <w:jc w:val="both"/>
      </w:pPr>
      <w:bookmarkStart w:id="124" w:name="_Toc199009809"/>
      <w:r>
        <w:t xml:space="preserve">4.2. </w:t>
      </w:r>
      <w:r w:rsidRPr="0075141E">
        <w:t>Разработка рецептуры, технологии приготовления и составление нормативно-технологической документации на блюдо «Говядина по-пекински»</w:t>
      </w:r>
      <w:bookmarkEnd w:id="118"/>
      <w:bookmarkEnd w:id="119"/>
      <w:bookmarkEnd w:id="120"/>
      <w:bookmarkEnd w:id="121"/>
      <w:bookmarkEnd w:id="122"/>
      <w:bookmarkEnd w:id="123"/>
      <w:bookmarkEnd w:id="124"/>
    </w:p>
    <w:p w:rsidR="008759F1" w:rsidRDefault="008759F1" w:rsidP="008759F1">
      <w:pPr>
        <w:spacing w:line="360" w:lineRule="auto"/>
        <w:ind w:firstLine="360"/>
        <w:rPr>
          <w:i/>
        </w:rPr>
      </w:pPr>
      <w:r>
        <w:rPr>
          <w:i/>
        </w:rPr>
        <w:t>Продукты, входящие в рецептуру:</w:t>
      </w:r>
    </w:p>
    <w:p w:rsidR="008759F1" w:rsidRDefault="008759F1" w:rsidP="008759F1">
      <w:pPr>
        <w:spacing w:line="360" w:lineRule="auto"/>
        <w:ind w:firstLine="360"/>
      </w:pPr>
      <w:smartTag w:uri="urn:schemas-microsoft-com:office:smarttags" w:element="metricconverter">
        <w:smartTagPr>
          <w:attr w:name="ProductID" w:val="500 г"/>
        </w:smartTagPr>
        <w:r>
          <w:t>500 г</w:t>
        </w:r>
      </w:smartTag>
      <w:r>
        <w:t xml:space="preserve"> говяжьего филе,</w:t>
      </w:r>
    </w:p>
    <w:p w:rsidR="008759F1" w:rsidRDefault="008759F1" w:rsidP="008759F1">
      <w:pPr>
        <w:spacing w:line="360" w:lineRule="auto"/>
        <w:ind w:firstLine="360"/>
      </w:pPr>
      <w:r>
        <w:t xml:space="preserve">1 средняя луковица (нарезанная соломкой), </w:t>
      </w:r>
    </w:p>
    <w:p w:rsidR="008759F1" w:rsidRDefault="008759F1" w:rsidP="008759F1">
      <w:pPr>
        <w:spacing w:line="360" w:lineRule="auto"/>
        <w:ind w:firstLine="360"/>
      </w:pPr>
      <w:r>
        <w:t xml:space="preserve">2 ст.л. растительного масла, </w:t>
      </w:r>
    </w:p>
    <w:p w:rsidR="008759F1" w:rsidRDefault="008759F1" w:rsidP="008759F1">
      <w:pPr>
        <w:spacing w:line="360" w:lineRule="auto"/>
        <w:ind w:firstLine="360"/>
      </w:pPr>
      <w:r>
        <w:t xml:space="preserve">1 ст.л. темного соевого соуса, </w:t>
      </w:r>
    </w:p>
    <w:p w:rsidR="008759F1" w:rsidRDefault="008759F1" w:rsidP="008759F1">
      <w:pPr>
        <w:spacing w:line="360" w:lineRule="auto"/>
        <w:ind w:firstLine="360"/>
      </w:pPr>
      <w:r>
        <w:t xml:space="preserve">1 ч.л. сахара. </w:t>
      </w:r>
    </w:p>
    <w:p w:rsidR="008759F1" w:rsidRDefault="008759F1" w:rsidP="008759F1">
      <w:pPr>
        <w:spacing w:line="360" w:lineRule="auto"/>
        <w:ind w:firstLine="360"/>
      </w:pPr>
      <w:r w:rsidRPr="00135350">
        <w:rPr>
          <w:i/>
        </w:rPr>
        <w:t>Для маринада</w:t>
      </w:r>
      <w:r>
        <w:t xml:space="preserve">: </w:t>
      </w:r>
    </w:p>
    <w:p w:rsidR="008759F1" w:rsidRDefault="008759F1" w:rsidP="008759F1">
      <w:pPr>
        <w:spacing w:line="360" w:lineRule="auto"/>
        <w:ind w:firstLine="360"/>
      </w:pPr>
      <w:r>
        <w:t xml:space="preserve">1 ст.л. темного соевого соуса, </w:t>
      </w:r>
    </w:p>
    <w:p w:rsidR="008759F1" w:rsidRDefault="008759F1" w:rsidP="008759F1">
      <w:pPr>
        <w:spacing w:line="360" w:lineRule="auto"/>
        <w:ind w:firstLine="360"/>
      </w:pPr>
      <w:r>
        <w:t xml:space="preserve">1 ст.л. соуса Ноу Sien, </w:t>
      </w:r>
    </w:p>
    <w:p w:rsidR="008759F1" w:rsidRDefault="008759F1" w:rsidP="008759F1">
      <w:pPr>
        <w:spacing w:line="360" w:lineRule="auto"/>
        <w:ind w:firstLine="360"/>
      </w:pPr>
      <w:r>
        <w:t xml:space="preserve">1 ст.л. томатного кетчупа, </w:t>
      </w:r>
    </w:p>
    <w:p w:rsidR="008759F1" w:rsidRDefault="008759F1" w:rsidP="008759F1">
      <w:pPr>
        <w:spacing w:line="360" w:lineRule="auto"/>
        <w:ind w:firstLine="360"/>
      </w:pPr>
      <w:r>
        <w:t xml:space="preserve">1 ч.л. вустерского соуса, </w:t>
      </w:r>
    </w:p>
    <w:p w:rsidR="008759F1" w:rsidRDefault="008759F1" w:rsidP="008759F1">
      <w:pPr>
        <w:spacing w:line="360" w:lineRule="auto"/>
        <w:ind w:firstLine="360"/>
      </w:pPr>
      <w:r>
        <w:t xml:space="preserve">1 ст.л. рисового вина или хереса, </w:t>
      </w:r>
    </w:p>
    <w:p w:rsidR="008759F1" w:rsidRDefault="008759F1" w:rsidP="008759F1">
      <w:pPr>
        <w:spacing w:line="360" w:lineRule="auto"/>
        <w:ind w:firstLine="360"/>
      </w:pPr>
      <w:r>
        <w:t xml:space="preserve">2 ст.л. кукурузного крахмала, </w:t>
      </w:r>
    </w:p>
    <w:p w:rsidR="008759F1" w:rsidRDefault="008759F1" w:rsidP="008759F1">
      <w:pPr>
        <w:spacing w:line="360" w:lineRule="auto"/>
        <w:ind w:firstLine="360"/>
      </w:pPr>
      <w:r>
        <w:t xml:space="preserve">1 ст.л. кунжутного масла, </w:t>
      </w:r>
    </w:p>
    <w:p w:rsidR="008759F1" w:rsidRDefault="008759F1" w:rsidP="008759F1">
      <w:pPr>
        <w:spacing w:line="360" w:lineRule="auto"/>
        <w:ind w:firstLine="360"/>
      </w:pPr>
      <w:r>
        <w:t xml:space="preserve">2 ст.л. растительного масла, </w:t>
      </w:r>
    </w:p>
    <w:p w:rsidR="008759F1" w:rsidRDefault="008759F1" w:rsidP="008759F1">
      <w:pPr>
        <w:spacing w:line="360" w:lineRule="auto"/>
        <w:ind w:firstLine="360"/>
      </w:pPr>
      <w:r>
        <w:t xml:space="preserve">1 зубчик измельченного чеснока. </w:t>
      </w:r>
    </w:p>
    <w:p w:rsidR="008759F1" w:rsidRDefault="008759F1" w:rsidP="00BC7F5C">
      <w:pPr>
        <w:spacing w:line="360" w:lineRule="auto"/>
        <w:ind w:firstLine="360"/>
        <w:jc w:val="both"/>
        <w:rPr>
          <w:i/>
        </w:rPr>
      </w:pPr>
      <w:r>
        <w:rPr>
          <w:i/>
        </w:rPr>
        <w:t>Технология приготовления</w:t>
      </w:r>
    </w:p>
    <w:p w:rsidR="008759F1" w:rsidRDefault="008759F1" w:rsidP="00BC7F5C">
      <w:pPr>
        <w:spacing w:line="360" w:lineRule="auto"/>
        <w:ind w:firstLine="360"/>
        <w:jc w:val="both"/>
      </w:pPr>
      <w:r>
        <w:t xml:space="preserve">Нарезать говяжье филе на кубики в </w:t>
      </w:r>
      <w:smartTag w:uri="urn:schemas-microsoft-com:office:smarttags" w:element="metricconverter">
        <w:smartTagPr>
          <w:attr w:name="ProductID" w:val="3 см"/>
        </w:smartTagPr>
        <w:r>
          <w:t>3 см</w:t>
        </w:r>
      </w:smartTag>
      <w:r>
        <w:t xml:space="preserve">. Отбить каждый кубик для мягкости деревянным молотком. В миске положить мариноваться на 2 часа кубики говядины с перечисленными ингредиентами. </w:t>
      </w:r>
    </w:p>
    <w:p w:rsidR="008759F1" w:rsidRDefault="008759F1" w:rsidP="00BC7F5C">
      <w:pPr>
        <w:spacing w:line="360" w:lineRule="auto"/>
        <w:ind w:firstLine="360"/>
        <w:jc w:val="both"/>
      </w:pPr>
      <w:r>
        <w:t>В предварительно разогретую сковороду налить 2 ст.л. растительного масла. Нагреть масло до кипения и положить в него замаринованную говядину. Обжаривать ее на сильном огне до коричневого цвета и полуготовности. Потом положить в нее нарезанный соломкой лук и обжаривать с перемешиванием еще 1 минуту. Добавить темный соевый соус и сахар. Тщательно перемешивая, довести говядину до готовности. Подавать блюдо горячим. Рассчитано на 4 порции.</w:t>
      </w:r>
    </w:p>
    <w:p w:rsidR="008759F1" w:rsidRPr="00F64FAA" w:rsidRDefault="008759F1" w:rsidP="00BC7F5C">
      <w:pPr>
        <w:spacing w:line="360" w:lineRule="auto"/>
        <w:ind w:firstLine="360"/>
        <w:jc w:val="both"/>
        <w:rPr>
          <w:b/>
        </w:rPr>
      </w:pPr>
      <w:r>
        <w:br w:type="page"/>
      </w:r>
      <w:r>
        <w:rPr>
          <w:b/>
        </w:rPr>
        <w:t xml:space="preserve">Разработка рецептуры </w:t>
      </w:r>
      <w:r w:rsidRPr="00F64FAA">
        <w:rPr>
          <w:b/>
        </w:rPr>
        <w:t>блюда</w:t>
      </w:r>
    </w:p>
    <w:p w:rsidR="008759F1" w:rsidRPr="0075141E" w:rsidRDefault="008759F1" w:rsidP="00BC7F5C">
      <w:pPr>
        <w:spacing w:line="360" w:lineRule="auto"/>
        <w:ind w:firstLine="360"/>
        <w:jc w:val="both"/>
        <w:rPr>
          <w:b/>
        </w:rPr>
      </w:pPr>
      <w:r w:rsidRPr="0075141E">
        <w:rPr>
          <w:b/>
        </w:rPr>
        <w:t xml:space="preserve">Расчет </w:t>
      </w:r>
      <w:r>
        <w:rPr>
          <w:b/>
        </w:rPr>
        <w:t>массы брутто и нетто сырья</w:t>
      </w:r>
    </w:p>
    <w:p w:rsidR="008759F1" w:rsidRDefault="008759F1" w:rsidP="00BC7F5C">
      <w:pPr>
        <w:numPr>
          <w:ilvl w:val="0"/>
          <w:numId w:val="4"/>
        </w:numPr>
        <w:spacing w:line="360" w:lineRule="auto"/>
        <w:jc w:val="both"/>
        <w:rPr>
          <w:u w:val="single"/>
        </w:rPr>
      </w:pPr>
      <w:r w:rsidRPr="00155096">
        <w:rPr>
          <w:u w:val="single"/>
        </w:rPr>
        <w:t>Расчет массы брутто лука репчатого</w:t>
      </w:r>
    </w:p>
    <w:p w:rsidR="008759F1" w:rsidRDefault="008759F1" w:rsidP="00BC7F5C">
      <w:pPr>
        <w:spacing w:line="360" w:lineRule="auto"/>
        <w:jc w:val="both"/>
      </w:pPr>
      <w:r>
        <w:t xml:space="preserve">Согласно табл. «Сведения о массе пищевых продуктов в наиболее употребимых мерах объема» </w:t>
      </w:r>
      <w:r w:rsidRPr="00E46171">
        <w:t>[</w:t>
      </w:r>
      <w:r>
        <w:t>6</w:t>
      </w:r>
      <w:r w:rsidRPr="00E46171">
        <w:t>]</w:t>
      </w:r>
      <w:r>
        <w:t xml:space="preserve"> масса 1 средней луковицы составляет </w:t>
      </w:r>
      <w:smartTag w:uri="urn:schemas-microsoft-com:office:smarttags" w:element="metricconverter">
        <w:smartTagPr>
          <w:attr w:name="ProductID" w:val="75 г"/>
        </w:smartTagPr>
        <w:r>
          <w:t>75 г</w:t>
        </w:r>
      </w:smartTag>
      <w:r>
        <w:t xml:space="preserve">. </w:t>
      </w:r>
      <w:r w:rsidRPr="00155096">
        <w:t>Согласно табл.</w:t>
      </w:r>
      <w:r>
        <w:t>32</w:t>
      </w:r>
      <w:r w:rsidRPr="00155096">
        <w:t xml:space="preserve"> Сборника ре</w:t>
      </w:r>
      <w:r>
        <w:t>це</w:t>
      </w:r>
      <w:r w:rsidRPr="00155096">
        <w:t>птур [1]</w:t>
      </w:r>
      <w:r>
        <w:t xml:space="preserve"> отходы при обработке лука составляют 16%. Отсюда следует, что:</w:t>
      </w:r>
    </w:p>
    <w:p w:rsidR="008759F1" w:rsidRDefault="008759F1" w:rsidP="00BC7F5C">
      <w:pPr>
        <w:spacing w:line="360" w:lineRule="auto"/>
        <w:jc w:val="both"/>
      </w:pPr>
      <w:r>
        <w:t>М</w:t>
      </w:r>
      <w:r w:rsidRPr="00155096">
        <w:rPr>
          <w:i/>
        </w:rPr>
        <w:t>нетто</w:t>
      </w:r>
      <w:r>
        <w:t xml:space="preserve"> = М</w:t>
      </w:r>
      <w:r w:rsidRPr="00155096">
        <w:rPr>
          <w:i/>
        </w:rPr>
        <w:t>брутто</w:t>
      </w:r>
      <w:r>
        <w:t xml:space="preserve"> · (100 – </w:t>
      </w:r>
      <w:r w:rsidRPr="00155096">
        <w:rPr>
          <w:i/>
        </w:rPr>
        <w:t>х</w:t>
      </w:r>
      <w:r>
        <w:t xml:space="preserve">) / 100 = </w:t>
      </w:r>
      <w:smartTag w:uri="urn:schemas-microsoft-com:office:smarttags" w:element="metricconverter">
        <w:smartTagPr>
          <w:attr w:name="ProductID" w:val="75 г"/>
        </w:smartTagPr>
        <w:r>
          <w:t>75 г</w:t>
        </w:r>
      </w:smartTag>
      <w:r>
        <w:t xml:space="preserve"> · (100 – 16) / 100 = </w:t>
      </w:r>
      <w:smartTag w:uri="urn:schemas-microsoft-com:office:smarttags" w:element="metricconverter">
        <w:smartTagPr>
          <w:attr w:name="ProductID" w:val="63 г"/>
        </w:smartTagPr>
        <w:r>
          <w:t>63 г</w:t>
        </w:r>
      </w:smartTag>
    </w:p>
    <w:p w:rsidR="008759F1" w:rsidRPr="00561832" w:rsidRDefault="008759F1" w:rsidP="00BC7F5C">
      <w:pPr>
        <w:numPr>
          <w:ilvl w:val="0"/>
          <w:numId w:val="4"/>
        </w:numPr>
        <w:spacing w:line="360" w:lineRule="auto"/>
        <w:jc w:val="both"/>
        <w:rPr>
          <w:u w:val="single"/>
        </w:rPr>
      </w:pPr>
      <w:r w:rsidRPr="00561832">
        <w:rPr>
          <w:u w:val="single"/>
        </w:rPr>
        <w:t>Расчет массы продуктов, приведенных в мерах объема</w:t>
      </w:r>
    </w:p>
    <w:p w:rsidR="008759F1" w:rsidRPr="00561832" w:rsidRDefault="008759F1" w:rsidP="00BC7F5C">
      <w:pPr>
        <w:spacing w:line="360" w:lineRule="auto"/>
        <w:jc w:val="both"/>
      </w:pPr>
      <w:r w:rsidRPr="00561832">
        <w:t>Пользуясь таблицей «Сведения о массе пищевых продуктов в наиболее употребимых мерах объема» [5], принимаем:</w:t>
      </w:r>
    </w:p>
    <w:p w:rsidR="008759F1" w:rsidRPr="00561832" w:rsidRDefault="008759F1" w:rsidP="00BC7F5C">
      <w:pPr>
        <w:spacing w:line="360" w:lineRule="auto"/>
        <w:jc w:val="both"/>
      </w:pPr>
      <w:r w:rsidRPr="00561832">
        <w:t xml:space="preserve">1 средняя луковица = </w:t>
      </w:r>
      <w:smartTag w:uri="urn:schemas-microsoft-com:office:smarttags" w:element="metricconverter">
        <w:smartTagPr>
          <w:attr w:name="ProductID" w:val="75 г"/>
        </w:smartTagPr>
        <w:r w:rsidRPr="00561832">
          <w:t>75 г</w:t>
        </w:r>
      </w:smartTag>
      <w:r w:rsidRPr="00561832">
        <w:t xml:space="preserve">, </w:t>
      </w:r>
    </w:p>
    <w:p w:rsidR="008759F1" w:rsidRPr="00561832" w:rsidRDefault="008759F1" w:rsidP="00BC7F5C">
      <w:pPr>
        <w:spacing w:line="360" w:lineRule="auto"/>
        <w:jc w:val="both"/>
      </w:pPr>
      <w:r w:rsidRPr="00561832">
        <w:t xml:space="preserve">2 ст.л. растительного масла = 2 · 15 = </w:t>
      </w:r>
      <w:smartTag w:uri="urn:schemas-microsoft-com:office:smarttags" w:element="metricconverter">
        <w:smartTagPr>
          <w:attr w:name="ProductID" w:val="30 г"/>
        </w:smartTagPr>
        <w:r w:rsidRPr="00561832">
          <w:t>30 г</w:t>
        </w:r>
      </w:smartTag>
    </w:p>
    <w:p w:rsidR="008759F1" w:rsidRPr="00561832" w:rsidRDefault="008759F1" w:rsidP="00BC7F5C">
      <w:pPr>
        <w:spacing w:line="360" w:lineRule="auto"/>
        <w:jc w:val="both"/>
      </w:pPr>
      <w:r w:rsidRPr="00561832">
        <w:t xml:space="preserve">1 ст.л. темного соевого соуса = </w:t>
      </w:r>
      <w:smartTag w:uri="urn:schemas-microsoft-com:office:smarttags" w:element="metricconverter">
        <w:smartTagPr>
          <w:attr w:name="ProductID" w:val="15 г"/>
        </w:smartTagPr>
        <w:r w:rsidRPr="00561832">
          <w:t>15 г</w:t>
        </w:r>
      </w:smartTag>
    </w:p>
    <w:p w:rsidR="008759F1" w:rsidRPr="00561832" w:rsidRDefault="008759F1" w:rsidP="00BC7F5C">
      <w:pPr>
        <w:spacing w:line="360" w:lineRule="auto"/>
        <w:jc w:val="both"/>
      </w:pPr>
      <w:r w:rsidRPr="00561832">
        <w:t xml:space="preserve">1 ч.л. сахара = </w:t>
      </w:r>
      <w:smartTag w:uri="urn:schemas-microsoft-com:office:smarttags" w:element="metricconverter">
        <w:smartTagPr>
          <w:attr w:name="ProductID" w:val="10 г"/>
        </w:smartTagPr>
        <w:r w:rsidRPr="00561832">
          <w:t>10 г</w:t>
        </w:r>
      </w:smartTag>
    </w:p>
    <w:p w:rsidR="008759F1" w:rsidRPr="00561832" w:rsidRDefault="008759F1" w:rsidP="00BC7F5C">
      <w:pPr>
        <w:spacing w:line="360" w:lineRule="auto"/>
        <w:jc w:val="both"/>
      </w:pPr>
      <w:r w:rsidRPr="00561832">
        <w:t>Для жарки используется растительное масло.</w:t>
      </w:r>
    </w:p>
    <w:p w:rsidR="008759F1" w:rsidRDefault="008759F1" w:rsidP="00BC7F5C">
      <w:pPr>
        <w:spacing w:line="360" w:lineRule="auto"/>
        <w:ind w:firstLine="360"/>
        <w:jc w:val="both"/>
      </w:pPr>
      <w:r>
        <w:t>Сводим полученные данные в таблицу:</w:t>
      </w:r>
    </w:p>
    <w:p w:rsidR="008759F1" w:rsidRDefault="008759F1" w:rsidP="00BC7F5C">
      <w:pPr>
        <w:jc w:val="both"/>
      </w:pPr>
    </w:p>
    <w:tbl>
      <w:tblPr>
        <w:tblW w:w="9008" w:type="dxa"/>
        <w:tblInd w:w="100" w:type="dxa"/>
        <w:tblLook w:val="0000" w:firstRow="0" w:lastRow="0" w:firstColumn="0" w:lastColumn="0" w:noHBand="0" w:noVBand="0"/>
      </w:tblPr>
      <w:tblGrid>
        <w:gridCol w:w="4688"/>
        <w:gridCol w:w="2160"/>
        <w:gridCol w:w="2160"/>
      </w:tblGrid>
      <w:tr w:rsidR="008759F1" w:rsidRPr="00527EFC">
        <w:trPr>
          <w:trHeight w:val="396"/>
        </w:trPr>
        <w:tc>
          <w:tcPr>
            <w:tcW w:w="4688" w:type="dxa"/>
            <w:tcBorders>
              <w:top w:val="single" w:sz="4" w:space="0" w:color="auto"/>
              <w:left w:val="single" w:sz="4" w:space="0" w:color="auto"/>
              <w:bottom w:val="single" w:sz="4" w:space="0" w:color="auto"/>
              <w:right w:val="single" w:sz="4" w:space="0" w:color="auto"/>
            </w:tcBorders>
            <w:shd w:val="clear" w:color="auto" w:fill="auto"/>
            <w:noWrap/>
            <w:vAlign w:val="bottom"/>
          </w:tcPr>
          <w:p w:rsidR="008759F1" w:rsidRPr="00227622" w:rsidRDefault="008759F1" w:rsidP="00BC7F5C">
            <w:pPr>
              <w:jc w:val="both"/>
            </w:pPr>
            <w:r w:rsidRPr="00227622">
              <w:t>Наименование продуктов</w:t>
            </w:r>
          </w:p>
        </w:tc>
        <w:tc>
          <w:tcPr>
            <w:tcW w:w="2160" w:type="dxa"/>
            <w:tcBorders>
              <w:top w:val="single" w:sz="4" w:space="0" w:color="auto"/>
              <w:left w:val="nil"/>
              <w:bottom w:val="single" w:sz="4" w:space="0" w:color="auto"/>
              <w:right w:val="single" w:sz="4" w:space="0" w:color="auto"/>
            </w:tcBorders>
            <w:shd w:val="clear" w:color="auto" w:fill="auto"/>
            <w:noWrap/>
            <w:vAlign w:val="bottom"/>
          </w:tcPr>
          <w:p w:rsidR="008759F1" w:rsidRPr="00227622" w:rsidRDefault="008759F1" w:rsidP="00BC7F5C">
            <w:pPr>
              <w:jc w:val="both"/>
            </w:pPr>
            <w:r w:rsidRPr="00227622">
              <w:t>Масса брутто, г</w:t>
            </w:r>
          </w:p>
        </w:tc>
        <w:tc>
          <w:tcPr>
            <w:tcW w:w="2160" w:type="dxa"/>
            <w:tcBorders>
              <w:top w:val="single" w:sz="4" w:space="0" w:color="auto"/>
              <w:left w:val="nil"/>
              <w:bottom w:val="single" w:sz="4" w:space="0" w:color="auto"/>
              <w:right w:val="single" w:sz="4" w:space="0" w:color="auto"/>
            </w:tcBorders>
            <w:shd w:val="clear" w:color="auto" w:fill="auto"/>
            <w:noWrap/>
            <w:vAlign w:val="bottom"/>
          </w:tcPr>
          <w:p w:rsidR="008759F1" w:rsidRPr="00227622" w:rsidRDefault="008759F1" w:rsidP="00BC7F5C">
            <w:pPr>
              <w:jc w:val="both"/>
            </w:pPr>
            <w:r w:rsidRPr="00227622">
              <w:t>Масса нетто, г</w:t>
            </w:r>
          </w:p>
        </w:tc>
      </w:tr>
      <w:tr w:rsidR="008759F1" w:rsidRPr="00527EFC">
        <w:trPr>
          <w:trHeight w:val="255"/>
        </w:trPr>
        <w:tc>
          <w:tcPr>
            <w:tcW w:w="4688" w:type="dxa"/>
            <w:tcBorders>
              <w:top w:val="nil"/>
              <w:left w:val="single" w:sz="4" w:space="0" w:color="auto"/>
              <w:bottom w:val="single" w:sz="4" w:space="0" w:color="auto"/>
              <w:right w:val="single" w:sz="4" w:space="0" w:color="auto"/>
            </w:tcBorders>
            <w:shd w:val="clear" w:color="auto" w:fill="auto"/>
            <w:noWrap/>
            <w:vAlign w:val="bottom"/>
          </w:tcPr>
          <w:p w:rsidR="008759F1" w:rsidRPr="00227622" w:rsidRDefault="008759F1" w:rsidP="00BC7F5C">
            <w:pPr>
              <w:jc w:val="both"/>
            </w:pPr>
            <w:r w:rsidRPr="00227622">
              <w:t>Филе говядины</w:t>
            </w:r>
          </w:p>
        </w:tc>
        <w:tc>
          <w:tcPr>
            <w:tcW w:w="2160" w:type="dxa"/>
            <w:tcBorders>
              <w:top w:val="nil"/>
              <w:left w:val="nil"/>
              <w:bottom w:val="single" w:sz="4" w:space="0" w:color="auto"/>
              <w:right w:val="single" w:sz="4" w:space="0" w:color="auto"/>
            </w:tcBorders>
            <w:shd w:val="clear" w:color="auto" w:fill="auto"/>
            <w:noWrap/>
            <w:vAlign w:val="bottom"/>
          </w:tcPr>
          <w:p w:rsidR="008759F1" w:rsidRPr="00227622" w:rsidRDefault="008759F1" w:rsidP="00BC7F5C">
            <w:pPr>
              <w:jc w:val="both"/>
            </w:pPr>
            <w:r w:rsidRPr="00227622">
              <w:t>500</w:t>
            </w:r>
          </w:p>
        </w:tc>
        <w:tc>
          <w:tcPr>
            <w:tcW w:w="2160" w:type="dxa"/>
            <w:tcBorders>
              <w:top w:val="nil"/>
              <w:left w:val="nil"/>
              <w:bottom w:val="single" w:sz="4" w:space="0" w:color="auto"/>
              <w:right w:val="single" w:sz="4" w:space="0" w:color="auto"/>
            </w:tcBorders>
            <w:shd w:val="clear" w:color="auto" w:fill="auto"/>
            <w:noWrap/>
            <w:vAlign w:val="bottom"/>
          </w:tcPr>
          <w:p w:rsidR="008759F1" w:rsidRPr="00227622" w:rsidRDefault="008759F1" w:rsidP="00BC7F5C">
            <w:pPr>
              <w:jc w:val="both"/>
            </w:pPr>
            <w:r>
              <w:t>500</w:t>
            </w:r>
          </w:p>
        </w:tc>
      </w:tr>
      <w:tr w:rsidR="008759F1" w:rsidRPr="00527EFC">
        <w:trPr>
          <w:trHeight w:val="255"/>
        </w:trPr>
        <w:tc>
          <w:tcPr>
            <w:tcW w:w="4688" w:type="dxa"/>
            <w:tcBorders>
              <w:top w:val="nil"/>
              <w:left w:val="single" w:sz="4" w:space="0" w:color="auto"/>
              <w:bottom w:val="single" w:sz="4" w:space="0" w:color="auto"/>
              <w:right w:val="single" w:sz="4" w:space="0" w:color="auto"/>
            </w:tcBorders>
            <w:shd w:val="clear" w:color="auto" w:fill="auto"/>
            <w:noWrap/>
            <w:vAlign w:val="bottom"/>
          </w:tcPr>
          <w:p w:rsidR="008759F1" w:rsidRPr="00227622" w:rsidRDefault="008759F1" w:rsidP="00BC7F5C">
            <w:pPr>
              <w:jc w:val="both"/>
            </w:pPr>
            <w:r w:rsidRPr="00227622">
              <w:t>Лук репчатый</w:t>
            </w:r>
          </w:p>
        </w:tc>
        <w:tc>
          <w:tcPr>
            <w:tcW w:w="2160" w:type="dxa"/>
            <w:tcBorders>
              <w:top w:val="nil"/>
              <w:left w:val="nil"/>
              <w:bottom w:val="single" w:sz="4" w:space="0" w:color="auto"/>
              <w:right w:val="single" w:sz="4" w:space="0" w:color="auto"/>
            </w:tcBorders>
            <w:shd w:val="clear" w:color="auto" w:fill="auto"/>
            <w:noWrap/>
            <w:vAlign w:val="bottom"/>
          </w:tcPr>
          <w:p w:rsidR="008759F1" w:rsidRPr="00227622" w:rsidRDefault="008759F1" w:rsidP="00BC7F5C">
            <w:pPr>
              <w:jc w:val="both"/>
            </w:pPr>
            <w:r w:rsidRPr="00227622">
              <w:t>75</w:t>
            </w:r>
          </w:p>
        </w:tc>
        <w:tc>
          <w:tcPr>
            <w:tcW w:w="2160" w:type="dxa"/>
            <w:tcBorders>
              <w:top w:val="nil"/>
              <w:left w:val="nil"/>
              <w:bottom w:val="single" w:sz="4" w:space="0" w:color="auto"/>
              <w:right w:val="single" w:sz="4" w:space="0" w:color="auto"/>
            </w:tcBorders>
            <w:shd w:val="clear" w:color="auto" w:fill="auto"/>
            <w:noWrap/>
            <w:vAlign w:val="bottom"/>
          </w:tcPr>
          <w:p w:rsidR="008759F1" w:rsidRPr="00227622" w:rsidRDefault="008759F1" w:rsidP="00BC7F5C">
            <w:pPr>
              <w:jc w:val="both"/>
            </w:pPr>
            <w:r w:rsidRPr="00227622">
              <w:t>63</w:t>
            </w:r>
          </w:p>
        </w:tc>
      </w:tr>
      <w:tr w:rsidR="008759F1" w:rsidRPr="00527EFC">
        <w:trPr>
          <w:trHeight w:val="255"/>
        </w:trPr>
        <w:tc>
          <w:tcPr>
            <w:tcW w:w="4688" w:type="dxa"/>
            <w:tcBorders>
              <w:top w:val="nil"/>
              <w:left w:val="single" w:sz="4" w:space="0" w:color="auto"/>
              <w:bottom w:val="single" w:sz="4" w:space="0" w:color="auto"/>
              <w:right w:val="single" w:sz="4" w:space="0" w:color="auto"/>
            </w:tcBorders>
            <w:shd w:val="clear" w:color="auto" w:fill="auto"/>
            <w:noWrap/>
            <w:vAlign w:val="bottom"/>
          </w:tcPr>
          <w:p w:rsidR="008759F1" w:rsidRPr="00227622" w:rsidRDefault="008759F1" w:rsidP="00BC7F5C">
            <w:pPr>
              <w:jc w:val="both"/>
            </w:pPr>
            <w:r w:rsidRPr="00227622">
              <w:t>Растительное масло</w:t>
            </w:r>
          </w:p>
        </w:tc>
        <w:tc>
          <w:tcPr>
            <w:tcW w:w="2160" w:type="dxa"/>
            <w:tcBorders>
              <w:top w:val="nil"/>
              <w:left w:val="nil"/>
              <w:bottom w:val="single" w:sz="4" w:space="0" w:color="auto"/>
              <w:right w:val="single" w:sz="4" w:space="0" w:color="auto"/>
            </w:tcBorders>
            <w:shd w:val="clear" w:color="auto" w:fill="auto"/>
            <w:noWrap/>
            <w:vAlign w:val="bottom"/>
          </w:tcPr>
          <w:p w:rsidR="008759F1" w:rsidRPr="00227622" w:rsidRDefault="008759F1" w:rsidP="00BC7F5C">
            <w:pPr>
              <w:jc w:val="both"/>
            </w:pPr>
            <w:r w:rsidRPr="00227622">
              <w:t>30</w:t>
            </w:r>
          </w:p>
        </w:tc>
        <w:tc>
          <w:tcPr>
            <w:tcW w:w="2160" w:type="dxa"/>
            <w:tcBorders>
              <w:top w:val="nil"/>
              <w:left w:val="nil"/>
              <w:bottom w:val="single" w:sz="4" w:space="0" w:color="auto"/>
              <w:right w:val="single" w:sz="4" w:space="0" w:color="auto"/>
            </w:tcBorders>
            <w:shd w:val="clear" w:color="auto" w:fill="auto"/>
            <w:noWrap/>
            <w:vAlign w:val="bottom"/>
          </w:tcPr>
          <w:p w:rsidR="008759F1" w:rsidRPr="00227622" w:rsidRDefault="008759F1" w:rsidP="00BC7F5C">
            <w:pPr>
              <w:jc w:val="both"/>
            </w:pPr>
            <w:r w:rsidRPr="00227622">
              <w:t>30</w:t>
            </w:r>
          </w:p>
        </w:tc>
      </w:tr>
      <w:tr w:rsidR="008759F1" w:rsidRPr="00527EFC">
        <w:trPr>
          <w:trHeight w:val="255"/>
        </w:trPr>
        <w:tc>
          <w:tcPr>
            <w:tcW w:w="4688" w:type="dxa"/>
            <w:tcBorders>
              <w:top w:val="nil"/>
              <w:left w:val="single" w:sz="4" w:space="0" w:color="auto"/>
              <w:bottom w:val="single" w:sz="4" w:space="0" w:color="auto"/>
              <w:right w:val="single" w:sz="4" w:space="0" w:color="auto"/>
            </w:tcBorders>
            <w:shd w:val="clear" w:color="auto" w:fill="auto"/>
            <w:noWrap/>
            <w:vAlign w:val="bottom"/>
          </w:tcPr>
          <w:p w:rsidR="008759F1" w:rsidRPr="00227622" w:rsidRDefault="008759F1" w:rsidP="00BC7F5C">
            <w:pPr>
              <w:jc w:val="both"/>
            </w:pPr>
            <w:r w:rsidRPr="00227622">
              <w:t>Темный соевый соус</w:t>
            </w:r>
          </w:p>
        </w:tc>
        <w:tc>
          <w:tcPr>
            <w:tcW w:w="2160" w:type="dxa"/>
            <w:tcBorders>
              <w:top w:val="nil"/>
              <w:left w:val="nil"/>
              <w:bottom w:val="single" w:sz="4" w:space="0" w:color="auto"/>
              <w:right w:val="single" w:sz="4" w:space="0" w:color="auto"/>
            </w:tcBorders>
            <w:shd w:val="clear" w:color="auto" w:fill="auto"/>
            <w:noWrap/>
            <w:vAlign w:val="bottom"/>
          </w:tcPr>
          <w:p w:rsidR="008759F1" w:rsidRPr="00227622" w:rsidRDefault="008759F1" w:rsidP="00BC7F5C">
            <w:pPr>
              <w:jc w:val="both"/>
            </w:pPr>
            <w:r w:rsidRPr="00227622">
              <w:t>15</w:t>
            </w:r>
          </w:p>
        </w:tc>
        <w:tc>
          <w:tcPr>
            <w:tcW w:w="2160" w:type="dxa"/>
            <w:tcBorders>
              <w:top w:val="nil"/>
              <w:left w:val="nil"/>
              <w:bottom w:val="single" w:sz="4" w:space="0" w:color="auto"/>
              <w:right w:val="single" w:sz="4" w:space="0" w:color="auto"/>
            </w:tcBorders>
            <w:shd w:val="clear" w:color="auto" w:fill="auto"/>
            <w:noWrap/>
            <w:vAlign w:val="bottom"/>
          </w:tcPr>
          <w:p w:rsidR="008759F1" w:rsidRPr="00227622" w:rsidRDefault="008759F1" w:rsidP="00BC7F5C">
            <w:pPr>
              <w:jc w:val="both"/>
            </w:pPr>
            <w:r w:rsidRPr="00227622">
              <w:t>15</w:t>
            </w:r>
          </w:p>
        </w:tc>
      </w:tr>
      <w:tr w:rsidR="008759F1" w:rsidRPr="00527EFC">
        <w:trPr>
          <w:trHeight w:val="255"/>
        </w:trPr>
        <w:tc>
          <w:tcPr>
            <w:tcW w:w="4688" w:type="dxa"/>
            <w:tcBorders>
              <w:top w:val="nil"/>
              <w:left w:val="single" w:sz="4" w:space="0" w:color="auto"/>
              <w:bottom w:val="single" w:sz="4" w:space="0" w:color="auto"/>
              <w:right w:val="single" w:sz="4" w:space="0" w:color="auto"/>
            </w:tcBorders>
            <w:shd w:val="clear" w:color="auto" w:fill="auto"/>
            <w:noWrap/>
            <w:vAlign w:val="bottom"/>
          </w:tcPr>
          <w:p w:rsidR="008759F1" w:rsidRPr="00227622" w:rsidRDefault="008759F1" w:rsidP="00BC7F5C">
            <w:pPr>
              <w:jc w:val="both"/>
            </w:pPr>
            <w:r w:rsidRPr="00227622">
              <w:t>Сахар</w:t>
            </w:r>
          </w:p>
        </w:tc>
        <w:tc>
          <w:tcPr>
            <w:tcW w:w="2160" w:type="dxa"/>
            <w:tcBorders>
              <w:top w:val="nil"/>
              <w:left w:val="nil"/>
              <w:bottom w:val="single" w:sz="4" w:space="0" w:color="auto"/>
              <w:right w:val="single" w:sz="4" w:space="0" w:color="auto"/>
            </w:tcBorders>
            <w:shd w:val="clear" w:color="auto" w:fill="auto"/>
            <w:noWrap/>
            <w:vAlign w:val="bottom"/>
          </w:tcPr>
          <w:p w:rsidR="008759F1" w:rsidRPr="00227622" w:rsidRDefault="008759F1" w:rsidP="00BC7F5C">
            <w:pPr>
              <w:jc w:val="both"/>
            </w:pPr>
            <w:r w:rsidRPr="00227622">
              <w:t>10</w:t>
            </w:r>
          </w:p>
        </w:tc>
        <w:tc>
          <w:tcPr>
            <w:tcW w:w="2160" w:type="dxa"/>
            <w:tcBorders>
              <w:top w:val="nil"/>
              <w:left w:val="nil"/>
              <w:bottom w:val="single" w:sz="4" w:space="0" w:color="auto"/>
              <w:right w:val="single" w:sz="4" w:space="0" w:color="auto"/>
            </w:tcBorders>
            <w:shd w:val="clear" w:color="auto" w:fill="auto"/>
            <w:noWrap/>
            <w:vAlign w:val="bottom"/>
          </w:tcPr>
          <w:p w:rsidR="008759F1" w:rsidRPr="00227622" w:rsidRDefault="008759F1" w:rsidP="00BC7F5C">
            <w:pPr>
              <w:jc w:val="both"/>
            </w:pPr>
            <w:r w:rsidRPr="00227622">
              <w:t>10</w:t>
            </w:r>
          </w:p>
        </w:tc>
      </w:tr>
      <w:tr w:rsidR="008759F1" w:rsidRPr="00527EFC">
        <w:trPr>
          <w:trHeight w:val="255"/>
        </w:trPr>
        <w:tc>
          <w:tcPr>
            <w:tcW w:w="4688" w:type="dxa"/>
            <w:tcBorders>
              <w:top w:val="nil"/>
              <w:left w:val="single" w:sz="4" w:space="0" w:color="auto"/>
              <w:bottom w:val="single" w:sz="4" w:space="0" w:color="auto"/>
              <w:right w:val="single" w:sz="4" w:space="0" w:color="auto"/>
            </w:tcBorders>
            <w:shd w:val="clear" w:color="auto" w:fill="auto"/>
            <w:noWrap/>
            <w:vAlign w:val="bottom"/>
          </w:tcPr>
          <w:p w:rsidR="008759F1" w:rsidRPr="0095256A" w:rsidRDefault="008759F1" w:rsidP="00BC7F5C">
            <w:pPr>
              <w:jc w:val="both"/>
              <w:rPr>
                <w:i/>
              </w:rPr>
            </w:pPr>
            <w:r>
              <w:rPr>
                <w:i/>
              </w:rPr>
              <w:t>Масса сырьевого набора блюда</w:t>
            </w:r>
          </w:p>
        </w:tc>
        <w:tc>
          <w:tcPr>
            <w:tcW w:w="2160" w:type="dxa"/>
            <w:tcBorders>
              <w:top w:val="nil"/>
              <w:left w:val="nil"/>
              <w:bottom w:val="single" w:sz="4" w:space="0" w:color="auto"/>
              <w:right w:val="single" w:sz="4" w:space="0" w:color="auto"/>
            </w:tcBorders>
            <w:shd w:val="clear" w:color="auto" w:fill="auto"/>
            <w:noWrap/>
            <w:vAlign w:val="bottom"/>
          </w:tcPr>
          <w:p w:rsidR="008759F1" w:rsidRDefault="008759F1" w:rsidP="00BC7F5C">
            <w:pPr>
              <w:jc w:val="both"/>
            </w:pPr>
            <w:r>
              <w:t>–</w:t>
            </w:r>
          </w:p>
        </w:tc>
        <w:tc>
          <w:tcPr>
            <w:tcW w:w="2160" w:type="dxa"/>
            <w:tcBorders>
              <w:top w:val="nil"/>
              <w:left w:val="nil"/>
              <w:bottom w:val="single" w:sz="4" w:space="0" w:color="auto"/>
              <w:right w:val="single" w:sz="4" w:space="0" w:color="auto"/>
            </w:tcBorders>
            <w:shd w:val="clear" w:color="auto" w:fill="auto"/>
            <w:noWrap/>
            <w:vAlign w:val="bottom"/>
          </w:tcPr>
          <w:p w:rsidR="008759F1" w:rsidRDefault="008759F1" w:rsidP="00BC7F5C">
            <w:pPr>
              <w:jc w:val="both"/>
            </w:pPr>
            <w:r>
              <w:t>618</w:t>
            </w:r>
          </w:p>
        </w:tc>
      </w:tr>
    </w:tbl>
    <w:p w:rsidR="008759F1" w:rsidRDefault="008759F1" w:rsidP="00BC7F5C">
      <w:pPr>
        <w:jc w:val="both"/>
      </w:pPr>
    </w:p>
    <w:p w:rsidR="008759F1" w:rsidRDefault="008759F1" w:rsidP="00BC7F5C">
      <w:pPr>
        <w:spacing w:line="360" w:lineRule="auto"/>
        <w:jc w:val="both"/>
        <w:rPr>
          <w:b/>
        </w:rPr>
      </w:pPr>
      <w:r w:rsidRPr="00260979">
        <w:rPr>
          <w:b/>
        </w:rPr>
        <w:t>Расчет потерь при тепловой обработке</w:t>
      </w:r>
    </w:p>
    <w:p w:rsidR="008759F1" w:rsidRDefault="008759F1" w:rsidP="00BC7F5C">
      <w:pPr>
        <w:numPr>
          <w:ilvl w:val="0"/>
          <w:numId w:val="3"/>
        </w:numPr>
        <w:spacing w:line="360" w:lineRule="auto"/>
        <w:jc w:val="both"/>
        <w:rPr>
          <w:u w:val="single"/>
        </w:rPr>
      </w:pPr>
      <w:r w:rsidRPr="00895DFA">
        <w:rPr>
          <w:u w:val="single"/>
        </w:rPr>
        <w:t>Расчет массы говяжьего филе</w:t>
      </w:r>
      <w:r>
        <w:rPr>
          <w:u w:val="single"/>
        </w:rPr>
        <w:t xml:space="preserve"> </w:t>
      </w:r>
      <w:r w:rsidRPr="00DB0997">
        <w:rPr>
          <w:u w:val="single"/>
        </w:rPr>
        <w:t>после тепловой обработки</w:t>
      </w:r>
      <w:r>
        <w:rPr>
          <w:u w:val="single"/>
        </w:rPr>
        <w:t>:</w:t>
      </w:r>
    </w:p>
    <w:p w:rsidR="008759F1" w:rsidRDefault="008759F1" w:rsidP="00BC7F5C">
      <w:pPr>
        <w:spacing w:line="360" w:lineRule="auto"/>
        <w:jc w:val="both"/>
      </w:pPr>
      <w:r>
        <w:t xml:space="preserve">Согласно табл. «Нормы потерь при тепловой обработке» </w:t>
      </w:r>
      <w:r w:rsidRPr="00895DFA">
        <w:t>[4]</w:t>
      </w:r>
      <w:r>
        <w:t xml:space="preserve"> процент потери говяжьего филе при обжарке составляет 37%. Отсюда следует, что:</w:t>
      </w:r>
    </w:p>
    <w:p w:rsidR="008759F1" w:rsidRDefault="008759F1" w:rsidP="00BC7F5C">
      <w:pPr>
        <w:spacing w:line="360" w:lineRule="auto"/>
        <w:jc w:val="both"/>
      </w:pPr>
      <w:r>
        <w:t>М</w:t>
      </w:r>
      <w:r w:rsidRPr="00635C57">
        <w:rPr>
          <w:i/>
        </w:rPr>
        <w:t>нетто</w:t>
      </w:r>
      <w:r>
        <w:rPr>
          <w:i/>
        </w:rPr>
        <w:t xml:space="preserve"> </w:t>
      </w:r>
      <w:r>
        <w:t>= М</w:t>
      </w:r>
      <w:r w:rsidRPr="00635C57">
        <w:rPr>
          <w:i/>
        </w:rPr>
        <w:t>брутто</w:t>
      </w:r>
      <w:r>
        <w:rPr>
          <w:i/>
        </w:rPr>
        <w:t xml:space="preserve"> </w:t>
      </w:r>
      <w:r>
        <w:t xml:space="preserve">· (100 – </w:t>
      </w:r>
      <w:r w:rsidRPr="00635C57">
        <w:rPr>
          <w:i/>
        </w:rPr>
        <w:t>х</w:t>
      </w:r>
      <w:r>
        <w:t xml:space="preserve">) / 100 = </w:t>
      </w:r>
      <w:smartTag w:uri="urn:schemas-microsoft-com:office:smarttags" w:element="metricconverter">
        <w:smartTagPr>
          <w:attr w:name="ProductID" w:val="500 г"/>
        </w:smartTagPr>
        <w:r>
          <w:t>500 г</w:t>
        </w:r>
      </w:smartTag>
      <w:r>
        <w:t xml:space="preserve"> · (100 – 37) / 100 = </w:t>
      </w:r>
      <w:smartTag w:uri="urn:schemas-microsoft-com:office:smarttags" w:element="metricconverter">
        <w:smartTagPr>
          <w:attr w:name="ProductID" w:val="315 г"/>
        </w:smartTagPr>
        <w:r>
          <w:t>315 г</w:t>
        </w:r>
      </w:smartTag>
    </w:p>
    <w:p w:rsidR="008759F1" w:rsidRPr="005A39E4" w:rsidRDefault="008759F1" w:rsidP="00BC7F5C">
      <w:pPr>
        <w:numPr>
          <w:ilvl w:val="0"/>
          <w:numId w:val="3"/>
        </w:numPr>
        <w:spacing w:line="360" w:lineRule="auto"/>
        <w:jc w:val="both"/>
        <w:rPr>
          <w:u w:val="single"/>
        </w:rPr>
      </w:pPr>
      <w:r>
        <w:rPr>
          <w:u w:val="single"/>
        </w:rPr>
        <w:t xml:space="preserve">Расчет массы  лука </w:t>
      </w:r>
      <w:r w:rsidRPr="00DB0997">
        <w:rPr>
          <w:u w:val="single"/>
        </w:rPr>
        <w:t>после тепловой обработки</w:t>
      </w:r>
      <w:r>
        <w:rPr>
          <w:u w:val="single"/>
        </w:rPr>
        <w:t>:</w:t>
      </w:r>
    </w:p>
    <w:p w:rsidR="008759F1" w:rsidRDefault="008759F1" w:rsidP="00BC7F5C">
      <w:pPr>
        <w:spacing w:line="360" w:lineRule="auto"/>
        <w:jc w:val="both"/>
      </w:pPr>
      <w:r w:rsidRPr="00155096">
        <w:t>Согласно табл.</w:t>
      </w:r>
      <w:r>
        <w:t>32</w:t>
      </w:r>
      <w:r w:rsidRPr="00155096">
        <w:t xml:space="preserve"> Сборника ре</w:t>
      </w:r>
      <w:r>
        <w:t>це</w:t>
      </w:r>
      <w:r w:rsidRPr="00155096">
        <w:t>птур [1]</w:t>
      </w:r>
      <w:r>
        <w:t xml:space="preserve"> потери при тепловой обработке лука составляют  50%. Отсюда следует, что:</w:t>
      </w:r>
    </w:p>
    <w:p w:rsidR="008759F1" w:rsidRDefault="008759F1" w:rsidP="00BC7F5C">
      <w:pPr>
        <w:spacing w:line="360" w:lineRule="auto"/>
        <w:jc w:val="both"/>
      </w:pPr>
      <w:r>
        <w:t>М</w:t>
      </w:r>
      <w:r w:rsidRPr="00635C57">
        <w:rPr>
          <w:i/>
        </w:rPr>
        <w:t>нетто</w:t>
      </w:r>
      <w:r>
        <w:rPr>
          <w:i/>
        </w:rPr>
        <w:t xml:space="preserve"> </w:t>
      </w:r>
      <w:r w:rsidRPr="006208EA">
        <w:t xml:space="preserve">= </w:t>
      </w:r>
      <w:smartTag w:uri="urn:schemas-microsoft-com:office:smarttags" w:element="metricconverter">
        <w:smartTagPr>
          <w:attr w:name="ProductID" w:val="63 г"/>
        </w:smartTagPr>
        <w:r w:rsidRPr="006208EA">
          <w:t>63</w:t>
        </w:r>
        <w:r>
          <w:t xml:space="preserve"> г</w:t>
        </w:r>
      </w:smartTag>
      <w:r>
        <w:t xml:space="preserve"> · (100 – 50) / 100 =  </w:t>
      </w:r>
      <w:smartTag w:uri="urn:schemas-microsoft-com:office:smarttags" w:element="metricconverter">
        <w:smartTagPr>
          <w:attr w:name="ProductID" w:val="31.5 г"/>
        </w:smartTagPr>
        <w:r>
          <w:t>31.5 г</w:t>
        </w:r>
      </w:smartTag>
    </w:p>
    <w:p w:rsidR="008759F1" w:rsidRPr="0070552E" w:rsidRDefault="006C11DA" w:rsidP="00BC7F5C">
      <w:pPr>
        <w:spacing w:line="360" w:lineRule="auto"/>
        <w:jc w:val="both"/>
        <w:rPr>
          <w:b/>
        </w:rPr>
      </w:pPr>
      <w:r>
        <w:br w:type="page"/>
      </w:r>
      <w:r w:rsidR="008759F1" w:rsidRPr="0070552E">
        <w:rPr>
          <w:b/>
        </w:rPr>
        <w:t>Составление рецептуры на выход блюда</w:t>
      </w:r>
    </w:p>
    <w:p w:rsidR="008759F1" w:rsidRDefault="008759F1" w:rsidP="00BC7F5C">
      <w:pPr>
        <w:spacing w:line="360" w:lineRule="auto"/>
        <w:jc w:val="both"/>
      </w:pPr>
      <w:r>
        <w:t>Сводим полученные данные в таблицу:</w:t>
      </w:r>
    </w:p>
    <w:p w:rsidR="008759F1" w:rsidRDefault="008759F1" w:rsidP="00BC7F5C">
      <w:pPr>
        <w:jc w:val="both"/>
      </w:pPr>
    </w:p>
    <w:tbl>
      <w:tblPr>
        <w:tblW w:w="9008" w:type="dxa"/>
        <w:tblInd w:w="100" w:type="dxa"/>
        <w:tblLook w:val="0000" w:firstRow="0" w:lastRow="0" w:firstColumn="0" w:lastColumn="0" w:noHBand="0" w:noVBand="0"/>
      </w:tblPr>
      <w:tblGrid>
        <w:gridCol w:w="4688"/>
        <w:gridCol w:w="2160"/>
        <w:gridCol w:w="2160"/>
      </w:tblGrid>
      <w:tr w:rsidR="008759F1" w:rsidRPr="00527EFC">
        <w:trPr>
          <w:trHeight w:val="433"/>
        </w:trPr>
        <w:tc>
          <w:tcPr>
            <w:tcW w:w="4688" w:type="dxa"/>
            <w:tcBorders>
              <w:top w:val="single" w:sz="4" w:space="0" w:color="auto"/>
              <w:left w:val="single" w:sz="4" w:space="0" w:color="auto"/>
              <w:bottom w:val="single" w:sz="4" w:space="0" w:color="auto"/>
              <w:right w:val="single" w:sz="4" w:space="0" w:color="auto"/>
            </w:tcBorders>
            <w:shd w:val="clear" w:color="auto" w:fill="auto"/>
            <w:noWrap/>
            <w:vAlign w:val="bottom"/>
          </w:tcPr>
          <w:p w:rsidR="008759F1" w:rsidRPr="00227622" w:rsidRDefault="008759F1" w:rsidP="00BC7F5C">
            <w:pPr>
              <w:jc w:val="both"/>
            </w:pPr>
            <w:r w:rsidRPr="00227622">
              <w:t>Наименование продуктов</w:t>
            </w:r>
          </w:p>
        </w:tc>
        <w:tc>
          <w:tcPr>
            <w:tcW w:w="2160" w:type="dxa"/>
            <w:tcBorders>
              <w:top w:val="single" w:sz="4" w:space="0" w:color="auto"/>
              <w:left w:val="nil"/>
              <w:bottom w:val="single" w:sz="4" w:space="0" w:color="auto"/>
              <w:right w:val="single" w:sz="4" w:space="0" w:color="auto"/>
            </w:tcBorders>
            <w:shd w:val="clear" w:color="auto" w:fill="auto"/>
            <w:noWrap/>
            <w:vAlign w:val="bottom"/>
          </w:tcPr>
          <w:p w:rsidR="008759F1" w:rsidRPr="00227622" w:rsidRDefault="008759F1" w:rsidP="00BC7F5C">
            <w:pPr>
              <w:jc w:val="both"/>
            </w:pPr>
            <w:r>
              <w:t>Масса бру</w:t>
            </w:r>
            <w:r w:rsidRPr="00227622">
              <w:t>тто, г</w:t>
            </w:r>
          </w:p>
        </w:tc>
        <w:tc>
          <w:tcPr>
            <w:tcW w:w="2160" w:type="dxa"/>
            <w:tcBorders>
              <w:top w:val="single" w:sz="4" w:space="0" w:color="auto"/>
              <w:left w:val="nil"/>
              <w:bottom w:val="single" w:sz="4" w:space="0" w:color="auto"/>
              <w:right w:val="single" w:sz="4" w:space="0" w:color="auto"/>
            </w:tcBorders>
            <w:shd w:val="clear" w:color="auto" w:fill="auto"/>
            <w:noWrap/>
            <w:vAlign w:val="bottom"/>
          </w:tcPr>
          <w:p w:rsidR="008759F1" w:rsidRPr="00227622" w:rsidRDefault="008759F1" w:rsidP="00BC7F5C">
            <w:pPr>
              <w:jc w:val="both"/>
            </w:pPr>
            <w:r w:rsidRPr="00227622">
              <w:t>Масса</w:t>
            </w:r>
            <w:r>
              <w:t xml:space="preserve"> нетто</w:t>
            </w:r>
            <w:r w:rsidRPr="00227622">
              <w:t>, г</w:t>
            </w:r>
          </w:p>
        </w:tc>
      </w:tr>
      <w:tr w:rsidR="008759F1" w:rsidRPr="00527EFC">
        <w:trPr>
          <w:trHeight w:val="255"/>
        </w:trPr>
        <w:tc>
          <w:tcPr>
            <w:tcW w:w="4688" w:type="dxa"/>
            <w:tcBorders>
              <w:top w:val="nil"/>
              <w:left w:val="single" w:sz="4" w:space="0" w:color="auto"/>
              <w:bottom w:val="single" w:sz="4" w:space="0" w:color="auto"/>
              <w:right w:val="single" w:sz="4" w:space="0" w:color="auto"/>
            </w:tcBorders>
            <w:shd w:val="clear" w:color="auto" w:fill="auto"/>
            <w:noWrap/>
            <w:vAlign w:val="bottom"/>
          </w:tcPr>
          <w:p w:rsidR="008759F1" w:rsidRPr="00227622" w:rsidRDefault="008759F1" w:rsidP="00BC7F5C">
            <w:pPr>
              <w:jc w:val="both"/>
            </w:pPr>
            <w:r w:rsidRPr="00227622">
              <w:t>Филе говядины</w:t>
            </w:r>
          </w:p>
        </w:tc>
        <w:tc>
          <w:tcPr>
            <w:tcW w:w="2160" w:type="dxa"/>
            <w:tcBorders>
              <w:top w:val="nil"/>
              <w:left w:val="nil"/>
              <w:bottom w:val="single" w:sz="4" w:space="0" w:color="auto"/>
              <w:right w:val="single" w:sz="4" w:space="0" w:color="auto"/>
            </w:tcBorders>
            <w:shd w:val="clear" w:color="auto" w:fill="auto"/>
            <w:noWrap/>
            <w:vAlign w:val="bottom"/>
          </w:tcPr>
          <w:p w:rsidR="008759F1" w:rsidRPr="00227622" w:rsidRDefault="008759F1" w:rsidP="00BC7F5C">
            <w:pPr>
              <w:jc w:val="both"/>
            </w:pPr>
            <w:r w:rsidRPr="00227622">
              <w:t>500</w:t>
            </w:r>
          </w:p>
        </w:tc>
        <w:tc>
          <w:tcPr>
            <w:tcW w:w="2160" w:type="dxa"/>
            <w:tcBorders>
              <w:top w:val="nil"/>
              <w:left w:val="nil"/>
              <w:bottom w:val="single" w:sz="4" w:space="0" w:color="auto"/>
              <w:right w:val="single" w:sz="4" w:space="0" w:color="auto"/>
            </w:tcBorders>
            <w:shd w:val="clear" w:color="auto" w:fill="auto"/>
            <w:noWrap/>
            <w:vAlign w:val="bottom"/>
          </w:tcPr>
          <w:p w:rsidR="008759F1" w:rsidRPr="00227622" w:rsidRDefault="008759F1" w:rsidP="00BC7F5C">
            <w:pPr>
              <w:jc w:val="both"/>
            </w:pPr>
            <w:r>
              <w:t>315</w:t>
            </w:r>
          </w:p>
        </w:tc>
      </w:tr>
      <w:tr w:rsidR="008759F1" w:rsidRPr="00527EFC">
        <w:trPr>
          <w:trHeight w:val="255"/>
        </w:trPr>
        <w:tc>
          <w:tcPr>
            <w:tcW w:w="4688" w:type="dxa"/>
            <w:tcBorders>
              <w:top w:val="nil"/>
              <w:left w:val="single" w:sz="4" w:space="0" w:color="auto"/>
              <w:bottom w:val="single" w:sz="4" w:space="0" w:color="auto"/>
              <w:right w:val="single" w:sz="4" w:space="0" w:color="auto"/>
            </w:tcBorders>
            <w:shd w:val="clear" w:color="auto" w:fill="auto"/>
            <w:noWrap/>
            <w:vAlign w:val="bottom"/>
          </w:tcPr>
          <w:p w:rsidR="008759F1" w:rsidRPr="00227622" w:rsidRDefault="008759F1" w:rsidP="00BC7F5C">
            <w:pPr>
              <w:jc w:val="both"/>
            </w:pPr>
            <w:r w:rsidRPr="00227622">
              <w:t>Лук репчатый</w:t>
            </w:r>
          </w:p>
        </w:tc>
        <w:tc>
          <w:tcPr>
            <w:tcW w:w="2160" w:type="dxa"/>
            <w:tcBorders>
              <w:top w:val="nil"/>
              <w:left w:val="nil"/>
              <w:bottom w:val="single" w:sz="4" w:space="0" w:color="auto"/>
              <w:right w:val="single" w:sz="4" w:space="0" w:color="auto"/>
            </w:tcBorders>
            <w:shd w:val="clear" w:color="auto" w:fill="auto"/>
            <w:noWrap/>
            <w:vAlign w:val="bottom"/>
          </w:tcPr>
          <w:p w:rsidR="008759F1" w:rsidRPr="00227622" w:rsidRDefault="008759F1" w:rsidP="00BC7F5C">
            <w:pPr>
              <w:jc w:val="both"/>
            </w:pPr>
            <w:r w:rsidRPr="00227622">
              <w:t>63</w:t>
            </w:r>
          </w:p>
        </w:tc>
        <w:tc>
          <w:tcPr>
            <w:tcW w:w="2160" w:type="dxa"/>
            <w:tcBorders>
              <w:top w:val="nil"/>
              <w:left w:val="nil"/>
              <w:bottom w:val="single" w:sz="4" w:space="0" w:color="auto"/>
              <w:right w:val="single" w:sz="4" w:space="0" w:color="auto"/>
            </w:tcBorders>
            <w:shd w:val="clear" w:color="auto" w:fill="auto"/>
            <w:noWrap/>
            <w:vAlign w:val="bottom"/>
          </w:tcPr>
          <w:p w:rsidR="008759F1" w:rsidRPr="00227622" w:rsidRDefault="008759F1" w:rsidP="00BC7F5C">
            <w:pPr>
              <w:jc w:val="both"/>
            </w:pPr>
            <w:r>
              <w:t>31.5</w:t>
            </w:r>
          </w:p>
        </w:tc>
      </w:tr>
      <w:tr w:rsidR="008759F1" w:rsidRPr="00527EFC">
        <w:trPr>
          <w:trHeight w:val="255"/>
        </w:trPr>
        <w:tc>
          <w:tcPr>
            <w:tcW w:w="4688" w:type="dxa"/>
            <w:tcBorders>
              <w:top w:val="nil"/>
              <w:left w:val="single" w:sz="4" w:space="0" w:color="auto"/>
              <w:bottom w:val="single" w:sz="4" w:space="0" w:color="auto"/>
              <w:right w:val="single" w:sz="4" w:space="0" w:color="auto"/>
            </w:tcBorders>
            <w:shd w:val="clear" w:color="auto" w:fill="auto"/>
            <w:noWrap/>
            <w:vAlign w:val="bottom"/>
          </w:tcPr>
          <w:p w:rsidR="008759F1" w:rsidRPr="00227622" w:rsidRDefault="008759F1" w:rsidP="00BC7F5C">
            <w:pPr>
              <w:jc w:val="both"/>
            </w:pPr>
            <w:r w:rsidRPr="00227622">
              <w:t>Растительное масло</w:t>
            </w:r>
          </w:p>
        </w:tc>
        <w:tc>
          <w:tcPr>
            <w:tcW w:w="2160" w:type="dxa"/>
            <w:tcBorders>
              <w:top w:val="nil"/>
              <w:left w:val="nil"/>
              <w:bottom w:val="single" w:sz="4" w:space="0" w:color="auto"/>
              <w:right w:val="single" w:sz="4" w:space="0" w:color="auto"/>
            </w:tcBorders>
            <w:shd w:val="clear" w:color="auto" w:fill="auto"/>
            <w:noWrap/>
            <w:vAlign w:val="bottom"/>
          </w:tcPr>
          <w:p w:rsidR="008759F1" w:rsidRPr="00227622" w:rsidRDefault="008759F1" w:rsidP="00BC7F5C">
            <w:pPr>
              <w:jc w:val="both"/>
            </w:pPr>
            <w:r w:rsidRPr="00227622">
              <w:t>30</w:t>
            </w:r>
          </w:p>
        </w:tc>
        <w:tc>
          <w:tcPr>
            <w:tcW w:w="2160" w:type="dxa"/>
            <w:tcBorders>
              <w:top w:val="nil"/>
              <w:left w:val="nil"/>
              <w:bottom w:val="single" w:sz="4" w:space="0" w:color="auto"/>
              <w:right w:val="single" w:sz="4" w:space="0" w:color="auto"/>
            </w:tcBorders>
            <w:shd w:val="clear" w:color="auto" w:fill="auto"/>
            <w:noWrap/>
            <w:vAlign w:val="bottom"/>
          </w:tcPr>
          <w:p w:rsidR="008759F1" w:rsidRPr="00227622" w:rsidRDefault="008759F1" w:rsidP="00BC7F5C">
            <w:pPr>
              <w:jc w:val="both"/>
            </w:pPr>
            <w:r w:rsidRPr="00227622">
              <w:t>30</w:t>
            </w:r>
          </w:p>
        </w:tc>
      </w:tr>
      <w:tr w:rsidR="008759F1" w:rsidRPr="00527EFC">
        <w:trPr>
          <w:trHeight w:val="255"/>
        </w:trPr>
        <w:tc>
          <w:tcPr>
            <w:tcW w:w="4688" w:type="dxa"/>
            <w:tcBorders>
              <w:top w:val="nil"/>
              <w:left w:val="single" w:sz="4" w:space="0" w:color="auto"/>
              <w:bottom w:val="single" w:sz="4" w:space="0" w:color="auto"/>
              <w:right w:val="single" w:sz="4" w:space="0" w:color="auto"/>
            </w:tcBorders>
            <w:shd w:val="clear" w:color="auto" w:fill="auto"/>
            <w:noWrap/>
            <w:vAlign w:val="bottom"/>
          </w:tcPr>
          <w:p w:rsidR="008759F1" w:rsidRPr="00227622" w:rsidRDefault="008759F1" w:rsidP="00BC7F5C">
            <w:pPr>
              <w:jc w:val="both"/>
            </w:pPr>
            <w:r w:rsidRPr="00227622">
              <w:t>Темный соевый соус</w:t>
            </w:r>
          </w:p>
        </w:tc>
        <w:tc>
          <w:tcPr>
            <w:tcW w:w="2160" w:type="dxa"/>
            <w:tcBorders>
              <w:top w:val="nil"/>
              <w:left w:val="nil"/>
              <w:bottom w:val="single" w:sz="4" w:space="0" w:color="auto"/>
              <w:right w:val="single" w:sz="4" w:space="0" w:color="auto"/>
            </w:tcBorders>
            <w:shd w:val="clear" w:color="auto" w:fill="auto"/>
            <w:noWrap/>
            <w:vAlign w:val="bottom"/>
          </w:tcPr>
          <w:p w:rsidR="008759F1" w:rsidRPr="00227622" w:rsidRDefault="008759F1" w:rsidP="00BC7F5C">
            <w:pPr>
              <w:jc w:val="both"/>
            </w:pPr>
            <w:r w:rsidRPr="00227622">
              <w:t>15</w:t>
            </w:r>
          </w:p>
        </w:tc>
        <w:tc>
          <w:tcPr>
            <w:tcW w:w="2160" w:type="dxa"/>
            <w:tcBorders>
              <w:top w:val="nil"/>
              <w:left w:val="nil"/>
              <w:bottom w:val="single" w:sz="4" w:space="0" w:color="auto"/>
              <w:right w:val="single" w:sz="4" w:space="0" w:color="auto"/>
            </w:tcBorders>
            <w:shd w:val="clear" w:color="auto" w:fill="auto"/>
            <w:noWrap/>
            <w:vAlign w:val="bottom"/>
          </w:tcPr>
          <w:p w:rsidR="008759F1" w:rsidRPr="00227622" w:rsidRDefault="008759F1" w:rsidP="00BC7F5C">
            <w:pPr>
              <w:jc w:val="both"/>
            </w:pPr>
            <w:r w:rsidRPr="00227622">
              <w:t>15</w:t>
            </w:r>
          </w:p>
        </w:tc>
      </w:tr>
      <w:tr w:rsidR="008759F1" w:rsidRPr="00527EFC">
        <w:trPr>
          <w:trHeight w:val="255"/>
        </w:trPr>
        <w:tc>
          <w:tcPr>
            <w:tcW w:w="4688" w:type="dxa"/>
            <w:tcBorders>
              <w:top w:val="nil"/>
              <w:left w:val="single" w:sz="4" w:space="0" w:color="auto"/>
              <w:bottom w:val="single" w:sz="4" w:space="0" w:color="auto"/>
              <w:right w:val="single" w:sz="4" w:space="0" w:color="auto"/>
            </w:tcBorders>
            <w:shd w:val="clear" w:color="auto" w:fill="auto"/>
            <w:noWrap/>
            <w:vAlign w:val="bottom"/>
          </w:tcPr>
          <w:p w:rsidR="008759F1" w:rsidRPr="00227622" w:rsidRDefault="008759F1" w:rsidP="00BC7F5C">
            <w:pPr>
              <w:jc w:val="both"/>
            </w:pPr>
            <w:r w:rsidRPr="00227622">
              <w:t>Сахар</w:t>
            </w:r>
          </w:p>
        </w:tc>
        <w:tc>
          <w:tcPr>
            <w:tcW w:w="2160" w:type="dxa"/>
            <w:tcBorders>
              <w:top w:val="nil"/>
              <w:left w:val="nil"/>
              <w:bottom w:val="single" w:sz="4" w:space="0" w:color="auto"/>
              <w:right w:val="single" w:sz="4" w:space="0" w:color="auto"/>
            </w:tcBorders>
            <w:shd w:val="clear" w:color="auto" w:fill="auto"/>
            <w:noWrap/>
            <w:vAlign w:val="bottom"/>
          </w:tcPr>
          <w:p w:rsidR="008759F1" w:rsidRPr="00227622" w:rsidRDefault="008759F1" w:rsidP="00BC7F5C">
            <w:pPr>
              <w:jc w:val="both"/>
            </w:pPr>
            <w:r w:rsidRPr="00227622">
              <w:t>10</w:t>
            </w:r>
          </w:p>
        </w:tc>
        <w:tc>
          <w:tcPr>
            <w:tcW w:w="2160" w:type="dxa"/>
            <w:tcBorders>
              <w:top w:val="nil"/>
              <w:left w:val="nil"/>
              <w:bottom w:val="single" w:sz="4" w:space="0" w:color="auto"/>
              <w:right w:val="single" w:sz="4" w:space="0" w:color="auto"/>
            </w:tcBorders>
            <w:shd w:val="clear" w:color="auto" w:fill="auto"/>
            <w:noWrap/>
            <w:vAlign w:val="bottom"/>
          </w:tcPr>
          <w:p w:rsidR="008759F1" w:rsidRPr="00227622" w:rsidRDefault="008759F1" w:rsidP="00BC7F5C">
            <w:pPr>
              <w:jc w:val="both"/>
            </w:pPr>
            <w:r w:rsidRPr="00227622">
              <w:t>10</w:t>
            </w:r>
          </w:p>
        </w:tc>
      </w:tr>
      <w:tr w:rsidR="008759F1" w:rsidRPr="00527EFC">
        <w:trPr>
          <w:trHeight w:val="255"/>
        </w:trPr>
        <w:tc>
          <w:tcPr>
            <w:tcW w:w="4688" w:type="dxa"/>
            <w:tcBorders>
              <w:top w:val="nil"/>
              <w:left w:val="single" w:sz="4" w:space="0" w:color="auto"/>
              <w:bottom w:val="single" w:sz="4" w:space="0" w:color="auto"/>
              <w:right w:val="single" w:sz="4" w:space="0" w:color="auto"/>
            </w:tcBorders>
            <w:shd w:val="clear" w:color="auto" w:fill="auto"/>
            <w:noWrap/>
            <w:vAlign w:val="bottom"/>
          </w:tcPr>
          <w:p w:rsidR="008759F1" w:rsidRDefault="008759F1" w:rsidP="00BC7F5C">
            <w:pPr>
              <w:jc w:val="both"/>
              <w:rPr>
                <w:i/>
              </w:rPr>
            </w:pPr>
            <w:r>
              <w:rPr>
                <w:i/>
              </w:rPr>
              <w:t>Масса полуфабриката</w:t>
            </w:r>
          </w:p>
        </w:tc>
        <w:tc>
          <w:tcPr>
            <w:tcW w:w="2160" w:type="dxa"/>
            <w:tcBorders>
              <w:top w:val="nil"/>
              <w:left w:val="nil"/>
              <w:bottom w:val="single" w:sz="4" w:space="0" w:color="auto"/>
              <w:right w:val="single" w:sz="4" w:space="0" w:color="auto"/>
            </w:tcBorders>
            <w:shd w:val="clear" w:color="auto" w:fill="auto"/>
            <w:noWrap/>
            <w:vAlign w:val="bottom"/>
          </w:tcPr>
          <w:p w:rsidR="008759F1" w:rsidRDefault="008759F1" w:rsidP="00BC7F5C">
            <w:pPr>
              <w:jc w:val="both"/>
            </w:pPr>
            <w:r>
              <w:t>618</w:t>
            </w:r>
          </w:p>
        </w:tc>
        <w:tc>
          <w:tcPr>
            <w:tcW w:w="2160" w:type="dxa"/>
            <w:tcBorders>
              <w:top w:val="nil"/>
              <w:left w:val="nil"/>
              <w:bottom w:val="single" w:sz="4" w:space="0" w:color="auto"/>
              <w:right w:val="single" w:sz="4" w:space="0" w:color="auto"/>
            </w:tcBorders>
            <w:shd w:val="clear" w:color="auto" w:fill="auto"/>
            <w:noWrap/>
            <w:vAlign w:val="bottom"/>
          </w:tcPr>
          <w:p w:rsidR="008759F1" w:rsidRDefault="008759F1" w:rsidP="00BC7F5C">
            <w:pPr>
              <w:jc w:val="both"/>
            </w:pPr>
            <w:r>
              <w:t>–</w:t>
            </w:r>
          </w:p>
        </w:tc>
      </w:tr>
      <w:tr w:rsidR="008759F1" w:rsidRPr="00527EFC">
        <w:trPr>
          <w:trHeight w:val="255"/>
        </w:trPr>
        <w:tc>
          <w:tcPr>
            <w:tcW w:w="4688" w:type="dxa"/>
            <w:tcBorders>
              <w:top w:val="nil"/>
              <w:left w:val="single" w:sz="4" w:space="0" w:color="auto"/>
              <w:bottom w:val="single" w:sz="4" w:space="0" w:color="auto"/>
              <w:right w:val="single" w:sz="4" w:space="0" w:color="auto"/>
            </w:tcBorders>
            <w:shd w:val="clear" w:color="auto" w:fill="auto"/>
            <w:noWrap/>
            <w:vAlign w:val="bottom"/>
          </w:tcPr>
          <w:p w:rsidR="008759F1" w:rsidRDefault="008759F1" w:rsidP="00BC7F5C">
            <w:pPr>
              <w:jc w:val="both"/>
              <w:rPr>
                <w:i/>
              </w:rPr>
            </w:pPr>
            <w:r>
              <w:rPr>
                <w:i/>
              </w:rPr>
              <w:t>Масса блюда после  тепловой обработки</w:t>
            </w:r>
          </w:p>
        </w:tc>
        <w:tc>
          <w:tcPr>
            <w:tcW w:w="2160" w:type="dxa"/>
            <w:tcBorders>
              <w:top w:val="nil"/>
              <w:left w:val="nil"/>
              <w:bottom w:val="single" w:sz="4" w:space="0" w:color="auto"/>
              <w:right w:val="single" w:sz="4" w:space="0" w:color="auto"/>
            </w:tcBorders>
            <w:shd w:val="clear" w:color="auto" w:fill="auto"/>
            <w:noWrap/>
            <w:vAlign w:val="bottom"/>
          </w:tcPr>
          <w:p w:rsidR="008759F1" w:rsidRDefault="008759F1" w:rsidP="00BC7F5C">
            <w:pPr>
              <w:jc w:val="both"/>
            </w:pPr>
            <w:r>
              <w:t>–</w:t>
            </w:r>
          </w:p>
        </w:tc>
        <w:tc>
          <w:tcPr>
            <w:tcW w:w="2160" w:type="dxa"/>
            <w:tcBorders>
              <w:top w:val="nil"/>
              <w:left w:val="nil"/>
              <w:bottom w:val="single" w:sz="4" w:space="0" w:color="auto"/>
              <w:right w:val="single" w:sz="4" w:space="0" w:color="auto"/>
            </w:tcBorders>
            <w:shd w:val="clear" w:color="auto" w:fill="auto"/>
            <w:noWrap/>
            <w:vAlign w:val="bottom"/>
          </w:tcPr>
          <w:p w:rsidR="008759F1" w:rsidRDefault="008759F1" w:rsidP="00BC7F5C">
            <w:pPr>
              <w:jc w:val="both"/>
            </w:pPr>
            <w:r>
              <w:t>401.5</w:t>
            </w:r>
          </w:p>
        </w:tc>
      </w:tr>
      <w:tr w:rsidR="008759F1" w:rsidRPr="00527EFC">
        <w:trPr>
          <w:trHeight w:val="255"/>
        </w:trPr>
        <w:tc>
          <w:tcPr>
            <w:tcW w:w="4688" w:type="dxa"/>
            <w:tcBorders>
              <w:top w:val="nil"/>
              <w:left w:val="single" w:sz="4" w:space="0" w:color="auto"/>
              <w:bottom w:val="single" w:sz="4" w:space="0" w:color="auto"/>
              <w:right w:val="single" w:sz="4" w:space="0" w:color="auto"/>
            </w:tcBorders>
            <w:shd w:val="clear" w:color="auto" w:fill="auto"/>
            <w:noWrap/>
            <w:vAlign w:val="bottom"/>
          </w:tcPr>
          <w:p w:rsidR="008759F1" w:rsidRPr="00B5524D" w:rsidRDefault="008759F1" w:rsidP="00BC7F5C">
            <w:pPr>
              <w:jc w:val="both"/>
              <w:rPr>
                <w:b/>
              </w:rPr>
            </w:pPr>
            <w:r w:rsidRPr="00B5524D">
              <w:rPr>
                <w:b/>
              </w:rPr>
              <w:t>Выход блюда</w:t>
            </w:r>
          </w:p>
        </w:tc>
        <w:tc>
          <w:tcPr>
            <w:tcW w:w="2160" w:type="dxa"/>
            <w:tcBorders>
              <w:top w:val="nil"/>
              <w:left w:val="nil"/>
              <w:bottom w:val="single" w:sz="4" w:space="0" w:color="auto"/>
              <w:right w:val="single" w:sz="4" w:space="0" w:color="auto"/>
            </w:tcBorders>
            <w:shd w:val="clear" w:color="auto" w:fill="auto"/>
            <w:noWrap/>
            <w:vAlign w:val="bottom"/>
          </w:tcPr>
          <w:p w:rsidR="008759F1" w:rsidRDefault="008759F1" w:rsidP="00BC7F5C">
            <w:pPr>
              <w:jc w:val="both"/>
            </w:pPr>
            <w:r>
              <w:t>–</w:t>
            </w:r>
          </w:p>
        </w:tc>
        <w:tc>
          <w:tcPr>
            <w:tcW w:w="2160" w:type="dxa"/>
            <w:tcBorders>
              <w:top w:val="nil"/>
              <w:left w:val="nil"/>
              <w:bottom w:val="single" w:sz="4" w:space="0" w:color="auto"/>
              <w:right w:val="single" w:sz="4" w:space="0" w:color="auto"/>
            </w:tcBorders>
            <w:shd w:val="clear" w:color="auto" w:fill="auto"/>
            <w:noWrap/>
            <w:vAlign w:val="bottom"/>
          </w:tcPr>
          <w:p w:rsidR="008759F1" w:rsidRDefault="008759F1" w:rsidP="00BC7F5C">
            <w:pPr>
              <w:jc w:val="both"/>
            </w:pPr>
            <w:r>
              <w:t>401.5</w:t>
            </w:r>
          </w:p>
        </w:tc>
      </w:tr>
    </w:tbl>
    <w:p w:rsidR="008759F1" w:rsidRDefault="008759F1" w:rsidP="00BC7F5C">
      <w:pPr>
        <w:jc w:val="both"/>
        <w:rPr>
          <w:b/>
        </w:rPr>
      </w:pPr>
      <w:r>
        <w:rPr>
          <w:b/>
        </w:rPr>
        <w:t xml:space="preserve"> </w:t>
      </w:r>
    </w:p>
    <w:p w:rsidR="008759F1" w:rsidRDefault="008759F1" w:rsidP="00BC7F5C">
      <w:pPr>
        <w:spacing w:line="360" w:lineRule="auto"/>
        <w:jc w:val="both"/>
      </w:pPr>
      <w:r w:rsidRPr="005B2D51">
        <w:t>Масса</w:t>
      </w:r>
      <w:r>
        <w:t xml:space="preserve"> сырьевого набора блюда – </w:t>
      </w:r>
      <w:smartTag w:uri="urn:schemas-microsoft-com:office:smarttags" w:element="metricconverter">
        <w:smartTagPr>
          <w:attr w:name="ProductID" w:val="618 г"/>
        </w:smartTagPr>
        <w:r>
          <w:t>618 г</w:t>
        </w:r>
      </w:smartTag>
    </w:p>
    <w:p w:rsidR="008759F1" w:rsidRDefault="008759F1" w:rsidP="00BC7F5C">
      <w:pPr>
        <w:spacing w:line="360" w:lineRule="auto"/>
        <w:jc w:val="both"/>
      </w:pPr>
      <w:r>
        <w:t>Масса</w:t>
      </w:r>
      <w:r w:rsidRPr="005B2D51">
        <w:t xml:space="preserve"> блюда после  тепловой обработки</w:t>
      </w:r>
      <w:r>
        <w:t xml:space="preserve"> – </w:t>
      </w:r>
      <w:smartTag w:uri="urn:schemas-microsoft-com:office:smarttags" w:element="metricconverter">
        <w:smartTagPr>
          <w:attr w:name="ProductID" w:val="401.5 г"/>
        </w:smartTagPr>
        <w:r>
          <w:t>401.5 г</w:t>
        </w:r>
      </w:smartTag>
    </w:p>
    <w:p w:rsidR="008759F1" w:rsidRDefault="008759F1" w:rsidP="00BC7F5C">
      <w:pPr>
        <w:spacing w:line="360" w:lineRule="auto"/>
        <w:jc w:val="both"/>
      </w:pPr>
      <w:r>
        <w:t xml:space="preserve">Потери при тепловой обработке  – </w:t>
      </w:r>
      <w:smartTag w:uri="urn:schemas-microsoft-com:office:smarttags" w:element="metricconverter">
        <w:smartTagPr>
          <w:attr w:name="ProductID" w:val="216.5 г"/>
        </w:smartTagPr>
        <w:r>
          <w:t>216.5 г</w:t>
        </w:r>
      </w:smartTag>
    </w:p>
    <w:p w:rsidR="008759F1" w:rsidRDefault="008759F1" w:rsidP="00BC7F5C">
      <w:pPr>
        <w:spacing w:line="360" w:lineRule="auto"/>
        <w:jc w:val="both"/>
      </w:pPr>
    </w:p>
    <w:p w:rsidR="008759F1" w:rsidRDefault="008759F1" w:rsidP="00BC7F5C">
      <w:pPr>
        <w:spacing w:line="360" w:lineRule="auto"/>
        <w:ind w:firstLine="360"/>
        <w:jc w:val="both"/>
        <w:rPr>
          <w:b/>
        </w:rPr>
      </w:pPr>
      <w:r w:rsidRPr="00167FAD">
        <w:rPr>
          <w:b/>
        </w:rPr>
        <w:t>Разработка технологии приготовления</w:t>
      </w:r>
    </w:p>
    <w:p w:rsidR="008759F1" w:rsidRDefault="008759F1" w:rsidP="00BC7F5C">
      <w:pPr>
        <w:spacing w:line="360" w:lineRule="auto"/>
        <w:ind w:firstLine="360"/>
        <w:jc w:val="both"/>
      </w:pPr>
      <w:r>
        <w:t xml:space="preserve">Говяжье филе  порезать на кубики в </w:t>
      </w:r>
      <w:smartTag w:uri="urn:schemas-microsoft-com:office:smarttags" w:element="metricconverter">
        <w:smartTagPr>
          <w:attr w:name="ProductID" w:val="3 см"/>
        </w:smartTagPr>
        <w:r>
          <w:t>3 см</w:t>
        </w:r>
      </w:smartTag>
      <w:r>
        <w:t xml:space="preserve">  и отбивать каждый кубик для мягкости деревянным молотком. Соединить все перечисленные ингредиенты для маринада:</w:t>
      </w:r>
      <w:r w:rsidRPr="00167FAD">
        <w:t xml:space="preserve"> </w:t>
      </w:r>
      <w:r>
        <w:t xml:space="preserve">темный соевый соус, соус Ноу Sien, томатный кетчуп, вустерский соус, рисовое вино или херес, кукурузный крахмал, кунжутное масло, растительное масло, измельченный чеснок. </w:t>
      </w:r>
    </w:p>
    <w:p w:rsidR="008759F1" w:rsidRDefault="008759F1" w:rsidP="00BC7F5C">
      <w:pPr>
        <w:spacing w:line="360" w:lineRule="auto"/>
        <w:ind w:firstLine="360"/>
        <w:jc w:val="both"/>
      </w:pPr>
      <w:r>
        <w:t xml:space="preserve">В миске положить мариноваться на 2 часа кубики говядины. </w:t>
      </w:r>
    </w:p>
    <w:p w:rsidR="008759F1" w:rsidRDefault="008759F1" w:rsidP="00BC7F5C">
      <w:pPr>
        <w:spacing w:line="360" w:lineRule="auto"/>
        <w:ind w:firstLine="360"/>
        <w:jc w:val="both"/>
      </w:pPr>
      <w:r>
        <w:t>В предварительно разогретую сковороду налить 2 ст.л. растительного масла. Нагреть масло до кипения и положить в него замаринованную говядину. Обжаривать ее на сильном огне до коричневого цвета и полуготовности. Потом положить в нее нарезанный соломкой лук и обжаривать с перемешиванием еще 1 минуту. Добавить темный соевый соус и сахар. Тщательно перемешивая, довести говядину до готовности. Подавать блюдо горячим. Рассчитано на 4 порции.</w:t>
      </w:r>
    </w:p>
    <w:p w:rsidR="006C11DA" w:rsidRPr="006C11DA" w:rsidRDefault="006C11DA" w:rsidP="00BC7F5C">
      <w:pPr>
        <w:spacing w:line="360" w:lineRule="auto"/>
        <w:ind w:firstLine="360"/>
        <w:jc w:val="both"/>
        <w:rPr>
          <w:i/>
        </w:rPr>
      </w:pPr>
      <w:r w:rsidRPr="006C11DA">
        <w:rPr>
          <w:i/>
        </w:rPr>
        <w:t xml:space="preserve">Технологическая схема приготовления блюда представлена на рис. </w:t>
      </w:r>
      <w:r w:rsidR="00D20EF3">
        <w:rPr>
          <w:i/>
        </w:rPr>
        <w:t>2</w:t>
      </w:r>
      <w:r w:rsidRPr="006C11DA">
        <w:rPr>
          <w:i/>
        </w:rPr>
        <w:t>.</w:t>
      </w:r>
    </w:p>
    <w:p w:rsidR="006C11DA" w:rsidRPr="006C11DA" w:rsidRDefault="006C11DA" w:rsidP="00BC7F5C">
      <w:pPr>
        <w:spacing w:line="360" w:lineRule="auto"/>
        <w:ind w:firstLine="360"/>
        <w:jc w:val="both"/>
        <w:rPr>
          <w:i/>
        </w:rPr>
      </w:pPr>
      <w:r w:rsidRPr="006C11DA">
        <w:rPr>
          <w:i/>
        </w:rPr>
        <w:t>Технико-технологическая карта на блюдо «</w:t>
      </w:r>
      <w:r w:rsidR="00D20EF3">
        <w:rPr>
          <w:i/>
        </w:rPr>
        <w:t>Говядина</w:t>
      </w:r>
      <w:r w:rsidRPr="006C11DA">
        <w:rPr>
          <w:i/>
        </w:rPr>
        <w:t xml:space="preserve"> по-пекински» представлена в приложении </w:t>
      </w:r>
      <w:r w:rsidR="00D20EF3">
        <w:rPr>
          <w:i/>
        </w:rPr>
        <w:t>2</w:t>
      </w:r>
      <w:r w:rsidRPr="006C11DA">
        <w:rPr>
          <w:i/>
        </w:rPr>
        <w:t>.</w:t>
      </w:r>
    </w:p>
    <w:p w:rsidR="00C54B2B" w:rsidRPr="00C54B2B" w:rsidRDefault="00C54B2B" w:rsidP="00BC7F5C">
      <w:pPr>
        <w:spacing w:line="360" w:lineRule="auto"/>
        <w:ind w:firstLine="360"/>
        <w:jc w:val="both"/>
        <w:rPr>
          <w:i/>
        </w:rPr>
      </w:pPr>
      <w:r>
        <w:br w:type="page"/>
      </w:r>
    </w:p>
    <w:p w:rsidR="00A22B7F" w:rsidRDefault="00261E56" w:rsidP="00BC7F5C">
      <w:pPr>
        <w:spacing w:line="360" w:lineRule="auto"/>
        <w:ind w:firstLine="360"/>
        <w:jc w:val="both"/>
        <w:rPr>
          <w:sz w:val="28"/>
          <w:szCs w:val="28"/>
        </w:rPr>
      </w:pPr>
      <w:r>
        <w:rPr>
          <w:sz w:val="28"/>
          <w:szCs w:val="28"/>
        </w:rPr>
      </w:r>
      <w:r>
        <w:rPr>
          <w:sz w:val="28"/>
          <w:szCs w:val="28"/>
        </w:rPr>
        <w:pict>
          <v:group id="_x0000_s1026" editas="canvas" style="width:459pt;height:486pt;mso-position-horizontal-relative:char;mso-position-vertical-relative:line" coordorigin="2278,2234" coordsize="7200,7525">
            <o:lock v:ext="edit" aspectratio="t"/>
            <v:shape id="_x0000_s1027" type="#_x0000_t75" style="position:absolute;left:2278;top:2234;width:7200;height:7525" o:preferrelative="f">
              <v:fill o:detectmouseclick="t"/>
              <v:path o:extrusionok="t" o:connecttype="none"/>
              <o:lock v:ext="edit" text="t"/>
            </v:shape>
            <v:shapetype id="_x0000_t202" coordsize="21600,21600" o:spt="202" path="m,l,21600r21600,l21600,xe">
              <v:stroke joinstyle="miter"/>
              <v:path gradientshapeok="t" o:connecttype="rect"/>
            </v:shapetype>
            <v:shape id="_x0000_s1028" type="#_x0000_t202" style="position:absolute;left:2560;top:2373;width:989;height:557">
              <v:textbox style="mso-next-textbox:#_x0000_s1028">
                <w:txbxContent>
                  <w:p w:rsidR="00C84A66" w:rsidRPr="006C4F2C" w:rsidRDefault="00C84A66" w:rsidP="005253BB">
                    <w:pPr>
                      <w:rPr>
                        <w:sz w:val="22"/>
                        <w:szCs w:val="22"/>
                      </w:rPr>
                    </w:pPr>
                    <w:r w:rsidRPr="006C4F2C">
                      <w:rPr>
                        <w:sz w:val="22"/>
                        <w:szCs w:val="22"/>
                      </w:rPr>
                      <w:t>Говяжье филе</w:t>
                    </w:r>
                  </w:p>
                </w:txbxContent>
              </v:textbox>
            </v:shape>
            <v:shape id="_x0000_s1029" type="#_x0000_t202" style="position:absolute;left:8207;top:2373;width:989;height:418">
              <v:textbox style="mso-next-textbox:#_x0000_s1029">
                <w:txbxContent>
                  <w:p w:rsidR="00C84A66" w:rsidRPr="006C4F2C" w:rsidRDefault="00C84A66" w:rsidP="005253BB">
                    <w:pPr>
                      <w:rPr>
                        <w:sz w:val="22"/>
                        <w:szCs w:val="22"/>
                      </w:rPr>
                    </w:pPr>
                    <w:r w:rsidRPr="006C4F2C">
                      <w:rPr>
                        <w:sz w:val="22"/>
                        <w:szCs w:val="22"/>
                      </w:rPr>
                      <w:t>Сахар</w:t>
                    </w:r>
                  </w:p>
                </w:txbxContent>
              </v:textbox>
            </v:shape>
            <v:shape id="_x0000_s1030" type="#_x0000_t202" style="position:absolute;left:4254;top:2373;width:565;height:418">
              <v:textbox style="mso-next-textbox:#_x0000_s1030">
                <w:txbxContent>
                  <w:p w:rsidR="00C84A66" w:rsidRPr="006C4F2C" w:rsidRDefault="00C84A66" w:rsidP="005253BB">
                    <w:pPr>
                      <w:rPr>
                        <w:sz w:val="22"/>
                        <w:szCs w:val="22"/>
                      </w:rPr>
                    </w:pPr>
                    <w:r w:rsidRPr="006C4F2C">
                      <w:rPr>
                        <w:sz w:val="22"/>
                        <w:szCs w:val="22"/>
                      </w:rPr>
                      <w:t>Лук</w:t>
                    </w:r>
                  </w:p>
                </w:txbxContent>
              </v:textbox>
            </v:shape>
            <v:shape id="_x0000_s1031" type="#_x0000_t202" style="position:absolute;left:5384;top:2373;width:1412;height:557">
              <v:textbox style="mso-next-textbox:#_x0000_s1031">
                <w:txbxContent>
                  <w:p w:rsidR="00C84A66" w:rsidRPr="006C4F2C" w:rsidRDefault="00C84A66" w:rsidP="005253BB">
                    <w:pPr>
                      <w:rPr>
                        <w:sz w:val="22"/>
                        <w:szCs w:val="22"/>
                      </w:rPr>
                    </w:pPr>
                    <w:r w:rsidRPr="006C4F2C">
                      <w:rPr>
                        <w:sz w:val="22"/>
                        <w:szCs w:val="22"/>
                      </w:rPr>
                      <w:t>Растительное масло</w:t>
                    </w:r>
                  </w:p>
                </w:txbxContent>
              </v:textbox>
            </v:shape>
            <v:shape id="_x0000_s1032" type="#_x0000_t202" style="position:absolute;left:7078;top:2373;width:989;height:557">
              <v:textbox style="mso-next-textbox:#_x0000_s1032">
                <w:txbxContent>
                  <w:p w:rsidR="00C84A66" w:rsidRDefault="00C84A66" w:rsidP="005253BB">
                    <w:r w:rsidRPr="006C4F2C">
                      <w:rPr>
                        <w:sz w:val="22"/>
                        <w:szCs w:val="22"/>
                      </w:rPr>
                      <w:t>Соевый соус</w:t>
                    </w:r>
                    <w:r>
                      <w:t xml:space="preserve"> </w:t>
                    </w:r>
                  </w:p>
                </w:txbxContent>
              </v:textbox>
            </v:shape>
            <v:line id="_x0000_s1033" style="position:absolute" from="2984,2930" to="2985,3210">
              <v:stroke endarrow="block"/>
            </v:line>
            <v:shape id="_x0000_s1034" type="#_x0000_t202" style="position:absolute;left:2560;top:3209;width:847;height:418">
              <v:textbox style="mso-next-textbox:#_x0000_s1034">
                <w:txbxContent>
                  <w:p w:rsidR="00C84A66" w:rsidRPr="006C4F2C" w:rsidRDefault="00C84A66" w:rsidP="005253BB">
                    <w:pPr>
                      <w:rPr>
                        <w:sz w:val="22"/>
                        <w:szCs w:val="22"/>
                      </w:rPr>
                    </w:pPr>
                    <w:r>
                      <w:rPr>
                        <w:sz w:val="22"/>
                        <w:szCs w:val="22"/>
                      </w:rPr>
                      <w:t>Нарезка</w:t>
                    </w:r>
                  </w:p>
                </w:txbxContent>
              </v:textbox>
            </v:shape>
            <v:shape id="_x0000_s1035" type="#_x0000_t202" style="position:absolute;left:2419;top:3906;width:1130;height:279">
              <v:textbox style="mso-next-textbox:#_x0000_s1035">
                <w:txbxContent>
                  <w:p w:rsidR="00C84A66" w:rsidRPr="006C4F2C" w:rsidRDefault="00C84A66" w:rsidP="005253BB">
                    <w:pPr>
                      <w:rPr>
                        <w:sz w:val="22"/>
                        <w:szCs w:val="22"/>
                      </w:rPr>
                    </w:pPr>
                    <w:r>
                      <w:rPr>
                        <w:sz w:val="22"/>
                        <w:szCs w:val="22"/>
                      </w:rPr>
                      <w:t>Отбивание</w:t>
                    </w:r>
                  </w:p>
                </w:txbxContent>
              </v:textbox>
            </v:shape>
            <v:line id="_x0000_s1036" style="position:absolute" from="2984,3627" to="2985,3907">
              <v:stroke endarrow="block"/>
            </v:line>
            <v:line id="_x0000_s1037" style="position:absolute" from="2984,4185" to="2985,4464">
              <v:stroke endarrow="block"/>
            </v:line>
            <v:shape id="_x0000_s1038" type="#_x0000_t202" style="position:absolute;left:2419;top:4463;width:1271;height:558">
              <v:textbox style="mso-next-textbox:#_x0000_s1038">
                <w:txbxContent>
                  <w:p w:rsidR="00C84A66" w:rsidRDefault="00C84A66" w:rsidP="005253BB">
                    <w:pPr>
                      <w:rPr>
                        <w:sz w:val="22"/>
                        <w:szCs w:val="22"/>
                      </w:rPr>
                    </w:pPr>
                    <w:r>
                      <w:rPr>
                        <w:sz w:val="22"/>
                        <w:szCs w:val="22"/>
                      </w:rPr>
                      <w:t xml:space="preserve">Маринование </w:t>
                    </w:r>
                  </w:p>
                  <w:p w:rsidR="00C84A66" w:rsidRPr="006C4F2C" w:rsidRDefault="00C84A66" w:rsidP="005253BB">
                    <w:pPr>
                      <w:rPr>
                        <w:sz w:val="22"/>
                        <w:szCs w:val="22"/>
                      </w:rPr>
                    </w:pPr>
                    <w:r>
                      <w:rPr>
                        <w:sz w:val="22"/>
                        <w:szCs w:val="22"/>
                      </w:rPr>
                      <w:t>2 ч</w:t>
                    </w:r>
                  </w:p>
                </w:txbxContent>
              </v:textbox>
            </v:shape>
            <v:line id="_x0000_s1039" style="position:absolute" from="2984,5021" to="2985,5300">
              <v:stroke endarrow="block"/>
            </v:line>
            <v:shape id="_x0000_s1040" type="#_x0000_t202" style="position:absolute;left:2419;top:5300;width:1553;height:557">
              <v:textbox style="mso-next-textbox:#_x0000_s1040">
                <w:txbxContent>
                  <w:p w:rsidR="00C84A66" w:rsidRPr="006C4F2C" w:rsidRDefault="00C84A66" w:rsidP="005253BB">
                    <w:pPr>
                      <w:jc w:val="both"/>
                      <w:rPr>
                        <w:sz w:val="22"/>
                        <w:szCs w:val="22"/>
                      </w:rPr>
                    </w:pPr>
                    <w:r>
                      <w:rPr>
                        <w:sz w:val="22"/>
                        <w:szCs w:val="22"/>
                      </w:rPr>
                      <w:t>Обжаривание до полуготовности</w:t>
                    </w:r>
                  </w:p>
                </w:txbxContent>
              </v:textbox>
            </v:shape>
            <v:shape id="_x0000_s1041" type="#_x0000_t202" style="position:absolute;left:2419;top:6136;width:1366;height:556">
              <v:textbox style="mso-next-textbox:#_x0000_s1041">
                <w:txbxContent>
                  <w:p w:rsidR="00C84A66" w:rsidRDefault="00C84A66" w:rsidP="005253BB">
                    <w:pPr>
                      <w:rPr>
                        <w:sz w:val="22"/>
                        <w:szCs w:val="22"/>
                      </w:rPr>
                    </w:pPr>
                    <w:r>
                      <w:rPr>
                        <w:sz w:val="22"/>
                        <w:szCs w:val="22"/>
                      </w:rPr>
                      <w:t>Обжаривание</w:t>
                    </w:r>
                  </w:p>
                  <w:p w:rsidR="00C84A66" w:rsidRPr="006C4F2C" w:rsidRDefault="00C84A66" w:rsidP="005253BB">
                    <w:pPr>
                      <w:rPr>
                        <w:sz w:val="22"/>
                        <w:szCs w:val="22"/>
                      </w:rPr>
                    </w:pPr>
                    <w:r>
                      <w:rPr>
                        <w:sz w:val="22"/>
                        <w:szCs w:val="22"/>
                      </w:rPr>
                      <w:t>1 мин</w:t>
                    </w:r>
                  </w:p>
                </w:txbxContent>
              </v:textbox>
            </v:shape>
            <v:line id="_x0000_s1042" style="position:absolute" from="2984,5857" to="2985,6136">
              <v:stroke endarrow="block"/>
            </v:line>
            <v:shape id="_x0000_s1043" type="#_x0000_t202" style="position:absolute;left:3972;top:4185;width:1271;height:418">
              <v:textbox style="mso-next-textbox:#_x0000_s1043">
                <w:txbxContent>
                  <w:p w:rsidR="00C84A66" w:rsidRPr="006C4F2C" w:rsidRDefault="00C84A66" w:rsidP="005253BB">
                    <w:pPr>
                      <w:rPr>
                        <w:sz w:val="22"/>
                        <w:szCs w:val="22"/>
                      </w:rPr>
                    </w:pPr>
                    <w:r>
                      <w:rPr>
                        <w:sz w:val="22"/>
                        <w:szCs w:val="22"/>
                      </w:rPr>
                      <w:t>Шинкование</w:t>
                    </w:r>
                  </w:p>
                </w:txbxContent>
              </v:textbox>
            </v:shape>
            <v:shape id="_x0000_s1044" type="#_x0000_t202" style="position:absolute;left:4113;top:3070;width:849;height:279">
              <v:textbox style="mso-next-textbox:#_x0000_s1044">
                <w:txbxContent>
                  <w:p w:rsidR="00C84A66" w:rsidRPr="006C4F2C" w:rsidRDefault="00C84A66" w:rsidP="005253BB">
                    <w:pPr>
                      <w:rPr>
                        <w:sz w:val="22"/>
                        <w:szCs w:val="22"/>
                      </w:rPr>
                    </w:pPr>
                    <w:r>
                      <w:rPr>
                        <w:sz w:val="22"/>
                        <w:szCs w:val="22"/>
                      </w:rPr>
                      <w:t>очистка</w:t>
                    </w:r>
                  </w:p>
                </w:txbxContent>
              </v:textbox>
            </v:shape>
            <v:shape id="_x0000_s1045" type="#_x0000_t202" style="position:absolute;left:4113;top:3627;width:847;height:278">
              <v:textbox style="mso-next-textbox:#_x0000_s1045">
                <w:txbxContent>
                  <w:p w:rsidR="00C84A66" w:rsidRPr="006C4F2C" w:rsidRDefault="00C84A66" w:rsidP="005253BB">
                    <w:pPr>
                      <w:rPr>
                        <w:sz w:val="22"/>
                        <w:szCs w:val="22"/>
                      </w:rPr>
                    </w:pPr>
                    <w:r>
                      <w:rPr>
                        <w:sz w:val="22"/>
                        <w:szCs w:val="22"/>
                      </w:rPr>
                      <w:t>Мойка</w:t>
                    </w:r>
                  </w:p>
                </w:txbxContent>
              </v:textbox>
            </v:shape>
            <v:line id="_x0000_s1046" style="position:absolute" from="4537,2791" to="4538,3071">
              <v:stroke endarrow="block"/>
            </v:line>
            <v:line id="_x0000_s1047" style="position:absolute" from="4537,3906" to="4538,4187">
              <v:stroke endarrow="block"/>
            </v:line>
            <v:line id="_x0000_s1048" style="position:absolute" from="4537,3349" to="4538,3628">
              <v:stroke endarrow="block"/>
            </v:line>
            <v:shape id="_x0000_s1049" type="#_x0000_t202" style="position:absolute;left:4960;top:7251;width:985;height:418">
              <v:textbox style="mso-next-textbox:#_x0000_s1049">
                <w:txbxContent>
                  <w:p w:rsidR="00C84A66" w:rsidRPr="006C4F2C" w:rsidRDefault="00C84A66" w:rsidP="005253BB">
                    <w:pPr>
                      <w:rPr>
                        <w:sz w:val="22"/>
                        <w:szCs w:val="22"/>
                      </w:rPr>
                    </w:pPr>
                    <w:r>
                      <w:rPr>
                        <w:sz w:val="22"/>
                        <w:szCs w:val="22"/>
                      </w:rPr>
                      <w:t>Маринад</w:t>
                    </w:r>
                  </w:p>
                </w:txbxContent>
              </v:textbox>
            </v:shape>
            <v:shape id="_x0000_s1050" type="#_x0000_t202" style="position:absolute;left:6513;top:6693;width:1697;height:1533">
              <v:textbox style="mso-next-textbox:#_x0000_s1050">
                <w:txbxContent>
                  <w:p w:rsidR="00C84A66" w:rsidRPr="002D3555" w:rsidRDefault="00C84A66" w:rsidP="005253BB">
                    <w:pPr>
                      <w:rPr>
                        <w:sz w:val="18"/>
                        <w:szCs w:val="18"/>
                      </w:rPr>
                    </w:pPr>
                    <w:r>
                      <w:rPr>
                        <w:sz w:val="18"/>
                        <w:szCs w:val="18"/>
                      </w:rPr>
                      <w:t>темный соевый соус</w:t>
                    </w:r>
                    <w:r w:rsidRPr="002D3555">
                      <w:rPr>
                        <w:sz w:val="18"/>
                        <w:szCs w:val="18"/>
                      </w:rPr>
                      <w:t xml:space="preserve"> </w:t>
                    </w:r>
                  </w:p>
                  <w:p w:rsidR="00C84A66" w:rsidRPr="002D3555" w:rsidRDefault="00C84A66" w:rsidP="005253BB">
                    <w:pPr>
                      <w:rPr>
                        <w:sz w:val="18"/>
                        <w:szCs w:val="18"/>
                      </w:rPr>
                    </w:pPr>
                    <w:r>
                      <w:rPr>
                        <w:sz w:val="18"/>
                        <w:szCs w:val="18"/>
                      </w:rPr>
                      <w:t>соус</w:t>
                    </w:r>
                    <w:r w:rsidRPr="002D3555">
                      <w:rPr>
                        <w:sz w:val="18"/>
                        <w:szCs w:val="18"/>
                      </w:rPr>
                      <w:t xml:space="preserve"> Ноу Sien, </w:t>
                    </w:r>
                  </w:p>
                  <w:p w:rsidR="00C84A66" w:rsidRPr="002D3555" w:rsidRDefault="00C84A66" w:rsidP="005253BB">
                    <w:pPr>
                      <w:rPr>
                        <w:sz w:val="18"/>
                        <w:szCs w:val="18"/>
                      </w:rPr>
                    </w:pPr>
                    <w:r>
                      <w:rPr>
                        <w:sz w:val="18"/>
                        <w:szCs w:val="18"/>
                      </w:rPr>
                      <w:t>томатный кетчуп</w:t>
                    </w:r>
                  </w:p>
                  <w:p w:rsidR="00C84A66" w:rsidRPr="002D3555" w:rsidRDefault="00C84A66" w:rsidP="005253BB">
                    <w:pPr>
                      <w:rPr>
                        <w:sz w:val="18"/>
                        <w:szCs w:val="18"/>
                      </w:rPr>
                    </w:pPr>
                    <w:r>
                      <w:rPr>
                        <w:sz w:val="18"/>
                        <w:szCs w:val="18"/>
                      </w:rPr>
                      <w:t>вустерский соус</w:t>
                    </w:r>
                    <w:r w:rsidRPr="002D3555">
                      <w:rPr>
                        <w:sz w:val="18"/>
                        <w:szCs w:val="18"/>
                      </w:rPr>
                      <w:t xml:space="preserve"> </w:t>
                    </w:r>
                  </w:p>
                  <w:p w:rsidR="00C84A66" w:rsidRPr="002D3555" w:rsidRDefault="00C84A66" w:rsidP="005253BB">
                    <w:pPr>
                      <w:rPr>
                        <w:sz w:val="18"/>
                        <w:szCs w:val="18"/>
                      </w:rPr>
                    </w:pPr>
                    <w:r w:rsidRPr="002D3555">
                      <w:rPr>
                        <w:sz w:val="18"/>
                        <w:szCs w:val="18"/>
                      </w:rPr>
                      <w:t>рисово</w:t>
                    </w:r>
                    <w:r>
                      <w:rPr>
                        <w:sz w:val="18"/>
                        <w:szCs w:val="18"/>
                      </w:rPr>
                      <w:t>е</w:t>
                    </w:r>
                    <w:r w:rsidRPr="002D3555">
                      <w:rPr>
                        <w:sz w:val="18"/>
                        <w:szCs w:val="18"/>
                      </w:rPr>
                      <w:t xml:space="preserve"> вин</w:t>
                    </w:r>
                    <w:r>
                      <w:rPr>
                        <w:sz w:val="18"/>
                        <w:szCs w:val="18"/>
                      </w:rPr>
                      <w:t>о (херес)</w:t>
                    </w:r>
                  </w:p>
                  <w:p w:rsidR="00C84A66" w:rsidRPr="002D3555" w:rsidRDefault="00C84A66" w:rsidP="005253BB">
                    <w:pPr>
                      <w:rPr>
                        <w:sz w:val="18"/>
                        <w:szCs w:val="18"/>
                      </w:rPr>
                    </w:pPr>
                    <w:r w:rsidRPr="002D3555">
                      <w:rPr>
                        <w:sz w:val="18"/>
                        <w:szCs w:val="18"/>
                      </w:rPr>
                      <w:t>кукурузн</w:t>
                    </w:r>
                    <w:r>
                      <w:rPr>
                        <w:sz w:val="18"/>
                        <w:szCs w:val="18"/>
                      </w:rPr>
                      <w:t>ый</w:t>
                    </w:r>
                    <w:r w:rsidRPr="002D3555">
                      <w:rPr>
                        <w:sz w:val="18"/>
                        <w:szCs w:val="18"/>
                      </w:rPr>
                      <w:t xml:space="preserve"> крахмал</w:t>
                    </w:r>
                  </w:p>
                  <w:p w:rsidR="00C84A66" w:rsidRPr="002D3555" w:rsidRDefault="00C84A66" w:rsidP="005253BB">
                    <w:pPr>
                      <w:rPr>
                        <w:sz w:val="18"/>
                        <w:szCs w:val="18"/>
                      </w:rPr>
                    </w:pPr>
                    <w:r w:rsidRPr="002D3555">
                      <w:rPr>
                        <w:sz w:val="18"/>
                        <w:szCs w:val="18"/>
                      </w:rPr>
                      <w:t>кунжутн</w:t>
                    </w:r>
                    <w:r>
                      <w:rPr>
                        <w:sz w:val="18"/>
                        <w:szCs w:val="18"/>
                      </w:rPr>
                      <w:t>ое</w:t>
                    </w:r>
                    <w:r w:rsidRPr="002D3555">
                      <w:rPr>
                        <w:sz w:val="18"/>
                        <w:szCs w:val="18"/>
                      </w:rPr>
                      <w:t xml:space="preserve"> масл</w:t>
                    </w:r>
                    <w:r>
                      <w:rPr>
                        <w:sz w:val="18"/>
                        <w:szCs w:val="18"/>
                      </w:rPr>
                      <w:t>о</w:t>
                    </w:r>
                    <w:r w:rsidRPr="002D3555">
                      <w:rPr>
                        <w:sz w:val="18"/>
                        <w:szCs w:val="18"/>
                      </w:rPr>
                      <w:t xml:space="preserve"> </w:t>
                    </w:r>
                  </w:p>
                  <w:p w:rsidR="00C84A66" w:rsidRPr="002D3555" w:rsidRDefault="00C84A66" w:rsidP="005253BB">
                    <w:pPr>
                      <w:rPr>
                        <w:sz w:val="18"/>
                        <w:szCs w:val="18"/>
                      </w:rPr>
                    </w:pPr>
                    <w:r w:rsidRPr="002D3555">
                      <w:rPr>
                        <w:sz w:val="18"/>
                        <w:szCs w:val="18"/>
                      </w:rPr>
                      <w:t>растительн</w:t>
                    </w:r>
                    <w:r>
                      <w:rPr>
                        <w:sz w:val="18"/>
                        <w:szCs w:val="18"/>
                      </w:rPr>
                      <w:t>ое</w:t>
                    </w:r>
                    <w:r w:rsidRPr="002D3555">
                      <w:rPr>
                        <w:sz w:val="18"/>
                        <w:szCs w:val="18"/>
                      </w:rPr>
                      <w:t xml:space="preserve"> масл</w:t>
                    </w:r>
                    <w:r>
                      <w:rPr>
                        <w:sz w:val="18"/>
                        <w:szCs w:val="18"/>
                      </w:rPr>
                      <w:t>о</w:t>
                    </w:r>
                  </w:p>
                  <w:p w:rsidR="00C84A66" w:rsidRPr="002D3555" w:rsidRDefault="00C84A66" w:rsidP="005253BB">
                    <w:pPr>
                      <w:rPr>
                        <w:sz w:val="18"/>
                        <w:szCs w:val="18"/>
                      </w:rPr>
                    </w:pPr>
                    <w:r>
                      <w:rPr>
                        <w:sz w:val="18"/>
                        <w:szCs w:val="18"/>
                      </w:rPr>
                      <w:t>измельченный</w:t>
                    </w:r>
                    <w:r w:rsidRPr="002D3555">
                      <w:rPr>
                        <w:sz w:val="18"/>
                        <w:szCs w:val="18"/>
                      </w:rPr>
                      <w:t xml:space="preserve"> </w:t>
                    </w:r>
                    <w:r>
                      <w:rPr>
                        <w:sz w:val="18"/>
                        <w:szCs w:val="18"/>
                      </w:rPr>
                      <w:t xml:space="preserve">  чеснок</w:t>
                    </w:r>
                  </w:p>
                  <w:p w:rsidR="00C84A66" w:rsidRPr="002D3555" w:rsidRDefault="00C84A66" w:rsidP="005253BB">
                    <w:pPr>
                      <w:jc w:val="both"/>
                      <w:rPr>
                        <w:sz w:val="18"/>
                        <w:szCs w:val="18"/>
                      </w:rPr>
                    </w:pPr>
                  </w:p>
                </w:txbxContent>
              </v:textbox>
            </v:shape>
            <v:line id="_x0000_s1051" style="position:absolute" from="5949,7390" to="6513,7391">
              <v:stroke endarrow="block"/>
            </v:line>
            <v:line id="_x0000_s1052" style="position:absolute;flip:x" from="3972,5439" to="6231,5440">
              <v:stroke endarrow="block"/>
            </v:line>
            <v:line id="_x0000_s1053" style="position:absolute" from="5243,4882" to="5244,7251">
              <v:stroke endarrow="block"/>
            </v:line>
            <v:line id="_x0000_s1054" style="position:absolute;flip:x" from="3690,6414" to="4537,6415">
              <v:stroke endarrow="block"/>
            </v:line>
            <v:line id="_x0000_s1055" style="position:absolute;flip:x" from="3690,6275" to="7643,6276">
              <v:stroke endarrow="block"/>
            </v:line>
            <v:line id="_x0000_s1056" style="position:absolute;flip:x" from="3690,6554" to="8772,6555">
              <v:stroke endarrow="block"/>
            </v:line>
            <v:line id="_x0000_s1057" style="position:absolute" from="6231,2931" to="6231,5439"/>
            <v:line id="_x0000_s1058" style="position:absolute" from="7502,2930" to="7503,6274"/>
            <v:line id="_x0000_s1059" style="position:absolute;flip:y" from="8772,2791" to="8773,6554"/>
            <v:line id="_x0000_s1060" style="position:absolute;flip:x" from="3690,4882" to="5243,4882"/>
            <v:line id="_x0000_s1061" style="position:absolute;flip:y" from="4537,4603" to="4537,6414"/>
            <v:line id="_x0000_s1062" style="position:absolute" from="2984,6693" to="2985,7669">
              <v:stroke endarrow="block"/>
            </v:line>
            <v:shape id="_x0000_s1063" type="#_x0000_t202" style="position:absolute;left:2419;top:8365;width:988;height:420">
              <v:textbox style="mso-next-textbox:#_x0000_s1063">
                <w:txbxContent>
                  <w:p w:rsidR="00C84A66" w:rsidRPr="006C4F2C" w:rsidRDefault="00C84A66" w:rsidP="005253BB">
                    <w:pPr>
                      <w:rPr>
                        <w:sz w:val="22"/>
                        <w:szCs w:val="22"/>
                      </w:rPr>
                    </w:pPr>
                    <w:r>
                      <w:rPr>
                        <w:sz w:val="22"/>
                        <w:szCs w:val="22"/>
                      </w:rPr>
                      <w:t>Отпуск</w:t>
                    </w:r>
                  </w:p>
                </w:txbxContent>
              </v:textbox>
            </v:shape>
            <v:shape id="_x0000_s1064" type="#_x0000_t202" style="position:absolute;left:2278;top:7669;width:1412;height:418">
              <v:textbox style="mso-next-textbox:#_x0000_s1064">
                <w:txbxContent>
                  <w:p w:rsidR="00C84A66" w:rsidRPr="006C4F2C" w:rsidRDefault="00C84A66" w:rsidP="005253BB">
                    <w:pPr>
                      <w:rPr>
                        <w:sz w:val="22"/>
                        <w:szCs w:val="22"/>
                      </w:rPr>
                    </w:pPr>
                    <w:r>
                      <w:rPr>
                        <w:sz w:val="22"/>
                        <w:szCs w:val="22"/>
                      </w:rPr>
                      <w:t>Оформление</w:t>
                    </w:r>
                  </w:p>
                </w:txbxContent>
              </v:textbox>
            </v:shape>
            <v:line id="_x0000_s1065" style="position:absolute" from="2984,8087" to="2985,8365">
              <v:stroke endarrow="block"/>
            </v:line>
            <v:shape id="_x0000_s1067" type="#_x0000_t202" style="position:absolute;left:4678;top:9062;width:2259;height:418" strokeweight="3pt">
              <v:stroke linestyle="thinThin"/>
              <v:textbox style="mso-next-textbox:#_x0000_s1067">
                <w:txbxContent>
                  <w:p w:rsidR="00C84A66" w:rsidRPr="0041627F" w:rsidRDefault="00C84A66" w:rsidP="005253BB">
                    <w:pPr>
                      <w:jc w:val="center"/>
                      <w:rPr>
                        <w:b/>
                        <w:i/>
                      </w:rPr>
                    </w:pPr>
                    <w:r>
                      <w:rPr>
                        <w:b/>
                        <w:i/>
                      </w:rPr>
                      <w:t>Говядина</w:t>
                    </w:r>
                    <w:r w:rsidRPr="0041627F">
                      <w:rPr>
                        <w:b/>
                        <w:i/>
                      </w:rPr>
                      <w:t xml:space="preserve"> по-пекински</w:t>
                    </w:r>
                  </w:p>
                </w:txbxContent>
              </v:textbox>
            </v:shape>
            <v:line id="_x0000_s1070" style="position:absolute" from="2984,8784" to="2985,9341"/>
            <v:line id="_x0000_s1073" style="position:absolute" from="2984,9341" to="4678,9342">
              <v:stroke endarrow="block"/>
            </v:line>
            <w10:anchorlock/>
          </v:group>
        </w:pict>
      </w:r>
    </w:p>
    <w:p w:rsidR="00A22B7F" w:rsidRPr="00A22B7F" w:rsidRDefault="00A22B7F" w:rsidP="00A22B7F">
      <w:pPr>
        <w:rPr>
          <w:sz w:val="28"/>
          <w:szCs w:val="28"/>
        </w:rPr>
      </w:pPr>
    </w:p>
    <w:p w:rsidR="00A22B7F" w:rsidRPr="00A22B7F" w:rsidRDefault="00A22B7F" w:rsidP="00142DFF">
      <w:pPr>
        <w:jc w:val="center"/>
        <w:rPr>
          <w:sz w:val="28"/>
          <w:szCs w:val="28"/>
        </w:rPr>
      </w:pPr>
    </w:p>
    <w:p w:rsidR="00A22B7F" w:rsidRPr="00A22B7F" w:rsidRDefault="00A22B7F" w:rsidP="00142DFF">
      <w:pPr>
        <w:jc w:val="center"/>
        <w:rPr>
          <w:sz w:val="28"/>
          <w:szCs w:val="28"/>
        </w:rPr>
      </w:pPr>
    </w:p>
    <w:p w:rsidR="00A22B7F" w:rsidRPr="00A22B7F" w:rsidRDefault="00A22B7F" w:rsidP="00142DFF">
      <w:pPr>
        <w:jc w:val="center"/>
        <w:rPr>
          <w:sz w:val="28"/>
          <w:szCs w:val="28"/>
        </w:rPr>
      </w:pPr>
    </w:p>
    <w:p w:rsidR="00A22B7F" w:rsidRPr="00A22B7F" w:rsidRDefault="00A22B7F" w:rsidP="00142DFF">
      <w:pPr>
        <w:jc w:val="center"/>
        <w:rPr>
          <w:sz w:val="28"/>
          <w:szCs w:val="28"/>
        </w:rPr>
      </w:pPr>
    </w:p>
    <w:p w:rsidR="00A22B7F" w:rsidRPr="00A22B7F" w:rsidRDefault="00A22B7F" w:rsidP="00142DFF">
      <w:pPr>
        <w:jc w:val="center"/>
        <w:rPr>
          <w:sz w:val="28"/>
          <w:szCs w:val="28"/>
        </w:rPr>
      </w:pPr>
    </w:p>
    <w:p w:rsidR="006C11DA" w:rsidRPr="00C84A66" w:rsidRDefault="00A22B7F" w:rsidP="00142DFF">
      <w:pPr>
        <w:tabs>
          <w:tab w:val="left" w:pos="3606"/>
        </w:tabs>
        <w:spacing w:line="360" w:lineRule="auto"/>
        <w:ind w:firstLine="360"/>
        <w:jc w:val="center"/>
        <w:rPr>
          <w:rStyle w:val="10"/>
        </w:rPr>
      </w:pPr>
      <w:r w:rsidRPr="008A74CE">
        <w:rPr>
          <w:b/>
          <w:sz w:val="28"/>
          <w:szCs w:val="28"/>
        </w:rPr>
        <w:t>Рис. 2.</w:t>
      </w:r>
      <w:r>
        <w:rPr>
          <w:sz w:val="28"/>
          <w:szCs w:val="28"/>
        </w:rPr>
        <w:t xml:space="preserve"> Технологическая схема приготовления</w:t>
      </w:r>
      <w:r w:rsidR="006C11DA" w:rsidRPr="00A22B7F">
        <w:rPr>
          <w:sz w:val="28"/>
          <w:szCs w:val="28"/>
        </w:rPr>
        <w:br w:type="page"/>
      </w:r>
      <w:bookmarkStart w:id="125" w:name="_Toc199009810"/>
      <w:r w:rsidR="006C11DA" w:rsidRPr="00B759E1">
        <w:rPr>
          <w:i/>
        </w:rPr>
        <w:t>Приложение 1</w:t>
      </w:r>
      <w:bookmarkEnd w:id="125"/>
    </w:p>
    <w:p w:rsidR="00C54B2B" w:rsidRDefault="00C54B2B" w:rsidP="00BC7F5C">
      <w:pPr>
        <w:spacing w:line="360" w:lineRule="auto"/>
        <w:ind w:firstLine="360"/>
        <w:jc w:val="both"/>
        <w:rPr>
          <w:sz w:val="28"/>
          <w:szCs w:val="28"/>
        </w:rPr>
      </w:pPr>
      <w:r w:rsidRPr="00C54B2B">
        <w:rPr>
          <w:sz w:val="28"/>
          <w:szCs w:val="28"/>
        </w:rPr>
        <w:t>Технико-технологическая карта № 1</w:t>
      </w:r>
    </w:p>
    <w:p w:rsidR="00C54B2B" w:rsidRDefault="00C54B2B" w:rsidP="00BC7F5C">
      <w:pPr>
        <w:spacing w:line="360" w:lineRule="auto"/>
        <w:ind w:firstLine="360"/>
        <w:jc w:val="both"/>
        <w:rPr>
          <w:b/>
          <w:sz w:val="28"/>
          <w:szCs w:val="28"/>
        </w:rPr>
      </w:pPr>
      <w:r w:rsidRPr="00C54B2B">
        <w:rPr>
          <w:b/>
          <w:sz w:val="28"/>
          <w:szCs w:val="28"/>
        </w:rPr>
        <w:t>Утка по-пекински</w:t>
      </w:r>
    </w:p>
    <w:p w:rsidR="00402590" w:rsidRDefault="00402590" w:rsidP="00BC7F5C">
      <w:pPr>
        <w:spacing w:line="360" w:lineRule="auto"/>
        <w:ind w:firstLine="360"/>
        <w:jc w:val="both"/>
        <w:rPr>
          <w:b/>
          <w:sz w:val="28"/>
          <w:szCs w:val="28"/>
        </w:rPr>
      </w:pPr>
    </w:p>
    <w:p w:rsidR="00C54B2B" w:rsidRDefault="00C54B2B" w:rsidP="00BC7F5C">
      <w:pPr>
        <w:spacing w:line="360" w:lineRule="auto"/>
        <w:ind w:firstLine="360"/>
        <w:jc w:val="both"/>
      </w:pPr>
      <w:r>
        <w:rPr>
          <w:b/>
          <w:sz w:val="28"/>
          <w:szCs w:val="28"/>
        </w:rPr>
        <w:t>Нормы закладки сырья</w:t>
      </w:r>
    </w:p>
    <w:tbl>
      <w:tblPr>
        <w:tblW w:w="9371" w:type="dxa"/>
        <w:tblInd w:w="97" w:type="dxa"/>
        <w:tblLook w:val="0000" w:firstRow="0" w:lastRow="0" w:firstColumn="0" w:lastColumn="0" w:noHBand="0" w:noVBand="0"/>
      </w:tblPr>
      <w:tblGrid>
        <w:gridCol w:w="5591"/>
        <w:gridCol w:w="1980"/>
        <w:gridCol w:w="1800"/>
      </w:tblGrid>
      <w:tr w:rsidR="00C54B2B">
        <w:trPr>
          <w:trHeight w:val="315"/>
        </w:trPr>
        <w:tc>
          <w:tcPr>
            <w:tcW w:w="5591" w:type="dxa"/>
            <w:tcBorders>
              <w:top w:val="single" w:sz="4" w:space="0" w:color="auto"/>
              <w:left w:val="single" w:sz="4" w:space="0" w:color="auto"/>
              <w:bottom w:val="single" w:sz="4" w:space="0" w:color="auto"/>
              <w:right w:val="single" w:sz="4" w:space="0" w:color="auto"/>
            </w:tcBorders>
            <w:shd w:val="clear" w:color="auto" w:fill="auto"/>
            <w:noWrap/>
            <w:vAlign w:val="bottom"/>
          </w:tcPr>
          <w:p w:rsidR="00C54B2B" w:rsidRDefault="00C54B2B" w:rsidP="00BC7F5C">
            <w:pPr>
              <w:jc w:val="both"/>
            </w:pPr>
            <w:r>
              <w:t>Наименование продуктов</w:t>
            </w:r>
          </w:p>
        </w:tc>
        <w:tc>
          <w:tcPr>
            <w:tcW w:w="1980" w:type="dxa"/>
            <w:tcBorders>
              <w:top w:val="single" w:sz="4" w:space="0" w:color="auto"/>
              <w:left w:val="nil"/>
              <w:bottom w:val="single" w:sz="4" w:space="0" w:color="auto"/>
              <w:right w:val="single" w:sz="4" w:space="0" w:color="auto"/>
            </w:tcBorders>
            <w:shd w:val="clear" w:color="auto" w:fill="auto"/>
            <w:noWrap/>
            <w:vAlign w:val="bottom"/>
          </w:tcPr>
          <w:p w:rsidR="00C54B2B" w:rsidRDefault="00C54B2B" w:rsidP="00BC7F5C">
            <w:pPr>
              <w:jc w:val="both"/>
            </w:pPr>
            <w:r>
              <w:t>Масса брутто, г</w:t>
            </w:r>
          </w:p>
        </w:tc>
        <w:tc>
          <w:tcPr>
            <w:tcW w:w="1800" w:type="dxa"/>
            <w:tcBorders>
              <w:top w:val="single" w:sz="4" w:space="0" w:color="auto"/>
              <w:left w:val="nil"/>
              <w:bottom w:val="single" w:sz="4" w:space="0" w:color="auto"/>
              <w:right w:val="single" w:sz="4" w:space="0" w:color="auto"/>
            </w:tcBorders>
            <w:shd w:val="clear" w:color="auto" w:fill="auto"/>
            <w:noWrap/>
            <w:vAlign w:val="bottom"/>
          </w:tcPr>
          <w:p w:rsidR="00C54B2B" w:rsidRDefault="00C54B2B" w:rsidP="00BC7F5C">
            <w:pPr>
              <w:jc w:val="both"/>
            </w:pPr>
            <w:r>
              <w:t>Масса нетто, г</w:t>
            </w:r>
          </w:p>
        </w:tc>
      </w:tr>
      <w:tr w:rsidR="00C54B2B">
        <w:trPr>
          <w:trHeight w:val="315"/>
        </w:trPr>
        <w:tc>
          <w:tcPr>
            <w:tcW w:w="5591" w:type="dxa"/>
            <w:tcBorders>
              <w:top w:val="nil"/>
              <w:left w:val="single" w:sz="4" w:space="0" w:color="auto"/>
              <w:bottom w:val="single" w:sz="4" w:space="0" w:color="auto"/>
              <w:right w:val="single" w:sz="4" w:space="0" w:color="auto"/>
            </w:tcBorders>
            <w:shd w:val="clear" w:color="auto" w:fill="auto"/>
            <w:noWrap/>
            <w:vAlign w:val="bottom"/>
          </w:tcPr>
          <w:p w:rsidR="00C54B2B" w:rsidRDefault="00C54B2B" w:rsidP="00BC7F5C">
            <w:pPr>
              <w:jc w:val="both"/>
            </w:pPr>
            <w:r>
              <w:t>1 утка</w:t>
            </w:r>
          </w:p>
        </w:tc>
        <w:tc>
          <w:tcPr>
            <w:tcW w:w="1980" w:type="dxa"/>
            <w:tcBorders>
              <w:top w:val="nil"/>
              <w:left w:val="nil"/>
              <w:bottom w:val="single" w:sz="4" w:space="0" w:color="auto"/>
              <w:right w:val="single" w:sz="4" w:space="0" w:color="auto"/>
            </w:tcBorders>
            <w:shd w:val="clear" w:color="auto" w:fill="auto"/>
            <w:noWrap/>
            <w:vAlign w:val="bottom"/>
          </w:tcPr>
          <w:p w:rsidR="00C54B2B" w:rsidRDefault="00C54B2B" w:rsidP="00BC7F5C">
            <w:pPr>
              <w:jc w:val="both"/>
            </w:pPr>
            <w:r>
              <w:t>668</w:t>
            </w:r>
          </w:p>
        </w:tc>
        <w:tc>
          <w:tcPr>
            <w:tcW w:w="1800" w:type="dxa"/>
            <w:tcBorders>
              <w:top w:val="nil"/>
              <w:left w:val="nil"/>
              <w:bottom w:val="nil"/>
              <w:right w:val="nil"/>
            </w:tcBorders>
            <w:shd w:val="clear" w:color="auto" w:fill="auto"/>
            <w:noWrap/>
            <w:vAlign w:val="bottom"/>
          </w:tcPr>
          <w:p w:rsidR="00C54B2B" w:rsidRDefault="00C54B2B" w:rsidP="00BC7F5C">
            <w:pPr>
              <w:jc w:val="both"/>
            </w:pPr>
            <w:r>
              <w:t>432</w:t>
            </w:r>
          </w:p>
        </w:tc>
      </w:tr>
      <w:tr w:rsidR="00C54B2B">
        <w:trPr>
          <w:trHeight w:val="315"/>
        </w:trPr>
        <w:tc>
          <w:tcPr>
            <w:tcW w:w="5591" w:type="dxa"/>
            <w:tcBorders>
              <w:top w:val="nil"/>
              <w:left w:val="single" w:sz="4" w:space="0" w:color="auto"/>
              <w:bottom w:val="single" w:sz="4" w:space="0" w:color="auto"/>
              <w:right w:val="single" w:sz="4" w:space="0" w:color="auto"/>
            </w:tcBorders>
            <w:shd w:val="clear" w:color="auto" w:fill="auto"/>
            <w:noWrap/>
            <w:vAlign w:val="bottom"/>
          </w:tcPr>
          <w:p w:rsidR="00C54B2B" w:rsidRDefault="00C54B2B" w:rsidP="00BC7F5C">
            <w:pPr>
              <w:jc w:val="both"/>
            </w:pPr>
            <w:r>
              <w:t>Сухой херес</w:t>
            </w:r>
          </w:p>
        </w:tc>
        <w:tc>
          <w:tcPr>
            <w:tcW w:w="1980" w:type="dxa"/>
            <w:tcBorders>
              <w:top w:val="nil"/>
              <w:left w:val="nil"/>
              <w:bottom w:val="single" w:sz="4" w:space="0" w:color="auto"/>
              <w:right w:val="single" w:sz="4" w:space="0" w:color="auto"/>
            </w:tcBorders>
            <w:shd w:val="clear" w:color="auto" w:fill="auto"/>
            <w:noWrap/>
            <w:vAlign w:val="bottom"/>
          </w:tcPr>
          <w:p w:rsidR="00C54B2B" w:rsidRDefault="00C54B2B" w:rsidP="00BC7F5C">
            <w:pPr>
              <w:jc w:val="both"/>
            </w:pPr>
            <w:r>
              <w:t>62.5</w:t>
            </w:r>
          </w:p>
        </w:tc>
        <w:tc>
          <w:tcPr>
            <w:tcW w:w="1800" w:type="dxa"/>
            <w:tcBorders>
              <w:top w:val="single" w:sz="4" w:space="0" w:color="auto"/>
              <w:left w:val="nil"/>
              <w:bottom w:val="single" w:sz="4" w:space="0" w:color="auto"/>
              <w:right w:val="single" w:sz="4" w:space="0" w:color="auto"/>
            </w:tcBorders>
            <w:shd w:val="clear" w:color="auto" w:fill="auto"/>
            <w:noWrap/>
            <w:vAlign w:val="bottom"/>
          </w:tcPr>
          <w:p w:rsidR="00C54B2B" w:rsidRDefault="00C54B2B" w:rsidP="00BC7F5C">
            <w:pPr>
              <w:jc w:val="both"/>
            </w:pPr>
            <w:r>
              <w:t>62.5</w:t>
            </w:r>
          </w:p>
        </w:tc>
      </w:tr>
      <w:tr w:rsidR="00C54B2B">
        <w:trPr>
          <w:trHeight w:val="315"/>
        </w:trPr>
        <w:tc>
          <w:tcPr>
            <w:tcW w:w="5591" w:type="dxa"/>
            <w:tcBorders>
              <w:top w:val="nil"/>
              <w:left w:val="single" w:sz="4" w:space="0" w:color="auto"/>
              <w:bottom w:val="single" w:sz="4" w:space="0" w:color="auto"/>
              <w:right w:val="single" w:sz="4" w:space="0" w:color="auto"/>
            </w:tcBorders>
            <w:shd w:val="clear" w:color="auto" w:fill="auto"/>
            <w:noWrap/>
            <w:vAlign w:val="bottom"/>
          </w:tcPr>
          <w:p w:rsidR="00C54B2B" w:rsidRDefault="00C54B2B" w:rsidP="00BC7F5C">
            <w:pPr>
              <w:jc w:val="both"/>
            </w:pPr>
            <w:r>
              <w:t>Мед</w:t>
            </w:r>
          </w:p>
        </w:tc>
        <w:tc>
          <w:tcPr>
            <w:tcW w:w="1980" w:type="dxa"/>
            <w:tcBorders>
              <w:top w:val="nil"/>
              <w:left w:val="nil"/>
              <w:bottom w:val="single" w:sz="4" w:space="0" w:color="auto"/>
              <w:right w:val="single" w:sz="4" w:space="0" w:color="auto"/>
            </w:tcBorders>
            <w:shd w:val="clear" w:color="auto" w:fill="auto"/>
            <w:noWrap/>
            <w:vAlign w:val="bottom"/>
          </w:tcPr>
          <w:p w:rsidR="00C54B2B" w:rsidRDefault="00C54B2B" w:rsidP="00BC7F5C">
            <w:pPr>
              <w:jc w:val="both"/>
            </w:pPr>
            <w:r>
              <w:t>120</w:t>
            </w:r>
          </w:p>
        </w:tc>
        <w:tc>
          <w:tcPr>
            <w:tcW w:w="1800" w:type="dxa"/>
            <w:tcBorders>
              <w:top w:val="nil"/>
              <w:left w:val="nil"/>
              <w:bottom w:val="single" w:sz="4" w:space="0" w:color="auto"/>
              <w:right w:val="single" w:sz="4" w:space="0" w:color="auto"/>
            </w:tcBorders>
            <w:shd w:val="clear" w:color="auto" w:fill="auto"/>
            <w:noWrap/>
            <w:vAlign w:val="bottom"/>
          </w:tcPr>
          <w:p w:rsidR="00C54B2B" w:rsidRDefault="00C54B2B" w:rsidP="00BC7F5C">
            <w:pPr>
              <w:jc w:val="both"/>
            </w:pPr>
            <w:r>
              <w:t>120</w:t>
            </w:r>
          </w:p>
        </w:tc>
      </w:tr>
      <w:tr w:rsidR="00C54B2B">
        <w:trPr>
          <w:trHeight w:val="315"/>
        </w:trPr>
        <w:tc>
          <w:tcPr>
            <w:tcW w:w="5591" w:type="dxa"/>
            <w:tcBorders>
              <w:top w:val="nil"/>
              <w:left w:val="single" w:sz="4" w:space="0" w:color="auto"/>
              <w:bottom w:val="single" w:sz="4" w:space="0" w:color="auto"/>
              <w:right w:val="single" w:sz="4" w:space="0" w:color="auto"/>
            </w:tcBorders>
            <w:shd w:val="clear" w:color="auto" w:fill="auto"/>
            <w:noWrap/>
            <w:vAlign w:val="bottom"/>
          </w:tcPr>
          <w:p w:rsidR="00C54B2B" w:rsidRDefault="00C54B2B" w:rsidP="00BC7F5C">
            <w:pPr>
              <w:jc w:val="both"/>
            </w:pPr>
            <w:r>
              <w:t>Кунжутное масло</w:t>
            </w:r>
          </w:p>
        </w:tc>
        <w:tc>
          <w:tcPr>
            <w:tcW w:w="1980" w:type="dxa"/>
            <w:tcBorders>
              <w:top w:val="nil"/>
              <w:left w:val="nil"/>
              <w:bottom w:val="single" w:sz="4" w:space="0" w:color="auto"/>
              <w:right w:val="single" w:sz="4" w:space="0" w:color="auto"/>
            </w:tcBorders>
            <w:shd w:val="clear" w:color="auto" w:fill="auto"/>
            <w:noWrap/>
            <w:vAlign w:val="bottom"/>
          </w:tcPr>
          <w:p w:rsidR="00C54B2B" w:rsidRDefault="00C54B2B" w:rsidP="00BC7F5C">
            <w:pPr>
              <w:jc w:val="both"/>
            </w:pPr>
            <w:r>
              <w:t>17</w:t>
            </w:r>
          </w:p>
        </w:tc>
        <w:tc>
          <w:tcPr>
            <w:tcW w:w="1800" w:type="dxa"/>
            <w:tcBorders>
              <w:top w:val="nil"/>
              <w:left w:val="nil"/>
              <w:bottom w:val="single" w:sz="4" w:space="0" w:color="auto"/>
              <w:right w:val="single" w:sz="4" w:space="0" w:color="auto"/>
            </w:tcBorders>
            <w:shd w:val="clear" w:color="auto" w:fill="auto"/>
            <w:noWrap/>
            <w:vAlign w:val="bottom"/>
          </w:tcPr>
          <w:p w:rsidR="00C54B2B" w:rsidRDefault="00C54B2B" w:rsidP="00BC7F5C">
            <w:pPr>
              <w:jc w:val="both"/>
            </w:pPr>
            <w:r>
              <w:t>17</w:t>
            </w:r>
          </w:p>
        </w:tc>
      </w:tr>
      <w:tr w:rsidR="00C54B2B">
        <w:trPr>
          <w:trHeight w:val="315"/>
        </w:trPr>
        <w:tc>
          <w:tcPr>
            <w:tcW w:w="5591" w:type="dxa"/>
            <w:tcBorders>
              <w:top w:val="nil"/>
              <w:left w:val="single" w:sz="4" w:space="0" w:color="auto"/>
              <w:bottom w:val="single" w:sz="4" w:space="0" w:color="auto"/>
              <w:right w:val="single" w:sz="4" w:space="0" w:color="auto"/>
            </w:tcBorders>
            <w:shd w:val="clear" w:color="auto" w:fill="auto"/>
            <w:noWrap/>
            <w:vAlign w:val="bottom"/>
          </w:tcPr>
          <w:p w:rsidR="00C54B2B" w:rsidRDefault="00C54B2B" w:rsidP="00BC7F5C">
            <w:pPr>
              <w:jc w:val="both"/>
            </w:pPr>
            <w:r>
              <w:t>Соевый соус</w:t>
            </w:r>
          </w:p>
        </w:tc>
        <w:tc>
          <w:tcPr>
            <w:tcW w:w="1980" w:type="dxa"/>
            <w:tcBorders>
              <w:top w:val="nil"/>
              <w:left w:val="nil"/>
              <w:bottom w:val="single" w:sz="4" w:space="0" w:color="auto"/>
              <w:right w:val="single" w:sz="4" w:space="0" w:color="auto"/>
            </w:tcBorders>
            <w:shd w:val="clear" w:color="auto" w:fill="auto"/>
            <w:noWrap/>
            <w:vAlign w:val="bottom"/>
          </w:tcPr>
          <w:p w:rsidR="00C54B2B" w:rsidRDefault="00C54B2B" w:rsidP="00BC7F5C">
            <w:pPr>
              <w:jc w:val="both"/>
            </w:pPr>
            <w:r>
              <w:t>15</w:t>
            </w:r>
          </w:p>
        </w:tc>
        <w:tc>
          <w:tcPr>
            <w:tcW w:w="1800" w:type="dxa"/>
            <w:tcBorders>
              <w:top w:val="nil"/>
              <w:left w:val="nil"/>
              <w:bottom w:val="single" w:sz="4" w:space="0" w:color="auto"/>
              <w:right w:val="single" w:sz="4" w:space="0" w:color="auto"/>
            </w:tcBorders>
            <w:shd w:val="clear" w:color="auto" w:fill="auto"/>
            <w:noWrap/>
            <w:vAlign w:val="bottom"/>
          </w:tcPr>
          <w:p w:rsidR="00C54B2B" w:rsidRDefault="00C54B2B" w:rsidP="00BC7F5C">
            <w:pPr>
              <w:jc w:val="both"/>
            </w:pPr>
            <w:r>
              <w:t>15</w:t>
            </w:r>
          </w:p>
        </w:tc>
      </w:tr>
      <w:tr w:rsidR="00C54B2B">
        <w:trPr>
          <w:trHeight w:val="315"/>
        </w:trPr>
        <w:tc>
          <w:tcPr>
            <w:tcW w:w="5591" w:type="dxa"/>
            <w:tcBorders>
              <w:top w:val="nil"/>
              <w:left w:val="single" w:sz="4" w:space="0" w:color="auto"/>
              <w:bottom w:val="single" w:sz="4" w:space="0" w:color="auto"/>
              <w:right w:val="single" w:sz="4" w:space="0" w:color="auto"/>
            </w:tcBorders>
            <w:shd w:val="clear" w:color="auto" w:fill="auto"/>
            <w:noWrap/>
            <w:vAlign w:val="bottom"/>
          </w:tcPr>
          <w:p w:rsidR="00C54B2B" w:rsidRDefault="00C54B2B" w:rsidP="00BC7F5C">
            <w:pPr>
              <w:jc w:val="both"/>
            </w:pPr>
            <w:r>
              <w:t>Имбирный порошок</w:t>
            </w:r>
          </w:p>
        </w:tc>
        <w:tc>
          <w:tcPr>
            <w:tcW w:w="1980" w:type="dxa"/>
            <w:tcBorders>
              <w:top w:val="nil"/>
              <w:left w:val="nil"/>
              <w:bottom w:val="single" w:sz="4" w:space="0" w:color="auto"/>
              <w:right w:val="single" w:sz="4" w:space="0" w:color="auto"/>
            </w:tcBorders>
            <w:shd w:val="clear" w:color="auto" w:fill="auto"/>
            <w:noWrap/>
            <w:vAlign w:val="bottom"/>
          </w:tcPr>
          <w:p w:rsidR="00C54B2B" w:rsidRDefault="00C54B2B" w:rsidP="00BC7F5C">
            <w:pPr>
              <w:jc w:val="both"/>
            </w:pPr>
            <w:r>
              <w:t>30</w:t>
            </w:r>
          </w:p>
        </w:tc>
        <w:tc>
          <w:tcPr>
            <w:tcW w:w="1800" w:type="dxa"/>
            <w:tcBorders>
              <w:top w:val="nil"/>
              <w:left w:val="nil"/>
              <w:bottom w:val="single" w:sz="4" w:space="0" w:color="auto"/>
              <w:right w:val="single" w:sz="4" w:space="0" w:color="auto"/>
            </w:tcBorders>
            <w:shd w:val="clear" w:color="auto" w:fill="auto"/>
            <w:noWrap/>
            <w:vAlign w:val="bottom"/>
          </w:tcPr>
          <w:p w:rsidR="00C54B2B" w:rsidRDefault="00C54B2B" w:rsidP="00BC7F5C">
            <w:pPr>
              <w:jc w:val="both"/>
            </w:pPr>
            <w:r>
              <w:t>30</w:t>
            </w:r>
          </w:p>
        </w:tc>
      </w:tr>
      <w:tr w:rsidR="00C54B2B">
        <w:trPr>
          <w:trHeight w:val="315"/>
        </w:trPr>
        <w:tc>
          <w:tcPr>
            <w:tcW w:w="5591" w:type="dxa"/>
            <w:tcBorders>
              <w:top w:val="nil"/>
              <w:left w:val="single" w:sz="4" w:space="0" w:color="auto"/>
              <w:bottom w:val="single" w:sz="4" w:space="0" w:color="auto"/>
              <w:right w:val="single" w:sz="4" w:space="0" w:color="auto"/>
            </w:tcBorders>
            <w:shd w:val="clear" w:color="auto" w:fill="auto"/>
            <w:noWrap/>
            <w:vAlign w:val="bottom"/>
          </w:tcPr>
          <w:p w:rsidR="00C54B2B" w:rsidRDefault="00C54B2B" w:rsidP="00BC7F5C">
            <w:pPr>
              <w:jc w:val="both"/>
            </w:pPr>
            <w:r>
              <w:t>Свежемолотый черный перец</w:t>
            </w:r>
          </w:p>
        </w:tc>
        <w:tc>
          <w:tcPr>
            <w:tcW w:w="1980" w:type="dxa"/>
            <w:tcBorders>
              <w:top w:val="nil"/>
              <w:left w:val="nil"/>
              <w:bottom w:val="single" w:sz="4" w:space="0" w:color="auto"/>
              <w:right w:val="single" w:sz="4" w:space="0" w:color="auto"/>
            </w:tcBorders>
            <w:shd w:val="clear" w:color="auto" w:fill="auto"/>
            <w:noWrap/>
            <w:vAlign w:val="bottom"/>
          </w:tcPr>
          <w:p w:rsidR="00C54B2B" w:rsidRDefault="00C54B2B" w:rsidP="00BC7F5C">
            <w:pPr>
              <w:jc w:val="both"/>
            </w:pPr>
            <w:r>
              <w:t>30</w:t>
            </w:r>
          </w:p>
        </w:tc>
        <w:tc>
          <w:tcPr>
            <w:tcW w:w="1800" w:type="dxa"/>
            <w:tcBorders>
              <w:top w:val="nil"/>
              <w:left w:val="nil"/>
              <w:bottom w:val="single" w:sz="4" w:space="0" w:color="auto"/>
              <w:right w:val="single" w:sz="4" w:space="0" w:color="auto"/>
            </w:tcBorders>
            <w:shd w:val="clear" w:color="auto" w:fill="auto"/>
            <w:noWrap/>
            <w:vAlign w:val="bottom"/>
          </w:tcPr>
          <w:p w:rsidR="00C54B2B" w:rsidRDefault="00C54B2B" w:rsidP="00BC7F5C">
            <w:pPr>
              <w:jc w:val="both"/>
            </w:pPr>
            <w:r>
              <w:t>30</w:t>
            </w:r>
          </w:p>
        </w:tc>
      </w:tr>
      <w:tr w:rsidR="00C54B2B">
        <w:trPr>
          <w:trHeight w:val="315"/>
        </w:trPr>
        <w:tc>
          <w:tcPr>
            <w:tcW w:w="5591" w:type="dxa"/>
            <w:tcBorders>
              <w:top w:val="nil"/>
              <w:left w:val="single" w:sz="4" w:space="0" w:color="auto"/>
              <w:bottom w:val="single" w:sz="4" w:space="0" w:color="auto"/>
              <w:right w:val="single" w:sz="4" w:space="0" w:color="auto"/>
            </w:tcBorders>
            <w:shd w:val="clear" w:color="auto" w:fill="auto"/>
            <w:noWrap/>
            <w:vAlign w:val="bottom"/>
          </w:tcPr>
          <w:p w:rsidR="00C54B2B" w:rsidRDefault="00C54B2B" w:rsidP="00BC7F5C">
            <w:pPr>
              <w:jc w:val="both"/>
              <w:rPr>
                <w:i/>
                <w:iCs/>
              </w:rPr>
            </w:pPr>
            <w:r>
              <w:rPr>
                <w:i/>
                <w:iCs/>
              </w:rPr>
              <w:t>Масса основного блюда после тепловой обработки</w:t>
            </w:r>
          </w:p>
        </w:tc>
        <w:tc>
          <w:tcPr>
            <w:tcW w:w="1980" w:type="dxa"/>
            <w:tcBorders>
              <w:top w:val="nil"/>
              <w:left w:val="nil"/>
              <w:bottom w:val="single" w:sz="4" w:space="0" w:color="auto"/>
              <w:right w:val="single" w:sz="4" w:space="0" w:color="auto"/>
            </w:tcBorders>
            <w:shd w:val="clear" w:color="auto" w:fill="auto"/>
            <w:noWrap/>
            <w:vAlign w:val="bottom"/>
          </w:tcPr>
          <w:p w:rsidR="00C54B2B" w:rsidRDefault="00C54B2B" w:rsidP="00BC7F5C">
            <w:pPr>
              <w:jc w:val="both"/>
            </w:pPr>
            <w:r>
              <w:t>–</w:t>
            </w:r>
          </w:p>
        </w:tc>
        <w:tc>
          <w:tcPr>
            <w:tcW w:w="1800" w:type="dxa"/>
            <w:tcBorders>
              <w:top w:val="nil"/>
              <w:left w:val="nil"/>
              <w:bottom w:val="single" w:sz="4" w:space="0" w:color="auto"/>
              <w:right w:val="single" w:sz="4" w:space="0" w:color="auto"/>
            </w:tcBorders>
            <w:shd w:val="clear" w:color="auto" w:fill="auto"/>
            <w:noWrap/>
            <w:vAlign w:val="bottom"/>
          </w:tcPr>
          <w:p w:rsidR="00C54B2B" w:rsidRDefault="00C54B2B" w:rsidP="00BC7F5C">
            <w:pPr>
              <w:jc w:val="both"/>
              <w:rPr>
                <w:b/>
                <w:bCs/>
                <w:i/>
                <w:iCs/>
              </w:rPr>
            </w:pPr>
            <w:r>
              <w:rPr>
                <w:b/>
                <w:bCs/>
                <w:i/>
                <w:iCs/>
              </w:rPr>
              <w:t> 706.5</w:t>
            </w:r>
          </w:p>
        </w:tc>
      </w:tr>
      <w:tr w:rsidR="00C54B2B">
        <w:trPr>
          <w:trHeight w:val="315"/>
        </w:trPr>
        <w:tc>
          <w:tcPr>
            <w:tcW w:w="5591" w:type="dxa"/>
            <w:tcBorders>
              <w:top w:val="nil"/>
              <w:left w:val="single" w:sz="4" w:space="0" w:color="auto"/>
              <w:bottom w:val="single" w:sz="4" w:space="0" w:color="auto"/>
              <w:right w:val="single" w:sz="4" w:space="0" w:color="auto"/>
            </w:tcBorders>
            <w:shd w:val="clear" w:color="auto" w:fill="auto"/>
            <w:noWrap/>
            <w:vAlign w:val="bottom"/>
          </w:tcPr>
          <w:p w:rsidR="00C54B2B" w:rsidRDefault="00C54B2B" w:rsidP="00BC7F5C">
            <w:pPr>
              <w:jc w:val="both"/>
              <w:rPr>
                <w:b/>
                <w:bCs/>
              </w:rPr>
            </w:pPr>
            <w:r>
              <w:rPr>
                <w:b/>
                <w:bCs/>
              </w:rPr>
              <w:t>Гарнир</w:t>
            </w:r>
          </w:p>
        </w:tc>
        <w:tc>
          <w:tcPr>
            <w:tcW w:w="1980" w:type="dxa"/>
            <w:tcBorders>
              <w:top w:val="nil"/>
              <w:left w:val="nil"/>
              <w:bottom w:val="single" w:sz="4" w:space="0" w:color="auto"/>
              <w:right w:val="single" w:sz="4" w:space="0" w:color="auto"/>
            </w:tcBorders>
            <w:shd w:val="clear" w:color="auto" w:fill="auto"/>
            <w:noWrap/>
            <w:vAlign w:val="bottom"/>
          </w:tcPr>
          <w:p w:rsidR="00C54B2B" w:rsidRDefault="00C54B2B" w:rsidP="00BC7F5C">
            <w:pPr>
              <w:jc w:val="both"/>
            </w:pPr>
            <w:r>
              <w:t> </w:t>
            </w:r>
          </w:p>
        </w:tc>
        <w:tc>
          <w:tcPr>
            <w:tcW w:w="1800" w:type="dxa"/>
            <w:tcBorders>
              <w:top w:val="nil"/>
              <w:left w:val="nil"/>
              <w:bottom w:val="single" w:sz="4" w:space="0" w:color="auto"/>
              <w:right w:val="single" w:sz="4" w:space="0" w:color="auto"/>
            </w:tcBorders>
            <w:shd w:val="clear" w:color="auto" w:fill="auto"/>
            <w:noWrap/>
            <w:vAlign w:val="bottom"/>
          </w:tcPr>
          <w:p w:rsidR="00C54B2B" w:rsidRDefault="00C54B2B" w:rsidP="00BC7F5C">
            <w:pPr>
              <w:jc w:val="both"/>
            </w:pPr>
            <w:r>
              <w:t> </w:t>
            </w:r>
          </w:p>
        </w:tc>
      </w:tr>
      <w:tr w:rsidR="00C54B2B">
        <w:trPr>
          <w:trHeight w:val="315"/>
        </w:trPr>
        <w:tc>
          <w:tcPr>
            <w:tcW w:w="5591" w:type="dxa"/>
            <w:tcBorders>
              <w:top w:val="nil"/>
              <w:left w:val="single" w:sz="4" w:space="0" w:color="auto"/>
              <w:bottom w:val="single" w:sz="4" w:space="0" w:color="auto"/>
              <w:right w:val="single" w:sz="4" w:space="0" w:color="auto"/>
            </w:tcBorders>
            <w:shd w:val="clear" w:color="auto" w:fill="auto"/>
            <w:noWrap/>
            <w:vAlign w:val="bottom"/>
          </w:tcPr>
          <w:p w:rsidR="00C54B2B" w:rsidRDefault="00C54B2B" w:rsidP="00BC7F5C">
            <w:pPr>
              <w:jc w:val="both"/>
            </w:pPr>
            <w:r>
              <w:t>Огурцы</w:t>
            </w:r>
          </w:p>
        </w:tc>
        <w:tc>
          <w:tcPr>
            <w:tcW w:w="1980" w:type="dxa"/>
            <w:tcBorders>
              <w:top w:val="nil"/>
              <w:left w:val="nil"/>
              <w:bottom w:val="single" w:sz="4" w:space="0" w:color="auto"/>
              <w:right w:val="single" w:sz="4" w:space="0" w:color="auto"/>
            </w:tcBorders>
            <w:shd w:val="clear" w:color="auto" w:fill="auto"/>
            <w:noWrap/>
            <w:vAlign w:val="bottom"/>
          </w:tcPr>
          <w:p w:rsidR="00C54B2B" w:rsidRDefault="00C54B2B" w:rsidP="00BC7F5C">
            <w:pPr>
              <w:jc w:val="both"/>
            </w:pPr>
            <w:r>
              <w:t>200</w:t>
            </w:r>
          </w:p>
        </w:tc>
        <w:tc>
          <w:tcPr>
            <w:tcW w:w="1800" w:type="dxa"/>
            <w:tcBorders>
              <w:top w:val="nil"/>
              <w:left w:val="nil"/>
              <w:bottom w:val="single" w:sz="4" w:space="0" w:color="auto"/>
              <w:right w:val="single" w:sz="4" w:space="0" w:color="auto"/>
            </w:tcBorders>
            <w:shd w:val="clear" w:color="auto" w:fill="auto"/>
            <w:noWrap/>
            <w:vAlign w:val="bottom"/>
          </w:tcPr>
          <w:p w:rsidR="00C54B2B" w:rsidRDefault="00C54B2B" w:rsidP="00BC7F5C">
            <w:pPr>
              <w:jc w:val="both"/>
            </w:pPr>
            <w:r>
              <w:t>200</w:t>
            </w:r>
          </w:p>
        </w:tc>
      </w:tr>
      <w:tr w:rsidR="00C54B2B">
        <w:trPr>
          <w:trHeight w:val="315"/>
        </w:trPr>
        <w:tc>
          <w:tcPr>
            <w:tcW w:w="5591" w:type="dxa"/>
            <w:tcBorders>
              <w:top w:val="nil"/>
              <w:left w:val="single" w:sz="4" w:space="0" w:color="auto"/>
              <w:bottom w:val="single" w:sz="4" w:space="0" w:color="auto"/>
              <w:right w:val="single" w:sz="4" w:space="0" w:color="auto"/>
            </w:tcBorders>
            <w:shd w:val="clear" w:color="auto" w:fill="auto"/>
            <w:noWrap/>
            <w:vAlign w:val="bottom"/>
          </w:tcPr>
          <w:p w:rsidR="00C54B2B" w:rsidRDefault="00C54B2B" w:rsidP="00BC7F5C">
            <w:pPr>
              <w:jc w:val="both"/>
            </w:pPr>
            <w:r>
              <w:t>Лук-порей</w:t>
            </w:r>
          </w:p>
        </w:tc>
        <w:tc>
          <w:tcPr>
            <w:tcW w:w="1980" w:type="dxa"/>
            <w:tcBorders>
              <w:top w:val="nil"/>
              <w:left w:val="nil"/>
              <w:bottom w:val="single" w:sz="4" w:space="0" w:color="auto"/>
              <w:right w:val="single" w:sz="4" w:space="0" w:color="auto"/>
            </w:tcBorders>
            <w:shd w:val="clear" w:color="auto" w:fill="auto"/>
            <w:noWrap/>
            <w:vAlign w:val="bottom"/>
          </w:tcPr>
          <w:p w:rsidR="00C54B2B" w:rsidRDefault="00C54B2B" w:rsidP="00BC7F5C">
            <w:pPr>
              <w:jc w:val="both"/>
            </w:pPr>
            <w:r>
              <w:t>304</w:t>
            </w:r>
          </w:p>
        </w:tc>
        <w:tc>
          <w:tcPr>
            <w:tcW w:w="1800" w:type="dxa"/>
            <w:tcBorders>
              <w:top w:val="nil"/>
              <w:left w:val="nil"/>
              <w:bottom w:val="single" w:sz="4" w:space="0" w:color="auto"/>
              <w:right w:val="single" w:sz="4" w:space="0" w:color="auto"/>
            </w:tcBorders>
            <w:shd w:val="clear" w:color="auto" w:fill="auto"/>
            <w:noWrap/>
            <w:vAlign w:val="bottom"/>
          </w:tcPr>
          <w:p w:rsidR="00C54B2B" w:rsidRDefault="00C54B2B" w:rsidP="00BC7F5C">
            <w:pPr>
              <w:jc w:val="both"/>
            </w:pPr>
            <w:r>
              <w:t>304</w:t>
            </w:r>
          </w:p>
        </w:tc>
      </w:tr>
      <w:tr w:rsidR="00C54B2B">
        <w:trPr>
          <w:trHeight w:val="315"/>
        </w:trPr>
        <w:tc>
          <w:tcPr>
            <w:tcW w:w="5591" w:type="dxa"/>
            <w:tcBorders>
              <w:top w:val="nil"/>
              <w:left w:val="single" w:sz="4" w:space="0" w:color="auto"/>
              <w:bottom w:val="single" w:sz="4" w:space="0" w:color="auto"/>
              <w:right w:val="single" w:sz="4" w:space="0" w:color="auto"/>
            </w:tcBorders>
            <w:shd w:val="clear" w:color="auto" w:fill="auto"/>
            <w:noWrap/>
            <w:vAlign w:val="bottom"/>
          </w:tcPr>
          <w:p w:rsidR="00C54B2B" w:rsidRDefault="00C54B2B" w:rsidP="00BC7F5C">
            <w:pPr>
              <w:jc w:val="both"/>
              <w:rPr>
                <w:i/>
                <w:iCs/>
              </w:rPr>
            </w:pPr>
            <w:r>
              <w:rPr>
                <w:i/>
                <w:iCs/>
              </w:rPr>
              <w:t>Масса гарнира</w:t>
            </w:r>
          </w:p>
        </w:tc>
        <w:tc>
          <w:tcPr>
            <w:tcW w:w="1980" w:type="dxa"/>
            <w:tcBorders>
              <w:top w:val="nil"/>
              <w:left w:val="nil"/>
              <w:bottom w:val="single" w:sz="4" w:space="0" w:color="auto"/>
              <w:right w:val="single" w:sz="4" w:space="0" w:color="auto"/>
            </w:tcBorders>
            <w:shd w:val="clear" w:color="auto" w:fill="auto"/>
            <w:noWrap/>
            <w:vAlign w:val="bottom"/>
          </w:tcPr>
          <w:p w:rsidR="00C54B2B" w:rsidRDefault="00C54B2B" w:rsidP="00BC7F5C">
            <w:pPr>
              <w:jc w:val="both"/>
            </w:pPr>
            <w:r>
              <w:t>–</w:t>
            </w:r>
          </w:p>
        </w:tc>
        <w:tc>
          <w:tcPr>
            <w:tcW w:w="1800" w:type="dxa"/>
            <w:tcBorders>
              <w:top w:val="nil"/>
              <w:left w:val="nil"/>
              <w:bottom w:val="single" w:sz="4" w:space="0" w:color="auto"/>
              <w:right w:val="single" w:sz="4" w:space="0" w:color="auto"/>
            </w:tcBorders>
            <w:shd w:val="clear" w:color="auto" w:fill="auto"/>
            <w:noWrap/>
            <w:vAlign w:val="bottom"/>
          </w:tcPr>
          <w:p w:rsidR="00C54B2B" w:rsidRDefault="00C54B2B" w:rsidP="00BC7F5C">
            <w:pPr>
              <w:jc w:val="both"/>
              <w:rPr>
                <w:b/>
                <w:bCs/>
                <w:i/>
                <w:iCs/>
              </w:rPr>
            </w:pPr>
            <w:r>
              <w:rPr>
                <w:b/>
                <w:bCs/>
                <w:i/>
                <w:iCs/>
              </w:rPr>
              <w:t>504</w:t>
            </w:r>
          </w:p>
        </w:tc>
      </w:tr>
      <w:tr w:rsidR="00C54B2B">
        <w:trPr>
          <w:trHeight w:val="315"/>
        </w:trPr>
        <w:tc>
          <w:tcPr>
            <w:tcW w:w="5591" w:type="dxa"/>
            <w:tcBorders>
              <w:top w:val="nil"/>
              <w:left w:val="single" w:sz="4" w:space="0" w:color="auto"/>
              <w:bottom w:val="single" w:sz="4" w:space="0" w:color="auto"/>
              <w:right w:val="single" w:sz="4" w:space="0" w:color="auto"/>
            </w:tcBorders>
            <w:shd w:val="clear" w:color="auto" w:fill="auto"/>
            <w:noWrap/>
            <w:vAlign w:val="bottom"/>
          </w:tcPr>
          <w:p w:rsidR="00C54B2B" w:rsidRDefault="00C54B2B" w:rsidP="00BC7F5C">
            <w:pPr>
              <w:jc w:val="both"/>
            </w:pPr>
            <w:r>
              <w:t>Соль</w:t>
            </w:r>
          </w:p>
        </w:tc>
        <w:tc>
          <w:tcPr>
            <w:tcW w:w="1980" w:type="dxa"/>
            <w:tcBorders>
              <w:top w:val="nil"/>
              <w:left w:val="nil"/>
              <w:bottom w:val="single" w:sz="4" w:space="0" w:color="auto"/>
              <w:right w:val="single" w:sz="4" w:space="0" w:color="auto"/>
            </w:tcBorders>
            <w:shd w:val="clear" w:color="auto" w:fill="auto"/>
            <w:noWrap/>
            <w:vAlign w:val="bottom"/>
          </w:tcPr>
          <w:p w:rsidR="00C54B2B" w:rsidRDefault="00C54B2B" w:rsidP="00BC7F5C">
            <w:pPr>
              <w:jc w:val="both"/>
            </w:pPr>
            <w:r>
              <w:t>35</w:t>
            </w:r>
          </w:p>
        </w:tc>
        <w:tc>
          <w:tcPr>
            <w:tcW w:w="1800" w:type="dxa"/>
            <w:tcBorders>
              <w:top w:val="nil"/>
              <w:left w:val="nil"/>
              <w:bottom w:val="single" w:sz="4" w:space="0" w:color="auto"/>
              <w:right w:val="single" w:sz="4" w:space="0" w:color="auto"/>
            </w:tcBorders>
            <w:shd w:val="clear" w:color="auto" w:fill="auto"/>
            <w:noWrap/>
            <w:vAlign w:val="bottom"/>
          </w:tcPr>
          <w:p w:rsidR="00C54B2B" w:rsidRDefault="00C54B2B" w:rsidP="00BC7F5C">
            <w:pPr>
              <w:jc w:val="both"/>
            </w:pPr>
            <w:r>
              <w:t>35</w:t>
            </w:r>
          </w:p>
        </w:tc>
      </w:tr>
      <w:tr w:rsidR="00C54B2B">
        <w:trPr>
          <w:trHeight w:val="315"/>
        </w:trPr>
        <w:tc>
          <w:tcPr>
            <w:tcW w:w="5591" w:type="dxa"/>
            <w:tcBorders>
              <w:top w:val="nil"/>
              <w:left w:val="single" w:sz="4" w:space="0" w:color="auto"/>
              <w:bottom w:val="single" w:sz="4" w:space="0" w:color="auto"/>
              <w:right w:val="single" w:sz="4" w:space="0" w:color="auto"/>
            </w:tcBorders>
            <w:shd w:val="clear" w:color="auto" w:fill="auto"/>
            <w:noWrap/>
            <w:vAlign w:val="bottom"/>
          </w:tcPr>
          <w:p w:rsidR="00C54B2B" w:rsidRDefault="00C54B2B" w:rsidP="00BC7F5C">
            <w:pPr>
              <w:jc w:val="both"/>
            </w:pPr>
            <w:r>
              <w:t>Мука</w:t>
            </w:r>
          </w:p>
        </w:tc>
        <w:tc>
          <w:tcPr>
            <w:tcW w:w="1980" w:type="dxa"/>
            <w:tcBorders>
              <w:top w:val="nil"/>
              <w:left w:val="nil"/>
              <w:bottom w:val="single" w:sz="4" w:space="0" w:color="auto"/>
              <w:right w:val="single" w:sz="4" w:space="0" w:color="auto"/>
            </w:tcBorders>
            <w:shd w:val="clear" w:color="auto" w:fill="auto"/>
            <w:noWrap/>
            <w:vAlign w:val="bottom"/>
          </w:tcPr>
          <w:p w:rsidR="00C54B2B" w:rsidRDefault="00C54B2B" w:rsidP="00BC7F5C">
            <w:pPr>
              <w:jc w:val="both"/>
            </w:pPr>
            <w:r>
              <w:t>100</w:t>
            </w:r>
          </w:p>
        </w:tc>
        <w:tc>
          <w:tcPr>
            <w:tcW w:w="1800" w:type="dxa"/>
            <w:tcBorders>
              <w:top w:val="nil"/>
              <w:left w:val="nil"/>
              <w:bottom w:val="single" w:sz="4" w:space="0" w:color="auto"/>
              <w:right w:val="single" w:sz="4" w:space="0" w:color="auto"/>
            </w:tcBorders>
            <w:shd w:val="clear" w:color="auto" w:fill="auto"/>
            <w:noWrap/>
            <w:vAlign w:val="bottom"/>
          </w:tcPr>
          <w:p w:rsidR="00C54B2B" w:rsidRDefault="00C54B2B" w:rsidP="00BC7F5C">
            <w:pPr>
              <w:jc w:val="both"/>
            </w:pPr>
            <w:r>
              <w:t>100</w:t>
            </w:r>
          </w:p>
        </w:tc>
      </w:tr>
      <w:tr w:rsidR="00C54B2B">
        <w:trPr>
          <w:trHeight w:val="315"/>
        </w:trPr>
        <w:tc>
          <w:tcPr>
            <w:tcW w:w="5591" w:type="dxa"/>
            <w:tcBorders>
              <w:top w:val="nil"/>
              <w:left w:val="single" w:sz="4" w:space="0" w:color="auto"/>
              <w:bottom w:val="nil"/>
              <w:right w:val="single" w:sz="4" w:space="0" w:color="auto"/>
            </w:tcBorders>
            <w:shd w:val="clear" w:color="auto" w:fill="auto"/>
            <w:noWrap/>
            <w:vAlign w:val="bottom"/>
          </w:tcPr>
          <w:p w:rsidR="00C54B2B" w:rsidRDefault="00C54B2B" w:rsidP="00BC7F5C">
            <w:pPr>
              <w:jc w:val="both"/>
            </w:pPr>
            <w:r>
              <w:t>Вода</w:t>
            </w:r>
          </w:p>
        </w:tc>
        <w:tc>
          <w:tcPr>
            <w:tcW w:w="1980" w:type="dxa"/>
            <w:tcBorders>
              <w:top w:val="nil"/>
              <w:left w:val="nil"/>
              <w:bottom w:val="nil"/>
              <w:right w:val="single" w:sz="4" w:space="0" w:color="auto"/>
            </w:tcBorders>
            <w:shd w:val="clear" w:color="auto" w:fill="auto"/>
            <w:noWrap/>
            <w:vAlign w:val="bottom"/>
          </w:tcPr>
          <w:p w:rsidR="00C54B2B" w:rsidRDefault="00C54B2B" w:rsidP="00BC7F5C">
            <w:pPr>
              <w:jc w:val="both"/>
            </w:pPr>
            <w:r>
              <w:t>500</w:t>
            </w:r>
          </w:p>
        </w:tc>
        <w:tc>
          <w:tcPr>
            <w:tcW w:w="1800" w:type="dxa"/>
            <w:tcBorders>
              <w:top w:val="nil"/>
              <w:left w:val="nil"/>
              <w:bottom w:val="nil"/>
              <w:right w:val="single" w:sz="4" w:space="0" w:color="auto"/>
            </w:tcBorders>
            <w:shd w:val="clear" w:color="auto" w:fill="auto"/>
            <w:noWrap/>
            <w:vAlign w:val="bottom"/>
          </w:tcPr>
          <w:p w:rsidR="00C54B2B" w:rsidRDefault="00C54B2B" w:rsidP="00BC7F5C">
            <w:pPr>
              <w:jc w:val="both"/>
            </w:pPr>
            <w:r>
              <w:t>500</w:t>
            </w:r>
          </w:p>
        </w:tc>
      </w:tr>
      <w:tr w:rsidR="00C54B2B">
        <w:trPr>
          <w:trHeight w:val="315"/>
        </w:trPr>
        <w:tc>
          <w:tcPr>
            <w:tcW w:w="5591" w:type="dxa"/>
            <w:tcBorders>
              <w:top w:val="single" w:sz="4" w:space="0" w:color="auto"/>
              <w:left w:val="single" w:sz="4" w:space="0" w:color="auto"/>
              <w:bottom w:val="single" w:sz="4" w:space="0" w:color="auto"/>
              <w:right w:val="single" w:sz="4" w:space="0" w:color="auto"/>
            </w:tcBorders>
            <w:shd w:val="clear" w:color="auto" w:fill="auto"/>
            <w:noWrap/>
            <w:vAlign w:val="bottom"/>
          </w:tcPr>
          <w:p w:rsidR="00C54B2B" w:rsidRDefault="00C54B2B" w:rsidP="00BC7F5C">
            <w:pPr>
              <w:jc w:val="both"/>
              <w:rPr>
                <w:i/>
                <w:iCs/>
              </w:rPr>
            </w:pPr>
            <w:r>
              <w:rPr>
                <w:i/>
                <w:iCs/>
              </w:rPr>
              <w:t>Масса теста</w:t>
            </w:r>
          </w:p>
        </w:tc>
        <w:tc>
          <w:tcPr>
            <w:tcW w:w="1980" w:type="dxa"/>
            <w:tcBorders>
              <w:top w:val="single" w:sz="4" w:space="0" w:color="auto"/>
              <w:left w:val="nil"/>
              <w:bottom w:val="single" w:sz="4" w:space="0" w:color="auto"/>
              <w:right w:val="single" w:sz="4" w:space="0" w:color="auto"/>
            </w:tcBorders>
            <w:shd w:val="clear" w:color="auto" w:fill="auto"/>
            <w:noWrap/>
            <w:vAlign w:val="bottom"/>
          </w:tcPr>
          <w:p w:rsidR="00C54B2B" w:rsidRDefault="00C54B2B" w:rsidP="00BC7F5C">
            <w:pPr>
              <w:jc w:val="both"/>
            </w:pPr>
            <w:r>
              <w:t>–</w:t>
            </w:r>
          </w:p>
        </w:tc>
        <w:tc>
          <w:tcPr>
            <w:tcW w:w="1800" w:type="dxa"/>
            <w:tcBorders>
              <w:top w:val="single" w:sz="4" w:space="0" w:color="auto"/>
              <w:left w:val="nil"/>
              <w:bottom w:val="single" w:sz="4" w:space="0" w:color="auto"/>
              <w:right w:val="single" w:sz="4" w:space="0" w:color="auto"/>
            </w:tcBorders>
            <w:shd w:val="clear" w:color="auto" w:fill="auto"/>
            <w:noWrap/>
            <w:vAlign w:val="bottom"/>
          </w:tcPr>
          <w:p w:rsidR="00C54B2B" w:rsidRDefault="00C54B2B" w:rsidP="00BC7F5C">
            <w:pPr>
              <w:jc w:val="both"/>
              <w:rPr>
                <w:b/>
                <w:bCs/>
                <w:i/>
                <w:iCs/>
              </w:rPr>
            </w:pPr>
            <w:r>
              <w:rPr>
                <w:b/>
                <w:bCs/>
                <w:i/>
                <w:iCs/>
              </w:rPr>
              <w:t>635</w:t>
            </w:r>
          </w:p>
        </w:tc>
      </w:tr>
      <w:tr w:rsidR="00C54B2B">
        <w:trPr>
          <w:trHeight w:val="315"/>
        </w:trPr>
        <w:tc>
          <w:tcPr>
            <w:tcW w:w="5591" w:type="dxa"/>
            <w:tcBorders>
              <w:top w:val="single" w:sz="4" w:space="0" w:color="auto"/>
              <w:left w:val="single" w:sz="4" w:space="0" w:color="auto"/>
              <w:bottom w:val="single" w:sz="4" w:space="0" w:color="auto"/>
              <w:right w:val="single" w:sz="4" w:space="0" w:color="auto"/>
            </w:tcBorders>
            <w:shd w:val="clear" w:color="auto" w:fill="auto"/>
            <w:noWrap/>
            <w:vAlign w:val="bottom"/>
          </w:tcPr>
          <w:p w:rsidR="00C54B2B" w:rsidRPr="008759F1" w:rsidRDefault="00C54B2B" w:rsidP="00BC7F5C">
            <w:pPr>
              <w:jc w:val="both"/>
              <w:rPr>
                <w:b/>
                <w:iCs/>
              </w:rPr>
            </w:pPr>
            <w:r>
              <w:rPr>
                <w:b/>
                <w:iCs/>
              </w:rPr>
              <w:t>Выход блюда</w:t>
            </w:r>
          </w:p>
        </w:tc>
        <w:tc>
          <w:tcPr>
            <w:tcW w:w="1980" w:type="dxa"/>
            <w:tcBorders>
              <w:top w:val="single" w:sz="4" w:space="0" w:color="auto"/>
              <w:left w:val="nil"/>
              <w:bottom w:val="single" w:sz="4" w:space="0" w:color="auto"/>
              <w:right w:val="single" w:sz="4" w:space="0" w:color="auto"/>
            </w:tcBorders>
            <w:shd w:val="clear" w:color="auto" w:fill="auto"/>
            <w:noWrap/>
            <w:vAlign w:val="bottom"/>
          </w:tcPr>
          <w:p w:rsidR="00C54B2B" w:rsidRDefault="00C54B2B" w:rsidP="00BC7F5C">
            <w:pPr>
              <w:jc w:val="both"/>
            </w:pPr>
          </w:p>
        </w:tc>
        <w:tc>
          <w:tcPr>
            <w:tcW w:w="1800" w:type="dxa"/>
            <w:tcBorders>
              <w:top w:val="single" w:sz="4" w:space="0" w:color="auto"/>
              <w:left w:val="nil"/>
              <w:bottom w:val="single" w:sz="4" w:space="0" w:color="auto"/>
              <w:right w:val="single" w:sz="4" w:space="0" w:color="auto"/>
            </w:tcBorders>
            <w:shd w:val="clear" w:color="auto" w:fill="auto"/>
            <w:noWrap/>
            <w:vAlign w:val="bottom"/>
          </w:tcPr>
          <w:p w:rsidR="00C54B2B" w:rsidRDefault="00C54B2B" w:rsidP="00BC7F5C">
            <w:pPr>
              <w:jc w:val="both"/>
              <w:rPr>
                <w:b/>
                <w:bCs/>
                <w:i/>
                <w:iCs/>
              </w:rPr>
            </w:pPr>
            <w:r>
              <w:rPr>
                <w:b/>
                <w:bCs/>
                <w:i/>
                <w:iCs/>
              </w:rPr>
              <w:t> 706.5</w:t>
            </w:r>
          </w:p>
        </w:tc>
      </w:tr>
    </w:tbl>
    <w:p w:rsidR="00C54B2B" w:rsidRDefault="00C54B2B" w:rsidP="00BC7F5C">
      <w:pPr>
        <w:spacing w:line="360" w:lineRule="auto"/>
        <w:ind w:firstLine="360"/>
        <w:jc w:val="both"/>
      </w:pPr>
    </w:p>
    <w:p w:rsidR="00E471C1" w:rsidRPr="00E471C1" w:rsidRDefault="00E471C1" w:rsidP="00E471C1">
      <w:pPr>
        <w:spacing w:line="360" w:lineRule="auto"/>
        <w:ind w:firstLine="360"/>
        <w:jc w:val="center"/>
        <w:rPr>
          <w:b/>
        </w:rPr>
      </w:pPr>
      <w:r w:rsidRPr="00E471C1">
        <w:rPr>
          <w:b/>
        </w:rPr>
        <w:t>Технологический процесс</w:t>
      </w:r>
    </w:p>
    <w:p w:rsidR="00E471C1" w:rsidRDefault="00E471C1" w:rsidP="00E471C1">
      <w:pPr>
        <w:spacing w:line="360" w:lineRule="auto"/>
        <w:ind w:firstLine="360"/>
        <w:jc w:val="both"/>
      </w:pPr>
      <w:r>
        <w:t>Выпотрошить тушку утки.</w:t>
      </w:r>
      <w:r w:rsidRPr="00135C6D">
        <w:t xml:space="preserve"> </w:t>
      </w:r>
      <w:r>
        <w:t xml:space="preserve">Готовить утку нужно начинать за сутки до ее подачи на стол. Вскипятить полный чайник воды, подвесить утку за шею и обдать ее крутым кипятком так, чтобы кожа утки побелела. </w:t>
      </w:r>
    </w:p>
    <w:p w:rsidR="00E471C1" w:rsidRDefault="00E471C1" w:rsidP="00E471C1">
      <w:pPr>
        <w:spacing w:line="360" w:lineRule="auto"/>
        <w:ind w:firstLine="360"/>
        <w:jc w:val="both"/>
      </w:pPr>
      <w:r>
        <w:t>Дать воде стечь, промокнуть утку досуха бумажным полотенцем. Взять сухой херес или китайское рисовое вино, натереть им утку снаружи и внутри. Через 5-10 мин натереть утку солью</w:t>
      </w:r>
      <w:r w:rsidRPr="00135C6D">
        <w:t xml:space="preserve"> </w:t>
      </w:r>
      <w:r>
        <w:t>снаружи и внутри.</w:t>
      </w:r>
    </w:p>
    <w:p w:rsidR="00E471C1" w:rsidRDefault="00E471C1" w:rsidP="00E471C1">
      <w:pPr>
        <w:spacing w:line="360" w:lineRule="auto"/>
        <w:ind w:firstLine="360"/>
        <w:jc w:val="both"/>
      </w:pPr>
      <w:r>
        <w:t xml:space="preserve">После этого утку на 12 часов поместить в холодильник, ничем не закрывая. Лучше всего, если она будет находиться в вертикальном положении (подвешенная). </w:t>
      </w:r>
    </w:p>
    <w:p w:rsidR="00E471C1" w:rsidRDefault="00E471C1" w:rsidP="00E471C1">
      <w:pPr>
        <w:spacing w:line="360" w:lineRule="auto"/>
        <w:ind w:firstLine="360"/>
        <w:jc w:val="both"/>
      </w:pPr>
      <w:r>
        <w:t xml:space="preserve">Через 12 часов выньте утку из холодильника и смажьте ее снаружи 2 ст. л. меда. Мед должен быть распределен по поверхности тонким равномерным слоем. Снова положите ее в холодильник (в вертикальном положении) - дать подсохнуть еще 12 часов. </w:t>
      </w:r>
    </w:p>
    <w:p w:rsidR="00E471C1" w:rsidRDefault="00E471C1" w:rsidP="00E471C1">
      <w:pPr>
        <w:spacing w:line="360" w:lineRule="auto"/>
        <w:ind w:firstLine="360"/>
        <w:jc w:val="both"/>
      </w:pPr>
      <w:r>
        <w:t xml:space="preserve">Разогреть духовку до 180 градусов. Положить утку на решетку спинкой вниз, подставить сковородку для жира и готовить в течение 1 часа. </w:t>
      </w:r>
    </w:p>
    <w:p w:rsidR="00E471C1" w:rsidRDefault="00E471C1" w:rsidP="00E471C1">
      <w:pPr>
        <w:spacing w:line="360" w:lineRule="auto"/>
        <w:ind w:firstLine="360"/>
        <w:jc w:val="both"/>
      </w:pPr>
      <w:r>
        <w:t xml:space="preserve">Смешать имбирь с кунжутным маслом, перцем и соевым соусом так, чтобы получилась густая масса. Выньте утку из духовки, кисточкой равномерно обмажьте утку получившейся массой. Увеличьте температуру духовки до 260° С. Поместите утку на решетке обратно в духовку на 25 мин. </w:t>
      </w:r>
    </w:p>
    <w:p w:rsidR="00E471C1" w:rsidRDefault="00E471C1" w:rsidP="00E471C1">
      <w:pPr>
        <w:spacing w:line="360" w:lineRule="auto"/>
        <w:ind w:firstLine="360"/>
        <w:jc w:val="both"/>
      </w:pPr>
      <w:r>
        <w:t xml:space="preserve">Выньте утку из духовки и смажьте смесью 2 ст. л. меда с 1 ст.л. соевого соуса. Поставьте утку на решетке в нижнюю часть духовки на 5-10 мин., до образования хрустящей корочки. Выньте утку из духовки, дайте остыть. Аккуратно срежьте все мясо с костей и порежьте его небольшими кусочками, чтобы корочка оказалась на каждом. </w:t>
      </w:r>
    </w:p>
    <w:p w:rsidR="00E471C1" w:rsidRPr="00BB155B" w:rsidRDefault="00E471C1" w:rsidP="00E471C1">
      <w:pPr>
        <w:spacing w:line="360" w:lineRule="auto"/>
        <w:ind w:firstLine="360"/>
        <w:jc w:val="both"/>
        <w:rPr>
          <w:i/>
        </w:rPr>
      </w:pPr>
      <w:r w:rsidRPr="00BB155B">
        <w:rPr>
          <w:i/>
        </w:rPr>
        <w:t>Приготовление оладьев</w:t>
      </w:r>
    </w:p>
    <w:p w:rsidR="00E471C1" w:rsidRDefault="00E471C1" w:rsidP="00E471C1">
      <w:pPr>
        <w:spacing w:line="360" w:lineRule="auto"/>
        <w:ind w:firstLine="360"/>
        <w:jc w:val="both"/>
      </w:pPr>
      <w:r>
        <w:t>Смешать муку с солью и добавить 1/2 чашки горячей воды. Раскатать тесто до толщины 1/2 см. Разделить на небольшие кусочки и готовить такие оладья на пару в течение 20 минут.</w:t>
      </w:r>
    </w:p>
    <w:p w:rsidR="00E471C1" w:rsidRPr="00BB155B" w:rsidRDefault="00E471C1" w:rsidP="00E471C1">
      <w:pPr>
        <w:spacing w:line="360" w:lineRule="auto"/>
        <w:ind w:firstLine="360"/>
        <w:jc w:val="both"/>
        <w:rPr>
          <w:i/>
        </w:rPr>
      </w:pPr>
      <w:r w:rsidRPr="00BB155B">
        <w:rPr>
          <w:i/>
        </w:rPr>
        <w:t>Подача</w:t>
      </w:r>
    </w:p>
    <w:p w:rsidR="00E471C1" w:rsidRDefault="00E471C1" w:rsidP="00E471C1">
      <w:pPr>
        <w:spacing w:line="360" w:lineRule="auto"/>
        <w:ind w:firstLine="360"/>
        <w:jc w:val="both"/>
      </w:pPr>
      <w:r>
        <w:t>Порезать лук порей, Огурцы очистить от семян и кожуры, порезать все тонкими длинными полосками оставить на бумажном полотенце, чтоб стек лишний сок. Рассчитано на 8 порций.</w:t>
      </w:r>
    </w:p>
    <w:p w:rsidR="00E471C1" w:rsidRDefault="00E471C1" w:rsidP="00E471C1">
      <w:pPr>
        <w:spacing w:line="360" w:lineRule="auto"/>
        <w:ind w:firstLine="360"/>
        <w:jc w:val="both"/>
      </w:pPr>
      <w:r>
        <w:t>Возьмите блинчик, смажьте небольшим количеством соуса "</w:t>
      </w:r>
      <w:r w:rsidRPr="00EE03F2">
        <w:t xml:space="preserve"> </w:t>
      </w:r>
      <w:r>
        <w:t>Ноу Sien ", сверху положите начинку - лук, огурец и собственно утку, сверните блинчик и - приятного аппетита!</w:t>
      </w:r>
    </w:p>
    <w:p w:rsidR="00417872" w:rsidRDefault="00417872" w:rsidP="00417872">
      <w:pPr>
        <w:pStyle w:val="1"/>
      </w:pPr>
      <w:bookmarkStart w:id="126" w:name="_Toc199009811"/>
      <w:r w:rsidRPr="00CF1110">
        <w:rPr>
          <w:rFonts w:ascii="Times New Roman" w:hAnsi="Times New Roman" w:cs="Times New Roman"/>
          <w:bCs w:val="0"/>
          <w:kern w:val="0"/>
          <w:sz w:val="24"/>
          <w:szCs w:val="24"/>
        </w:rPr>
        <w:t>Требования к оформлению, подаче, реализации и хранению</w:t>
      </w:r>
      <w:bookmarkEnd w:id="126"/>
    </w:p>
    <w:p w:rsidR="00417872" w:rsidRDefault="00417872" w:rsidP="00417872">
      <w:pPr>
        <w:spacing w:line="360" w:lineRule="auto"/>
        <w:ind w:firstLine="360"/>
        <w:jc w:val="both"/>
      </w:pPr>
      <w:r>
        <w:t xml:space="preserve">Утку подают на отдельном блюде. Гарнир: огурцы и лук – так же на отдельных </w:t>
      </w:r>
      <w:r w:rsidR="0058183D">
        <w:t>блюд</w:t>
      </w:r>
      <w:r>
        <w:t>ах. Отдельно подается так же соус "</w:t>
      </w:r>
      <w:r w:rsidRPr="003B271E">
        <w:t xml:space="preserve"> </w:t>
      </w:r>
      <w:r>
        <w:t xml:space="preserve">Ноу Sien ". Температура подачи должна быть не менее 70 ºС.  </w:t>
      </w:r>
    </w:p>
    <w:p w:rsidR="008759F1" w:rsidRDefault="00417872" w:rsidP="00B759E1">
      <w:pPr>
        <w:spacing w:line="360" w:lineRule="auto"/>
        <w:ind w:firstLine="360"/>
        <w:jc w:val="right"/>
        <w:rPr>
          <w:i/>
        </w:rPr>
      </w:pPr>
      <w:r>
        <w:t>Готовое блюдо транспортированию не подлежит.</w:t>
      </w:r>
      <w:r w:rsidR="00402590">
        <w:br w:type="page"/>
      </w:r>
      <w:bookmarkStart w:id="127" w:name="_Toc199009812"/>
      <w:r w:rsidR="00402590" w:rsidRPr="00B759E1">
        <w:rPr>
          <w:i/>
        </w:rPr>
        <w:t>Приложение 2</w:t>
      </w:r>
      <w:bookmarkEnd w:id="127"/>
    </w:p>
    <w:p w:rsidR="00402590" w:rsidRPr="00C54B2B" w:rsidRDefault="00402590" w:rsidP="00BC7F5C">
      <w:pPr>
        <w:spacing w:line="360" w:lineRule="auto"/>
        <w:ind w:firstLine="360"/>
        <w:jc w:val="both"/>
        <w:rPr>
          <w:sz w:val="28"/>
          <w:szCs w:val="28"/>
        </w:rPr>
      </w:pPr>
      <w:r w:rsidRPr="00C54B2B">
        <w:rPr>
          <w:sz w:val="28"/>
          <w:szCs w:val="28"/>
        </w:rPr>
        <w:t>Технико-технологическая карта № 1</w:t>
      </w:r>
    </w:p>
    <w:p w:rsidR="00402590" w:rsidRDefault="00402590" w:rsidP="00BC7F5C">
      <w:pPr>
        <w:spacing w:line="360" w:lineRule="auto"/>
        <w:ind w:firstLine="360"/>
        <w:jc w:val="both"/>
        <w:rPr>
          <w:b/>
          <w:sz w:val="28"/>
          <w:szCs w:val="28"/>
        </w:rPr>
      </w:pPr>
      <w:r>
        <w:rPr>
          <w:b/>
          <w:sz w:val="28"/>
          <w:szCs w:val="28"/>
        </w:rPr>
        <w:t>Говядина</w:t>
      </w:r>
      <w:r w:rsidRPr="00C54B2B">
        <w:rPr>
          <w:b/>
          <w:sz w:val="28"/>
          <w:szCs w:val="28"/>
        </w:rPr>
        <w:t xml:space="preserve"> по-пекински</w:t>
      </w:r>
    </w:p>
    <w:p w:rsidR="00402590" w:rsidRDefault="00402590" w:rsidP="00BC7F5C">
      <w:pPr>
        <w:spacing w:line="360" w:lineRule="auto"/>
        <w:ind w:firstLine="360"/>
        <w:jc w:val="both"/>
        <w:rPr>
          <w:b/>
          <w:sz w:val="28"/>
          <w:szCs w:val="28"/>
        </w:rPr>
      </w:pPr>
    </w:p>
    <w:p w:rsidR="00402590" w:rsidRDefault="00402590" w:rsidP="00BC7F5C">
      <w:pPr>
        <w:spacing w:line="360" w:lineRule="auto"/>
        <w:ind w:firstLine="360"/>
        <w:jc w:val="both"/>
      </w:pPr>
      <w:r>
        <w:rPr>
          <w:b/>
          <w:sz w:val="28"/>
          <w:szCs w:val="28"/>
        </w:rPr>
        <w:t>Нормы закладки сырья</w:t>
      </w:r>
    </w:p>
    <w:tbl>
      <w:tblPr>
        <w:tblW w:w="9008" w:type="dxa"/>
        <w:tblInd w:w="100" w:type="dxa"/>
        <w:tblLook w:val="0000" w:firstRow="0" w:lastRow="0" w:firstColumn="0" w:lastColumn="0" w:noHBand="0" w:noVBand="0"/>
      </w:tblPr>
      <w:tblGrid>
        <w:gridCol w:w="4688"/>
        <w:gridCol w:w="2160"/>
        <w:gridCol w:w="2160"/>
      </w:tblGrid>
      <w:tr w:rsidR="00686E2E" w:rsidRPr="00527EFC">
        <w:trPr>
          <w:trHeight w:val="433"/>
        </w:trPr>
        <w:tc>
          <w:tcPr>
            <w:tcW w:w="4688" w:type="dxa"/>
            <w:tcBorders>
              <w:top w:val="single" w:sz="4" w:space="0" w:color="auto"/>
              <w:left w:val="single" w:sz="4" w:space="0" w:color="auto"/>
              <w:bottom w:val="single" w:sz="4" w:space="0" w:color="auto"/>
              <w:right w:val="single" w:sz="4" w:space="0" w:color="auto"/>
            </w:tcBorders>
            <w:shd w:val="clear" w:color="auto" w:fill="auto"/>
            <w:noWrap/>
            <w:vAlign w:val="bottom"/>
          </w:tcPr>
          <w:p w:rsidR="00686E2E" w:rsidRPr="00227622" w:rsidRDefault="00686E2E" w:rsidP="00BC7F5C">
            <w:pPr>
              <w:jc w:val="both"/>
            </w:pPr>
            <w:r w:rsidRPr="00227622">
              <w:t>Наименование продуктов</w:t>
            </w:r>
          </w:p>
        </w:tc>
        <w:tc>
          <w:tcPr>
            <w:tcW w:w="2160" w:type="dxa"/>
            <w:tcBorders>
              <w:top w:val="single" w:sz="4" w:space="0" w:color="auto"/>
              <w:left w:val="nil"/>
              <w:bottom w:val="single" w:sz="4" w:space="0" w:color="auto"/>
              <w:right w:val="single" w:sz="4" w:space="0" w:color="auto"/>
            </w:tcBorders>
            <w:shd w:val="clear" w:color="auto" w:fill="auto"/>
            <w:noWrap/>
            <w:vAlign w:val="bottom"/>
          </w:tcPr>
          <w:p w:rsidR="00686E2E" w:rsidRPr="00227622" w:rsidRDefault="00686E2E" w:rsidP="00BC7F5C">
            <w:pPr>
              <w:jc w:val="both"/>
            </w:pPr>
            <w:r>
              <w:t>Масса бру</w:t>
            </w:r>
            <w:r w:rsidRPr="00227622">
              <w:t>тто, г</w:t>
            </w:r>
          </w:p>
        </w:tc>
        <w:tc>
          <w:tcPr>
            <w:tcW w:w="2160" w:type="dxa"/>
            <w:tcBorders>
              <w:top w:val="single" w:sz="4" w:space="0" w:color="auto"/>
              <w:left w:val="nil"/>
              <w:bottom w:val="single" w:sz="4" w:space="0" w:color="auto"/>
              <w:right w:val="single" w:sz="4" w:space="0" w:color="auto"/>
            </w:tcBorders>
            <w:shd w:val="clear" w:color="auto" w:fill="auto"/>
            <w:noWrap/>
            <w:vAlign w:val="bottom"/>
          </w:tcPr>
          <w:p w:rsidR="00686E2E" w:rsidRPr="00227622" w:rsidRDefault="00686E2E" w:rsidP="00BC7F5C">
            <w:pPr>
              <w:jc w:val="both"/>
            </w:pPr>
            <w:r w:rsidRPr="00227622">
              <w:t>Масса</w:t>
            </w:r>
            <w:r>
              <w:t xml:space="preserve"> нетто</w:t>
            </w:r>
            <w:r w:rsidRPr="00227622">
              <w:t>, г</w:t>
            </w:r>
          </w:p>
        </w:tc>
      </w:tr>
      <w:tr w:rsidR="00686E2E" w:rsidRPr="00527EFC">
        <w:trPr>
          <w:trHeight w:val="255"/>
        </w:trPr>
        <w:tc>
          <w:tcPr>
            <w:tcW w:w="4688" w:type="dxa"/>
            <w:tcBorders>
              <w:top w:val="nil"/>
              <w:left w:val="single" w:sz="4" w:space="0" w:color="auto"/>
              <w:bottom w:val="single" w:sz="4" w:space="0" w:color="auto"/>
              <w:right w:val="single" w:sz="4" w:space="0" w:color="auto"/>
            </w:tcBorders>
            <w:shd w:val="clear" w:color="auto" w:fill="auto"/>
            <w:noWrap/>
            <w:vAlign w:val="bottom"/>
          </w:tcPr>
          <w:p w:rsidR="00686E2E" w:rsidRPr="00227622" w:rsidRDefault="00686E2E" w:rsidP="00BC7F5C">
            <w:pPr>
              <w:jc w:val="both"/>
            </w:pPr>
            <w:r w:rsidRPr="00227622">
              <w:t>Филе говядины</w:t>
            </w:r>
          </w:p>
        </w:tc>
        <w:tc>
          <w:tcPr>
            <w:tcW w:w="2160" w:type="dxa"/>
            <w:tcBorders>
              <w:top w:val="nil"/>
              <w:left w:val="nil"/>
              <w:bottom w:val="single" w:sz="4" w:space="0" w:color="auto"/>
              <w:right w:val="single" w:sz="4" w:space="0" w:color="auto"/>
            </w:tcBorders>
            <w:shd w:val="clear" w:color="auto" w:fill="auto"/>
            <w:noWrap/>
            <w:vAlign w:val="bottom"/>
          </w:tcPr>
          <w:p w:rsidR="00686E2E" w:rsidRPr="00227622" w:rsidRDefault="00686E2E" w:rsidP="00BC7F5C">
            <w:pPr>
              <w:jc w:val="both"/>
            </w:pPr>
            <w:r w:rsidRPr="00227622">
              <w:t>500</w:t>
            </w:r>
          </w:p>
        </w:tc>
        <w:tc>
          <w:tcPr>
            <w:tcW w:w="2160" w:type="dxa"/>
            <w:tcBorders>
              <w:top w:val="nil"/>
              <w:left w:val="nil"/>
              <w:bottom w:val="single" w:sz="4" w:space="0" w:color="auto"/>
              <w:right w:val="single" w:sz="4" w:space="0" w:color="auto"/>
            </w:tcBorders>
            <w:shd w:val="clear" w:color="auto" w:fill="auto"/>
            <w:noWrap/>
            <w:vAlign w:val="bottom"/>
          </w:tcPr>
          <w:p w:rsidR="00686E2E" w:rsidRPr="00227622" w:rsidRDefault="00686E2E" w:rsidP="00BC7F5C">
            <w:pPr>
              <w:jc w:val="both"/>
            </w:pPr>
            <w:r>
              <w:t>315</w:t>
            </w:r>
          </w:p>
        </w:tc>
      </w:tr>
      <w:tr w:rsidR="00686E2E" w:rsidRPr="00527EFC">
        <w:trPr>
          <w:trHeight w:val="255"/>
        </w:trPr>
        <w:tc>
          <w:tcPr>
            <w:tcW w:w="4688" w:type="dxa"/>
            <w:tcBorders>
              <w:top w:val="nil"/>
              <w:left w:val="single" w:sz="4" w:space="0" w:color="auto"/>
              <w:bottom w:val="single" w:sz="4" w:space="0" w:color="auto"/>
              <w:right w:val="single" w:sz="4" w:space="0" w:color="auto"/>
            </w:tcBorders>
            <w:shd w:val="clear" w:color="auto" w:fill="auto"/>
            <w:noWrap/>
            <w:vAlign w:val="bottom"/>
          </w:tcPr>
          <w:p w:rsidR="00686E2E" w:rsidRPr="00227622" w:rsidRDefault="00686E2E" w:rsidP="00BC7F5C">
            <w:pPr>
              <w:jc w:val="both"/>
            </w:pPr>
            <w:r w:rsidRPr="00227622">
              <w:t>Лук репчатый</w:t>
            </w:r>
          </w:p>
        </w:tc>
        <w:tc>
          <w:tcPr>
            <w:tcW w:w="2160" w:type="dxa"/>
            <w:tcBorders>
              <w:top w:val="nil"/>
              <w:left w:val="nil"/>
              <w:bottom w:val="single" w:sz="4" w:space="0" w:color="auto"/>
              <w:right w:val="single" w:sz="4" w:space="0" w:color="auto"/>
            </w:tcBorders>
            <w:shd w:val="clear" w:color="auto" w:fill="auto"/>
            <w:noWrap/>
            <w:vAlign w:val="bottom"/>
          </w:tcPr>
          <w:p w:rsidR="00686E2E" w:rsidRPr="00227622" w:rsidRDefault="00686E2E" w:rsidP="00BC7F5C">
            <w:pPr>
              <w:jc w:val="both"/>
            </w:pPr>
            <w:r w:rsidRPr="00227622">
              <w:t>63</w:t>
            </w:r>
          </w:p>
        </w:tc>
        <w:tc>
          <w:tcPr>
            <w:tcW w:w="2160" w:type="dxa"/>
            <w:tcBorders>
              <w:top w:val="nil"/>
              <w:left w:val="nil"/>
              <w:bottom w:val="single" w:sz="4" w:space="0" w:color="auto"/>
              <w:right w:val="single" w:sz="4" w:space="0" w:color="auto"/>
            </w:tcBorders>
            <w:shd w:val="clear" w:color="auto" w:fill="auto"/>
            <w:noWrap/>
            <w:vAlign w:val="bottom"/>
          </w:tcPr>
          <w:p w:rsidR="00686E2E" w:rsidRPr="00227622" w:rsidRDefault="00686E2E" w:rsidP="00BC7F5C">
            <w:pPr>
              <w:jc w:val="both"/>
            </w:pPr>
            <w:r>
              <w:t>31.5</w:t>
            </w:r>
          </w:p>
        </w:tc>
      </w:tr>
      <w:tr w:rsidR="00686E2E" w:rsidRPr="00527EFC">
        <w:trPr>
          <w:trHeight w:val="255"/>
        </w:trPr>
        <w:tc>
          <w:tcPr>
            <w:tcW w:w="4688" w:type="dxa"/>
            <w:tcBorders>
              <w:top w:val="nil"/>
              <w:left w:val="single" w:sz="4" w:space="0" w:color="auto"/>
              <w:bottom w:val="single" w:sz="4" w:space="0" w:color="auto"/>
              <w:right w:val="single" w:sz="4" w:space="0" w:color="auto"/>
            </w:tcBorders>
            <w:shd w:val="clear" w:color="auto" w:fill="auto"/>
            <w:noWrap/>
            <w:vAlign w:val="bottom"/>
          </w:tcPr>
          <w:p w:rsidR="00686E2E" w:rsidRPr="00227622" w:rsidRDefault="00686E2E" w:rsidP="00BC7F5C">
            <w:pPr>
              <w:jc w:val="both"/>
            </w:pPr>
            <w:r w:rsidRPr="00227622">
              <w:t>Растительное масло</w:t>
            </w:r>
          </w:p>
        </w:tc>
        <w:tc>
          <w:tcPr>
            <w:tcW w:w="2160" w:type="dxa"/>
            <w:tcBorders>
              <w:top w:val="nil"/>
              <w:left w:val="nil"/>
              <w:bottom w:val="single" w:sz="4" w:space="0" w:color="auto"/>
              <w:right w:val="single" w:sz="4" w:space="0" w:color="auto"/>
            </w:tcBorders>
            <w:shd w:val="clear" w:color="auto" w:fill="auto"/>
            <w:noWrap/>
            <w:vAlign w:val="bottom"/>
          </w:tcPr>
          <w:p w:rsidR="00686E2E" w:rsidRPr="00227622" w:rsidRDefault="00686E2E" w:rsidP="00BC7F5C">
            <w:pPr>
              <w:jc w:val="both"/>
            </w:pPr>
            <w:r w:rsidRPr="00227622">
              <w:t>30</w:t>
            </w:r>
          </w:p>
        </w:tc>
        <w:tc>
          <w:tcPr>
            <w:tcW w:w="2160" w:type="dxa"/>
            <w:tcBorders>
              <w:top w:val="nil"/>
              <w:left w:val="nil"/>
              <w:bottom w:val="single" w:sz="4" w:space="0" w:color="auto"/>
              <w:right w:val="single" w:sz="4" w:space="0" w:color="auto"/>
            </w:tcBorders>
            <w:shd w:val="clear" w:color="auto" w:fill="auto"/>
            <w:noWrap/>
            <w:vAlign w:val="bottom"/>
          </w:tcPr>
          <w:p w:rsidR="00686E2E" w:rsidRPr="00227622" w:rsidRDefault="00686E2E" w:rsidP="00BC7F5C">
            <w:pPr>
              <w:jc w:val="both"/>
            </w:pPr>
            <w:r w:rsidRPr="00227622">
              <w:t>30</w:t>
            </w:r>
          </w:p>
        </w:tc>
      </w:tr>
      <w:tr w:rsidR="00686E2E" w:rsidRPr="00527EFC">
        <w:trPr>
          <w:trHeight w:val="255"/>
        </w:trPr>
        <w:tc>
          <w:tcPr>
            <w:tcW w:w="4688" w:type="dxa"/>
            <w:tcBorders>
              <w:top w:val="nil"/>
              <w:left w:val="single" w:sz="4" w:space="0" w:color="auto"/>
              <w:bottom w:val="single" w:sz="4" w:space="0" w:color="auto"/>
              <w:right w:val="single" w:sz="4" w:space="0" w:color="auto"/>
            </w:tcBorders>
            <w:shd w:val="clear" w:color="auto" w:fill="auto"/>
            <w:noWrap/>
            <w:vAlign w:val="bottom"/>
          </w:tcPr>
          <w:p w:rsidR="00686E2E" w:rsidRPr="00227622" w:rsidRDefault="00686E2E" w:rsidP="00BC7F5C">
            <w:pPr>
              <w:jc w:val="both"/>
            </w:pPr>
            <w:r w:rsidRPr="00227622">
              <w:t>Темный соевый соус</w:t>
            </w:r>
          </w:p>
        </w:tc>
        <w:tc>
          <w:tcPr>
            <w:tcW w:w="2160" w:type="dxa"/>
            <w:tcBorders>
              <w:top w:val="nil"/>
              <w:left w:val="nil"/>
              <w:bottom w:val="single" w:sz="4" w:space="0" w:color="auto"/>
              <w:right w:val="single" w:sz="4" w:space="0" w:color="auto"/>
            </w:tcBorders>
            <w:shd w:val="clear" w:color="auto" w:fill="auto"/>
            <w:noWrap/>
            <w:vAlign w:val="bottom"/>
          </w:tcPr>
          <w:p w:rsidR="00686E2E" w:rsidRPr="00227622" w:rsidRDefault="00686E2E" w:rsidP="00BC7F5C">
            <w:pPr>
              <w:jc w:val="both"/>
            </w:pPr>
            <w:r w:rsidRPr="00227622">
              <w:t>15</w:t>
            </w:r>
          </w:p>
        </w:tc>
        <w:tc>
          <w:tcPr>
            <w:tcW w:w="2160" w:type="dxa"/>
            <w:tcBorders>
              <w:top w:val="nil"/>
              <w:left w:val="nil"/>
              <w:bottom w:val="single" w:sz="4" w:space="0" w:color="auto"/>
              <w:right w:val="single" w:sz="4" w:space="0" w:color="auto"/>
            </w:tcBorders>
            <w:shd w:val="clear" w:color="auto" w:fill="auto"/>
            <w:noWrap/>
            <w:vAlign w:val="bottom"/>
          </w:tcPr>
          <w:p w:rsidR="00686E2E" w:rsidRPr="00227622" w:rsidRDefault="00686E2E" w:rsidP="00BC7F5C">
            <w:pPr>
              <w:jc w:val="both"/>
            </w:pPr>
            <w:r w:rsidRPr="00227622">
              <w:t>15</w:t>
            </w:r>
          </w:p>
        </w:tc>
      </w:tr>
      <w:tr w:rsidR="00686E2E" w:rsidRPr="00527EFC">
        <w:trPr>
          <w:trHeight w:val="255"/>
        </w:trPr>
        <w:tc>
          <w:tcPr>
            <w:tcW w:w="4688" w:type="dxa"/>
            <w:tcBorders>
              <w:top w:val="nil"/>
              <w:left w:val="single" w:sz="4" w:space="0" w:color="auto"/>
              <w:bottom w:val="single" w:sz="4" w:space="0" w:color="auto"/>
              <w:right w:val="single" w:sz="4" w:space="0" w:color="auto"/>
            </w:tcBorders>
            <w:shd w:val="clear" w:color="auto" w:fill="auto"/>
            <w:noWrap/>
            <w:vAlign w:val="bottom"/>
          </w:tcPr>
          <w:p w:rsidR="00686E2E" w:rsidRPr="00227622" w:rsidRDefault="00686E2E" w:rsidP="00BC7F5C">
            <w:pPr>
              <w:jc w:val="both"/>
            </w:pPr>
            <w:r w:rsidRPr="00227622">
              <w:t>Сахар</w:t>
            </w:r>
          </w:p>
        </w:tc>
        <w:tc>
          <w:tcPr>
            <w:tcW w:w="2160" w:type="dxa"/>
            <w:tcBorders>
              <w:top w:val="nil"/>
              <w:left w:val="nil"/>
              <w:bottom w:val="single" w:sz="4" w:space="0" w:color="auto"/>
              <w:right w:val="single" w:sz="4" w:space="0" w:color="auto"/>
            </w:tcBorders>
            <w:shd w:val="clear" w:color="auto" w:fill="auto"/>
            <w:noWrap/>
            <w:vAlign w:val="bottom"/>
          </w:tcPr>
          <w:p w:rsidR="00686E2E" w:rsidRPr="00227622" w:rsidRDefault="00686E2E" w:rsidP="00BC7F5C">
            <w:pPr>
              <w:jc w:val="both"/>
            </w:pPr>
            <w:r w:rsidRPr="00227622">
              <w:t>10</w:t>
            </w:r>
          </w:p>
        </w:tc>
        <w:tc>
          <w:tcPr>
            <w:tcW w:w="2160" w:type="dxa"/>
            <w:tcBorders>
              <w:top w:val="nil"/>
              <w:left w:val="nil"/>
              <w:bottom w:val="single" w:sz="4" w:space="0" w:color="auto"/>
              <w:right w:val="single" w:sz="4" w:space="0" w:color="auto"/>
            </w:tcBorders>
            <w:shd w:val="clear" w:color="auto" w:fill="auto"/>
            <w:noWrap/>
            <w:vAlign w:val="bottom"/>
          </w:tcPr>
          <w:p w:rsidR="00686E2E" w:rsidRPr="00227622" w:rsidRDefault="00686E2E" w:rsidP="00BC7F5C">
            <w:pPr>
              <w:jc w:val="both"/>
            </w:pPr>
            <w:r w:rsidRPr="00227622">
              <w:t>10</w:t>
            </w:r>
          </w:p>
        </w:tc>
      </w:tr>
      <w:tr w:rsidR="00686E2E" w:rsidRPr="00527EFC">
        <w:trPr>
          <w:trHeight w:val="255"/>
        </w:trPr>
        <w:tc>
          <w:tcPr>
            <w:tcW w:w="4688" w:type="dxa"/>
            <w:tcBorders>
              <w:top w:val="nil"/>
              <w:left w:val="single" w:sz="4" w:space="0" w:color="auto"/>
              <w:bottom w:val="single" w:sz="4" w:space="0" w:color="auto"/>
              <w:right w:val="single" w:sz="4" w:space="0" w:color="auto"/>
            </w:tcBorders>
            <w:shd w:val="clear" w:color="auto" w:fill="auto"/>
            <w:noWrap/>
            <w:vAlign w:val="bottom"/>
          </w:tcPr>
          <w:p w:rsidR="00686E2E" w:rsidRDefault="00686E2E" w:rsidP="00BC7F5C">
            <w:pPr>
              <w:jc w:val="both"/>
              <w:rPr>
                <w:i/>
              </w:rPr>
            </w:pPr>
            <w:r>
              <w:rPr>
                <w:i/>
              </w:rPr>
              <w:t>Масса полуфабриката</w:t>
            </w:r>
          </w:p>
        </w:tc>
        <w:tc>
          <w:tcPr>
            <w:tcW w:w="2160" w:type="dxa"/>
            <w:tcBorders>
              <w:top w:val="nil"/>
              <w:left w:val="nil"/>
              <w:bottom w:val="single" w:sz="4" w:space="0" w:color="auto"/>
              <w:right w:val="single" w:sz="4" w:space="0" w:color="auto"/>
            </w:tcBorders>
            <w:shd w:val="clear" w:color="auto" w:fill="auto"/>
            <w:noWrap/>
            <w:vAlign w:val="bottom"/>
          </w:tcPr>
          <w:p w:rsidR="00686E2E" w:rsidRDefault="00686E2E" w:rsidP="00BC7F5C">
            <w:pPr>
              <w:jc w:val="both"/>
            </w:pPr>
            <w:r>
              <w:t>618</w:t>
            </w:r>
          </w:p>
        </w:tc>
        <w:tc>
          <w:tcPr>
            <w:tcW w:w="2160" w:type="dxa"/>
            <w:tcBorders>
              <w:top w:val="nil"/>
              <w:left w:val="nil"/>
              <w:bottom w:val="single" w:sz="4" w:space="0" w:color="auto"/>
              <w:right w:val="single" w:sz="4" w:space="0" w:color="auto"/>
            </w:tcBorders>
            <w:shd w:val="clear" w:color="auto" w:fill="auto"/>
            <w:noWrap/>
            <w:vAlign w:val="bottom"/>
          </w:tcPr>
          <w:p w:rsidR="00686E2E" w:rsidRDefault="00686E2E" w:rsidP="00BC7F5C">
            <w:pPr>
              <w:jc w:val="both"/>
            </w:pPr>
            <w:r>
              <w:t>–</w:t>
            </w:r>
          </w:p>
        </w:tc>
      </w:tr>
      <w:tr w:rsidR="00686E2E" w:rsidRPr="00527EFC">
        <w:trPr>
          <w:trHeight w:val="255"/>
        </w:trPr>
        <w:tc>
          <w:tcPr>
            <w:tcW w:w="4688" w:type="dxa"/>
            <w:tcBorders>
              <w:top w:val="nil"/>
              <w:left w:val="single" w:sz="4" w:space="0" w:color="auto"/>
              <w:bottom w:val="single" w:sz="4" w:space="0" w:color="auto"/>
              <w:right w:val="single" w:sz="4" w:space="0" w:color="auto"/>
            </w:tcBorders>
            <w:shd w:val="clear" w:color="auto" w:fill="auto"/>
            <w:noWrap/>
            <w:vAlign w:val="bottom"/>
          </w:tcPr>
          <w:p w:rsidR="00686E2E" w:rsidRDefault="00686E2E" w:rsidP="00BC7F5C">
            <w:pPr>
              <w:jc w:val="both"/>
              <w:rPr>
                <w:i/>
              </w:rPr>
            </w:pPr>
            <w:r>
              <w:rPr>
                <w:i/>
              </w:rPr>
              <w:t>Масса блюда после  тепловой обработки</w:t>
            </w:r>
          </w:p>
        </w:tc>
        <w:tc>
          <w:tcPr>
            <w:tcW w:w="2160" w:type="dxa"/>
            <w:tcBorders>
              <w:top w:val="nil"/>
              <w:left w:val="nil"/>
              <w:bottom w:val="single" w:sz="4" w:space="0" w:color="auto"/>
              <w:right w:val="single" w:sz="4" w:space="0" w:color="auto"/>
            </w:tcBorders>
            <w:shd w:val="clear" w:color="auto" w:fill="auto"/>
            <w:noWrap/>
            <w:vAlign w:val="bottom"/>
          </w:tcPr>
          <w:p w:rsidR="00686E2E" w:rsidRDefault="00686E2E" w:rsidP="00BC7F5C">
            <w:pPr>
              <w:jc w:val="both"/>
            </w:pPr>
            <w:r>
              <w:t>–</w:t>
            </w:r>
          </w:p>
        </w:tc>
        <w:tc>
          <w:tcPr>
            <w:tcW w:w="2160" w:type="dxa"/>
            <w:tcBorders>
              <w:top w:val="nil"/>
              <w:left w:val="nil"/>
              <w:bottom w:val="single" w:sz="4" w:space="0" w:color="auto"/>
              <w:right w:val="single" w:sz="4" w:space="0" w:color="auto"/>
            </w:tcBorders>
            <w:shd w:val="clear" w:color="auto" w:fill="auto"/>
            <w:noWrap/>
            <w:vAlign w:val="bottom"/>
          </w:tcPr>
          <w:p w:rsidR="00686E2E" w:rsidRDefault="00686E2E" w:rsidP="00BC7F5C">
            <w:pPr>
              <w:jc w:val="both"/>
            </w:pPr>
            <w:r>
              <w:t>401.5</w:t>
            </w:r>
          </w:p>
        </w:tc>
      </w:tr>
      <w:tr w:rsidR="00686E2E" w:rsidRPr="00527EFC">
        <w:trPr>
          <w:trHeight w:val="255"/>
        </w:trPr>
        <w:tc>
          <w:tcPr>
            <w:tcW w:w="4688" w:type="dxa"/>
            <w:tcBorders>
              <w:top w:val="nil"/>
              <w:left w:val="single" w:sz="4" w:space="0" w:color="auto"/>
              <w:bottom w:val="single" w:sz="4" w:space="0" w:color="auto"/>
              <w:right w:val="single" w:sz="4" w:space="0" w:color="auto"/>
            </w:tcBorders>
            <w:shd w:val="clear" w:color="auto" w:fill="auto"/>
            <w:noWrap/>
            <w:vAlign w:val="bottom"/>
          </w:tcPr>
          <w:p w:rsidR="00686E2E" w:rsidRPr="00B5524D" w:rsidRDefault="00686E2E" w:rsidP="00BC7F5C">
            <w:pPr>
              <w:jc w:val="both"/>
              <w:rPr>
                <w:b/>
              </w:rPr>
            </w:pPr>
            <w:r w:rsidRPr="00B5524D">
              <w:rPr>
                <w:b/>
              </w:rPr>
              <w:t>Выход блюда</w:t>
            </w:r>
          </w:p>
        </w:tc>
        <w:tc>
          <w:tcPr>
            <w:tcW w:w="2160" w:type="dxa"/>
            <w:tcBorders>
              <w:top w:val="nil"/>
              <w:left w:val="nil"/>
              <w:bottom w:val="single" w:sz="4" w:space="0" w:color="auto"/>
              <w:right w:val="single" w:sz="4" w:space="0" w:color="auto"/>
            </w:tcBorders>
            <w:shd w:val="clear" w:color="auto" w:fill="auto"/>
            <w:noWrap/>
            <w:vAlign w:val="bottom"/>
          </w:tcPr>
          <w:p w:rsidR="00686E2E" w:rsidRDefault="00686E2E" w:rsidP="00BC7F5C">
            <w:pPr>
              <w:jc w:val="both"/>
            </w:pPr>
            <w:r>
              <w:t>–</w:t>
            </w:r>
          </w:p>
        </w:tc>
        <w:tc>
          <w:tcPr>
            <w:tcW w:w="2160" w:type="dxa"/>
            <w:tcBorders>
              <w:top w:val="nil"/>
              <w:left w:val="nil"/>
              <w:bottom w:val="single" w:sz="4" w:space="0" w:color="auto"/>
              <w:right w:val="single" w:sz="4" w:space="0" w:color="auto"/>
            </w:tcBorders>
            <w:shd w:val="clear" w:color="auto" w:fill="auto"/>
            <w:noWrap/>
            <w:vAlign w:val="bottom"/>
          </w:tcPr>
          <w:p w:rsidR="00686E2E" w:rsidRDefault="00686E2E" w:rsidP="00BC7F5C">
            <w:pPr>
              <w:jc w:val="both"/>
            </w:pPr>
            <w:r>
              <w:t>401.5</w:t>
            </w:r>
          </w:p>
        </w:tc>
      </w:tr>
    </w:tbl>
    <w:p w:rsidR="00686E2E" w:rsidRDefault="00686E2E" w:rsidP="00BC7F5C">
      <w:pPr>
        <w:spacing w:line="360" w:lineRule="auto"/>
        <w:ind w:firstLine="360"/>
        <w:jc w:val="both"/>
      </w:pPr>
    </w:p>
    <w:p w:rsidR="00CF1110" w:rsidRPr="00CF1110" w:rsidRDefault="00CF1110" w:rsidP="00E471C1">
      <w:pPr>
        <w:spacing w:line="360" w:lineRule="auto"/>
        <w:ind w:firstLine="360"/>
        <w:jc w:val="center"/>
        <w:rPr>
          <w:b/>
        </w:rPr>
      </w:pPr>
      <w:r w:rsidRPr="00CF1110">
        <w:rPr>
          <w:b/>
        </w:rPr>
        <w:t>Технологический процесс</w:t>
      </w:r>
    </w:p>
    <w:p w:rsidR="00CF1110" w:rsidRDefault="00CF1110" w:rsidP="00BC7F5C">
      <w:pPr>
        <w:spacing w:line="360" w:lineRule="auto"/>
        <w:ind w:firstLine="360"/>
        <w:jc w:val="both"/>
      </w:pPr>
      <w:r>
        <w:t xml:space="preserve">Нарезать говяжье филе на кубики в </w:t>
      </w:r>
      <w:smartTag w:uri="urn:schemas-microsoft-com:office:smarttags" w:element="metricconverter">
        <w:smartTagPr>
          <w:attr w:name="ProductID" w:val="3 см"/>
        </w:smartTagPr>
        <w:r>
          <w:t>3 см</w:t>
        </w:r>
      </w:smartTag>
      <w:r>
        <w:t xml:space="preserve">. Отбить каждый кубик для мягкости деревянным молотком. В миске положить мариноваться на 2 часа кубики говядины с перечисленными ингредиентами. </w:t>
      </w:r>
    </w:p>
    <w:p w:rsidR="00CF1110" w:rsidRDefault="00CF1110" w:rsidP="00BC7F5C">
      <w:pPr>
        <w:spacing w:line="360" w:lineRule="auto"/>
        <w:ind w:firstLine="360"/>
        <w:jc w:val="both"/>
      </w:pPr>
      <w:r>
        <w:t>В предварительно разогретую сковороду налить 2 ст.л. растительного масла. Нагреть масло до кипения и положить в него замаринованную говядину. Обжаривать ее на сильном огне до коричневого цвета и полуготовности. Потом положить в нее нарезанный соломкой лук и обжаривать с перемешиванием еще 1 минуту. Добавить темный соевый соус и сахар. Тщательно перемешивая, довести говядину до готовности. Подавать блюдо горячим. Рассчитано на 4 порции.</w:t>
      </w:r>
    </w:p>
    <w:p w:rsidR="00CF1110" w:rsidRDefault="00CF1110" w:rsidP="00E471C1">
      <w:pPr>
        <w:pStyle w:val="1"/>
      </w:pPr>
      <w:bookmarkStart w:id="128" w:name="_Toc199004452"/>
      <w:bookmarkStart w:id="129" w:name="_Toc199004569"/>
      <w:bookmarkStart w:id="130" w:name="_Toc199009813"/>
      <w:r w:rsidRPr="00CF1110">
        <w:rPr>
          <w:rFonts w:ascii="Times New Roman" w:hAnsi="Times New Roman" w:cs="Times New Roman"/>
          <w:bCs w:val="0"/>
          <w:kern w:val="0"/>
          <w:sz w:val="24"/>
          <w:szCs w:val="24"/>
        </w:rPr>
        <w:t>Требования к оформлению, подаче, реализации и хранению</w:t>
      </w:r>
      <w:bookmarkEnd w:id="128"/>
      <w:bookmarkEnd w:id="129"/>
      <w:bookmarkEnd w:id="130"/>
    </w:p>
    <w:p w:rsidR="00D5280B" w:rsidRPr="00D5280B" w:rsidRDefault="00CF1110" w:rsidP="00E471C1">
      <w:pPr>
        <w:spacing w:line="360" w:lineRule="auto"/>
        <w:ind w:firstLine="360"/>
      </w:pPr>
      <w:r w:rsidRPr="00D5280B">
        <w:t>Мясо подают на белом блюде</w:t>
      </w:r>
      <w:r w:rsidR="00D5280B" w:rsidRPr="00D5280B">
        <w:t>,</w:t>
      </w:r>
      <w:r w:rsidRPr="00D5280B">
        <w:t xml:space="preserve"> выложенное аккуратной горкой. Можно украшать хризантемами. Температура подачи не ниже 70 ºС.  </w:t>
      </w:r>
    </w:p>
    <w:p w:rsidR="00686E2E" w:rsidRPr="00AD0ED7" w:rsidRDefault="00CF1110" w:rsidP="00AD0ED7">
      <w:pPr>
        <w:spacing w:line="360" w:lineRule="auto"/>
        <w:ind w:firstLine="360"/>
        <w:jc w:val="center"/>
        <w:rPr>
          <w:rStyle w:val="10"/>
        </w:rPr>
      </w:pPr>
      <w:r w:rsidRPr="00D5280B">
        <w:t>Готовое блюдо транспортированию не подлежит.</w:t>
      </w:r>
      <w:r w:rsidR="00686E2E" w:rsidRPr="00CF1110">
        <w:br w:type="page"/>
      </w:r>
      <w:bookmarkStart w:id="131" w:name="_Toc199009814"/>
      <w:r w:rsidR="00686E2E" w:rsidRPr="00AD0ED7">
        <w:rPr>
          <w:rStyle w:val="10"/>
        </w:rPr>
        <w:t>З</w:t>
      </w:r>
      <w:r w:rsidR="00F62704" w:rsidRPr="00AD0ED7">
        <w:rPr>
          <w:rStyle w:val="10"/>
        </w:rPr>
        <w:t>АКЛЮЧЕНИЕ</w:t>
      </w:r>
      <w:bookmarkEnd w:id="131"/>
    </w:p>
    <w:p w:rsidR="00686E2E" w:rsidRDefault="00686E2E" w:rsidP="00BC7F5C">
      <w:pPr>
        <w:jc w:val="both"/>
      </w:pPr>
    </w:p>
    <w:p w:rsidR="00686E2E" w:rsidRPr="00686E2E" w:rsidRDefault="00686E2E" w:rsidP="00BC7F5C">
      <w:pPr>
        <w:jc w:val="both"/>
      </w:pPr>
    </w:p>
    <w:p w:rsidR="00686E2E" w:rsidRPr="00686E2E" w:rsidRDefault="00686E2E" w:rsidP="00BC7F5C">
      <w:pPr>
        <w:spacing w:line="360" w:lineRule="auto"/>
        <w:ind w:firstLine="180"/>
        <w:jc w:val="both"/>
      </w:pPr>
      <w:r w:rsidRPr="00686E2E">
        <w:t>Китайская кухня не имеет дело с жестким куском мяса или овощей, которые задолго до варки замачивают. Каждое блюдо готово за несколько минут, и все питательные вещества сохраняются в нем в гораздо большей степени, чем у нас. А поскольку все ингредиенты измельчены, вилка и нож становятся лишними, поэтому китайцы для еды пользуются обычными палочками из бамбука.</w:t>
      </w:r>
    </w:p>
    <w:p w:rsidR="00686E2E" w:rsidRPr="00686E2E" w:rsidRDefault="00686E2E" w:rsidP="00BC7F5C">
      <w:pPr>
        <w:spacing w:line="360" w:lineRule="auto"/>
        <w:ind w:firstLine="180"/>
        <w:jc w:val="both"/>
      </w:pPr>
      <w:r w:rsidRPr="00686E2E">
        <w:t xml:space="preserve">Китайская кухня очень здоровая и по своему составу. Рисовая шелуха содержит ценные вещества, моллюски, рыба и ракообразные обеспечивают организм необходимыми белком и минеральными веществами. Следующим важным компонентом питания являются бобовые, прежде всего соя. Благодаря богатому содержанию растительного белка она стимулирует умственную деятельность, возможно, поэтому китайцы опередили века во всех областях науки и искусства. </w:t>
      </w:r>
    </w:p>
    <w:p w:rsidR="00686E2E" w:rsidRPr="00686E2E" w:rsidRDefault="00686E2E" w:rsidP="00BC7F5C">
      <w:pPr>
        <w:spacing w:line="360" w:lineRule="auto"/>
        <w:ind w:firstLine="180"/>
        <w:jc w:val="both"/>
      </w:pPr>
      <w:r w:rsidRPr="00686E2E">
        <w:t xml:space="preserve">В китайской кухне каждый может найти для себя то, чего ему в данный момент хочется. Китайская кухня исходит из нескольких основных компонентов, которые всегда мелко порезаны и искусно приготовлены. Варианты комбинаций 30 или 40 компонентов дают возможность приготовить тысячи блюд. И последовательность блюд там иная, чем у нас. Супы подаются как промежуточное блюдо или в заключение трапезы. Отдельные блюда подаются не одно после другого, а все сразу, как это было принято в Европе в средние века. </w:t>
      </w:r>
    </w:p>
    <w:p w:rsidR="001D3D12" w:rsidRDefault="00686E2E" w:rsidP="00BC7F5C">
      <w:pPr>
        <w:spacing w:line="360" w:lineRule="auto"/>
        <w:ind w:firstLine="180"/>
        <w:jc w:val="both"/>
        <w:rPr>
          <w:sz w:val="28"/>
          <w:szCs w:val="28"/>
        </w:rPr>
      </w:pPr>
      <w:r w:rsidRPr="00686E2E">
        <w:t>Составление индивидуального меню тоже требует немалого искусства, потому что одни блюда стимулируют писательскую деятельность, слагание стихов или красноречие, другие — действуют усыпляюще или активизируют эротическое влечение. При этом чрезвычайно важна последовательность съедаемых блюд, чтобы избежать неприятных последствий для организма или дурных сновидений</w:t>
      </w:r>
      <w:r w:rsidRPr="00830CF0">
        <w:rPr>
          <w:sz w:val="28"/>
          <w:szCs w:val="28"/>
        </w:rPr>
        <w:t>.</w:t>
      </w:r>
    </w:p>
    <w:p w:rsidR="001D3D12" w:rsidRPr="00BC7F5C" w:rsidRDefault="001D3D12" w:rsidP="00BC7F5C">
      <w:pPr>
        <w:pStyle w:val="1"/>
      </w:pPr>
      <w:r>
        <w:rPr>
          <w:sz w:val="28"/>
          <w:szCs w:val="28"/>
        </w:rPr>
        <w:br w:type="page"/>
      </w:r>
      <w:bookmarkStart w:id="132" w:name="_Toc196307877"/>
      <w:bookmarkStart w:id="133" w:name="_Toc199009815"/>
      <w:r w:rsidRPr="00BC7F5C">
        <w:t>СПИСОК ИСПОЛЬЗОВАННОЙ ЛИТЕРАТУРЫ И ИСТОЧНИКОВ</w:t>
      </w:r>
      <w:bookmarkEnd w:id="132"/>
      <w:bookmarkEnd w:id="133"/>
    </w:p>
    <w:p w:rsidR="001D3D12" w:rsidRDefault="001D3D12" w:rsidP="001D3D12"/>
    <w:p w:rsidR="001D3D12" w:rsidRDefault="001D3D12" w:rsidP="001D3D12">
      <w:pPr>
        <w:spacing w:line="360" w:lineRule="auto"/>
        <w:rPr>
          <w:sz w:val="28"/>
          <w:szCs w:val="28"/>
        </w:rPr>
      </w:pPr>
      <w:r>
        <w:rPr>
          <w:sz w:val="28"/>
          <w:szCs w:val="28"/>
        </w:rPr>
        <w:t>1)Сборник рецептур блюд и кулинарных изделий для предприятий общественного питания. М.: Экономика, 1982;</w:t>
      </w:r>
    </w:p>
    <w:p w:rsidR="001D3D12" w:rsidRPr="00011E43" w:rsidRDefault="001D3D12" w:rsidP="001D3D12">
      <w:pPr>
        <w:spacing w:line="360" w:lineRule="auto"/>
        <w:rPr>
          <w:sz w:val="28"/>
          <w:szCs w:val="28"/>
        </w:rPr>
      </w:pPr>
      <w:r>
        <w:rPr>
          <w:sz w:val="28"/>
          <w:szCs w:val="28"/>
        </w:rPr>
        <w:t>2) Елисеева Л.</w:t>
      </w:r>
      <w:r w:rsidRPr="00011E43">
        <w:rPr>
          <w:sz w:val="28"/>
          <w:szCs w:val="28"/>
        </w:rPr>
        <w:t>Г</w:t>
      </w:r>
      <w:r>
        <w:rPr>
          <w:sz w:val="28"/>
          <w:szCs w:val="28"/>
        </w:rPr>
        <w:t>.</w:t>
      </w:r>
      <w:r w:rsidRPr="00011E43">
        <w:rPr>
          <w:sz w:val="28"/>
          <w:szCs w:val="28"/>
        </w:rPr>
        <w:t>, «Товароведение и экспертиза продовольственных това</w:t>
      </w:r>
      <w:r>
        <w:rPr>
          <w:sz w:val="28"/>
          <w:szCs w:val="28"/>
        </w:rPr>
        <w:softHyphen/>
        <w:t>ров»: Учебник, М.: МЦФЭР, 2006;</w:t>
      </w:r>
    </w:p>
    <w:p w:rsidR="001D3D12" w:rsidRPr="00011E43" w:rsidRDefault="001D3D12" w:rsidP="001D3D12">
      <w:pPr>
        <w:spacing w:line="360" w:lineRule="auto"/>
        <w:rPr>
          <w:sz w:val="28"/>
          <w:szCs w:val="28"/>
        </w:rPr>
      </w:pPr>
      <w:r>
        <w:rPr>
          <w:sz w:val="28"/>
          <w:szCs w:val="28"/>
        </w:rPr>
        <w:t xml:space="preserve">3) </w:t>
      </w:r>
      <w:r w:rsidRPr="00011E43">
        <w:rPr>
          <w:sz w:val="28"/>
          <w:szCs w:val="28"/>
        </w:rPr>
        <w:t>Китай, путеводите</w:t>
      </w:r>
      <w:r>
        <w:rPr>
          <w:sz w:val="28"/>
          <w:szCs w:val="28"/>
        </w:rPr>
        <w:t>ль серии "Ле Пти Фюте", изд-во «</w:t>
      </w:r>
      <w:r w:rsidRPr="00011E43">
        <w:rPr>
          <w:sz w:val="28"/>
          <w:szCs w:val="28"/>
        </w:rPr>
        <w:t>Авангард</w:t>
      </w:r>
      <w:r>
        <w:rPr>
          <w:sz w:val="28"/>
          <w:szCs w:val="28"/>
        </w:rPr>
        <w:t>»</w:t>
      </w:r>
      <w:r w:rsidRPr="00011E43">
        <w:rPr>
          <w:sz w:val="28"/>
          <w:szCs w:val="28"/>
        </w:rPr>
        <w:t>, М., 2000</w:t>
      </w:r>
      <w:r>
        <w:rPr>
          <w:sz w:val="28"/>
          <w:szCs w:val="28"/>
        </w:rPr>
        <w:t>;</w:t>
      </w:r>
    </w:p>
    <w:p w:rsidR="001D3D12" w:rsidRDefault="001D3D12" w:rsidP="001D3D12">
      <w:pPr>
        <w:spacing w:line="360" w:lineRule="auto"/>
        <w:rPr>
          <w:sz w:val="28"/>
          <w:szCs w:val="28"/>
        </w:rPr>
      </w:pPr>
      <w:r>
        <w:rPr>
          <w:sz w:val="28"/>
          <w:szCs w:val="28"/>
        </w:rPr>
        <w:t xml:space="preserve">4) </w:t>
      </w:r>
      <w:r w:rsidRPr="00011E43">
        <w:rPr>
          <w:sz w:val="28"/>
          <w:szCs w:val="28"/>
        </w:rPr>
        <w:t xml:space="preserve">Сунгурова Е.Е., «Пир на весь мир», Сборник рецептов, </w:t>
      </w:r>
      <w:r>
        <w:rPr>
          <w:sz w:val="28"/>
          <w:szCs w:val="28"/>
        </w:rPr>
        <w:t xml:space="preserve">изд-во </w:t>
      </w:r>
      <w:r w:rsidRPr="00011E43">
        <w:rPr>
          <w:sz w:val="28"/>
          <w:szCs w:val="28"/>
        </w:rPr>
        <w:t>Физкультура и спорт, М.,</w:t>
      </w:r>
      <w:r w:rsidRPr="002765B0">
        <w:rPr>
          <w:sz w:val="28"/>
          <w:szCs w:val="28"/>
        </w:rPr>
        <w:t xml:space="preserve"> </w:t>
      </w:r>
      <w:r w:rsidRPr="00011E43">
        <w:rPr>
          <w:sz w:val="28"/>
          <w:szCs w:val="28"/>
        </w:rPr>
        <w:t>1994;</w:t>
      </w:r>
    </w:p>
    <w:p w:rsidR="001D3D12" w:rsidRDefault="001D3D12" w:rsidP="001D3D12">
      <w:pPr>
        <w:spacing w:line="360" w:lineRule="auto"/>
        <w:rPr>
          <w:sz w:val="28"/>
          <w:szCs w:val="28"/>
        </w:rPr>
      </w:pPr>
      <w:r>
        <w:rPr>
          <w:sz w:val="28"/>
          <w:szCs w:val="28"/>
        </w:rPr>
        <w:t>5) Шатун</w:t>
      </w:r>
      <w:r w:rsidRPr="002765B0">
        <w:rPr>
          <w:sz w:val="28"/>
          <w:szCs w:val="28"/>
        </w:rPr>
        <w:t xml:space="preserve"> </w:t>
      </w:r>
      <w:r>
        <w:rPr>
          <w:sz w:val="28"/>
          <w:szCs w:val="28"/>
        </w:rPr>
        <w:t xml:space="preserve">Л.Г., «Технология приготовления пищи», учебник, изд-во </w:t>
      </w:r>
    </w:p>
    <w:p w:rsidR="001D3D12" w:rsidRDefault="001D3D12" w:rsidP="001D3D12">
      <w:pPr>
        <w:spacing w:line="360" w:lineRule="auto"/>
        <w:rPr>
          <w:sz w:val="28"/>
          <w:szCs w:val="28"/>
        </w:rPr>
      </w:pPr>
      <w:r>
        <w:rPr>
          <w:sz w:val="28"/>
          <w:szCs w:val="28"/>
        </w:rPr>
        <w:t>«Дашков и Кº»,</w:t>
      </w:r>
      <w:r w:rsidRPr="002765B0">
        <w:rPr>
          <w:sz w:val="28"/>
          <w:szCs w:val="28"/>
        </w:rPr>
        <w:t xml:space="preserve"> </w:t>
      </w:r>
      <w:r>
        <w:rPr>
          <w:sz w:val="28"/>
          <w:szCs w:val="28"/>
        </w:rPr>
        <w:t>М., 2004;</w:t>
      </w:r>
    </w:p>
    <w:p w:rsidR="001D3D12" w:rsidRDefault="001D3D12" w:rsidP="001D3D12">
      <w:pPr>
        <w:spacing w:line="360" w:lineRule="auto"/>
        <w:jc w:val="both"/>
        <w:rPr>
          <w:sz w:val="28"/>
          <w:szCs w:val="28"/>
        </w:rPr>
      </w:pPr>
      <w:r>
        <w:rPr>
          <w:sz w:val="28"/>
          <w:szCs w:val="28"/>
        </w:rPr>
        <w:t>6)</w:t>
      </w:r>
      <w:r w:rsidRPr="003D7E22">
        <w:rPr>
          <w:sz w:val="28"/>
          <w:szCs w:val="28"/>
        </w:rPr>
        <w:t xml:space="preserve"> </w:t>
      </w:r>
      <w:r>
        <w:rPr>
          <w:sz w:val="28"/>
          <w:szCs w:val="28"/>
        </w:rPr>
        <w:t>Кулинарные рецепты, сборник рецептур, изд-во «Пищевая промышленность», М., 1966</w:t>
      </w:r>
    </w:p>
    <w:p w:rsidR="001D3D12" w:rsidRPr="00247A54" w:rsidRDefault="001D3D12" w:rsidP="001D3D12">
      <w:pPr>
        <w:spacing w:line="360" w:lineRule="auto"/>
        <w:ind w:firstLine="360"/>
        <w:jc w:val="both"/>
        <w:rPr>
          <w:sz w:val="28"/>
          <w:szCs w:val="28"/>
        </w:rPr>
      </w:pPr>
      <w:r w:rsidRPr="00247A54">
        <w:rPr>
          <w:sz w:val="28"/>
          <w:szCs w:val="28"/>
        </w:rPr>
        <w:t>Интернет</w:t>
      </w:r>
      <w:r>
        <w:rPr>
          <w:sz w:val="28"/>
          <w:szCs w:val="28"/>
        </w:rPr>
        <w:t>-источники:</w:t>
      </w:r>
    </w:p>
    <w:p w:rsidR="001D3D12" w:rsidRPr="009E5A45" w:rsidRDefault="00261E56" w:rsidP="001D3D12">
      <w:hyperlink r:id="rId9" w:history="1">
        <w:r w:rsidR="001D3D12" w:rsidRPr="009E5A45">
          <w:rPr>
            <w:rStyle w:val="ab"/>
          </w:rPr>
          <w:t>http://www.kulina.ru/articles/national/chinese</w:t>
        </w:r>
      </w:hyperlink>
    </w:p>
    <w:p w:rsidR="001D3D12" w:rsidRPr="009E5A45" w:rsidRDefault="001D3D12" w:rsidP="001D3D12"/>
    <w:p w:rsidR="001D3D12" w:rsidRPr="009E5A45" w:rsidRDefault="00261E56" w:rsidP="001D3D12">
      <w:hyperlink r:id="rId10" w:history="1">
        <w:r w:rsidR="001D3D12" w:rsidRPr="009E5A45">
          <w:rPr>
            <w:rStyle w:val="ab"/>
          </w:rPr>
          <w:t>http://ru.wikipedia.org</w:t>
        </w:r>
      </w:hyperlink>
    </w:p>
    <w:p w:rsidR="00686E2E" w:rsidRPr="00830CF0" w:rsidRDefault="00686E2E" w:rsidP="00686E2E">
      <w:pPr>
        <w:spacing w:line="360" w:lineRule="auto"/>
        <w:ind w:firstLine="180"/>
        <w:jc w:val="both"/>
        <w:rPr>
          <w:sz w:val="28"/>
          <w:szCs w:val="28"/>
        </w:rPr>
      </w:pPr>
    </w:p>
    <w:sectPr w:rsidR="00686E2E" w:rsidRPr="00830CF0" w:rsidSect="00293E47">
      <w:headerReference w:type="even" r:id="rId11"/>
      <w:headerReference w:type="default" r:id="rId12"/>
      <w:pgSz w:w="11906" w:h="16838"/>
      <w:pgMar w:top="1134" w:right="850" w:bottom="1134" w:left="1701" w:header="708" w:footer="708"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53B0D" w:rsidRDefault="00F53B0D">
      <w:r>
        <w:separator/>
      </w:r>
    </w:p>
  </w:endnote>
  <w:endnote w:type="continuationSeparator" w:id="0">
    <w:p w:rsidR="00F53B0D" w:rsidRDefault="00F53B0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53B0D" w:rsidRDefault="00F53B0D">
      <w:r>
        <w:separator/>
      </w:r>
    </w:p>
  </w:footnote>
  <w:footnote w:type="continuationSeparator" w:id="0">
    <w:p w:rsidR="00F53B0D" w:rsidRDefault="00F53B0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4A66" w:rsidRDefault="00C84A66" w:rsidP="00B12E99">
    <w:pPr>
      <w:pStyle w:val="a4"/>
      <w:framePr w:wrap="around" w:vAnchor="text" w:hAnchor="margin" w:xAlign="right" w:y="1"/>
      <w:rPr>
        <w:rStyle w:val="a5"/>
      </w:rPr>
    </w:pPr>
    <w:r>
      <w:rPr>
        <w:rStyle w:val="a5"/>
      </w:rPr>
      <w:fldChar w:fldCharType="begin"/>
    </w:r>
    <w:r>
      <w:rPr>
        <w:rStyle w:val="a5"/>
      </w:rPr>
      <w:instrText xml:space="preserve">PAGE  </w:instrText>
    </w:r>
    <w:r>
      <w:rPr>
        <w:rStyle w:val="a5"/>
      </w:rPr>
      <w:fldChar w:fldCharType="end"/>
    </w:r>
  </w:p>
  <w:p w:rsidR="00C84A66" w:rsidRDefault="00C84A66" w:rsidP="003E25E3">
    <w:pPr>
      <w:pStyle w:val="a4"/>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4A66" w:rsidRDefault="00C84A66" w:rsidP="00B12E99">
    <w:pPr>
      <w:pStyle w:val="a4"/>
      <w:framePr w:wrap="around" w:vAnchor="text" w:hAnchor="margin" w:xAlign="right" w:y="1"/>
      <w:rPr>
        <w:rStyle w:val="a5"/>
      </w:rPr>
    </w:pPr>
    <w:r>
      <w:rPr>
        <w:rStyle w:val="a5"/>
      </w:rPr>
      <w:fldChar w:fldCharType="begin"/>
    </w:r>
    <w:r>
      <w:rPr>
        <w:rStyle w:val="a5"/>
      </w:rPr>
      <w:instrText xml:space="preserve">PAGE  </w:instrText>
    </w:r>
    <w:r>
      <w:rPr>
        <w:rStyle w:val="a5"/>
      </w:rPr>
      <w:fldChar w:fldCharType="separate"/>
    </w:r>
    <w:r w:rsidR="007627A5">
      <w:rPr>
        <w:rStyle w:val="a5"/>
        <w:noProof/>
      </w:rPr>
      <w:t>2</w:t>
    </w:r>
    <w:r>
      <w:rPr>
        <w:rStyle w:val="a5"/>
      </w:rPr>
      <w:fldChar w:fldCharType="end"/>
    </w:r>
  </w:p>
  <w:p w:rsidR="00C84A66" w:rsidRDefault="00C84A66" w:rsidP="003E25E3">
    <w:pPr>
      <w:pStyle w:val="a4"/>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D2C7E6A"/>
    <w:multiLevelType w:val="hybridMultilevel"/>
    <w:tmpl w:val="F2C4E570"/>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
    <w:nsid w:val="3EF74415"/>
    <w:multiLevelType w:val="hybridMultilevel"/>
    <w:tmpl w:val="753E351E"/>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
    <w:nsid w:val="46696F5E"/>
    <w:multiLevelType w:val="hybridMultilevel"/>
    <w:tmpl w:val="723C0844"/>
    <w:lvl w:ilvl="0" w:tplc="04190001">
      <w:start w:val="1"/>
      <w:numFmt w:val="bullet"/>
      <w:lvlText w:val=""/>
      <w:lvlJc w:val="left"/>
      <w:pPr>
        <w:tabs>
          <w:tab w:val="num" w:pos="900"/>
        </w:tabs>
        <w:ind w:left="900" w:hanging="360"/>
      </w:pPr>
      <w:rPr>
        <w:rFonts w:ascii="Symbol" w:hAnsi="Symbol" w:hint="default"/>
      </w:rPr>
    </w:lvl>
    <w:lvl w:ilvl="1" w:tplc="04190003" w:tentative="1">
      <w:start w:val="1"/>
      <w:numFmt w:val="bullet"/>
      <w:lvlText w:val="o"/>
      <w:lvlJc w:val="left"/>
      <w:pPr>
        <w:tabs>
          <w:tab w:val="num" w:pos="1620"/>
        </w:tabs>
        <w:ind w:left="1620" w:hanging="360"/>
      </w:pPr>
      <w:rPr>
        <w:rFonts w:ascii="Courier New" w:hAnsi="Courier New" w:cs="Courier New" w:hint="default"/>
      </w:rPr>
    </w:lvl>
    <w:lvl w:ilvl="2" w:tplc="04190005" w:tentative="1">
      <w:start w:val="1"/>
      <w:numFmt w:val="bullet"/>
      <w:lvlText w:val=""/>
      <w:lvlJc w:val="left"/>
      <w:pPr>
        <w:tabs>
          <w:tab w:val="num" w:pos="2340"/>
        </w:tabs>
        <w:ind w:left="2340" w:hanging="360"/>
      </w:pPr>
      <w:rPr>
        <w:rFonts w:ascii="Wingdings" w:hAnsi="Wingdings" w:hint="default"/>
      </w:rPr>
    </w:lvl>
    <w:lvl w:ilvl="3" w:tplc="04190001" w:tentative="1">
      <w:start w:val="1"/>
      <w:numFmt w:val="bullet"/>
      <w:lvlText w:val=""/>
      <w:lvlJc w:val="left"/>
      <w:pPr>
        <w:tabs>
          <w:tab w:val="num" w:pos="3060"/>
        </w:tabs>
        <w:ind w:left="3060" w:hanging="360"/>
      </w:pPr>
      <w:rPr>
        <w:rFonts w:ascii="Symbol" w:hAnsi="Symbol" w:hint="default"/>
      </w:rPr>
    </w:lvl>
    <w:lvl w:ilvl="4" w:tplc="04190003" w:tentative="1">
      <w:start w:val="1"/>
      <w:numFmt w:val="bullet"/>
      <w:lvlText w:val="o"/>
      <w:lvlJc w:val="left"/>
      <w:pPr>
        <w:tabs>
          <w:tab w:val="num" w:pos="3780"/>
        </w:tabs>
        <w:ind w:left="3780" w:hanging="360"/>
      </w:pPr>
      <w:rPr>
        <w:rFonts w:ascii="Courier New" w:hAnsi="Courier New" w:cs="Courier New" w:hint="default"/>
      </w:rPr>
    </w:lvl>
    <w:lvl w:ilvl="5" w:tplc="04190005" w:tentative="1">
      <w:start w:val="1"/>
      <w:numFmt w:val="bullet"/>
      <w:lvlText w:val=""/>
      <w:lvlJc w:val="left"/>
      <w:pPr>
        <w:tabs>
          <w:tab w:val="num" w:pos="4500"/>
        </w:tabs>
        <w:ind w:left="4500" w:hanging="360"/>
      </w:pPr>
      <w:rPr>
        <w:rFonts w:ascii="Wingdings" w:hAnsi="Wingdings" w:hint="default"/>
      </w:rPr>
    </w:lvl>
    <w:lvl w:ilvl="6" w:tplc="04190001" w:tentative="1">
      <w:start w:val="1"/>
      <w:numFmt w:val="bullet"/>
      <w:lvlText w:val=""/>
      <w:lvlJc w:val="left"/>
      <w:pPr>
        <w:tabs>
          <w:tab w:val="num" w:pos="5220"/>
        </w:tabs>
        <w:ind w:left="5220" w:hanging="360"/>
      </w:pPr>
      <w:rPr>
        <w:rFonts w:ascii="Symbol" w:hAnsi="Symbol" w:hint="default"/>
      </w:rPr>
    </w:lvl>
    <w:lvl w:ilvl="7" w:tplc="04190003" w:tentative="1">
      <w:start w:val="1"/>
      <w:numFmt w:val="bullet"/>
      <w:lvlText w:val="o"/>
      <w:lvlJc w:val="left"/>
      <w:pPr>
        <w:tabs>
          <w:tab w:val="num" w:pos="5940"/>
        </w:tabs>
        <w:ind w:left="5940" w:hanging="360"/>
      </w:pPr>
      <w:rPr>
        <w:rFonts w:ascii="Courier New" w:hAnsi="Courier New" w:cs="Courier New" w:hint="default"/>
      </w:rPr>
    </w:lvl>
    <w:lvl w:ilvl="8" w:tplc="04190005" w:tentative="1">
      <w:start w:val="1"/>
      <w:numFmt w:val="bullet"/>
      <w:lvlText w:val=""/>
      <w:lvlJc w:val="left"/>
      <w:pPr>
        <w:tabs>
          <w:tab w:val="num" w:pos="6660"/>
        </w:tabs>
        <w:ind w:left="6660" w:hanging="360"/>
      </w:pPr>
      <w:rPr>
        <w:rFonts w:ascii="Wingdings" w:hAnsi="Wingdings" w:hint="default"/>
      </w:rPr>
    </w:lvl>
  </w:abstractNum>
  <w:abstractNum w:abstractNumId="3">
    <w:nsid w:val="6B684767"/>
    <w:multiLevelType w:val="hybridMultilevel"/>
    <w:tmpl w:val="F1F4CFA0"/>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cs="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num w:numId="1">
    <w:abstractNumId w:val="0"/>
  </w:num>
  <w:num w:numId="2">
    <w:abstractNumId w:val="2"/>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55F5D"/>
    <w:rsid w:val="0000119C"/>
    <w:rsid w:val="00021D4B"/>
    <w:rsid w:val="00023524"/>
    <w:rsid w:val="000327CB"/>
    <w:rsid w:val="0003584E"/>
    <w:rsid w:val="00045513"/>
    <w:rsid w:val="000464AA"/>
    <w:rsid w:val="000523FE"/>
    <w:rsid w:val="00065705"/>
    <w:rsid w:val="00091F04"/>
    <w:rsid w:val="00092213"/>
    <w:rsid w:val="0009682B"/>
    <w:rsid w:val="000B276C"/>
    <w:rsid w:val="000B7145"/>
    <w:rsid w:val="000C2C12"/>
    <w:rsid w:val="000C5B6E"/>
    <w:rsid w:val="000E2B5A"/>
    <w:rsid w:val="000E49EF"/>
    <w:rsid w:val="000E6C9B"/>
    <w:rsid w:val="000F086E"/>
    <w:rsid w:val="000F74D3"/>
    <w:rsid w:val="0010755E"/>
    <w:rsid w:val="00110566"/>
    <w:rsid w:val="00124741"/>
    <w:rsid w:val="00127E44"/>
    <w:rsid w:val="00135C6D"/>
    <w:rsid w:val="00142DFF"/>
    <w:rsid w:val="001458F0"/>
    <w:rsid w:val="00145DF1"/>
    <w:rsid w:val="00153FFA"/>
    <w:rsid w:val="0015473E"/>
    <w:rsid w:val="00161F22"/>
    <w:rsid w:val="00167FAD"/>
    <w:rsid w:val="001745F6"/>
    <w:rsid w:val="00181DF7"/>
    <w:rsid w:val="001D009B"/>
    <w:rsid w:val="001D215A"/>
    <w:rsid w:val="001D3D12"/>
    <w:rsid w:val="001D52EF"/>
    <w:rsid w:val="001E0CED"/>
    <w:rsid w:val="001F7F45"/>
    <w:rsid w:val="002078C8"/>
    <w:rsid w:val="00214CA9"/>
    <w:rsid w:val="002216A9"/>
    <w:rsid w:val="00224902"/>
    <w:rsid w:val="00227622"/>
    <w:rsid w:val="0023122A"/>
    <w:rsid w:val="00247810"/>
    <w:rsid w:val="00255F5D"/>
    <w:rsid w:val="00261E56"/>
    <w:rsid w:val="00274462"/>
    <w:rsid w:val="00275760"/>
    <w:rsid w:val="00293373"/>
    <w:rsid w:val="00293E47"/>
    <w:rsid w:val="002940C6"/>
    <w:rsid w:val="002A1437"/>
    <w:rsid w:val="002B576F"/>
    <w:rsid w:val="002B65F2"/>
    <w:rsid w:val="002E3A18"/>
    <w:rsid w:val="002E4C04"/>
    <w:rsid w:val="002E6505"/>
    <w:rsid w:val="002F0596"/>
    <w:rsid w:val="002F43BC"/>
    <w:rsid w:val="002F72CC"/>
    <w:rsid w:val="00311599"/>
    <w:rsid w:val="00324818"/>
    <w:rsid w:val="00357779"/>
    <w:rsid w:val="00376DAE"/>
    <w:rsid w:val="0039146C"/>
    <w:rsid w:val="003941ED"/>
    <w:rsid w:val="00396D5C"/>
    <w:rsid w:val="003B271E"/>
    <w:rsid w:val="003B7F0F"/>
    <w:rsid w:val="003C024A"/>
    <w:rsid w:val="003D63BA"/>
    <w:rsid w:val="003E25E3"/>
    <w:rsid w:val="003E6B41"/>
    <w:rsid w:val="003E79C5"/>
    <w:rsid w:val="003F47C3"/>
    <w:rsid w:val="00401911"/>
    <w:rsid w:val="00402590"/>
    <w:rsid w:val="004053A4"/>
    <w:rsid w:val="004117D7"/>
    <w:rsid w:val="0041627F"/>
    <w:rsid w:val="00417872"/>
    <w:rsid w:val="00426245"/>
    <w:rsid w:val="0043497E"/>
    <w:rsid w:val="00470786"/>
    <w:rsid w:val="00470DF1"/>
    <w:rsid w:val="0048013F"/>
    <w:rsid w:val="00481EE0"/>
    <w:rsid w:val="00487A76"/>
    <w:rsid w:val="00494F10"/>
    <w:rsid w:val="004A06B2"/>
    <w:rsid w:val="004A6136"/>
    <w:rsid w:val="004B1E13"/>
    <w:rsid w:val="004C6599"/>
    <w:rsid w:val="004D5B95"/>
    <w:rsid w:val="005061C5"/>
    <w:rsid w:val="00511AB7"/>
    <w:rsid w:val="00521A7C"/>
    <w:rsid w:val="005253BB"/>
    <w:rsid w:val="00527EFC"/>
    <w:rsid w:val="00534BA5"/>
    <w:rsid w:val="00535330"/>
    <w:rsid w:val="005470E5"/>
    <w:rsid w:val="00550D1F"/>
    <w:rsid w:val="0057315D"/>
    <w:rsid w:val="0058183D"/>
    <w:rsid w:val="0059110E"/>
    <w:rsid w:val="005A39E4"/>
    <w:rsid w:val="005C6786"/>
    <w:rsid w:val="005D3279"/>
    <w:rsid w:val="005D7E5B"/>
    <w:rsid w:val="00600251"/>
    <w:rsid w:val="00600CE7"/>
    <w:rsid w:val="00601E51"/>
    <w:rsid w:val="00612794"/>
    <w:rsid w:val="00614B1C"/>
    <w:rsid w:val="00623CAF"/>
    <w:rsid w:val="00624E85"/>
    <w:rsid w:val="00632DAF"/>
    <w:rsid w:val="00633054"/>
    <w:rsid w:val="00635C57"/>
    <w:rsid w:val="0064657A"/>
    <w:rsid w:val="00663A8E"/>
    <w:rsid w:val="00675139"/>
    <w:rsid w:val="00683C7F"/>
    <w:rsid w:val="00686E2E"/>
    <w:rsid w:val="00693D9B"/>
    <w:rsid w:val="006A6C11"/>
    <w:rsid w:val="006C11DA"/>
    <w:rsid w:val="006F19A7"/>
    <w:rsid w:val="0070552E"/>
    <w:rsid w:val="007069A6"/>
    <w:rsid w:val="00733993"/>
    <w:rsid w:val="00734EAC"/>
    <w:rsid w:val="007411D5"/>
    <w:rsid w:val="00750C6B"/>
    <w:rsid w:val="0075141E"/>
    <w:rsid w:val="007627A5"/>
    <w:rsid w:val="0076707C"/>
    <w:rsid w:val="00772847"/>
    <w:rsid w:val="00777576"/>
    <w:rsid w:val="00781B90"/>
    <w:rsid w:val="00782A58"/>
    <w:rsid w:val="00795518"/>
    <w:rsid w:val="007A3CD0"/>
    <w:rsid w:val="007A3FD8"/>
    <w:rsid w:val="007A65C4"/>
    <w:rsid w:val="007B19D5"/>
    <w:rsid w:val="007B398B"/>
    <w:rsid w:val="007B6834"/>
    <w:rsid w:val="007C396E"/>
    <w:rsid w:val="007D0432"/>
    <w:rsid w:val="007E3ACC"/>
    <w:rsid w:val="00814674"/>
    <w:rsid w:val="008252BF"/>
    <w:rsid w:val="00835826"/>
    <w:rsid w:val="008466C4"/>
    <w:rsid w:val="008524AA"/>
    <w:rsid w:val="008759F1"/>
    <w:rsid w:val="00883927"/>
    <w:rsid w:val="00884F93"/>
    <w:rsid w:val="00887119"/>
    <w:rsid w:val="00895CF3"/>
    <w:rsid w:val="00895DFA"/>
    <w:rsid w:val="008A74CE"/>
    <w:rsid w:val="008B188B"/>
    <w:rsid w:val="008D7256"/>
    <w:rsid w:val="008E046A"/>
    <w:rsid w:val="008E717C"/>
    <w:rsid w:val="008F1B8C"/>
    <w:rsid w:val="008F5C30"/>
    <w:rsid w:val="00913E3B"/>
    <w:rsid w:val="00921398"/>
    <w:rsid w:val="009214D6"/>
    <w:rsid w:val="0092609E"/>
    <w:rsid w:val="00946CAA"/>
    <w:rsid w:val="0095256A"/>
    <w:rsid w:val="0096633C"/>
    <w:rsid w:val="00975451"/>
    <w:rsid w:val="00997F4A"/>
    <w:rsid w:val="009A6958"/>
    <w:rsid w:val="009C5F93"/>
    <w:rsid w:val="009D1948"/>
    <w:rsid w:val="009E23F7"/>
    <w:rsid w:val="009E4A61"/>
    <w:rsid w:val="009E6FD2"/>
    <w:rsid w:val="00A145CB"/>
    <w:rsid w:val="00A22B7F"/>
    <w:rsid w:val="00A2798A"/>
    <w:rsid w:val="00A52B36"/>
    <w:rsid w:val="00A7279B"/>
    <w:rsid w:val="00A9317D"/>
    <w:rsid w:val="00AA13EB"/>
    <w:rsid w:val="00AB0F93"/>
    <w:rsid w:val="00AB4372"/>
    <w:rsid w:val="00AC68A8"/>
    <w:rsid w:val="00AD0617"/>
    <w:rsid w:val="00AD0ED7"/>
    <w:rsid w:val="00AD2487"/>
    <w:rsid w:val="00AE4431"/>
    <w:rsid w:val="00B00362"/>
    <w:rsid w:val="00B01F9B"/>
    <w:rsid w:val="00B02C59"/>
    <w:rsid w:val="00B05786"/>
    <w:rsid w:val="00B12E99"/>
    <w:rsid w:val="00B1610F"/>
    <w:rsid w:val="00B16C5B"/>
    <w:rsid w:val="00B37B43"/>
    <w:rsid w:val="00B50B2E"/>
    <w:rsid w:val="00B646A8"/>
    <w:rsid w:val="00B659E7"/>
    <w:rsid w:val="00B742A6"/>
    <w:rsid w:val="00B759E1"/>
    <w:rsid w:val="00B81FA4"/>
    <w:rsid w:val="00B9445B"/>
    <w:rsid w:val="00BB155B"/>
    <w:rsid w:val="00BC7F5C"/>
    <w:rsid w:val="00BD5F68"/>
    <w:rsid w:val="00BD6417"/>
    <w:rsid w:val="00BE031D"/>
    <w:rsid w:val="00BF4253"/>
    <w:rsid w:val="00BF68EA"/>
    <w:rsid w:val="00BF76BA"/>
    <w:rsid w:val="00C10052"/>
    <w:rsid w:val="00C109A6"/>
    <w:rsid w:val="00C24B49"/>
    <w:rsid w:val="00C37410"/>
    <w:rsid w:val="00C40885"/>
    <w:rsid w:val="00C43F80"/>
    <w:rsid w:val="00C4661C"/>
    <w:rsid w:val="00C50DFB"/>
    <w:rsid w:val="00C54B2B"/>
    <w:rsid w:val="00C5783F"/>
    <w:rsid w:val="00C67179"/>
    <w:rsid w:val="00C719CF"/>
    <w:rsid w:val="00C84A66"/>
    <w:rsid w:val="00C91999"/>
    <w:rsid w:val="00CA1F8F"/>
    <w:rsid w:val="00CA39A2"/>
    <w:rsid w:val="00CB098F"/>
    <w:rsid w:val="00CB766C"/>
    <w:rsid w:val="00CC2D8A"/>
    <w:rsid w:val="00CC49AF"/>
    <w:rsid w:val="00CD709A"/>
    <w:rsid w:val="00CF1110"/>
    <w:rsid w:val="00D11FDC"/>
    <w:rsid w:val="00D20EF3"/>
    <w:rsid w:val="00D33880"/>
    <w:rsid w:val="00D37003"/>
    <w:rsid w:val="00D37733"/>
    <w:rsid w:val="00D5280B"/>
    <w:rsid w:val="00D605B6"/>
    <w:rsid w:val="00D82521"/>
    <w:rsid w:val="00DB0997"/>
    <w:rsid w:val="00DC31E4"/>
    <w:rsid w:val="00DC7BFC"/>
    <w:rsid w:val="00DD5F9F"/>
    <w:rsid w:val="00DE3FDB"/>
    <w:rsid w:val="00DF4819"/>
    <w:rsid w:val="00E1603C"/>
    <w:rsid w:val="00E3613A"/>
    <w:rsid w:val="00E415FC"/>
    <w:rsid w:val="00E45C7D"/>
    <w:rsid w:val="00E46171"/>
    <w:rsid w:val="00E471C1"/>
    <w:rsid w:val="00E56B17"/>
    <w:rsid w:val="00E818EE"/>
    <w:rsid w:val="00EB6CC3"/>
    <w:rsid w:val="00EC1B37"/>
    <w:rsid w:val="00EC66D3"/>
    <w:rsid w:val="00EE03F2"/>
    <w:rsid w:val="00EE25AE"/>
    <w:rsid w:val="00EF7AC9"/>
    <w:rsid w:val="00F053E8"/>
    <w:rsid w:val="00F127E0"/>
    <w:rsid w:val="00F12FB6"/>
    <w:rsid w:val="00F17482"/>
    <w:rsid w:val="00F42CE2"/>
    <w:rsid w:val="00F43DA6"/>
    <w:rsid w:val="00F53B0D"/>
    <w:rsid w:val="00F5729C"/>
    <w:rsid w:val="00F62704"/>
    <w:rsid w:val="00F64FAA"/>
    <w:rsid w:val="00F7380A"/>
    <w:rsid w:val="00F93F7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07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255F5D"/>
    <w:rPr>
      <w:sz w:val="24"/>
      <w:szCs w:val="24"/>
    </w:rPr>
  </w:style>
  <w:style w:type="paragraph" w:styleId="1">
    <w:name w:val="heading 1"/>
    <w:basedOn w:val="a"/>
    <w:next w:val="a"/>
    <w:link w:val="10"/>
    <w:qFormat/>
    <w:rsid w:val="00426245"/>
    <w:pPr>
      <w:keepNext/>
      <w:spacing w:before="240" w:after="60"/>
      <w:jc w:val="center"/>
      <w:outlineLvl w:val="0"/>
    </w:pPr>
    <w:rPr>
      <w:rFonts w:ascii="Arial" w:hAnsi="Arial" w:cs="Arial"/>
      <w:b/>
      <w:bCs/>
      <w:kern w:val="32"/>
      <w:sz w:val="32"/>
      <w:szCs w:val="32"/>
    </w:rPr>
  </w:style>
  <w:style w:type="paragraph" w:styleId="2">
    <w:name w:val="heading 2"/>
    <w:basedOn w:val="a"/>
    <w:next w:val="a"/>
    <w:qFormat/>
    <w:rsid w:val="00A9317D"/>
    <w:pPr>
      <w:keepNext/>
      <w:spacing w:before="240" w:after="60"/>
      <w:outlineLvl w:val="1"/>
    </w:pPr>
    <w:rPr>
      <w:rFonts w:ascii="Arial" w:hAnsi="Arial" w:cs="Arial"/>
      <w:b/>
      <w:bCs/>
      <w:i/>
      <w:iCs/>
      <w:sz w:val="28"/>
      <w:szCs w:val="28"/>
    </w:rPr>
  </w:style>
  <w:style w:type="paragraph" w:styleId="3">
    <w:name w:val="heading 3"/>
    <w:basedOn w:val="a"/>
    <w:next w:val="a"/>
    <w:qFormat/>
    <w:rsid w:val="002F72CC"/>
    <w:pPr>
      <w:keepNext/>
      <w:spacing w:before="240" w:after="60"/>
      <w:outlineLvl w:val="2"/>
    </w:pPr>
    <w:rPr>
      <w:rFonts w:ascii="Arial" w:hAnsi="Arial" w:cs="Arial"/>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30">
    <w:name w:val="Body Text 3"/>
    <w:basedOn w:val="a"/>
    <w:link w:val="31"/>
    <w:rsid w:val="00EF7AC9"/>
    <w:pPr>
      <w:tabs>
        <w:tab w:val="left" w:pos="567"/>
      </w:tabs>
    </w:pPr>
    <w:rPr>
      <w:sz w:val="28"/>
      <w:szCs w:val="28"/>
    </w:rPr>
  </w:style>
  <w:style w:type="character" w:customStyle="1" w:styleId="31">
    <w:name w:val="Основной текст 3 Знак"/>
    <w:basedOn w:val="a0"/>
    <w:link w:val="30"/>
    <w:semiHidden/>
    <w:locked/>
    <w:rsid w:val="00EF7AC9"/>
    <w:rPr>
      <w:sz w:val="28"/>
      <w:szCs w:val="28"/>
      <w:lang w:val="ru-RU" w:eastAsia="ru-RU" w:bidi="ar-SA"/>
    </w:rPr>
  </w:style>
  <w:style w:type="table" w:styleId="a3">
    <w:name w:val="Table Grid"/>
    <w:basedOn w:val="a1"/>
    <w:rsid w:val="00EF7AC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rsid w:val="003E25E3"/>
    <w:pPr>
      <w:tabs>
        <w:tab w:val="center" w:pos="4677"/>
        <w:tab w:val="right" w:pos="9355"/>
      </w:tabs>
    </w:pPr>
  </w:style>
  <w:style w:type="character" w:styleId="a5">
    <w:name w:val="page number"/>
    <w:basedOn w:val="a0"/>
    <w:rsid w:val="003E25E3"/>
  </w:style>
  <w:style w:type="paragraph" w:styleId="a6">
    <w:name w:val="footer"/>
    <w:basedOn w:val="a"/>
    <w:rsid w:val="00B50B2E"/>
    <w:pPr>
      <w:tabs>
        <w:tab w:val="center" w:pos="4677"/>
        <w:tab w:val="right" w:pos="9355"/>
      </w:tabs>
    </w:pPr>
  </w:style>
  <w:style w:type="character" w:styleId="a7">
    <w:name w:val="annotation reference"/>
    <w:basedOn w:val="a0"/>
    <w:semiHidden/>
    <w:rsid w:val="00635C57"/>
    <w:rPr>
      <w:sz w:val="16"/>
      <w:szCs w:val="16"/>
    </w:rPr>
  </w:style>
  <w:style w:type="paragraph" w:styleId="a8">
    <w:name w:val="annotation text"/>
    <w:basedOn w:val="a"/>
    <w:semiHidden/>
    <w:rsid w:val="00635C57"/>
    <w:rPr>
      <w:sz w:val="20"/>
      <w:szCs w:val="20"/>
    </w:rPr>
  </w:style>
  <w:style w:type="paragraph" w:styleId="a9">
    <w:name w:val="annotation subject"/>
    <w:basedOn w:val="a8"/>
    <w:next w:val="a8"/>
    <w:semiHidden/>
    <w:rsid w:val="00635C57"/>
    <w:rPr>
      <w:b/>
      <w:bCs/>
    </w:rPr>
  </w:style>
  <w:style w:type="paragraph" w:styleId="aa">
    <w:name w:val="Balloon Text"/>
    <w:basedOn w:val="a"/>
    <w:semiHidden/>
    <w:rsid w:val="00635C57"/>
    <w:rPr>
      <w:rFonts w:ascii="Tahoma" w:hAnsi="Tahoma" w:cs="Tahoma"/>
      <w:sz w:val="16"/>
      <w:szCs w:val="16"/>
    </w:rPr>
  </w:style>
  <w:style w:type="character" w:styleId="ab">
    <w:name w:val="Hyperlink"/>
    <w:basedOn w:val="a0"/>
    <w:rsid w:val="001D3D12"/>
    <w:rPr>
      <w:color w:val="0000FF"/>
      <w:u w:val="single"/>
    </w:rPr>
  </w:style>
  <w:style w:type="paragraph" w:styleId="11">
    <w:name w:val="toc 1"/>
    <w:basedOn w:val="a"/>
    <w:next w:val="a"/>
    <w:autoRedefine/>
    <w:semiHidden/>
    <w:rsid w:val="00997F4A"/>
  </w:style>
  <w:style w:type="paragraph" w:styleId="20">
    <w:name w:val="toc 2"/>
    <w:basedOn w:val="a"/>
    <w:next w:val="a"/>
    <w:autoRedefine/>
    <w:semiHidden/>
    <w:rsid w:val="00997F4A"/>
    <w:pPr>
      <w:ind w:left="240"/>
    </w:pPr>
  </w:style>
  <w:style w:type="paragraph" w:styleId="32">
    <w:name w:val="toc 3"/>
    <w:basedOn w:val="a"/>
    <w:next w:val="a"/>
    <w:autoRedefine/>
    <w:semiHidden/>
    <w:rsid w:val="00997F4A"/>
    <w:pPr>
      <w:ind w:left="480"/>
    </w:pPr>
  </w:style>
  <w:style w:type="character" w:customStyle="1" w:styleId="10">
    <w:name w:val="Заголовок 1 Знак"/>
    <w:basedOn w:val="a0"/>
    <w:link w:val="1"/>
    <w:rsid w:val="00BC7F5C"/>
    <w:rPr>
      <w:rFonts w:ascii="Arial" w:hAnsi="Arial" w:cs="Arial"/>
      <w:b/>
      <w:bCs/>
      <w:kern w:val="32"/>
      <w:sz w:val="32"/>
      <w:szCs w:val="32"/>
      <w:lang w:val="ru-RU" w:eastAsia="ru-RU" w:bidi="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4978878">
      <w:bodyDiv w:val="1"/>
      <w:marLeft w:val="0"/>
      <w:marRight w:val="0"/>
      <w:marTop w:val="0"/>
      <w:marBottom w:val="0"/>
      <w:divBdr>
        <w:top w:val="none" w:sz="0" w:space="0" w:color="auto"/>
        <w:left w:val="none" w:sz="0" w:space="0" w:color="auto"/>
        <w:bottom w:val="none" w:sz="0" w:space="0" w:color="auto"/>
        <w:right w:val="none" w:sz="0" w:space="0" w:color="auto"/>
      </w:divBdr>
    </w:div>
    <w:div w:id="131408607">
      <w:bodyDiv w:val="1"/>
      <w:marLeft w:val="0"/>
      <w:marRight w:val="0"/>
      <w:marTop w:val="0"/>
      <w:marBottom w:val="0"/>
      <w:divBdr>
        <w:top w:val="none" w:sz="0" w:space="0" w:color="auto"/>
        <w:left w:val="none" w:sz="0" w:space="0" w:color="auto"/>
        <w:bottom w:val="none" w:sz="0" w:space="0" w:color="auto"/>
        <w:right w:val="none" w:sz="0" w:space="0" w:color="auto"/>
      </w:divBdr>
    </w:div>
    <w:div w:id="132672771">
      <w:bodyDiv w:val="1"/>
      <w:marLeft w:val="0"/>
      <w:marRight w:val="0"/>
      <w:marTop w:val="0"/>
      <w:marBottom w:val="0"/>
      <w:divBdr>
        <w:top w:val="none" w:sz="0" w:space="0" w:color="auto"/>
        <w:left w:val="none" w:sz="0" w:space="0" w:color="auto"/>
        <w:bottom w:val="none" w:sz="0" w:space="0" w:color="auto"/>
        <w:right w:val="none" w:sz="0" w:space="0" w:color="auto"/>
      </w:divBdr>
    </w:div>
    <w:div w:id="155926574">
      <w:bodyDiv w:val="1"/>
      <w:marLeft w:val="0"/>
      <w:marRight w:val="0"/>
      <w:marTop w:val="0"/>
      <w:marBottom w:val="0"/>
      <w:divBdr>
        <w:top w:val="none" w:sz="0" w:space="0" w:color="auto"/>
        <w:left w:val="none" w:sz="0" w:space="0" w:color="auto"/>
        <w:bottom w:val="none" w:sz="0" w:space="0" w:color="auto"/>
        <w:right w:val="none" w:sz="0" w:space="0" w:color="auto"/>
      </w:divBdr>
    </w:div>
    <w:div w:id="189416168">
      <w:bodyDiv w:val="1"/>
      <w:marLeft w:val="0"/>
      <w:marRight w:val="0"/>
      <w:marTop w:val="0"/>
      <w:marBottom w:val="0"/>
      <w:divBdr>
        <w:top w:val="none" w:sz="0" w:space="0" w:color="auto"/>
        <w:left w:val="none" w:sz="0" w:space="0" w:color="auto"/>
        <w:bottom w:val="none" w:sz="0" w:space="0" w:color="auto"/>
        <w:right w:val="none" w:sz="0" w:space="0" w:color="auto"/>
      </w:divBdr>
    </w:div>
    <w:div w:id="224799348">
      <w:bodyDiv w:val="1"/>
      <w:marLeft w:val="0"/>
      <w:marRight w:val="0"/>
      <w:marTop w:val="0"/>
      <w:marBottom w:val="0"/>
      <w:divBdr>
        <w:top w:val="none" w:sz="0" w:space="0" w:color="auto"/>
        <w:left w:val="none" w:sz="0" w:space="0" w:color="auto"/>
        <w:bottom w:val="none" w:sz="0" w:space="0" w:color="auto"/>
        <w:right w:val="none" w:sz="0" w:space="0" w:color="auto"/>
      </w:divBdr>
    </w:div>
    <w:div w:id="323364532">
      <w:bodyDiv w:val="1"/>
      <w:marLeft w:val="0"/>
      <w:marRight w:val="0"/>
      <w:marTop w:val="0"/>
      <w:marBottom w:val="0"/>
      <w:divBdr>
        <w:top w:val="none" w:sz="0" w:space="0" w:color="auto"/>
        <w:left w:val="none" w:sz="0" w:space="0" w:color="auto"/>
        <w:bottom w:val="none" w:sz="0" w:space="0" w:color="auto"/>
        <w:right w:val="none" w:sz="0" w:space="0" w:color="auto"/>
      </w:divBdr>
    </w:div>
    <w:div w:id="341013093">
      <w:bodyDiv w:val="1"/>
      <w:marLeft w:val="0"/>
      <w:marRight w:val="0"/>
      <w:marTop w:val="0"/>
      <w:marBottom w:val="0"/>
      <w:divBdr>
        <w:top w:val="none" w:sz="0" w:space="0" w:color="auto"/>
        <w:left w:val="none" w:sz="0" w:space="0" w:color="auto"/>
        <w:bottom w:val="none" w:sz="0" w:space="0" w:color="auto"/>
        <w:right w:val="none" w:sz="0" w:space="0" w:color="auto"/>
      </w:divBdr>
    </w:div>
    <w:div w:id="576014678">
      <w:bodyDiv w:val="1"/>
      <w:marLeft w:val="0"/>
      <w:marRight w:val="0"/>
      <w:marTop w:val="0"/>
      <w:marBottom w:val="0"/>
      <w:divBdr>
        <w:top w:val="none" w:sz="0" w:space="0" w:color="auto"/>
        <w:left w:val="none" w:sz="0" w:space="0" w:color="auto"/>
        <w:bottom w:val="none" w:sz="0" w:space="0" w:color="auto"/>
        <w:right w:val="none" w:sz="0" w:space="0" w:color="auto"/>
      </w:divBdr>
    </w:div>
    <w:div w:id="614168217">
      <w:bodyDiv w:val="1"/>
      <w:marLeft w:val="0"/>
      <w:marRight w:val="0"/>
      <w:marTop w:val="0"/>
      <w:marBottom w:val="0"/>
      <w:divBdr>
        <w:top w:val="none" w:sz="0" w:space="0" w:color="auto"/>
        <w:left w:val="none" w:sz="0" w:space="0" w:color="auto"/>
        <w:bottom w:val="none" w:sz="0" w:space="0" w:color="auto"/>
        <w:right w:val="none" w:sz="0" w:space="0" w:color="auto"/>
      </w:divBdr>
    </w:div>
    <w:div w:id="636884801">
      <w:bodyDiv w:val="1"/>
      <w:marLeft w:val="0"/>
      <w:marRight w:val="0"/>
      <w:marTop w:val="0"/>
      <w:marBottom w:val="0"/>
      <w:divBdr>
        <w:top w:val="none" w:sz="0" w:space="0" w:color="auto"/>
        <w:left w:val="none" w:sz="0" w:space="0" w:color="auto"/>
        <w:bottom w:val="none" w:sz="0" w:space="0" w:color="auto"/>
        <w:right w:val="none" w:sz="0" w:space="0" w:color="auto"/>
      </w:divBdr>
    </w:div>
    <w:div w:id="729620298">
      <w:bodyDiv w:val="1"/>
      <w:marLeft w:val="0"/>
      <w:marRight w:val="0"/>
      <w:marTop w:val="0"/>
      <w:marBottom w:val="0"/>
      <w:divBdr>
        <w:top w:val="none" w:sz="0" w:space="0" w:color="auto"/>
        <w:left w:val="none" w:sz="0" w:space="0" w:color="auto"/>
        <w:bottom w:val="none" w:sz="0" w:space="0" w:color="auto"/>
        <w:right w:val="none" w:sz="0" w:space="0" w:color="auto"/>
      </w:divBdr>
    </w:div>
    <w:div w:id="729885361">
      <w:bodyDiv w:val="1"/>
      <w:marLeft w:val="0"/>
      <w:marRight w:val="0"/>
      <w:marTop w:val="0"/>
      <w:marBottom w:val="0"/>
      <w:divBdr>
        <w:top w:val="none" w:sz="0" w:space="0" w:color="auto"/>
        <w:left w:val="none" w:sz="0" w:space="0" w:color="auto"/>
        <w:bottom w:val="none" w:sz="0" w:space="0" w:color="auto"/>
        <w:right w:val="none" w:sz="0" w:space="0" w:color="auto"/>
      </w:divBdr>
    </w:div>
    <w:div w:id="755177478">
      <w:bodyDiv w:val="1"/>
      <w:marLeft w:val="0"/>
      <w:marRight w:val="0"/>
      <w:marTop w:val="0"/>
      <w:marBottom w:val="0"/>
      <w:divBdr>
        <w:top w:val="none" w:sz="0" w:space="0" w:color="auto"/>
        <w:left w:val="none" w:sz="0" w:space="0" w:color="auto"/>
        <w:bottom w:val="none" w:sz="0" w:space="0" w:color="auto"/>
        <w:right w:val="none" w:sz="0" w:space="0" w:color="auto"/>
      </w:divBdr>
    </w:div>
    <w:div w:id="769468109">
      <w:bodyDiv w:val="1"/>
      <w:marLeft w:val="0"/>
      <w:marRight w:val="0"/>
      <w:marTop w:val="0"/>
      <w:marBottom w:val="0"/>
      <w:divBdr>
        <w:top w:val="none" w:sz="0" w:space="0" w:color="auto"/>
        <w:left w:val="none" w:sz="0" w:space="0" w:color="auto"/>
        <w:bottom w:val="none" w:sz="0" w:space="0" w:color="auto"/>
        <w:right w:val="none" w:sz="0" w:space="0" w:color="auto"/>
      </w:divBdr>
    </w:div>
    <w:div w:id="930893754">
      <w:bodyDiv w:val="1"/>
      <w:marLeft w:val="0"/>
      <w:marRight w:val="0"/>
      <w:marTop w:val="0"/>
      <w:marBottom w:val="0"/>
      <w:divBdr>
        <w:top w:val="none" w:sz="0" w:space="0" w:color="auto"/>
        <w:left w:val="none" w:sz="0" w:space="0" w:color="auto"/>
        <w:bottom w:val="none" w:sz="0" w:space="0" w:color="auto"/>
        <w:right w:val="none" w:sz="0" w:space="0" w:color="auto"/>
      </w:divBdr>
    </w:div>
    <w:div w:id="1053121414">
      <w:bodyDiv w:val="1"/>
      <w:marLeft w:val="0"/>
      <w:marRight w:val="0"/>
      <w:marTop w:val="0"/>
      <w:marBottom w:val="0"/>
      <w:divBdr>
        <w:top w:val="none" w:sz="0" w:space="0" w:color="auto"/>
        <w:left w:val="none" w:sz="0" w:space="0" w:color="auto"/>
        <w:bottom w:val="none" w:sz="0" w:space="0" w:color="auto"/>
        <w:right w:val="none" w:sz="0" w:space="0" w:color="auto"/>
      </w:divBdr>
    </w:div>
    <w:div w:id="1154299485">
      <w:bodyDiv w:val="1"/>
      <w:marLeft w:val="0"/>
      <w:marRight w:val="0"/>
      <w:marTop w:val="0"/>
      <w:marBottom w:val="0"/>
      <w:divBdr>
        <w:top w:val="none" w:sz="0" w:space="0" w:color="auto"/>
        <w:left w:val="none" w:sz="0" w:space="0" w:color="auto"/>
        <w:bottom w:val="none" w:sz="0" w:space="0" w:color="auto"/>
        <w:right w:val="none" w:sz="0" w:space="0" w:color="auto"/>
      </w:divBdr>
    </w:div>
    <w:div w:id="1234001536">
      <w:bodyDiv w:val="1"/>
      <w:marLeft w:val="0"/>
      <w:marRight w:val="0"/>
      <w:marTop w:val="0"/>
      <w:marBottom w:val="0"/>
      <w:divBdr>
        <w:top w:val="none" w:sz="0" w:space="0" w:color="auto"/>
        <w:left w:val="none" w:sz="0" w:space="0" w:color="auto"/>
        <w:bottom w:val="none" w:sz="0" w:space="0" w:color="auto"/>
        <w:right w:val="none" w:sz="0" w:space="0" w:color="auto"/>
      </w:divBdr>
    </w:div>
    <w:div w:id="1251084436">
      <w:bodyDiv w:val="1"/>
      <w:marLeft w:val="0"/>
      <w:marRight w:val="0"/>
      <w:marTop w:val="0"/>
      <w:marBottom w:val="0"/>
      <w:divBdr>
        <w:top w:val="none" w:sz="0" w:space="0" w:color="auto"/>
        <w:left w:val="none" w:sz="0" w:space="0" w:color="auto"/>
        <w:bottom w:val="none" w:sz="0" w:space="0" w:color="auto"/>
        <w:right w:val="none" w:sz="0" w:space="0" w:color="auto"/>
      </w:divBdr>
    </w:div>
    <w:div w:id="1298535592">
      <w:bodyDiv w:val="1"/>
      <w:marLeft w:val="0"/>
      <w:marRight w:val="0"/>
      <w:marTop w:val="0"/>
      <w:marBottom w:val="0"/>
      <w:divBdr>
        <w:top w:val="none" w:sz="0" w:space="0" w:color="auto"/>
        <w:left w:val="none" w:sz="0" w:space="0" w:color="auto"/>
        <w:bottom w:val="none" w:sz="0" w:space="0" w:color="auto"/>
        <w:right w:val="none" w:sz="0" w:space="0" w:color="auto"/>
      </w:divBdr>
    </w:div>
    <w:div w:id="1314989009">
      <w:bodyDiv w:val="1"/>
      <w:marLeft w:val="0"/>
      <w:marRight w:val="0"/>
      <w:marTop w:val="0"/>
      <w:marBottom w:val="0"/>
      <w:divBdr>
        <w:top w:val="none" w:sz="0" w:space="0" w:color="auto"/>
        <w:left w:val="none" w:sz="0" w:space="0" w:color="auto"/>
        <w:bottom w:val="none" w:sz="0" w:space="0" w:color="auto"/>
        <w:right w:val="none" w:sz="0" w:space="0" w:color="auto"/>
      </w:divBdr>
    </w:div>
    <w:div w:id="1368677427">
      <w:bodyDiv w:val="1"/>
      <w:marLeft w:val="0"/>
      <w:marRight w:val="0"/>
      <w:marTop w:val="0"/>
      <w:marBottom w:val="0"/>
      <w:divBdr>
        <w:top w:val="none" w:sz="0" w:space="0" w:color="auto"/>
        <w:left w:val="none" w:sz="0" w:space="0" w:color="auto"/>
        <w:bottom w:val="none" w:sz="0" w:space="0" w:color="auto"/>
        <w:right w:val="none" w:sz="0" w:space="0" w:color="auto"/>
      </w:divBdr>
    </w:div>
    <w:div w:id="1428119023">
      <w:bodyDiv w:val="1"/>
      <w:marLeft w:val="0"/>
      <w:marRight w:val="0"/>
      <w:marTop w:val="0"/>
      <w:marBottom w:val="0"/>
      <w:divBdr>
        <w:top w:val="none" w:sz="0" w:space="0" w:color="auto"/>
        <w:left w:val="none" w:sz="0" w:space="0" w:color="auto"/>
        <w:bottom w:val="none" w:sz="0" w:space="0" w:color="auto"/>
        <w:right w:val="none" w:sz="0" w:space="0" w:color="auto"/>
      </w:divBdr>
    </w:div>
    <w:div w:id="1477796637">
      <w:bodyDiv w:val="1"/>
      <w:marLeft w:val="0"/>
      <w:marRight w:val="0"/>
      <w:marTop w:val="0"/>
      <w:marBottom w:val="0"/>
      <w:divBdr>
        <w:top w:val="none" w:sz="0" w:space="0" w:color="auto"/>
        <w:left w:val="none" w:sz="0" w:space="0" w:color="auto"/>
        <w:bottom w:val="none" w:sz="0" w:space="0" w:color="auto"/>
        <w:right w:val="none" w:sz="0" w:space="0" w:color="auto"/>
      </w:divBdr>
    </w:div>
    <w:div w:id="1493714950">
      <w:bodyDiv w:val="1"/>
      <w:marLeft w:val="0"/>
      <w:marRight w:val="0"/>
      <w:marTop w:val="0"/>
      <w:marBottom w:val="0"/>
      <w:divBdr>
        <w:top w:val="none" w:sz="0" w:space="0" w:color="auto"/>
        <w:left w:val="none" w:sz="0" w:space="0" w:color="auto"/>
        <w:bottom w:val="none" w:sz="0" w:space="0" w:color="auto"/>
        <w:right w:val="none" w:sz="0" w:space="0" w:color="auto"/>
      </w:divBdr>
    </w:div>
    <w:div w:id="1665401626">
      <w:bodyDiv w:val="1"/>
      <w:marLeft w:val="0"/>
      <w:marRight w:val="0"/>
      <w:marTop w:val="0"/>
      <w:marBottom w:val="0"/>
      <w:divBdr>
        <w:top w:val="none" w:sz="0" w:space="0" w:color="auto"/>
        <w:left w:val="none" w:sz="0" w:space="0" w:color="auto"/>
        <w:bottom w:val="none" w:sz="0" w:space="0" w:color="auto"/>
        <w:right w:val="none" w:sz="0" w:space="0" w:color="auto"/>
      </w:divBdr>
    </w:div>
    <w:div w:id="1730113200">
      <w:bodyDiv w:val="1"/>
      <w:marLeft w:val="0"/>
      <w:marRight w:val="0"/>
      <w:marTop w:val="0"/>
      <w:marBottom w:val="0"/>
      <w:divBdr>
        <w:top w:val="none" w:sz="0" w:space="0" w:color="auto"/>
        <w:left w:val="none" w:sz="0" w:space="0" w:color="auto"/>
        <w:bottom w:val="none" w:sz="0" w:space="0" w:color="auto"/>
        <w:right w:val="none" w:sz="0" w:space="0" w:color="auto"/>
      </w:divBdr>
    </w:div>
    <w:div w:id="1789007643">
      <w:bodyDiv w:val="1"/>
      <w:marLeft w:val="0"/>
      <w:marRight w:val="0"/>
      <w:marTop w:val="0"/>
      <w:marBottom w:val="0"/>
      <w:divBdr>
        <w:top w:val="none" w:sz="0" w:space="0" w:color="auto"/>
        <w:left w:val="none" w:sz="0" w:space="0" w:color="auto"/>
        <w:bottom w:val="none" w:sz="0" w:space="0" w:color="auto"/>
        <w:right w:val="none" w:sz="0" w:space="0" w:color="auto"/>
      </w:divBdr>
    </w:div>
    <w:div w:id="1903129487">
      <w:bodyDiv w:val="1"/>
      <w:marLeft w:val="0"/>
      <w:marRight w:val="0"/>
      <w:marTop w:val="0"/>
      <w:marBottom w:val="0"/>
      <w:divBdr>
        <w:top w:val="none" w:sz="0" w:space="0" w:color="auto"/>
        <w:left w:val="none" w:sz="0" w:space="0" w:color="auto"/>
        <w:bottom w:val="none" w:sz="0" w:space="0" w:color="auto"/>
        <w:right w:val="none" w:sz="0" w:space="0" w:color="auto"/>
      </w:divBdr>
    </w:div>
    <w:div w:id="1977562680">
      <w:bodyDiv w:val="1"/>
      <w:marLeft w:val="0"/>
      <w:marRight w:val="0"/>
      <w:marTop w:val="0"/>
      <w:marBottom w:val="0"/>
      <w:divBdr>
        <w:top w:val="none" w:sz="0" w:space="0" w:color="auto"/>
        <w:left w:val="none" w:sz="0" w:space="0" w:color="auto"/>
        <w:bottom w:val="none" w:sz="0" w:space="0" w:color="auto"/>
        <w:right w:val="none" w:sz="0" w:space="0" w:color="auto"/>
      </w:divBdr>
    </w:div>
    <w:div w:id="2063557603">
      <w:bodyDiv w:val="1"/>
      <w:marLeft w:val="0"/>
      <w:marRight w:val="0"/>
      <w:marTop w:val="0"/>
      <w:marBottom w:val="0"/>
      <w:divBdr>
        <w:top w:val="none" w:sz="0" w:space="0" w:color="auto"/>
        <w:left w:val="none" w:sz="0" w:space="0" w:color="auto"/>
        <w:bottom w:val="none" w:sz="0" w:space="0" w:color="auto"/>
        <w:right w:val="none" w:sz="0" w:space="0" w:color="auto"/>
      </w:divBdr>
    </w:div>
    <w:div w:id="20904682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ru.wikipedia.org" TargetMode="External"/><Relationship Id="rId4" Type="http://schemas.openxmlformats.org/officeDocument/2006/relationships/settings" Target="settings.xml"/><Relationship Id="rId9" Type="http://schemas.openxmlformats.org/officeDocument/2006/relationships/hyperlink" Target="http://www.kulina.ru/articles/national/chinese"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9883</Words>
  <Characters>59154</Characters>
  <Application>Microsoft Office Word</Application>
  <DocSecurity>0</DocSecurity>
  <Lines>1589</Lines>
  <Paragraphs>840</Paragraphs>
  <ScaleCrop>false</ScaleCrop>
  <HeadingPairs>
    <vt:vector size="2" baseType="variant">
      <vt:variant>
        <vt:lpstr>Название</vt:lpstr>
      </vt:variant>
      <vt:variant>
        <vt:i4>1</vt:i4>
      </vt:variant>
    </vt:vector>
  </HeadingPairs>
  <TitlesOfParts>
    <vt:vector size="1" baseType="lpstr">
      <vt:lpstr>Вы, наверное, удивитесь, если узнаете, что китайской кухни как таковой не существует</vt:lpstr>
    </vt:vector>
  </TitlesOfParts>
  <Company/>
  <LinksUpToDate>false</LinksUpToDate>
  <CharactersWithSpaces>68596</CharactersWithSpaces>
  <SharedDoc>false</SharedDoc>
  <HLinks>
    <vt:vector size="282" baseType="variant">
      <vt:variant>
        <vt:i4>524317</vt:i4>
      </vt:variant>
      <vt:variant>
        <vt:i4>282</vt:i4>
      </vt:variant>
      <vt:variant>
        <vt:i4>0</vt:i4>
      </vt:variant>
      <vt:variant>
        <vt:i4>5</vt:i4>
      </vt:variant>
      <vt:variant>
        <vt:lpwstr>http://ru.wikipedia.org/</vt:lpwstr>
      </vt:variant>
      <vt:variant>
        <vt:lpwstr/>
      </vt:variant>
      <vt:variant>
        <vt:i4>2424890</vt:i4>
      </vt:variant>
      <vt:variant>
        <vt:i4>279</vt:i4>
      </vt:variant>
      <vt:variant>
        <vt:i4>0</vt:i4>
      </vt:variant>
      <vt:variant>
        <vt:i4>5</vt:i4>
      </vt:variant>
      <vt:variant>
        <vt:lpwstr>http://www.kulina.ru/articles/national/chinese</vt:lpwstr>
      </vt:variant>
      <vt:variant>
        <vt:lpwstr/>
      </vt:variant>
      <vt:variant>
        <vt:i4>1441840</vt:i4>
      </vt:variant>
      <vt:variant>
        <vt:i4>266</vt:i4>
      </vt:variant>
      <vt:variant>
        <vt:i4>0</vt:i4>
      </vt:variant>
      <vt:variant>
        <vt:i4>5</vt:i4>
      </vt:variant>
      <vt:variant>
        <vt:lpwstr/>
      </vt:variant>
      <vt:variant>
        <vt:lpwstr>_Toc199009815</vt:lpwstr>
      </vt:variant>
      <vt:variant>
        <vt:i4>1441840</vt:i4>
      </vt:variant>
      <vt:variant>
        <vt:i4>260</vt:i4>
      </vt:variant>
      <vt:variant>
        <vt:i4>0</vt:i4>
      </vt:variant>
      <vt:variant>
        <vt:i4>5</vt:i4>
      </vt:variant>
      <vt:variant>
        <vt:lpwstr/>
      </vt:variant>
      <vt:variant>
        <vt:lpwstr>_Toc199009814</vt:lpwstr>
      </vt:variant>
      <vt:variant>
        <vt:i4>1441840</vt:i4>
      </vt:variant>
      <vt:variant>
        <vt:i4>254</vt:i4>
      </vt:variant>
      <vt:variant>
        <vt:i4>0</vt:i4>
      </vt:variant>
      <vt:variant>
        <vt:i4>5</vt:i4>
      </vt:variant>
      <vt:variant>
        <vt:lpwstr/>
      </vt:variant>
      <vt:variant>
        <vt:lpwstr>_Toc199009812</vt:lpwstr>
      </vt:variant>
      <vt:variant>
        <vt:i4>1441840</vt:i4>
      </vt:variant>
      <vt:variant>
        <vt:i4>248</vt:i4>
      </vt:variant>
      <vt:variant>
        <vt:i4>0</vt:i4>
      </vt:variant>
      <vt:variant>
        <vt:i4>5</vt:i4>
      </vt:variant>
      <vt:variant>
        <vt:lpwstr/>
      </vt:variant>
      <vt:variant>
        <vt:lpwstr>_Toc199009810</vt:lpwstr>
      </vt:variant>
      <vt:variant>
        <vt:i4>1507376</vt:i4>
      </vt:variant>
      <vt:variant>
        <vt:i4>242</vt:i4>
      </vt:variant>
      <vt:variant>
        <vt:i4>0</vt:i4>
      </vt:variant>
      <vt:variant>
        <vt:i4>5</vt:i4>
      </vt:variant>
      <vt:variant>
        <vt:lpwstr/>
      </vt:variant>
      <vt:variant>
        <vt:lpwstr>_Toc199009809</vt:lpwstr>
      </vt:variant>
      <vt:variant>
        <vt:i4>1507376</vt:i4>
      </vt:variant>
      <vt:variant>
        <vt:i4>236</vt:i4>
      </vt:variant>
      <vt:variant>
        <vt:i4>0</vt:i4>
      </vt:variant>
      <vt:variant>
        <vt:i4>5</vt:i4>
      </vt:variant>
      <vt:variant>
        <vt:lpwstr/>
      </vt:variant>
      <vt:variant>
        <vt:lpwstr>_Toc199009806</vt:lpwstr>
      </vt:variant>
      <vt:variant>
        <vt:i4>1507376</vt:i4>
      </vt:variant>
      <vt:variant>
        <vt:i4>230</vt:i4>
      </vt:variant>
      <vt:variant>
        <vt:i4>0</vt:i4>
      </vt:variant>
      <vt:variant>
        <vt:i4>5</vt:i4>
      </vt:variant>
      <vt:variant>
        <vt:lpwstr/>
      </vt:variant>
      <vt:variant>
        <vt:lpwstr>_Toc199009805</vt:lpwstr>
      </vt:variant>
      <vt:variant>
        <vt:i4>1507376</vt:i4>
      </vt:variant>
      <vt:variant>
        <vt:i4>224</vt:i4>
      </vt:variant>
      <vt:variant>
        <vt:i4>0</vt:i4>
      </vt:variant>
      <vt:variant>
        <vt:i4>5</vt:i4>
      </vt:variant>
      <vt:variant>
        <vt:lpwstr/>
      </vt:variant>
      <vt:variant>
        <vt:lpwstr>_Toc199009804</vt:lpwstr>
      </vt:variant>
      <vt:variant>
        <vt:i4>1507376</vt:i4>
      </vt:variant>
      <vt:variant>
        <vt:i4>218</vt:i4>
      </vt:variant>
      <vt:variant>
        <vt:i4>0</vt:i4>
      </vt:variant>
      <vt:variant>
        <vt:i4>5</vt:i4>
      </vt:variant>
      <vt:variant>
        <vt:lpwstr/>
      </vt:variant>
      <vt:variant>
        <vt:lpwstr>_Toc199009803</vt:lpwstr>
      </vt:variant>
      <vt:variant>
        <vt:i4>1507376</vt:i4>
      </vt:variant>
      <vt:variant>
        <vt:i4>212</vt:i4>
      </vt:variant>
      <vt:variant>
        <vt:i4>0</vt:i4>
      </vt:variant>
      <vt:variant>
        <vt:i4>5</vt:i4>
      </vt:variant>
      <vt:variant>
        <vt:lpwstr/>
      </vt:variant>
      <vt:variant>
        <vt:lpwstr>_Toc199009802</vt:lpwstr>
      </vt:variant>
      <vt:variant>
        <vt:i4>1507376</vt:i4>
      </vt:variant>
      <vt:variant>
        <vt:i4>206</vt:i4>
      </vt:variant>
      <vt:variant>
        <vt:i4>0</vt:i4>
      </vt:variant>
      <vt:variant>
        <vt:i4>5</vt:i4>
      </vt:variant>
      <vt:variant>
        <vt:lpwstr/>
      </vt:variant>
      <vt:variant>
        <vt:lpwstr>_Toc199009801</vt:lpwstr>
      </vt:variant>
      <vt:variant>
        <vt:i4>1507376</vt:i4>
      </vt:variant>
      <vt:variant>
        <vt:i4>200</vt:i4>
      </vt:variant>
      <vt:variant>
        <vt:i4>0</vt:i4>
      </vt:variant>
      <vt:variant>
        <vt:i4>5</vt:i4>
      </vt:variant>
      <vt:variant>
        <vt:lpwstr/>
      </vt:variant>
      <vt:variant>
        <vt:lpwstr>_Toc199009800</vt:lpwstr>
      </vt:variant>
      <vt:variant>
        <vt:i4>1966143</vt:i4>
      </vt:variant>
      <vt:variant>
        <vt:i4>194</vt:i4>
      </vt:variant>
      <vt:variant>
        <vt:i4>0</vt:i4>
      </vt:variant>
      <vt:variant>
        <vt:i4>5</vt:i4>
      </vt:variant>
      <vt:variant>
        <vt:lpwstr/>
      </vt:variant>
      <vt:variant>
        <vt:lpwstr>_Toc199009799</vt:lpwstr>
      </vt:variant>
      <vt:variant>
        <vt:i4>1966143</vt:i4>
      </vt:variant>
      <vt:variant>
        <vt:i4>188</vt:i4>
      </vt:variant>
      <vt:variant>
        <vt:i4>0</vt:i4>
      </vt:variant>
      <vt:variant>
        <vt:i4>5</vt:i4>
      </vt:variant>
      <vt:variant>
        <vt:lpwstr/>
      </vt:variant>
      <vt:variant>
        <vt:lpwstr>_Toc199009798</vt:lpwstr>
      </vt:variant>
      <vt:variant>
        <vt:i4>1966143</vt:i4>
      </vt:variant>
      <vt:variant>
        <vt:i4>182</vt:i4>
      </vt:variant>
      <vt:variant>
        <vt:i4>0</vt:i4>
      </vt:variant>
      <vt:variant>
        <vt:i4>5</vt:i4>
      </vt:variant>
      <vt:variant>
        <vt:lpwstr/>
      </vt:variant>
      <vt:variant>
        <vt:lpwstr>_Toc199009797</vt:lpwstr>
      </vt:variant>
      <vt:variant>
        <vt:i4>1966143</vt:i4>
      </vt:variant>
      <vt:variant>
        <vt:i4>176</vt:i4>
      </vt:variant>
      <vt:variant>
        <vt:i4>0</vt:i4>
      </vt:variant>
      <vt:variant>
        <vt:i4>5</vt:i4>
      </vt:variant>
      <vt:variant>
        <vt:lpwstr/>
      </vt:variant>
      <vt:variant>
        <vt:lpwstr>_Toc199009796</vt:lpwstr>
      </vt:variant>
      <vt:variant>
        <vt:i4>1966143</vt:i4>
      </vt:variant>
      <vt:variant>
        <vt:i4>170</vt:i4>
      </vt:variant>
      <vt:variant>
        <vt:i4>0</vt:i4>
      </vt:variant>
      <vt:variant>
        <vt:i4>5</vt:i4>
      </vt:variant>
      <vt:variant>
        <vt:lpwstr/>
      </vt:variant>
      <vt:variant>
        <vt:lpwstr>_Toc199009795</vt:lpwstr>
      </vt:variant>
      <vt:variant>
        <vt:i4>1966143</vt:i4>
      </vt:variant>
      <vt:variant>
        <vt:i4>164</vt:i4>
      </vt:variant>
      <vt:variant>
        <vt:i4>0</vt:i4>
      </vt:variant>
      <vt:variant>
        <vt:i4>5</vt:i4>
      </vt:variant>
      <vt:variant>
        <vt:lpwstr/>
      </vt:variant>
      <vt:variant>
        <vt:lpwstr>_Toc199009794</vt:lpwstr>
      </vt:variant>
      <vt:variant>
        <vt:i4>1966143</vt:i4>
      </vt:variant>
      <vt:variant>
        <vt:i4>158</vt:i4>
      </vt:variant>
      <vt:variant>
        <vt:i4>0</vt:i4>
      </vt:variant>
      <vt:variant>
        <vt:i4>5</vt:i4>
      </vt:variant>
      <vt:variant>
        <vt:lpwstr/>
      </vt:variant>
      <vt:variant>
        <vt:lpwstr>_Toc199009793</vt:lpwstr>
      </vt:variant>
      <vt:variant>
        <vt:i4>1966143</vt:i4>
      </vt:variant>
      <vt:variant>
        <vt:i4>152</vt:i4>
      </vt:variant>
      <vt:variant>
        <vt:i4>0</vt:i4>
      </vt:variant>
      <vt:variant>
        <vt:i4>5</vt:i4>
      </vt:variant>
      <vt:variant>
        <vt:lpwstr/>
      </vt:variant>
      <vt:variant>
        <vt:lpwstr>_Toc199009792</vt:lpwstr>
      </vt:variant>
      <vt:variant>
        <vt:i4>1966143</vt:i4>
      </vt:variant>
      <vt:variant>
        <vt:i4>146</vt:i4>
      </vt:variant>
      <vt:variant>
        <vt:i4>0</vt:i4>
      </vt:variant>
      <vt:variant>
        <vt:i4>5</vt:i4>
      </vt:variant>
      <vt:variant>
        <vt:lpwstr/>
      </vt:variant>
      <vt:variant>
        <vt:lpwstr>_Toc199009791</vt:lpwstr>
      </vt:variant>
      <vt:variant>
        <vt:i4>1966143</vt:i4>
      </vt:variant>
      <vt:variant>
        <vt:i4>140</vt:i4>
      </vt:variant>
      <vt:variant>
        <vt:i4>0</vt:i4>
      </vt:variant>
      <vt:variant>
        <vt:i4>5</vt:i4>
      </vt:variant>
      <vt:variant>
        <vt:lpwstr/>
      </vt:variant>
      <vt:variant>
        <vt:lpwstr>_Toc199009790</vt:lpwstr>
      </vt:variant>
      <vt:variant>
        <vt:i4>2031679</vt:i4>
      </vt:variant>
      <vt:variant>
        <vt:i4>134</vt:i4>
      </vt:variant>
      <vt:variant>
        <vt:i4>0</vt:i4>
      </vt:variant>
      <vt:variant>
        <vt:i4>5</vt:i4>
      </vt:variant>
      <vt:variant>
        <vt:lpwstr/>
      </vt:variant>
      <vt:variant>
        <vt:lpwstr>_Toc199009789</vt:lpwstr>
      </vt:variant>
      <vt:variant>
        <vt:i4>2031679</vt:i4>
      </vt:variant>
      <vt:variant>
        <vt:i4>128</vt:i4>
      </vt:variant>
      <vt:variant>
        <vt:i4>0</vt:i4>
      </vt:variant>
      <vt:variant>
        <vt:i4>5</vt:i4>
      </vt:variant>
      <vt:variant>
        <vt:lpwstr/>
      </vt:variant>
      <vt:variant>
        <vt:lpwstr>_Toc199009788</vt:lpwstr>
      </vt:variant>
      <vt:variant>
        <vt:i4>2031679</vt:i4>
      </vt:variant>
      <vt:variant>
        <vt:i4>122</vt:i4>
      </vt:variant>
      <vt:variant>
        <vt:i4>0</vt:i4>
      </vt:variant>
      <vt:variant>
        <vt:i4>5</vt:i4>
      </vt:variant>
      <vt:variant>
        <vt:lpwstr/>
      </vt:variant>
      <vt:variant>
        <vt:lpwstr>_Toc199009787</vt:lpwstr>
      </vt:variant>
      <vt:variant>
        <vt:i4>2031679</vt:i4>
      </vt:variant>
      <vt:variant>
        <vt:i4>116</vt:i4>
      </vt:variant>
      <vt:variant>
        <vt:i4>0</vt:i4>
      </vt:variant>
      <vt:variant>
        <vt:i4>5</vt:i4>
      </vt:variant>
      <vt:variant>
        <vt:lpwstr/>
      </vt:variant>
      <vt:variant>
        <vt:lpwstr>_Toc199009786</vt:lpwstr>
      </vt:variant>
      <vt:variant>
        <vt:i4>2031679</vt:i4>
      </vt:variant>
      <vt:variant>
        <vt:i4>110</vt:i4>
      </vt:variant>
      <vt:variant>
        <vt:i4>0</vt:i4>
      </vt:variant>
      <vt:variant>
        <vt:i4>5</vt:i4>
      </vt:variant>
      <vt:variant>
        <vt:lpwstr/>
      </vt:variant>
      <vt:variant>
        <vt:lpwstr>_Toc199009785</vt:lpwstr>
      </vt:variant>
      <vt:variant>
        <vt:i4>2031679</vt:i4>
      </vt:variant>
      <vt:variant>
        <vt:i4>104</vt:i4>
      </vt:variant>
      <vt:variant>
        <vt:i4>0</vt:i4>
      </vt:variant>
      <vt:variant>
        <vt:i4>5</vt:i4>
      </vt:variant>
      <vt:variant>
        <vt:lpwstr/>
      </vt:variant>
      <vt:variant>
        <vt:lpwstr>_Toc199009784</vt:lpwstr>
      </vt:variant>
      <vt:variant>
        <vt:i4>2031679</vt:i4>
      </vt:variant>
      <vt:variant>
        <vt:i4>98</vt:i4>
      </vt:variant>
      <vt:variant>
        <vt:i4>0</vt:i4>
      </vt:variant>
      <vt:variant>
        <vt:i4>5</vt:i4>
      </vt:variant>
      <vt:variant>
        <vt:lpwstr/>
      </vt:variant>
      <vt:variant>
        <vt:lpwstr>_Toc199009783</vt:lpwstr>
      </vt:variant>
      <vt:variant>
        <vt:i4>2031679</vt:i4>
      </vt:variant>
      <vt:variant>
        <vt:i4>92</vt:i4>
      </vt:variant>
      <vt:variant>
        <vt:i4>0</vt:i4>
      </vt:variant>
      <vt:variant>
        <vt:i4>5</vt:i4>
      </vt:variant>
      <vt:variant>
        <vt:lpwstr/>
      </vt:variant>
      <vt:variant>
        <vt:lpwstr>_Toc199009782</vt:lpwstr>
      </vt:variant>
      <vt:variant>
        <vt:i4>2031679</vt:i4>
      </vt:variant>
      <vt:variant>
        <vt:i4>86</vt:i4>
      </vt:variant>
      <vt:variant>
        <vt:i4>0</vt:i4>
      </vt:variant>
      <vt:variant>
        <vt:i4>5</vt:i4>
      </vt:variant>
      <vt:variant>
        <vt:lpwstr/>
      </vt:variant>
      <vt:variant>
        <vt:lpwstr>_Toc199009781</vt:lpwstr>
      </vt:variant>
      <vt:variant>
        <vt:i4>2031679</vt:i4>
      </vt:variant>
      <vt:variant>
        <vt:i4>80</vt:i4>
      </vt:variant>
      <vt:variant>
        <vt:i4>0</vt:i4>
      </vt:variant>
      <vt:variant>
        <vt:i4>5</vt:i4>
      </vt:variant>
      <vt:variant>
        <vt:lpwstr/>
      </vt:variant>
      <vt:variant>
        <vt:lpwstr>_Toc199009780</vt:lpwstr>
      </vt:variant>
      <vt:variant>
        <vt:i4>1048639</vt:i4>
      </vt:variant>
      <vt:variant>
        <vt:i4>74</vt:i4>
      </vt:variant>
      <vt:variant>
        <vt:i4>0</vt:i4>
      </vt:variant>
      <vt:variant>
        <vt:i4>5</vt:i4>
      </vt:variant>
      <vt:variant>
        <vt:lpwstr/>
      </vt:variant>
      <vt:variant>
        <vt:lpwstr>_Toc199009779</vt:lpwstr>
      </vt:variant>
      <vt:variant>
        <vt:i4>1048639</vt:i4>
      </vt:variant>
      <vt:variant>
        <vt:i4>68</vt:i4>
      </vt:variant>
      <vt:variant>
        <vt:i4>0</vt:i4>
      </vt:variant>
      <vt:variant>
        <vt:i4>5</vt:i4>
      </vt:variant>
      <vt:variant>
        <vt:lpwstr/>
      </vt:variant>
      <vt:variant>
        <vt:lpwstr>_Toc199009778</vt:lpwstr>
      </vt:variant>
      <vt:variant>
        <vt:i4>1048639</vt:i4>
      </vt:variant>
      <vt:variant>
        <vt:i4>62</vt:i4>
      </vt:variant>
      <vt:variant>
        <vt:i4>0</vt:i4>
      </vt:variant>
      <vt:variant>
        <vt:i4>5</vt:i4>
      </vt:variant>
      <vt:variant>
        <vt:lpwstr/>
      </vt:variant>
      <vt:variant>
        <vt:lpwstr>_Toc199009777</vt:lpwstr>
      </vt:variant>
      <vt:variant>
        <vt:i4>1048639</vt:i4>
      </vt:variant>
      <vt:variant>
        <vt:i4>56</vt:i4>
      </vt:variant>
      <vt:variant>
        <vt:i4>0</vt:i4>
      </vt:variant>
      <vt:variant>
        <vt:i4>5</vt:i4>
      </vt:variant>
      <vt:variant>
        <vt:lpwstr/>
      </vt:variant>
      <vt:variant>
        <vt:lpwstr>_Toc199009776</vt:lpwstr>
      </vt:variant>
      <vt:variant>
        <vt:i4>1048639</vt:i4>
      </vt:variant>
      <vt:variant>
        <vt:i4>50</vt:i4>
      </vt:variant>
      <vt:variant>
        <vt:i4>0</vt:i4>
      </vt:variant>
      <vt:variant>
        <vt:i4>5</vt:i4>
      </vt:variant>
      <vt:variant>
        <vt:lpwstr/>
      </vt:variant>
      <vt:variant>
        <vt:lpwstr>_Toc199009775</vt:lpwstr>
      </vt:variant>
      <vt:variant>
        <vt:i4>1048639</vt:i4>
      </vt:variant>
      <vt:variant>
        <vt:i4>44</vt:i4>
      </vt:variant>
      <vt:variant>
        <vt:i4>0</vt:i4>
      </vt:variant>
      <vt:variant>
        <vt:i4>5</vt:i4>
      </vt:variant>
      <vt:variant>
        <vt:lpwstr/>
      </vt:variant>
      <vt:variant>
        <vt:lpwstr>_Toc199009774</vt:lpwstr>
      </vt:variant>
      <vt:variant>
        <vt:i4>1048639</vt:i4>
      </vt:variant>
      <vt:variant>
        <vt:i4>38</vt:i4>
      </vt:variant>
      <vt:variant>
        <vt:i4>0</vt:i4>
      </vt:variant>
      <vt:variant>
        <vt:i4>5</vt:i4>
      </vt:variant>
      <vt:variant>
        <vt:lpwstr/>
      </vt:variant>
      <vt:variant>
        <vt:lpwstr>_Toc199009773</vt:lpwstr>
      </vt:variant>
      <vt:variant>
        <vt:i4>1048639</vt:i4>
      </vt:variant>
      <vt:variant>
        <vt:i4>32</vt:i4>
      </vt:variant>
      <vt:variant>
        <vt:i4>0</vt:i4>
      </vt:variant>
      <vt:variant>
        <vt:i4>5</vt:i4>
      </vt:variant>
      <vt:variant>
        <vt:lpwstr/>
      </vt:variant>
      <vt:variant>
        <vt:lpwstr>_Toc199009772</vt:lpwstr>
      </vt:variant>
      <vt:variant>
        <vt:i4>1048639</vt:i4>
      </vt:variant>
      <vt:variant>
        <vt:i4>26</vt:i4>
      </vt:variant>
      <vt:variant>
        <vt:i4>0</vt:i4>
      </vt:variant>
      <vt:variant>
        <vt:i4>5</vt:i4>
      </vt:variant>
      <vt:variant>
        <vt:lpwstr/>
      </vt:variant>
      <vt:variant>
        <vt:lpwstr>_Toc199009771</vt:lpwstr>
      </vt:variant>
      <vt:variant>
        <vt:i4>1048639</vt:i4>
      </vt:variant>
      <vt:variant>
        <vt:i4>20</vt:i4>
      </vt:variant>
      <vt:variant>
        <vt:i4>0</vt:i4>
      </vt:variant>
      <vt:variant>
        <vt:i4>5</vt:i4>
      </vt:variant>
      <vt:variant>
        <vt:lpwstr/>
      </vt:variant>
      <vt:variant>
        <vt:lpwstr>_Toc199009770</vt:lpwstr>
      </vt:variant>
      <vt:variant>
        <vt:i4>1114175</vt:i4>
      </vt:variant>
      <vt:variant>
        <vt:i4>14</vt:i4>
      </vt:variant>
      <vt:variant>
        <vt:i4>0</vt:i4>
      </vt:variant>
      <vt:variant>
        <vt:i4>5</vt:i4>
      </vt:variant>
      <vt:variant>
        <vt:lpwstr/>
      </vt:variant>
      <vt:variant>
        <vt:lpwstr>_Toc199009769</vt:lpwstr>
      </vt:variant>
      <vt:variant>
        <vt:i4>1114175</vt:i4>
      </vt:variant>
      <vt:variant>
        <vt:i4>8</vt:i4>
      </vt:variant>
      <vt:variant>
        <vt:i4>0</vt:i4>
      </vt:variant>
      <vt:variant>
        <vt:i4>5</vt:i4>
      </vt:variant>
      <vt:variant>
        <vt:lpwstr/>
      </vt:variant>
      <vt:variant>
        <vt:lpwstr>_Toc199009768</vt:lpwstr>
      </vt:variant>
      <vt:variant>
        <vt:i4>1114175</vt:i4>
      </vt:variant>
      <vt:variant>
        <vt:i4>2</vt:i4>
      </vt:variant>
      <vt:variant>
        <vt:i4>0</vt:i4>
      </vt:variant>
      <vt:variant>
        <vt:i4>5</vt:i4>
      </vt:variant>
      <vt:variant>
        <vt:lpwstr/>
      </vt:variant>
      <vt:variant>
        <vt:lpwstr>_Toc199009767</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Вы, наверное, удивитесь, если узнаете, что китайской кухни как таковой не существует</dc:title>
  <dc:subject/>
  <dc:creator/>
  <cp:keywords/>
  <dc:description/>
  <cp:lastModifiedBy>Alex</cp:lastModifiedBy>
  <cp:revision>2</cp:revision>
  <cp:lastPrinted>2008-05-19T23:24:00Z</cp:lastPrinted>
  <dcterms:created xsi:type="dcterms:W3CDTF">2016-12-13T06:17:00Z</dcterms:created>
  <dcterms:modified xsi:type="dcterms:W3CDTF">2016-12-13T06:17:00Z</dcterms:modified>
</cp:coreProperties>
</file>