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0F1E" w:rsidRDefault="00E80F1E" w:rsidP="00E80F1E">
      <w:pPr>
        <w:spacing w:after="0" w:line="240" w:lineRule="auto"/>
        <w:rPr>
          <w:rFonts w:ascii="Times New Roman" w:hAnsi="Times New Roman" w:cs="Times New Roman"/>
        </w:rPr>
      </w:pPr>
      <w:bookmarkStart w:id="0" w:name="_GoBack"/>
      <w:bookmarkEnd w:id="0"/>
    </w:p>
    <w:p w:rsidR="0015543E" w:rsidRDefault="0015543E" w:rsidP="00E80F1E">
      <w:pPr>
        <w:spacing w:after="0" w:line="240" w:lineRule="auto"/>
        <w:rPr>
          <w:rFonts w:ascii="Times New Roman" w:hAnsi="Times New Roman" w:cs="Times New Roman"/>
        </w:rPr>
      </w:pPr>
    </w:p>
    <w:p w:rsidR="0015543E" w:rsidRDefault="0015543E" w:rsidP="00E80F1E">
      <w:pPr>
        <w:spacing w:after="0" w:line="240" w:lineRule="auto"/>
        <w:rPr>
          <w:rFonts w:ascii="Times New Roman" w:hAnsi="Times New Roman" w:cs="Times New Roman"/>
        </w:rPr>
      </w:pPr>
    </w:p>
    <w:p w:rsidR="0015543E" w:rsidRPr="00FC4632" w:rsidRDefault="0015543E" w:rsidP="00E80F1E">
      <w:pPr>
        <w:spacing w:after="0" w:line="240" w:lineRule="auto"/>
        <w:rPr>
          <w:rFonts w:ascii="Times New Roman" w:hAnsi="Times New Roman" w:cs="Times New Roman"/>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jc w:val="right"/>
        <w:rPr>
          <w:rFonts w:ascii="Arial" w:hAnsi="Arial" w:cs="Arial"/>
        </w:rPr>
      </w:pPr>
      <w:r w:rsidRPr="00E11735">
        <w:rPr>
          <w:rFonts w:ascii="Arial" w:hAnsi="Arial" w:cs="Arial"/>
        </w:rPr>
        <w:t xml:space="preserve">Профессия: </w:t>
      </w:r>
      <w:r w:rsidRPr="00E11735">
        <w:rPr>
          <w:rFonts w:ascii="Arial" w:hAnsi="Arial" w:cs="Arial"/>
          <w:b/>
          <w:bCs/>
        </w:rPr>
        <w:t>34.2 Повар, кондитер</w:t>
      </w: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jc w:val="center"/>
        <w:rPr>
          <w:rFonts w:ascii="Arial" w:hAnsi="Arial" w:cs="Arial"/>
          <w:sz w:val="40"/>
          <w:szCs w:val="40"/>
        </w:rPr>
      </w:pPr>
      <w:r w:rsidRPr="00E11735">
        <w:rPr>
          <w:rFonts w:ascii="Arial" w:hAnsi="Arial" w:cs="Arial"/>
          <w:sz w:val="40"/>
          <w:szCs w:val="40"/>
        </w:rPr>
        <w:t>Письменная экзаменационная работа</w:t>
      </w: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EF3FC4" w:rsidP="00C76602">
      <w:pPr>
        <w:spacing w:after="0" w:line="240" w:lineRule="auto"/>
        <w:jc w:val="center"/>
        <w:rPr>
          <w:rFonts w:ascii="Arial" w:hAnsi="Arial" w:cs="Arial"/>
          <w:b/>
          <w:bCs/>
          <w:i/>
          <w:iCs/>
          <w:sz w:val="32"/>
          <w:szCs w:val="32"/>
        </w:rPr>
      </w:pPr>
      <w:r w:rsidRPr="00E11735">
        <w:rPr>
          <w:rFonts w:ascii="Arial" w:hAnsi="Arial" w:cs="Arial"/>
          <w:b/>
          <w:bCs/>
          <w:i/>
          <w:iCs/>
          <w:sz w:val="32"/>
          <w:szCs w:val="32"/>
        </w:rPr>
        <w:t>Тема: Пирожное «Риголетто», Рыба по-русски</w:t>
      </w: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E80F1E" w:rsidP="00C76602">
      <w:pPr>
        <w:spacing w:after="0" w:line="240" w:lineRule="auto"/>
        <w:rPr>
          <w:rFonts w:ascii="Arial" w:hAnsi="Arial" w:cs="Arial"/>
          <w:b/>
          <w:bCs/>
        </w:rPr>
      </w:pPr>
      <w:r>
        <w:rPr>
          <w:rFonts w:ascii="Arial" w:hAnsi="Arial" w:cs="Arial"/>
        </w:rPr>
        <w:t>Выполнил</w:t>
      </w:r>
      <w:r w:rsidR="00C76602" w:rsidRPr="00E11735">
        <w:rPr>
          <w:rFonts w:ascii="Arial" w:hAnsi="Arial" w:cs="Arial"/>
        </w:rPr>
        <w:t>:</w:t>
      </w:r>
      <w:r>
        <w:rPr>
          <w:rFonts w:ascii="Arial" w:hAnsi="Arial" w:cs="Arial"/>
        </w:rPr>
        <w:t xml:space="preserve"> </w:t>
      </w:r>
    </w:p>
    <w:p w:rsidR="00C76602" w:rsidRPr="00E11735" w:rsidRDefault="00C76602" w:rsidP="00C76602">
      <w:pPr>
        <w:spacing w:after="0" w:line="240" w:lineRule="auto"/>
        <w:ind w:firstLine="1276"/>
        <w:rPr>
          <w:rFonts w:ascii="Arial" w:hAnsi="Arial" w:cs="Arial"/>
          <w:b/>
          <w:bCs/>
        </w:rPr>
      </w:pPr>
    </w:p>
    <w:p w:rsidR="00C76602" w:rsidRPr="00E11735" w:rsidRDefault="00C76602" w:rsidP="00C76602">
      <w:pPr>
        <w:spacing w:after="0" w:line="240" w:lineRule="auto"/>
        <w:ind w:firstLine="1276"/>
        <w:rPr>
          <w:rFonts w:ascii="Arial" w:hAnsi="Arial" w:cs="Arial"/>
          <w:b/>
          <w:bCs/>
        </w:rPr>
      </w:pPr>
    </w:p>
    <w:p w:rsidR="00C76602" w:rsidRPr="00E11735" w:rsidRDefault="00C76602" w:rsidP="00C76602">
      <w:pPr>
        <w:spacing w:after="0" w:line="240" w:lineRule="auto"/>
        <w:ind w:firstLine="1276"/>
        <w:rPr>
          <w:rFonts w:ascii="Arial" w:hAnsi="Arial" w:cs="Arial"/>
        </w:rPr>
      </w:pPr>
    </w:p>
    <w:p w:rsidR="00C76602" w:rsidRPr="00E11735" w:rsidRDefault="00C76602" w:rsidP="00C76602">
      <w:pPr>
        <w:spacing w:after="0" w:line="240" w:lineRule="auto"/>
        <w:ind w:firstLine="1276"/>
        <w:rPr>
          <w:rFonts w:ascii="Arial" w:hAnsi="Arial" w:cs="Arial"/>
        </w:rPr>
      </w:pPr>
    </w:p>
    <w:p w:rsidR="00C76602" w:rsidRPr="00E11735" w:rsidRDefault="00C76602" w:rsidP="00C76602">
      <w:pPr>
        <w:spacing w:after="0" w:line="240" w:lineRule="auto"/>
        <w:ind w:firstLine="1276"/>
        <w:rPr>
          <w:rFonts w:ascii="Arial" w:hAnsi="Arial" w:cs="Arial"/>
        </w:rPr>
      </w:pPr>
    </w:p>
    <w:p w:rsidR="00C76602" w:rsidRPr="00E11735" w:rsidRDefault="00C76602" w:rsidP="00C76602">
      <w:pPr>
        <w:spacing w:after="0" w:line="240" w:lineRule="auto"/>
        <w:ind w:firstLine="1276"/>
        <w:rPr>
          <w:rFonts w:ascii="Arial" w:hAnsi="Arial" w:cs="Arial"/>
        </w:rPr>
      </w:pPr>
    </w:p>
    <w:p w:rsidR="00E80F1E" w:rsidRPr="00E80F1E" w:rsidRDefault="00C76602" w:rsidP="00E80F1E">
      <w:pPr>
        <w:spacing w:after="0" w:line="240" w:lineRule="auto"/>
        <w:rPr>
          <w:rFonts w:ascii="Times New Roman" w:hAnsi="Times New Roman" w:cs="Times New Roman"/>
          <w:sz w:val="24"/>
          <w:szCs w:val="24"/>
        </w:rPr>
      </w:pPr>
      <w:r w:rsidRPr="00E11735">
        <w:rPr>
          <w:rFonts w:ascii="Arial" w:hAnsi="Arial" w:cs="Arial"/>
        </w:rPr>
        <w:t>Руководитель работы:</w:t>
      </w:r>
      <w:r w:rsidR="00E80F1E">
        <w:rPr>
          <w:rFonts w:ascii="Arial" w:hAnsi="Arial" w:cs="Arial"/>
        </w:rPr>
        <w:t xml:space="preserve"> </w:t>
      </w:r>
    </w:p>
    <w:p w:rsidR="00C76602" w:rsidRPr="00E80F1E" w:rsidRDefault="00C76602" w:rsidP="00C76602">
      <w:pPr>
        <w:spacing w:after="0" w:line="240" w:lineRule="auto"/>
        <w:rPr>
          <w:rFonts w:ascii="Arial" w:hAnsi="Arial" w:cs="Arial"/>
          <w:sz w:val="24"/>
          <w:szCs w:val="24"/>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C76602" w:rsidP="00C76602">
      <w:pPr>
        <w:spacing w:after="0" w:line="240" w:lineRule="auto"/>
        <w:rPr>
          <w:rFonts w:ascii="Arial" w:hAnsi="Arial" w:cs="Arial"/>
        </w:rPr>
      </w:pPr>
    </w:p>
    <w:p w:rsidR="00C76602" w:rsidRPr="00E11735" w:rsidRDefault="00E80F1E" w:rsidP="00C76602">
      <w:pPr>
        <w:spacing w:after="0" w:line="240" w:lineRule="auto"/>
        <w:rPr>
          <w:rFonts w:ascii="Arial" w:hAnsi="Arial" w:cs="Arial"/>
        </w:rPr>
      </w:pPr>
      <w:r>
        <w:rPr>
          <w:rFonts w:ascii="Arial" w:hAnsi="Arial" w:cs="Arial"/>
        </w:rPr>
        <w:t>Допущен</w:t>
      </w:r>
      <w:r w:rsidR="00C76602" w:rsidRPr="00E11735">
        <w:rPr>
          <w:rFonts w:ascii="Arial" w:hAnsi="Arial" w:cs="Arial"/>
        </w:rPr>
        <w:t xml:space="preserve"> к защите ______________ Зам. Директора по УПР </w:t>
      </w:r>
    </w:p>
    <w:p w:rsidR="00C76602" w:rsidRPr="00E11735" w:rsidRDefault="00C76602" w:rsidP="00C76602">
      <w:pPr>
        <w:spacing w:after="0" w:line="240" w:lineRule="auto"/>
        <w:ind w:firstLine="1276"/>
        <w:rPr>
          <w:rFonts w:ascii="Arial" w:hAnsi="Arial" w:cs="Arial"/>
        </w:rPr>
      </w:pPr>
    </w:p>
    <w:p w:rsidR="00C76602" w:rsidRPr="00E11735" w:rsidRDefault="00C76602" w:rsidP="00C76602">
      <w:pPr>
        <w:spacing w:after="0" w:line="240" w:lineRule="auto"/>
        <w:ind w:firstLine="1276"/>
        <w:rPr>
          <w:rFonts w:ascii="Arial" w:hAnsi="Arial" w:cs="Arial"/>
        </w:rPr>
      </w:pPr>
    </w:p>
    <w:p w:rsidR="00C76602" w:rsidRPr="00E11735" w:rsidRDefault="00C76602" w:rsidP="00C76602">
      <w:pPr>
        <w:spacing w:after="0" w:line="240" w:lineRule="auto"/>
        <w:ind w:firstLine="1276"/>
        <w:rPr>
          <w:rFonts w:ascii="Arial" w:hAnsi="Arial" w:cs="Arial"/>
        </w:rPr>
      </w:pPr>
    </w:p>
    <w:p w:rsidR="00C76602" w:rsidRPr="00E11735" w:rsidRDefault="00C76602" w:rsidP="00C76602">
      <w:pPr>
        <w:spacing w:after="0" w:line="240" w:lineRule="auto"/>
        <w:jc w:val="center"/>
        <w:rPr>
          <w:rFonts w:ascii="Arial" w:hAnsi="Arial" w:cs="Arial"/>
        </w:rPr>
      </w:pPr>
      <w:r w:rsidRPr="00E11735">
        <w:rPr>
          <w:rFonts w:ascii="Arial" w:hAnsi="Arial" w:cs="Arial"/>
        </w:rPr>
        <w:t>2007</w:t>
      </w:r>
      <w:r w:rsidR="00FF05D8" w:rsidRPr="00E11735">
        <w:rPr>
          <w:rFonts w:ascii="Arial" w:hAnsi="Arial" w:cs="Arial"/>
        </w:rPr>
        <w:t xml:space="preserve"> </w:t>
      </w:r>
      <w:r w:rsidRPr="00E11735">
        <w:rPr>
          <w:rFonts w:ascii="Arial" w:hAnsi="Arial" w:cs="Arial"/>
        </w:rPr>
        <w:t>г.</w:t>
      </w:r>
    </w:p>
    <w:p w:rsidR="00C76602" w:rsidRPr="00E11735" w:rsidRDefault="00C76602" w:rsidP="005F53F2">
      <w:pPr>
        <w:jc w:val="center"/>
        <w:rPr>
          <w:rFonts w:ascii="Arial" w:hAnsi="Arial" w:cs="Arial"/>
          <w:b/>
          <w:bCs/>
          <w:sz w:val="20"/>
          <w:szCs w:val="20"/>
        </w:rPr>
      </w:pPr>
      <w:r w:rsidRPr="00E11735">
        <w:rPr>
          <w:rFonts w:ascii="Arial" w:hAnsi="Arial" w:cs="Arial"/>
        </w:rPr>
        <w:br w:type="page"/>
      </w:r>
      <w:r w:rsidR="007821F6" w:rsidRPr="00E11735">
        <w:rPr>
          <w:rFonts w:ascii="Arial" w:hAnsi="Arial" w:cs="Arial"/>
          <w:b/>
          <w:bCs/>
          <w:sz w:val="20"/>
          <w:szCs w:val="20"/>
        </w:rPr>
        <w:t>С</w:t>
      </w:r>
      <w:r w:rsidR="00DB579D" w:rsidRPr="00E11735">
        <w:rPr>
          <w:rFonts w:ascii="Arial" w:hAnsi="Arial" w:cs="Arial"/>
          <w:b/>
          <w:bCs/>
          <w:sz w:val="20"/>
          <w:szCs w:val="20"/>
        </w:rPr>
        <w:t>ОДЕРЖАНИЕ</w:t>
      </w:r>
    </w:p>
    <w:tbl>
      <w:tblPr>
        <w:tblW w:w="0" w:type="auto"/>
        <w:tblLook w:val="00A0" w:firstRow="1" w:lastRow="0" w:firstColumn="1" w:lastColumn="0" w:noHBand="0" w:noVBand="0"/>
      </w:tblPr>
      <w:tblGrid>
        <w:gridCol w:w="8222"/>
        <w:gridCol w:w="674"/>
      </w:tblGrid>
      <w:tr w:rsidR="005F53F2" w:rsidRPr="00D50199">
        <w:trPr>
          <w:trHeight w:hRule="exact" w:val="680"/>
        </w:trPr>
        <w:tc>
          <w:tcPr>
            <w:tcW w:w="8222" w:type="dxa"/>
            <w:vAlign w:val="center"/>
          </w:tcPr>
          <w:p w:rsidR="005F53F2" w:rsidRPr="00D50199" w:rsidRDefault="005F53F2" w:rsidP="005B1512">
            <w:pPr>
              <w:spacing w:after="0" w:line="240" w:lineRule="auto"/>
              <w:rPr>
                <w:rFonts w:ascii="Arial" w:hAnsi="Arial" w:cs="Arial"/>
                <w:b/>
                <w:bCs/>
              </w:rPr>
            </w:pPr>
            <w:r w:rsidRPr="00D50199">
              <w:rPr>
                <w:rFonts w:ascii="Arial" w:hAnsi="Arial" w:cs="Arial"/>
                <w:b/>
                <w:bCs/>
              </w:rPr>
              <w:t>ВВЕДЕНИЕ</w:t>
            </w:r>
          </w:p>
        </w:tc>
        <w:tc>
          <w:tcPr>
            <w:tcW w:w="674" w:type="dxa"/>
            <w:vAlign w:val="center"/>
          </w:tcPr>
          <w:p w:rsidR="005F53F2" w:rsidRPr="00D50199" w:rsidRDefault="00D50199" w:rsidP="00D50199">
            <w:pPr>
              <w:spacing w:after="0" w:line="240" w:lineRule="auto"/>
              <w:jc w:val="center"/>
              <w:rPr>
                <w:rFonts w:ascii="Arial" w:hAnsi="Arial" w:cs="Arial"/>
              </w:rPr>
            </w:pPr>
            <w:r w:rsidRPr="00D50199">
              <w:rPr>
                <w:rFonts w:ascii="Arial" w:hAnsi="Arial" w:cs="Arial"/>
              </w:rPr>
              <w:t>3</w:t>
            </w:r>
          </w:p>
        </w:tc>
      </w:tr>
      <w:tr w:rsidR="005F53F2" w:rsidRPr="00D50199">
        <w:trPr>
          <w:trHeight w:hRule="exact" w:val="680"/>
        </w:trPr>
        <w:tc>
          <w:tcPr>
            <w:tcW w:w="8222" w:type="dxa"/>
            <w:vAlign w:val="center"/>
          </w:tcPr>
          <w:p w:rsidR="005F53F2" w:rsidRPr="00D50199" w:rsidRDefault="005F53F2" w:rsidP="005B1512">
            <w:pPr>
              <w:spacing w:after="0" w:line="240" w:lineRule="auto"/>
              <w:rPr>
                <w:rFonts w:ascii="Arial" w:hAnsi="Arial" w:cs="Arial"/>
                <w:b/>
                <w:bCs/>
              </w:rPr>
            </w:pPr>
            <w:r w:rsidRPr="00D50199">
              <w:rPr>
                <w:rFonts w:ascii="Arial" w:hAnsi="Arial" w:cs="Arial"/>
                <w:b/>
                <w:bCs/>
              </w:rPr>
              <w:t xml:space="preserve">ГЛАВА </w:t>
            </w:r>
            <w:r w:rsidRPr="00D50199">
              <w:rPr>
                <w:rFonts w:ascii="Arial" w:hAnsi="Arial" w:cs="Arial"/>
                <w:b/>
                <w:bCs/>
                <w:lang w:val="en-US"/>
              </w:rPr>
              <w:t>I</w:t>
            </w:r>
            <w:r w:rsidRPr="00D50199">
              <w:rPr>
                <w:rFonts w:ascii="Arial" w:hAnsi="Arial" w:cs="Arial"/>
                <w:b/>
                <w:bCs/>
              </w:rPr>
              <w:t>. Технология изготовления кондитерских изделий</w:t>
            </w:r>
          </w:p>
        </w:tc>
        <w:tc>
          <w:tcPr>
            <w:tcW w:w="674" w:type="dxa"/>
            <w:vAlign w:val="center"/>
          </w:tcPr>
          <w:p w:rsidR="005F53F2" w:rsidRPr="00D50199" w:rsidRDefault="00D50199" w:rsidP="00D50199">
            <w:pPr>
              <w:spacing w:after="0" w:line="240" w:lineRule="auto"/>
              <w:jc w:val="center"/>
              <w:rPr>
                <w:rFonts w:ascii="Arial" w:hAnsi="Arial" w:cs="Arial"/>
              </w:rPr>
            </w:pPr>
            <w:r>
              <w:rPr>
                <w:rFonts w:ascii="Arial" w:hAnsi="Arial" w:cs="Arial"/>
              </w:rPr>
              <w:t>4</w:t>
            </w:r>
          </w:p>
        </w:tc>
      </w:tr>
      <w:tr w:rsidR="005F53F2" w:rsidRPr="00D50199">
        <w:trPr>
          <w:trHeight w:hRule="exact" w:val="680"/>
        </w:trPr>
        <w:tc>
          <w:tcPr>
            <w:tcW w:w="8222" w:type="dxa"/>
            <w:vAlign w:val="center"/>
          </w:tcPr>
          <w:p w:rsidR="005F53F2" w:rsidRPr="00D50199" w:rsidRDefault="005F53F2" w:rsidP="005B1512">
            <w:pPr>
              <w:spacing w:after="0" w:line="240" w:lineRule="auto"/>
              <w:rPr>
                <w:rFonts w:ascii="Arial" w:hAnsi="Arial" w:cs="Arial"/>
              </w:rPr>
            </w:pPr>
            <w:r w:rsidRPr="00D50199">
              <w:rPr>
                <w:rFonts w:ascii="Arial" w:hAnsi="Arial" w:cs="Arial"/>
              </w:rPr>
              <w:t>1.1 Значение мучных изделий в питании</w:t>
            </w:r>
          </w:p>
        </w:tc>
        <w:tc>
          <w:tcPr>
            <w:tcW w:w="674" w:type="dxa"/>
            <w:vAlign w:val="center"/>
          </w:tcPr>
          <w:p w:rsidR="005F53F2" w:rsidRPr="00D50199" w:rsidRDefault="0091405D" w:rsidP="00D50199">
            <w:pPr>
              <w:spacing w:after="0" w:line="240" w:lineRule="auto"/>
              <w:jc w:val="center"/>
              <w:rPr>
                <w:rFonts w:ascii="Arial" w:hAnsi="Arial" w:cs="Arial"/>
              </w:rPr>
            </w:pPr>
            <w:r>
              <w:rPr>
                <w:rFonts w:ascii="Arial" w:hAnsi="Arial" w:cs="Arial"/>
              </w:rPr>
              <w:t>4</w:t>
            </w:r>
          </w:p>
        </w:tc>
      </w:tr>
      <w:tr w:rsidR="005F53F2" w:rsidRPr="00D50199">
        <w:trPr>
          <w:trHeight w:hRule="exact" w:val="680"/>
        </w:trPr>
        <w:tc>
          <w:tcPr>
            <w:tcW w:w="8222" w:type="dxa"/>
            <w:vAlign w:val="center"/>
          </w:tcPr>
          <w:p w:rsidR="005F53F2" w:rsidRPr="00D50199" w:rsidRDefault="005F53F2" w:rsidP="00B73482">
            <w:pPr>
              <w:spacing w:after="0" w:line="240" w:lineRule="auto"/>
              <w:rPr>
                <w:rFonts w:ascii="Arial" w:hAnsi="Arial" w:cs="Arial"/>
              </w:rPr>
            </w:pPr>
            <w:r w:rsidRPr="00D50199">
              <w:rPr>
                <w:rFonts w:ascii="Arial" w:hAnsi="Arial" w:cs="Arial"/>
              </w:rPr>
              <w:t>1.2 Товароведная характеристика основных продуктов</w:t>
            </w:r>
          </w:p>
        </w:tc>
        <w:tc>
          <w:tcPr>
            <w:tcW w:w="674" w:type="dxa"/>
            <w:vAlign w:val="center"/>
          </w:tcPr>
          <w:p w:rsidR="005F53F2" w:rsidRPr="00D50199" w:rsidRDefault="0091405D" w:rsidP="00D50199">
            <w:pPr>
              <w:spacing w:after="0" w:line="240" w:lineRule="auto"/>
              <w:jc w:val="center"/>
              <w:rPr>
                <w:rFonts w:ascii="Arial" w:hAnsi="Arial" w:cs="Arial"/>
              </w:rPr>
            </w:pPr>
            <w:r>
              <w:rPr>
                <w:rFonts w:ascii="Arial" w:hAnsi="Arial" w:cs="Arial"/>
              </w:rPr>
              <w:t>5</w:t>
            </w:r>
          </w:p>
        </w:tc>
      </w:tr>
      <w:tr w:rsidR="00AD355B" w:rsidRPr="00D50199">
        <w:trPr>
          <w:trHeight w:hRule="exact" w:val="680"/>
        </w:trPr>
        <w:tc>
          <w:tcPr>
            <w:tcW w:w="8222" w:type="dxa"/>
            <w:vAlign w:val="center"/>
          </w:tcPr>
          <w:p w:rsidR="00AD355B" w:rsidRPr="00D50199" w:rsidRDefault="00AD355B" w:rsidP="000C5685">
            <w:pPr>
              <w:spacing w:after="0" w:line="240" w:lineRule="auto"/>
              <w:rPr>
                <w:rFonts w:ascii="Arial" w:hAnsi="Arial" w:cs="Arial"/>
              </w:rPr>
            </w:pPr>
            <w:r>
              <w:rPr>
                <w:rFonts w:ascii="Arial" w:hAnsi="Arial" w:cs="Arial"/>
              </w:rPr>
              <w:t>1.3</w:t>
            </w:r>
            <w:r w:rsidRPr="00D50199">
              <w:rPr>
                <w:rFonts w:ascii="Arial" w:hAnsi="Arial" w:cs="Arial"/>
              </w:rPr>
              <w:t xml:space="preserve"> Организация работы кондитерского цеха</w:t>
            </w:r>
          </w:p>
        </w:tc>
        <w:tc>
          <w:tcPr>
            <w:tcW w:w="674" w:type="dxa"/>
            <w:vAlign w:val="center"/>
          </w:tcPr>
          <w:p w:rsidR="00AD355B" w:rsidRDefault="0091405D" w:rsidP="00D50199">
            <w:pPr>
              <w:spacing w:after="0" w:line="240" w:lineRule="auto"/>
              <w:jc w:val="center"/>
              <w:rPr>
                <w:rFonts w:ascii="Arial" w:hAnsi="Arial" w:cs="Arial"/>
              </w:rPr>
            </w:pPr>
            <w:r>
              <w:rPr>
                <w:rFonts w:ascii="Arial" w:hAnsi="Arial" w:cs="Arial"/>
              </w:rPr>
              <w:t>8</w:t>
            </w:r>
          </w:p>
        </w:tc>
      </w:tr>
      <w:tr w:rsidR="00AD355B" w:rsidRPr="00D50199">
        <w:trPr>
          <w:trHeight w:hRule="exact" w:val="680"/>
        </w:trPr>
        <w:tc>
          <w:tcPr>
            <w:tcW w:w="8222" w:type="dxa"/>
            <w:vAlign w:val="center"/>
          </w:tcPr>
          <w:p w:rsidR="00AD355B" w:rsidRPr="00D50199" w:rsidRDefault="00AD355B" w:rsidP="00B73482">
            <w:pPr>
              <w:spacing w:after="0" w:line="240" w:lineRule="auto"/>
              <w:rPr>
                <w:rFonts w:ascii="Arial" w:hAnsi="Arial" w:cs="Arial"/>
              </w:rPr>
            </w:pPr>
            <w:r>
              <w:rPr>
                <w:rFonts w:ascii="Arial" w:hAnsi="Arial" w:cs="Arial"/>
              </w:rPr>
              <w:t>1.4</w:t>
            </w:r>
            <w:r w:rsidRPr="00D50199">
              <w:rPr>
                <w:rFonts w:ascii="Arial" w:hAnsi="Arial" w:cs="Arial"/>
              </w:rPr>
              <w:t xml:space="preserve"> Кондитерский цех и схема приготовления кондитерских изделий</w:t>
            </w:r>
          </w:p>
        </w:tc>
        <w:tc>
          <w:tcPr>
            <w:tcW w:w="674" w:type="dxa"/>
            <w:vAlign w:val="center"/>
          </w:tcPr>
          <w:p w:rsidR="00AD355B" w:rsidRPr="00D50199" w:rsidRDefault="0091405D" w:rsidP="00D50199">
            <w:pPr>
              <w:spacing w:after="0" w:line="240" w:lineRule="auto"/>
              <w:jc w:val="center"/>
              <w:rPr>
                <w:rFonts w:ascii="Arial" w:hAnsi="Arial" w:cs="Arial"/>
              </w:rPr>
            </w:pPr>
            <w:r>
              <w:rPr>
                <w:rFonts w:ascii="Arial" w:hAnsi="Arial" w:cs="Arial"/>
              </w:rPr>
              <w:t>11</w:t>
            </w:r>
          </w:p>
        </w:tc>
      </w:tr>
      <w:tr w:rsidR="00AD355B" w:rsidRPr="00D50199">
        <w:trPr>
          <w:trHeight w:hRule="exact" w:val="680"/>
        </w:trPr>
        <w:tc>
          <w:tcPr>
            <w:tcW w:w="8222" w:type="dxa"/>
            <w:vAlign w:val="center"/>
          </w:tcPr>
          <w:p w:rsidR="00AD355B" w:rsidRPr="00D50199" w:rsidRDefault="00AD355B" w:rsidP="00914026">
            <w:pPr>
              <w:spacing w:after="0" w:line="240" w:lineRule="auto"/>
              <w:rPr>
                <w:rFonts w:ascii="Arial" w:hAnsi="Arial" w:cs="Arial"/>
              </w:rPr>
            </w:pPr>
            <w:r w:rsidRPr="00D50199">
              <w:rPr>
                <w:rFonts w:ascii="Arial" w:hAnsi="Arial" w:cs="Arial"/>
              </w:rPr>
              <w:t>1.5 Характеристика основного используемого оборудования</w:t>
            </w:r>
          </w:p>
        </w:tc>
        <w:tc>
          <w:tcPr>
            <w:tcW w:w="674" w:type="dxa"/>
            <w:vAlign w:val="center"/>
          </w:tcPr>
          <w:p w:rsidR="00AD355B" w:rsidRPr="00D50199" w:rsidRDefault="0091405D" w:rsidP="00D50199">
            <w:pPr>
              <w:spacing w:after="0" w:line="240" w:lineRule="auto"/>
              <w:jc w:val="center"/>
              <w:rPr>
                <w:rFonts w:ascii="Arial" w:hAnsi="Arial" w:cs="Arial"/>
              </w:rPr>
            </w:pPr>
            <w:r>
              <w:rPr>
                <w:rFonts w:ascii="Arial" w:hAnsi="Arial" w:cs="Arial"/>
              </w:rPr>
              <w:t>13</w:t>
            </w:r>
          </w:p>
        </w:tc>
      </w:tr>
      <w:tr w:rsidR="00AD355B" w:rsidRPr="00D50199">
        <w:trPr>
          <w:trHeight w:hRule="exact" w:val="680"/>
        </w:trPr>
        <w:tc>
          <w:tcPr>
            <w:tcW w:w="8222" w:type="dxa"/>
            <w:vAlign w:val="center"/>
          </w:tcPr>
          <w:p w:rsidR="00AD355B" w:rsidRPr="00D50199" w:rsidRDefault="00AD355B" w:rsidP="00914026">
            <w:pPr>
              <w:spacing w:after="0" w:line="240" w:lineRule="auto"/>
              <w:rPr>
                <w:rFonts w:ascii="Arial" w:hAnsi="Arial" w:cs="Arial"/>
              </w:rPr>
            </w:pPr>
            <w:r w:rsidRPr="00D50199">
              <w:rPr>
                <w:rFonts w:ascii="Arial" w:hAnsi="Arial" w:cs="Arial"/>
              </w:rPr>
              <w:t>1.6 Технология приготовления кондитерского изделия</w:t>
            </w:r>
          </w:p>
        </w:tc>
        <w:tc>
          <w:tcPr>
            <w:tcW w:w="674" w:type="dxa"/>
            <w:vAlign w:val="center"/>
          </w:tcPr>
          <w:p w:rsidR="00AD355B" w:rsidRPr="00D50199" w:rsidRDefault="0091405D" w:rsidP="00D50199">
            <w:pPr>
              <w:spacing w:after="0" w:line="240" w:lineRule="auto"/>
              <w:jc w:val="center"/>
              <w:rPr>
                <w:rFonts w:ascii="Arial" w:hAnsi="Arial" w:cs="Arial"/>
              </w:rPr>
            </w:pPr>
            <w:r>
              <w:rPr>
                <w:rFonts w:ascii="Arial" w:hAnsi="Arial" w:cs="Arial"/>
              </w:rPr>
              <w:t>15</w:t>
            </w:r>
          </w:p>
        </w:tc>
      </w:tr>
      <w:tr w:rsidR="00AD355B" w:rsidRPr="00D50199">
        <w:trPr>
          <w:trHeight w:hRule="exact" w:val="680"/>
        </w:trPr>
        <w:tc>
          <w:tcPr>
            <w:tcW w:w="8222" w:type="dxa"/>
            <w:vAlign w:val="center"/>
          </w:tcPr>
          <w:p w:rsidR="00AD355B" w:rsidRPr="00D50199" w:rsidRDefault="00AD355B" w:rsidP="00914026">
            <w:pPr>
              <w:spacing w:after="0" w:line="240" w:lineRule="auto"/>
              <w:rPr>
                <w:rFonts w:ascii="Arial" w:hAnsi="Arial" w:cs="Arial"/>
                <w:b/>
                <w:bCs/>
              </w:rPr>
            </w:pPr>
            <w:r w:rsidRPr="00D50199">
              <w:rPr>
                <w:rFonts w:ascii="Arial" w:hAnsi="Arial" w:cs="Arial"/>
                <w:b/>
                <w:bCs/>
              </w:rPr>
              <w:t xml:space="preserve">ГЛАВА </w:t>
            </w:r>
            <w:r w:rsidRPr="00D50199">
              <w:rPr>
                <w:rFonts w:ascii="Arial" w:hAnsi="Arial" w:cs="Arial"/>
                <w:b/>
                <w:bCs/>
                <w:lang w:val="en-US"/>
              </w:rPr>
              <w:t>II</w:t>
            </w:r>
            <w:r w:rsidRPr="00D50199">
              <w:rPr>
                <w:rFonts w:ascii="Arial" w:hAnsi="Arial" w:cs="Arial"/>
                <w:b/>
                <w:bCs/>
              </w:rPr>
              <w:t>. Технология приготовления рыбных изделий</w:t>
            </w:r>
          </w:p>
        </w:tc>
        <w:tc>
          <w:tcPr>
            <w:tcW w:w="674" w:type="dxa"/>
            <w:vAlign w:val="center"/>
          </w:tcPr>
          <w:p w:rsidR="00AD355B" w:rsidRPr="00D50199" w:rsidRDefault="00660A23" w:rsidP="00D50199">
            <w:pPr>
              <w:spacing w:after="0" w:line="240" w:lineRule="auto"/>
              <w:jc w:val="center"/>
              <w:rPr>
                <w:rFonts w:ascii="Arial" w:hAnsi="Arial" w:cs="Arial"/>
              </w:rPr>
            </w:pPr>
            <w:r>
              <w:rPr>
                <w:rFonts w:ascii="Arial" w:hAnsi="Arial" w:cs="Arial"/>
              </w:rPr>
              <w:t>18</w:t>
            </w:r>
          </w:p>
        </w:tc>
      </w:tr>
      <w:tr w:rsidR="00AD355B" w:rsidRPr="00D50199">
        <w:trPr>
          <w:trHeight w:hRule="exact" w:val="680"/>
        </w:trPr>
        <w:tc>
          <w:tcPr>
            <w:tcW w:w="8222" w:type="dxa"/>
            <w:vAlign w:val="center"/>
          </w:tcPr>
          <w:p w:rsidR="00AD355B" w:rsidRPr="00D50199" w:rsidRDefault="00AD355B" w:rsidP="00914026">
            <w:pPr>
              <w:spacing w:after="0" w:line="240" w:lineRule="auto"/>
              <w:rPr>
                <w:rFonts w:ascii="Arial" w:hAnsi="Arial" w:cs="Arial"/>
              </w:rPr>
            </w:pPr>
            <w:r w:rsidRPr="00D50199">
              <w:rPr>
                <w:rFonts w:ascii="Arial" w:hAnsi="Arial" w:cs="Arial"/>
              </w:rPr>
              <w:t>2.1 Значение рыбных блюд в питании</w:t>
            </w:r>
          </w:p>
        </w:tc>
        <w:tc>
          <w:tcPr>
            <w:tcW w:w="674" w:type="dxa"/>
            <w:vAlign w:val="center"/>
          </w:tcPr>
          <w:p w:rsidR="00AD355B" w:rsidRPr="00D50199" w:rsidRDefault="00660A23" w:rsidP="00D50199">
            <w:pPr>
              <w:spacing w:after="0" w:line="240" w:lineRule="auto"/>
              <w:jc w:val="center"/>
              <w:rPr>
                <w:rFonts w:ascii="Arial" w:hAnsi="Arial" w:cs="Arial"/>
              </w:rPr>
            </w:pPr>
            <w:r>
              <w:rPr>
                <w:rFonts w:ascii="Arial" w:hAnsi="Arial" w:cs="Arial"/>
              </w:rPr>
              <w:t>18</w:t>
            </w:r>
          </w:p>
        </w:tc>
      </w:tr>
      <w:tr w:rsidR="00AD355B" w:rsidRPr="00D50199">
        <w:trPr>
          <w:trHeight w:hRule="exact" w:val="680"/>
        </w:trPr>
        <w:tc>
          <w:tcPr>
            <w:tcW w:w="8222" w:type="dxa"/>
            <w:vAlign w:val="center"/>
          </w:tcPr>
          <w:p w:rsidR="00AD355B" w:rsidRPr="00D50199" w:rsidRDefault="00AD355B" w:rsidP="00914026">
            <w:pPr>
              <w:spacing w:after="0" w:line="240" w:lineRule="auto"/>
              <w:rPr>
                <w:rFonts w:ascii="Arial" w:hAnsi="Arial" w:cs="Arial"/>
              </w:rPr>
            </w:pPr>
            <w:r w:rsidRPr="00D50199">
              <w:rPr>
                <w:rFonts w:ascii="Arial" w:hAnsi="Arial" w:cs="Arial"/>
              </w:rPr>
              <w:t xml:space="preserve">2.2 Характеристика сырья, используемого </w:t>
            </w:r>
            <w:r w:rsidR="004773C5">
              <w:rPr>
                <w:rFonts w:ascii="Arial" w:hAnsi="Arial" w:cs="Arial"/>
              </w:rPr>
              <w:t>для приготовления рыбных блюд</w:t>
            </w:r>
          </w:p>
        </w:tc>
        <w:tc>
          <w:tcPr>
            <w:tcW w:w="674" w:type="dxa"/>
            <w:vAlign w:val="center"/>
          </w:tcPr>
          <w:p w:rsidR="00AD355B" w:rsidRPr="00D50199" w:rsidRDefault="00660A23" w:rsidP="00D50199">
            <w:pPr>
              <w:spacing w:after="0" w:line="240" w:lineRule="auto"/>
              <w:jc w:val="center"/>
              <w:rPr>
                <w:rFonts w:ascii="Arial" w:hAnsi="Arial" w:cs="Arial"/>
              </w:rPr>
            </w:pPr>
            <w:r>
              <w:rPr>
                <w:rFonts w:ascii="Arial" w:hAnsi="Arial" w:cs="Arial"/>
              </w:rPr>
              <w:t>18</w:t>
            </w:r>
          </w:p>
        </w:tc>
      </w:tr>
      <w:tr w:rsidR="00AD355B" w:rsidRPr="00D50199">
        <w:trPr>
          <w:trHeight w:hRule="exact" w:val="680"/>
        </w:trPr>
        <w:tc>
          <w:tcPr>
            <w:tcW w:w="8222" w:type="dxa"/>
            <w:vAlign w:val="center"/>
          </w:tcPr>
          <w:p w:rsidR="00AD355B" w:rsidRPr="00D50199" w:rsidRDefault="00AD355B" w:rsidP="00914026">
            <w:pPr>
              <w:spacing w:after="0" w:line="240" w:lineRule="auto"/>
              <w:rPr>
                <w:rFonts w:ascii="Arial" w:hAnsi="Arial" w:cs="Arial"/>
              </w:rPr>
            </w:pPr>
            <w:r w:rsidRPr="00D50199">
              <w:rPr>
                <w:rFonts w:ascii="Arial" w:hAnsi="Arial" w:cs="Arial"/>
              </w:rPr>
              <w:t>2.3 Первичная обработка сырья</w:t>
            </w:r>
          </w:p>
        </w:tc>
        <w:tc>
          <w:tcPr>
            <w:tcW w:w="674" w:type="dxa"/>
            <w:vAlign w:val="center"/>
          </w:tcPr>
          <w:p w:rsidR="00AD355B" w:rsidRPr="00D50199" w:rsidRDefault="0019495C" w:rsidP="00D50199">
            <w:pPr>
              <w:spacing w:after="0" w:line="240" w:lineRule="auto"/>
              <w:jc w:val="center"/>
              <w:rPr>
                <w:rFonts w:ascii="Arial" w:hAnsi="Arial" w:cs="Arial"/>
              </w:rPr>
            </w:pPr>
            <w:r>
              <w:rPr>
                <w:rFonts w:ascii="Arial" w:hAnsi="Arial" w:cs="Arial"/>
              </w:rPr>
              <w:t>19</w:t>
            </w:r>
          </w:p>
        </w:tc>
      </w:tr>
      <w:tr w:rsidR="00AD355B" w:rsidRPr="00D50199">
        <w:trPr>
          <w:trHeight w:hRule="exact" w:val="680"/>
        </w:trPr>
        <w:tc>
          <w:tcPr>
            <w:tcW w:w="8222" w:type="dxa"/>
            <w:vAlign w:val="center"/>
          </w:tcPr>
          <w:p w:rsidR="00AD355B" w:rsidRPr="00870C8C" w:rsidRDefault="00870C8C" w:rsidP="00914026">
            <w:pPr>
              <w:spacing w:after="0" w:line="240" w:lineRule="auto"/>
              <w:rPr>
                <w:rFonts w:ascii="Arial" w:hAnsi="Arial" w:cs="Arial"/>
              </w:rPr>
            </w:pPr>
            <w:r w:rsidRPr="00870C8C">
              <w:rPr>
                <w:rFonts w:ascii="Arial" w:hAnsi="Arial" w:cs="Arial"/>
              </w:rPr>
              <w:t xml:space="preserve">2.4 Характеристика  используемого оборудования </w:t>
            </w:r>
          </w:p>
        </w:tc>
        <w:tc>
          <w:tcPr>
            <w:tcW w:w="674" w:type="dxa"/>
            <w:vAlign w:val="center"/>
          </w:tcPr>
          <w:p w:rsidR="00AD355B" w:rsidRPr="00D50199" w:rsidRDefault="0019495C" w:rsidP="00D50199">
            <w:pPr>
              <w:spacing w:after="0" w:line="240" w:lineRule="auto"/>
              <w:jc w:val="center"/>
              <w:rPr>
                <w:rFonts w:ascii="Arial" w:hAnsi="Arial" w:cs="Arial"/>
              </w:rPr>
            </w:pPr>
            <w:r>
              <w:rPr>
                <w:rFonts w:ascii="Arial" w:hAnsi="Arial" w:cs="Arial"/>
              </w:rPr>
              <w:t>20</w:t>
            </w:r>
          </w:p>
        </w:tc>
      </w:tr>
      <w:tr w:rsidR="00AD355B" w:rsidRPr="00D50199">
        <w:trPr>
          <w:trHeight w:hRule="exact" w:val="680"/>
        </w:trPr>
        <w:tc>
          <w:tcPr>
            <w:tcW w:w="8222" w:type="dxa"/>
            <w:vAlign w:val="center"/>
          </w:tcPr>
          <w:p w:rsidR="00AD355B" w:rsidRPr="00D50199" w:rsidRDefault="00AD355B" w:rsidP="005B1512">
            <w:pPr>
              <w:spacing w:after="0" w:line="240" w:lineRule="auto"/>
              <w:rPr>
                <w:rFonts w:ascii="Arial" w:hAnsi="Arial" w:cs="Arial"/>
              </w:rPr>
            </w:pPr>
            <w:r w:rsidRPr="00D50199">
              <w:rPr>
                <w:rFonts w:ascii="Arial" w:hAnsi="Arial" w:cs="Arial"/>
              </w:rPr>
              <w:t>2.5 Техноло</w:t>
            </w:r>
            <w:r w:rsidR="004773C5">
              <w:rPr>
                <w:rFonts w:ascii="Arial" w:hAnsi="Arial" w:cs="Arial"/>
              </w:rPr>
              <w:t>гия приготовления «Рыба по-русски»</w:t>
            </w:r>
          </w:p>
        </w:tc>
        <w:tc>
          <w:tcPr>
            <w:tcW w:w="674" w:type="dxa"/>
            <w:vAlign w:val="center"/>
          </w:tcPr>
          <w:p w:rsidR="00AD355B" w:rsidRPr="00D50199" w:rsidRDefault="0019495C" w:rsidP="00D50199">
            <w:pPr>
              <w:spacing w:after="0" w:line="240" w:lineRule="auto"/>
              <w:jc w:val="center"/>
              <w:rPr>
                <w:rFonts w:ascii="Arial" w:hAnsi="Arial" w:cs="Arial"/>
              </w:rPr>
            </w:pPr>
            <w:r>
              <w:rPr>
                <w:rFonts w:ascii="Arial" w:hAnsi="Arial" w:cs="Arial"/>
              </w:rPr>
              <w:t>23</w:t>
            </w:r>
          </w:p>
        </w:tc>
      </w:tr>
      <w:tr w:rsidR="00AD355B" w:rsidRPr="00D50199">
        <w:trPr>
          <w:trHeight w:hRule="exact" w:val="680"/>
        </w:trPr>
        <w:tc>
          <w:tcPr>
            <w:tcW w:w="8222" w:type="dxa"/>
            <w:vAlign w:val="center"/>
          </w:tcPr>
          <w:p w:rsidR="00AD355B" w:rsidRPr="00D50199" w:rsidRDefault="00AD355B" w:rsidP="005B1512">
            <w:pPr>
              <w:spacing w:after="0" w:line="240" w:lineRule="auto"/>
              <w:rPr>
                <w:rFonts w:ascii="Arial" w:hAnsi="Arial" w:cs="Arial"/>
                <w:b/>
                <w:bCs/>
              </w:rPr>
            </w:pPr>
            <w:r w:rsidRPr="00D50199">
              <w:rPr>
                <w:rFonts w:ascii="Arial" w:hAnsi="Arial" w:cs="Arial"/>
                <w:b/>
                <w:bCs/>
              </w:rPr>
              <w:t>ЗАКЛЮЧЕНИЕ</w:t>
            </w:r>
          </w:p>
        </w:tc>
        <w:tc>
          <w:tcPr>
            <w:tcW w:w="674" w:type="dxa"/>
            <w:vAlign w:val="center"/>
          </w:tcPr>
          <w:p w:rsidR="00AD355B" w:rsidRPr="00D50199" w:rsidRDefault="0091405D" w:rsidP="00D50199">
            <w:pPr>
              <w:spacing w:after="0" w:line="240" w:lineRule="auto"/>
              <w:jc w:val="center"/>
              <w:rPr>
                <w:rFonts w:ascii="Arial" w:hAnsi="Arial" w:cs="Arial"/>
              </w:rPr>
            </w:pPr>
            <w:r>
              <w:rPr>
                <w:rFonts w:ascii="Arial" w:hAnsi="Arial" w:cs="Arial"/>
              </w:rPr>
              <w:t>26</w:t>
            </w:r>
          </w:p>
        </w:tc>
      </w:tr>
      <w:tr w:rsidR="00AD355B" w:rsidRPr="00D50199">
        <w:trPr>
          <w:trHeight w:hRule="exact" w:val="680"/>
        </w:trPr>
        <w:tc>
          <w:tcPr>
            <w:tcW w:w="8222" w:type="dxa"/>
            <w:vAlign w:val="center"/>
          </w:tcPr>
          <w:p w:rsidR="00AD355B" w:rsidRPr="00D50199" w:rsidRDefault="00AD355B" w:rsidP="005B1512">
            <w:pPr>
              <w:spacing w:after="0" w:line="240" w:lineRule="auto"/>
              <w:rPr>
                <w:rFonts w:ascii="Arial" w:hAnsi="Arial" w:cs="Arial"/>
                <w:b/>
                <w:bCs/>
              </w:rPr>
            </w:pPr>
            <w:r w:rsidRPr="00D50199">
              <w:rPr>
                <w:rFonts w:ascii="Arial" w:hAnsi="Arial" w:cs="Arial"/>
                <w:b/>
                <w:bCs/>
              </w:rPr>
              <w:t>СПИСОК ИСПОЛЬЗОВАННОЙ ЛИТЕРАТУРЫ</w:t>
            </w:r>
          </w:p>
        </w:tc>
        <w:tc>
          <w:tcPr>
            <w:tcW w:w="674" w:type="dxa"/>
            <w:vAlign w:val="center"/>
          </w:tcPr>
          <w:p w:rsidR="00AD355B" w:rsidRPr="00D50199" w:rsidRDefault="0091405D" w:rsidP="00D50199">
            <w:pPr>
              <w:spacing w:after="0" w:line="240" w:lineRule="auto"/>
              <w:jc w:val="center"/>
              <w:rPr>
                <w:rFonts w:ascii="Arial" w:hAnsi="Arial" w:cs="Arial"/>
              </w:rPr>
            </w:pPr>
            <w:r>
              <w:rPr>
                <w:rFonts w:ascii="Arial" w:hAnsi="Arial" w:cs="Arial"/>
              </w:rPr>
              <w:t>27</w:t>
            </w:r>
          </w:p>
        </w:tc>
      </w:tr>
    </w:tbl>
    <w:p w:rsidR="00C76602" w:rsidRPr="00E11735" w:rsidRDefault="005B1512" w:rsidP="00BC009E">
      <w:pPr>
        <w:spacing w:after="0" w:line="360" w:lineRule="auto"/>
        <w:jc w:val="center"/>
        <w:rPr>
          <w:rFonts w:ascii="Arial" w:hAnsi="Arial" w:cs="Arial"/>
          <w:b/>
          <w:bCs/>
        </w:rPr>
      </w:pPr>
      <w:r w:rsidRPr="00E11735">
        <w:rPr>
          <w:rFonts w:ascii="Arial" w:hAnsi="Arial" w:cs="Arial"/>
        </w:rPr>
        <w:br w:type="page"/>
      </w:r>
      <w:r w:rsidRPr="00E11735">
        <w:rPr>
          <w:rFonts w:ascii="Arial" w:hAnsi="Arial" w:cs="Arial"/>
          <w:b/>
          <w:bCs/>
        </w:rPr>
        <w:t>В</w:t>
      </w:r>
      <w:r w:rsidR="005F1EF1" w:rsidRPr="00E11735">
        <w:rPr>
          <w:rFonts w:ascii="Arial" w:hAnsi="Arial" w:cs="Arial"/>
          <w:b/>
          <w:bCs/>
        </w:rPr>
        <w:t>ВЕДЕНИЕ</w:t>
      </w:r>
    </w:p>
    <w:p w:rsidR="00A01DDF" w:rsidRPr="00E11735" w:rsidRDefault="00A01DDF" w:rsidP="00BC009E">
      <w:pPr>
        <w:spacing w:after="0" w:line="360" w:lineRule="auto"/>
        <w:ind w:firstLine="706"/>
        <w:jc w:val="both"/>
        <w:rPr>
          <w:rFonts w:ascii="Arial" w:hAnsi="Arial" w:cs="Arial"/>
        </w:rPr>
      </w:pPr>
      <w:r w:rsidRPr="00E11735">
        <w:rPr>
          <w:rFonts w:ascii="Arial" w:hAnsi="Arial" w:cs="Arial"/>
        </w:rPr>
        <w:t>Искусство приготовления пищи называют кулинарией, что в переводе с латинского означает поварское дело. В России первой кулинарной книгой были «Поваренные записки» Сергея Друкавцева, изданные в 1779 году, затем появился «Словарь поваренно</w:t>
      </w:r>
      <w:r w:rsidR="002F0B58">
        <w:rPr>
          <w:rFonts w:ascii="Arial" w:hAnsi="Arial" w:cs="Arial"/>
        </w:rPr>
        <w:t>й приспешницы, кондитерской и де</w:t>
      </w:r>
      <w:r w:rsidRPr="00E11735">
        <w:rPr>
          <w:rFonts w:ascii="Arial" w:hAnsi="Arial" w:cs="Arial"/>
        </w:rPr>
        <w:t>стиляторский». Он ценен тем, что наряду с изложением основ французской, английской и других кухонь знакомит читателей с русскими рецептами. Однако эти и другие книги представляли собой собрание рецептур и не давали научного обоснования технологических процессов.</w:t>
      </w:r>
    </w:p>
    <w:p w:rsidR="00A01DDF" w:rsidRPr="00E11735" w:rsidRDefault="00A01DDF" w:rsidP="00BC009E">
      <w:pPr>
        <w:spacing w:after="0" w:line="360" w:lineRule="auto"/>
        <w:ind w:firstLine="706"/>
        <w:jc w:val="both"/>
        <w:rPr>
          <w:rFonts w:ascii="Arial" w:hAnsi="Arial" w:cs="Arial"/>
        </w:rPr>
      </w:pPr>
      <w:r w:rsidRPr="00E11735">
        <w:rPr>
          <w:rFonts w:ascii="Arial" w:hAnsi="Arial" w:cs="Arial"/>
        </w:rPr>
        <w:t>Технология приготовления пищи тесно связанна с рядом смежных дисциплин. При обработке продуктов и изготовлении блюд происходит ряд химических процессов: гидролиз полисахороидов, окисление тирозина, карамелизация сахаров и т.д. Особое значение имеют коллоидные процессы, так как большинство пищевых продуктов представляют собой коллоидные системы: молоко, сливки, сметана, маргарин, сливочное масло, желатин, крахмал, пектиновые вещества образуют своеобразные коллоидные системы – студни и т.д. Большая часть кулинарных процессов коллоидные: коагуляция белков</w:t>
      </w:r>
      <w:r w:rsidR="00BA621C" w:rsidRPr="00E11735">
        <w:rPr>
          <w:rFonts w:ascii="Arial" w:hAnsi="Arial" w:cs="Arial"/>
        </w:rPr>
        <w:t xml:space="preserve"> </w:t>
      </w:r>
      <w:r w:rsidRPr="00E11735">
        <w:rPr>
          <w:rFonts w:ascii="Arial" w:hAnsi="Arial" w:cs="Arial"/>
        </w:rPr>
        <w:t>(при нагревании мяса, рыбы, яиц и т.д.), получение стойких эмульсий</w:t>
      </w:r>
      <w:r w:rsidR="00BA621C" w:rsidRPr="00E11735">
        <w:rPr>
          <w:rFonts w:ascii="Arial" w:hAnsi="Arial" w:cs="Arial"/>
        </w:rPr>
        <w:t xml:space="preserve"> </w:t>
      </w:r>
      <w:r w:rsidRPr="00E11735">
        <w:rPr>
          <w:rFonts w:ascii="Arial" w:hAnsi="Arial" w:cs="Arial"/>
        </w:rPr>
        <w:t>(многие соусы), получение пен (взбивание сливок, белков, муссов), старение студней</w:t>
      </w:r>
      <w:r w:rsidR="00BA621C" w:rsidRPr="00E11735">
        <w:rPr>
          <w:rFonts w:ascii="Arial" w:hAnsi="Arial" w:cs="Arial"/>
        </w:rPr>
        <w:t xml:space="preserve"> (</w:t>
      </w:r>
      <w:r w:rsidRPr="00E11735">
        <w:rPr>
          <w:rFonts w:ascii="Arial" w:hAnsi="Arial" w:cs="Arial"/>
        </w:rPr>
        <w:t>очерствение хлеба и других выпеченных изделий, отделение жидкостей от кислот, желе), адсорбция (осветление бульонов)</w:t>
      </w:r>
      <w:r w:rsidR="00BA621C" w:rsidRPr="00E11735">
        <w:rPr>
          <w:rFonts w:ascii="Arial" w:hAnsi="Arial" w:cs="Arial"/>
        </w:rPr>
        <w:t>.</w:t>
      </w:r>
    </w:p>
    <w:p w:rsidR="00A01DDF" w:rsidRPr="00E11735" w:rsidRDefault="00A01DDF" w:rsidP="00BC009E">
      <w:pPr>
        <w:spacing w:after="0" w:line="360" w:lineRule="auto"/>
        <w:ind w:firstLine="706"/>
        <w:jc w:val="both"/>
        <w:rPr>
          <w:rFonts w:ascii="Arial" w:hAnsi="Arial" w:cs="Arial"/>
        </w:rPr>
      </w:pPr>
      <w:r w:rsidRPr="00E11735">
        <w:rPr>
          <w:rFonts w:ascii="Arial" w:hAnsi="Arial" w:cs="Arial"/>
        </w:rPr>
        <w:t>Технология приготовления пищи тесно связанна с физиологией и гигиеной питания. Академик И.П. Павлов писал, что мало знать, сколько жиров, белков, углеводов, и других веществ содержится в пище, но</w:t>
      </w:r>
      <w:r w:rsidR="00BA621C" w:rsidRPr="00E11735">
        <w:rPr>
          <w:rFonts w:ascii="Arial" w:hAnsi="Arial" w:cs="Arial"/>
        </w:rPr>
        <w:t>,</w:t>
      </w:r>
      <w:r w:rsidRPr="00E11735">
        <w:rPr>
          <w:rFonts w:ascii="Arial" w:hAnsi="Arial" w:cs="Arial"/>
        </w:rPr>
        <w:t xml:space="preserve"> в высшей степени</w:t>
      </w:r>
      <w:r w:rsidR="00BA621C" w:rsidRPr="00E11735">
        <w:rPr>
          <w:rFonts w:ascii="Arial" w:hAnsi="Arial" w:cs="Arial"/>
        </w:rPr>
        <w:t>,</w:t>
      </w:r>
      <w:r w:rsidRPr="00E11735">
        <w:rPr>
          <w:rFonts w:ascii="Arial" w:hAnsi="Arial" w:cs="Arial"/>
        </w:rPr>
        <w:t xml:space="preserve"> практически важным является сравнение различных форм приготовления одной и той же пищи.</w:t>
      </w:r>
    </w:p>
    <w:p w:rsidR="00A01DDF" w:rsidRPr="00E11735" w:rsidRDefault="00A01DDF" w:rsidP="00BC009E">
      <w:pPr>
        <w:spacing w:after="0" w:line="360" w:lineRule="auto"/>
        <w:ind w:firstLine="706"/>
        <w:jc w:val="both"/>
        <w:rPr>
          <w:rFonts w:ascii="Arial" w:hAnsi="Arial" w:cs="Arial"/>
        </w:rPr>
      </w:pPr>
      <w:r w:rsidRPr="00E11735">
        <w:rPr>
          <w:rFonts w:ascii="Arial" w:hAnsi="Arial" w:cs="Arial"/>
        </w:rPr>
        <w:t>В технологии приготовления пищи наряду с внедрением новой техники и механизмов, научным построением технологических процессов огромное значение придается искусству оформления блюд, придания им вкуса, так как современная физиология учит, что полезная еда это еда с аппетитом. Значит, в общественном питании важно сочетание искусства повара с современной техникой и достижениями науки.</w:t>
      </w:r>
    </w:p>
    <w:p w:rsidR="00140917" w:rsidRDefault="00BA4AC6" w:rsidP="00BC009E">
      <w:pPr>
        <w:spacing w:after="0" w:line="360" w:lineRule="auto"/>
        <w:ind w:firstLine="706"/>
        <w:jc w:val="both"/>
        <w:rPr>
          <w:rFonts w:ascii="Arial" w:hAnsi="Arial" w:cs="Arial"/>
        </w:rPr>
      </w:pPr>
      <w:r w:rsidRPr="00E11735">
        <w:rPr>
          <w:rFonts w:ascii="Arial" w:hAnsi="Arial" w:cs="Arial"/>
        </w:rPr>
        <w:t>Приготовить аппетитное блюдо  - это значит выбрать правильные вкусовые сочетания продуктов и их порции. Талант повара в том и заключается, чтобы установить свои тайные</w:t>
      </w:r>
      <w:r w:rsidR="009F60BE" w:rsidRPr="00E11735">
        <w:rPr>
          <w:rFonts w:ascii="Arial" w:hAnsi="Arial" w:cs="Arial"/>
        </w:rPr>
        <w:t>,</w:t>
      </w:r>
      <w:r w:rsidRPr="00E11735">
        <w:rPr>
          <w:rFonts w:ascii="Arial" w:hAnsi="Arial" w:cs="Arial"/>
        </w:rPr>
        <w:t xml:space="preserve"> неведомые для окружающих</w:t>
      </w:r>
      <w:r w:rsidR="009F60BE" w:rsidRPr="00E11735">
        <w:rPr>
          <w:rFonts w:ascii="Arial" w:hAnsi="Arial" w:cs="Arial"/>
        </w:rPr>
        <w:t>,</w:t>
      </w:r>
      <w:r w:rsidRPr="00E11735">
        <w:rPr>
          <w:rFonts w:ascii="Arial" w:hAnsi="Arial" w:cs="Arial"/>
        </w:rPr>
        <w:t xml:space="preserve"> отношения с продуктами. Научит</w:t>
      </w:r>
      <w:r w:rsidR="009F60BE" w:rsidRPr="00E11735">
        <w:rPr>
          <w:rFonts w:ascii="Arial" w:hAnsi="Arial" w:cs="Arial"/>
        </w:rPr>
        <w:t>ь</w:t>
      </w:r>
      <w:r w:rsidRPr="00E11735">
        <w:rPr>
          <w:rFonts w:ascii="Arial" w:hAnsi="Arial" w:cs="Arial"/>
        </w:rPr>
        <w:t>ся чувствовать пропорциональность соотношения продуктов – значит постигнуть профессиональные секреты кулинарии.</w:t>
      </w:r>
    </w:p>
    <w:p w:rsidR="00483D6C" w:rsidRDefault="00A757A8" w:rsidP="00483D6C">
      <w:pPr>
        <w:spacing w:after="0" w:line="360" w:lineRule="auto"/>
        <w:ind w:firstLine="706"/>
        <w:jc w:val="both"/>
        <w:rPr>
          <w:rFonts w:ascii="Arial" w:hAnsi="Arial" w:cs="Arial"/>
        </w:rPr>
      </w:pPr>
      <w:r>
        <w:rPr>
          <w:rFonts w:ascii="Arial" w:hAnsi="Arial" w:cs="Arial"/>
        </w:rPr>
        <w:t>В работе будет рассмотрена технология изготовления кондитерских и рыбных изделий,  товароведная характеристика основных используемых продуктов</w:t>
      </w:r>
      <w:r w:rsidR="00483D6C">
        <w:rPr>
          <w:rFonts w:ascii="Arial" w:hAnsi="Arial" w:cs="Arial"/>
        </w:rPr>
        <w:t>.</w:t>
      </w:r>
    </w:p>
    <w:p w:rsidR="00483D6C" w:rsidRDefault="00483D6C" w:rsidP="00483D6C">
      <w:pPr>
        <w:spacing w:after="0" w:line="360" w:lineRule="auto"/>
        <w:ind w:firstLine="706"/>
        <w:jc w:val="both"/>
        <w:rPr>
          <w:rFonts w:ascii="Arial" w:hAnsi="Arial" w:cs="Arial"/>
        </w:rPr>
      </w:pPr>
    </w:p>
    <w:p w:rsidR="00483D6C" w:rsidRDefault="00483D6C" w:rsidP="00483D6C">
      <w:pPr>
        <w:spacing w:after="0" w:line="360" w:lineRule="auto"/>
        <w:ind w:firstLine="706"/>
        <w:jc w:val="both"/>
        <w:rPr>
          <w:rFonts w:ascii="Arial" w:hAnsi="Arial" w:cs="Arial"/>
        </w:rPr>
      </w:pPr>
    </w:p>
    <w:p w:rsidR="00483D6C" w:rsidRDefault="00483D6C" w:rsidP="00483D6C">
      <w:pPr>
        <w:spacing w:after="0" w:line="360" w:lineRule="auto"/>
        <w:ind w:firstLine="706"/>
        <w:jc w:val="both"/>
        <w:rPr>
          <w:rFonts w:ascii="Arial" w:hAnsi="Arial" w:cs="Arial"/>
        </w:rPr>
      </w:pPr>
    </w:p>
    <w:p w:rsidR="00973AC6" w:rsidRPr="00E11735" w:rsidRDefault="00973AC6" w:rsidP="00483D6C">
      <w:pPr>
        <w:spacing w:after="0" w:line="360" w:lineRule="auto"/>
        <w:ind w:firstLine="706"/>
        <w:jc w:val="both"/>
        <w:rPr>
          <w:rFonts w:ascii="Arial" w:hAnsi="Arial" w:cs="Arial"/>
          <w:b/>
          <w:bCs/>
        </w:rPr>
      </w:pPr>
      <w:r w:rsidRPr="00E11735">
        <w:rPr>
          <w:rFonts w:ascii="Arial" w:hAnsi="Arial" w:cs="Arial"/>
          <w:b/>
          <w:bCs/>
        </w:rPr>
        <w:t xml:space="preserve">ГЛАВА </w:t>
      </w:r>
      <w:r w:rsidRPr="00E11735">
        <w:rPr>
          <w:rFonts w:ascii="Arial" w:hAnsi="Arial" w:cs="Arial"/>
          <w:b/>
          <w:bCs/>
          <w:lang w:val="en-US"/>
        </w:rPr>
        <w:t>I</w:t>
      </w:r>
      <w:r w:rsidRPr="00E11735">
        <w:rPr>
          <w:rFonts w:ascii="Arial" w:hAnsi="Arial" w:cs="Arial"/>
          <w:b/>
          <w:bCs/>
        </w:rPr>
        <w:t>. Технология приготовления мучных кондитерских изделий</w:t>
      </w:r>
    </w:p>
    <w:p w:rsidR="00EA7E7C" w:rsidRPr="00E11735" w:rsidRDefault="005F1EF1" w:rsidP="00D27030">
      <w:pPr>
        <w:numPr>
          <w:ilvl w:val="1"/>
          <w:numId w:val="13"/>
        </w:numPr>
        <w:spacing w:after="0" w:line="360" w:lineRule="auto"/>
        <w:ind w:left="0" w:firstLine="709"/>
        <w:rPr>
          <w:rFonts w:ascii="Arial" w:hAnsi="Arial" w:cs="Arial"/>
          <w:b/>
          <w:bCs/>
          <w:i/>
          <w:iCs/>
        </w:rPr>
      </w:pPr>
      <w:r w:rsidRPr="00E11735">
        <w:rPr>
          <w:rFonts w:ascii="Arial" w:hAnsi="Arial" w:cs="Arial"/>
          <w:b/>
          <w:bCs/>
          <w:i/>
          <w:iCs/>
        </w:rPr>
        <w:t>Значение мучных блюд и изделий в питании</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Кондитерские и булочные изделия являются неотъемлемой частью русской национальной кухни и имеют большое значение в питании человека. Изделия обладают привлекательным внешним видом, хорошим вкусом, ароматом и легко усваиваются организмом.</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Изделия из теста высококалорийные благодаря содержанию углеводов (крахмал, сахар), жиров, белков, минеральных веществ и витаминов группы В, РР, А. Однако в учебнике есть раздел с описанием кондитерских и булочных изделий пониженной калорийности.</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Кондитерские мучные изделия должны соответствовать ГОСТам, изготавливаться из качественного сырья с применением технологических процессов, обеспечивающих выпуск высококачественных продукций, ведь кондитерские изделия входят в рацион питания и в определённой степени влияют на здоровье человека. Особое значение имеют изделия, предназначенные для детского и диетического питания.</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Одной из основных задач, стоящей перед предприятиями пищевой промышленности в настоящее время, является целенаправленное создание цивилизованного рынка продуктов лечебно - диетического, профилактического и детского назначения, отвечающих потребностям конкретных групп населения:</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 детей различных возрастных групп;</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 людей с различными заболеваниями (диабет и др.);</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 людей, испытывающих различные физические нагрузки.</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Предприятия вырабатывают изделия с пониженным содержанием сахарозы, реализованы технологии производства витаминизированного печенья и группы изделий с бета - каротином, производят шоколад с добавлением природного антиоксиданта (дигидрокверцетина) и др.</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Белки – наиболее ценные и незаменимые компоненты пищи. Белковые вещества представляют собой высокомолекулярные коллоиды. Под влиянием ферментов в организме человека белки распадаются на аминокислоты и продукты их распада. Из них вновь синтезируются необходимые организму аминокислоты, белки и вещества белковой природы. Некоторые аминокислоты в организме не синтезируются и поэтому должны поступать с пищей.</w:t>
      </w:r>
    </w:p>
    <w:p w:rsidR="00126353" w:rsidRPr="00E11735" w:rsidRDefault="00126353" w:rsidP="00BC009E">
      <w:pPr>
        <w:tabs>
          <w:tab w:val="left" w:pos="510"/>
        </w:tabs>
        <w:spacing w:after="0" w:line="360" w:lineRule="auto"/>
        <w:ind w:firstLine="706"/>
        <w:jc w:val="both"/>
        <w:rPr>
          <w:rFonts w:ascii="Arial" w:hAnsi="Arial" w:cs="Arial"/>
        </w:rPr>
      </w:pPr>
      <w:r w:rsidRPr="00E11735">
        <w:rPr>
          <w:rFonts w:ascii="Arial" w:hAnsi="Arial" w:cs="Arial"/>
        </w:rPr>
        <w:t>Белок пищевого сырья, используемого в производстве кондитерских изделий, имеет различную ценность. Наиболее ценными белками являются белки молока, яиц.  Биологическая ценность белков зависит не столько от их аминокислотного состава, сколько от доступного фермента желудочно-кишечного тракта и степени усвояемости. Усвояемость белков продуктов питания различна. Белки должны составлять в среднем 12% калорийности суточного рациона и сочетаться с другими пищевыми веществами в определенных соотношениях.</w:t>
      </w:r>
    </w:p>
    <w:p w:rsidR="00126353" w:rsidRPr="00E11735" w:rsidRDefault="00126353" w:rsidP="00BC009E">
      <w:pPr>
        <w:tabs>
          <w:tab w:val="left" w:pos="510"/>
        </w:tabs>
        <w:spacing w:after="0" w:line="360" w:lineRule="auto"/>
        <w:ind w:firstLine="706"/>
        <w:jc w:val="both"/>
        <w:rPr>
          <w:rFonts w:ascii="Arial" w:hAnsi="Arial" w:cs="Arial"/>
        </w:rPr>
      </w:pPr>
      <w:r w:rsidRPr="00E11735">
        <w:rPr>
          <w:rFonts w:ascii="Arial" w:hAnsi="Arial" w:cs="Arial"/>
        </w:rPr>
        <w:t>Жиры входят в продукты питания в виде животных жиров (сливочное масло, молочный и сливочный маргарины), а также молочных и яичных продуктов и растительных масел (подсолнечное, кукурузное, соевое, рапсовое, оли</w:t>
      </w:r>
      <w:r w:rsidR="00140917" w:rsidRPr="00E11735">
        <w:rPr>
          <w:rFonts w:ascii="Arial" w:hAnsi="Arial" w:cs="Arial"/>
        </w:rPr>
        <w:t>вковое).</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 xml:space="preserve">Большое значение жиров объясняется их участием в образовании клеточных структур, особенно мембран, и выполнением различных функций. Жиры являются источником необходимых витаминов и других биологически активных веществ. Жиры – единственный источник жирорастворимых витаминов А. и </w:t>
      </w:r>
      <w:r w:rsidRPr="00E11735">
        <w:rPr>
          <w:rFonts w:ascii="Arial" w:hAnsi="Arial" w:cs="Arial"/>
          <w:lang w:val="en-US"/>
        </w:rPr>
        <w:t>D</w:t>
      </w:r>
      <w:r w:rsidRPr="00E11735">
        <w:rPr>
          <w:rFonts w:ascii="Arial" w:hAnsi="Arial" w:cs="Arial"/>
        </w:rPr>
        <w:t>.Одновременно жиры имеют высокую энергетическую ценность и повышают калорийность продуктов.</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Углеводы во многих пищевых продуктах составляют значительную часть, особенно в кондитерских изделиях. Углеводы представлены простыми сахарами и полисахаридами.</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Усвояемость углеводов различная. Не усваиваются вещества, входящие в группу «грубых» пищевых волокон (целлюлоза и др.) и «мягких» пищевых волокон (пектиновые вещества, камеди, декстраны и др.). Усвояемые углеводы имеют энергетическую ценность и покрывают 50…60% общего числа калорий. Суточная потребность взрослого человека в усвояемых углеводах составляет 365…400г. В суточном рационе должно присутствовать 20…25г пищевых волокон, в том числе 10…15г клетчатки и пектина.</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Витамины обладают высокой биологической активностью и участвуют в обмене веществ, регулируют отдельные биохимические и физиологические процессы. Витамины не являются пластическим материалом или источником энергии. Известно около13 низкомолекулярных органических соединений, которые могут быть отнесены к витаминам.</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Различают водорастворимые витамины (</w:t>
      </w:r>
      <w:r w:rsidRPr="00E11735">
        <w:rPr>
          <w:rFonts w:ascii="Arial" w:hAnsi="Arial" w:cs="Arial"/>
          <w:lang w:val="en-US"/>
        </w:rPr>
        <w:t>C</w:t>
      </w:r>
      <w:r w:rsidRPr="00E11735">
        <w:rPr>
          <w:rFonts w:ascii="Arial" w:hAnsi="Arial" w:cs="Arial"/>
        </w:rPr>
        <w:t xml:space="preserve">, </w:t>
      </w:r>
      <w:r w:rsidRPr="00E11735">
        <w:rPr>
          <w:rFonts w:ascii="Arial" w:hAnsi="Arial" w:cs="Arial"/>
          <w:lang w:val="en-US"/>
        </w:rPr>
        <w:t>B</w:t>
      </w:r>
      <w:r w:rsidRPr="00E11735">
        <w:rPr>
          <w:rFonts w:ascii="Arial" w:hAnsi="Arial" w:cs="Arial"/>
        </w:rPr>
        <w:t xml:space="preserve">1, </w:t>
      </w:r>
      <w:r w:rsidRPr="00E11735">
        <w:rPr>
          <w:rFonts w:ascii="Arial" w:hAnsi="Arial" w:cs="Arial"/>
          <w:lang w:val="en-US"/>
        </w:rPr>
        <w:t>B</w:t>
      </w:r>
      <w:r w:rsidRPr="00E11735">
        <w:rPr>
          <w:rFonts w:ascii="Arial" w:hAnsi="Arial" w:cs="Arial"/>
        </w:rPr>
        <w:t xml:space="preserve">2, </w:t>
      </w:r>
      <w:r w:rsidRPr="00E11735">
        <w:rPr>
          <w:rFonts w:ascii="Arial" w:hAnsi="Arial" w:cs="Arial"/>
          <w:lang w:val="en-US"/>
        </w:rPr>
        <w:t>B</w:t>
      </w:r>
      <w:r w:rsidRPr="00E11735">
        <w:rPr>
          <w:rFonts w:ascii="Arial" w:hAnsi="Arial" w:cs="Arial"/>
        </w:rPr>
        <w:t xml:space="preserve">6, </w:t>
      </w:r>
      <w:r w:rsidRPr="00E11735">
        <w:rPr>
          <w:rFonts w:ascii="Arial" w:hAnsi="Arial" w:cs="Arial"/>
          <w:lang w:val="en-US"/>
        </w:rPr>
        <w:t>B</w:t>
      </w:r>
      <w:r w:rsidRPr="00E11735">
        <w:rPr>
          <w:rFonts w:ascii="Arial" w:hAnsi="Arial" w:cs="Arial"/>
        </w:rPr>
        <w:t xml:space="preserve">12, </w:t>
      </w:r>
      <w:r w:rsidRPr="00E11735">
        <w:rPr>
          <w:rFonts w:ascii="Arial" w:hAnsi="Arial" w:cs="Arial"/>
          <w:lang w:val="en-US"/>
        </w:rPr>
        <w:t>PP</w:t>
      </w:r>
      <w:r w:rsidRPr="00E11735">
        <w:rPr>
          <w:rFonts w:ascii="Arial" w:hAnsi="Arial" w:cs="Arial"/>
        </w:rPr>
        <w:t>, фолацин - фолиевая кислота, пантотеновая кислота и биотин) и жирорастворимые витамины (</w:t>
      </w:r>
      <w:r w:rsidRPr="00E11735">
        <w:rPr>
          <w:rFonts w:ascii="Arial" w:hAnsi="Arial" w:cs="Arial"/>
          <w:lang w:val="en-US"/>
        </w:rPr>
        <w:t>A</w:t>
      </w:r>
      <w:r w:rsidRPr="00E11735">
        <w:rPr>
          <w:rFonts w:ascii="Arial" w:hAnsi="Arial" w:cs="Arial"/>
        </w:rPr>
        <w:t xml:space="preserve">, </w:t>
      </w:r>
      <w:r w:rsidRPr="00E11735">
        <w:rPr>
          <w:rFonts w:ascii="Arial" w:hAnsi="Arial" w:cs="Arial"/>
          <w:lang w:val="en-US"/>
        </w:rPr>
        <w:t>D</w:t>
      </w:r>
      <w:r w:rsidRPr="00E11735">
        <w:rPr>
          <w:rFonts w:ascii="Arial" w:hAnsi="Arial" w:cs="Arial"/>
        </w:rPr>
        <w:t xml:space="preserve">, </w:t>
      </w:r>
      <w:r w:rsidRPr="00E11735">
        <w:rPr>
          <w:rFonts w:ascii="Arial" w:hAnsi="Arial" w:cs="Arial"/>
          <w:lang w:val="en-US"/>
        </w:rPr>
        <w:t>E</w:t>
      </w:r>
      <w:r w:rsidRPr="00E11735">
        <w:rPr>
          <w:rFonts w:ascii="Arial" w:hAnsi="Arial" w:cs="Arial"/>
        </w:rPr>
        <w:t xml:space="preserve">, </w:t>
      </w:r>
      <w:r w:rsidRPr="00E11735">
        <w:rPr>
          <w:rFonts w:ascii="Arial" w:hAnsi="Arial" w:cs="Arial"/>
          <w:lang w:val="en-US"/>
        </w:rPr>
        <w:t>K</w:t>
      </w:r>
      <w:r w:rsidRPr="00E11735">
        <w:rPr>
          <w:rFonts w:ascii="Arial" w:hAnsi="Arial" w:cs="Arial"/>
        </w:rPr>
        <w:t>,). Ряд веществ относят к витаминоподобным соединениям (биофлавоноиды, холин, карнитин, липоевая, оротовая и парааминобензойная кислоты).</w:t>
      </w:r>
    </w:p>
    <w:p w:rsidR="00126353" w:rsidRPr="00E11735" w:rsidRDefault="00126353" w:rsidP="00BC009E">
      <w:pPr>
        <w:spacing w:after="0" w:line="360" w:lineRule="auto"/>
        <w:ind w:firstLine="706"/>
        <w:jc w:val="both"/>
        <w:rPr>
          <w:rFonts w:ascii="Arial" w:hAnsi="Arial" w:cs="Arial"/>
        </w:rPr>
      </w:pPr>
      <w:r w:rsidRPr="00E11735">
        <w:rPr>
          <w:rFonts w:ascii="Arial" w:hAnsi="Arial" w:cs="Arial"/>
        </w:rPr>
        <w:t>Источниками витаминов при изготовлении кондитерских изделий являются отдельные виды сырья. Сохранение витаминов в готовых изделиях зависит от процессов технологической обработки сырьевых смесей.</w:t>
      </w:r>
    </w:p>
    <w:p w:rsidR="005F1EF1" w:rsidRPr="00E11735" w:rsidRDefault="005F1EF1" w:rsidP="005F1EF1">
      <w:pPr>
        <w:spacing w:after="0" w:line="360" w:lineRule="auto"/>
        <w:rPr>
          <w:rFonts w:ascii="Arial" w:hAnsi="Arial" w:cs="Arial"/>
        </w:rPr>
      </w:pPr>
    </w:p>
    <w:p w:rsidR="00532150" w:rsidRPr="00E11735" w:rsidRDefault="00532150" w:rsidP="00532150">
      <w:pPr>
        <w:numPr>
          <w:ilvl w:val="1"/>
          <w:numId w:val="13"/>
        </w:numPr>
        <w:spacing w:after="0" w:line="240" w:lineRule="auto"/>
        <w:rPr>
          <w:rFonts w:ascii="Arial" w:hAnsi="Arial" w:cs="Arial"/>
          <w:b/>
          <w:bCs/>
          <w:i/>
          <w:iCs/>
        </w:rPr>
      </w:pPr>
      <w:r w:rsidRPr="00E11735">
        <w:rPr>
          <w:rFonts w:ascii="Arial" w:hAnsi="Arial" w:cs="Arial"/>
          <w:b/>
          <w:bCs/>
          <w:i/>
          <w:iCs/>
        </w:rPr>
        <w:t>Товароведная характеристика основных продуктов</w:t>
      </w:r>
    </w:p>
    <w:p w:rsidR="00532150" w:rsidRPr="00E11735" w:rsidRDefault="00532150" w:rsidP="00532150">
      <w:pPr>
        <w:spacing w:after="0" w:line="240" w:lineRule="auto"/>
        <w:ind w:left="720"/>
        <w:rPr>
          <w:rFonts w:ascii="Arial" w:hAnsi="Arial" w:cs="Arial"/>
          <w:i/>
          <w:iCs/>
        </w:rPr>
      </w:pPr>
    </w:p>
    <w:p w:rsidR="0098494E" w:rsidRDefault="00FC4632" w:rsidP="00BC009E">
      <w:pPr>
        <w:spacing w:after="0" w:line="360" w:lineRule="auto"/>
        <w:ind w:firstLine="709"/>
        <w:jc w:val="both"/>
        <w:rPr>
          <w:rFonts w:ascii="Arial" w:hAnsi="Arial" w:cs="Arial"/>
        </w:rPr>
      </w:pPr>
      <w:r w:rsidRPr="00E11735">
        <w:rPr>
          <w:rFonts w:ascii="Arial" w:hAnsi="Arial" w:cs="Arial"/>
        </w:rPr>
        <w:t>Основными видами сырья в кондитерском производстве является</w:t>
      </w:r>
      <w:r w:rsidR="005F1EF1" w:rsidRPr="00E11735">
        <w:rPr>
          <w:rFonts w:ascii="Arial" w:hAnsi="Arial" w:cs="Arial"/>
        </w:rPr>
        <w:t>:</w:t>
      </w:r>
      <w:r w:rsidRPr="00E11735">
        <w:rPr>
          <w:rFonts w:ascii="Arial" w:hAnsi="Arial" w:cs="Arial"/>
        </w:rPr>
        <w:t xml:space="preserve"> мука, сахар, сливочное масло, яйца</w:t>
      </w:r>
      <w:r w:rsidR="005D7FFB" w:rsidRPr="00E11735">
        <w:rPr>
          <w:rFonts w:ascii="Arial" w:hAnsi="Arial" w:cs="Arial"/>
        </w:rPr>
        <w:t>,</w:t>
      </w:r>
      <w:r w:rsidRPr="00E11735">
        <w:rPr>
          <w:rFonts w:ascii="Arial" w:hAnsi="Arial" w:cs="Arial"/>
        </w:rPr>
        <w:t xml:space="preserve"> молочные продукты, фрукты, ягоды, орехи, вино, эссенции, разрыхлители и др.</w:t>
      </w:r>
    </w:p>
    <w:p w:rsidR="00B73482" w:rsidRPr="00E11735" w:rsidRDefault="0098494E" w:rsidP="00BC009E">
      <w:pPr>
        <w:spacing w:after="0" w:line="360" w:lineRule="auto"/>
        <w:ind w:firstLine="709"/>
        <w:jc w:val="both"/>
        <w:rPr>
          <w:rFonts w:ascii="Arial" w:hAnsi="Arial" w:cs="Arial"/>
        </w:rPr>
      </w:pPr>
      <w:r>
        <w:rPr>
          <w:rFonts w:ascii="Arial" w:hAnsi="Arial" w:cs="Arial"/>
        </w:rPr>
        <w:br w:type="page"/>
      </w:r>
      <w:r w:rsidR="005D7FFB" w:rsidRPr="00E11735">
        <w:rPr>
          <w:rFonts w:ascii="Arial" w:hAnsi="Arial" w:cs="Arial"/>
        </w:rPr>
        <w:t>Рассмотрим кратко характеристику основных видов сырья.</w:t>
      </w:r>
    </w:p>
    <w:p w:rsidR="00B73482" w:rsidRPr="00E11735" w:rsidRDefault="00B73482" w:rsidP="00BC009E">
      <w:pPr>
        <w:spacing w:after="0" w:line="360" w:lineRule="auto"/>
        <w:ind w:firstLine="709"/>
        <w:jc w:val="both"/>
        <w:rPr>
          <w:rFonts w:ascii="Arial" w:hAnsi="Arial" w:cs="Arial"/>
          <w:b/>
          <w:bCs/>
        </w:rPr>
      </w:pPr>
      <w:r w:rsidRPr="00E11735">
        <w:rPr>
          <w:rFonts w:ascii="Arial" w:hAnsi="Arial" w:cs="Arial"/>
          <w:b/>
          <w:bCs/>
        </w:rPr>
        <w:t>Мука</w:t>
      </w:r>
    </w:p>
    <w:p w:rsidR="00B73482" w:rsidRPr="00E11735" w:rsidRDefault="00B73482" w:rsidP="00BC009E">
      <w:pPr>
        <w:spacing w:after="0" w:line="360" w:lineRule="auto"/>
        <w:ind w:firstLine="709"/>
        <w:jc w:val="both"/>
        <w:rPr>
          <w:rFonts w:ascii="Arial" w:hAnsi="Arial" w:cs="Arial"/>
        </w:rPr>
      </w:pPr>
      <w:r w:rsidRPr="00E11735">
        <w:rPr>
          <w:rFonts w:ascii="Arial" w:hAnsi="Arial" w:cs="Arial"/>
        </w:rPr>
        <w:t>Мука пшеничная – это порошкообразный продукт, который получают путем размола зерна пшеницы.</w:t>
      </w:r>
    </w:p>
    <w:p w:rsidR="00B73482" w:rsidRPr="00E11735" w:rsidRDefault="00B73482" w:rsidP="00BC009E">
      <w:pPr>
        <w:pStyle w:val="22"/>
        <w:ind w:firstLine="709"/>
        <w:rPr>
          <w:rFonts w:ascii="Arial" w:hAnsi="Arial" w:cs="Arial"/>
          <w:sz w:val="22"/>
          <w:szCs w:val="22"/>
        </w:rPr>
      </w:pPr>
      <w:r w:rsidRPr="00E11735">
        <w:rPr>
          <w:rFonts w:ascii="Arial" w:hAnsi="Arial" w:cs="Arial"/>
          <w:sz w:val="22"/>
          <w:szCs w:val="22"/>
        </w:rPr>
        <w:t xml:space="preserve">В кондитерских изделиях используют </w:t>
      </w:r>
      <w:r w:rsidR="00B170B1" w:rsidRPr="00E11735">
        <w:rPr>
          <w:rFonts w:ascii="Arial" w:hAnsi="Arial" w:cs="Arial"/>
          <w:sz w:val="22"/>
          <w:szCs w:val="22"/>
        </w:rPr>
        <w:t xml:space="preserve">муку </w:t>
      </w:r>
      <w:r w:rsidRPr="00E11735">
        <w:rPr>
          <w:rFonts w:ascii="Arial" w:hAnsi="Arial" w:cs="Arial"/>
          <w:sz w:val="22"/>
          <w:szCs w:val="22"/>
        </w:rPr>
        <w:t>высшего, первого и второго сорта. Мука входит во все виды теста, которые приготавливаются на предприятиях общественного питания.</w:t>
      </w:r>
    </w:p>
    <w:p w:rsidR="00B73482" w:rsidRPr="00E11735" w:rsidRDefault="00B73482" w:rsidP="00BC009E">
      <w:pPr>
        <w:spacing w:after="0" w:line="360" w:lineRule="auto"/>
        <w:ind w:firstLine="709"/>
        <w:jc w:val="both"/>
        <w:rPr>
          <w:rFonts w:ascii="Arial" w:hAnsi="Arial" w:cs="Arial"/>
        </w:rPr>
      </w:pPr>
      <w:r w:rsidRPr="00E11735">
        <w:rPr>
          <w:rFonts w:ascii="Arial" w:hAnsi="Arial" w:cs="Arial"/>
        </w:rPr>
        <w:t>Мука пшеничная высшего сорта – очень мягкая, тонкого помола, цвет белый со слабым кремовым оттенком, вкус сладкий.</w:t>
      </w:r>
    </w:p>
    <w:p w:rsidR="00B73482" w:rsidRPr="00E11735" w:rsidRDefault="00B73482" w:rsidP="00BC009E">
      <w:pPr>
        <w:pStyle w:val="22"/>
        <w:ind w:firstLine="709"/>
        <w:rPr>
          <w:rFonts w:ascii="Arial" w:hAnsi="Arial" w:cs="Arial"/>
          <w:sz w:val="22"/>
          <w:szCs w:val="22"/>
        </w:rPr>
      </w:pPr>
      <w:r w:rsidRPr="00E11735">
        <w:rPr>
          <w:rFonts w:ascii="Arial" w:hAnsi="Arial" w:cs="Arial"/>
          <w:sz w:val="22"/>
          <w:szCs w:val="22"/>
        </w:rPr>
        <w:t>Из этой муки приготавливают пирожные, торты, вафли, а также лучшего сорта печенья и разнообразные изделия из дрожжевого теста.</w:t>
      </w:r>
    </w:p>
    <w:p w:rsidR="00B73482" w:rsidRPr="00E11735" w:rsidRDefault="00B73482" w:rsidP="00BC009E">
      <w:pPr>
        <w:spacing w:after="0" w:line="360" w:lineRule="auto"/>
        <w:ind w:firstLine="709"/>
        <w:jc w:val="both"/>
        <w:rPr>
          <w:rFonts w:ascii="Arial" w:hAnsi="Arial" w:cs="Arial"/>
        </w:rPr>
      </w:pPr>
      <w:r w:rsidRPr="00E11735">
        <w:rPr>
          <w:rFonts w:ascii="Arial" w:hAnsi="Arial" w:cs="Arial"/>
        </w:rPr>
        <w:t xml:space="preserve">Мука пшеничная </w:t>
      </w:r>
      <w:r w:rsidRPr="00E11735">
        <w:rPr>
          <w:rFonts w:ascii="Arial" w:hAnsi="Arial" w:cs="Arial"/>
          <w:lang w:val="en-US"/>
        </w:rPr>
        <w:t>I</w:t>
      </w:r>
      <w:r w:rsidRPr="00E11735">
        <w:rPr>
          <w:rFonts w:ascii="Arial" w:hAnsi="Arial" w:cs="Arial"/>
        </w:rPr>
        <w:t xml:space="preserve"> сорта – мягкая, но менее тонкого помола, чем мука высшего сорта, цвет белый, но слегка желтоват</w:t>
      </w:r>
      <w:r w:rsidR="00B170B1" w:rsidRPr="00E11735">
        <w:rPr>
          <w:rFonts w:ascii="Arial" w:hAnsi="Arial" w:cs="Arial"/>
        </w:rPr>
        <w:t>ого</w:t>
      </w:r>
      <w:r w:rsidRPr="00E11735">
        <w:rPr>
          <w:rFonts w:ascii="Arial" w:hAnsi="Arial" w:cs="Arial"/>
        </w:rPr>
        <w:t xml:space="preserve"> оттенк</w:t>
      </w:r>
      <w:r w:rsidR="00B170B1" w:rsidRPr="00E11735">
        <w:rPr>
          <w:rFonts w:ascii="Arial" w:hAnsi="Arial" w:cs="Arial"/>
        </w:rPr>
        <w:t>а.</w:t>
      </w:r>
      <w:r w:rsidRPr="00E11735">
        <w:rPr>
          <w:rFonts w:ascii="Arial" w:hAnsi="Arial" w:cs="Arial"/>
        </w:rPr>
        <w:t xml:space="preserve"> </w:t>
      </w:r>
      <w:r w:rsidR="00B170B1" w:rsidRPr="00E11735">
        <w:rPr>
          <w:rFonts w:ascii="Arial" w:hAnsi="Arial" w:cs="Arial"/>
        </w:rPr>
        <w:t>И</w:t>
      </w:r>
      <w:r w:rsidRPr="00E11735">
        <w:rPr>
          <w:rFonts w:ascii="Arial" w:hAnsi="Arial" w:cs="Arial"/>
        </w:rPr>
        <w:t>з этой муки готовят пряники, печень</w:t>
      </w:r>
      <w:r w:rsidR="00B170B1" w:rsidRPr="00E11735">
        <w:rPr>
          <w:rFonts w:ascii="Arial" w:hAnsi="Arial" w:cs="Arial"/>
        </w:rPr>
        <w:t>е</w:t>
      </w:r>
      <w:r w:rsidRPr="00E11735">
        <w:rPr>
          <w:rFonts w:ascii="Arial" w:hAnsi="Arial" w:cs="Arial"/>
        </w:rPr>
        <w:t xml:space="preserve"> и другие изделия из дрожжевого теста.</w:t>
      </w:r>
    </w:p>
    <w:p w:rsidR="00B73482" w:rsidRPr="00E11735" w:rsidRDefault="00B73482" w:rsidP="00BC009E">
      <w:pPr>
        <w:spacing w:after="0" w:line="360" w:lineRule="auto"/>
        <w:ind w:firstLine="709"/>
        <w:jc w:val="both"/>
        <w:rPr>
          <w:rFonts w:ascii="Arial" w:hAnsi="Arial" w:cs="Arial"/>
        </w:rPr>
      </w:pPr>
      <w:r w:rsidRPr="00E11735">
        <w:rPr>
          <w:rFonts w:ascii="Arial" w:hAnsi="Arial" w:cs="Arial"/>
        </w:rPr>
        <w:t xml:space="preserve">Мука пшеничная </w:t>
      </w:r>
      <w:r w:rsidRPr="00E11735">
        <w:rPr>
          <w:rFonts w:ascii="Arial" w:hAnsi="Arial" w:cs="Arial"/>
          <w:lang w:val="en-US"/>
        </w:rPr>
        <w:t>II</w:t>
      </w:r>
      <w:r w:rsidRPr="00E11735">
        <w:rPr>
          <w:rFonts w:ascii="Arial" w:hAnsi="Arial" w:cs="Arial"/>
        </w:rPr>
        <w:t xml:space="preserve"> сорта – более грубого помола, чем мука высшего сорта, цвет ее белый, с заметно желтоватым или сероватым оттенком. Используют в небольшом количестве при изготовлении недорогих сортов пряников и печенья.</w:t>
      </w:r>
    </w:p>
    <w:p w:rsidR="00B73482" w:rsidRPr="00E11735" w:rsidRDefault="00B73482" w:rsidP="00BC009E">
      <w:pPr>
        <w:spacing w:after="0" w:line="360" w:lineRule="auto"/>
        <w:ind w:firstLine="709"/>
        <w:jc w:val="both"/>
        <w:rPr>
          <w:rFonts w:ascii="Arial" w:hAnsi="Arial" w:cs="Arial"/>
        </w:rPr>
      </w:pPr>
      <w:r w:rsidRPr="00E11735">
        <w:rPr>
          <w:rFonts w:ascii="Arial" w:hAnsi="Arial" w:cs="Arial"/>
        </w:rPr>
        <w:t>Качество муки определяется по цвету, влажност</w:t>
      </w:r>
      <w:r w:rsidR="00B170B1" w:rsidRPr="00E11735">
        <w:rPr>
          <w:rFonts w:ascii="Arial" w:hAnsi="Arial" w:cs="Arial"/>
        </w:rPr>
        <w:t>и</w:t>
      </w:r>
      <w:r w:rsidRPr="00E11735">
        <w:rPr>
          <w:rFonts w:ascii="Arial" w:hAnsi="Arial" w:cs="Arial"/>
        </w:rPr>
        <w:t>, по крупности помола, запаху, вкусу, кислотност</w:t>
      </w:r>
      <w:r w:rsidR="00B170B1" w:rsidRPr="00E11735">
        <w:rPr>
          <w:rFonts w:ascii="Arial" w:hAnsi="Arial" w:cs="Arial"/>
        </w:rPr>
        <w:t>и</w:t>
      </w:r>
      <w:r w:rsidRPr="00E11735">
        <w:rPr>
          <w:rFonts w:ascii="Arial" w:hAnsi="Arial" w:cs="Arial"/>
        </w:rPr>
        <w:t>, содержанием  и количеством белковых веществ, углеводов, жиров, ферментов, минеральных веществ, в</w:t>
      </w:r>
      <w:r w:rsidR="00914026" w:rsidRPr="00E11735">
        <w:rPr>
          <w:rFonts w:ascii="Arial" w:hAnsi="Arial" w:cs="Arial"/>
        </w:rPr>
        <w:t>редных и металлических примесей</w:t>
      </w:r>
      <w:r w:rsidRPr="00E11735">
        <w:rPr>
          <w:rFonts w:ascii="Arial" w:hAnsi="Arial" w:cs="Arial"/>
        </w:rPr>
        <w:t>.</w:t>
      </w:r>
    </w:p>
    <w:p w:rsidR="0098494E" w:rsidRPr="0098494E" w:rsidRDefault="0098494E" w:rsidP="00BC009E">
      <w:pPr>
        <w:pStyle w:val="a8"/>
        <w:spacing w:before="0" w:beforeAutospacing="0" w:after="0" w:afterAutospacing="0" w:line="360" w:lineRule="auto"/>
        <w:ind w:firstLine="709"/>
        <w:jc w:val="both"/>
        <w:rPr>
          <w:rFonts w:ascii="Arial" w:hAnsi="Arial" w:cs="Arial"/>
          <w:b/>
          <w:bCs/>
          <w:sz w:val="22"/>
          <w:szCs w:val="22"/>
        </w:rPr>
      </w:pPr>
      <w:r w:rsidRPr="0098494E">
        <w:rPr>
          <w:rStyle w:val="a9"/>
          <w:rFonts w:ascii="Arial" w:hAnsi="Arial" w:cs="Arial"/>
          <w:b w:val="0"/>
          <w:bCs w:val="0"/>
          <w:sz w:val="22"/>
          <w:szCs w:val="22"/>
        </w:rPr>
        <w:t>Химический состав муки определяет ее пищевую ценность и хлебопекарные свойства. Химический состав муки зависит от состава зерна, из которого она получена, и сорта муки. Более высокие сорта муки получают из центральных слоев эндосперма, поэтому в них содержится больше крахмала и меньше белков, Сахаров, жира, минеральных веществ, витаминов, которые сосредоточены в его периферийных частях.</w:t>
      </w:r>
    </w:p>
    <w:p w:rsidR="0098494E" w:rsidRPr="0098494E" w:rsidRDefault="0098494E" w:rsidP="00BC009E">
      <w:pPr>
        <w:pStyle w:val="a8"/>
        <w:spacing w:before="0" w:beforeAutospacing="0" w:after="0" w:afterAutospacing="0" w:line="360" w:lineRule="auto"/>
        <w:ind w:firstLine="709"/>
        <w:jc w:val="both"/>
        <w:rPr>
          <w:rFonts w:ascii="Arial" w:hAnsi="Arial" w:cs="Arial"/>
          <w:sz w:val="22"/>
          <w:szCs w:val="22"/>
        </w:rPr>
      </w:pPr>
      <w:r w:rsidRPr="0098494E">
        <w:rPr>
          <w:rFonts w:ascii="Arial" w:hAnsi="Arial" w:cs="Arial"/>
          <w:sz w:val="22"/>
          <w:szCs w:val="22"/>
        </w:rPr>
        <w:t>Больше всего как в пшеничной, так и в ржаной муке содержится углеводов (крахмал, моно- и дисахариды, пентозаны, целлюлоза) и белков, от свойств которых зависят с</w:t>
      </w:r>
      <w:r w:rsidR="00982ABB">
        <w:rPr>
          <w:rFonts w:ascii="Arial" w:hAnsi="Arial" w:cs="Arial"/>
          <w:sz w:val="22"/>
          <w:szCs w:val="22"/>
        </w:rPr>
        <w:t>войства теста и качество хлеба.</w:t>
      </w:r>
    </w:p>
    <w:p w:rsidR="0098494E" w:rsidRPr="0098494E" w:rsidRDefault="0098494E" w:rsidP="00BC009E">
      <w:pPr>
        <w:pStyle w:val="a8"/>
        <w:spacing w:before="0" w:beforeAutospacing="0" w:after="0" w:afterAutospacing="0" w:line="360" w:lineRule="auto"/>
        <w:ind w:firstLine="709"/>
        <w:jc w:val="both"/>
        <w:rPr>
          <w:rFonts w:ascii="Arial" w:hAnsi="Arial" w:cs="Arial"/>
          <w:sz w:val="22"/>
          <w:szCs w:val="22"/>
        </w:rPr>
      </w:pPr>
      <w:r w:rsidRPr="0098494E">
        <w:rPr>
          <w:rFonts w:ascii="Arial" w:hAnsi="Arial" w:cs="Arial"/>
          <w:sz w:val="22"/>
          <w:szCs w:val="22"/>
        </w:rPr>
        <w:t>Углеводы. В муке содержатся разнообразные углеводы: простые сахара, или моносахариды (глюкоза, фруктоза, арабиноза, галактоза); дисахариды (сахароза, мальтоза, раффиноза); крахмал, целлю</w:t>
      </w:r>
      <w:r w:rsidR="00982ABB">
        <w:rPr>
          <w:rFonts w:ascii="Arial" w:hAnsi="Arial" w:cs="Arial"/>
          <w:sz w:val="22"/>
          <w:szCs w:val="22"/>
        </w:rPr>
        <w:t>лоза, гемицеллюлозы, пентозаны.</w:t>
      </w:r>
    </w:p>
    <w:p w:rsidR="0098494E" w:rsidRPr="0098494E" w:rsidRDefault="0098494E" w:rsidP="00BC009E">
      <w:pPr>
        <w:pStyle w:val="a8"/>
        <w:spacing w:before="0" w:beforeAutospacing="0" w:after="0" w:afterAutospacing="0" w:line="360" w:lineRule="auto"/>
        <w:ind w:firstLine="709"/>
        <w:jc w:val="both"/>
        <w:rPr>
          <w:rFonts w:ascii="Arial" w:hAnsi="Arial" w:cs="Arial"/>
          <w:sz w:val="22"/>
          <w:szCs w:val="22"/>
        </w:rPr>
      </w:pPr>
      <w:r w:rsidRPr="0098494E">
        <w:rPr>
          <w:rFonts w:ascii="Arial" w:hAnsi="Arial" w:cs="Arial"/>
          <w:sz w:val="22"/>
          <w:szCs w:val="22"/>
        </w:rPr>
        <w:t xml:space="preserve">Крахмал (С6Н10О5)n - важнейший углевод муки, содержится в виде зерен размером от 0,002 до 0,15 мм. Размер и форма крахмальных зерен различны для муки различных видов и сортов. Состоит крахмальное зерно </w:t>
      </w:r>
      <w:r>
        <w:rPr>
          <w:rFonts w:ascii="Arial" w:hAnsi="Arial" w:cs="Arial"/>
          <w:sz w:val="22"/>
          <w:szCs w:val="22"/>
        </w:rPr>
        <w:t>из амилозы, образующей внутренню</w:t>
      </w:r>
      <w:r w:rsidRPr="0098494E">
        <w:rPr>
          <w:rFonts w:ascii="Arial" w:hAnsi="Arial" w:cs="Arial"/>
          <w:sz w:val="22"/>
          <w:szCs w:val="22"/>
        </w:rPr>
        <w:t>ю часть крахмального зерна, и амилопектина, составляющего его наружную</w:t>
      </w:r>
      <w:r w:rsidR="00982ABB">
        <w:rPr>
          <w:rFonts w:ascii="Arial" w:hAnsi="Arial" w:cs="Arial"/>
          <w:sz w:val="22"/>
          <w:szCs w:val="22"/>
        </w:rPr>
        <w:t xml:space="preserve"> часть.</w:t>
      </w:r>
    </w:p>
    <w:p w:rsidR="0098494E" w:rsidRPr="0098494E" w:rsidRDefault="0098494E" w:rsidP="00BC009E">
      <w:pPr>
        <w:pStyle w:val="a8"/>
        <w:spacing w:before="0" w:beforeAutospacing="0" w:after="0" w:afterAutospacing="0" w:line="360" w:lineRule="auto"/>
        <w:ind w:firstLine="709"/>
        <w:jc w:val="both"/>
        <w:rPr>
          <w:rFonts w:ascii="Arial" w:hAnsi="Arial" w:cs="Arial"/>
          <w:sz w:val="22"/>
          <w:szCs w:val="22"/>
        </w:rPr>
      </w:pPr>
      <w:r w:rsidRPr="0098494E">
        <w:rPr>
          <w:rFonts w:ascii="Arial" w:hAnsi="Arial" w:cs="Arial"/>
          <w:sz w:val="22"/>
          <w:szCs w:val="22"/>
        </w:rPr>
        <w:t>Состояние крахмала муки влияет на свойства теста и качество хлеба. Крупность и целость крахмальных зерен влияют на консистенцию теста, его водопоглотительную способность и содержание в нем Сахаров. Мелкие и поврежденные зерна крахмала способны больше связать влаги в тесте, легко поддаются действию ферментов в процессе приготовления тест</w:t>
      </w:r>
      <w:r w:rsidR="00982ABB">
        <w:rPr>
          <w:rFonts w:ascii="Arial" w:hAnsi="Arial" w:cs="Arial"/>
          <w:sz w:val="22"/>
          <w:szCs w:val="22"/>
        </w:rPr>
        <w:t>а, чем крупные и плотные зерна.</w:t>
      </w:r>
    </w:p>
    <w:p w:rsidR="0098494E" w:rsidRPr="0098494E" w:rsidRDefault="0098494E" w:rsidP="00BC009E">
      <w:pPr>
        <w:pStyle w:val="a8"/>
        <w:spacing w:before="0" w:beforeAutospacing="0" w:after="0" w:afterAutospacing="0" w:line="360" w:lineRule="auto"/>
        <w:ind w:firstLine="709"/>
        <w:jc w:val="both"/>
        <w:rPr>
          <w:rFonts w:ascii="Arial" w:hAnsi="Arial" w:cs="Arial"/>
          <w:sz w:val="22"/>
          <w:szCs w:val="22"/>
        </w:rPr>
      </w:pPr>
      <w:r w:rsidRPr="0098494E">
        <w:rPr>
          <w:rFonts w:ascii="Arial" w:hAnsi="Arial" w:cs="Arial"/>
          <w:sz w:val="22"/>
          <w:szCs w:val="22"/>
        </w:rPr>
        <w:t>В состав белков пшеничной и ржаной муки входят белки простые (протеины), состоящие только из аминокислотных остатков, и сложные (протеиды). Сложные белки могут включать ионы металлов, пигменты, образовывать комплексы с липидами, нуклеиновыми кислотами, а также ковалентно связывать остаток фосфорной или нуклеиновой кислоты, углеводов. Их называют металлопротеиды, хромопротеиды, липопротеиды, нуклеопротеиды</w:t>
      </w:r>
      <w:r w:rsidR="00982ABB">
        <w:rPr>
          <w:rFonts w:ascii="Arial" w:hAnsi="Arial" w:cs="Arial"/>
          <w:sz w:val="22"/>
          <w:szCs w:val="22"/>
        </w:rPr>
        <w:t>, фосфопротеиды, гликопротеиды.</w:t>
      </w:r>
    </w:p>
    <w:p w:rsidR="0098494E" w:rsidRPr="0098494E" w:rsidRDefault="0098494E" w:rsidP="00BC009E">
      <w:pPr>
        <w:pStyle w:val="a8"/>
        <w:spacing w:before="0" w:beforeAutospacing="0" w:after="0" w:afterAutospacing="0" w:line="360" w:lineRule="auto"/>
        <w:ind w:firstLine="709"/>
        <w:jc w:val="both"/>
        <w:rPr>
          <w:rFonts w:ascii="Arial" w:hAnsi="Arial" w:cs="Arial"/>
          <w:sz w:val="22"/>
          <w:szCs w:val="22"/>
        </w:rPr>
      </w:pPr>
      <w:r w:rsidRPr="0098494E">
        <w:rPr>
          <w:rFonts w:ascii="Arial" w:hAnsi="Arial" w:cs="Arial"/>
          <w:sz w:val="22"/>
          <w:szCs w:val="22"/>
        </w:rPr>
        <w:t xml:space="preserve">Технологическая роль белков муки в приготовлении хлеба велика. Структура белковых молекул и физико-химические свойства белков определяют свойства теста, влияют на форму и качество хлеба. Белки обладают рядом свойств, которые особенно важны для приготовления хлеба. </w:t>
      </w:r>
    </w:p>
    <w:p w:rsidR="0098494E" w:rsidRPr="0098494E" w:rsidRDefault="0098494E" w:rsidP="00BC009E">
      <w:pPr>
        <w:pStyle w:val="a8"/>
        <w:spacing w:before="0" w:beforeAutospacing="0" w:after="0" w:afterAutospacing="0" w:line="360" w:lineRule="auto"/>
        <w:ind w:firstLine="709"/>
        <w:jc w:val="both"/>
        <w:rPr>
          <w:rFonts w:ascii="Arial" w:hAnsi="Arial" w:cs="Arial"/>
          <w:sz w:val="22"/>
          <w:szCs w:val="22"/>
        </w:rPr>
      </w:pPr>
      <w:r w:rsidRPr="0098494E">
        <w:rPr>
          <w:rFonts w:ascii="Arial" w:hAnsi="Arial" w:cs="Arial"/>
          <w:sz w:val="22"/>
          <w:szCs w:val="22"/>
        </w:rPr>
        <w:t>Содержание белковых веществ в пшеничной и ржаной муке колеблется от 9 до 26% в зависимости от сорта зерна и условий его выращивания. Для белков характерны многие физико-химические свойства, из которых более всего важны растворимость, способность к набуха</w:t>
      </w:r>
      <w:r w:rsidR="00982ABB">
        <w:rPr>
          <w:rFonts w:ascii="Arial" w:hAnsi="Arial" w:cs="Arial"/>
          <w:sz w:val="22"/>
          <w:szCs w:val="22"/>
        </w:rPr>
        <w:t>нию, к денатурации и гидролизу.</w:t>
      </w:r>
    </w:p>
    <w:p w:rsidR="0098494E" w:rsidRPr="0098494E" w:rsidRDefault="0098494E" w:rsidP="00BC009E">
      <w:pPr>
        <w:pStyle w:val="a8"/>
        <w:spacing w:before="0" w:beforeAutospacing="0" w:after="0" w:afterAutospacing="0" w:line="360" w:lineRule="auto"/>
        <w:ind w:firstLine="709"/>
        <w:jc w:val="both"/>
        <w:rPr>
          <w:rFonts w:ascii="Arial" w:hAnsi="Arial" w:cs="Arial"/>
          <w:sz w:val="22"/>
          <w:szCs w:val="22"/>
        </w:rPr>
      </w:pPr>
      <w:r w:rsidRPr="0098494E">
        <w:rPr>
          <w:rFonts w:ascii="Arial" w:hAnsi="Arial" w:cs="Arial"/>
          <w:sz w:val="22"/>
          <w:szCs w:val="22"/>
        </w:rPr>
        <w:t>В сырой клейковине содержится 65 - 70% влаги и 35 - 30% сухих веществ, в сухой клейковине 90% белков и 10% крахмала, жира, сахара и других веществ муки, поглощенных белками при набухании. Количество сырой клейковины колеблется в широких пределах (15 - 50% от массы муки). Чем больше белков содержится в муке и чем сильнее их способность к набуханию, тем больше получится сырой клейковины. Качество клейковины характеризуется цветом, эластичностью (способность клейковины восстанавливать свою форму после растягивания), растяжимостью (способность растягиваться на определенную длину) и упругостью (способность оказывать</w:t>
      </w:r>
      <w:r w:rsidR="00982ABB">
        <w:rPr>
          <w:rFonts w:ascii="Arial" w:hAnsi="Arial" w:cs="Arial"/>
          <w:sz w:val="22"/>
          <w:szCs w:val="22"/>
        </w:rPr>
        <w:t xml:space="preserve"> сопротивление при деформации).</w:t>
      </w:r>
    </w:p>
    <w:p w:rsidR="0098494E" w:rsidRPr="0098494E" w:rsidRDefault="0098494E" w:rsidP="00BC009E">
      <w:pPr>
        <w:pStyle w:val="a8"/>
        <w:spacing w:before="0" w:beforeAutospacing="0" w:after="0" w:afterAutospacing="0" w:line="360" w:lineRule="auto"/>
        <w:ind w:firstLine="709"/>
        <w:jc w:val="both"/>
        <w:rPr>
          <w:rFonts w:ascii="Arial" w:hAnsi="Arial" w:cs="Arial"/>
          <w:sz w:val="22"/>
          <w:szCs w:val="22"/>
        </w:rPr>
      </w:pPr>
      <w:r w:rsidRPr="0098494E">
        <w:rPr>
          <w:rFonts w:ascii="Arial" w:hAnsi="Arial" w:cs="Arial"/>
          <w:sz w:val="22"/>
          <w:szCs w:val="22"/>
        </w:rPr>
        <w:t>Количество клейковины и ее свойства определяют хлебопекарное достоинство муки и качество хлеба. Желательно, чтобы клейковина была эластичной, в меру упруго</w:t>
      </w:r>
      <w:r w:rsidR="00982ABB">
        <w:rPr>
          <w:rFonts w:ascii="Arial" w:hAnsi="Arial" w:cs="Arial"/>
          <w:sz w:val="22"/>
          <w:szCs w:val="22"/>
        </w:rPr>
        <w:t>й и имела среднюю растяжимость.</w:t>
      </w:r>
    </w:p>
    <w:p w:rsidR="0098494E" w:rsidRPr="0098494E" w:rsidRDefault="0098494E" w:rsidP="00BC009E">
      <w:pPr>
        <w:pStyle w:val="a8"/>
        <w:spacing w:before="0" w:beforeAutospacing="0" w:after="0" w:afterAutospacing="0" w:line="360" w:lineRule="auto"/>
        <w:ind w:firstLine="709"/>
        <w:jc w:val="both"/>
        <w:rPr>
          <w:rFonts w:ascii="Arial" w:hAnsi="Arial" w:cs="Arial"/>
          <w:sz w:val="22"/>
          <w:szCs w:val="22"/>
        </w:rPr>
      </w:pPr>
      <w:r w:rsidRPr="0098494E">
        <w:rPr>
          <w:rFonts w:ascii="Arial" w:hAnsi="Arial" w:cs="Arial"/>
          <w:sz w:val="22"/>
          <w:szCs w:val="22"/>
        </w:rPr>
        <w:t>Значительная часть белков муки в воде не растворяется, но хорошо в ней набухает. Белки особенно хорошо набухают при температуре около 30° С, поглощая при этом воды в 2 - 3 ра</w:t>
      </w:r>
      <w:r w:rsidR="00982ABB">
        <w:rPr>
          <w:rFonts w:ascii="Arial" w:hAnsi="Arial" w:cs="Arial"/>
          <w:sz w:val="22"/>
          <w:szCs w:val="22"/>
        </w:rPr>
        <w:t>за больше их собственной массы.</w:t>
      </w:r>
    </w:p>
    <w:p w:rsidR="00B73482" w:rsidRPr="00E11735" w:rsidRDefault="00B73482" w:rsidP="00BC009E">
      <w:pPr>
        <w:spacing w:after="0" w:line="360" w:lineRule="auto"/>
        <w:ind w:firstLine="709"/>
        <w:jc w:val="both"/>
        <w:rPr>
          <w:rFonts w:ascii="Arial" w:hAnsi="Arial" w:cs="Arial"/>
        </w:rPr>
      </w:pPr>
      <w:r w:rsidRPr="00E11735">
        <w:rPr>
          <w:rFonts w:ascii="Arial" w:hAnsi="Arial" w:cs="Arial"/>
        </w:rPr>
        <w:t>Мук</w:t>
      </w:r>
      <w:r w:rsidR="00B170B1" w:rsidRPr="00E11735">
        <w:rPr>
          <w:rFonts w:ascii="Arial" w:hAnsi="Arial" w:cs="Arial"/>
        </w:rPr>
        <w:t>у</w:t>
      </w:r>
      <w:r w:rsidRPr="00E11735">
        <w:rPr>
          <w:rFonts w:ascii="Arial" w:hAnsi="Arial" w:cs="Arial"/>
        </w:rPr>
        <w:t>, имеющ</w:t>
      </w:r>
      <w:r w:rsidR="00B170B1" w:rsidRPr="00E11735">
        <w:rPr>
          <w:rFonts w:ascii="Arial" w:hAnsi="Arial" w:cs="Arial"/>
        </w:rPr>
        <w:t>ую</w:t>
      </w:r>
      <w:r w:rsidRPr="00E11735">
        <w:rPr>
          <w:rFonts w:ascii="Arial" w:hAnsi="Arial" w:cs="Arial"/>
        </w:rPr>
        <w:t xml:space="preserve"> хотя бы незначительный посторонний запах, можно использовать (при отсутствии других признаков недоброкачественности), только после лабораторного анализа для приготовления изделий с пряностями или фруктовыми начинками, однако такую муку нельзя применять для изделий бисквитного, песочного, слоеного теста, имеющий тонкий аромат. Мук</w:t>
      </w:r>
      <w:r w:rsidR="00851071" w:rsidRPr="00E11735">
        <w:rPr>
          <w:rFonts w:ascii="Arial" w:hAnsi="Arial" w:cs="Arial"/>
        </w:rPr>
        <w:t>у</w:t>
      </w:r>
      <w:r w:rsidRPr="00E11735">
        <w:rPr>
          <w:rFonts w:ascii="Arial" w:hAnsi="Arial" w:cs="Arial"/>
        </w:rPr>
        <w:t xml:space="preserve"> со слегка горьковатым привкусом можно употреблять с разрешения лабораторного анализа для приготовления пряников, т.к. </w:t>
      </w:r>
      <w:r w:rsidR="00851071" w:rsidRPr="00E11735">
        <w:rPr>
          <w:rFonts w:ascii="Arial" w:hAnsi="Arial" w:cs="Arial"/>
        </w:rPr>
        <w:t xml:space="preserve">при приготовлении теста добавляют </w:t>
      </w:r>
      <w:r w:rsidRPr="00E11735">
        <w:rPr>
          <w:rFonts w:ascii="Arial" w:hAnsi="Arial" w:cs="Arial"/>
        </w:rPr>
        <w:t>ж</w:t>
      </w:r>
      <w:r w:rsidR="00851071" w:rsidRPr="00E11735">
        <w:rPr>
          <w:rFonts w:ascii="Arial" w:hAnsi="Arial" w:cs="Arial"/>
        </w:rPr>
        <w:t>ж</w:t>
      </w:r>
      <w:r w:rsidRPr="00E11735">
        <w:rPr>
          <w:rFonts w:ascii="Arial" w:hAnsi="Arial" w:cs="Arial"/>
        </w:rPr>
        <w:t>еный сахар и пряности, маскирующие этот привкус.</w:t>
      </w:r>
    </w:p>
    <w:p w:rsidR="00B73482" w:rsidRPr="00E11735" w:rsidRDefault="00B73482" w:rsidP="00BC009E">
      <w:pPr>
        <w:pStyle w:val="3"/>
        <w:ind w:firstLine="709"/>
        <w:rPr>
          <w:rFonts w:ascii="Arial" w:hAnsi="Arial" w:cs="Arial"/>
          <w:sz w:val="22"/>
          <w:szCs w:val="22"/>
        </w:rPr>
      </w:pPr>
      <w:r w:rsidRPr="00E11735">
        <w:rPr>
          <w:rFonts w:ascii="Arial" w:hAnsi="Arial" w:cs="Arial"/>
          <w:sz w:val="22"/>
          <w:szCs w:val="22"/>
        </w:rPr>
        <w:t>При хранении муки в мешках их предварительно вскрывают, очищают снаружи от пыли и вскрывают по шву специальным ножом.</w:t>
      </w:r>
    </w:p>
    <w:p w:rsidR="00B73482" w:rsidRPr="00E11735" w:rsidRDefault="00B73482" w:rsidP="00BC009E">
      <w:pPr>
        <w:spacing w:after="0" w:line="360" w:lineRule="auto"/>
        <w:ind w:firstLine="709"/>
        <w:jc w:val="both"/>
        <w:rPr>
          <w:rFonts w:ascii="Arial" w:hAnsi="Arial" w:cs="Arial"/>
        </w:rPr>
      </w:pPr>
      <w:r w:rsidRPr="00E11735">
        <w:rPr>
          <w:rFonts w:ascii="Arial" w:hAnsi="Arial" w:cs="Arial"/>
        </w:rPr>
        <w:t>Муку вытряхивают из мешков под просеиватели. Остатки муки в мешках нельзя использовать для изготовления мучных изделий, т.к. они содержат пыль и волокна, семена трав, металлопримеси.</w:t>
      </w:r>
    </w:p>
    <w:p w:rsidR="00B73482" w:rsidRPr="00E11735" w:rsidRDefault="00B73482" w:rsidP="00BC009E">
      <w:pPr>
        <w:spacing w:after="0" w:line="360" w:lineRule="auto"/>
        <w:ind w:firstLine="709"/>
        <w:jc w:val="both"/>
        <w:rPr>
          <w:rFonts w:ascii="Arial" w:hAnsi="Arial" w:cs="Arial"/>
        </w:rPr>
      </w:pPr>
      <w:r w:rsidRPr="00E11735">
        <w:rPr>
          <w:rFonts w:ascii="Arial" w:hAnsi="Arial" w:cs="Arial"/>
        </w:rPr>
        <w:t xml:space="preserve">При просеивании муки удаляют посторонние примеси: она обогащается кислородом, воздухом, что способствует углублению подъему теста. В зимнее время муку заранее вносят в теплое помещение, для того, чтобы она согрелась до </w:t>
      </w:r>
      <w:r w:rsidRPr="00E11735">
        <w:rPr>
          <w:rFonts w:ascii="Arial" w:hAnsi="Arial" w:cs="Arial"/>
          <w:lang w:val="en-US"/>
        </w:rPr>
        <w:t>t</w:t>
      </w:r>
      <w:r w:rsidRPr="00E11735">
        <w:rPr>
          <w:rFonts w:ascii="Arial" w:hAnsi="Arial" w:cs="Arial"/>
        </w:rPr>
        <w:t xml:space="preserve"> 12</w:t>
      </w:r>
      <w:r w:rsidRPr="00E11735">
        <w:rPr>
          <w:rFonts w:ascii="Arial" w:hAnsi="Arial" w:cs="Arial"/>
        </w:rPr>
        <w:sym w:font="Symbol" w:char="F0B0"/>
      </w:r>
      <w:r w:rsidRPr="00E11735">
        <w:rPr>
          <w:rFonts w:ascii="Arial" w:hAnsi="Arial" w:cs="Arial"/>
        </w:rPr>
        <w:t>С.</w:t>
      </w:r>
    </w:p>
    <w:p w:rsidR="00D50199" w:rsidRDefault="00D50199" w:rsidP="00914026">
      <w:pPr>
        <w:spacing w:after="0" w:line="360" w:lineRule="auto"/>
        <w:ind w:firstLine="709"/>
        <w:rPr>
          <w:rFonts w:ascii="Arial" w:hAnsi="Arial" w:cs="Arial"/>
          <w:b/>
          <w:bCs/>
        </w:rPr>
      </w:pPr>
    </w:p>
    <w:p w:rsidR="00AD355B" w:rsidRPr="00E11735" w:rsidRDefault="0094352D" w:rsidP="00AD355B">
      <w:pPr>
        <w:spacing w:after="0" w:line="360" w:lineRule="auto"/>
        <w:ind w:firstLine="720"/>
        <w:rPr>
          <w:rFonts w:ascii="Arial" w:hAnsi="Arial" w:cs="Arial"/>
          <w:b/>
          <w:bCs/>
          <w:i/>
          <w:iCs/>
        </w:rPr>
      </w:pPr>
      <w:bookmarkStart w:id="1" w:name="_Toc32358579"/>
      <w:r w:rsidRPr="00E11735">
        <w:rPr>
          <w:rFonts w:ascii="Arial" w:hAnsi="Arial" w:cs="Arial"/>
          <w:b/>
          <w:bCs/>
          <w:i/>
          <w:iCs/>
        </w:rPr>
        <w:t xml:space="preserve">1.3 </w:t>
      </w:r>
      <w:r w:rsidR="00AD355B" w:rsidRPr="00E11735">
        <w:rPr>
          <w:rFonts w:ascii="Arial" w:hAnsi="Arial" w:cs="Arial"/>
          <w:b/>
          <w:bCs/>
          <w:i/>
          <w:iCs/>
        </w:rPr>
        <w:t>Организация работы кондитерского цеха</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Кондитерский цех по выпечке булочных и мучных кондитерских изделий, тортов и пирожных организуют на крупных и средних предприятиях общественного питания (преимущественно в ресторанах), которые снабжают своей продукцией широкую сеть мелких предприятий. Цех входит в состав</w:t>
      </w:r>
      <w:r w:rsidR="00982ABB">
        <w:rPr>
          <w:rFonts w:ascii="Arial" w:hAnsi="Arial" w:cs="Arial"/>
          <w:sz w:val="22"/>
          <w:szCs w:val="22"/>
        </w:rPr>
        <w:t xml:space="preserve"> заготовочных предприятий.</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 xml:space="preserve">Для нормального ведения технологического процесса в кондитерском цехе должны быть следующие отделения: замеса теста, тесторазделочное, выпечное, отделки изделий, приготовление крема, фаршей, кладовая суточного запаса продуктов, тары, моечные (для </w:t>
      </w:r>
      <w:r w:rsidR="00982ABB">
        <w:rPr>
          <w:rFonts w:ascii="Arial" w:hAnsi="Arial" w:cs="Arial"/>
          <w:sz w:val="22"/>
          <w:szCs w:val="22"/>
        </w:rPr>
        <w:t>яиц, посуды, тары), экспедиция.</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Рабочие места кондитеров организуют в соответствии с технологическим процессом приготовления мучных кондитерских изделий. Технологический процесс обычно состоит из следующих стадий: хранения и подготовки сырья, приготовления и замеса теста, формование изделий, приготовление отделочных полуфабрикатов, начинок, выпечки, отделки и кратковреме</w:t>
      </w:r>
      <w:r w:rsidR="00982ABB">
        <w:rPr>
          <w:rFonts w:ascii="Arial" w:hAnsi="Arial" w:cs="Arial"/>
          <w:sz w:val="22"/>
          <w:szCs w:val="22"/>
        </w:rPr>
        <w:t>нного хранения готовых изделий.</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Правильная расстановка оборудования, подготовка рабочих мест, оснащение их необходимых инвентарем, посудой и транспортными средствами, бесперебойное снабжение в течении смены сырьем, топливом, электроэнергией – важные факторы экономического использования рабочего времени, обеспечение рациональной организации труда и механизации трудоемких процессов.</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В кладовой суточного запаса продуктов устанавливают лари, стеллажи, подтоварники, оборудуют холодильную камеру. Для развеса продуктов используют весы с пределами измерения массы от 2 до 150</w:t>
      </w:r>
      <w:r>
        <w:rPr>
          <w:rFonts w:ascii="Arial" w:hAnsi="Arial" w:cs="Arial"/>
          <w:sz w:val="22"/>
          <w:szCs w:val="22"/>
        </w:rPr>
        <w:t>кг</w:t>
      </w:r>
      <w:r w:rsidRPr="00E11735">
        <w:rPr>
          <w:rFonts w:ascii="Arial" w:hAnsi="Arial" w:cs="Arial"/>
          <w:sz w:val="22"/>
          <w:szCs w:val="22"/>
        </w:rPr>
        <w:t xml:space="preserve"> и мерную посуду. Здесь же производят подготовку сырья к производству (растворение и дозирование соли, сахара, разведение дрожжей, зачистка масла, снятие упаковки и др.). </w:t>
      </w:r>
      <w:r w:rsidR="008F24CF">
        <w:rPr>
          <w:rFonts w:ascii="Arial" w:hAnsi="Arial" w:cs="Arial"/>
          <w:sz w:val="22"/>
          <w:szCs w:val="22"/>
        </w:rPr>
        <w:t>Д</w:t>
      </w:r>
      <w:r w:rsidRPr="00E11735">
        <w:rPr>
          <w:rFonts w:ascii="Arial" w:hAnsi="Arial" w:cs="Arial"/>
          <w:sz w:val="22"/>
          <w:szCs w:val="22"/>
        </w:rPr>
        <w:t>анные операции требуют укомплектования рабочих мест средствами малой механизации, инвентарем, инструментами и транспортными устройствами.</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Яйцо обрабатывают в специальном моечном помещении, где устанавливают овоскоп и ванны с четырьмя отделениями для их санитарной обработки. Прошедшие через овоскоп яйца в решетах выдерживают в первом отделении ванны в теплой воде 10 мин. при необходимости их здесь же моют волосяными щетками. Во втором отделении яйца выдерживают 5 мин в 2 %-ном растворе хлорной извести. В третьем отделении яйца выдерживают в 2 %-ном растворе пищевой соды и в четвертом промывают теплой проточной водой в течение 5 мин. промытые и сухие яйца отделяют от скорлупы, при необходимости отделяют белок и же</w:t>
      </w:r>
      <w:r w:rsidR="00982ABB">
        <w:rPr>
          <w:rFonts w:ascii="Arial" w:hAnsi="Arial" w:cs="Arial"/>
          <w:sz w:val="22"/>
          <w:szCs w:val="22"/>
        </w:rPr>
        <w:t>лток на специальном устройстве.</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Меланж в банках промывают и оттаивают в тех же ваннах в течение 2-3 ч при температуре 45</w:t>
      </w:r>
      <w:r w:rsidRPr="00E11735">
        <w:rPr>
          <w:rFonts w:ascii="Arial" w:hAnsi="Arial" w:cs="Arial"/>
          <w:sz w:val="22"/>
          <w:szCs w:val="22"/>
        </w:rPr>
        <w:sym w:font="Symbol" w:char="F0B0"/>
      </w:r>
      <w:r w:rsidRPr="00E11735">
        <w:rPr>
          <w:rFonts w:ascii="Arial" w:hAnsi="Arial" w:cs="Arial"/>
          <w:sz w:val="22"/>
          <w:szCs w:val="22"/>
        </w:rPr>
        <w:t>С.</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Перед замесом теста муку просеивают в отдельном помещении или непосредственно в тестомесильном отделении по возможности вдали от других рабочих мест, чтобы готовые изделия не запылялись (есть специальные просеиватели с качающимися и неподвижными ситами). Оборудование для просеивания муки должно иметь местный вентиляционный отсос с фильтром для удаления пыли. Муку хранят на деревянных стеллажах в мешках и по мере необходимости высыпают в бункер просеивательной машины, при этом удаляются посторонние примеси и мука обогащается кислородом воздуха. Просеивать муку можно непосредственно в передвижную дежу или пластмассовые мерные бачки с крышкой.</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Помещение для замеса теста оборудуют машинами для замеса теста с дежами различной вместимости. Тесто замешивают последовательно сначала с наиболее коротким циклом – сдобное. Песочное, слоеное, а затем – дрожжевое.</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Разнообразен инвентарь цеха, так как при формовании и отделке требуется обеспечить не только красивый внешний вид, но и точную массу изделий. Для оформления кондитерских изделий применяют пластмассовые или жестяные трубочки, которые вкладывают в мешки из плотной ткани, специальные шприцы, гребенки из алюминия или жести и ряд других приспособлений.</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Помещение для порционирования теста оборудуют следующим образом: устанавливают стол, делительно-округлительную машину или тестоделитель, ларь для муки(под столом), ящик для ножей(в столе), циферблатные весы. Предусматривают также место для передвижения дежи с тестом. Делительно-округлительная машина делит тесто на куски определенной массы и закатывает их в шарики, что облегчает очень трудоемкую операцию взвешивания и закатывания каждой порции теста.</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Для раскатывания теста используют столы с шкафчиками для инструментов и выдвижными ларями, тестораскаточную машину, холодильный шкаф(где охлаждается масло и тесто при изготовлении слоеных изделий). В настоящее время применяют машину, которая не только раскатывает тесто необходимой толщины на две ленты, но и дозирует между ними начинку и формует изделия.</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Рабочее место для формования изделий оборудуют столами</w:t>
      </w:r>
      <w:r>
        <w:rPr>
          <w:rFonts w:ascii="Arial" w:hAnsi="Arial" w:cs="Arial"/>
          <w:sz w:val="22"/>
          <w:szCs w:val="22"/>
        </w:rPr>
        <w:t xml:space="preserve"> </w:t>
      </w:r>
      <w:r w:rsidRPr="00E11735">
        <w:rPr>
          <w:rFonts w:ascii="Arial" w:hAnsi="Arial" w:cs="Arial"/>
          <w:sz w:val="22"/>
          <w:szCs w:val="22"/>
        </w:rPr>
        <w:t>(c выдвижными ларями для муки, ящиками для инструментов), пристенными стеллажами.</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Для приготовления бисквитного теста оборудуют отдельное рабочее место вблизи универсального привода, так как тесто взбивают в механической взбивалке, входящей в комплект этого привода. Кроме того, нужен отдельный стол</w:t>
      </w:r>
      <w:r w:rsidR="007D5531">
        <w:rPr>
          <w:rFonts w:ascii="Arial" w:hAnsi="Arial" w:cs="Arial"/>
          <w:sz w:val="22"/>
          <w:szCs w:val="22"/>
        </w:rPr>
        <w:t xml:space="preserve"> </w:t>
      </w:r>
      <w:r w:rsidRPr="00E11735">
        <w:rPr>
          <w:rFonts w:ascii="Arial" w:hAnsi="Arial" w:cs="Arial"/>
          <w:sz w:val="22"/>
          <w:szCs w:val="22"/>
        </w:rPr>
        <w:t>(или столы) для подготовки яиц, разлива теста на листы или формы. Специальная машина разрезает бисквитный полуфабрикат на пласты.</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Кремы готовят в отдельном помещении, в котором устанавливают взбивательные машины различной производительности и с разной вместимостью деж и котлов. Варят крем в специальных опрокидывающихся котлах с паровой рубашкой или в наплитных котлах. Необходим также специальный стол с выдвижными ящиками для хранения инструмента, на нем просеивают пудру и выполняют другие операции.</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Для изготовления помады организуют поточную линию, состоящую из электроплиты, котла, специального стола и взбивальной машины. Крышка стола металлическая с бортами и под ней помещены два трубопровода с холодной и горячей водой. Один из боковых бортов, граничащий с накладным лотком, сделан съемным.</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Выпечное отделение оборудуют кондитерскими шкафами и печами с электрическим, газовым и реже огневым обогревом.</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Для жарки пирожков во фритюре предназначены специальные электрические или газовые фритюрницы. Возле фритюрницы размещают стеллажи и стол с сетчатым противнем (для стекания излишка жира). В этом отделении должна быть особенно хорошая вентиляция, так как при разложении жиров выделяются вредные для здоровья продукты (акролен и др.).</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Пирожные и торты отделывают в специальных помещениях или, в крайнем случае, на отдельных производственных столах, изолированных от других рабочих мест. Столы снабжают выдвижными ящиками для инструментов, штативом для укрепления кондитерских мешков, специальным бачком для сиропа (для пропитки бисквита). Облегчают работу кондитера установленные на столах вращающиеся на оси подставки, на которых ставят торты во время отделки.</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В моечной для мытья инструмента и инвентаря устанавливают ванны с тремя отделениями и стерилизатором. Рядом с моечными ванными располагают стеллажи. В крупных цехах применяют машину для мытья функциональных емкостей. Кондитерские мешки сушат в электросушильном шкафу.</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Наиболее рационально организовать труд кондитера можно в крупных цехах, которые выпускают кондитерские полуфабрикаты в полном ассортименты и большом количестве: различные виды теста, всевозможные начинки и таких предприятий имеются широкие возможности для механизации всех трудоемких работ, а, следовательно, и для резкого увеличения производственного труда; машины и механизмы используются на полную мощность, упрощается контроль качества продукции, повышается культура труда.</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В крупных цехах образуют поточные линии по изготовлению каждого вида полуфабрикатов, используют средства малой механизации и различные приспособления на различных участках.</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Готовые кондитерские изделия хранят в экспедиции, которую оборудуют холодильной камерой, стеллажами, весами и производственными столами.</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Срок хранения кондитерских изделий от 7 до 36 ч.</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Перевозят готовую продукцию в таре специальным транспортом. На каждом лотке должна быть этикетка с обозначением наименования и количества кондитерских изделий. Обязательно нужно указывать время выпуска продукции и фамилию укладчика.</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План выпуска продукции определяет количество и ассортимент кондитерских изделий. Он составляется с учетом потребности в кондитерских изделиях, квалификации работников и оборудования цеха.</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При работе на тестомесильной машине необходимо опускать заграждающий щиток. Нельзя загружать продукты в резервуар тестомесительной и взбивальной машины во время работы рычага; перед включением тестомесильной машины нужно проверить правильность крепления сменной дежи к платформе. Все машины входящие в состав универсального привода, перед загрузками продукции следует испытать на холостом ходу.</w:t>
      </w:r>
    </w:p>
    <w:p w:rsidR="00AD355B" w:rsidRPr="00E11735" w:rsidRDefault="00AD355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Кондитер при выемке кондитерских изделий из печи должен надевать специальные рукавицы. Над плитами и сковородками для жарки пирожков должны быть установлены вытяжные устройства.</w:t>
      </w:r>
    </w:p>
    <w:p w:rsidR="00AD355B" w:rsidRDefault="00AD355B" w:rsidP="0094352D">
      <w:pPr>
        <w:spacing w:after="0" w:line="360" w:lineRule="auto"/>
        <w:ind w:firstLine="709"/>
        <w:rPr>
          <w:rFonts w:ascii="Arial" w:hAnsi="Arial" w:cs="Arial"/>
          <w:b/>
          <w:bCs/>
          <w:i/>
          <w:iCs/>
        </w:rPr>
      </w:pPr>
    </w:p>
    <w:p w:rsidR="0094352D" w:rsidRPr="00E11735" w:rsidRDefault="00AD355B" w:rsidP="0094352D">
      <w:pPr>
        <w:spacing w:after="0" w:line="360" w:lineRule="auto"/>
        <w:ind w:firstLine="709"/>
        <w:rPr>
          <w:rFonts w:ascii="Arial" w:hAnsi="Arial" w:cs="Arial"/>
          <w:b/>
          <w:bCs/>
          <w:i/>
          <w:iCs/>
        </w:rPr>
      </w:pPr>
      <w:r>
        <w:rPr>
          <w:rFonts w:ascii="Arial" w:hAnsi="Arial" w:cs="Arial"/>
          <w:b/>
          <w:bCs/>
          <w:i/>
          <w:iCs/>
        </w:rPr>
        <w:t xml:space="preserve">1.4 </w:t>
      </w:r>
      <w:r w:rsidR="0094352D" w:rsidRPr="00E11735">
        <w:rPr>
          <w:rFonts w:ascii="Arial" w:hAnsi="Arial" w:cs="Arial"/>
          <w:b/>
          <w:bCs/>
          <w:i/>
          <w:iCs/>
        </w:rPr>
        <w:t>Кондитерский цех и схема приготовления кондитерских изделий</w:t>
      </w:r>
    </w:p>
    <w:p w:rsidR="0094352D" w:rsidRPr="00E11735" w:rsidRDefault="0094352D" w:rsidP="0094352D">
      <w:pPr>
        <w:spacing w:after="0" w:line="360" w:lineRule="auto"/>
        <w:ind w:firstLine="709"/>
        <w:rPr>
          <w:rFonts w:ascii="Arial" w:hAnsi="Arial" w:cs="Arial"/>
        </w:rPr>
      </w:pP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Назначение кондитерского цеха - производство разнообразных мучных кондитерских и кулинарных изделий.</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В состав помещений цеха входят:</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 тестомесильное, тесторазделочное, выпечное, остывочное отделения;</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 помещения для отделки изделий, моечная для яиц, посуды, тары, экспедиция.</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Площадь помещений кондитерского цеха зависит от типа, мощности предприятия, численности работников.</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Планировка помещений кондитерского цеха должна соответствовать последовательности выполнения операций технологического процесса и исключать возможность встречных потоков сырья и готовых изделий.</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Технологический процесс приготовления кондитерских изделий складывается из следующих операций:</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 просеивание муки и приготовление (замес, брожение) теста;</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 разделка (формовка) изделий;</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 выпечка;</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 xml:space="preserve">- оформление (отделка) кондитерских изделий, приготовление сиропов, кремов, помадок, взбитых белков. </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Для выполнения этих операций в отделениях кондитерского цеха организуют рабочие места.</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В тесторазделочном отделении замешивают тесто и подготовляют необходимые полуфабрикаты.</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Предварительно (лучше в отдельном помещении) просеивают муку.</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Для замеса теста - операции, требующей физических усилий, - используются тестомесильные машины. В мелких цехах для этой цели применяют универсальный привод с взбивалкой. Для брожения дрожжевого теста используются передвижные дежи, на некоторое время размещаемые у кондитерских печей.</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Для разделки и формовки кондитерских изделий используют тестоделительную машину, различные формочки, выемки. На рабочем месте должны быть производственный стол, ларь для муки, передвижная дежа с тестом, весы, ящик для ножей, передвижные стеллажи с кондитерскими листами для подготовленных изделий.</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Раскатка теста осуществляется с помощью тестораскаточной машины, которая позволяет получить слой теста требуемой толщины. На рабочем месте должен быть холодильный шкаф для охлаждения масла, а также теста при изготовлении слоеных изделий.</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Для приготовления начинок, фаршей, сиропа и помадки устанавливают небольшую плиту (газовую или электрическую) и используют мясорубку, протирочную машину (от универсального привода). Начинки транспортируются в передвижных ваннах.</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Важный м</w:t>
      </w:r>
      <w:r w:rsidR="007D5531">
        <w:rPr>
          <w:rFonts w:ascii="Arial" w:hAnsi="Arial" w:cs="Arial"/>
        </w:rPr>
        <w:t>еханический помощник кондитера -</w:t>
      </w:r>
      <w:r w:rsidRPr="00E11735">
        <w:rPr>
          <w:rFonts w:ascii="Arial" w:hAnsi="Arial" w:cs="Arial"/>
        </w:rPr>
        <w:t xml:space="preserve"> кремовзбивальная машина. Выпечка кондитерских изделий осуществляется в кондитерских и пекарских шкафах. Применяются также хлебопекарные печи, работающие на электричестве, твердом, жидком или газообразном топливе. В кондитерских шкафах может поддерживаться определенный режим.</w:t>
      </w:r>
    </w:p>
    <w:p w:rsidR="0094352D" w:rsidRPr="00E11735" w:rsidRDefault="0094352D" w:rsidP="00BC009E">
      <w:pPr>
        <w:spacing w:after="0" w:line="360" w:lineRule="auto"/>
        <w:ind w:firstLine="709"/>
        <w:jc w:val="both"/>
        <w:rPr>
          <w:rFonts w:ascii="Arial" w:hAnsi="Arial" w:cs="Arial"/>
        </w:rPr>
      </w:pPr>
      <w:r w:rsidRPr="00E11735">
        <w:rPr>
          <w:rFonts w:ascii="Arial" w:hAnsi="Arial" w:cs="Arial"/>
        </w:rPr>
        <w:t>Для оформления кондитерских изделий используются отдельные производственные столы, а на крупных предприятиях для этой цели выделяют специальные помещения. В столах должны быть выдвижные ящики для инструментов; на крышках столов укрепляют штатив для кондитерских мешков, устанавливают бачок для сиропа и весы. Вблизи от рабочих столов должны находиться передвижные стеллажи для доставки готовых изделий в холодильную камеру или в экспедицию.</w:t>
      </w:r>
    </w:p>
    <w:p w:rsidR="0094352D" w:rsidRPr="00E11735" w:rsidRDefault="0094352D" w:rsidP="00A23A16">
      <w:pPr>
        <w:spacing w:after="0" w:line="360" w:lineRule="auto"/>
        <w:ind w:firstLine="706"/>
        <w:rPr>
          <w:rFonts w:ascii="Arial" w:hAnsi="Arial" w:cs="Arial"/>
          <w:i/>
          <w:iCs/>
        </w:rPr>
      </w:pPr>
    </w:p>
    <w:p w:rsidR="00A20D6D" w:rsidRPr="00E11735" w:rsidRDefault="00A20D6D" w:rsidP="00351EC8">
      <w:pPr>
        <w:spacing w:after="0" w:line="240" w:lineRule="auto"/>
        <w:rPr>
          <w:rFonts w:ascii="Arial" w:hAnsi="Arial" w:cs="Arial"/>
        </w:rPr>
      </w:pPr>
    </w:p>
    <w:p w:rsidR="00792B01" w:rsidRPr="00E11735" w:rsidRDefault="00792B01" w:rsidP="00792B01">
      <w:pPr>
        <w:spacing w:after="0" w:line="360" w:lineRule="auto"/>
        <w:ind w:firstLine="709"/>
        <w:rPr>
          <w:rFonts w:ascii="Arial" w:hAnsi="Arial" w:cs="Arial"/>
          <w:b/>
          <w:bCs/>
          <w:i/>
          <w:iCs/>
        </w:rPr>
      </w:pPr>
      <w:r w:rsidRPr="00E11735">
        <w:rPr>
          <w:rFonts w:ascii="Arial" w:hAnsi="Arial" w:cs="Arial"/>
          <w:b/>
          <w:bCs/>
          <w:i/>
          <w:iCs/>
        </w:rPr>
        <w:t>1.5 Характеристика основного используемого оборудования</w:t>
      </w:r>
    </w:p>
    <w:p w:rsidR="0048155E" w:rsidRDefault="00D967EF" w:rsidP="00792B01">
      <w:pPr>
        <w:pStyle w:val="a5"/>
        <w:spacing w:after="0" w:line="360" w:lineRule="auto"/>
        <w:ind w:left="0" w:firstLine="709"/>
        <w:rPr>
          <w:rFonts w:ascii="Arial" w:hAnsi="Arial" w:cs="Arial"/>
        </w:rPr>
      </w:pPr>
      <w:r w:rsidRPr="00E11735">
        <w:rPr>
          <w:rFonts w:ascii="Arial" w:hAnsi="Arial" w:cs="Arial"/>
        </w:rPr>
        <w:t>Выбор оборудования зависит от специфики производства, но есть техника, которая понадобится в любом кондитерском производстве.</w:t>
      </w:r>
    </w:p>
    <w:p w:rsidR="007D5531" w:rsidRDefault="007D5531" w:rsidP="00792B01">
      <w:pPr>
        <w:pStyle w:val="a5"/>
        <w:spacing w:after="0" w:line="360" w:lineRule="auto"/>
        <w:ind w:left="0" w:firstLine="709"/>
        <w:rPr>
          <w:rFonts w:ascii="Arial" w:hAnsi="Arial" w:cs="Arial"/>
        </w:rPr>
      </w:pPr>
    </w:p>
    <w:p w:rsidR="007D5531" w:rsidRPr="007D5531" w:rsidRDefault="007D5531" w:rsidP="007D5531">
      <w:pPr>
        <w:spacing w:after="0" w:line="240" w:lineRule="auto"/>
        <w:jc w:val="center"/>
        <w:rPr>
          <w:rFonts w:ascii="Arial" w:hAnsi="Arial" w:cs="Times New Roman"/>
          <w:lang w:eastAsia="ru-RU"/>
        </w:rPr>
      </w:pPr>
      <w:r w:rsidRPr="007D5531">
        <w:rPr>
          <w:rFonts w:ascii="Arial" w:hAnsi="Arial" w:cs="Times New Roman"/>
          <w:b/>
          <w:bCs/>
          <w:lang w:eastAsia="ru-RU"/>
        </w:rPr>
        <w:t>Машина взбивальная МПВ-60</w:t>
      </w:r>
    </w:p>
    <w:p w:rsidR="007D5531" w:rsidRPr="007D5531" w:rsidRDefault="007D5531" w:rsidP="007D5531">
      <w:pPr>
        <w:pStyle w:val="a5"/>
        <w:spacing w:after="0" w:line="360" w:lineRule="auto"/>
        <w:ind w:left="0" w:firstLine="709"/>
        <w:rPr>
          <w:rFonts w:ascii="Arial" w:hAnsi="Arial" w:cs="Arial"/>
        </w:rPr>
      </w:pPr>
      <w:r w:rsidRPr="007D5531">
        <w:rPr>
          <w:rFonts w:ascii="Arial" w:hAnsi="Arial" w:cs="Times New Roman"/>
          <w:lang w:eastAsia="ru-RU"/>
        </w:rPr>
        <w:br/>
        <w:t>   </w:t>
      </w:r>
      <w:r w:rsidR="00BB1320">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19.3pt;width:270.75pt;height:289.5pt;z-index:-251659264;mso-position-horizontal:left;mso-position-horizontal-relative:text;mso-position-vertical-relative:text" wrapcoords="-60 0 -60 21544 21600 21544 21600 0 -60 0">
            <v:imagedata r:id="rId8" o:title=""/>
            <w10:wrap type="tight"/>
          </v:shape>
        </w:pict>
      </w:r>
      <w:r w:rsidRPr="007D5531">
        <w:rPr>
          <w:rFonts w:ascii="Arial" w:hAnsi="Arial" w:cs="Times New Roman"/>
          <w:lang w:eastAsia="ru-RU"/>
        </w:rPr>
        <w:t xml:space="preserve"> Кремовзбивалка МПВ-60 предназначена для механизации процесса взбивания различных кондитерских смесей (сливок, белково</w:t>
      </w:r>
      <w:r w:rsidR="00BC009E">
        <w:rPr>
          <w:rFonts w:ascii="Arial" w:hAnsi="Arial" w:cs="Times New Roman"/>
          <w:lang w:eastAsia="ru-RU"/>
        </w:rPr>
        <w:t xml:space="preserve"> </w:t>
      </w:r>
      <w:r w:rsidRPr="007D5531">
        <w:rPr>
          <w:rFonts w:ascii="Arial" w:hAnsi="Arial" w:cs="Times New Roman"/>
          <w:lang w:eastAsia="ru-RU"/>
        </w:rPr>
        <w:t>- и яично-сахарных кремов), а также замеса дрожжевого теста в кондитерских цехах.</w:t>
      </w:r>
    </w:p>
    <w:bookmarkEnd w:id="1"/>
    <w:p w:rsidR="00036A1C" w:rsidRDefault="00036A1C" w:rsidP="00036A1C">
      <w:pPr>
        <w:spacing w:after="0" w:line="360" w:lineRule="auto"/>
        <w:ind w:firstLine="709"/>
        <w:rPr>
          <w:rFonts w:ascii="Arial" w:hAnsi="Arial" w:cs="Arial"/>
          <w:b/>
          <w:bCs/>
          <w:i/>
          <w:iCs/>
        </w:rPr>
      </w:pPr>
    </w:p>
    <w:p w:rsidR="007D5531" w:rsidRDefault="007D5531" w:rsidP="00036A1C">
      <w:pPr>
        <w:spacing w:after="0" w:line="360" w:lineRule="auto"/>
        <w:ind w:firstLine="709"/>
        <w:rPr>
          <w:rFonts w:ascii="Arial" w:hAnsi="Arial" w:cs="Arial"/>
          <w:b/>
          <w:bCs/>
          <w:i/>
          <w:iCs/>
        </w:rPr>
      </w:pPr>
    </w:p>
    <w:p w:rsidR="007D5531" w:rsidRDefault="007D5531" w:rsidP="00036A1C">
      <w:pPr>
        <w:spacing w:after="0" w:line="360" w:lineRule="auto"/>
        <w:ind w:firstLine="709"/>
        <w:rPr>
          <w:rFonts w:ascii="Arial" w:hAnsi="Arial" w:cs="Arial"/>
          <w:b/>
          <w:bCs/>
          <w:i/>
          <w:iCs/>
        </w:rPr>
      </w:pPr>
    </w:p>
    <w:p w:rsidR="007D5531" w:rsidRDefault="007D5531" w:rsidP="00036A1C">
      <w:pPr>
        <w:spacing w:after="0" w:line="360" w:lineRule="auto"/>
        <w:ind w:firstLine="709"/>
        <w:rPr>
          <w:rFonts w:ascii="Arial" w:hAnsi="Arial" w:cs="Arial"/>
          <w:b/>
          <w:bCs/>
          <w:i/>
          <w:iCs/>
        </w:rPr>
      </w:pPr>
    </w:p>
    <w:p w:rsidR="007D5531" w:rsidRDefault="007D5531" w:rsidP="00036A1C">
      <w:pPr>
        <w:spacing w:after="0" w:line="360" w:lineRule="auto"/>
        <w:ind w:firstLine="709"/>
        <w:rPr>
          <w:rFonts w:ascii="Arial" w:hAnsi="Arial" w:cs="Arial"/>
          <w:b/>
          <w:bCs/>
          <w:i/>
          <w:iCs/>
        </w:rPr>
      </w:pPr>
    </w:p>
    <w:p w:rsidR="007D5531" w:rsidRDefault="007D5531" w:rsidP="00036A1C">
      <w:pPr>
        <w:spacing w:after="0" w:line="360" w:lineRule="auto"/>
        <w:ind w:firstLine="709"/>
        <w:rPr>
          <w:rFonts w:ascii="Arial" w:hAnsi="Arial" w:cs="Arial"/>
          <w:b/>
          <w:bCs/>
          <w:i/>
          <w:iCs/>
        </w:rPr>
      </w:pPr>
    </w:p>
    <w:p w:rsidR="007D5531" w:rsidRDefault="007D5531" w:rsidP="00036A1C">
      <w:pPr>
        <w:spacing w:after="0" w:line="360" w:lineRule="auto"/>
        <w:ind w:firstLine="709"/>
        <w:rPr>
          <w:rFonts w:ascii="Arial" w:hAnsi="Arial" w:cs="Arial"/>
          <w:b/>
          <w:bCs/>
          <w:i/>
          <w:iCs/>
        </w:rPr>
      </w:pPr>
    </w:p>
    <w:p w:rsidR="007D5531" w:rsidRDefault="007D5531" w:rsidP="00036A1C">
      <w:pPr>
        <w:spacing w:after="0" w:line="360" w:lineRule="auto"/>
        <w:ind w:firstLine="709"/>
        <w:rPr>
          <w:rFonts w:ascii="Arial" w:hAnsi="Arial" w:cs="Arial"/>
          <w:b/>
          <w:bCs/>
          <w:i/>
          <w:iCs/>
        </w:rPr>
      </w:pPr>
    </w:p>
    <w:p w:rsidR="007D5531" w:rsidRDefault="007D5531" w:rsidP="00036A1C">
      <w:pPr>
        <w:spacing w:after="0" w:line="360" w:lineRule="auto"/>
        <w:ind w:firstLine="709"/>
        <w:rPr>
          <w:rFonts w:ascii="Arial" w:hAnsi="Arial" w:cs="Arial"/>
          <w:b/>
          <w:bCs/>
          <w:i/>
          <w:iCs/>
        </w:rPr>
      </w:pPr>
    </w:p>
    <w:p w:rsidR="007D5531" w:rsidRDefault="007D5531" w:rsidP="00036A1C">
      <w:pPr>
        <w:spacing w:after="0" w:line="360" w:lineRule="auto"/>
        <w:ind w:firstLine="709"/>
        <w:rPr>
          <w:b/>
          <w:bCs/>
        </w:rPr>
      </w:pPr>
      <w:r>
        <w:rPr>
          <w:b/>
          <w:bCs/>
        </w:rPr>
        <w:t>ТЕХНИЧЕСКИЕ ХАРАКТЕРИСТИКИ</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785"/>
        <w:gridCol w:w="1769"/>
      </w:tblGrid>
      <w:tr w:rsidR="007D5531" w:rsidRPr="009654B8" w:rsidTr="009654B8">
        <w:tc>
          <w:tcPr>
            <w:tcW w:w="4785" w:type="dxa"/>
            <w:shd w:val="clear" w:color="auto" w:fill="auto"/>
          </w:tcPr>
          <w:p w:rsidR="007D5531" w:rsidRPr="009654B8" w:rsidRDefault="007D5531" w:rsidP="009654B8">
            <w:pPr>
              <w:spacing w:after="0" w:line="240" w:lineRule="auto"/>
              <w:rPr>
                <w:rFonts w:ascii="Arial" w:hAnsi="Arial" w:cs="Arial"/>
                <w:b/>
                <w:bCs/>
              </w:rPr>
            </w:pPr>
            <w:r w:rsidRPr="009654B8">
              <w:rPr>
                <w:rFonts w:ascii="Arial" w:hAnsi="Arial" w:cs="Arial"/>
              </w:rPr>
              <w:t>Вместимость бака, л</w:t>
            </w:r>
          </w:p>
        </w:tc>
        <w:tc>
          <w:tcPr>
            <w:tcW w:w="1769" w:type="dxa"/>
            <w:shd w:val="clear" w:color="auto" w:fill="auto"/>
          </w:tcPr>
          <w:p w:rsidR="007D5531" w:rsidRPr="009654B8" w:rsidRDefault="007D5531" w:rsidP="009654B8">
            <w:pPr>
              <w:spacing w:after="0" w:line="240" w:lineRule="auto"/>
              <w:jc w:val="center"/>
              <w:rPr>
                <w:rFonts w:ascii="Arial" w:hAnsi="Arial" w:cs="Arial"/>
              </w:rPr>
            </w:pPr>
            <w:r w:rsidRPr="009654B8">
              <w:rPr>
                <w:rFonts w:ascii="Arial" w:hAnsi="Arial" w:cs="Arial"/>
              </w:rPr>
              <w:t>60</w:t>
            </w:r>
          </w:p>
        </w:tc>
      </w:tr>
      <w:tr w:rsidR="007D5531" w:rsidRPr="009654B8" w:rsidTr="009654B8">
        <w:tc>
          <w:tcPr>
            <w:tcW w:w="4785" w:type="dxa"/>
            <w:shd w:val="clear" w:color="auto" w:fill="auto"/>
          </w:tcPr>
          <w:p w:rsidR="007D5531" w:rsidRPr="009654B8" w:rsidRDefault="007D5531" w:rsidP="009654B8">
            <w:pPr>
              <w:spacing w:after="0" w:line="240" w:lineRule="auto"/>
              <w:rPr>
                <w:rFonts w:ascii="Arial" w:hAnsi="Arial" w:cs="Arial"/>
                <w:b/>
                <w:bCs/>
              </w:rPr>
            </w:pPr>
            <w:r w:rsidRPr="009654B8">
              <w:rPr>
                <w:rFonts w:ascii="Arial" w:hAnsi="Arial" w:cs="Arial"/>
              </w:rPr>
              <w:t>Частота вращения рабочего органа, 1/c</w:t>
            </w:r>
          </w:p>
        </w:tc>
        <w:tc>
          <w:tcPr>
            <w:tcW w:w="1769" w:type="dxa"/>
            <w:shd w:val="clear" w:color="auto" w:fill="auto"/>
          </w:tcPr>
          <w:p w:rsidR="007D5531" w:rsidRPr="009654B8" w:rsidRDefault="007D5531" w:rsidP="009654B8">
            <w:pPr>
              <w:spacing w:after="0" w:line="240" w:lineRule="auto"/>
              <w:jc w:val="center"/>
              <w:rPr>
                <w:rFonts w:ascii="Arial" w:hAnsi="Arial" w:cs="Arial"/>
              </w:rPr>
            </w:pPr>
          </w:p>
        </w:tc>
      </w:tr>
      <w:tr w:rsidR="007D5531" w:rsidRPr="009654B8" w:rsidTr="009654B8">
        <w:tc>
          <w:tcPr>
            <w:tcW w:w="4785" w:type="dxa"/>
            <w:shd w:val="clear" w:color="auto" w:fill="auto"/>
          </w:tcPr>
          <w:p w:rsidR="007D5531" w:rsidRPr="009654B8" w:rsidRDefault="007D5531" w:rsidP="009654B8">
            <w:pPr>
              <w:spacing w:after="0" w:line="240" w:lineRule="auto"/>
              <w:rPr>
                <w:rFonts w:ascii="Arial" w:hAnsi="Arial" w:cs="Arial"/>
                <w:b/>
                <w:bCs/>
              </w:rPr>
            </w:pPr>
            <w:r w:rsidRPr="009654B8">
              <w:rPr>
                <w:rFonts w:ascii="Arial" w:hAnsi="Arial" w:cs="Arial"/>
              </w:rPr>
              <w:t>вокруг собственной оси</w:t>
            </w:r>
          </w:p>
        </w:tc>
        <w:tc>
          <w:tcPr>
            <w:tcW w:w="1769" w:type="dxa"/>
            <w:shd w:val="clear" w:color="auto" w:fill="auto"/>
          </w:tcPr>
          <w:p w:rsidR="007D5531" w:rsidRPr="009654B8" w:rsidRDefault="007D5531" w:rsidP="009654B8">
            <w:pPr>
              <w:spacing w:after="0" w:line="240" w:lineRule="auto"/>
              <w:jc w:val="center"/>
              <w:rPr>
                <w:rFonts w:ascii="Arial" w:hAnsi="Arial" w:cs="Arial"/>
              </w:rPr>
            </w:pPr>
            <w:r w:rsidRPr="009654B8">
              <w:rPr>
                <w:rFonts w:ascii="Arial" w:hAnsi="Arial" w:cs="Arial"/>
              </w:rPr>
              <w:t>1,4/4,1/5,3</w:t>
            </w:r>
          </w:p>
        </w:tc>
      </w:tr>
      <w:tr w:rsidR="007D5531" w:rsidRPr="009654B8" w:rsidTr="009654B8">
        <w:tc>
          <w:tcPr>
            <w:tcW w:w="4785" w:type="dxa"/>
            <w:shd w:val="clear" w:color="auto" w:fill="auto"/>
          </w:tcPr>
          <w:p w:rsidR="007D5531" w:rsidRPr="009654B8" w:rsidRDefault="007D5531" w:rsidP="009654B8">
            <w:pPr>
              <w:spacing w:after="0" w:line="240" w:lineRule="auto"/>
              <w:rPr>
                <w:rFonts w:ascii="Arial" w:hAnsi="Arial" w:cs="Arial"/>
                <w:b/>
                <w:bCs/>
              </w:rPr>
            </w:pPr>
            <w:r w:rsidRPr="009654B8">
              <w:rPr>
                <w:rFonts w:ascii="Arial" w:hAnsi="Arial" w:cs="Arial"/>
              </w:rPr>
              <w:t>вокруг оси бака</w:t>
            </w:r>
          </w:p>
        </w:tc>
        <w:tc>
          <w:tcPr>
            <w:tcW w:w="1769" w:type="dxa"/>
            <w:shd w:val="clear" w:color="auto" w:fill="auto"/>
          </w:tcPr>
          <w:p w:rsidR="007D5531" w:rsidRPr="009654B8" w:rsidRDefault="007D5531" w:rsidP="009654B8">
            <w:pPr>
              <w:spacing w:after="0" w:line="240" w:lineRule="auto"/>
              <w:jc w:val="center"/>
              <w:rPr>
                <w:rFonts w:ascii="Arial" w:hAnsi="Arial" w:cs="Arial"/>
              </w:rPr>
            </w:pPr>
            <w:r w:rsidRPr="009654B8">
              <w:rPr>
                <w:rFonts w:ascii="Arial" w:hAnsi="Arial" w:cs="Arial"/>
              </w:rPr>
              <w:t>0,7/2</w:t>
            </w:r>
          </w:p>
        </w:tc>
      </w:tr>
      <w:tr w:rsidR="007D5531" w:rsidRPr="009654B8" w:rsidTr="009654B8">
        <w:tc>
          <w:tcPr>
            <w:tcW w:w="4785" w:type="dxa"/>
            <w:shd w:val="clear" w:color="auto" w:fill="auto"/>
          </w:tcPr>
          <w:p w:rsidR="007D5531" w:rsidRPr="009654B8" w:rsidRDefault="007D5531" w:rsidP="009654B8">
            <w:pPr>
              <w:spacing w:after="0" w:line="240" w:lineRule="auto"/>
              <w:rPr>
                <w:rFonts w:ascii="Arial" w:hAnsi="Arial" w:cs="Arial"/>
                <w:b/>
                <w:bCs/>
              </w:rPr>
            </w:pPr>
            <w:r w:rsidRPr="009654B8">
              <w:rPr>
                <w:rFonts w:ascii="Arial" w:hAnsi="Arial" w:cs="Arial"/>
              </w:rPr>
              <w:t>Напряжение, В</w:t>
            </w:r>
          </w:p>
        </w:tc>
        <w:tc>
          <w:tcPr>
            <w:tcW w:w="1769" w:type="dxa"/>
            <w:shd w:val="clear" w:color="auto" w:fill="auto"/>
          </w:tcPr>
          <w:p w:rsidR="007D5531" w:rsidRPr="009654B8" w:rsidRDefault="007D5531" w:rsidP="009654B8">
            <w:pPr>
              <w:spacing w:after="0" w:line="240" w:lineRule="auto"/>
              <w:jc w:val="center"/>
              <w:rPr>
                <w:rFonts w:ascii="Arial" w:hAnsi="Arial" w:cs="Arial"/>
              </w:rPr>
            </w:pPr>
            <w:r w:rsidRPr="009654B8">
              <w:rPr>
                <w:rFonts w:ascii="Arial" w:hAnsi="Arial" w:cs="Arial"/>
              </w:rPr>
              <w:t>380</w:t>
            </w:r>
          </w:p>
        </w:tc>
      </w:tr>
      <w:tr w:rsidR="007D5531" w:rsidRPr="009654B8" w:rsidTr="009654B8">
        <w:tc>
          <w:tcPr>
            <w:tcW w:w="4785" w:type="dxa"/>
            <w:shd w:val="clear" w:color="auto" w:fill="auto"/>
          </w:tcPr>
          <w:p w:rsidR="007D5531" w:rsidRPr="009654B8" w:rsidRDefault="007D5531" w:rsidP="009654B8">
            <w:pPr>
              <w:spacing w:after="0" w:line="240" w:lineRule="auto"/>
              <w:rPr>
                <w:rFonts w:ascii="Arial" w:hAnsi="Arial" w:cs="Arial"/>
                <w:b/>
                <w:bCs/>
              </w:rPr>
            </w:pPr>
            <w:r w:rsidRPr="009654B8">
              <w:rPr>
                <w:rFonts w:ascii="Arial" w:hAnsi="Arial" w:cs="Arial"/>
              </w:rPr>
              <w:t>Мощность, кВт</w:t>
            </w:r>
          </w:p>
        </w:tc>
        <w:tc>
          <w:tcPr>
            <w:tcW w:w="1769" w:type="dxa"/>
            <w:shd w:val="clear" w:color="auto" w:fill="auto"/>
          </w:tcPr>
          <w:p w:rsidR="007D5531" w:rsidRPr="009654B8" w:rsidRDefault="007D5531" w:rsidP="009654B8">
            <w:pPr>
              <w:spacing w:after="0" w:line="240" w:lineRule="auto"/>
              <w:jc w:val="center"/>
              <w:rPr>
                <w:rFonts w:ascii="Arial" w:hAnsi="Arial" w:cs="Arial"/>
              </w:rPr>
            </w:pPr>
          </w:p>
        </w:tc>
      </w:tr>
      <w:tr w:rsidR="007D5531" w:rsidRPr="009654B8" w:rsidTr="009654B8">
        <w:tc>
          <w:tcPr>
            <w:tcW w:w="4785" w:type="dxa"/>
            <w:shd w:val="clear" w:color="auto" w:fill="auto"/>
          </w:tcPr>
          <w:p w:rsidR="007D5531" w:rsidRPr="009654B8" w:rsidRDefault="007D5531" w:rsidP="009654B8">
            <w:pPr>
              <w:spacing w:after="0" w:line="240" w:lineRule="auto"/>
              <w:rPr>
                <w:rFonts w:ascii="Arial" w:hAnsi="Arial" w:cs="Arial"/>
              </w:rPr>
            </w:pPr>
            <w:r w:rsidRPr="009654B8">
              <w:rPr>
                <w:rFonts w:ascii="Arial" w:hAnsi="Arial" w:cs="Arial"/>
              </w:rPr>
              <w:t>привода взбивателя</w:t>
            </w:r>
          </w:p>
        </w:tc>
        <w:tc>
          <w:tcPr>
            <w:tcW w:w="1769" w:type="dxa"/>
            <w:shd w:val="clear" w:color="auto" w:fill="auto"/>
          </w:tcPr>
          <w:p w:rsidR="007D5531" w:rsidRPr="009654B8" w:rsidRDefault="007D5531" w:rsidP="009654B8">
            <w:pPr>
              <w:spacing w:after="0" w:line="240" w:lineRule="auto"/>
              <w:jc w:val="center"/>
              <w:rPr>
                <w:rFonts w:ascii="Arial" w:hAnsi="Arial" w:cs="Arial"/>
              </w:rPr>
            </w:pPr>
            <w:r w:rsidRPr="009654B8">
              <w:rPr>
                <w:rFonts w:ascii="Arial" w:hAnsi="Arial" w:cs="Arial"/>
              </w:rPr>
              <w:t>2,2</w:t>
            </w:r>
          </w:p>
        </w:tc>
      </w:tr>
      <w:tr w:rsidR="007D5531" w:rsidRPr="009654B8" w:rsidTr="009654B8">
        <w:tc>
          <w:tcPr>
            <w:tcW w:w="4785" w:type="dxa"/>
            <w:shd w:val="clear" w:color="auto" w:fill="auto"/>
          </w:tcPr>
          <w:p w:rsidR="007D5531" w:rsidRPr="009654B8" w:rsidRDefault="007D5531" w:rsidP="009654B8">
            <w:pPr>
              <w:spacing w:after="0" w:line="240" w:lineRule="auto"/>
              <w:rPr>
                <w:rFonts w:ascii="Arial" w:hAnsi="Arial" w:cs="Arial"/>
              </w:rPr>
            </w:pPr>
            <w:r w:rsidRPr="009654B8">
              <w:rPr>
                <w:rFonts w:ascii="Arial" w:hAnsi="Arial" w:cs="Arial"/>
              </w:rPr>
              <w:t>привода подъема бака</w:t>
            </w:r>
          </w:p>
        </w:tc>
        <w:tc>
          <w:tcPr>
            <w:tcW w:w="1769" w:type="dxa"/>
            <w:shd w:val="clear" w:color="auto" w:fill="auto"/>
          </w:tcPr>
          <w:p w:rsidR="007D5531" w:rsidRPr="009654B8" w:rsidRDefault="007D5531" w:rsidP="009654B8">
            <w:pPr>
              <w:spacing w:after="0" w:line="240" w:lineRule="auto"/>
              <w:jc w:val="center"/>
              <w:rPr>
                <w:rFonts w:ascii="Arial" w:hAnsi="Arial" w:cs="Arial"/>
              </w:rPr>
            </w:pPr>
            <w:r w:rsidRPr="009654B8">
              <w:rPr>
                <w:rFonts w:ascii="Arial" w:hAnsi="Arial" w:cs="Arial"/>
              </w:rPr>
              <w:t>0,37</w:t>
            </w:r>
          </w:p>
        </w:tc>
      </w:tr>
      <w:tr w:rsidR="007D5531" w:rsidRPr="009654B8" w:rsidTr="009654B8">
        <w:tc>
          <w:tcPr>
            <w:tcW w:w="4785" w:type="dxa"/>
            <w:shd w:val="clear" w:color="auto" w:fill="auto"/>
          </w:tcPr>
          <w:p w:rsidR="007D5531" w:rsidRPr="009654B8" w:rsidRDefault="007D5531" w:rsidP="009654B8">
            <w:pPr>
              <w:spacing w:after="0" w:line="240" w:lineRule="auto"/>
              <w:rPr>
                <w:rFonts w:ascii="Arial" w:hAnsi="Arial" w:cs="Arial"/>
              </w:rPr>
            </w:pPr>
            <w:r w:rsidRPr="009654B8">
              <w:rPr>
                <w:rFonts w:ascii="Arial" w:hAnsi="Arial" w:cs="Arial"/>
              </w:rPr>
              <w:t>Габаритные размеры, мм</w:t>
            </w:r>
          </w:p>
        </w:tc>
        <w:tc>
          <w:tcPr>
            <w:tcW w:w="1769" w:type="dxa"/>
            <w:shd w:val="clear" w:color="auto" w:fill="auto"/>
          </w:tcPr>
          <w:p w:rsidR="007D5531" w:rsidRPr="009654B8" w:rsidRDefault="007D5531" w:rsidP="009654B8">
            <w:pPr>
              <w:spacing w:after="0" w:line="240" w:lineRule="auto"/>
              <w:jc w:val="center"/>
              <w:rPr>
                <w:rFonts w:ascii="Arial" w:hAnsi="Arial" w:cs="Arial"/>
              </w:rPr>
            </w:pPr>
            <w:r w:rsidRPr="009654B8">
              <w:rPr>
                <w:rFonts w:ascii="Arial" w:hAnsi="Arial" w:cs="Arial"/>
              </w:rPr>
              <w:t>970х760х1375</w:t>
            </w:r>
          </w:p>
        </w:tc>
      </w:tr>
      <w:tr w:rsidR="007D5531" w:rsidRPr="009654B8" w:rsidTr="009654B8">
        <w:tc>
          <w:tcPr>
            <w:tcW w:w="4785" w:type="dxa"/>
            <w:shd w:val="clear" w:color="auto" w:fill="auto"/>
          </w:tcPr>
          <w:p w:rsidR="007D5531" w:rsidRPr="009654B8" w:rsidRDefault="007D5531" w:rsidP="009654B8">
            <w:pPr>
              <w:spacing w:after="0" w:line="240" w:lineRule="auto"/>
              <w:rPr>
                <w:rFonts w:ascii="Arial" w:hAnsi="Arial" w:cs="Arial"/>
              </w:rPr>
            </w:pPr>
            <w:r w:rsidRPr="009654B8">
              <w:rPr>
                <w:rFonts w:ascii="Arial" w:hAnsi="Arial" w:cs="Arial"/>
              </w:rPr>
              <w:t>Масса, кг</w:t>
            </w:r>
          </w:p>
        </w:tc>
        <w:tc>
          <w:tcPr>
            <w:tcW w:w="1769" w:type="dxa"/>
            <w:shd w:val="clear" w:color="auto" w:fill="auto"/>
          </w:tcPr>
          <w:p w:rsidR="007D5531" w:rsidRPr="009654B8" w:rsidRDefault="007D5531" w:rsidP="009654B8">
            <w:pPr>
              <w:spacing w:after="0" w:line="240" w:lineRule="auto"/>
              <w:jc w:val="center"/>
              <w:rPr>
                <w:rFonts w:ascii="Arial" w:hAnsi="Arial" w:cs="Arial"/>
              </w:rPr>
            </w:pPr>
            <w:r w:rsidRPr="009654B8">
              <w:rPr>
                <w:rFonts w:ascii="Arial" w:hAnsi="Arial" w:cs="Arial"/>
              </w:rPr>
              <w:t>314</w:t>
            </w:r>
          </w:p>
        </w:tc>
      </w:tr>
    </w:tbl>
    <w:p w:rsidR="007D5531" w:rsidRDefault="007D5531" w:rsidP="00036A1C">
      <w:pPr>
        <w:spacing w:after="0" w:line="360" w:lineRule="auto"/>
        <w:ind w:firstLine="709"/>
        <w:rPr>
          <w:rFonts w:ascii="Arial" w:hAnsi="Arial" w:cs="Arial"/>
          <w:b/>
          <w:bCs/>
          <w:i/>
          <w:iCs/>
        </w:rPr>
      </w:pPr>
    </w:p>
    <w:p w:rsidR="00534E71" w:rsidRPr="00534E71" w:rsidRDefault="00534E71" w:rsidP="00BC009E">
      <w:pPr>
        <w:pStyle w:val="af2"/>
        <w:spacing w:line="360" w:lineRule="auto"/>
        <w:ind w:left="0" w:right="0" w:firstLine="709"/>
        <w:jc w:val="both"/>
        <w:rPr>
          <w:rFonts w:ascii="Arial" w:hAnsi="Arial" w:cs="Arial"/>
          <w:sz w:val="22"/>
          <w:szCs w:val="22"/>
        </w:rPr>
      </w:pPr>
      <w:r w:rsidRPr="00534E71">
        <w:rPr>
          <w:rFonts w:ascii="Arial" w:hAnsi="Arial" w:cs="Arial"/>
          <w:sz w:val="22"/>
          <w:szCs w:val="22"/>
        </w:rPr>
        <w:t>Исследования показывают, что большинство несчастных случаев, а так же заболеваемость работников происходит по следующим причинам:</w:t>
      </w:r>
    </w:p>
    <w:p w:rsidR="00534E71" w:rsidRPr="00534E71" w:rsidRDefault="00534E71" w:rsidP="00BC009E">
      <w:pPr>
        <w:pStyle w:val="af2"/>
        <w:spacing w:line="360" w:lineRule="auto"/>
        <w:ind w:left="0" w:right="0" w:firstLine="709"/>
        <w:jc w:val="both"/>
        <w:rPr>
          <w:rFonts w:ascii="Arial" w:hAnsi="Arial" w:cs="Arial"/>
          <w:sz w:val="22"/>
          <w:szCs w:val="22"/>
        </w:rPr>
      </w:pPr>
      <w:r w:rsidRPr="00534E71">
        <w:rPr>
          <w:rFonts w:ascii="Arial" w:hAnsi="Arial" w:cs="Arial"/>
          <w:sz w:val="22"/>
          <w:szCs w:val="22"/>
        </w:rPr>
        <w:t>- неправильная организация и проведения работ;</w:t>
      </w:r>
    </w:p>
    <w:p w:rsidR="00534E71" w:rsidRPr="00534E71" w:rsidRDefault="00534E71" w:rsidP="00BC009E">
      <w:pPr>
        <w:pStyle w:val="af2"/>
        <w:spacing w:line="360" w:lineRule="auto"/>
        <w:ind w:left="0" w:right="0" w:firstLine="709"/>
        <w:jc w:val="both"/>
        <w:rPr>
          <w:rFonts w:ascii="Arial" w:hAnsi="Arial" w:cs="Arial"/>
          <w:sz w:val="22"/>
          <w:szCs w:val="22"/>
        </w:rPr>
      </w:pPr>
      <w:r w:rsidRPr="00534E71">
        <w:rPr>
          <w:rFonts w:ascii="Arial" w:hAnsi="Arial" w:cs="Arial"/>
          <w:sz w:val="22"/>
          <w:szCs w:val="22"/>
        </w:rPr>
        <w:t>- допуск к самостоятельной работе без обучения и инструктажей;</w:t>
      </w:r>
    </w:p>
    <w:p w:rsidR="00534E71" w:rsidRPr="00534E71" w:rsidRDefault="00534E71" w:rsidP="00BC009E">
      <w:pPr>
        <w:pStyle w:val="af2"/>
        <w:spacing w:line="360" w:lineRule="auto"/>
        <w:ind w:left="0" w:right="0" w:firstLine="709"/>
        <w:jc w:val="both"/>
        <w:rPr>
          <w:rFonts w:ascii="Arial" w:hAnsi="Arial" w:cs="Arial"/>
          <w:sz w:val="22"/>
          <w:szCs w:val="22"/>
        </w:rPr>
      </w:pPr>
      <w:r w:rsidRPr="00534E71">
        <w:rPr>
          <w:rFonts w:ascii="Arial" w:hAnsi="Arial" w:cs="Arial"/>
          <w:sz w:val="22"/>
          <w:szCs w:val="22"/>
        </w:rPr>
        <w:t>- низкая трудовая дисциплина;</w:t>
      </w:r>
    </w:p>
    <w:p w:rsidR="00534E71" w:rsidRPr="00534E71" w:rsidRDefault="00534E71" w:rsidP="00BC009E">
      <w:pPr>
        <w:pStyle w:val="af2"/>
        <w:spacing w:line="360" w:lineRule="auto"/>
        <w:ind w:left="0" w:right="0" w:firstLine="709"/>
        <w:jc w:val="both"/>
        <w:rPr>
          <w:rFonts w:ascii="Arial" w:hAnsi="Arial" w:cs="Arial"/>
          <w:sz w:val="22"/>
          <w:szCs w:val="22"/>
        </w:rPr>
      </w:pPr>
      <w:r w:rsidRPr="00534E71">
        <w:rPr>
          <w:rFonts w:ascii="Arial" w:hAnsi="Arial" w:cs="Arial"/>
          <w:sz w:val="22"/>
          <w:szCs w:val="22"/>
        </w:rPr>
        <w:t>- безответственность отдельных хозяйственных руководителей в решении вопросов охраны труда;</w:t>
      </w:r>
    </w:p>
    <w:p w:rsidR="00534E71" w:rsidRPr="00534E71" w:rsidRDefault="00534E71" w:rsidP="00BC009E">
      <w:pPr>
        <w:pStyle w:val="af2"/>
        <w:spacing w:line="360" w:lineRule="auto"/>
        <w:ind w:left="0" w:right="0" w:firstLine="709"/>
        <w:jc w:val="both"/>
        <w:rPr>
          <w:rFonts w:ascii="Arial" w:hAnsi="Arial" w:cs="Arial"/>
          <w:sz w:val="22"/>
          <w:szCs w:val="22"/>
        </w:rPr>
      </w:pPr>
      <w:r w:rsidRPr="00534E71">
        <w:rPr>
          <w:rFonts w:ascii="Arial" w:hAnsi="Arial" w:cs="Arial"/>
          <w:sz w:val="22"/>
          <w:szCs w:val="22"/>
        </w:rPr>
        <w:t>- допуск к эксплуатации неисправного оборудования;</w:t>
      </w:r>
    </w:p>
    <w:p w:rsidR="00534E71" w:rsidRPr="00534E71" w:rsidRDefault="00534E71" w:rsidP="00BC009E">
      <w:pPr>
        <w:pStyle w:val="af2"/>
        <w:spacing w:line="360" w:lineRule="auto"/>
        <w:ind w:left="0" w:right="0" w:firstLine="709"/>
        <w:jc w:val="both"/>
        <w:rPr>
          <w:rFonts w:ascii="Arial" w:hAnsi="Arial" w:cs="Arial"/>
          <w:sz w:val="22"/>
          <w:szCs w:val="22"/>
        </w:rPr>
      </w:pPr>
      <w:r w:rsidRPr="00534E71">
        <w:rPr>
          <w:rFonts w:ascii="Arial" w:hAnsi="Arial" w:cs="Arial"/>
          <w:sz w:val="22"/>
          <w:szCs w:val="22"/>
        </w:rPr>
        <w:t>- несоблюдение правил складирования, а также нарушения техники безопасности самими работниками из-за их халатности.</w:t>
      </w:r>
    </w:p>
    <w:p w:rsidR="00534E71" w:rsidRPr="00534E71" w:rsidRDefault="00534E71" w:rsidP="00BC009E">
      <w:pPr>
        <w:spacing w:line="360" w:lineRule="auto"/>
        <w:ind w:firstLine="709"/>
        <w:jc w:val="both"/>
        <w:rPr>
          <w:rFonts w:ascii="Arial" w:hAnsi="Arial" w:cs="Arial"/>
        </w:rPr>
      </w:pPr>
      <w:r w:rsidRPr="00534E71">
        <w:rPr>
          <w:rFonts w:ascii="Arial" w:hAnsi="Arial" w:cs="Arial"/>
        </w:rPr>
        <w:t>Для полной ликвидации травматизма на предприятии и его предупреждения имеет большое значение введение в практику эффективных профилактических мероприятий. К организационным мероприятиям по предупреждению травматизма следует отнести, прежде всего, соответствие предприятия и его подразделений всем нормативным требованиям, обеспечивающим здоровье и безопасные условия труда. Каждое производственное здание должно быть надежным в эксплуатации, долговечным и огнеопасным. Надежность эксплуатируемого здания обеспечивается систематическим наблюдением за его состоянием.</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1. Мероприятия по предупреждению несчастных случаев включают:</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модернизацию торгово-технологического, подъемно-транспортного и другого оборудования, а также различных приспособлений и инструментов в соответствии с требованиями техники безопасности.</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устройство ограждений, дополнительных, предохранительных и защитных приспособлений, блокировок.</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усовершенствование защитных заземлений.</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рациональную расстановку оборудования, направленную на обеспечение его безопасности и облегчения условий труда.</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механизацию уборки производственных помещений.</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2. Мероприятия по предупреждению заболеваний на производстве включают:</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устройство и реконструкцию вентиляционных систем.</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усовершенствование герметизации оборудования, связанного с выделение газов, паров, избыточного тепла.</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усиление действия отопительных установок.</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устройство на рабочих местах сидений для кратковременного отдыха работников.</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3. Мероприятия по улучшению условий труда:</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рациональное использование естественного и искусственного освещения.</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устройство, реконструкция и переоборудования душевых,  гардеробных, умывальных и других санитарно-бытовых помещений.</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издание инструкций по технике безопасности и производственной санитарии.</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По действующему трудовому законодательству ни один рабочий не может быть допущен к работе без прохождения инструктажа по технике безопасности. Проведение инструктажа возлагается на администрацию предприятия.</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4. На предприятиях общественного питания проводятся следующие инструктажи:</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вводный;</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на рабочем месте;</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периодический;</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внеплановый;</w:t>
      </w:r>
    </w:p>
    <w:p w:rsidR="00534E71" w:rsidRPr="00534E71" w:rsidRDefault="00534E71" w:rsidP="00BC009E">
      <w:pPr>
        <w:spacing w:after="0" w:line="360" w:lineRule="auto"/>
        <w:ind w:firstLine="709"/>
        <w:jc w:val="both"/>
        <w:rPr>
          <w:rFonts w:ascii="Arial" w:hAnsi="Arial" w:cs="Arial"/>
        </w:rPr>
      </w:pPr>
      <w:r w:rsidRPr="00534E71">
        <w:rPr>
          <w:rFonts w:ascii="Arial" w:hAnsi="Arial" w:cs="Arial"/>
        </w:rPr>
        <w:t>- текущий.</w:t>
      </w:r>
    </w:p>
    <w:p w:rsidR="00534E71" w:rsidRPr="00534E71" w:rsidRDefault="00534E71" w:rsidP="00BC009E">
      <w:pPr>
        <w:pStyle w:val="1"/>
        <w:ind w:firstLine="709"/>
        <w:rPr>
          <w:rFonts w:ascii="Arial" w:hAnsi="Arial" w:cs="Arial"/>
          <w:sz w:val="22"/>
          <w:szCs w:val="22"/>
        </w:rPr>
      </w:pPr>
      <w:r w:rsidRPr="00534E71">
        <w:rPr>
          <w:rFonts w:ascii="Arial" w:hAnsi="Arial" w:cs="Arial"/>
          <w:sz w:val="22"/>
          <w:szCs w:val="22"/>
        </w:rPr>
        <w:t>Все инструктажи, кроме текущего, регистрируются в специальном журнале</w:t>
      </w:r>
    </w:p>
    <w:p w:rsidR="0091405D" w:rsidRDefault="0091405D" w:rsidP="00AF546A">
      <w:pPr>
        <w:spacing w:after="0" w:line="360" w:lineRule="auto"/>
        <w:ind w:firstLine="709"/>
        <w:rPr>
          <w:rFonts w:ascii="Arial" w:hAnsi="Arial" w:cs="Arial"/>
          <w:b/>
          <w:bCs/>
          <w:i/>
          <w:iCs/>
        </w:rPr>
      </w:pPr>
    </w:p>
    <w:p w:rsidR="005F53F2" w:rsidRPr="00E11735" w:rsidRDefault="005F53F2" w:rsidP="00AF546A">
      <w:pPr>
        <w:spacing w:after="0" w:line="360" w:lineRule="auto"/>
        <w:ind w:firstLine="709"/>
        <w:rPr>
          <w:rFonts w:ascii="Arial" w:hAnsi="Arial" w:cs="Arial"/>
          <w:b/>
          <w:bCs/>
          <w:i/>
          <w:iCs/>
        </w:rPr>
      </w:pPr>
      <w:r w:rsidRPr="00E11735">
        <w:rPr>
          <w:rFonts w:ascii="Arial" w:hAnsi="Arial" w:cs="Arial"/>
          <w:b/>
          <w:bCs/>
          <w:i/>
          <w:iCs/>
        </w:rPr>
        <w:t xml:space="preserve">1.6 Технология приготовления </w:t>
      </w:r>
      <w:r w:rsidR="00AF546A">
        <w:rPr>
          <w:rFonts w:ascii="Arial" w:hAnsi="Arial" w:cs="Arial"/>
          <w:b/>
          <w:bCs/>
          <w:i/>
          <w:iCs/>
        </w:rPr>
        <w:t>полуфабриката для пирожного «Риголетто»</w:t>
      </w:r>
    </w:p>
    <w:p w:rsidR="008C7F98" w:rsidRPr="00E11735" w:rsidRDefault="003316D5" w:rsidP="00BC009E">
      <w:pPr>
        <w:spacing w:after="0" w:line="360" w:lineRule="auto"/>
        <w:ind w:firstLine="706"/>
        <w:jc w:val="both"/>
        <w:rPr>
          <w:rStyle w:val="aa"/>
          <w:rFonts w:ascii="Arial" w:hAnsi="Arial" w:cs="Arial"/>
        </w:rPr>
      </w:pPr>
      <w:r w:rsidRPr="00644A06">
        <w:rPr>
          <w:rStyle w:val="aa"/>
          <w:rFonts w:ascii="Arial" w:hAnsi="Arial" w:cs="Arial"/>
          <w:b/>
          <w:bCs/>
        </w:rPr>
        <w:t>Бисквит</w:t>
      </w:r>
      <w:r w:rsidRPr="00E11735">
        <w:rPr>
          <w:rStyle w:val="aa"/>
          <w:rFonts w:ascii="Arial" w:hAnsi="Arial" w:cs="Arial"/>
        </w:rPr>
        <w:t xml:space="preserve"> 1998</w:t>
      </w:r>
      <w:r w:rsidRPr="00E11735">
        <w:rPr>
          <w:rStyle w:val="aa"/>
          <w:rFonts w:ascii="Arial" w:hAnsi="Arial" w:cs="Arial"/>
          <w:b/>
          <w:bCs/>
        </w:rPr>
        <w:t xml:space="preserve">; </w:t>
      </w:r>
      <w:r w:rsidRPr="00644A06">
        <w:rPr>
          <w:rStyle w:val="aa"/>
          <w:rFonts w:ascii="Arial" w:hAnsi="Arial" w:cs="Arial"/>
          <w:b/>
          <w:bCs/>
        </w:rPr>
        <w:t>сироп для про</w:t>
      </w:r>
      <w:r w:rsidR="00931D5C" w:rsidRPr="00644A06">
        <w:rPr>
          <w:rStyle w:val="aa"/>
          <w:rFonts w:ascii="Arial" w:hAnsi="Arial" w:cs="Arial"/>
          <w:b/>
          <w:bCs/>
        </w:rPr>
        <w:t>мочки</w:t>
      </w:r>
      <w:r w:rsidR="00931D5C" w:rsidRPr="00E11735">
        <w:rPr>
          <w:rStyle w:val="aa"/>
          <w:rFonts w:ascii="Arial" w:hAnsi="Arial" w:cs="Arial"/>
        </w:rPr>
        <w:t>,</w:t>
      </w:r>
      <w:r w:rsidRPr="00E11735">
        <w:rPr>
          <w:rStyle w:val="aa"/>
          <w:rFonts w:ascii="Arial" w:hAnsi="Arial" w:cs="Arial"/>
        </w:rPr>
        <w:t>756</w:t>
      </w:r>
      <w:r w:rsidRPr="00E11735">
        <w:rPr>
          <w:rStyle w:val="aa"/>
          <w:rFonts w:ascii="Arial" w:hAnsi="Arial" w:cs="Arial"/>
          <w:b/>
          <w:bCs/>
        </w:rPr>
        <w:t xml:space="preserve">; </w:t>
      </w:r>
      <w:r w:rsidRPr="00644A06">
        <w:rPr>
          <w:rStyle w:val="aa"/>
          <w:rFonts w:ascii="Arial" w:hAnsi="Arial" w:cs="Arial"/>
          <w:b/>
          <w:bCs/>
        </w:rPr>
        <w:t>крем сливочный</w:t>
      </w:r>
      <w:r w:rsidRPr="00644A06">
        <w:rPr>
          <w:rStyle w:val="aa"/>
          <w:rFonts w:ascii="Arial" w:hAnsi="Arial" w:cs="Arial"/>
        </w:rPr>
        <w:t xml:space="preserve"> </w:t>
      </w:r>
      <w:r w:rsidRPr="00E11735">
        <w:rPr>
          <w:rStyle w:val="aa"/>
          <w:rFonts w:ascii="Arial" w:hAnsi="Arial" w:cs="Arial"/>
        </w:rPr>
        <w:t>1633</w:t>
      </w:r>
      <w:r w:rsidRPr="00E11735">
        <w:rPr>
          <w:rStyle w:val="aa"/>
          <w:rFonts w:ascii="Arial" w:hAnsi="Arial" w:cs="Arial"/>
          <w:b/>
          <w:bCs/>
        </w:rPr>
        <w:t>; начинка</w:t>
      </w:r>
      <w:r w:rsidRPr="00E11735">
        <w:rPr>
          <w:rStyle w:val="aa"/>
          <w:rFonts w:ascii="Arial" w:hAnsi="Arial" w:cs="Arial"/>
        </w:rPr>
        <w:t xml:space="preserve"> </w:t>
      </w:r>
      <w:r w:rsidRPr="00E11735">
        <w:rPr>
          <w:rStyle w:val="aa"/>
          <w:rFonts w:ascii="Arial" w:hAnsi="Arial" w:cs="Arial"/>
          <w:b/>
          <w:bCs/>
        </w:rPr>
        <w:t>фруктовая</w:t>
      </w:r>
      <w:r w:rsidRPr="00E11735">
        <w:rPr>
          <w:rStyle w:val="aa"/>
          <w:rFonts w:ascii="Arial" w:hAnsi="Arial" w:cs="Arial"/>
        </w:rPr>
        <w:t xml:space="preserve"> 113. Выход 100 шт. по 45 г.</w:t>
      </w:r>
    </w:p>
    <w:p w:rsidR="003316D5" w:rsidRPr="00E11735" w:rsidRDefault="003316D5" w:rsidP="00BC009E">
      <w:pPr>
        <w:spacing w:after="0" w:line="360" w:lineRule="auto"/>
        <w:ind w:firstLine="706"/>
        <w:jc w:val="both"/>
        <w:rPr>
          <w:rFonts w:ascii="Arial" w:hAnsi="Arial" w:cs="Arial"/>
        </w:rPr>
      </w:pPr>
      <w:r w:rsidRPr="00E11735">
        <w:rPr>
          <w:rFonts w:ascii="Arial" w:hAnsi="Arial" w:cs="Arial"/>
        </w:rPr>
        <w:t xml:space="preserve">Для пирожного "Риголетто" используют </w:t>
      </w:r>
      <w:r w:rsidRPr="00E11735">
        <w:rPr>
          <w:rFonts w:ascii="Arial" w:hAnsi="Arial" w:cs="Arial"/>
          <w:b/>
          <w:bCs/>
        </w:rPr>
        <w:t>бисквит основной</w:t>
      </w:r>
      <w:r w:rsidRPr="00E11735">
        <w:rPr>
          <w:rFonts w:ascii="Arial" w:hAnsi="Arial" w:cs="Arial"/>
        </w:rPr>
        <w:t xml:space="preserve"> </w:t>
      </w:r>
      <w:r w:rsidRPr="00E11735">
        <w:rPr>
          <w:rFonts w:ascii="Arial" w:hAnsi="Arial" w:cs="Arial"/>
          <w:b/>
          <w:bCs/>
        </w:rPr>
        <w:t>(с подогревом),</w:t>
      </w:r>
      <w:r w:rsidRPr="00E11735">
        <w:rPr>
          <w:rFonts w:ascii="Arial" w:hAnsi="Arial" w:cs="Arial"/>
        </w:rPr>
        <w:t xml:space="preserve"> выпекают его в прямоугольных капсулах, выстланных бумагой. После выпечки и охлаждения бисквит вынимают из капсулы и оставляют на 8 - 10 ч для укрепления структуры. Затем с пласта снимают бумагу, зачищают подгорелые места и разрезают по горизонтали на два одинаковых по толщине пласта. Нижний пласт промачивают сиропом, но немного, так как он является основанием пирожного. Затем этот пласт смазывают кремом. На него кладут второй пласт корочкой вниз и промачивают более обильно при помощи плоской кисточки или специальной лейкой. На поверхность наносят слой крема. Крем при нанесении на бисквит не должен смешиваться с крошками. Поэтому вначале наносят тонкий слой крема и приглаживают (грунтуют) ножом, чтобы крошки пристали к бисквиту. Затем наносят второй слой крема и кондитерской гребенкой - рисунок в виде прямых или волнистых линий. Это делают для того, чтобы пирожное выглядело более нарядно и рисунок на поверхности выделялся более рельефно. Разрезают пласт на пирожные тонким горячим ножом (окунают в горячую воду и стряхивают). Каждое пирожное украшают кремом и фруктовой начинкой. Пирожное можно приготовить разной формы: квадратной, ромбовидной, треугольной.</w:t>
      </w:r>
    </w:p>
    <w:p w:rsidR="003316D5" w:rsidRPr="00E11735" w:rsidRDefault="003316D5" w:rsidP="00BC009E">
      <w:pPr>
        <w:spacing w:after="0" w:line="360" w:lineRule="auto"/>
        <w:ind w:firstLine="706"/>
        <w:jc w:val="both"/>
        <w:rPr>
          <w:rFonts w:ascii="Arial" w:hAnsi="Arial" w:cs="Arial"/>
        </w:rPr>
      </w:pPr>
    </w:p>
    <w:p w:rsidR="008C7F98" w:rsidRPr="00E11735" w:rsidRDefault="003316D5" w:rsidP="00BC009E">
      <w:pPr>
        <w:spacing w:after="0" w:line="360" w:lineRule="auto"/>
        <w:ind w:firstLine="706"/>
        <w:jc w:val="both"/>
        <w:rPr>
          <w:rStyle w:val="aa"/>
          <w:rFonts w:ascii="Arial" w:hAnsi="Arial" w:cs="Arial"/>
        </w:rPr>
      </w:pPr>
      <w:r w:rsidRPr="00E11735">
        <w:rPr>
          <w:rStyle w:val="a9"/>
          <w:rFonts w:ascii="Arial" w:hAnsi="Arial" w:cs="Arial"/>
        </w:rPr>
        <w:t>Бисквит основной (с подогревом)</w:t>
      </w:r>
      <w:r w:rsidR="008C7F98" w:rsidRPr="00E11735">
        <w:rPr>
          <w:rStyle w:val="a9"/>
          <w:rFonts w:ascii="Arial" w:hAnsi="Arial" w:cs="Arial"/>
        </w:rPr>
        <w:t xml:space="preserve">: </w:t>
      </w:r>
      <w:r w:rsidRPr="00E11735">
        <w:rPr>
          <w:rStyle w:val="aa"/>
          <w:rFonts w:ascii="Arial" w:hAnsi="Arial" w:cs="Arial"/>
        </w:rPr>
        <w:t>Мука 281; крахмал 69,4, сахар-песок 347; меланж 578,5; эссенция 3,5. Выход 1000</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25 % муки можно заменить крахмалом для уменьшения количества клейковины. Кроме того, благодаря крахмалу бисквит получается более сухим, изделия имеют ровные поры и при резке не так сильно крошатся.</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Приготовление бисквита состоит из следующих операций: соединения яиц с сахаром, их подогрева и взбивания, смешивания яично-сахарной массы с мукой.</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Яйца с сахаром-песком соединяют и, помешивая, под</w:t>
      </w:r>
      <w:r w:rsidR="0091405D">
        <w:rPr>
          <w:rFonts w:ascii="Arial" w:hAnsi="Arial" w:cs="Arial"/>
        </w:rPr>
        <w:t>огревают на водяной бане до 45</w:t>
      </w:r>
      <w:r w:rsidR="0091405D" w:rsidRPr="00E11735">
        <w:rPr>
          <w:rFonts w:ascii="Arial" w:hAnsi="Arial" w:cs="Arial"/>
        </w:rPr>
        <w:sym w:font="Symbol" w:char="F0B0"/>
      </w:r>
      <w:r w:rsidRPr="00E11735">
        <w:rPr>
          <w:rFonts w:ascii="Arial" w:hAnsi="Arial" w:cs="Arial"/>
        </w:rPr>
        <w:t>С. При этом жир желтка расплавляется быстрее и имеет более устойчивую структуру.</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Яично-сахарную смесь взбивают до увеличения объема в 2,5 - 3 раза и до появления устойчивого рисунка на поверхности (при проведении по поверхности след не затекает). Во время взбивания масса охлаждается до 20</w:t>
      </w:r>
      <w:r w:rsidR="00B3486D" w:rsidRPr="00E11735">
        <w:rPr>
          <w:rFonts w:ascii="Arial" w:hAnsi="Arial" w:cs="Arial"/>
        </w:rPr>
        <w:sym w:font="Symbol" w:char="F0B0"/>
      </w:r>
      <w:r w:rsidRPr="00E11735">
        <w:rPr>
          <w:rFonts w:ascii="Arial" w:hAnsi="Arial" w:cs="Arial"/>
        </w:rPr>
        <w:t>С. Муку соединяют с крах</w:t>
      </w:r>
      <w:r w:rsidR="00036A1C" w:rsidRPr="00E11735">
        <w:rPr>
          <w:rFonts w:ascii="Arial" w:hAnsi="Arial" w:cs="Arial"/>
        </w:rPr>
        <w:t>малом и быстро, но не резко - с</w:t>
      </w:r>
      <w:r w:rsidRPr="00E11735">
        <w:rPr>
          <w:rFonts w:ascii="Arial" w:hAnsi="Arial" w:cs="Arial"/>
        </w:rPr>
        <w:t xml:space="preserve"> взбитой яично-сахарной массой, чтобы тесто не затянулось и не осело. Если замес производят во взбивальной машине, то он должен длиться не более 15 с. Эссенцию рекомендуется употреблять ванильную или ромовую. Добавляют ее в конце взбивания яично-сахарной массы.</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Готовое бисквитное тесто сразу выпекают в капсулах, торговых формах и на листах, так как оно при хранении оседает. Капсулы, формы и листы выстилают бумагой, но можно и смазать их маслом, лучше сливочным, или кондитерским жиром. Бисквитное тесто кладут в формы на 3/4 их высоты, так как при выпечке оно увеличивается в объеме и может вытечь.</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На листах бисквитное тесто выпекают для рулетов и некоторых видов пирожных и тортов. Тесто наливают на лист, выстланный бумагой, слоем не более 10 мм и выравнивают ножом.</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Выпекают бисквитное тесто при температуре 200 - 210</w:t>
      </w:r>
      <w:r w:rsidR="00B3486D" w:rsidRPr="00E11735">
        <w:rPr>
          <w:rFonts w:ascii="Arial" w:hAnsi="Arial" w:cs="Arial"/>
        </w:rPr>
        <w:sym w:font="Symbol" w:char="F0B0"/>
      </w:r>
      <w:r w:rsidRPr="00E11735">
        <w:rPr>
          <w:rFonts w:ascii="Arial" w:hAnsi="Arial" w:cs="Arial"/>
        </w:rPr>
        <w:t>С. Время выпечки зависит от объема и толщины теста. Так, в капсулах бисквит выпекают 50 - 60 мин, в торговых формах - 35 - 40, на листах - 10 - 15 мин. В первые 10 мин бисквитный полуфабрикат нельзя трогать, так как от сотрясения он оседает (лопаются неокрепшие стенки пузырьков воздуха).</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Окончание процесса выпечки устанавливают по светло-коричневому цвету корочки и упругости. Если при надавливании пальцем ямка быстро восстанавливается, бисквит готов.</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В процессе выпечки при высокой температуре образуется темная утолщенная корочка, а при низкой - бисквитный полуфабрикат имеет бледную корочку. Если время выпечки недостаточно, образуются уплотненные участки мякиша ("закал").</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Выпеченный бисквитный полуфабрикат охлаждают 20 - 30 мин. Затем освобождают от капсул и форм, вырезая тонким ножом по всему периметру бортов и опрокидывая бисквитный полуфабрикат на стол.</w:t>
      </w:r>
    </w:p>
    <w:p w:rsidR="008C7F98" w:rsidRPr="00E11735" w:rsidRDefault="003316D5" w:rsidP="00BC009E">
      <w:pPr>
        <w:spacing w:after="0" w:line="360" w:lineRule="auto"/>
        <w:ind w:firstLine="706"/>
        <w:jc w:val="both"/>
        <w:rPr>
          <w:rFonts w:ascii="Arial" w:hAnsi="Arial" w:cs="Arial"/>
        </w:rPr>
      </w:pPr>
      <w:r w:rsidRPr="00E11735">
        <w:rPr>
          <w:rFonts w:ascii="Arial" w:hAnsi="Arial" w:cs="Arial"/>
        </w:rPr>
        <w:t>Если из бисквита в дальнейшем готовят изделия, которые промачивают сиропом, то бумагу не снимают и оставляют на 8 - 10 ч для укрепления структуры мякиша. Бумага предохраняет бисквит от излишнего высыхания. Выдерживать бисквит нужно при температуре около 20</w:t>
      </w:r>
      <w:r w:rsidR="00B3486D" w:rsidRPr="00E11735">
        <w:rPr>
          <w:rFonts w:ascii="Arial" w:hAnsi="Arial" w:cs="Arial"/>
        </w:rPr>
        <w:sym w:font="Symbol" w:char="F0B0"/>
      </w:r>
      <w:r w:rsidRPr="00E11735">
        <w:rPr>
          <w:rFonts w:ascii="Arial" w:hAnsi="Arial" w:cs="Arial"/>
        </w:rPr>
        <w:t>С. После этого бумагу снимают, бисквитный полуфабрикат зачищают и разрезают по горизонтали на два пласта. В таком виде бисквитный полуфабрикат используют для приготовления пирожных и тортов.</w:t>
      </w:r>
    </w:p>
    <w:p w:rsidR="003316D5" w:rsidRPr="00E11735" w:rsidRDefault="003316D5" w:rsidP="00BC009E">
      <w:pPr>
        <w:spacing w:after="0" w:line="360" w:lineRule="auto"/>
        <w:ind w:firstLine="706"/>
        <w:jc w:val="both"/>
        <w:rPr>
          <w:rFonts w:ascii="Arial" w:hAnsi="Arial" w:cs="Arial"/>
        </w:rPr>
      </w:pPr>
      <w:r w:rsidRPr="00E11735">
        <w:rPr>
          <w:rFonts w:ascii="Arial" w:hAnsi="Arial" w:cs="Arial"/>
        </w:rPr>
        <w:t>Бисквитный полуфабрикат может получиться плотным, небольшого объема, малопористым, если были недостаточно взбиты яйца или было добавлено много муки. Нельзя также долго замешивать тесто.</w:t>
      </w:r>
    </w:p>
    <w:p w:rsidR="008C7F98" w:rsidRPr="00E11735" w:rsidRDefault="003316D5" w:rsidP="00BC009E">
      <w:pPr>
        <w:spacing w:after="0" w:line="360" w:lineRule="auto"/>
        <w:ind w:firstLine="706"/>
        <w:jc w:val="both"/>
        <w:rPr>
          <w:rStyle w:val="aa"/>
          <w:rFonts w:ascii="Arial" w:hAnsi="Arial" w:cs="Arial"/>
        </w:rPr>
      </w:pPr>
      <w:r w:rsidRPr="00E11735">
        <w:rPr>
          <w:rStyle w:val="a9"/>
          <w:rFonts w:ascii="Arial" w:hAnsi="Arial" w:cs="Arial"/>
        </w:rPr>
        <w:t>Сироп для промочки</w:t>
      </w:r>
      <w:r w:rsidR="008C7F98" w:rsidRPr="00E11735">
        <w:rPr>
          <w:rStyle w:val="a9"/>
          <w:rFonts w:ascii="Arial" w:hAnsi="Arial" w:cs="Arial"/>
        </w:rPr>
        <w:t xml:space="preserve">: </w:t>
      </w:r>
      <w:r w:rsidR="008C7F98" w:rsidRPr="00E11735">
        <w:rPr>
          <w:rStyle w:val="a9"/>
          <w:rFonts w:ascii="Arial" w:hAnsi="Arial" w:cs="Arial"/>
          <w:b w:val="0"/>
          <w:bCs w:val="0"/>
          <w:i/>
          <w:iCs/>
        </w:rPr>
        <w:t>с</w:t>
      </w:r>
      <w:r w:rsidRPr="00E11735">
        <w:rPr>
          <w:rStyle w:val="aa"/>
          <w:rFonts w:ascii="Arial" w:hAnsi="Arial" w:cs="Arial"/>
        </w:rPr>
        <w:t>ахар-песок 513, коньяк или вино десертное 48, эссенция ромовая 2, вода 500. Выход 1000</w:t>
      </w:r>
    </w:p>
    <w:p w:rsidR="003316D5" w:rsidRPr="00E11735" w:rsidRDefault="003316D5" w:rsidP="00BC009E">
      <w:pPr>
        <w:spacing w:after="0" w:line="360" w:lineRule="auto"/>
        <w:ind w:firstLine="706"/>
        <w:jc w:val="both"/>
        <w:rPr>
          <w:rFonts w:ascii="Arial" w:hAnsi="Arial" w:cs="Arial"/>
        </w:rPr>
      </w:pPr>
      <w:r w:rsidRPr="00E11735">
        <w:rPr>
          <w:rFonts w:ascii="Arial" w:hAnsi="Arial" w:cs="Arial"/>
        </w:rPr>
        <w:t>Сиропом пропитывают изделия для придания им более нежный вкус и аромат.</w:t>
      </w:r>
      <w:r w:rsidRPr="00E11735">
        <w:rPr>
          <w:rFonts w:ascii="Arial" w:hAnsi="Arial" w:cs="Arial"/>
        </w:rPr>
        <w:br/>
        <w:t>Сахар-песок соединяют с водой, доводят до кипения, снимают пену, кипятят 1-2 мин и охлаждают до 20</w:t>
      </w:r>
      <w:r w:rsidR="00B3486D" w:rsidRPr="00E11735">
        <w:rPr>
          <w:rFonts w:ascii="Arial" w:hAnsi="Arial" w:cs="Arial"/>
        </w:rPr>
        <w:sym w:font="Symbol" w:char="F0B0"/>
      </w:r>
      <w:r w:rsidRPr="00E11735">
        <w:rPr>
          <w:rFonts w:ascii="Arial" w:hAnsi="Arial" w:cs="Arial"/>
        </w:rPr>
        <w:t>C. Затем добавляют коньяк или вино, ромовую эссенцию. Использовать сироп нужно при температуре не выше 20</w:t>
      </w:r>
      <w:r w:rsidR="00B3486D" w:rsidRPr="00E11735">
        <w:rPr>
          <w:rFonts w:ascii="Arial" w:hAnsi="Arial" w:cs="Arial"/>
        </w:rPr>
        <w:sym w:font="Symbol" w:char="F0B0"/>
      </w:r>
      <w:r w:rsidRPr="00E11735">
        <w:rPr>
          <w:rFonts w:ascii="Arial" w:hAnsi="Arial" w:cs="Arial"/>
        </w:rPr>
        <w:t>C, так как при более высокой температуре изделия могут потерять форму. Перед промочкой их нужно обязательно выдержать 6 - 8 ч для укрепления структуры теста.</w:t>
      </w:r>
    </w:p>
    <w:p w:rsidR="00112FC1" w:rsidRDefault="003316D5" w:rsidP="00BC009E">
      <w:pPr>
        <w:spacing w:after="0" w:line="360" w:lineRule="auto"/>
        <w:ind w:firstLine="706"/>
        <w:jc w:val="both"/>
        <w:rPr>
          <w:rStyle w:val="aa"/>
          <w:rFonts w:ascii="Arial" w:hAnsi="Arial" w:cs="Arial"/>
        </w:rPr>
      </w:pPr>
      <w:r w:rsidRPr="00E11735">
        <w:rPr>
          <w:rFonts w:ascii="Arial" w:hAnsi="Arial" w:cs="Arial"/>
          <w:b/>
          <w:bCs/>
        </w:rPr>
        <w:t>Крем сливочный</w:t>
      </w:r>
      <w:r w:rsidR="008C7F98" w:rsidRPr="00E11735">
        <w:rPr>
          <w:rFonts w:ascii="Arial" w:hAnsi="Arial" w:cs="Arial"/>
        </w:rPr>
        <w:t xml:space="preserve">: </w:t>
      </w:r>
      <w:r w:rsidRPr="00E11735">
        <w:rPr>
          <w:rStyle w:val="aa"/>
          <w:rFonts w:ascii="Arial" w:hAnsi="Arial" w:cs="Arial"/>
        </w:rPr>
        <w:t>Масло сливочное "Любительское" 522; сахарная пудра 279; молоко сгущенное с сахаром 209; ванильная пудра 5; коньяк или вино десертное 1,7. Выход 1000</w:t>
      </w:r>
      <w:r w:rsidR="00AF546A">
        <w:rPr>
          <w:rStyle w:val="aa"/>
          <w:rFonts w:ascii="Arial" w:hAnsi="Arial" w:cs="Arial"/>
        </w:rPr>
        <w:t>.</w:t>
      </w:r>
    </w:p>
    <w:p w:rsidR="00AF546A" w:rsidRDefault="00AF546A" w:rsidP="00BC009E">
      <w:pPr>
        <w:spacing w:after="0" w:line="360" w:lineRule="auto"/>
        <w:ind w:firstLine="706"/>
        <w:jc w:val="both"/>
        <w:rPr>
          <w:rStyle w:val="aa"/>
          <w:rFonts w:ascii="Arial" w:hAnsi="Arial" w:cs="Arial"/>
          <w:i w:val="0"/>
          <w:iCs w:val="0"/>
        </w:rPr>
      </w:pPr>
      <w:r w:rsidRPr="00AF546A">
        <w:rPr>
          <w:rStyle w:val="aa"/>
          <w:rFonts w:ascii="Arial" w:hAnsi="Arial" w:cs="Arial"/>
          <w:i w:val="0"/>
          <w:iCs w:val="0"/>
        </w:rPr>
        <w:t>Технология приготовления:</w:t>
      </w:r>
    </w:p>
    <w:p w:rsidR="009A58D4" w:rsidRDefault="00AF546A" w:rsidP="00BC009E">
      <w:pPr>
        <w:numPr>
          <w:ilvl w:val="0"/>
          <w:numId w:val="29"/>
        </w:numPr>
        <w:spacing w:after="0" w:line="360" w:lineRule="auto"/>
        <w:jc w:val="both"/>
        <w:rPr>
          <w:rFonts w:ascii="Arial" w:hAnsi="Arial" w:cs="Arial"/>
        </w:rPr>
      </w:pPr>
      <w:r w:rsidRPr="00AF546A">
        <w:rPr>
          <w:rFonts w:ascii="Arial" w:hAnsi="Arial" w:cs="Arial"/>
        </w:rPr>
        <w:t xml:space="preserve">Сливочное масло зачищают, разрезают на куски и взбивают 5-7 мин. </w:t>
      </w:r>
    </w:p>
    <w:p w:rsidR="009A58D4" w:rsidRDefault="00AF546A" w:rsidP="00BC009E">
      <w:pPr>
        <w:numPr>
          <w:ilvl w:val="0"/>
          <w:numId w:val="29"/>
        </w:numPr>
        <w:spacing w:after="0" w:line="360" w:lineRule="auto"/>
        <w:jc w:val="both"/>
        <w:rPr>
          <w:rFonts w:ascii="Arial" w:hAnsi="Arial" w:cs="Arial"/>
        </w:rPr>
      </w:pPr>
      <w:r w:rsidRPr="00AF546A">
        <w:rPr>
          <w:rFonts w:ascii="Arial" w:hAnsi="Arial" w:cs="Arial"/>
        </w:rPr>
        <w:t xml:space="preserve">Сахарную пудру предварительно соединяют со сгущенным молоком и постепенно добавляют во взбиваемое масло. Взбивают 7-10 мин. </w:t>
      </w:r>
    </w:p>
    <w:p w:rsidR="009A58D4" w:rsidRDefault="00AF546A" w:rsidP="00BC009E">
      <w:pPr>
        <w:numPr>
          <w:ilvl w:val="0"/>
          <w:numId w:val="29"/>
        </w:numPr>
        <w:spacing w:after="0" w:line="360" w:lineRule="auto"/>
        <w:jc w:val="both"/>
        <w:rPr>
          <w:rFonts w:ascii="Arial" w:hAnsi="Arial" w:cs="Arial"/>
        </w:rPr>
      </w:pPr>
      <w:r w:rsidRPr="00AF546A">
        <w:rPr>
          <w:rFonts w:ascii="Arial" w:hAnsi="Arial" w:cs="Arial"/>
        </w:rPr>
        <w:t>В конце взбивания кладут ванильную пудру, коньяк или де</w:t>
      </w:r>
      <w:r w:rsidR="009A58D4">
        <w:rPr>
          <w:rFonts w:ascii="Arial" w:hAnsi="Arial" w:cs="Arial"/>
        </w:rPr>
        <w:t xml:space="preserve">сертное вино. </w:t>
      </w:r>
    </w:p>
    <w:p w:rsidR="009A58D4" w:rsidRDefault="009A58D4" w:rsidP="00BC009E">
      <w:pPr>
        <w:spacing w:after="0" w:line="360" w:lineRule="auto"/>
        <w:ind w:left="706"/>
        <w:jc w:val="both"/>
        <w:rPr>
          <w:rFonts w:ascii="Arial" w:hAnsi="Arial" w:cs="Arial"/>
        </w:rPr>
      </w:pPr>
    </w:p>
    <w:p w:rsidR="00AF546A" w:rsidRPr="00AF546A" w:rsidRDefault="00AF546A" w:rsidP="00BC009E">
      <w:pPr>
        <w:spacing w:after="0" w:line="360" w:lineRule="auto"/>
        <w:ind w:firstLine="709"/>
        <w:jc w:val="both"/>
        <w:rPr>
          <w:rFonts w:ascii="Arial" w:hAnsi="Arial" w:cs="Arial"/>
        </w:rPr>
      </w:pPr>
      <w:r w:rsidRPr="00AF546A">
        <w:rPr>
          <w:rFonts w:ascii="Arial" w:hAnsi="Arial" w:cs="Arial"/>
        </w:rPr>
        <w:t>Крем можно приготовить с какао-порошком и орехами. Требование к качеству: пышная однородная маслянистая масса слегка кремового цвета, хорошо сохраняет форму; влажность 14%.</w:t>
      </w:r>
    </w:p>
    <w:p w:rsidR="003D693E" w:rsidRPr="00AF546A" w:rsidRDefault="00E11735" w:rsidP="00A64C48">
      <w:pPr>
        <w:spacing w:after="0" w:line="360" w:lineRule="auto"/>
        <w:ind w:firstLine="706"/>
        <w:rPr>
          <w:rFonts w:ascii="Arial" w:hAnsi="Arial" w:cs="Arial"/>
          <w:b/>
          <w:bCs/>
          <w:lang w:val="en-US"/>
        </w:rPr>
      </w:pPr>
      <w:r w:rsidRPr="00AF546A">
        <w:rPr>
          <w:rFonts w:ascii="Arial" w:hAnsi="Arial" w:cs="Arial"/>
          <w:b/>
          <w:bCs/>
          <w:sz w:val="24"/>
          <w:szCs w:val="24"/>
        </w:rPr>
        <w:br w:type="page"/>
      </w:r>
      <w:r w:rsidR="003D693E" w:rsidRPr="00E11735">
        <w:rPr>
          <w:rFonts w:ascii="Arial" w:hAnsi="Arial" w:cs="Arial"/>
          <w:b/>
          <w:bCs/>
        </w:rPr>
        <w:t>ГЛАВА</w:t>
      </w:r>
      <w:r w:rsidR="003D693E" w:rsidRPr="00AF546A">
        <w:rPr>
          <w:rFonts w:ascii="Arial" w:hAnsi="Arial" w:cs="Arial"/>
          <w:b/>
          <w:bCs/>
          <w:lang w:val="en-US"/>
        </w:rPr>
        <w:t xml:space="preserve"> </w:t>
      </w:r>
      <w:r w:rsidR="003D693E" w:rsidRPr="00E11735">
        <w:rPr>
          <w:rFonts w:ascii="Arial" w:hAnsi="Arial" w:cs="Arial"/>
          <w:b/>
          <w:bCs/>
          <w:lang w:val="en-US"/>
        </w:rPr>
        <w:t>II</w:t>
      </w:r>
      <w:r w:rsidR="003D693E" w:rsidRPr="00AF546A">
        <w:rPr>
          <w:rFonts w:ascii="Arial" w:hAnsi="Arial" w:cs="Arial"/>
          <w:b/>
          <w:bCs/>
          <w:lang w:val="en-US"/>
        </w:rPr>
        <w:t xml:space="preserve">. </w:t>
      </w:r>
      <w:r w:rsidR="003D693E" w:rsidRPr="00E11735">
        <w:rPr>
          <w:rFonts w:ascii="Arial" w:hAnsi="Arial" w:cs="Arial"/>
          <w:b/>
          <w:bCs/>
        </w:rPr>
        <w:t>Технология</w:t>
      </w:r>
      <w:r w:rsidR="003D693E" w:rsidRPr="00AF546A">
        <w:rPr>
          <w:rFonts w:ascii="Arial" w:hAnsi="Arial" w:cs="Arial"/>
          <w:b/>
          <w:bCs/>
          <w:lang w:val="en-US"/>
        </w:rPr>
        <w:t xml:space="preserve"> </w:t>
      </w:r>
      <w:r w:rsidR="003D693E" w:rsidRPr="00E11735">
        <w:rPr>
          <w:rFonts w:ascii="Arial" w:hAnsi="Arial" w:cs="Arial"/>
          <w:b/>
          <w:bCs/>
        </w:rPr>
        <w:t>приготовления</w:t>
      </w:r>
      <w:r w:rsidR="003D693E" w:rsidRPr="00AF546A">
        <w:rPr>
          <w:rFonts w:ascii="Arial" w:hAnsi="Arial" w:cs="Arial"/>
          <w:b/>
          <w:bCs/>
          <w:lang w:val="en-US"/>
        </w:rPr>
        <w:t xml:space="preserve"> </w:t>
      </w:r>
      <w:r w:rsidR="003316D5" w:rsidRPr="00E11735">
        <w:rPr>
          <w:rFonts w:ascii="Arial" w:hAnsi="Arial" w:cs="Arial"/>
          <w:b/>
          <w:bCs/>
        </w:rPr>
        <w:t>рыбных</w:t>
      </w:r>
      <w:r w:rsidR="003D693E" w:rsidRPr="00AF546A">
        <w:rPr>
          <w:rFonts w:ascii="Arial" w:hAnsi="Arial" w:cs="Arial"/>
          <w:b/>
          <w:bCs/>
          <w:lang w:val="en-US"/>
        </w:rPr>
        <w:t xml:space="preserve"> </w:t>
      </w:r>
      <w:r w:rsidR="003D693E" w:rsidRPr="00E11735">
        <w:rPr>
          <w:rFonts w:ascii="Arial" w:hAnsi="Arial" w:cs="Arial"/>
          <w:b/>
          <w:bCs/>
        </w:rPr>
        <w:t>изделий</w:t>
      </w:r>
    </w:p>
    <w:p w:rsidR="00E07C05" w:rsidRPr="00AF546A" w:rsidRDefault="003D693E" w:rsidP="003D693E">
      <w:pPr>
        <w:spacing w:after="0" w:line="360" w:lineRule="auto"/>
        <w:ind w:firstLine="708"/>
        <w:rPr>
          <w:rFonts w:ascii="Arial" w:hAnsi="Arial" w:cs="Arial"/>
          <w:lang w:val="en-US"/>
        </w:rPr>
      </w:pPr>
      <w:r w:rsidRPr="00AF546A">
        <w:rPr>
          <w:rFonts w:ascii="Arial" w:hAnsi="Arial" w:cs="Arial"/>
          <w:b/>
          <w:bCs/>
          <w:i/>
          <w:iCs/>
          <w:lang w:val="en-US"/>
        </w:rPr>
        <w:t xml:space="preserve">2.1 </w:t>
      </w:r>
      <w:r w:rsidRPr="00E11735">
        <w:rPr>
          <w:rFonts w:ascii="Arial" w:hAnsi="Arial" w:cs="Arial"/>
          <w:b/>
          <w:bCs/>
          <w:i/>
          <w:iCs/>
        </w:rPr>
        <w:t>Значение</w:t>
      </w:r>
      <w:r w:rsidRPr="00AF546A">
        <w:rPr>
          <w:rFonts w:ascii="Arial" w:hAnsi="Arial" w:cs="Arial"/>
          <w:b/>
          <w:bCs/>
          <w:i/>
          <w:iCs/>
          <w:lang w:val="en-US"/>
        </w:rPr>
        <w:t xml:space="preserve"> </w:t>
      </w:r>
      <w:r w:rsidR="003316D5" w:rsidRPr="00E11735">
        <w:rPr>
          <w:rFonts w:ascii="Arial" w:hAnsi="Arial" w:cs="Arial"/>
          <w:b/>
          <w:bCs/>
          <w:i/>
          <w:iCs/>
        </w:rPr>
        <w:t>рыбных</w:t>
      </w:r>
      <w:r w:rsidRPr="00AF546A">
        <w:rPr>
          <w:rFonts w:ascii="Arial" w:hAnsi="Arial" w:cs="Arial"/>
          <w:b/>
          <w:bCs/>
          <w:i/>
          <w:iCs/>
          <w:lang w:val="en-US"/>
        </w:rPr>
        <w:t xml:space="preserve"> </w:t>
      </w:r>
      <w:r w:rsidRPr="00E11735">
        <w:rPr>
          <w:rFonts w:ascii="Arial" w:hAnsi="Arial" w:cs="Arial"/>
          <w:b/>
          <w:bCs/>
          <w:i/>
          <w:iCs/>
        </w:rPr>
        <w:t>блюд</w:t>
      </w:r>
      <w:r w:rsidRPr="00AF546A">
        <w:rPr>
          <w:rFonts w:ascii="Arial" w:hAnsi="Arial" w:cs="Arial"/>
          <w:b/>
          <w:bCs/>
          <w:i/>
          <w:iCs/>
          <w:lang w:val="en-US"/>
        </w:rPr>
        <w:t xml:space="preserve"> </w:t>
      </w:r>
      <w:r w:rsidRPr="00E11735">
        <w:rPr>
          <w:rFonts w:ascii="Arial" w:hAnsi="Arial" w:cs="Arial"/>
          <w:b/>
          <w:bCs/>
          <w:i/>
          <w:iCs/>
        </w:rPr>
        <w:t>в</w:t>
      </w:r>
      <w:r w:rsidRPr="00AF546A">
        <w:rPr>
          <w:rFonts w:ascii="Arial" w:hAnsi="Arial" w:cs="Arial"/>
          <w:b/>
          <w:bCs/>
          <w:i/>
          <w:iCs/>
          <w:lang w:val="en-US"/>
        </w:rPr>
        <w:t xml:space="preserve"> </w:t>
      </w:r>
      <w:r w:rsidRPr="00E11735">
        <w:rPr>
          <w:rFonts w:ascii="Arial" w:hAnsi="Arial" w:cs="Arial"/>
          <w:b/>
          <w:bCs/>
          <w:i/>
          <w:iCs/>
        </w:rPr>
        <w:t>питании</w:t>
      </w:r>
    </w:p>
    <w:p w:rsidR="00E402DB" w:rsidRPr="00AF546A" w:rsidRDefault="00E402DB" w:rsidP="00BC009E">
      <w:pPr>
        <w:spacing w:after="0" w:line="360" w:lineRule="auto"/>
        <w:ind w:firstLine="706"/>
        <w:jc w:val="both"/>
        <w:rPr>
          <w:rFonts w:ascii="Arial" w:hAnsi="Arial" w:cs="Arial"/>
          <w:lang w:val="en-US"/>
        </w:rPr>
      </w:pPr>
      <w:r w:rsidRPr="00E11735">
        <w:rPr>
          <w:rFonts w:ascii="Arial" w:hAnsi="Arial" w:cs="Arial"/>
        </w:rPr>
        <w:t>Рыба</w:t>
      </w:r>
      <w:r w:rsidRPr="00AF546A">
        <w:rPr>
          <w:rFonts w:ascii="Arial" w:hAnsi="Arial" w:cs="Arial"/>
          <w:lang w:val="en-US"/>
        </w:rPr>
        <w:t xml:space="preserve"> </w:t>
      </w:r>
      <w:r w:rsidRPr="00E11735">
        <w:rPr>
          <w:rFonts w:ascii="Arial" w:hAnsi="Arial" w:cs="Arial"/>
        </w:rPr>
        <w:t>обладает</w:t>
      </w:r>
      <w:r w:rsidRPr="00AF546A">
        <w:rPr>
          <w:rFonts w:ascii="Arial" w:hAnsi="Arial" w:cs="Arial"/>
          <w:lang w:val="en-US"/>
        </w:rPr>
        <w:t xml:space="preserve"> </w:t>
      </w:r>
      <w:r w:rsidRPr="00E11735">
        <w:rPr>
          <w:rFonts w:ascii="Arial" w:hAnsi="Arial" w:cs="Arial"/>
        </w:rPr>
        <w:t>исключительно</w:t>
      </w:r>
      <w:r w:rsidRPr="00AF546A">
        <w:rPr>
          <w:rFonts w:ascii="Arial" w:hAnsi="Arial" w:cs="Arial"/>
          <w:lang w:val="en-US"/>
        </w:rPr>
        <w:t xml:space="preserve"> </w:t>
      </w:r>
      <w:r w:rsidRPr="00E11735">
        <w:rPr>
          <w:rFonts w:ascii="Arial" w:hAnsi="Arial" w:cs="Arial"/>
        </w:rPr>
        <w:t>высокими</w:t>
      </w:r>
      <w:r w:rsidRPr="00AF546A">
        <w:rPr>
          <w:rFonts w:ascii="Arial" w:hAnsi="Arial" w:cs="Arial"/>
          <w:lang w:val="en-US"/>
        </w:rPr>
        <w:t xml:space="preserve"> </w:t>
      </w:r>
      <w:r w:rsidRPr="00E11735">
        <w:rPr>
          <w:rFonts w:ascii="Arial" w:hAnsi="Arial" w:cs="Arial"/>
        </w:rPr>
        <w:t>пищевыми</w:t>
      </w:r>
      <w:r w:rsidRPr="00AF546A">
        <w:rPr>
          <w:rFonts w:ascii="Arial" w:hAnsi="Arial" w:cs="Arial"/>
          <w:lang w:val="en-US"/>
        </w:rPr>
        <w:t xml:space="preserve"> </w:t>
      </w:r>
      <w:r w:rsidRPr="00E11735">
        <w:rPr>
          <w:rFonts w:ascii="Arial" w:hAnsi="Arial" w:cs="Arial"/>
        </w:rPr>
        <w:t>качествами</w:t>
      </w:r>
      <w:r w:rsidRPr="00AF546A">
        <w:rPr>
          <w:rFonts w:ascii="Arial" w:hAnsi="Arial" w:cs="Arial"/>
          <w:lang w:val="en-US"/>
        </w:rPr>
        <w:t xml:space="preserve"> </w:t>
      </w:r>
      <w:r w:rsidR="00112FC1">
        <w:rPr>
          <w:rFonts w:ascii="Arial" w:hAnsi="Arial" w:cs="Arial"/>
        </w:rPr>
        <w:t>и</w:t>
      </w:r>
      <w:r w:rsidR="00112FC1" w:rsidRPr="00AF546A">
        <w:rPr>
          <w:rFonts w:ascii="Arial" w:hAnsi="Arial" w:cs="Arial"/>
          <w:lang w:val="en-US"/>
        </w:rPr>
        <w:t xml:space="preserve"> </w:t>
      </w:r>
      <w:r w:rsidRPr="00E11735">
        <w:rPr>
          <w:rFonts w:ascii="Arial" w:hAnsi="Arial" w:cs="Arial"/>
        </w:rPr>
        <w:t>занимает</w:t>
      </w:r>
      <w:r w:rsidRPr="00AF546A">
        <w:rPr>
          <w:rFonts w:ascii="Arial" w:hAnsi="Arial" w:cs="Arial"/>
          <w:lang w:val="en-US"/>
        </w:rPr>
        <w:t xml:space="preserve"> </w:t>
      </w:r>
      <w:r w:rsidRPr="00E11735">
        <w:rPr>
          <w:rFonts w:ascii="Arial" w:hAnsi="Arial" w:cs="Arial"/>
        </w:rPr>
        <w:t>важное</w:t>
      </w:r>
      <w:r w:rsidRPr="00AF546A">
        <w:rPr>
          <w:rFonts w:ascii="Arial" w:hAnsi="Arial" w:cs="Arial"/>
          <w:lang w:val="en-US"/>
        </w:rPr>
        <w:t xml:space="preserve"> </w:t>
      </w:r>
      <w:r w:rsidRPr="00E11735">
        <w:rPr>
          <w:rFonts w:ascii="Arial" w:hAnsi="Arial" w:cs="Arial"/>
        </w:rPr>
        <w:t>место</w:t>
      </w:r>
      <w:r w:rsidRPr="00AF546A">
        <w:rPr>
          <w:rFonts w:ascii="Arial" w:hAnsi="Arial" w:cs="Arial"/>
          <w:lang w:val="en-US"/>
        </w:rPr>
        <w:t xml:space="preserve"> </w:t>
      </w:r>
      <w:r w:rsidRPr="00E11735">
        <w:rPr>
          <w:rFonts w:ascii="Arial" w:hAnsi="Arial" w:cs="Arial"/>
        </w:rPr>
        <w:t>в</w:t>
      </w:r>
      <w:r w:rsidRPr="00AF546A">
        <w:rPr>
          <w:rFonts w:ascii="Arial" w:hAnsi="Arial" w:cs="Arial"/>
          <w:lang w:val="en-US"/>
        </w:rPr>
        <w:t xml:space="preserve"> </w:t>
      </w:r>
      <w:r w:rsidRPr="00E11735">
        <w:rPr>
          <w:rFonts w:ascii="Arial" w:hAnsi="Arial" w:cs="Arial"/>
        </w:rPr>
        <w:t>нашем</w:t>
      </w:r>
      <w:r w:rsidRPr="00AF546A">
        <w:rPr>
          <w:rFonts w:ascii="Arial" w:hAnsi="Arial" w:cs="Arial"/>
          <w:lang w:val="en-US"/>
        </w:rPr>
        <w:t xml:space="preserve"> </w:t>
      </w:r>
      <w:r w:rsidRPr="00E11735">
        <w:rPr>
          <w:rFonts w:ascii="Arial" w:hAnsi="Arial" w:cs="Arial"/>
        </w:rPr>
        <w:t>питании</w:t>
      </w:r>
      <w:r w:rsidRPr="00AF546A">
        <w:rPr>
          <w:rFonts w:ascii="Arial" w:hAnsi="Arial" w:cs="Arial"/>
          <w:lang w:val="en-US"/>
        </w:rPr>
        <w:t xml:space="preserve">. </w:t>
      </w:r>
      <w:r w:rsidRPr="00E11735">
        <w:rPr>
          <w:rFonts w:ascii="Arial" w:hAnsi="Arial" w:cs="Arial"/>
        </w:rPr>
        <w:t>Она</w:t>
      </w:r>
      <w:r w:rsidRPr="00AF546A">
        <w:rPr>
          <w:rFonts w:ascii="Arial" w:hAnsi="Arial" w:cs="Arial"/>
          <w:lang w:val="en-US"/>
        </w:rPr>
        <w:t xml:space="preserve"> </w:t>
      </w:r>
      <w:r w:rsidRPr="00E11735">
        <w:rPr>
          <w:rFonts w:ascii="Arial" w:hAnsi="Arial" w:cs="Arial"/>
        </w:rPr>
        <w:t>является</w:t>
      </w:r>
      <w:r w:rsidRPr="00AF546A">
        <w:rPr>
          <w:rFonts w:ascii="Arial" w:hAnsi="Arial" w:cs="Arial"/>
          <w:lang w:val="en-US"/>
        </w:rPr>
        <w:t xml:space="preserve"> </w:t>
      </w:r>
      <w:r w:rsidRPr="00E11735">
        <w:rPr>
          <w:rFonts w:ascii="Arial" w:hAnsi="Arial" w:cs="Arial"/>
        </w:rPr>
        <w:t>источником</w:t>
      </w:r>
      <w:r w:rsidRPr="00AF546A">
        <w:rPr>
          <w:rFonts w:ascii="Arial" w:hAnsi="Arial" w:cs="Arial"/>
          <w:lang w:val="en-US"/>
        </w:rPr>
        <w:t xml:space="preserve"> </w:t>
      </w:r>
      <w:r w:rsidRPr="00E11735">
        <w:rPr>
          <w:rFonts w:ascii="Arial" w:hAnsi="Arial" w:cs="Arial"/>
        </w:rPr>
        <w:t>полноценного</w:t>
      </w:r>
      <w:r w:rsidRPr="00AF546A">
        <w:rPr>
          <w:rFonts w:ascii="Arial" w:hAnsi="Arial" w:cs="Arial"/>
          <w:lang w:val="en-US"/>
        </w:rPr>
        <w:t xml:space="preserve"> </w:t>
      </w:r>
      <w:r w:rsidRPr="00E11735">
        <w:rPr>
          <w:rFonts w:ascii="Arial" w:hAnsi="Arial" w:cs="Arial"/>
        </w:rPr>
        <w:t>животного</w:t>
      </w:r>
      <w:r w:rsidRPr="00AF546A">
        <w:rPr>
          <w:rFonts w:ascii="Arial" w:hAnsi="Arial" w:cs="Arial"/>
          <w:lang w:val="en-US"/>
        </w:rPr>
        <w:t xml:space="preserve"> </w:t>
      </w:r>
      <w:r w:rsidRPr="00E11735">
        <w:rPr>
          <w:rFonts w:ascii="Arial" w:hAnsi="Arial" w:cs="Arial"/>
        </w:rPr>
        <w:t>белка</w:t>
      </w:r>
      <w:r w:rsidRPr="00AF546A">
        <w:rPr>
          <w:rFonts w:ascii="Arial" w:hAnsi="Arial" w:cs="Arial"/>
          <w:lang w:val="en-US"/>
        </w:rPr>
        <w:t xml:space="preserve"> </w:t>
      </w:r>
      <w:r w:rsidRPr="00E11735">
        <w:rPr>
          <w:rFonts w:ascii="Arial" w:hAnsi="Arial" w:cs="Arial"/>
        </w:rPr>
        <w:t>и</w:t>
      </w:r>
      <w:r w:rsidRPr="00AF546A">
        <w:rPr>
          <w:rFonts w:ascii="Arial" w:hAnsi="Arial" w:cs="Arial"/>
          <w:lang w:val="en-US"/>
        </w:rPr>
        <w:t xml:space="preserve"> </w:t>
      </w:r>
      <w:r w:rsidRPr="00E11735">
        <w:rPr>
          <w:rFonts w:ascii="Arial" w:hAnsi="Arial" w:cs="Arial"/>
        </w:rPr>
        <w:t>высоко</w:t>
      </w:r>
      <w:r w:rsidRPr="00AF546A">
        <w:rPr>
          <w:rFonts w:ascii="Arial" w:hAnsi="Arial" w:cs="Arial"/>
          <w:lang w:val="en-US"/>
        </w:rPr>
        <w:t xml:space="preserve"> </w:t>
      </w:r>
      <w:r w:rsidRPr="00E11735">
        <w:rPr>
          <w:rFonts w:ascii="Arial" w:hAnsi="Arial" w:cs="Arial"/>
        </w:rPr>
        <w:t>ценится</w:t>
      </w:r>
      <w:r w:rsidRPr="00AF546A">
        <w:rPr>
          <w:rFonts w:ascii="Arial" w:hAnsi="Arial" w:cs="Arial"/>
          <w:lang w:val="en-US"/>
        </w:rPr>
        <w:t xml:space="preserve"> </w:t>
      </w:r>
      <w:r w:rsidRPr="00E11735">
        <w:rPr>
          <w:rFonts w:ascii="Arial" w:hAnsi="Arial" w:cs="Arial"/>
        </w:rPr>
        <w:t>как</w:t>
      </w:r>
      <w:r w:rsidRPr="00AF546A">
        <w:rPr>
          <w:rFonts w:ascii="Arial" w:hAnsi="Arial" w:cs="Arial"/>
          <w:lang w:val="en-US"/>
        </w:rPr>
        <w:t xml:space="preserve"> </w:t>
      </w:r>
      <w:r w:rsidRPr="00E11735">
        <w:rPr>
          <w:rFonts w:ascii="Arial" w:hAnsi="Arial" w:cs="Arial"/>
        </w:rPr>
        <w:t>лечебный</w:t>
      </w:r>
      <w:r w:rsidRPr="00AF546A">
        <w:rPr>
          <w:rFonts w:ascii="Arial" w:hAnsi="Arial" w:cs="Arial"/>
          <w:lang w:val="en-US"/>
        </w:rPr>
        <w:t xml:space="preserve"> </w:t>
      </w:r>
      <w:r w:rsidRPr="00E11735">
        <w:rPr>
          <w:rFonts w:ascii="Arial" w:hAnsi="Arial" w:cs="Arial"/>
        </w:rPr>
        <w:t>диетический</w:t>
      </w:r>
      <w:r w:rsidRPr="00AF546A">
        <w:rPr>
          <w:rFonts w:ascii="Arial" w:hAnsi="Arial" w:cs="Arial"/>
          <w:lang w:val="en-US"/>
        </w:rPr>
        <w:t xml:space="preserve"> </w:t>
      </w:r>
      <w:r w:rsidRPr="00E11735">
        <w:rPr>
          <w:rFonts w:ascii="Arial" w:hAnsi="Arial" w:cs="Arial"/>
        </w:rPr>
        <w:t>продукт</w:t>
      </w:r>
      <w:r w:rsidRPr="00AF546A">
        <w:rPr>
          <w:rFonts w:ascii="Arial" w:hAnsi="Arial" w:cs="Arial"/>
          <w:lang w:val="en-US"/>
        </w:rPr>
        <w:t xml:space="preserve">. </w:t>
      </w:r>
      <w:r w:rsidRPr="00E11735">
        <w:rPr>
          <w:rFonts w:ascii="Arial" w:hAnsi="Arial" w:cs="Arial"/>
        </w:rPr>
        <w:t>Рыбные</w:t>
      </w:r>
      <w:r w:rsidRPr="00AF546A">
        <w:rPr>
          <w:rFonts w:ascii="Arial" w:hAnsi="Arial" w:cs="Arial"/>
          <w:lang w:val="en-US"/>
        </w:rPr>
        <w:t xml:space="preserve"> </w:t>
      </w:r>
      <w:r w:rsidRPr="00E11735">
        <w:rPr>
          <w:rFonts w:ascii="Arial" w:hAnsi="Arial" w:cs="Arial"/>
        </w:rPr>
        <w:t>продукты</w:t>
      </w:r>
      <w:r w:rsidRPr="00AF546A">
        <w:rPr>
          <w:rFonts w:ascii="Arial" w:hAnsi="Arial" w:cs="Arial"/>
          <w:lang w:val="en-US"/>
        </w:rPr>
        <w:t xml:space="preserve"> </w:t>
      </w:r>
      <w:r w:rsidRPr="00E11735">
        <w:rPr>
          <w:rFonts w:ascii="Arial" w:hAnsi="Arial" w:cs="Arial"/>
        </w:rPr>
        <w:t>широко</w:t>
      </w:r>
      <w:r w:rsidRPr="00AF546A">
        <w:rPr>
          <w:rFonts w:ascii="Arial" w:hAnsi="Arial" w:cs="Arial"/>
          <w:lang w:val="en-US"/>
        </w:rPr>
        <w:t xml:space="preserve"> </w:t>
      </w:r>
      <w:r w:rsidRPr="00E11735">
        <w:rPr>
          <w:rFonts w:ascii="Arial" w:hAnsi="Arial" w:cs="Arial"/>
        </w:rPr>
        <w:t>используются</w:t>
      </w:r>
      <w:r w:rsidRPr="00AF546A">
        <w:rPr>
          <w:rFonts w:ascii="Arial" w:hAnsi="Arial" w:cs="Arial"/>
          <w:lang w:val="en-US"/>
        </w:rPr>
        <w:t xml:space="preserve"> </w:t>
      </w:r>
      <w:r w:rsidRPr="00E11735">
        <w:rPr>
          <w:rFonts w:ascii="Arial" w:hAnsi="Arial" w:cs="Arial"/>
        </w:rPr>
        <w:t>в</w:t>
      </w:r>
      <w:r w:rsidRPr="00AF546A">
        <w:rPr>
          <w:rFonts w:ascii="Arial" w:hAnsi="Arial" w:cs="Arial"/>
          <w:lang w:val="en-US"/>
        </w:rPr>
        <w:t xml:space="preserve"> </w:t>
      </w:r>
      <w:r w:rsidRPr="00E11735">
        <w:rPr>
          <w:rFonts w:ascii="Arial" w:hAnsi="Arial" w:cs="Arial"/>
        </w:rPr>
        <w:t>повседневном</w:t>
      </w:r>
      <w:r w:rsidRPr="00AF546A">
        <w:rPr>
          <w:rFonts w:ascii="Arial" w:hAnsi="Arial" w:cs="Arial"/>
          <w:lang w:val="en-US"/>
        </w:rPr>
        <w:t xml:space="preserve"> </w:t>
      </w:r>
      <w:r w:rsidRPr="00E11735">
        <w:rPr>
          <w:rFonts w:ascii="Arial" w:hAnsi="Arial" w:cs="Arial"/>
        </w:rPr>
        <w:t>рационе</w:t>
      </w:r>
      <w:r w:rsidRPr="00AF546A">
        <w:rPr>
          <w:rFonts w:ascii="Arial" w:hAnsi="Arial" w:cs="Arial"/>
          <w:lang w:val="en-US"/>
        </w:rPr>
        <w:t xml:space="preserve">, </w:t>
      </w:r>
      <w:r w:rsidRPr="00E11735">
        <w:rPr>
          <w:rFonts w:ascii="Arial" w:hAnsi="Arial" w:cs="Arial"/>
        </w:rPr>
        <w:t>а</w:t>
      </w:r>
      <w:r w:rsidRPr="00AF546A">
        <w:rPr>
          <w:rFonts w:ascii="Arial" w:hAnsi="Arial" w:cs="Arial"/>
          <w:lang w:val="en-US"/>
        </w:rPr>
        <w:t xml:space="preserve"> </w:t>
      </w:r>
      <w:r w:rsidRPr="00E11735">
        <w:rPr>
          <w:rFonts w:ascii="Arial" w:hAnsi="Arial" w:cs="Arial"/>
        </w:rPr>
        <w:t>рыбные</w:t>
      </w:r>
      <w:r w:rsidRPr="00AF546A">
        <w:rPr>
          <w:rFonts w:ascii="Arial" w:hAnsi="Arial" w:cs="Arial"/>
          <w:lang w:val="en-US"/>
        </w:rPr>
        <w:t xml:space="preserve"> </w:t>
      </w:r>
      <w:r w:rsidRPr="00E11735">
        <w:rPr>
          <w:rFonts w:ascii="Arial" w:hAnsi="Arial" w:cs="Arial"/>
        </w:rPr>
        <w:t>изделия</w:t>
      </w:r>
      <w:r w:rsidRPr="00AF546A">
        <w:rPr>
          <w:rFonts w:ascii="Arial" w:hAnsi="Arial" w:cs="Arial"/>
          <w:lang w:val="en-US"/>
        </w:rPr>
        <w:t xml:space="preserve"> </w:t>
      </w:r>
      <w:r w:rsidRPr="00E11735">
        <w:rPr>
          <w:rFonts w:ascii="Arial" w:hAnsi="Arial" w:cs="Arial"/>
        </w:rPr>
        <w:t>отличаются</w:t>
      </w:r>
      <w:r w:rsidRPr="00AF546A">
        <w:rPr>
          <w:rFonts w:ascii="Arial" w:hAnsi="Arial" w:cs="Arial"/>
          <w:lang w:val="en-US"/>
        </w:rPr>
        <w:t xml:space="preserve"> </w:t>
      </w:r>
      <w:r w:rsidRPr="00E11735">
        <w:rPr>
          <w:rFonts w:ascii="Arial" w:hAnsi="Arial" w:cs="Arial"/>
        </w:rPr>
        <w:t>острым</w:t>
      </w:r>
      <w:r w:rsidRPr="00AF546A">
        <w:rPr>
          <w:rFonts w:ascii="Arial" w:hAnsi="Arial" w:cs="Arial"/>
          <w:lang w:val="en-US"/>
        </w:rPr>
        <w:t xml:space="preserve"> </w:t>
      </w:r>
      <w:r w:rsidRPr="00E11735">
        <w:rPr>
          <w:rFonts w:ascii="Arial" w:hAnsi="Arial" w:cs="Arial"/>
        </w:rPr>
        <w:t>или</w:t>
      </w:r>
      <w:r w:rsidRPr="00AF546A">
        <w:rPr>
          <w:rFonts w:ascii="Arial" w:hAnsi="Arial" w:cs="Arial"/>
          <w:lang w:val="en-US"/>
        </w:rPr>
        <w:t xml:space="preserve"> </w:t>
      </w:r>
      <w:r w:rsidRPr="00E11735">
        <w:rPr>
          <w:rFonts w:ascii="Arial" w:hAnsi="Arial" w:cs="Arial"/>
        </w:rPr>
        <w:t>соленым</w:t>
      </w:r>
      <w:r w:rsidRPr="00AF546A">
        <w:rPr>
          <w:rFonts w:ascii="Arial" w:hAnsi="Arial" w:cs="Arial"/>
          <w:lang w:val="en-US"/>
        </w:rPr>
        <w:t xml:space="preserve"> </w:t>
      </w:r>
      <w:r w:rsidRPr="00E11735">
        <w:rPr>
          <w:rFonts w:ascii="Arial" w:hAnsi="Arial" w:cs="Arial"/>
        </w:rPr>
        <w:t>вкусом</w:t>
      </w:r>
      <w:r w:rsidRPr="00AF546A">
        <w:rPr>
          <w:rFonts w:ascii="Arial" w:hAnsi="Arial" w:cs="Arial"/>
          <w:lang w:val="en-US"/>
        </w:rPr>
        <w:t xml:space="preserve"> </w:t>
      </w:r>
      <w:r w:rsidRPr="00E11735">
        <w:rPr>
          <w:rFonts w:ascii="Arial" w:hAnsi="Arial" w:cs="Arial"/>
        </w:rPr>
        <w:t>или</w:t>
      </w:r>
      <w:r w:rsidRPr="00AF546A">
        <w:rPr>
          <w:rFonts w:ascii="Arial" w:hAnsi="Arial" w:cs="Arial"/>
          <w:lang w:val="en-US"/>
        </w:rPr>
        <w:t xml:space="preserve"> </w:t>
      </w:r>
      <w:r w:rsidRPr="00E11735">
        <w:rPr>
          <w:rFonts w:ascii="Arial" w:hAnsi="Arial" w:cs="Arial"/>
        </w:rPr>
        <w:t>приятным</w:t>
      </w:r>
      <w:r w:rsidRPr="00AF546A">
        <w:rPr>
          <w:rFonts w:ascii="Arial" w:hAnsi="Arial" w:cs="Arial"/>
          <w:lang w:val="en-US"/>
        </w:rPr>
        <w:t xml:space="preserve"> </w:t>
      </w:r>
      <w:r w:rsidRPr="00E11735">
        <w:rPr>
          <w:rFonts w:ascii="Arial" w:hAnsi="Arial" w:cs="Arial"/>
        </w:rPr>
        <w:t>специфическим</w:t>
      </w:r>
      <w:r w:rsidRPr="00AF546A">
        <w:rPr>
          <w:rFonts w:ascii="Arial" w:hAnsi="Arial" w:cs="Arial"/>
          <w:lang w:val="en-US"/>
        </w:rPr>
        <w:t xml:space="preserve"> </w:t>
      </w:r>
      <w:r w:rsidRPr="00E11735">
        <w:rPr>
          <w:rFonts w:ascii="Arial" w:hAnsi="Arial" w:cs="Arial"/>
        </w:rPr>
        <w:t>ароматом</w:t>
      </w:r>
      <w:r w:rsidRPr="00AF546A">
        <w:rPr>
          <w:rFonts w:ascii="Arial" w:hAnsi="Arial" w:cs="Arial"/>
          <w:lang w:val="en-US"/>
        </w:rPr>
        <w:t xml:space="preserve">, </w:t>
      </w:r>
      <w:r w:rsidRPr="00E11735">
        <w:rPr>
          <w:rFonts w:ascii="Arial" w:hAnsi="Arial" w:cs="Arial"/>
        </w:rPr>
        <w:t>служат</w:t>
      </w:r>
      <w:r w:rsidRPr="00AF546A">
        <w:rPr>
          <w:rFonts w:ascii="Arial" w:hAnsi="Arial" w:cs="Arial"/>
          <w:lang w:val="en-US"/>
        </w:rPr>
        <w:t xml:space="preserve"> </w:t>
      </w:r>
      <w:r w:rsidRPr="00E11735">
        <w:rPr>
          <w:rFonts w:ascii="Arial" w:hAnsi="Arial" w:cs="Arial"/>
        </w:rPr>
        <w:t>великолепной</w:t>
      </w:r>
      <w:r w:rsidRPr="00AF546A">
        <w:rPr>
          <w:rFonts w:ascii="Arial" w:hAnsi="Arial" w:cs="Arial"/>
          <w:lang w:val="en-US"/>
        </w:rPr>
        <w:t xml:space="preserve"> </w:t>
      </w:r>
      <w:r w:rsidRPr="00E11735">
        <w:rPr>
          <w:rFonts w:ascii="Arial" w:hAnsi="Arial" w:cs="Arial"/>
        </w:rPr>
        <w:t>закуской</w:t>
      </w:r>
      <w:r w:rsidRPr="00AF546A">
        <w:rPr>
          <w:rFonts w:ascii="Arial" w:hAnsi="Arial" w:cs="Arial"/>
          <w:lang w:val="en-US"/>
        </w:rPr>
        <w:t xml:space="preserve">. </w:t>
      </w:r>
      <w:r w:rsidRPr="00E11735">
        <w:rPr>
          <w:rFonts w:ascii="Arial" w:hAnsi="Arial" w:cs="Arial"/>
        </w:rPr>
        <w:t>Люди</w:t>
      </w:r>
      <w:r w:rsidRPr="00AF546A">
        <w:rPr>
          <w:rFonts w:ascii="Arial" w:hAnsi="Arial" w:cs="Arial"/>
          <w:lang w:val="en-US"/>
        </w:rPr>
        <w:t xml:space="preserve">, </w:t>
      </w:r>
      <w:r w:rsidRPr="00E11735">
        <w:rPr>
          <w:rFonts w:ascii="Arial" w:hAnsi="Arial" w:cs="Arial"/>
        </w:rPr>
        <w:t>питающиеся</w:t>
      </w:r>
      <w:r w:rsidRPr="00AF546A">
        <w:rPr>
          <w:rFonts w:ascii="Arial" w:hAnsi="Arial" w:cs="Arial"/>
          <w:lang w:val="en-US"/>
        </w:rPr>
        <w:t xml:space="preserve"> </w:t>
      </w:r>
      <w:r w:rsidRPr="00E11735">
        <w:rPr>
          <w:rFonts w:ascii="Arial" w:hAnsi="Arial" w:cs="Arial"/>
        </w:rPr>
        <w:t>главным</w:t>
      </w:r>
      <w:r w:rsidRPr="00AF546A">
        <w:rPr>
          <w:rFonts w:ascii="Arial" w:hAnsi="Arial" w:cs="Arial"/>
          <w:lang w:val="en-US"/>
        </w:rPr>
        <w:t xml:space="preserve"> </w:t>
      </w:r>
      <w:r w:rsidRPr="00E11735">
        <w:rPr>
          <w:rFonts w:ascii="Arial" w:hAnsi="Arial" w:cs="Arial"/>
        </w:rPr>
        <w:t>образом</w:t>
      </w:r>
      <w:r w:rsidRPr="00AF546A">
        <w:rPr>
          <w:rFonts w:ascii="Arial" w:hAnsi="Arial" w:cs="Arial"/>
          <w:lang w:val="en-US"/>
        </w:rPr>
        <w:t xml:space="preserve"> </w:t>
      </w:r>
      <w:r w:rsidRPr="00E11735">
        <w:rPr>
          <w:rFonts w:ascii="Arial" w:hAnsi="Arial" w:cs="Arial"/>
        </w:rPr>
        <w:t>рыбой</w:t>
      </w:r>
      <w:r w:rsidRPr="00AF546A">
        <w:rPr>
          <w:rFonts w:ascii="Arial" w:hAnsi="Arial" w:cs="Arial"/>
          <w:lang w:val="en-US"/>
        </w:rPr>
        <w:t xml:space="preserve">, </w:t>
      </w:r>
      <w:r w:rsidRPr="00E11735">
        <w:rPr>
          <w:rFonts w:ascii="Arial" w:hAnsi="Arial" w:cs="Arial"/>
        </w:rPr>
        <w:t>меньше</w:t>
      </w:r>
      <w:r w:rsidRPr="00AF546A">
        <w:rPr>
          <w:rFonts w:ascii="Arial" w:hAnsi="Arial" w:cs="Arial"/>
          <w:lang w:val="en-US"/>
        </w:rPr>
        <w:t xml:space="preserve"> </w:t>
      </w:r>
      <w:r w:rsidRPr="00E11735">
        <w:rPr>
          <w:rFonts w:ascii="Arial" w:hAnsi="Arial" w:cs="Arial"/>
        </w:rPr>
        <w:t>болеют</w:t>
      </w:r>
      <w:r w:rsidRPr="00AF546A">
        <w:rPr>
          <w:rFonts w:ascii="Arial" w:hAnsi="Arial" w:cs="Arial"/>
          <w:lang w:val="en-US"/>
        </w:rPr>
        <w:t xml:space="preserve">, </w:t>
      </w:r>
      <w:r w:rsidRPr="00E11735">
        <w:rPr>
          <w:rFonts w:ascii="Arial" w:hAnsi="Arial" w:cs="Arial"/>
        </w:rPr>
        <w:t>особенно</w:t>
      </w:r>
      <w:r w:rsidRPr="00AF546A">
        <w:rPr>
          <w:rFonts w:ascii="Arial" w:hAnsi="Arial" w:cs="Arial"/>
          <w:lang w:val="en-US"/>
        </w:rPr>
        <w:t xml:space="preserve"> </w:t>
      </w:r>
      <w:r w:rsidRPr="00E11735">
        <w:rPr>
          <w:rFonts w:ascii="Arial" w:hAnsi="Arial" w:cs="Arial"/>
        </w:rPr>
        <w:t>в</w:t>
      </w:r>
      <w:r w:rsidRPr="00AF546A">
        <w:rPr>
          <w:rFonts w:ascii="Arial" w:hAnsi="Arial" w:cs="Arial"/>
          <w:lang w:val="en-US"/>
        </w:rPr>
        <w:t xml:space="preserve"> </w:t>
      </w:r>
      <w:r w:rsidRPr="00E11735">
        <w:rPr>
          <w:rFonts w:ascii="Arial" w:hAnsi="Arial" w:cs="Arial"/>
        </w:rPr>
        <w:t>пожилом</w:t>
      </w:r>
      <w:r w:rsidRPr="00AF546A">
        <w:rPr>
          <w:rFonts w:ascii="Arial" w:hAnsi="Arial" w:cs="Arial"/>
          <w:lang w:val="en-US"/>
        </w:rPr>
        <w:t xml:space="preserve"> </w:t>
      </w:r>
      <w:r w:rsidRPr="00E11735">
        <w:rPr>
          <w:rFonts w:ascii="Arial" w:hAnsi="Arial" w:cs="Arial"/>
        </w:rPr>
        <w:t>возрасте</w:t>
      </w:r>
      <w:r w:rsidRPr="00AF546A">
        <w:rPr>
          <w:rFonts w:ascii="Arial" w:hAnsi="Arial" w:cs="Arial"/>
          <w:lang w:val="en-US"/>
        </w:rPr>
        <w:t xml:space="preserve"> </w:t>
      </w:r>
      <w:r w:rsidRPr="00E11735">
        <w:rPr>
          <w:rFonts w:ascii="Arial" w:hAnsi="Arial" w:cs="Arial"/>
        </w:rPr>
        <w:t>избавлены</w:t>
      </w:r>
      <w:r w:rsidRPr="00AF546A">
        <w:rPr>
          <w:rFonts w:ascii="Arial" w:hAnsi="Arial" w:cs="Arial"/>
          <w:lang w:val="en-US"/>
        </w:rPr>
        <w:t xml:space="preserve"> </w:t>
      </w:r>
      <w:r w:rsidRPr="00E11735">
        <w:rPr>
          <w:rFonts w:ascii="Arial" w:hAnsi="Arial" w:cs="Arial"/>
        </w:rPr>
        <w:t>от</w:t>
      </w:r>
      <w:r w:rsidRPr="00AF546A">
        <w:rPr>
          <w:rFonts w:ascii="Arial" w:hAnsi="Arial" w:cs="Arial"/>
          <w:lang w:val="en-US"/>
        </w:rPr>
        <w:t xml:space="preserve"> </w:t>
      </w:r>
      <w:r w:rsidRPr="00E11735">
        <w:rPr>
          <w:rFonts w:ascii="Arial" w:hAnsi="Arial" w:cs="Arial"/>
        </w:rPr>
        <w:t>старческих</w:t>
      </w:r>
      <w:r w:rsidRPr="00AF546A">
        <w:rPr>
          <w:rFonts w:ascii="Arial" w:hAnsi="Arial" w:cs="Arial"/>
          <w:lang w:val="en-US"/>
        </w:rPr>
        <w:t xml:space="preserve"> </w:t>
      </w:r>
      <w:r w:rsidRPr="00E11735">
        <w:rPr>
          <w:rFonts w:ascii="Arial" w:hAnsi="Arial" w:cs="Arial"/>
        </w:rPr>
        <w:t>недугов</w:t>
      </w:r>
      <w:r w:rsidRPr="00AF546A">
        <w:rPr>
          <w:rFonts w:ascii="Arial" w:hAnsi="Arial" w:cs="Arial"/>
          <w:lang w:val="en-US"/>
        </w:rPr>
        <w:t xml:space="preserve">, </w:t>
      </w:r>
      <w:r w:rsidRPr="00E11735">
        <w:rPr>
          <w:rFonts w:ascii="Arial" w:hAnsi="Arial" w:cs="Arial"/>
        </w:rPr>
        <w:t>которыми</w:t>
      </w:r>
      <w:r w:rsidRPr="00AF546A">
        <w:rPr>
          <w:rFonts w:ascii="Arial" w:hAnsi="Arial" w:cs="Arial"/>
          <w:lang w:val="en-US"/>
        </w:rPr>
        <w:t xml:space="preserve"> </w:t>
      </w:r>
      <w:r w:rsidRPr="00E11735">
        <w:rPr>
          <w:rFonts w:ascii="Arial" w:hAnsi="Arial" w:cs="Arial"/>
        </w:rPr>
        <w:t>страдают</w:t>
      </w:r>
      <w:r w:rsidRPr="00AF546A">
        <w:rPr>
          <w:rFonts w:ascii="Arial" w:hAnsi="Arial" w:cs="Arial"/>
          <w:lang w:val="en-US"/>
        </w:rPr>
        <w:t xml:space="preserve"> </w:t>
      </w:r>
      <w:r w:rsidRPr="00E11735">
        <w:rPr>
          <w:rFonts w:ascii="Arial" w:hAnsi="Arial" w:cs="Arial"/>
        </w:rPr>
        <w:t>те</w:t>
      </w:r>
      <w:r w:rsidRPr="00AF546A">
        <w:rPr>
          <w:rFonts w:ascii="Arial" w:hAnsi="Arial" w:cs="Arial"/>
          <w:lang w:val="en-US"/>
        </w:rPr>
        <w:t xml:space="preserve">, </w:t>
      </w:r>
      <w:r w:rsidRPr="00E11735">
        <w:rPr>
          <w:rFonts w:ascii="Arial" w:hAnsi="Arial" w:cs="Arial"/>
        </w:rPr>
        <w:t>кто</w:t>
      </w:r>
      <w:r w:rsidRPr="00AF546A">
        <w:rPr>
          <w:rFonts w:ascii="Arial" w:hAnsi="Arial" w:cs="Arial"/>
          <w:lang w:val="en-US"/>
        </w:rPr>
        <w:t xml:space="preserve"> </w:t>
      </w:r>
      <w:r w:rsidRPr="00E11735">
        <w:rPr>
          <w:rFonts w:ascii="Arial" w:hAnsi="Arial" w:cs="Arial"/>
        </w:rPr>
        <w:t>питается</w:t>
      </w:r>
      <w:r w:rsidRPr="00AF546A">
        <w:rPr>
          <w:rFonts w:ascii="Arial" w:hAnsi="Arial" w:cs="Arial"/>
          <w:lang w:val="en-US"/>
        </w:rPr>
        <w:t xml:space="preserve"> </w:t>
      </w:r>
      <w:r w:rsidRPr="00E11735">
        <w:rPr>
          <w:rFonts w:ascii="Arial" w:hAnsi="Arial" w:cs="Arial"/>
        </w:rPr>
        <w:t>мясом</w:t>
      </w:r>
      <w:r w:rsidRPr="00AF546A">
        <w:rPr>
          <w:rFonts w:ascii="Arial" w:hAnsi="Arial" w:cs="Arial"/>
          <w:lang w:val="en-US"/>
        </w:rPr>
        <w:t>.</w:t>
      </w:r>
    </w:p>
    <w:p w:rsidR="00E402DB" w:rsidRPr="00AF546A" w:rsidRDefault="00E402DB" w:rsidP="00BC009E">
      <w:pPr>
        <w:pStyle w:val="a8"/>
        <w:spacing w:before="0" w:beforeAutospacing="0" w:after="0" w:afterAutospacing="0" w:line="360" w:lineRule="auto"/>
        <w:ind w:firstLine="706"/>
        <w:jc w:val="both"/>
        <w:rPr>
          <w:rFonts w:ascii="Arial" w:hAnsi="Arial" w:cs="Arial"/>
          <w:sz w:val="22"/>
          <w:szCs w:val="22"/>
          <w:lang w:val="en-US"/>
        </w:rPr>
      </w:pPr>
      <w:r w:rsidRPr="00E11735">
        <w:rPr>
          <w:rFonts w:ascii="Arial" w:hAnsi="Arial" w:cs="Arial"/>
          <w:sz w:val="22"/>
          <w:szCs w:val="22"/>
        </w:rPr>
        <w:t>Обилие</w:t>
      </w:r>
      <w:r w:rsidRPr="00AF546A">
        <w:rPr>
          <w:rFonts w:ascii="Arial" w:hAnsi="Arial" w:cs="Arial"/>
          <w:sz w:val="22"/>
          <w:szCs w:val="22"/>
          <w:lang w:val="en-US"/>
        </w:rPr>
        <w:t xml:space="preserve"> </w:t>
      </w:r>
      <w:r w:rsidRPr="00E11735">
        <w:rPr>
          <w:rFonts w:ascii="Arial" w:hAnsi="Arial" w:cs="Arial"/>
          <w:sz w:val="22"/>
          <w:szCs w:val="22"/>
        </w:rPr>
        <w:t>рыбных</w:t>
      </w:r>
      <w:r w:rsidRPr="00AF546A">
        <w:rPr>
          <w:rFonts w:ascii="Arial" w:hAnsi="Arial" w:cs="Arial"/>
          <w:sz w:val="22"/>
          <w:szCs w:val="22"/>
          <w:lang w:val="en-US"/>
        </w:rPr>
        <w:t xml:space="preserve"> </w:t>
      </w:r>
      <w:r w:rsidRPr="00E11735">
        <w:rPr>
          <w:rFonts w:ascii="Arial" w:hAnsi="Arial" w:cs="Arial"/>
          <w:sz w:val="22"/>
          <w:szCs w:val="22"/>
        </w:rPr>
        <w:t>блюд</w:t>
      </w:r>
      <w:r w:rsidRPr="00AF546A">
        <w:rPr>
          <w:rFonts w:ascii="Arial" w:hAnsi="Arial" w:cs="Arial"/>
          <w:sz w:val="22"/>
          <w:szCs w:val="22"/>
          <w:lang w:val="en-US"/>
        </w:rPr>
        <w:t xml:space="preserve"> </w:t>
      </w:r>
      <w:r w:rsidRPr="00E11735">
        <w:rPr>
          <w:rFonts w:ascii="Arial" w:hAnsi="Arial" w:cs="Arial"/>
          <w:sz w:val="22"/>
          <w:szCs w:val="22"/>
        </w:rPr>
        <w:t>в</w:t>
      </w:r>
      <w:r w:rsidRPr="00AF546A">
        <w:rPr>
          <w:rFonts w:ascii="Arial" w:hAnsi="Arial" w:cs="Arial"/>
          <w:sz w:val="22"/>
          <w:szCs w:val="22"/>
          <w:lang w:val="en-US"/>
        </w:rPr>
        <w:t xml:space="preserve"> </w:t>
      </w:r>
      <w:r w:rsidRPr="00E11735">
        <w:rPr>
          <w:rFonts w:ascii="Arial" w:hAnsi="Arial" w:cs="Arial"/>
          <w:sz w:val="22"/>
          <w:szCs w:val="22"/>
        </w:rPr>
        <w:t>русской</w:t>
      </w:r>
      <w:r w:rsidRPr="00AF546A">
        <w:rPr>
          <w:rFonts w:ascii="Arial" w:hAnsi="Arial" w:cs="Arial"/>
          <w:sz w:val="22"/>
          <w:szCs w:val="22"/>
          <w:lang w:val="en-US"/>
        </w:rPr>
        <w:t xml:space="preserve"> </w:t>
      </w:r>
      <w:r w:rsidRPr="00E11735">
        <w:rPr>
          <w:rFonts w:ascii="Arial" w:hAnsi="Arial" w:cs="Arial"/>
          <w:sz w:val="22"/>
          <w:szCs w:val="22"/>
        </w:rPr>
        <w:t>кухне</w:t>
      </w:r>
      <w:r w:rsidRPr="00AF546A">
        <w:rPr>
          <w:rFonts w:ascii="Arial" w:hAnsi="Arial" w:cs="Arial"/>
          <w:sz w:val="22"/>
          <w:szCs w:val="22"/>
          <w:lang w:val="en-US"/>
        </w:rPr>
        <w:t xml:space="preserve"> </w:t>
      </w:r>
      <w:r w:rsidRPr="00E11735">
        <w:rPr>
          <w:rFonts w:ascii="Arial" w:hAnsi="Arial" w:cs="Arial"/>
          <w:sz w:val="22"/>
          <w:szCs w:val="22"/>
        </w:rPr>
        <w:t>обусловлено</w:t>
      </w:r>
      <w:r w:rsidRPr="00AF546A">
        <w:rPr>
          <w:rFonts w:ascii="Arial" w:hAnsi="Arial" w:cs="Arial"/>
          <w:sz w:val="22"/>
          <w:szCs w:val="22"/>
          <w:lang w:val="en-US"/>
        </w:rPr>
        <w:t xml:space="preserve"> </w:t>
      </w:r>
      <w:r w:rsidRPr="00E11735">
        <w:rPr>
          <w:rFonts w:ascii="Arial" w:hAnsi="Arial" w:cs="Arial"/>
          <w:sz w:val="22"/>
          <w:szCs w:val="22"/>
        </w:rPr>
        <w:t>природными</w:t>
      </w:r>
      <w:r w:rsidRPr="00AF546A">
        <w:rPr>
          <w:rFonts w:ascii="Arial" w:hAnsi="Arial" w:cs="Arial"/>
          <w:sz w:val="22"/>
          <w:szCs w:val="22"/>
          <w:lang w:val="en-US"/>
        </w:rPr>
        <w:t xml:space="preserve"> </w:t>
      </w:r>
      <w:r w:rsidRPr="00E11735">
        <w:rPr>
          <w:rFonts w:ascii="Arial" w:hAnsi="Arial" w:cs="Arial"/>
          <w:sz w:val="22"/>
          <w:szCs w:val="22"/>
        </w:rPr>
        <w:t>условиями</w:t>
      </w:r>
      <w:r w:rsidRPr="00AF546A">
        <w:rPr>
          <w:rFonts w:ascii="Arial" w:hAnsi="Arial" w:cs="Arial"/>
          <w:sz w:val="22"/>
          <w:szCs w:val="22"/>
          <w:lang w:val="en-US"/>
        </w:rPr>
        <w:t xml:space="preserve">, </w:t>
      </w:r>
      <w:r w:rsidRPr="00E11735">
        <w:rPr>
          <w:rFonts w:ascii="Arial" w:hAnsi="Arial" w:cs="Arial"/>
          <w:sz w:val="22"/>
          <w:szCs w:val="22"/>
        </w:rPr>
        <w:t>богатством</w:t>
      </w:r>
      <w:r w:rsidRPr="00AF546A">
        <w:rPr>
          <w:rFonts w:ascii="Arial" w:hAnsi="Arial" w:cs="Arial"/>
          <w:sz w:val="22"/>
          <w:szCs w:val="22"/>
          <w:lang w:val="en-US"/>
        </w:rPr>
        <w:t xml:space="preserve"> </w:t>
      </w:r>
      <w:r w:rsidRPr="00E11735">
        <w:rPr>
          <w:rFonts w:ascii="Arial" w:hAnsi="Arial" w:cs="Arial"/>
          <w:sz w:val="22"/>
          <w:szCs w:val="22"/>
        </w:rPr>
        <w:t>водоемов</w:t>
      </w:r>
      <w:r w:rsidRPr="00AF546A">
        <w:rPr>
          <w:rFonts w:ascii="Arial" w:hAnsi="Arial" w:cs="Arial"/>
          <w:sz w:val="22"/>
          <w:szCs w:val="22"/>
          <w:lang w:val="en-US"/>
        </w:rPr>
        <w:t xml:space="preserve">. </w:t>
      </w:r>
      <w:r w:rsidRPr="00E11735">
        <w:rPr>
          <w:rFonts w:ascii="Arial" w:hAnsi="Arial" w:cs="Arial"/>
          <w:sz w:val="22"/>
          <w:szCs w:val="22"/>
        </w:rPr>
        <w:t>В</w:t>
      </w:r>
      <w:r w:rsidRPr="00AF546A">
        <w:rPr>
          <w:rFonts w:ascii="Arial" w:hAnsi="Arial" w:cs="Arial"/>
          <w:sz w:val="22"/>
          <w:szCs w:val="22"/>
          <w:lang w:val="en-US"/>
        </w:rPr>
        <w:t xml:space="preserve"> </w:t>
      </w:r>
      <w:r w:rsidRPr="00E11735">
        <w:rPr>
          <w:rFonts w:ascii="Arial" w:hAnsi="Arial" w:cs="Arial"/>
          <w:sz w:val="22"/>
          <w:szCs w:val="22"/>
        </w:rPr>
        <w:t>старину</w:t>
      </w:r>
      <w:r w:rsidRPr="00AF546A">
        <w:rPr>
          <w:rFonts w:ascii="Arial" w:hAnsi="Arial" w:cs="Arial"/>
          <w:sz w:val="22"/>
          <w:szCs w:val="22"/>
          <w:lang w:val="en-US"/>
        </w:rPr>
        <w:t xml:space="preserve"> </w:t>
      </w:r>
      <w:r w:rsidRPr="00E11735">
        <w:rPr>
          <w:rFonts w:ascii="Arial" w:hAnsi="Arial" w:cs="Arial"/>
          <w:sz w:val="22"/>
          <w:szCs w:val="22"/>
        </w:rPr>
        <w:t>широкому</w:t>
      </w:r>
      <w:r w:rsidRPr="00AF546A">
        <w:rPr>
          <w:rFonts w:ascii="Arial" w:hAnsi="Arial" w:cs="Arial"/>
          <w:sz w:val="22"/>
          <w:szCs w:val="22"/>
          <w:lang w:val="en-US"/>
        </w:rPr>
        <w:t xml:space="preserve"> </w:t>
      </w:r>
      <w:r w:rsidRPr="00E11735">
        <w:rPr>
          <w:rFonts w:ascii="Arial" w:hAnsi="Arial" w:cs="Arial"/>
          <w:sz w:val="22"/>
          <w:szCs w:val="22"/>
        </w:rPr>
        <w:t>употреблению</w:t>
      </w:r>
      <w:r w:rsidRPr="00AF546A">
        <w:rPr>
          <w:rFonts w:ascii="Arial" w:hAnsi="Arial" w:cs="Arial"/>
          <w:sz w:val="22"/>
          <w:szCs w:val="22"/>
          <w:lang w:val="en-US"/>
        </w:rPr>
        <w:t xml:space="preserve"> </w:t>
      </w:r>
      <w:r w:rsidRPr="00E11735">
        <w:rPr>
          <w:rFonts w:ascii="Arial" w:hAnsi="Arial" w:cs="Arial"/>
          <w:sz w:val="22"/>
          <w:szCs w:val="22"/>
        </w:rPr>
        <w:t>рыбы</w:t>
      </w:r>
      <w:r w:rsidRPr="00AF546A">
        <w:rPr>
          <w:rFonts w:ascii="Arial" w:hAnsi="Arial" w:cs="Arial"/>
          <w:sz w:val="22"/>
          <w:szCs w:val="22"/>
          <w:lang w:val="en-US"/>
        </w:rPr>
        <w:t xml:space="preserve"> </w:t>
      </w:r>
      <w:r w:rsidRPr="00E11735">
        <w:rPr>
          <w:rFonts w:ascii="Arial" w:hAnsi="Arial" w:cs="Arial"/>
          <w:sz w:val="22"/>
          <w:szCs w:val="22"/>
        </w:rPr>
        <w:t>способствовали</w:t>
      </w:r>
      <w:r w:rsidRPr="00AF546A">
        <w:rPr>
          <w:rFonts w:ascii="Arial" w:hAnsi="Arial" w:cs="Arial"/>
          <w:sz w:val="22"/>
          <w:szCs w:val="22"/>
          <w:lang w:val="en-US"/>
        </w:rPr>
        <w:t xml:space="preserve"> </w:t>
      </w:r>
      <w:r w:rsidRPr="00E11735">
        <w:rPr>
          <w:rFonts w:ascii="Arial" w:hAnsi="Arial" w:cs="Arial"/>
          <w:sz w:val="22"/>
          <w:szCs w:val="22"/>
        </w:rPr>
        <w:t>и</w:t>
      </w:r>
      <w:r w:rsidRPr="00AF546A">
        <w:rPr>
          <w:rFonts w:ascii="Arial" w:hAnsi="Arial" w:cs="Arial"/>
          <w:sz w:val="22"/>
          <w:szCs w:val="22"/>
          <w:lang w:val="en-US"/>
        </w:rPr>
        <w:t xml:space="preserve"> </w:t>
      </w:r>
      <w:r w:rsidRPr="00E11735">
        <w:rPr>
          <w:rFonts w:ascii="Arial" w:hAnsi="Arial" w:cs="Arial"/>
          <w:sz w:val="22"/>
          <w:szCs w:val="22"/>
        </w:rPr>
        <w:t>традиционные</w:t>
      </w:r>
      <w:r w:rsidRPr="00AF546A">
        <w:rPr>
          <w:rFonts w:ascii="Arial" w:hAnsi="Arial" w:cs="Arial"/>
          <w:sz w:val="22"/>
          <w:szCs w:val="22"/>
          <w:lang w:val="en-US"/>
        </w:rPr>
        <w:t xml:space="preserve"> </w:t>
      </w:r>
      <w:r w:rsidRPr="00E11735">
        <w:rPr>
          <w:rFonts w:ascii="Arial" w:hAnsi="Arial" w:cs="Arial"/>
          <w:sz w:val="22"/>
          <w:szCs w:val="22"/>
        </w:rPr>
        <w:t>посты</w:t>
      </w:r>
      <w:r w:rsidRPr="00AF546A">
        <w:rPr>
          <w:rFonts w:ascii="Arial" w:hAnsi="Arial" w:cs="Arial"/>
          <w:sz w:val="22"/>
          <w:szCs w:val="22"/>
          <w:lang w:val="en-US"/>
        </w:rPr>
        <w:t xml:space="preserve">. </w:t>
      </w:r>
      <w:r w:rsidRPr="00E11735">
        <w:rPr>
          <w:rFonts w:ascii="Arial" w:hAnsi="Arial" w:cs="Arial"/>
          <w:sz w:val="22"/>
          <w:szCs w:val="22"/>
        </w:rPr>
        <w:t>Рыбу</w:t>
      </w:r>
      <w:r w:rsidRPr="00AF546A">
        <w:rPr>
          <w:rFonts w:ascii="Arial" w:hAnsi="Arial" w:cs="Arial"/>
          <w:sz w:val="22"/>
          <w:szCs w:val="22"/>
          <w:lang w:val="en-US"/>
        </w:rPr>
        <w:t xml:space="preserve"> </w:t>
      </w:r>
      <w:r w:rsidRPr="00E11735">
        <w:rPr>
          <w:rFonts w:ascii="Arial" w:hAnsi="Arial" w:cs="Arial"/>
          <w:sz w:val="22"/>
          <w:szCs w:val="22"/>
        </w:rPr>
        <w:t>разрешалось</w:t>
      </w:r>
      <w:r w:rsidRPr="00AF546A">
        <w:rPr>
          <w:rFonts w:ascii="Arial" w:hAnsi="Arial" w:cs="Arial"/>
          <w:sz w:val="22"/>
          <w:szCs w:val="22"/>
          <w:lang w:val="en-US"/>
        </w:rPr>
        <w:t xml:space="preserve"> </w:t>
      </w:r>
      <w:r w:rsidRPr="00E11735">
        <w:rPr>
          <w:rFonts w:ascii="Arial" w:hAnsi="Arial" w:cs="Arial"/>
          <w:sz w:val="22"/>
          <w:szCs w:val="22"/>
        </w:rPr>
        <w:t>есть</w:t>
      </w:r>
      <w:r w:rsidRPr="00AF546A">
        <w:rPr>
          <w:rFonts w:ascii="Arial" w:hAnsi="Arial" w:cs="Arial"/>
          <w:sz w:val="22"/>
          <w:szCs w:val="22"/>
          <w:lang w:val="en-US"/>
        </w:rPr>
        <w:t xml:space="preserve"> </w:t>
      </w:r>
      <w:r w:rsidRPr="00E11735">
        <w:rPr>
          <w:rFonts w:ascii="Arial" w:hAnsi="Arial" w:cs="Arial"/>
          <w:sz w:val="22"/>
          <w:szCs w:val="22"/>
        </w:rPr>
        <w:t>в</w:t>
      </w:r>
      <w:r w:rsidRPr="00AF546A">
        <w:rPr>
          <w:rFonts w:ascii="Arial" w:hAnsi="Arial" w:cs="Arial"/>
          <w:sz w:val="22"/>
          <w:szCs w:val="22"/>
          <w:lang w:val="en-US"/>
        </w:rPr>
        <w:t xml:space="preserve"> </w:t>
      </w:r>
      <w:r w:rsidRPr="00E11735">
        <w:rPr>
          <w:rFonts w:ascii="Arial" w:hAnsi="Arial" w:cs="Arial"/>
          <w:sz w:val="22"/>
          <w:szCs w:val="22"/>
        </w:rPr>
        <w:t>периоды</w:t>
      </w:r>
      <w:r w:rsidRPr="00AF546A">
        <w:rPr>
          <w:rFonts w:ascii="Arial" w:hAnsi="Arial" w:cs="Arial"/>
          <w:sz w:val="22"/>
          <w:szCs w:val="22"/>
          <w:lang w:val="en-US"/>
        </w:rPr>
        <w:t xml:space="preserve"> </w:t>
      </w:r>
      <w:r w:rsidRPr="00E11735">
        <w:rPr>
          <w:rFonts w:ascii="Arial" w:hAnsi="Arial" w:cs="Arial"/>
          <w:sz w:val="22"/>
          <w:szCs w:val="22"/>
        </w:rPr>
        <w:t>многих</w:t>
      </w:r>
      <w:r w:rsidRPr="00AF546A">
        <w:rPr>
          <w:rFonts w:ascii="Arial" w:hAnsi="Arial" w:cs="Arial"/>
          <w:sz w:val="22"/>
          <w:szCs w:val="22"/>
          <w:lang w:val="en-US"/>
        </w:rPr>
        <w:t xml:space="preserve"> </w:t>
      </w:r>
      <w:r w:rsidRPr="00E11735">
        <w:rPr>
          <w:rFonts w:ascii="Arial" w:hAnsi="Arial" w:cs="Arial"/>
          <w:sz w:val="22"/>
          <w:szCs w:val="22"/>
        </w:rPr>
        <w:t>постов</w:t>
      </w:r>
      <w:r w:rsidRPr="00AF546A">
        <w:rPr>
          <w:rFonts w:ascii="Arial" w:hAnsi="Arial" w:cs="Arial"/>
          <w:sz w:val="22"/>
          <w:szCs w:val="22"/>
          <w:lang w:val="en-US"/>
        </w:rPr>
        <w:t xml:space="preserve"> </w:t>
      </w:r>
      <w:r w:rsidRPr="00E11735">
        <w:rPr>
          <w:rFonts w:ascii="Arial" w:hAnsi="Arial" w:cs="Arial"/>
          <w:sz w:val="22"/>
          <w:szCs w:val="22"/>
        </w:rPr>
        <w:t>и</w:t>
      </w:r>
      <w:r w:rsidRPr="00AF546A">
        <w:rPr>
          <w:rFonts w:ascii="Arial" w:hAnsi="Arial" w:cs="Arial"/>
          <w:sz w:val="22"/>
          <w:szCs w:val="22"/>
          <w:lang w:val="en-US"/>
        </w:rPr>
        <w:t xml:space="preserve"> </w:t>
      </w:r>
      <w:r w:rsidRPr="00E11735">
        <w:rPr>
          <w:rFonts w:ascii="Arial" w:hAnsi="Arial" w:cs="Arial"/>
          <w:sz w:val="22"/>
          <w:szCs w:val="22"/>
        </w:rPr>
        <w:t>блюда</w:t>
      </w:r>
      <w:r w:rsidRPr="00AF546A">
        <w:rPr>
          <w:rFonts w:ascii="Arial" w:hAnsi="Arial" w:cs="Arial"/>
          <w:sz w:val="22"/>
          <w:szCs w:val="22"/>
          <w:lang w:val="en-US"/>
        </w:rPr>
        <w:t xml:space="preserve"> </w:t>
      </w:r>
      <w:r w:rsidRPr="00E11735">
        <w:rPr>
          <w:rFonts w:ascii="Arial" w:hAnsi="Arial" w:cs="Arial"/>
          <w:sz w:val="22"/>
          <w:szCs w:val="22"/>
        </w:rPr>
        <w:t>из</w:t>
      </w:r>
      <w:r w:rsidRPr="00AF546A">
        <w:rPr>
          <w:rFonts w:ascii="Arial" w:hAnsi="Arial" w:cs="Arial"/>
          <w:sz w:val="22"/>
          <w:szCs w:val="22"/>
          <w:lang w:val="en-US"/>
        </w:rPr>
        <w:t xml:space="preserve"> </w:t>
      </w:r>
      <w:r w:rsidRPr="00E11735">
        <w:rPr>
          <w:rFonts w:ascii="Arial" w:hAnsi="Arial" w:cs="Arial"/>
          <w:sz w:val="22"/>
          <w:szCs w:val="22"/>
        </w:rPr>
        <w:t>нее</w:t>
      </w:r>
      <w:r w:rsidRPr="00AF546A">
        <w:rPr>
          <w:rFonts w:ascii="Arial" w:hAnsi="Arial" w:cs="Arial"/>
          <w:sz w:val="22"/>
          <w:szCs w:val="22"/>
          <w:lang w:val="en-US"/>
        </w:rPr>
        <w:t xml:space="preserve"> </w:t>
      </w:r>
      <w:r w:rsidRPr="00E11735">
        <w:rPr>
          <w:rFonts w:ascii="Arial" w:hAnsi="Arial" w:cs="Arial"/>
          <w:sz w:val="22"/>
          <w:szCs w:val="22"/>
        </w:rPr>
        <w:t>называли</w:t>
      </w:r>
      <w:r w:rsidRPr="00AF546A">
        <w:rPr>
          <w:rFonts w:ascii="Arial" w:hAnsi="Arial" w:cs="Arial"/>
          <w:sz w:val="22"/>
          <w:szCs w:val="22"/>
          <w:lang w:val="en-US"/>
        </w:rPr>
        <w:t xml:space="preserve"> «</w:t>
      </w:r>
      <w:r w:rsidRPr="00E11735">
        <w:rPr>
          <w:rFonts w:ascii="Arial" w:hAnsi="Arial" w:cs="Arial"/>
          <w:sz w:val="22"/>
          <w:szCs w:val="22"/>
        </w:rPr>
        <w:t>полупостными</w:t>
      </w:r>
      <w:r w:rsidRPr="00AF546A">
        <w:rPr>
          <w:rFonts w:ascii="Arial" w:hAnsi="Arial" w:cs="Arial"/>
          <w:sz w:val="22"/>
          <w:szCs w:val="22"/>
          <w:lang w:val="en-US"/>
        </w:rPr>
        <w:t xml:space="preserve">». </w:t>
      </w:r>
      <w:r w:rsidRPr="00E11735">
        <w:rPr>
          <w:rFonts w:ascii="Arial" w:hAnsi="Arial" w:cs="Arial"/>
          <w:sz w:val="22"/>
          <w:szCs w:val="22"/>
        </w:rPr>
        <w:t>В</w:t>
      </w:r>
      <w:r w:rsidRPr="00AF546A">
        <w:rPr>
          <w:rFonts w:ascii="Arial" w:hAnsi="Arial" w:cs="Arial"/>
          <w:sz w:val="22"/>
          <w:szCs w:val="22"/>
          <w:lang w:val="en-US"/>
        </w:rPr>
        <w:t xml:space="preserve"> </w:t>
      </w:r>
      <w:r w:rsidRPr="00E11735">
        <w:rPr>
          <w:rFonts w:ascii="Arial" w:hAnsi="Arial" w:cs="Arial"/>
          <w:sz w:val="22"/>
          <w:szCs w:val="22"/>
        </w:rPr>
        <w:t>период</w:t>
      </w:r>
      <w:r w:rsidRPr="00AF546A">
        <w:rPr>
          <w:rFonts w:ascii="Arial" w:hAnsi="Arial" w:cs="Arial"/>
          <w:sz w:val="22"/>
          <w:szCs w:val="22"/>
          <w:lang w:val="en-US"/>
        </w:rPr>
        <w:t xml:space="preserve"> </w:t>
      </w:r>
      <w:r w:rsidRPr="00E11735">
        <w:rPr>
          <w:rFonts w:ascii="Arial" w:hAnsi="Arial" w:cs="Arial"/>
          <w:sz w:val="22"/>
          <w:szCs w:val="22"/>
        </w:rPr>
        <w:t>всех</w:t>
      </w:r>
      <w:r w:rsidRPr="00AF546A">
        <w:rPr>
          <w:rFonts w:ascii="Arial" w:hAnsi="Arial" w:cs="Arial"/>
          <w:sz w:val="22"/>
          <w:szCs w:val="22"/>
          <w:lang w:val="en-US"/>
        </w:rPr>
        <w:t xml:space="preserve"> </w:t>
      </w:r>
      <w:r w:rsidRPr="00E11735">
        <w:rPr>
          <w:rFonts w:ascii="Arial" w:hAnsi="Arial" w:cs="Arial"/>
          <w:sz w:val="22"/>
          <w:szCs w:val="22"/>
        </w:rPr>
        <w:t>постов</w:t>
      </w:r>
      <w:r w:rsidRPr="00AF546A">
        <w:rPr>
          <w:rFonts w:ascii="Arial" w:hAnsi="Arial" w:cs="Arial"/>
          <w:sz w:val="22"/>
          <w:szCs w:val="22"/>
          <w:lang w:val="en-US"/>
        </w:rPr>
        <w:t xml:space="preserve"> </w:t>
      </w:r>
      <w:r w:rsidRPr="00E11735">
        <w:rPr>
          <w:rFonts w:ascii="Arial" w:hAnsi="Arial" w:cs="Arial"/>
          <w:sz w:val="22"/>
          <w:szCs w:val="22"/>
        </w:rPr>
        <w:t>запрещалось</w:t>
      </w:r>
      <w:r w:rsidRPr="00AF546A">
        <w:rPr>
          <w:rFonts w:ascii="Arial" w:hAnsi="Arial" w:cs="Arial"/>
          <w:sz w:val="22"/>
          <w:szCs w:val="22"/>
          <w:lang w:val="en-US"/>
        </w:rPr>
        <w:t xml:space="preserve"> </w:t>
      </w:r>
      <w:r w:rsidRPr="00E11735">
        <w:rPr>
          <w:rFonts w:ascii="Arial" w:hAnsi="Arial" w:cs="Arial"/>
          <w:sz w:val="22"/>
          <w:szCs w:val="22"/>
        </w:rPr>
        <w:t>употребление</w:t>
      </w:r>
      <w:r w:rsidRPr="00AF546A">
        <w:rPr>
          <w:rFonts w:ascii="Arial" w:hAnsi="Arial" w:cs="Arial"/>
          <w:sz w:val="22"/>
          <w:szCs w:val="22"/>
          <w:lang w:val="en-US"/>
        </w:rPr>
        <w:t xml:space="preserve"> </w:t>
      </w:r>
      <w:r w:rsidRPr="00E11735">
        <w:rPr>
          <w:rFonts w:ascii="Arial" w:hAnsi="Arial" w:cs="Arial"/>
          <w:sz w:val="22"/>
          <w:szCs w:val="22"/>
        </w:rPr>
        <w:t>мясной</w:t>
      </w:r>
      <w:r w:rsidRPr="00AF546A">
        <w:rPr>
          <w:rFonts w:ascii="Arial" w:hAnsi="Arial" w:cs="Arial"/>
          <w:sz w:val="22"/>
          <w:szCs w:val="22"/>
          <w:lang w:val="en-US"/>
        </w:rPr>
        <w:t xml:space="preserve"> </w:t>
      </w:r>
      <w:r w:rsidRPr="00E11735">
        <w:rPr>
          <w:rFonts w:ascii="Arial" w:hAnsi="Arial" w:cs="Arial"/>
          <w:sz w:val="22"/>
          <w:szCs w:val="22"/>
        </w:rPr>
        <w:t>и</w:t>
      </w:r>
      <w:r w:rsidRPr="00AF546A">
        <w:rPr>
          <w:rFonts w:ascii="Arial" w:hAnsi="Arial" w:cs="Arial"/>
          <w:sz w:val="22"/>
          <w:szCs w:val="22"/>
          <w:lang w:val="en-US"/>
        </w:rPr>
        <w:t xml:space="preserve"> </w:t>
      </w:r>
      <w:r w:rsidRPr="00E11735">
        <w:rPr>
          <w:rFonts w:ascii="Arial" w:hAnsi="Arial" w:cs="Arial"/>
          <w:sz w:val="22"/>
          <w:szCs w:val="22"/>
        </w:rPr>
        <w:t>молочной</w:t>
      </w:r>
      <w:r w:rsidRPr="00AF546A">
        <w:rPr>
          <w:rFonts w:ascii="Arial" w:hAnsi="Arial" w:cs="Arial"/>
          <w:sz w:val="22"/>
          <w:szCs w:val="22"/>
          <w:lang w:val="en-US"/>
        </w:rPr>
        <w:t xml:space="preserve"> </w:t>
      </w:r>
      <w:r w:rsidRPr="00E11735">
        <w:rPr>
          <w:rFonts w:ascii="Arial" w:hAnsi="Arial" w:cs="Arial"/>
          <w:sz w:val="22"/>
          <w:szCs w:val="22"/>
        </w:rPr>
        <w:t>пищи</w:t>
      </w:r>
      <w:r w:rsidRPr="00AF546A">
        <w:rPr>
          <w:rFonts w:ascii="Arial" w:hAnsi="Arial" w:cs="Arial"/>
          <w:sz w:val="22"/>
          <w:szCs w:val="22"/>
          <w:lang w:val="en-US"/>
        </w:rPr>
        <w:t xml:space="preserve">, </w:t>
      </w:r>
      <w:r w:rsidRPr="00E11735">
        <w:rPr>
          <w:rFonts w:ascii="Arial" w:hAnsi="Arial" w:cs="Arial"/>
          <w:sz w:val="22"/>
          <w:szCs w:val="22"/>
        </w:rPr>
        <w:t>и</w:t>
      </w:r>
      <w:r w:rsidRPr="00AF546A">
        <w:rPr>
          <w:rFonts w:ascii="Arial" w:hAnsi="Arial" w:cs="Arial"/>
          <w:sz w:val="22"/>
          <w:szCs w:val="22"/>
          <w:lang w:val="en-US"/>
        </w:rPr>
        <w:t xml:space="preserve"> </w:t>
      </w:r>
      <w:r w:rsidRPr="00E11735">
        <w:rPr>
          <w:rFonts w:ascii="Arial" w:hAnsi="Arial" w:cs="Arial"/>
          <w:sz w:val="22"/>
          <w:szCs w:val="22"/>
        </w:rPr>
        <w:t>тогда</w:t>
      </w:r>
      <w:r w:rsidRPr="00AF546A">
        <w:rPr>
          <w:rFonts w:ascii="Arial" w:hAnsi="Arial" w:cs="Arial"/>
          <w:sz w:val="22"/>
          <w:szCs w:val="22"/>
          <w:lang w:val="en-US"/>
        </w:rPr>
        <w:t xml:space="preserve"> </w:t>
      </w:r>
      <w:r w:rsidRPr="00E11735">
        <w:rPr>
          <w:rFonts w:ascii="Arial" w:hAnsi="Arial" w:cs="Arial"/>
          <w:sz w:val="22"/>
          <w:szCs w:val="22"/>
        </w:rPr>
        <w:t>рыбные</w:t>
      </w:r>
      <w:r w:rsidRPr="00AF546A">
        <w:rPr>
          <w:rFonts w:ascii="Arial" w:hAnsi="Arial" w:cs="Arial"/>
          <w:sz w:val="22"/>
          <w:szCs w:val="22"/>
          <w:lang w:val="en-US"/>
        </w:rPr>
        <w:t xml:space="preserve"> </w:t>
      </w:r>
      <w:r w:rsidRPr="00E11735">
        <w:rPr>
          <w:rFonts w:ascii="Arial" w:hAnsi="Arial" w:cs="Arial"/>
          <w:sz w:val="22"/>
          <w:szCs w:val="22"/>
        </w:rPr>
        <w:t>блюда</w:t>
      </w:r>
      <w:r w:rsidRPr="00AF546A">
        <w:rPr>
          <w:rFonts w:ascii="Arial" w:hAnsi="Arial" w:cs="Arial"/>
          <w:sz w:val="22"/>
          <w:szCs w:val="22"/>
          <w:lang w:val="en-US"/>
        </w:rPr>
        <w:t xml:space="preserve"> </w:t>
      </w:r>
      <w:r w:rsidRPr="00E11735">
        <w:rPr>
          <w:rFonts w:ascii="Arial" w:hAnsi="Arial" w:cs="Arial"/>
          <w:sz w:val="22"/>
          <w:szCs w:val="22"/>
        </w:rPr>
        <w:t>приобретали</w:t>
      </w:r>
      <w:r w:rsidRPr="00AF546A">
        <w:rPr>
          <w:rFonts w:ascii="Arial" w:hAnsi="Arial" w:cs="Arial"/>
          <w:sz w:val="22"/>
          <w:szCs w:val="22"/>
          <w:lang w:val="en-US"/>
        </w:rPr>
        <w:t xml:space="preserve"> </w:t>
      </w:r>
      <w:r w:rsidRPr="00E11735">
        <w:rPr>
          <w:rFonts w:ascii="Arial" w:hAnsi="Arial" w:cs="Arial"/>
          <w:sz w:val="22"/>
          <w:szCs w:val="22"/>
        </w:rPr>
        <w:t>особое</w:t>
      </w:r>
      <w:r w:rsidRPr="00AF546A">
        <w:rPr>
          <w:rFonts w:ascii="Arial" w:hAnsi="Arial" w:cs="Arial"/>
          <w:sz w:val="22"/>
          <w:szCs w:val="22"/>
          <w:lang w:val="en-US"/>
        </w:rPr>
        <w:t xml:space="preserve"> </w:t>
      </w:r>
      <w:r w:rsidRPr="00E11735">
        <w:rPr>
          <w:rFonts w:ascii="Arial" w:hAnsi="Arial" w:cs="Arial"/>
          <w:sz w:val="22"/>
          <w:szCs w:val="22"/>
        </w:rPr>
        <w:t>значение</w:t>
      </w:r>
      <w:r w:rsidRPr="00AF546A">
        <w:rPr>
          <w:rFonts w:ascii="Arial" w:hAnsi="Arial" w:cs="Arial"/>
          <w:sz w:val="22"/>
          <w:szCs w:val="22"/>
          <w:lang w:val="en-US"/>
        </w:rPr>
        <w:t>.</w:t>
      </w:r>
    </w:p>
    <w:p w:rsidR="00E402DB" w:rsidRPr="00AF546A" w:rsidRDefault="00E402DB" w:rsidP="00BC009E">
      <w:pPr>
        <w:pStyle w:val="a8"/>
        <w:spacing w:before="0" w:beforeAutospacing="0" w:after="0" w:afterAutospacing="0" w:line="360" w:lineRule="auto"/>
        <w:ind w:firstLine="706"/>
        <w:jc w:val="both"/>
        <w:rPr>
          <w:rFonts w:ascii="Arial" w:hAnsi="Arial" w:cs="Arial"/>
          <w:sz w:val="22"/>
          <w:szCs w:val="22"/>
          <w:lang w:val="en-US"/>
        </w:rPr>
      </w:pPr>
      <w:r w:rsidRPr="00E11735">
        <w:rPr>
          <w:rFonts w:ascii="Arial" w:hAnsi="Arial" w:cs="Arial"/>
          <w:sz w:val="22"/>
          <w:szCs w:val="22"/>
        </w:rPr>
        <w:t>Ассортимент</w:t>
      </w:r>
      <w:r w:rsidRPr="00AF546A">
        <w:rPr>
          <w:rFonts w:ascii="Arial" w:hAnsi="Arial" w:cs="Arial"/>
          <w:sz w:val="22"/>
          <w:szCs w:val="22"/>
          <w:lang w:val="en-US"/>
        </w:rPr>
        <w:t xml:space="preserve"> </w:t>
      </w:r>
      <w:r w:rsidRPr="00E11735">
        <w:rPr>
          <w:rFonts w:ascii="Arial" w:hAnsi="Arial" w:cs="Arial"/>
          <w:sz w:val="22"/>
          <w:szCs w:val="22"/>
        </w:rPr>
        <w:t>рыбных</w:t>
      </w:r>
      <w:r w:rsidRPr="00AF546A">
        <w:rPr>
          <w:rFonts w:ascii="Arial" w:hAnsi="Arial" w:cs="Arial"/>
          <w:sz w:val="22"/>
          <w:szCs w:val="22"/>
          <w:lang w:val="en-US"/>
        </w:rPr>
        <w:t xml:space="preserve"> </w:t>
      </w:r>
      <w:r w:rsidRPr="00E11735">
        <w:rPr>
          <w:rFonts w:ascii="Arial" w:hAnsi="Arial" w:cs="Arial"/>
          <w:sz w:val="22"/>
          <w:szCs w:val="22"/>
        </w:rPr>
        <w:t>горячих</w:t>
      </w:r>
      <w:r w:rsidRPr="00AF546A">
        <w:rPr>
          <w:rFonts w:ascii="Arial" w:hAnsi="Arial" w:cs="Arial"/>
          <w:sz w:val="22"/>
          <w:szCs w:val="22"/>
          <w:lang w:val="en-US"/>
        </w:rPr>
        <w:t xml:space="preserve"> </w:t>
      </w:r>
      <w:r w:rsidRPr="00E11735">
        <w:rPr>
          <w:rFonts w:ascii="Arial" w:hAnsi="Arial" w:cs="Arial"/>
          <w:sz w:val="22"/>
          <w:szCs w:val="22"/>
        </w:rPr>
        <w:t>блюд</w:t>
      </w:r>
      <w:r w:rsidRPr="00AF546A">
        <w:rPr>
          <w:rFonts w:ascii="Arial" w:hAnsi="Arial" w:cs="Arial"/>
          <w:sz w:val="22"/>
          <w:szCs w:val="22"/>
          <w:lang w:val="en-US"/>
        </w:rPr>
        <w:t xml:space="preserve"> </w:t>
      </w:r>
      <w:r w:rsidRPr="00E11735">
        <w:rPr>
          <w:rFonts w:ascii="Arial" w:hAnsi="Arial" w:cs="Arial"/>
          <w:sz w:val="22"/>
          <w:szCs w:val="22"/>
        </w:rPr>
        <w:t>в</w:t>
      </w:r>
      <w:r w:rsidRPr="00AF546A">
        <w:rPr>
          <w:rFonts w:ascii="Arial" w:hAnsi="Arial" w:cs="Arial"/>
          <w:sz w:val="22"/>
          <w:szCs w:val="22"/>
          <w:lang w:val="en-US"/>
        </w:rPr>
        <w:t xml:space="preserve"> </w:t>
      </w:r>
      <w:r w:rsidRPr="00E11735">
        <w:rPr>
          <w:rFonts w:ascii="Arial" w:hAnsi="Arial" w:cs="Arial"/>
          <w:sz w:val="22"/>
          <w:szCs w:val="22"/>
        </w:rPr>
        <w:t>старинной</w:t>
      </w:r>
      <w:r w:rsidRPr="00AF546A">
        <w:rPr>
          <w:rFonts w:ascii="Arial" w:hAnsi="Arial" w:cs="Arial"/>
          <w:sz w:val="22"/>
          <w:szCs w:val="22"/>
          <w:lang w:val="en-US"/>
        </w:rPr>
        <w:t xml:space="preserve"> </w:t>
      </w:r>
      <w:r w:rsidRPr="00E11735">
        <w:rPr>
          <w:rFonts w:ascii="Arial" w:hAnsi="Arial" w:cs="Arial"/>
          <w:sz w:val="22"/>
          <w:szCs w:val="22"/>
        </w:rPr>
        <w:t>нашей</w:t>
      </w:r>
      <w:r w:rsidRPr="00AF546A">
        <w:rPr>
          <w:rFonts w:ascii="Arial" w:hAnsi="Arial" w:cs="Arial"/>
          <w:sz w:val="22"/>
          <w:szCs w:val="22"/>
          <w:lang w:val="en-US"/>
        </w:rPr>
        <w:t xml:space="preserve"> </w:t>
      </w:r>
      <w:r w:rsidRPr="00E11735">
        <w:rPr>
          <w:rFonts w:ascii="Arial" w:hAnsi="Arial" w:cs="Arial"/>
          <w:sz w:val="22"/>
          <w:szCs w:val="22"/>
        </w:rPr>
        <w:t>кухне</w:t>
      </w:r>
      <w:r w:rsidRPr="00AF546A">
        <w:rPr>
          <w:rFonts w:ascii="Arial" w:hAnsi="Arial" w:cs="Arial"/>
          <w:sz w:val="22"/>
          <w:szCs w:val="22"/>
          <w:lang w:val="en-US"/>
        </w:rPr>
        <w:t xml:space="preserve"> </w:t>
      </w:r>
      <w:r w:rsidRPr="00E11735">
        <w:rPr>
          <w:rFonts w:ascii="Arial" w:hAnsi="Arial" w:cs="Arial"/>
          <w:sz w:val="22"/>
          <w:szCs w:val="22"/>
        </w:rPr>
        <w:t>был</w:t>
      </w:r>
      <w:r w:rsidRPr="00AF546A">
        <w:rPr>
          <w:rFonts w:ascii="Arial" w:hAnsi="Arial" w:cs="Arial"/>
          <w:sz w:val="22"/>
          <w:szCs w:val="22"/>
          <w:lang w:val="en-US"/>
        </w:rPr>
        <w:t xml:space="preserve"> </w:t>
      </w:r>
      <w:r w:rsidRPr="00E11735">
        <w:rPr>
          <w:rFonts w:ascii="Arial" w:hAnsi="Arial" w:cs="Arial"/>
          <w:sz w:val="22"/>
          <w:szCs w:val="22"/>
        </w:rPr>
        <w:t>очень</w:t>
      </w:r>
      <w:r w:rsidRPr="00AF546A">
        <w:rPr>
          <w:rFonts w:ascii="Arial" w:hAnsi="Arial" w:cs="Arial"/>
          <w:sz w:val="22"/>
          <w:szCs w:val="22"/>
          <w:lang w:val="en-US"/>
        </w:rPr>
        <w:t xml:space="preserve"> </w:t>
      </w:r>
      <w:r w:rsidRPr="00E11735">
        <w:rPr>
          <w:rFonts w:ascii="Arial" w:hAnsi="Arial" w:cs="Arial"/>
          <w:sz w:val="22"/>
          <w:szCs w:val="22"/>
        </w:rPr>
        <w:t>большой</w:t>
      </w:r>
      <w:r w:rsidRPr="00AF546A">
        <w:rPr>
          <w:rFonts w:ascii="Arial" w:hAnsi="Arial" w:cs="Arial"/>
          <w:sz w:val="22"/>
          <w:szCs w:val="22"/>
          <w:lang w:val="en-US"/>
        </w:rPr>
        <w:t xml:space="preserve">. </w:t>
      </w:r>
      <w:r w:rsidRPr="00E11735">
        <w:rPr>
          <w:rFonts w:ascii="Arial" w:hAnsi="Arial" w:cs="Arial"/>
          <w:sz w:val="22"/>
          <w:szCs w:val="22"/>
        </w:rPr>
        <w:t>Готовили</w:t>
      </w:r>
      <w:r w:rsidRPr="00AF546A">
        <w:rPr>
          <w:rFonts w:ascii="Arial" w:hAnsi="Arial" w:cs="Arial"/>
          <w:sz w:val="22"/>
          <w:szCs w:val="22"/>
          <w:lang w:val="en-US"/>
        </w:rPr>
        <w:t xml:space="preserve"> </w:t>
      </w:r>
      <w:r w:rsidRPr="00E11735">
        <w:rPr>
          <w:rFonts w:ascii="Arial" w:hAnsi="Arial" w:cs="Arial"/>
          <w:sz w:val="22"/>
          <w:szCs w:val="22"/>
        </w:rPr>
        <w:t>рыбу</w:t>
      </w:r>
      <w:r w:rsidRPr="00AF546A">
        <w:rPr>
          <w:rFonts w:ascii="Arial" w:hAnsi="Arial" w:cs="Arial"/>
          <w:sz w:val="22"/>
          <w:szCs w:val="22"/>
          <w:lang w:val="en-US"/>
        </w:rPr>
        <w:t xml:space="preserve"> </w:t>
      </w:r>
      <w:r w:rsidRPr="00E11735">
        <w:rPr>
          <w:rFonts w:ascii="Arial" w:hAnsi="Arial" w:cs="Arial"/>
          <w:sz w:val="22"/>
          <w:szCs w:val="22"/>
        </w:rPr>
        <w:t>вареную</w:t>
      </w:r>
      <w:r w:rsidRPr="00AF546A">
        <w:rPr>
          <w:rFonts w:ascii="Arial" w:hAnsi="Arial" w:cs="Arial"/>
          <w:sz w:val="22"/>
          <w:szCs w:val="22"/>
          <w:lang w:val="en-US"/>
        </w:rPr>
        <w:t xml:space="preserve">, </w:t>
      </w:r>
      <w:r w:rsidRPr="00E11735">
        <w:rPr>
          <w:rFonts w:ascii="Arial" w:hAnsi="Arial" w:cs="Arial"/>
          <w:sz w:val="22"/>
          <w:szCs w:val="22"/>
        </w:rPr>
        <w:t>жареную</w:t>
      </w:r>
      <w:r w:rsidRPr="00AF546A">
        <w:rPr>
          <w:rFonts w:ascii="Arial" w:hAnsi="Arial" w:cs="Arial"/>
          <w:sz w:val="22"/>
          <w:szCs w:val="22"/>
          <w:lang w:val="en-US"/>
        </w:rPr>
        <w:t xml:space="preserve">, </w:t>
      </w:r>
      <w:r w:rsidRPr="00E11735">
        <w:rPr>
          <w:rFonts w:ascii="Arial" w:hAnsi="Arial" w:cs="Arial"/>
          <w:sz w:val="22"/>
          <w:szCs w:val="22"/>
        </w:rPr>
        <w:t>припущенную</w:t>
      </w:r>
      <w:r w:rsidRPr="00AF546A">
        <w:rPr>
          <w:rFonts w:ascii="Arial" w:hAnsi="Arial" w:cs="Arial"/>
          <w:sz w:val="22"/>
          <w:szCs w:val="22"/>
          <w:lang w:val="en-US"/>
        </w:rPr>
        <w:t xml:space="preserve">, </w:t>
      </w:r>
      <w:r w:rsidRPr="00E11735">
        <w:rPr>
          <w:rFonts w:ascii="Arial" w:hAnsi="Arial" w:cs="Arial"/>
          <w:sz w:val="22"/>
          <w:szCs w:val="22"/>
        </w:rPr>
        <w:t>запеченную</w:t>
      </w:r>
      <w:r w:rsidRPr="00AF546A">
        <w:rPr>
          <w:rFonts w:ascii="Arial" w:hAnsi="Arial" w:cs="Arial"/>
          <w:sz w:val="22"/>
          <w:szCs w:val="22"/>
          <w:lang w:val="en-US"/>
        </w:rPr>
        <w:t xml:space="preserve">, </w:t>
      </w:r>
      <w:r w:rsidRPr="00E11735">
        <w:rPr>
          <w:rFonts w:ascii="Arial" w:hAnsi="Arial" w:cs="Arial"/>
          <w:sz w:val="22"/>
          <w:szCs w:val="22"/>
        </w:rPr>
        <w:t>жареную</w:t>
      </w:r>
      <w:r w:rsidRPr="00AF546A">
        <w:rPr>
          <w:rFonts w:ascii="Arial" w:hAnsi="Arial" w:cs="Arial"/>
          <w:sz w:val="22"/>
          <w:szCs w:val="22"/>
          <w:lang w:val="en-US"/>
        </w:rPr>
        <w:t xml:space="preserve"> </w:t>
      </w:r>
      <w:r w:rsidRPr="00E11735">
        <w:rPr>
          <w:rFonts w:ascii="Arial" w:hAnsi="Arial" w:cs="Arial"/>
          <w:sz w:val="22"/>
          <w:szCs w:val="22"/>
        </w:rPr>
        <w:t>в</w:t>
      </w:r>
      <w:r w:rsidRPr="00AF546A">
        <w:rPr>
          <w:rFonts w:ascii="Arial" w:hAnsi="Arial" w:cs="Arial"/>
          <w:sz w:val="22"/>
          <w:szCs w:val="22"/>
          <w:lang w:val="en-US"/>
        </w:rPr>
        <w:t xml:space="preserve"> </w:t>
      </w:r>
      <w:r w:rsidRPr="00E11735">
        <w:rPr>
          <w:rFonts w:ascii="Arial" w:hAnsi="Arial" w:cs="Arial"/>
          <w:sz w:val="22"/>
          <w:szCs w:val="22"/>
        </w:rPr>
        <w:t>тесте</w:t>
      </w:r>
      <w:r w:rsidRPr="00AF546A">
        <w:rPr>
          <w:rFonts w:ascii="Arial" w:hAnsi="Arial" w:cs="Arial"/>
          <w:sz w:val="22"/>
          <w:szCs w:val="22"/>
          <w:lang w:val="en-US"/>
        </w:rPr>
        <w:t xml:space="preserve">, </w:t>
      </w:r>
      <w:r w:rsidRPr="00E11735">
        <w:rPr>
          <w:rFonts w:ascii="Arial" w:hAnsi="Arial" w:cs="Arial"/>
          <w:sz w:val="22"/>
          <w:szCs w:val="22"/>
        </w:rPr>
        <w:t>паровую</w:t>
      </w:r>
      <w:r w:rsidRPr="00AF546A">
        <w:rPr>
          <w:rFonts w:ascii="Arial" w:hAnsi="Arial" w:cs="Arial"/>
          <w:sz w:val="22"/>
          <w:szCs w:val="22"/>
          <w:lang w:val="en-US"/>
        </w:rPr>
        <w:t>.</w:t>
      </w:r>
    </w:p>
    <w:p w:rsidR="00E402DB" w:rsidRDefault="00E402DB" w:rsidP="00BC009E">
      <w:pPr>
        <w:pStyle w:val="a8"/>
        <w:spacing w:before="0" w:beforeAutospacing="0" w:after="0" w:afterAutospacing="0" w:line="360" w:lineRule="auto"/>
        <w:ind w:firstLine="706"/>
        <w:jc w:val="both"/>
        <w:rPr>
          <w:rFonts w:ascii="Arial" w:hAnsi="Arial" w:cs="Arial"/>
          <w:sz w:val="22"/>
          <w:szCs w:val="22"/>
        </w:rPr>
      </w:pPr>
      <w:r w:rsidRPr="00E11735">
        <w:rPr>
          <w:rFonts w:ascii="Arial" w:hAnsi="Arial" w:cs="Arial"/>
          <w:sz w:val="22"/>
          <w:szCs w:val="22"/>
        </w:rPr>
        <w:t>Некоторые</w:t>
      </w:r>
      <w:r w:rsidRPr="00AF546A">
        <w:rPr>
          <w:rFonts w:ascii="Arial" w:hAnsi="Arial" w:cs="Arial"/>
          <w:sz w:val="22"/>
          <w:szCs w:val="22"/>
          <w:lang w:val="en-US"/>
        </w:rPr>
        <w:t xml:space="preserve"> </w:t>
      </w:r>
      <w:r w:rsidRPr="00E11735">
        <w:rPr>
          <w:rFonts w:ascii="Arial" w:hAnsi="Arial" w:cs="Arial"/>
          <w:sz w:val="22"/>
          <w:szCs w:val="22"/>
        </w:rPr>
        <w:t>из</w:t>
      </w:r>
      <w:r w:rsidRPr="00AF546A">
        <w:rPr>
          <w:rFonts w:ascii="Arial" w:hAnsi="Arial" w:cs="Arial"/>
          <w:sz w:val="22"/>
          <w:szCs w:val="22"/>
          <w:lang w:val="en-US"/>
        </w:rPr>
        <w:t xml:space="preserve"> </w:t>
      </w:r>
      <w:r w:rsidRPr="00E11735">
        <w:rPr>
          <w:rFonts w:ascii="Arial" w:hAnsi="Arial" w:cs="Arial"/>
          <w:sz w:val="22"/>
          <w:szCs w:val="22"/>
        </w:rPr>
        <w:t>рыбных</w:t>
      </w:r>
      <w:r w:rsidRPr="00AF546A">
        <w:rPr>
          <w:rFonts w:ascii="Arial" w:hAnsi="Arial" w:cs="Arial"/>
          <w:sz w:val="22"/>
          <w:szCs w:val="22"/>
          <w:lang w:val="en-US"/>
        </w:rPr>
        <w:t xml:space="preserve"> </w:t>
      </w:r>
      <w:r w:rsidRPr="00E11735">
        <w:rPr>
          <w:rFonts w:ascii="Arial" w:hAnsi="Arial" w:cs="Arial"/>
          <w:sz w:val="22"/>
          <w:szCs w:val="22"/>
        </w:rPr>
        <w:t>блюд</w:t>
      </w:r>
      <w:r w:rsidRPr="00AF546A">
        <w:rPr>
          <w:rFonts w:ascii="Arial" w:hAnsi="Arial" w:cs="Arial"/>
          <w:sz w:val="22"/>
          <w:szCs w:val="22"/>
          <w:lang w:val="en-US"/>
        </w:rPr>
        <w:t xml:space="preserve"> </w:t>
      </w:r>
      <w:r w:rsidRPr="00E11735">
        <w:rPr>
          <w:rFonts w:ascii="Arial" w:hAnsi="Arial" w:cs="Arial"/>
          <w:sz w:val="22"/>
          <w:szCs w:val="22"/>
        </w:rPr>
        <w:t>были</w:t>
      </w:r>
      <w:r w:rsidRPr="00AF546A">
        <w:rPr>
          <w:rFonts w:ascii="Arial" w:hAnsi="Arial" w:cs="Arial"/>
          <w:sz w:val="22"/>
          <w:szCs w:val="22"/>
          <w:lang w:val="en-US"/>
        </w:rPr>
        <w:t xml:space="preserve"> </w:t>
      </w:r>
      <w:r w:rsidRPr="00E11735">
        <w:rPr>
          <w:rFonts w:ascii="Arial" w:hAnsi="Arial" w:cs="Arial"/>
          <w:sz w:val="22"/>
          <w:szCs w:val="22"/>
        </w:rPr>
        <w:t>довольно</w:t>
      </w:r>
      <w:r w:rsidRPr="00AF546A">
        <w:rPr>
          <w:rFonts w:ascii="Arial" w:hAnsi="Arial" w:cs="Arial"/>
          <w:sz w:val="22"/>
          <w:szCs w:val="22"/>
          <w:lang w:val="en-US"/>
        </w:rPr>
        <w:t xml:space="preserve"> </w:t>
      </w:r>
      <w:r w:rsidRPr="00E11735">
        <w:rPr>
          <w:rFonts w:ascii="Arial" w:hAnsi="Arial" w:cs="Arial"/>
          <w:sz w:val="22"/>
          <w:szCs w:val="22"/>
        </w:rPr>
        <w:t>сложные</w:t>
      </w:r>
      <w:r w:rsidRPr="00AF546A">
        <w:rPr>
          <w:rFonts w:ascii="Arial" w:hAnsi="Arial" w:cs="Arial"/>
          <w:sz w:val="22"/>
          <w:szCs w:val="22"/>
          <w:lang w:val="en-US"/>
        </w:rPr>
        <w:t xml:space="preserve"> </w:t>
      </w:r>
      <w:r w:rsidRPr="00E11735">
        <w:rPr>
          <w:rFonts w:ascii="Arial" w:hAnsi="Arial" w:cs="Arial"/>
          <w:sz w:val="22"/>
          <w:szCs w:val="22"/>
        </w:rPr>
        <w:t>в</w:t>
      </w:r>
      <w:r w:rsidRPr="00AF546A">
        <w:rPr>
          <w:rFonts w:ascii="Arial" w:hAnsi="Arial" w:cs="Arial"/>
          <w:sz w:val="22"/>
          <w:szCs w:val="22"/>
          <w:lang w:val="en-US"/>
        </w:rPr>
        <w:t xml:space="preserve"> </w:t>
      </w:r>
      <w:r w:rsidRPr="00E11735">
        <w:rPr>
          <w:rFonts w:ascii="Arial" w:hAnsi="Arial" w:cs="Arial"/>
          <w:sz w:val="22"/>
          <w:szCs w:val="22"/>
        </w:rPr>
        <w:t>приготовлении. Вообще блюда из рыбы были украшением праздничного стола в «постные дни», и по этому их оформлению на пирах придавали очень большое значение.</w:t>
      </w:r>
    </w:p>
    <w:p w:rsidR="003B691D" w:rsidRPr="00E11735" w:rsidRDefault="003B691D" w:rsidP="00BC009E">
      <w:pPr>
        <w:pStyle w:val="a8"/>
        <w:spacing w:before="0" w:beforeAutospacing="0" w:after="0" w:afterAutospacing="0" w:line="360" w:lineRule="auto"/>
        <w:ind w:firstLine="706"/>
        <w:jc w:val="both"/>
        <w:rPr>
          <w:rFonts w:ascii="Arial" w:hAnsi="Arial" w:cs="Arial"/>
          <w:sz w:val="22"/>
          <w:szCs w:val="22"/>
        </w:rPr>
      </w:pPr>
      <w:r>
        <w:rPr>
          <w:rFonts w:ascii="Arial" w:hAnsi="Arial" w:cs="Arial"/>
          <w:sz w:val="22"/>
          <w:szCs w:val="22"/>
        </w:rPr>
        <w:t>Рыба запеченная наиболее проста в приготовлении. Её можно приготовить как в домашних, так и в полевых условиях. Еще в древние времена рыбу запекали в глине под тлеющим костром. Настоящие рыболовы и сейчас пользуются дедовским способом, только вместо глины используют пищевую фольгу. При таком способе приготовления рыба остается очень сочной</w:t>
      </w:r>
      <w:r w:rsidR="000205B1">
        <w:rPr>
          <w:rFonts w:ascii="Arial" w:hAnsi="Arial" w:cs="Arial"/>
          <w:sz w:val="22"/>
          <w:szCs w:val="22"/>
        </w:rPr>
        <w:t>, в отличие</w:t>
      </w:r>
      <w:r>
        <w:rPr>
          <w:rFonts w:ascii="Arial" w:hAnsi="Arial" w:cs="Arial"/>
          <w:sz w:val="22"/>
          <w:szCs w:val="22"/>
        </w:rPr>
        <w:t xml:space="preserve"> от жарения.</w:t>
      </w:r>
    </w:p>
    <w:p w:rsidR="003D693E" w:rsidRPr="00E11735" w:rsidRDefault="003D693E" w:rsidP="003D693E">
      <w:pPr>
        <w:spacing w:after="0" w:line="360" w:lineRule="auto"/>
        <w:rPr>
          <w:rFonts w:ascii="Arial" w:hAnsi="Arial" w:cs="Arial"/>
        </w:rPr>
      </w:pPr>
    </w:p>
    <w:p w:rsidR="004773C5" w:rsidRPr="004773C5" w:rsidRDefault="004773C5" w:rsidP="004773C5">
      <w:pPr>
        <w:spacing w:after="0" w:line="240" w:lineRule="auto"/>
        <w:ind w:firstLine="720"/>
        <w:rPr>
          <w:rFonts w:ascii="Arial" w:hAnsi="Arial" w:cs="Arial"/>
          <w:b/>
          <w:bCs/>
          <w:i/>
          <w:iCs/>
        </w:rPr>
      </w:pPr>
      <w:r w:rsidRPr="004773C5">
        <w:rPr>
          <w:rFonts w:ascii="Arial" w:hAnsi="Arial" w:cs="Arial"/>
          <w:b/>
          <w:bCs/>
          <w:i/>
          <w:iCs/>
        </w:rPr>
        <w:t>2.2 Характеристика сырья, используемого для приготовления рыбных блюд</w:t>
      </w:r>
    </w:p>
    <w:p w:rsidR="004773C5" w:rsidRDefault="004773C5" w:rsidP="00BC009E">
      <w:pPr>
        <w:spacing w:after="0" w:line="360" w:lineRule="auto"/>
        <w:ind w:firstLine="706"/>
        <w:jc w:val="both"/>
        <w:rPr>
          <w:rFonts w:ascii="Arial" w:hAnsi="Arial" w:cs="Arial"/>
        </w:rPr>
      </w:pPr>
    </w:p>
    <w:p w:rsidR="00EE4906" w:rsidRPr="00E11735" w:rsidRDefault="00EE4906" w:rsidP="00BC009E">
      <w:pPr>
        <w:spacing w:after="0" w:line="360" w:lineRule="auto"/>
        <w:ind w:firstLine="706"/>
        <w:jc w:val="both"/>
        <w:rPr>
          <w:rFonts w:ascii="Arial" w:hAnsi="Arial" w:cs="Arial"/>
        </w:rPr>
      </w:pPr>
      <w:r w:rsidRPr="00E11735">
        <w:rPr>
          <w:rFonts w:ascii="Arial" w:hAnsi="Arial" w:cs="Arial"/>
        </w:rPr>
        <w:t>Охлажденная и мороженая рыба выпускается промышленностью в неразделанном виде</w:t>
      </w:r>
      <w:r w:rsidR="002B223F" w:rsidRPr="00E11735">
        <w:rPr>
          <w:rFonts w:ascii="Arial" w:hAnsi="Arial" w:cs="Arial"/>
        </w:rPr>
        <w:t xml:space="preserve"> </w:t>
      </w:r>
      <w:r w:rsidR="00112FC1">
        <w:rPr>
          <w:rFonts w:ascii="Arial" w:hAnsi="Arial" w:cs="Arial"/>
        </w:rPr>
        <w:t>(не потрошенная),</w:t>
      </w:r>
      <w:r w:rsidRPr="00E11735">
        <w:rPr>
          <w:rFonts w:ascii="Arial" w:hAnsi="Arial" w:cs="Arial"/>
        </w:rPr>
        <w:t xml:space="preserve"> поротой (потрошенная) с головой или без головы. Отдельные виды рыб</w:t>
      </w:r>
      <w:r w:rsidR="002B223F" w:rsidRPr="00E11735">
        <w:rPr>
          <w:rFonts w:ascii="Arial" w:hAnsi="Arial" w:cs="Arial"/>
        </w:rPr>
        <w:t xml:space="preserve"> </w:t>
      </w:r>
      <w:r w:rsidRPr="00E11735">
        <w:rPr>
          <w:rFonts w:ascii="Arial" w:hAnsi="Arial" w:cs="Arial"/>
        </w:rPr>
        <w:t>(треска, окунь морской, палтус, сазан, лещ, судак, сом и некоторые другие) могут поступать в продажу в в</w:t>
      </w:r>
      <w:r w:rsidR="002B223F" w:rsidRPr="00E11735">
        <w:rPr>
          <w:rFonts w:ascii="Arial" w:hAnsi="Arial" w:cs="Arial"/>
        </w:rPr>
        <w:t>иде филе замороженных брикетах.</w:t>
      </w:r>
    </w:p>
    <w:p w:rsidR="00E402DB" w:rsidRPr="00E11735" w:rsidRDefault="00E402DB" w:rsidP="00BC009E">
      <w:pPr>
        <w:spacing w:after="0" w:line="360" w:lineRule="auto"/>
        <w:ind w:firstLine="706"/>
        <w:jc w:val="both"/>
        <w:rPr>
          <w:rFonts w:ascii="Arial" w:hAnsi="Arial" w:cs="Arial"/>
        </w:rPr>
      </w:pPr>
      <w:r w:rsidRPr="00E11735">
        <w:rPr>
          <w:rFonts w:ascii="Arial" w:hAnsi="Arial" w:cs="Arial"/>
        </w:rPr>
        <w:t>Окуневые – окунь, судак, морской окунь, ерш, берш. Имеющие очень вкусное, не жирное мясо и дающее хорошие клейкие бульоны.</w:t>
      </w:r>
    </w:p>
    <w:p w:rsidR="00E402DB" w:rsidRPr="00E11735" w:rsidRDefault="00E402DB" w:rsidP="00BC009E">
      <w:pPr>
        <w:spacing w:after="0" w:line="360" w:lineRule="auto"/>
        <w:ind w:firstLine="706"/>
        <w:jc w:val="both"/>
        <w:rPr>
          <w:rFonts w:ascii="Arial" w:hAnsi="Arial" w:cs="Arial"/>
        </w:rPr>
      </w:pPr>
      <w:r w:rsidRPr="00E11735">
        <w:rPr>
          <w:rFonts w:ascii="Arial" w:hAnsi="Arial" w:cs="Arial"/>
        </w:rPr>
        <w:t>Лососевые – семга, кета, горбуш, лосось, нельма, белорыбица, фо</w:t>
      </w:r>
      <w:r w:rsidR="00A7409D" w:rsidRPr="00E11735">
        <w:rPr>
          <w:rFonts w:ascii="Arial" w:hAnsi="Arial" w:cs="Arial"/>
        </w:rPr>
        <w:t>рель отличающиеся жирным мясом.</w:t>
      </w:r>
    </w:p>
    <w:p w:rsidR="00E402DB" w:rsidRPr="00E11735" w:rsidRDefault="00E402DB" w:rsidP="00BC009E">
      <w:pPr>
        <w:spacing w:after="0" w:line="360" w:lineRule="auto"/>
        <w:ind w:firstLine="706"/>
        <w:jc w:val="both"/>
        <w:rPr>
          <w:rFonts w:ascii="Arial" w:hAnsi="Arial" w:cs="Arial"/>
        </w:rPr>
      </w:pPr>
      <w:r w:rsidRPr="00E11735">
        <w:rPr>
          <w:rFonts w:ascii="Arial" w:hAnsi="Arial" w:cs="Arial"/>
        </w:rPr>
        <w:t>Осетровые – осетр, севрюга, белуга, стерлядь, - наиболее ценная рыба с нежным и вкусным мясом.</w:t>
      </w:r>
    </w:p>
    <w:p w:rsidR="00E402DB" w:rsidRPr="00E11735" w:rsidRDefault="00E402DB" w:rsidP="00BC009E">
      <w:pPr>
        <w:spacing w:after="0" w:line="360" w:lineRule="auto"/>
        <w:ind w:firstLine="706"/>
        <w:jc w:val="both"/>
        <w:rPr>
          <w:rFonts w:ascii="Arial" w:hAnsi="Arial" w:cs="Arial"/>
        </w:rPr>
      </w:pPr>
      <w:r w:rsidRPr="00E11735">
        <w:rPr>
          <w:rFonts w:ascii="Arial" w:hAnsi="Arial" w:cs="Arial"/>
        </w:rPr>
        <w:t>Тресковые – треска, налим, навага, сайда, серебристый хек – морская рыба получившая большое распространение. Мясо тощее, мелких костей очень мало. Рыба богата минеральными веществами и белками, широко применяется в диетическом питании. Обладает резким специфическим запахом, используют для употребления котиной мас</w:t>
      </w:r>
      <w:r w:rsidR="00A7409D" w:rsidRPr="00E11735">
        <w:rPr>
          <w:rFonts w:ascii="Arial" w:hAnsi="Arial" w:cs="Arial"/>
        </w:rPr>
        <w:t>сы, жаренных и отваренных блюд.</w:t>
      </w:r>
    </w:p>
    <w:p w:rsidR="00E402DB" w:rsidRPr="00E11735" w:rsidRDefault="00E402DB" w:rsidP="00BC009E">
      <w:pPr>
        <w:spacing w:after="0" w:line="360" w:lineRule="auto"/>
        <w:ind w:firstLine="706"/>
        <w:jc w:val="both"/>
        <w:rPr>
          <w:rFonts w:ascii="Arial" w:hAnsi="Arial" w:cs="Arial"/>
        </w:rPr>
      </w:pPr>
      <w:r w:rsidRPr="00E11735">
        <w:rPr>
          <w:rFonts w:ascii="Arial" w:hAnsi="Arial" w:cs="Arial"/>
        </w:rPr>
        <w:t xml:space="preserve">Карповые – лещ, карп, сазан, карась, линь, вобла, рубец, тарань, маринка, толстолобик, амур – преимущественно пресноводные рыбы. Отличается плотно прилегающей чешуёй, наличием большого количества мелких костей, среднее содержание жира. </w:t>
      </w:r>
    </w:p>
    <w:p w:rsidR="00E402DB" w:rsidRPr="00E11735" w:rsidRDefault="00E402DB" w:rsidP="00BC009E">
      <w:pPr>
        <w:spacing w:after="0" w:line="360" w:lineRule="auto"/>
        <w:ind w:firstLine="706"/>
        <w:jc w:val="both"/>
        <w:rPr>
          <w:rFonts w:ascii="Arial" w:hAnsi="Arial" w:cs="Arial"/>
        </w:rPr>
      </w:pPr>
      <w:r w:rsidRPr="00E11735">
        <w:rPr>
          <w:rFonts w:ascii="Arial" w:hAnsi="Arial" w:cs="Arial"/>
        </w:rPr>
        <w:t xml:space="preserve">Сельдевые – сельдь, салага, килька, сардина, тюлька – поступают в соленом виде, консервированном виде, значительно реже в свежем. Свежую сельдь </w:t>
      </w:r>
      <w:r w:rsidR="00A7409D" w:rsidRPr="00E11735">
        <w:rPr>
          <w:rFonts w:ascii="Arial" w:hAnsi="Arial" w:cs="Arial"/>
        </w:rPr>
        <w:t>приготавливают в жаренном виде.</w:t>
      </w:r>
    </w:p>
    <w:p w:rsidR="00E402DB" w:rsidRPr="00E11735" w:rsidRDefault="00E402DB" w:rsidP="00BC009E">
      <w:pPr>
        <w:spacing w:after="0" w:line="360" w:lineRule="auto"/>
        <w:ind w:firstLine="706"/>
        <w:jc w:val="both"/>
        <w:rPr>
          <w:rFonts w:ascii="Arial" w:hAnsi="Arial" w:cs="Arial"/>
        </w:rPr>
      </w:pPr>
      <w:r w:rsidRPr="00E11735">
        <w:rPr>
          <w:rFonts w:ascii="Arial" w:hAnsi="Arial" w:cs="Arial"/>
        </w:rPr>
        <w:t>Камбаловые – камбала, палтус, стрягозубый палтус – отличаются плоской формой тела, их обработка имеет свои особенности. для удаления неприятного запаха у камбалы удаляют темную кожу.</w:t>
      </w:r>
    </w:p>
    <w:p w:rsidR="00EE4906" w:rsidRPr="00E11735" w:rsidRDefault="00EE4906" w:rsidP="00BC009E">
      <w:pPr>
        <w:spacing w:after="0" w:line="360" w:lineRule="auto"/>
        <w:ind w:firstLine="720"/>
        <w:jc w:val="both"/>
        <w:rPr>
          <w:rFonts w:ascii="Arial" w:hAnsi="Arial" w:cs="Arial"/>
        </w:rPr>
      </w:pPr>
    </w:p>
    <w:p w:rsidR="00B41918" w:rsidRPr="00E11735" w:rsidRDefault="00B41918" w:rsidP="00BC009E">
      <w:pPr>
        <w:spacing w:after="0" w:line="360" w:lineRule="auto"/>
        <w:ind w:firstLine="706"/>
        <w:jc w:val="both"/>
        <w:rPr>
          <w:rFonts w:ascii="Arial" w:hAnsi="Arial" w:cs="Arial"/>
          <w:b/>
          <w:bCs/>
          <w:i/>
          <w:iCs/>
        </w:rPr>
      </w:pPr>
      <w:r w:rsidRPr="00E11735">
        <w:rPr>
          <w:rFonts w:ascii="Arial" w:hAnsi="Arial" w:cs="Arial"/>
          <w:b/>
          <w:bCs/>
          <w:i/>
          <w:iCs/>
        </w:rPr>
        <w:t>2.3 Первичная обработка сырья</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По способу отработки рыбу делят на три группы: чешуйчатая, бесчешуйчатая и осетровая.</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Мелкочешуйчатую рыбу – навагу, налима – обрабатывают так же как бесчешуйчатую.</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В цехе должны быть поварские ножи, ручные скрепки, сито, ступки, тяпки, котлы с решеткой, противни, лопатки и ведра.</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Первичная обработка рыбы состоит из следующих операций:</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 оттаивание;</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 разделка;</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 приготовление полуфабрикатов.</w:t>
      </w:r>
    </w:p>
    <w:p w:rsidR="001D6CA4" w:rsidRPr="00E11735" w:rsidRDefault="001D6CA4" w:rsidP="00BC009E">
      <w:pPr>
        <w:pStyle w:val="a6"/>
        <w:spacing w:after="0" w:line="360" w:lineRule="auto"/>
        <w:ind w:firstLine="706"/>
        <w:jc w:val="both"/>
        <w:rPr>
          <w:rFonts w:ascii="Arial" w:hAnsi="Arial" w:cs="Arial"/>
        </w:rPr>
      </w:pPr>
      <w:r w:rsidRPr="00E11735">
        <w:rPr>
          <w:rFonts w:ascii="Arial" w:hAnsi="Arial" w:cs="Arial"/>
        </w:rPr>
        <w:t>Под разделкой подразумевается удаление чешуи, внутренностей, плавников, головы, костей и кожи.</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Большее количество рыбы поступает в мороженном виде. Её оттаивают на воздухе или в воде.</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Чем быстрее оттаивает рыба, тем лучше сохраняются её вкусовые качества и способность удерживать влагу. При  комнатной температуре оттаивают осетровую рыбу, сомов, нототению, мороженное филе, укладывают их в один ряд на столы или на стеллажи в заготовоч</w:t>
      </w:r>
      <w:r w:rsidR="00982ABB">
        <w:rPr>
          <w:rFonts w:ascii="Arial" w:hAnsi="Arial" w:cs="Arial"/>
        </w:rPr>
        <w:t>ном цехе и выдерживают в течение</w:t>
      </w:r>
      <w:r w:rsidRPr="00E11735">
        <w:rPr>
          <w:rFonts w:ascii="Arial" w:hAnsi="Arial" w:cs="Arial"/>
        </w:rPr>
        <w:t xml:space="preserve"> 6 - 10 часов. Время оттаивания зависит от величины рыбы. Потери в массе при оттаивании рыбы на воздухе составляет 2%.</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В воде оттаивают чешуйчатую и бесчешуйчатую рыбу. На 1 кг рыбы берут 2 л воды. Увеличение времени оттаивания рыбы приводит к ухудшению качества рыбы.</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 xml:space="preserve">Чтобы сохранить потери минеральных веществ, в воду добавляют соль от 7 – 13 г на литр воды. </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Размороженную рыбу не хранят, а сразу используют для приготовления блюд.</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В кулинарной практике принято делит рыбу по способам разделки на две группы:</w:t>
      </w:r>
    </w:p>
    <w:p w:rsidR="001D6CA4" w:rsidRPr="00E11735" w:rsidRDefault="001D6CA4" w:rsidP="00BC009E">
      <w:pPr>
        <w:numPr>
          <w:ilvl w:val="0"/>
          <w:numId w:val="26"/>
        </w:numPr>
        <w:spacing w:after="0" w:line="360" w:lineRule="auto"/>
        <w:ind w:left="0" w:firstLine="706"/>
        <w:jc w:val="both"/>
        <w:rPr>
          <w:rFonts w:ascii="Arial" w:hAnsi="Arial" w:cs="Arial"/>
        </w:rPr>
      </w:pPr>
      <w:r w:rsidRPr="00E11735">
        <w:rPr>
          <w:rFonts w:ascii="Arial" w:hAnsi="Arial" w:cs="Arial"/>
        </w:rPr>
        <w:t xml:space="preserve"> с костным скелетом чешуйчатых и бесчешуйчатых пород;</w:t>
      </w:r>
    </w:p>
    <w:p w:rsidR="001D6CA4" w:rsidRPr="00E11735" w:rsidRDefault="001D6CA4" w:rsidP="00BC009E">
      <w:pPr>
        <w:numPr>
          <w:ilvl w:val="0"/>
          <w:numId w:val="26"/>
        </w:numPr>
        <w:spacing w:after="0" w:line="360" w:lineRule="auto"/>
        <w:ind w:left="0" w:firstLine="706"/>
        <w:jc w:val="both"/>
        <w:rPr>
          <w:rFonts w:ascii="Arial" w:hAnsi="Arial" w:cs="Arial"/>
        </w:rPr>
      </w:pPr>
      <w:r w:rsidRPr="00E11735">
        <w:rPr>
          <w:rFonts w:ascii="Arial" w:hAnsi="Arial" w:cs="Arial"/>
        </w:rPr>
        <w:t>с хрящевым скелетом (осетровые породы рыб).</w:t>
      </w:r>
    </w:p>
    <w:p w:rsidR="001D6CA4" w:rsidRDefault="001D6CA4" w:rsidP="00BC009E">
      <w:pPr>
        <w:spacing w:after="0" w:line="360" w:lineRule="auto"/>
        <w:ind w:firstLine="706"/>
        <w:jc w:val="both"/>
        <w:rPr>
          <w:rFonts w:ascii="Arial" w:hAnsi="Arial" w:cs="Arial"/>
        </w:rPr>
      </w:pPr>
      <w:r w:rsidRPr="00E11735">
        <w:rPr>
          <w:rFonts w:ascii="Arial" w:hAnsi="Arial" w:cs="Arial"/>
        </w:rPr>
        <w:t xml:space="preserve">Рыбу очищают вручную поварским ножом теркообразными и механическими скребками. Разделка рыбы, используемой целиком, чаще всего применяют для мелкой рыбы весом брутто </w:t>
      </w:r>
      <w:r w:rsidR="00982ABB">
        <w:rPr>
          <w:rFonts w:ascii="Arial" w:hAnsi="Arial" w:cs="Arial"/>
        </w:rPr>
        <w:t>75 –200 грамм, с удалением жабр;</w:t>
      </w:r>
      <w:r w:rsidRPr="00E11735">
        <w:rPr>
          <w:rFonts w:ascii="Arial" w:hAnsi="Arial" w:cs="Arial"/>
        </w:rPr>
        <w:t xml:space="preserve"> более крупную рыбу обезглавливают. Чешую очищают от хвоста до головы, обрубают ножом плавники, разрезают средним поварским ножом брюшко рыбы от анального отверстия до головы, удаляют внутренности – затем ж</w:t>
      </w:r>
      <w:r w:rsidR="00982ABB">
        <w:rPr>
          <w:rFonts w:ascii="Arial" w:hAnsi="Arial" w:cs="Arial"/>
        </w:rPr>
        <w:t>абры.</w:t>
      </w:r>
    </w:p>
    <w:p w:rsidR="00982ABB" w:rsidRPr="00E11735" w:rsidRDefault="00982ABB" w:rsidP="00BC009E">
      <w:pPr>
        <w:spacing w:after="0" w:line="360" w:lineRule="auto"/>
        <w:ind w:firstLine="706"/>
        <w:jc w:val="both"/>
        <w:rPr>
          <w:rFonts w:ascii="Arial" w:hAnsi="Arial" w:cs="Arial"/>
        </w:rPr>
      </w:pPr>
    </w:p>
    <w:p w:rsidR="001D6CA4" w:rsidRPr="00E11735" w:rsidRDefault="001D6CA4" w:rsidP="00BC009E">
      <w:pPr>
        <w:spacing w:after="0" w:line="360" w:lineRule="auto"/>
        <w:ind w:firstLine="706"/>
        <w:jc w:val="both"/>
        <w:rPr>
          <w:rFonts w:ascii="Arial" w:hAnsi="Arial" w:cs="Arial"/>
          <w:b/>
          <w:bCs/>
        </w:rPr>
      </w:pPr>
      <w:r w:rsidRPr="00E11735">
        <w:rPr>
          <w:rFonts w:ascii="Arial" w:hAnsi="Arial" w:cs="Arial"/>
          <w:b/>
          <w:bCs/>
        </w:rPr>
        <w:t>Разделка рыбы на филе (пластование)</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Масса рыб</w:t>
      </w:r>
      <w:r w:rsidR="00112FC1">
        <w:rPr>
          <w:rFonts w:ascii="Arial" w:hAnsi="Arial" w:cs="Arial"/>
        </w:rPr>
        <w:t>ы не более 1,5кг. Для получения</w:t>
      </w:r>
      <w:r w:rsidRPr="00E11735">
        <w:rPr>
          <w:rFonts w:ascii="Arial" w:hAnsi="Arial" w:cs="Arial"/>
        </w:rPr>
        <w:t xml:space="preserve"> филе с кожей, реберными и позвоночными костями рыбу обрабатывают (очищают чешую, срезаю плавники, разрезают брюшко, удаляют внутренности) если чешуя и кожа не используется, чешую не снимают. После этого вдоль позвоночной кости  разрезают спинку, срезают половину филе, введя нож по позвоночной кости от головы до хвоста, затем срезают позвоночные и реберные кости.</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 xml:space="preserve">Для получения чистого филе кладут филе кожей вниз, в основании хвоста делают надрез мякоти, левой рукой придерживая хвост, правой </w:t>
      </w:r>
      <w:r w:rsidR="00112FC1">
        <w:rPr>
          <w:rFonts w:ascii="Arial" w:hAnsi="Arial" w:cs="Arial"/>
        </w:rPr>
        <w:t xml:space="preserve">рукой, </w:t>
      </w:r>
      <w:r w:rsidRPr="00E11735">
        <w:rPr>
          <w:rFonts w:ascii="Arial" w:hAnsi="Arial" w:cs="Arial"/>
        </w:rPr>
        <w:t>ведя нож по коже</w:t>
      </w:r>
      <w:r w:rsidR="00112FC1">
        <w:rPr>
          <w:rFonts w:ascii="Arial" w:hAnsi="Arial" w:cs="Arial"/>
        </w:rPr>
        <w:t>,</w:t>
      </w:r>
      <w:r w:rsidRPr="00E11735">
        <w:rPr>
          <w:rFonts w:ascii="Arial" w:hAnsi="Arial" w:cs="Arial"/>
        </w:rPr>
        <w:t xml:space="preserve"> отделяют филе.</w:t>
      </w:r>
    </w:p>
    <w:p w:rsidR="001D6CA4" w:rsidRPr="00E11735" w:rsidRDefault="001D6CA4" w:rsidP="00BC009E">
      <w:pPr>
        <w:spacing w:after="0" w:line="360" w:lineRule="auto"/>
        <w:ind w:firstLine="706"/>
        <w:jc w:val="both"/>
        <w:rPr>
          <w:rFonts w:ascii="Arial" w:hAnsi="Arial" w:cs="Arial"/>
        </w:rPr>
      </w:pPr>
      <w:r w:rsidRPr="00E11735">
        <w:rPr>
          <w:rFonts w:ascii="Arial" w:hAnsi="Arial" w:cs="Arial"/>
        </w:rPr>
        <w:t>Филе используют для приготовления нормальных полуфабрикатов, котлетной и кнельной масс и фаршей.</w:t>
      </w:r>
    </w:p>
    <w:p w:rsidR="00847614" w:rsidRPr="00E11735" w:rsidRDefault="00847614" w:rsidP="001D6CA4">
      <w:pPr>
        <w:spacing w:after="0" w:line="360" w:lineRule="auto"/>
        <w:ind w:firstLine="706"/>
        <w:rPr>
          <w:rFonts w:ascii="Arial" w:hAnsi="Arial" w:cs="Arial"/>
          <w:b/>
          <w:bCs/>
          <w:i/>
          <w:iCs/>
        </w:rPr>
      </w:pPr>
    </w:p>
    <w:p w:rsidR="00211301" w:rsidRPr="00E11735" w:rsidRDefault="00870C8C" w:rsidP="001D6CA4">
      <w:pPr>
        <w:spacing w:after="0" w:line="360" w:lineRule="auto"/>
        <w:ind w:firstLine="706"/>
        <w:rPr>
          <w:rFonts w:ascii="Arial" w:hAnsi="Arial" w:cs="Arial"/>
          <w:b/>
          <w:bCs/>
        </w:rPr>
      </w:pPr>
      <w:r>
        <w:rPr>
          <w:rFonts w:ascii="Arial" w:hAnsi="Arial" w:cs="Arial"/>
          <w:b/>
          <w:bCs/>
          <w:i/>
          <w:iCs/>
        </w:rPr>
        <w:t xml:space="preserve">2.4 Характеристика </w:t>
      </w:r>
      <w:r w:rsidR="00AF7E78" w:rsidRPr="00E11735">
        <w:rPr>
          <w:rFonts w:ascii="Arial" w:hAnsi="Arial" w:cs="Arial"/>
          <w:b/>
          <w:bCs/>
          <w:i/>
          <w:iCs/>
        </w:rPr>
        <w:t xml:space="preserve"> используемого оборудования</w:t>
      </w:r>
      <w:r w:rsidR="008E06D8" w:rsidRPr="00E11735">
        <w:rPr>
          <w:rFonts w:ascii="Arial" w:hAnsi="Arial" w:cs="Arial"/>
          <w:b/>
          <w:bCs/>
          <w:i/>
          <w:iCs/>
        </w:rPr>
        <w:t xml:space="preserve"> </w:t>
      </w:r>
    </w:p>
    <w:p w:rsidR="00856D1E" w:rsidRPr="00E11735" w:rsidRDefault="00856D1E" w:rsidP="00BC009E">
      <w:pPr>
        <w:pStyle w:val="a8"/>
        <w:spacing w:before="0" w:beforeAutospacing="0" w:after="0" w:afterAutospacing="0" w:line="360" w:lineRule="auto"/>
        <w:ind w:firstLine="709"/>
        <w:jc w:val="both"/>
        <w:rPr>
          <w:rFonts w:ascii="Arial" w:hAnsi="Arial" w:cs="Arial"/>
          <w:sz w:val="22"/>
          <w:szCs w:val="22"/>
        </w:rPr>
      </w:pPr>
      <w:r w:rsidRPr="00E11735">
        <w:rPr>
          <w:rFonts w:ascii="Arial" w:hAnsi="Arial" w:cs="Arial"/>
          <w:sz w:val="22"/>
          <w:szCs w:val="22"/>
        </w:rPr>
        <w:t>Мясо-рыбные цехи организуются при предприятиях средней мощности с полным производственным циклом. В этих цехах предусматривается обработка мяса, птицы, рыбы в одном помещении.</w:t>
      </w:r>
    </w:p>
    <w:p w:rsidR="00856D1E" w:rsidRPr="00E11735" w:rsidRDefault="00856D1E" w:rsidP="00BC009E">
      <w:pPr>
        <w:pStyle w:val="a8"/>
        <w:spacing w:before="0" w:beforeAutospacing="0" w:after="0" w:afterAutospacing="0" w:line="360" w:lineRule="auto"/>
        <w:ind w:firstLine="709"/>
        <w:jc w:val="both"/>
        <w:rPr>
          <w:rFonts w:ascii="Arial" w:hAnsi="Arial" w:cs="Arial"/>
          <w:sz w:val="22"/>
          <w:szCs w:val="22"/>
        </w:rPr>
      </w:pPr>
      <w:r w:rsidRPr="00E11735">
        <w:rPr>
          <w:rFonts w:ascii="Arial" w:hAnsi="Arial" w:cs="Arial"/>
          <w:sz w:val="22"/>
          <w:szCs w:val="22"/>
        </w:rPr>
        <w:t>Учитывая специфический запах рыбных продуктов, необходимо организовать раздельные потоки обработки мяса и рыбы. Кроме раздельного оборудования выделяются отдельно инструмент, тара, разделочные доски, маркированные для обработки рыбы и мяса.</w:t>
      </w:r>
    </w:p>
    <w:p w:rsidR="00856D1E" w:rsidRPr="00E11735" w:rsidRDefault="00856D1E" w:rsidP="00BC009E">
      <w:pPr>
        <w:pStyle w:val="a8"/>
        <w:spacing w:before="0" w:beforeAutospacing="0" w:after="0" w:afterAutospacing="0" w:line="360" w:lineRule="auto"/>
        <w:ind w:firstLine="709"/>
        <w:jc w:val="both"/>
        <w:rPr>
          <w:rFonts w:ascii="Arial" w:hAnsi="Arial" w:cs="Arial"/>
          <w:sz w:val="22"/>
          <w:szCs w:val="22"/>
        </w:rPr>
      </w:pPr>
      <w:r w:rsidRPr="00E11735">
        <w:rPr>
          <w:rFonts w:ascii="Arial" w:hAnsi="Arial" w:cs="Arial"/>
          <w:sz w:val="22"/>
          <w:szCs w:val="22"/>
        </w:rPr>
        <w:t>На участке обработки рыбы размещаются ванна для дефростации мороженой рыбы, столы для очистки и потрошения рыбы. Потрошат рыбу на производственном столе ручным способом при помощи малого н</w:t>
      </w:r>
      <w:r w:rsidR="00F12238">
        <w:rPr>
          <w:rFonts w:ascii="Arial" w:hAnsi="Arial" w:cs="Arial"/>
          <w:sz w:val="22"/>
          <w:szCs w:val="22"/>
        </w:rPr>
        <w:t>ожа поварской тройки. О</w:t>
      </w:r>
      <w:r w:rsidRPr="00E11735">
        <w:rPr>
          <w:rFonts w:ascii="Arial" w:hAnsi="Arial" w:cs="Arial"/>
          <w:sz w:val="22"/>
          <w:szCs w:val="22"/>
        </w:rPr>
        <w:t>тходы собирают в специальный бак. Отдельное рабочее место организуется для приготовления порционных полуфабрикатов. Для приготовления рыбного фарша используется мясорубка, которая не применяется для приготовления мясного фарша.</w:t>
      </w:r>
    </w:p>
    <w:p w:rsidR="00856D1E" w:rsidRDefault="00856D1E" w:rsidP="00BC009E">
      <w:pPr>
        <w:pStyle w:val="a8"/>
        <w:spacing w:before="0" w:beforeAutospacing="0" w:after="0" w:afterAutospacing="0" w:line="360" w:lineRule="auto"/>
        <w:ind w:firstLine="709"/>
        <w:jc w:val="both"/>
        <w:rPr>
          <w:rFonts w:ascii="Arial" w:hAnsi="Arial" w:cs="Arial"/>
          <w:sz w:val="22"/>
          <w:szCs w:val="22"/>
        </w:rPr>
      </w:pPr>
      <w:r w:rsidRPr="00E11735">
        <w:rPr>
          <w:rFonts w:ascii="Arial" w:hAnsi="Arial" w:cs="Arial"/>
          <w:sz w:val="22"/>
          <w:szCs w:val="22"/>
        </w:rPr>
        <w:t>Технологический процесс обработки рыбы осетровых пород осуществляется на тех же рабочих местах, что и обработка рыб частиковых пород. Рыбные полуфабрикаты укладывают в лотки и хранят в холодильных камерах при температуре не выше 5°С. Срок хранения — до 12ч, рубленых — не более 6ч.</w:t>
      </w:r>
    </w:p>
    <w:p w:rsidR="000205B1" w:rsidRDefault="000205B1" w:rsidP="00BC009E">
      <w:pPr>
        <w:pStyle w:val="a8"/>
        <w:spacing w:before="0" w:beforeAutospacing="0" w:after="0" w:afterAutospacing="0" w:line="360" w:lineRule="auto"/>
        <w:ind w:firstLine="709"/>
        <w:jc w:val="both"/>
        <w:rPr>
          <w:rFonts w:ascii="Arial" w:hAnsi="Arial" w:cs="Arial"/>
          <w:sz w:val="22"/>
          <w:szCs w:val="22"/>
        </w:rPr>
      </w:pPr>
      <w:r>
        <w:rPr>
          <w:rFonts w:ascii="Arial" w:hAnsi="Arial" w:cs="Arial"/>
          <w:sz w:val="22"/>
          <w:szCs w:val="22"/>
        </w:rPr>
        <w:t>Из оборудования, применяемого в мясо-рыбных цехах, рассмотрим</w:t>
      </w:r>
    </w:p>
    <w:p w:rsidR="000205B1" w:rsidRDefault="000205B1" w:rsidP="00856D1E">
      <w:pPr>
        <w:pStyle w:val="a8"/>
        <w:spacing w:before="0" w:beforeAutospacing="0" w:after="0" w:afterAutospacing="0" w:line="360" w:lineRule="auto"/>
        <w:ind w:firstLine="709"/>
        <w:rPr>
          <w:rFonts w:ascii="Arial" w:hAnsi="Arial" w:cs="Arial"/>
          <w:b/>
          <w:bCs/>
          <w:sz w:val="22"/>
          <w:szCs w:val="22"/>
        </w:rPr>
      </w:pPr>
      <w:r w:rsidRPr="000205B1">
        <w:rPr>
          <w:rFonts w:ascii="Arial" w:hAnsi="Arial" w:cs="Arial"/>
          <w:b/>
          <w:bCs/>
          <w:sz w:val="22"/>
          <w:szCs w:val="22"/>
        </w:rPr>
        <w:t>Электрошкаф жарочно-пекарный ЭШП.12</w:t>
      </w:r>
    </w:p>
    <w:p w:rsidR="000205B1" w:rsidRDefault="00BB1320" w:rsidP="000205B1">
      <w:pPr>
        <w:pStyle w:val="a8"/>
        <w:spacing w:before="0" w:beforeAutospacing="0" w:after="0" w:afterAutospacing="0" w:line="360" w:lineRule="auto"/>
        <w:rPr>
          <w:rFonts w:ascii="Arial" w:hAnsi="Arial" w:cs="Arial"/>
          <w:sz w:val="22"/>
          <w:szCs w:val="22"/>
        </w:rPr>
      </w:pPr>
      <w:r>
        <w:rPr>
          <w:noProof/>
        </w:rPr>
        <w:pict>
          <v:shape id="_x0000_s1027" type="#_x0000_t75" style="position:absolute;margin-left:0;margin-top:6.3pt;width:251.45pt;height:369pt;z-index:-251658240" wrapcoords="-52 0 -52 21565 21600 21565 21600 0 -52 0">
            <v:imagedata r:id="rId9" o:title=""/>
            <w10:wrap type="tight"/>
          </v:shape>
        </w:pict>
      </w:r>
    </w:p>
    <w:p w:rsidR="000205B1" w:rsidRDefault="000205B1" w:rsidP="00BC009E">
      <w:pPr>
        <w:pStyle w:val="a8"/>
        <w:spacing w:before="0" w:beforeAutospacing="0" w:after="0" w:afterAutospacing="0" w:line="360" w:lineRule="auto"/>
        <w:jc w:val="both"/>
        <w:rPr>
          <w:rFonts w:ascii="Arial" w:hAnsi="Arial" w:cs="Arial"/>
          <w:sz w:val="22"/>
          <w:szCs w:val="22"/>
        </w:rPr>
      </w:pPr>
      <w:r w:rsidRPr="000205B1">
        <w:rPr>
          <w:rFonts w:ascii="Arial" w:hAnsi="Arial" w:cs="Arial"/>
          <w:sz w:val="22"/>
          <w:szCs w:val="22"/>
        </w:rPr>
        <w:t>Электрический шкаф пекарный (жарочный) ЭШП .12 предназначен для выпечки хлебобулочных и кондитерских изделий, приготовления блюд из мяса, рыбы, овощей и других продуктов.</w:t>
      </w:r>
    </w:p>
    <w:p w:rsidR="000205B1" w:rsidRDefault="000205B1" w:rsidP="00BC009E">
      <w:pPr>
        <w:pStyle w:val="a8"/>
        <w:spacing w:before="0" w:beforeAutospacing="0" w:after="0" w:afterAutospacing="0" w:line="360" w:lineRule="auto"/>
        <w:jc w:val="both"/>
        <w:rPr>
          <w:rFonts w:ascii="Arial" w:hAnsi="Arial" w:cs="Arial"/>
          <w:sz w:val="22"/>
          <w:szCs w:val="22"/>
        </w:rPr>
      </w:pPr>
      <w:r w:rsidRPr="000205B1">
        <w:rPr>
          <w:rFonts w:ascii="Arial" w:hAnsi="Arial" w:cs="Arial"/>
          <w:sz w:val="22"/>
          <w:szCs w:val="22"/>
        </w:rPr>
        <w:t>Конструкция шкафа пекарного (жарочного) ЭШП .12 обеспечивает возможность визуального контроля процесса выпечки за счет оснащения пекарных камер стеклянными окнами в дверях и наличия системы освещения.</w:t>
      </w:r>
    </w:p>
    <w:p w:rsidR="000205B1" w:rsidRDefault="000205B1" w:rsidP="00BC009E">
      <w:pPr>
        <w:pStyle w:val="a8"/>
        <w:spacing w:before="0" w:beforeAutospacing="0" w:after="0" w:afterAutospacing="0" w:line="360" w:lineRule="auto"/>
        <w:jc w:val="both"/>
        <w:rPr>
          <w:rFonts w:ascii="Arial" w:hAnsi="Arial" w:cs="Arial"/>
          <w:sz w:val="22"/>
          <w:szCs w:val="22"/>
        </w:rPr>
      </w:pPr>
      <w:r w:rsidRPr="000205B1">
        <w:rPr>
          <w:rFonts w:ascii="Arial" w:hAnsi="Arial" w:cs="Arial"/>
          <w:sz w:val="22"/>
          <w:szCs w:val="22"/>
        </w:rPr>
        <w:t>Система пароувлажнения и возможность регулирования температурного режима шкафа пекарного (жарочного) ЭШП .12 позволяют получать высококачественную продукцию.</w:t>
      </w:r>
    </w:p>
    <w:p w:rsidR="00326DAC" w:rsidRDefault="000205B1" w:rsidP="00BC009E">
      <w:pPr>
        <w:pStyle w:val="a8"/>
        <w:spacing w:before="0" w:beforeAutospacing="0" w:after="0" w:afterAutospacing="0" w:line="360" w:lineRule="auto"/>
        <w:jc w:val="both"/>
        <w:rPr>
          <w:rFonts w:ascii="Arial" w:hAnsi="Arial" w:cs="Arial"/>
          <w:sz w:val="22"/>
          <w:szCs w:val="22"/>
        </w:rPr>
      </w:pPr>
      <w:r w:rsidRPr="000205B1">
        <w:rPr>
          <w:rFonts w:ascii="Arial" w:hAnsi="Arial" w:cs="Arial"/>
          <w:sz w:val="22"/>
          <w:szCs w:val="22"/>
        </w:rPr>
        <w:t>Пекарные камеры шкафа пекарного (жарочного) ЭШП .12 оснащены системой дополнительной регулировки ТЭНов по мощности верхняя и нижняя группы.</w:t>
      </w:r>
    </w:p>
    <w:p w:rsidR="000205B1" w:rsidRPr="000205B1" w:rsidRDefault="000205B1" w:rsidP="00BC009E">
      <w:pPr>
        <w:pStyle w:val="a8"/>
        <w:spacing w:before="0" w:beforeAutospacing="0" w:after="0" w:afterAutospacing="0" w:line="360" w:lineRule="auto"/>
        <w:jc w:val="both"/>
        <w:rPr>
          <w:rFonts w:ascii="Arial" w:hAnsi="Arial" w:cs="Arial"/>
          <w:sz w:val="22"/>
          <w:szCs w:val="22"/>
        </w:rPr>
      </w:pPr>
      <w:r w:rsidRPr="000205B1">
        <w:rPr>
          <w:rFonts w:ascii="Arial" w:hAnsi="Arial" w:cs="Arial"/>
          <w:sz w:val="22"/>
          <w:szCs w:val="22"/>
        </w:rPr>
        <w:t>На группу предусматривается четырехступенчатая регулировка.</w:t>
      </w:r>
    </w:p>
    <w:p w:rsidR="000205B1" w:rsidRDefault="000205B1" w:rsidP="000205B1">
      <w:pPr>
        <w:pStyle w:val="a8"/>
        <w:spacing w:before="0" w:beforeAutospacing="0" w:after="0" w:afterAutospacing="0" w:line="360" w:lineRule="auto"/>
        <w:rPr>
          <w:rFonts w:ascii="Arial" w:hAnsi="Arial" w:cs="Arial"/>
          <w:sz w:val="22"/>
          <w:szCs w:val="22"/>
        </w:rPr>
      </w:pPr>
    </w:p>
    <w:p w:rsidR="000205B1" w:rsidRDefault="000205B1" w:rsidP="000205B1">
      <w:pPr>
        <w:pStyle w:val="a8"/>
        <w:spacing w:before="0" w:beforeAutospacing="0" w:after="0" w:afterAutospacing="0" w:line="360" w:lineRule="auto"/>
        <w:rPr>
          <w:rFonts w:ascii="Arial" w:hAnsi="Arial" w:cs="Arial"/>
          <w:sz w:val="22"/>
          <w:szCs w:val="22"/>
        </w:rPr>
      </w:pPr>
    </w:p>
    <w:p w:rsidR="000205B1" w:rsidRPr="000205B1" w:rsidRDefault="000205B1" w:rsidP="000205B1">
      <w:pPr>
        <w:pStyle w:val="a8"/>
        <w:spacing w:before="0" w:beforeAutospacing="0" w:after="0" w:afterAutospacing="0" w:line="360" w:lineRule="auto"/>
        <w:rPr>
          <w:rFonts w:ascii="Arial" w:hAnsi="Arial" w:cs="Arial"/>
          <w:sz w:val="22"/>
          <w:szCs w:val="22"/>
        </w:rPr>
      </w:pPr>
    </w:p>
    <w:p w:rsidR="00E750E7" w:rsidRDefault="003B691D" w:rsidP="00AF7E78">
      <w:pPr>
        <w:pStyle w:val="22"/>
        <w:ind w:firstLine="706"/>
        <w:jc w:val="left"/>
        <w:rPr>
          <w:rFonts w:ascii="Arial" w:hAnsi="Arial" w:cs="Arial"/>
          <w:b/>
          <w:bCs/>
          <w:sz w:val="22"/>
          <w:szCs w:val="22"/>
        </w:rPr>
      </w:pPr>
      <w:r w:rsidRPr="00F12238">
        <w:rPr>
          <w:rFonts w:ascii="Arial" w:hAnsi="Arial" w:cs="Arial"/>
          <w:color w:val="FF0000"/>
          <w:sz w:val="22"/>
          <w:szCs w:val="22"/>
        </w:rPr>
        <w:br w:type="page"/>
      </w:r>
      <w:r w:rsidR="00326DAC" w:rsidRPr="00326DAC">
        <w:rPr>
          <w:rFonts w:ascii="Arial" w:hAnsi="Arial" w:cs="Arial"/>
          <w:b/>
          <w:bCs/>
          <w:sz w:val="22"/>
          <w:szCs w:val="22"/>
        </w:rPr>
        <w:t>ТЕХНИЧЕСКИЕ ХАРАКТЕРИСТИКИ</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785"/>
        <w:gridCol w:w="2163"/>
      </w:tblGrid>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Потребляемая мощность, кВт</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r w:rsidRPr="009654B8">
              <w:rPr>
                <w:rFonts w:ascii="Arial" w:hAnsi="Arial" w:cs="Arial"/>
                <w:sz w:val="22"/>
                <w:szCs w:val="22"/>
              </w:rPr>
              <w:t>9,6</w:t>
            </w:r>
          </w:p>
        </w:tc>
      </w:tr>
      <w:tr w:rsidR="00326DAC" w:rsidRPr="009654B8" w:rsidTr="009654B8">
        <w:tc>
          <w:tcPr>
            <w:tcW w:w="4785" w:type="dxa"/>
            <w:shd w:val="clear" w:color="auto" w:fill="auto"/>
          </w:tcPr>
          <w:p w:rsidR="00326DAC" w:rsidRPr="009654B8" w:rsidRDefault="00326DAC" w:rsidP="009654B8">
            <w:pPr>
              <w:spacing w:after="0" w:line="240" w:lineRule="auto"/>
              <w:rPr>
                <w:rFonts w:ascii="Arial" w:hAnsi="Arial" w:cs="Arial"/>
              </w:rPr>
            </w:pPr>
            <w:r w:rsidRPr="009654B8">
              <w:rPr>
                <w:rFonts w:ascii="Arial" w:hAnsi="Arial" w:cs="Arial"/>
              </w:rPr>
              <w:t>Напряжение, В</w:t>
            </w:r>
          </w:p>
        </w:tc>
        <w:tc>
          <w:tcPr>
            <w:tcW w:w="2163" w:type="dxa"/>
            <w:shd w:val="clear" w:color="auto" w:fill="auto"/>
          </w:tcPr>
          <w:p w:rsidR="00326DAC" w:rsidRPr="009654B8" w:rsidRDefault="00326DAC" w:rsidP="009654B8">
            <w:pPr>
              <w:spacing w:after="0" w:line="240" w:lineRule="auto"/>
              <w:jc w:val="center"/>
              <w:rPr>
                <w:rFonts w:ascii="Arial" w:hAnsi="Arial" w:cs="Arial"/>
              </w:rPr>
            </w:pPr>
            <w:r w:rsidRPr="009654B8">
              <w:rPr>
                <w:rFonts w:ascii="Arial" w:hAnsi="Arial" w:cs="Arial"/>
              </w:rPr>
              <w:t>380</w:t>
            </w:r>
          </w:p>
        </w:tc>
      </w:tr>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Диапазон регулирования температур, °С</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r w:rsidRPr="009654B8">
              <w:rPr>
                <w:rFonts w:ascii="Arial" w:hAnsi="Arial" w:cs="Arial"/>
                <w:sz w:val="22"/>
                <w:szCs w:val="22"/>
              </w:rPr>
              <w:t>100-300</w:t>
            </w:r>
          </w:p>
        </w:tc>
      </w:tr>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Время разогрева камер, мин</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p>
        </w:tc>
      </w:tr>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пекарной до температуры 300 °С</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r w:rsidRPr="009654B8">
              <w:rPr>
                <w:rFonts w:ascii="Arial" w:hAnsi="Arial" w:cs="Arial"/>
                <w:sz w:val="22"/>
                <w:szCs w:val="22"/>
              </w:rPr>
              <w:t>60</w:t>
            </w:r>
          </w:p>
        </w:tc>
      </w:tr>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Количество камер пекарных</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r w:rsidRPr="009654B8">
              <w:rPr>
                <w:rFonts w:ascii="Arial" w:hAnsi="Arial" w:cs="Arial"/>
                <w:sz w:val="22"/>
                <w:szCs w:val="22"/>
              </w:rPr>
              <w:t>3</w:t>
            </w:r>
          </w:p>
        </w:tc>
      </w:tr>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Внутренние размеры пекарной камеры, мм</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r w:rsidRPr="009654B8">
              <w:rPr>
                <w:rFonts w:ascii="Arial" w:hAnsi="Arial" w:cs="Arial"/>
                <w:sz w:val="22"/>
                <w:szCs w:val="22"/>
              </w:rPr>
              <w:t>542х760х180</w:t>
            </w:r>
          </w:p>
        </w:tc>
      </w:tr>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Количество противней жарочных в пекарной камере, шт.</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r w:rsidRPr="009654B8">
              <w:rPr>
                <w:rFonts w:ascii="Arial" w:hAnsi="Arial" w:cs="Arial"/>
                <w:sz w:val="22"/>
                <w:szCs w:val="22"/>
              </w:rPr>
              <w:t>1</w:t>
            </w:r>
          </w:p>
        </w:tc>
      </w:tr>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Габаритные размеры шкафа, мм</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p>
        </w:tc>
      </w:tr>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без упаковки</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r w:rsidRPr="009654B8">
              <w:rPr>
                <w:rFonts w:ascii="Arial" w:hAnsi="Arial" w:cs="Arial"/>
                <w:sz w:val="22"/>
                <w:szCs w:val="22"/>
              </w:rPr>
              <w:t>792х1025х1570</w:t>
            </w:r>
          </w:p>
        </w:tc>
      </w:tr>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в упаковке</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r w:rsidRPr="009654B8">
              <w:rPr>
                <w:rFonts w:ascii="Arial" w:hAnsi="Arial" w:cs="Arial"/>
                <w:sz w:val="22"/>
                <w:szCs w:val="22"/>
              </w:rPr>
              <w:t>960х1190х1760</w:t>
            </w:r>
          </w:p>
        </w:tc>
      </w:tr>
      <w:tr w:rsidR="00326DAC" w:rsidRPr="009654B8" w:rsidTr="009654B8">
        <w:tc>
          <w:tcPr>
            <w:tcW w:w="4785" w:type="dxa"/>
            <w:shd w:val="clear" w:color="auto" w:fill="auto"/>
          </w:tcPr>
          <w:p w:rsidR="00326DAC" w:rsidRPr="009654B8" w:rsidRDefault="00326DAC" w:rsidP="009654B8">
            <w:pPr>
              <w:pStyle w:val="22"/>
              <w:spacing w:line="240" w:lineRule="auto"/>
              <w:ind w:firstLine="0"/>
              <w:jc w:val="left"/>
              <w:rPr>
                <w:rFonts w:ascii="Arial" w:hAnsi="Arial" w:cs="Arial"/>
                <w:sz w:val="22"/>
                <w:szCs w:val="22"/>
              </w:rPr>
            </w:pPr>
            <w:r w:rsidRPr="009654B8">
              <w:rPr>
                <w:rFonts w:ascii="Arial" w:hAnsi="Arial" w:cs="Arial"/>
                <w:sz w:val="22"/>
                <w:szCs w:val="22"/>
              </w:rPr>
              <w:t>Масса нетто/брутто, кг</w:t>
            </w:r>
          </w:p>
        </w:tc>
        <w:tc>
          <w:tcPr>
            <w:tcW w:w="2163" w:type="dxa"/>
            <w:shd w:val="clear" w:color="auto" w:fill="auto"/>
          </w:tcPr>
          <w:p w:rsidR="00326DAC" w:rsidRPr="009654B8" w:rsidRDefault="00326DAC" w:rsidP="009654B8">
            <w:pPr>
              <w:pStyle w:val="22"/>
              <w:spacing w:line="240" w:lineRule="auto"/>
              <w:ind w:firstLine="0"/>
              <w:jc w:val="center"/>
              <w:rPr>
                <w:rFonts w:ascii="Arial" w:hAnsi="Arial" w:cs="Arial"/>
                <w:sz w:val="22"/>
                <w:szCs w:val="22"/>
              </w:rPr>
            </w:pPr>
            <w:r w:rsidRPr="009654B8">
              <w:rPr>
                <w:rFonts w:ascii="Arial" w:hAnsi="Arial" w:cs="Arial"/>
                <w:sz w:val="22"/>
                <w:szCs w:val="22"/>
              </w:rPr>
              <w:t>160/250</w:t>
            </w:r>
          </w:p>
        </w:tc>
      </w:tr>
    </w:tbl>
    <w:p w:rsidR="00326DAC" w:rsidRDefault="00326DAC" w:rsidP="00AF7E78">
      <w:pPr>
        <w:pStyle w:val="22"/>
        <w:ind w:firstLine="706"/>
        <w:jc w:val="left"/>
        <w:rPr>
          <w:rFonts w:ascii="Arial" w:hAnsi="Arial" w:cs="Arial"/>
          <w:b/>
          <w:bCs/>
          <w:sz w:val="22"/>
          <w:szCs w:val="22"/>
        </w:rPr>
      </w:pPr>
    </w:p>
    <w:p w:rsidR="00E07C05" w:rsidRPr="0019495C" w:rsidRDefault="00326DAC" w:rsidP="0019495C">
      <w:pPr>
        <w:pStyle w:val="22"/>
        <w:ind w:firstLine="706"/>
        <w:jc w:val="left"/>
        <w:rPr>
          <w:rFonts w:ascii="Arial" w:hAnsi="Arial" w:cs="Arial"/>
          <w:b/>
          <w:bCs/>
          <w:i/>
          <w:iCs/>
          <w:sz w:val="22"/>
          <w:szCs w:val="22"/>
        </w:rPr>
      </w:pPr>
      <w:r>
        <w:rPr>
          <w:sz w:val="22"/>
          <w:szCs w:val="22"/>
        </w:rPr>
        <w:br w:type="page"/>
      </w:r>
      <w:r w:rsidR="0019495C">
        <w:rPr>
          <w:rFonts w:ascii="Arial" w:hAnsi="Arial" w:cs="Arial"/>
          <w:b/>
          <w:bCs/>
          <w:i/>
          <w:iCs/>
          <w:sz w:val="22"/>
          <w:szCs w:val="22"/>
        </w:rPr>
        <w:t>2.5</w:t>
      </w:r>
      <w:r w:rsidR="0019495C" w:rsidRPr="0019495C">
        <w:rPr>
          <w:rFonts w:ascii="Arial" w:hAnsi="Arial" w:cs="Arial"/>
          <w:b/>
          <w:bCs/>
          <w:i/>
          <w:iCs/>
          <w:sz w:val="22"/>
          <w:szCs w:val="22"/>
        </w:rPr>
        <w:t xml:space="preserve"> </w:t>
      </w:r>
      <w:r w:rsidR="00CF13D6" w:rsidRPr="0019495C">
        <w:rPr>
          <w:rFonts w:ascii="Arial" w:hAnsi="Arial" w:cs="Arial"/>
          <w:b/>
          <w:bCs/>
          <w:i/>
          <w:iCs/>
          <w:sz w:val="22"/>
          <w:szCs w:val="22"/>
        </w:rPr>
        <w:t xml:space="preserve">Технология приготовления </w:t>
      </w:r>
      <w:r w:rsidR="00F12238" w:rsidRPr="0019495C">
        <w:rPr>
          <w:rFonts w:ascii="Arial" w:hAnsi="Arial" w:cs="Arial"/>
          <w:b/>
          <w:bCs/>
          <w:i/>
          <w:iCs/>
          <w:sz w:val="22"/>
          <w:szCs w:val="22"/>
        </w:rPr>
        <w:t>«Рыба по-русски»</w:t>
      </w:r>
    </w:p>
    <w:p w:rsidR="00DF78BD" w:rsidRPr="00E11735" w:rsidRDefault="00DF78BD" w:rsidP="00BC009E">
      <w:pPr>
        <w:spacing w:after="0" w:line="360" w:lineRule="auto"/>
        <w:ind w:firstLine="709"/>
        <w:jc w:val="both"/>
        <w:rPr>
          <w:rFonts w:ascii="Arial" w:hAnsi="Arial" w:cs="Arial"/>
        </w:rPr>
      </w:pPr>
      <w:r w:rsidRPr="00E11735">
        <w:rPr>
          <w:rFonts w:ascii="Arial" w:hAnsi="Arial" w:cs="Arial"/>
        </w:rPr>
        <w:t>Чтобы рыбное блюдо получилось вкусным и питательным, прежде всего необходимо строгое и неуклонное соблюдение кулинарных правил. Качество приготовляемых блюд во многом зависит также от правильного подбора кухонного инвентаря, посуды.</w:t>
      </w:r>
      <w:r w:rsidR="00F12238">
        <w:rPr>
          <w:rFonts w:ascii="Arial" w:hAnsi="Arial" w:cs="Arial"/>
        </w:rPr>
        <w:t xml:space="preserve"> Необходимо знать, что </w:t>
      </w:r>
      <w:r w:rsidRPr="00E11735">
        <w:rPr>
          <w:rFonts w:ascii="Arial" w:hAnsi="Arial" w:cs="Arial"/>
        </w:rPr>
        <w:t>запекать рыбу можно только в эмалированной или глиняной посуде. Алюминиевые и другие металлические кастрюли и сковороды (кроме чугунных черных) придают рыбе неприятный серый цвет, значительно ухудшают вкус. Кроме того, микроэлементы, содержащиеся в рыбе, при этом разрушаются.</w:t>
      </w:r>
    </w:p>
    <w:p w:rsidR="00DF78BD" w:rsidRPr="00E11735" w:rsidRDefault="00DF78BD" w:rsidP="00BC009E">
      <w:pPr>
        <w:spacing w:after="0" w:line="360" w:lineRule="auto"/>
        <w:ind w:firstLine="709"/>
        <w:jc w:val="both"/>
        <w:rPr>
          <w:rFonts w:ascii="Arial" w:hAnsi="Arial" w:cs="Arial"/>
        </w:rPr>
      </w:pPr>
      <w:r w:rsidRPr="00E11735">
        <w:rPr>
          <w:rFonts w:ascii="Arial" w:hAnsi="Arial" w:cs="Arial"/>
        </w:rPr>
        <w:t>Различные виды рыбы отличаются друг от друга содержанием белков, жиров, минеральных веществ и т.д. Поэтому для каждого вида рыбы существует свой, рекомендуемый кулинарами, способ обработки, который помогает выявить достоинства продукта или смягчить его недостатки.</w:t>
      </w:r>
    </w:p>
    <w:p w:rsidR="00E07C05" w:rsidRPr="00E11735" w:rsidRDefault="00F12238" w:rsidP="00BC009E">
      <w:pPr>
        <w:spacing w:after="0" w:line="360" w:lineRule="auto"/>
        <w:ind w:firstLine="709"/>
        <w:jc w:val="both"/>
        <w:rPr>
          <w:rFonts w:ascii="Arial" w:hAnsi="Arial" w:cs="Arial"/>
        </w:rPr>
      </w:pPr>
      <w:r w:rsidRPr="00F12238">
        <w:rPr>
          <w:rFonts w:ascii="Arial" w:hAnsi="Arial" w:cs="Arial"/>
        </w:rPr>
        <w:t>Есть множество рецептов приготовления запеченной рыбы.</w:t>
      </w:r>
    </w:p>
    <w:p w:rsidR="00287517" w:rsidRPr="00E11735" w:rsidRDefault="00B835C1" w:rsidP="00BC009E">
      <w:pPr>
        <w:spacing w:after="0" w:line="360" w:lineRule="auto"/>
        <w:ind w:firstLine="709"/>
        <w:jc w:val="both"/>
        <w:rPr>
          <w:rFonts w:ascii="Arial" w:hAnsi="Arial" w:cs="Arial"/>
        </w:rPr>
      </w:pPr>
      <w:r w:rsidRPr="00E11735">
        <w:rPr>
          <w:rFonts w:ascii="Arial" w:hAnsi="Arial" w:cs="Arial"/>
        </w:rPr>
        <w:t>1 рецепт</w:t>
      </w:r>
    </w:p>
    <w:p w:rsidR="00B824B7" w:rsidRPr="00E11735" w:rsidRDefault="00B824B7" w:rsidP="00BC009E">
      <w:pPr>
        <w:spacing w:after="0" w:line="360" w:lineRule="auto"/>
        <w:ind w:firstLine="709"/>
        <w:jc w:val="both"/>
        <w:rPr>
          <w:rFonts w:ascii="Arial" w:hAnsi="Arial" w:cs="Arial"/>
        </w:rPr>
      </w:pPr>
      <w:r w:rsidRPr="00E11735">
        <w:rPr>
          <w:rFonts w:ascii="Arial" w:hAnsi="Arial" w:cs="Arial"/>
          <w:b/>
          <w:bCs/>
        </w:rPr>
        <w:t>Требуемые продукты</w:t>
      </w:r>
      <w:r w:rsidRPr="00E11735">
        <w:rPr>
          <w:rFonts w:ascii="Arial" w:hAnsi="Arial" w:cs="Arial"/>
        </w:rPr>
        <w:t>:</w:t>
      </w:r>
      <w:r w:rsidR="00E83EB9" w:rsidRPr="00E11735">
        <w:rPr>
          <w:rFonts w:ascii="Arial" w:hAnsi="Arial" w:cs="Arial"/>
        </w:rPr>
        <w:t xml:space="preserve"> Рыба - 750г (судак, сом, окунь, налим, осетровые), морковь - 50г, петрушка (корень) - 50г, огурцы соленые - 50г, грибы - 50г, оливки - 50г, соус - 375г, соль, лимон, зелень.</w:t>
      </w:r>
    </w:p>
    <w:p w:rsidR="00287517" w:rsidRPr="00E11735" w:rsidRDefault="00287517" w:rsidP="00BC009E">
      <w:pPr>
        <w:spacing w:after="0" w:line="360" w:lineRule="auto"/>
        <w:ind w:firstLine="709"/>
        <w:jc w:val="both"/>
        <w:rPr>
          <w:rFonts w:ascii="Arial" w:hAnsi="Arial" w:cs="Arial"/>
        </w:rPr>
      </w:pPr>
      <w:r w:rsidRPr="00E11735">
        <w:rPr>
          <w:rFonts w:ascii="Arial" w:hAnsi="Arial" w:cs="Arial"/>
          <w:b/>
          <w:bCs/>
        </w:rPr>
        <w:t xml:space="preserve">Технология </w:t>
      </w:r>
      <w:r w:rsidR="00B824B7" w:rsidRPr="00E11735">
        <w:rPr>
          <w:rFonts w:ascii="Arial" w:hAnsi="Arial" w:cs="Arial"/>
          <w:b/>
          <w:bCs/>
        </w:rPr>
        <w:t xml:space="preserve"> приготовления</w:t>
      </w:r>
      <w:r w:rsidR="00B824B7" w:rsidRPr="00E11735">
        <w:rPr>
          <w:rFonts w:ascii="Arial" w:hAnsi="Arial" w:cs="Arial"/>
        </w:rPr>
        <w:t>:</w:t>
      </w:r>
      <w:r w:rsidR="00BA0196" w:rsidRPr="00E11735">
        <w:rPr>
          <w:rFonts w:ascii="Arial" w:hAnsi="Arial" w:cs="Arial"/>
        </w:rPr>
        <w:t xml:space="preserve"> </w:t>
      </w:r>
    </w:p>
    <w:p w:rsidR="00E83EB9" w:rsidRPr="00E11735" w:rsidRDefault="00E83EB9" w:rsidP="00BC009E">
      <w:pPr>
        <w:spacing w:after="0" w:line="360" w:lineRule="auto"/>
        <w:ind w:firstLine="709"/>
        <w:jc w:val="both"/>
        <w:rPr>
          <w:rFonts w:ascii="Arial" w:hAnsi="Arial" w:cs="Arial"/>
        </w:rPr>
      </w:pPr>
      <w:r w:rsidRPr="00E11735">
        <w:rPr>
          <w:rFonts w:ascii="Arial" w:hAnsi="Arial" w:cs="Arial"/>
        </w:rPr>
        <w:t>1. Подготовленные куски рыбы слегка обжарить (припустить).</w:t>
      </w:r>
    </w:p>
    <w:p w:rsidR="00E83EB9" w:rsidRPr="00E11735" w:rsidRDefault="00E83EB9" w:rsidP="00BC009E">
      <w:pPr>
        <w:spacing w:after="0" w:line="360" w:lineRule="auto"/>
        <w:ind w:firstLine="709"/>
        <w:jc w:val="both"/>
        <w:rPr>
          <w:rFonts w:ascii="Arial" w:hAnsi="Arial" w:cs="Arial"/>
        </w:rPr>
      </w:pPr>
      <w:r w:rsidRPr="00E11735">
        <w:rPr>
          <w:rFonts w:ascii="Arial" w:hAnsi="Arial" w:cs="Arial"/>
        </w:rPr>
        <w:t xml:space="preserve">2. Отдельно припустить морковь с петрушкой, нарезанные брусочками, и огурцы без кожицы и семян, нарезанные ломтиками. </w:t>
      </w:r>
    </w:p>
    <w:p w:rsidR="00E83EB9" w:rsidRPr="00E11735" w:rsidRDefault="00E83EB9" w:rsidP="00BC009E">
      <w:pPr>
        <w:spacing w:after="0" w:line="360" w:lineRule="auto"/>
        <w:ind w:firstLine="709"/>
        <w:jc w:val="both"/>
        <w:rPr>
          <w:rFonts w:ascii="Arial" w:hAnsi="Arial" w:cs="Arial"/>
        </w:rPr>
      </w:pPr>
      <w:r w:rsidRPr="00E11735">
        <w:rPr>
          <w:rFonts w:ascii="Arial" w:hAnsi="Arial" w:cs="Arial"/>
        </w:rPr>
        <w:t>3. Грибы отварить и нарезать так же, как огурцы.</w:t>
      </w:r>
    </w:p>
    <w:p w:rsidR="00E83EB9" w:rsidRPr="00E11735" w:rsidRDefault="00E83EB9" w:rsidP="00BC009E">
      <w:pPr>
        <w:spacing w:after="0" w:line="360" w:lineRule="auto"/>
        <w:ind w:firstLine="709"/>
        <w:jc w:val="both"/>
        <w:rPr>
          <w:rFonts w:ascii="Arial" w:hAnsi="Arial" w:cs="Arial"/>
        </w:rPr>
      </w:pPr>
      <w:r w:rsidRPr="00E11735">
        <w:rPr>
          <w:rFonts w:ascii="Arial" w:hAnsi="Arial" w:cs="Arial"/>
        </w:rPr>
        <w:t>4. Из оливок вынуть косточки.</w:t>
      </w:r>
    </w:p>
    <w:p w:rsidR="00E83EB9" w:rsidRPr="00E11735" w:rsidRDefault="00E83EB9" w:rsidP="00BC009E">
      <w:pPr>
        <w:spacing w:after="0" w:line="360" w:lineRule="auto"/>
        <w:ind w:firstLine="709"/>
        <w:jc w:val="both"/>
        <w:rPr>
          <w:rFonts w:ascii="Arial" w:hAnsi="Arial" w:cs="Arial"/>
        </w:rPr>
      </w:pPr>
      <w:r w:rsidRPr="00E11735">
        <w:rPr>
          <w:rFonts w:ascii="Arial" w:hAnsi="Arial" w:cs="Arial"/>
        </w:rPr>
        <w:t xml:space="preserve">5. Подготовленные продукты соединить и залить небольшим количеством горячего томатного соуса. </w:t>
      </w:r>
    </w:p>
    <w:p w:rsidR="00E83EB9" w:rsidRPr="00E11735" w:rsidRDefault="00E83EB9" w:rsidP="00BC009E">
      <w:pPr>
        <w:spacing w:after="0" w:line="360" w:lineRule="auto"/>
        <w:ind w:firstLine="709"/>
        <w:jc w:val="both"/>
        <w:rPr>
          <w:rFonts w:ascii="Arial" w:hAnsi="Arial" w:cs="Arial"/>
        </w:rPr>
      </w:pPr>
      <w:r w:rsidRPr="00E11735">
        <w:rPr>
          <w:rFonts w:ascii="Arial" w:hAnsi="Arial" w:cs="Arial"/>
        </w:rPr>
        <w:t>6. Смесь выложить на рыбу, сбоку поместить отварной картофель.</w:t>
      </w:r>
    </w:p>
    <w:p w:rsidR="00E83EB9" w:rsidRPr="00E11735" w:rsidRDefault="00E83EB9" w:rsidP="00BC009E">
      <w:pPr>
        <w:spacing w:after="0" w:line="360" w:lineRule="auto"/>
        <w:ind w:firstLine="709"/>
        <w:jc w:val="both"/>
        <w:rPr>
          <w:rFonts w:ascii="Arial" w:hAnsi="Arial" w:cs="Arial"/>
        </w:rPr>
      </w:pPr>
      <w:r w:rsidRPr="00E11735">
        <w:rPr>
          <w:rFonts w:ascii="Arial" w:hAnsi="Arial" w:cs="Arial"/>
        </w:rPr>
        <w:t>7. Рыбу полить соусом и украсить ломтиком лимона, веточками петрушки.</w:t>
      </w:r>
    </w:p>
    <w:p w:rsidR="00B835C1" w:rsidRPr="00E11735" w:rsidRDefault="00B835C1" w:rsidP="00BC009E">
      <w:pPr>
        <w:spacing w:after="0" w:line="360" w:lineRule="auto"/>
        <w:ind w:firstLine="709"/>
        <w:jc w:val="both"/>
        <w:rPr>
          <w:rFonts w:ascii="Arial" w:hAnsi="Arial" w:cs="Arial"/>
        </w:rPr>
      </w:pPr>
    </w:p>
    <w:p w:rsidR="00B835C1" w:rsidRPr="00E11735" w:rsidRDefault="00B835C1" w:rsidP="00BC009E">
      <w:pPr>
        <w:numPr>
          <w:ilvl w:val="0"/>
          <w:numId w:val="13"/>
        </w:numPr>
        <w:spacing w:after="0" w:line="360" w:lineRule="auto"/>
        <w:jc w:val="both"/>
        <w:rPr>
          <w:rFonts w:ascii="Arial" w:hAnsi="Arial" w:cs="Arial"/>
        </w:rPr>
      </w:pPr>
      <w:r w:rsidRPr="00E11735">
        <w:rPr>
          <w:rFonts w:ascii="Arial" w:hAnsi="Arial" w:cs="Arial"/>
        </w:rPr>
        <w:t>рецепт</w:t>
      </w:r>
    </w:p>
    <w:p w:rsidR="00B835C1" w:rsidRPr="00E11735" w:rsidRDefault="00B835C1" w:rsidP="00BC009E">
      <w:pPr>
        <w:spacing w:after="0" w:line="360" w:lineRule="auto"/>
        <w:jc w:val="both"/>
        <w:rPr>
          <w:rFonts w:ascii="Arial" w:hAnsi="Arial" w:cs="Arial"/>
        </w:rPr>
      </w:pPr>
      <w:r w:rsidRPr="00E11735">
        <w:rPr>
          <w:rFonts w:ascii="Arial" w:hAnsi="Arial" w:cs="Arial"/>
          <w:b/>
          <w:bCs/>
        </w:rPr>
        <w:t>Требуемые продукты:</w:t>
      </w:r>
      <w:r w:rsidRPr="00E11735">
        <w:rPr>
          <w:rFonts w:ascii="Arial" w:hAnsi="Arial" w:cs="Arial"/>
        </w:rPr>
        <w:t xml:space="preserve"> 1-1,5кг морской рыбы (треска, хек), 300г моркови, 300г репы, 2-3 шт. репчатого лука.</w:t>
      </w:r>
    </w:p>
    <w:p w:rsidR="00B835C1" w:rsidRPr="00E11735" w:rsidRDefault="00B835C1" w:rsidP="00BC009E">
      <w:pPr>
        <w:spacing w:after="0" w:line="360" w:lineRule="auto"/>
        <w:ind w:firstLine="709"/>
        <w:jc w:val="both"/>
        <w:rPr>
          <w:rFonts w:ascii="Arial" w:hAnsi="Arial" w:cs="Arial"/>
        </w:rPr>
      </w:pPr>
      <w:r w:rsidRPr="00E11735">
        <w:rPr>
          <w:rFonts w:ascii="Arial" w:hAnsi="Arial" w:cs="Arial"/>
          <w:b/>
          <w:bCs/>
        </w:rPr>
        <w:t>Технология  приготовления</w:t>
      </w:r>
      <w:r w:rsidRPr="00E11735">
        <w:rPr>
          <w:rFonts w:ascii="Arial" w:hAnsi="Arial" w:cs="Arial"/>
        </w:rPr>
        <w:t>:</w:t>
      </w:r>
    </w:p>
    <w:p w:rsidR="00E517C7" w:rsidRPr="00E11735" w:rsidRDefault="00B835C1" w:rsidP="00BC009E">
      <w:pPr>
        <w:numPr>
          <w:ilvl w:val="0"/>
          <w:numId w:val="27"/>
        </w:numPr>
        <w:spacing w:after="0" w:line="360" w:lineRule="auto"/>
        <w:jc w:val="both"/>
        <w:rPr>
          <w:rFonts w:ascii="Arial" w:hAnsi="Arial" w:cs="Arial"/>
        </w:rPr>
      </w:pPr>
      <w:r w:rsidRPr="00E11735">
        <w:rPr>
          <w:rFonts w:ascii="Arial" w:hAnsi="Arial" w:cs="Arial"/>
        </w:rPr>
        <w:t>Рыбу промыть, нарезать порционными кусочками, уложить в сковороду или жаровню, посол</w:t>
      </w:r>
      <w:r w:rsidR="00E517C7" w:rsidRPr="00E11735">
        <w:rPr>
          <w:rFonts w:ascii="Arial" w:hAnsi="Arial" w:cs="Arial"/>
        </w:rPr>
        <w:t>ить, поперчить, посыпать мукой.</w:t>
      </w:r>
    </w:p>
    <w:p w:rsidR="00B835C1" w:rsidRPr="00E11735" w:rsidRDefault="00E517C7" w:rsidP="00BC009E">
      <w:pPr>
        <w:numPr>
          <w:ilvl w:val="0"/>
          <w:numId w:val="27"/>
        </w:numPr>
        <w:spacing w:after="0" w:line="360" w:lineRule="auto"/>
        <w:jc w:val="both"/>
        <w:rPr>
          <w:rFonts w:ascii="Arial" w:hAnsi="Arial" w:cs="Arial"/>
        </w:rPr>
      </w:pPr>
      <w:r w:rsidRPr="00E11735">
        <w:rPr>
          <w:rFonts w:ascii="Arial" w:hAnsi="Arial" w:cs="Arial"/>
        </w:rPr>
        <w:t>О</w:t>
      </w:r>
      <w:r w:rsidR="00B835C1" w:rsidRPr="00E11735">
        <w:rPr>
          <w:rFonts w:ascii="Arial" w:hAnsi="Arial" w:cs="Arial"/>
        </w:rPr>
        <w:t>вощи мелко нарезать, перемешать и выложить н</w:t>
      </w:r>
      <w:r w:rsidRPr="00E11735">
        <w:rPr>
          <w:rFonts w:ascii="Arial" w:hAnsi="Arial" w:cs="Arial"/>
        </w:rPr>
        <w:t>а рыбу.</w:t>
      </w:r>
    </w:p>
    <w:p w:rsidR="00B835C1" w:rsidRPr="00E11735" w:rsidRDefault="00B835C1" w:rsidP="00BC009E">
      <w:pPr>
        <w:numPr>
          <w:ilvl w:val="0"/>
          <w:numId w:val="27"/>
        </w:numPr>
        <w:spacing w:after="0" w:line="360" w:lineRule="auto"/>
        <w:jc w:val="both"/>
        <w:rPr>
          <w:rFonts w:ascii="Arial" w:hAnsi="Arial" w:cs="Arial"/>
        </w:rPr>
      </w:pPr>
      <w:r w:rsidRPr="00E11735">
        <w:rPr>
          <w:rFonts w:ascii="Arial" w:hAnsi="Arial" w:cs="Arial"/>
        </w:rPr>
        <w:t>С</w:t>
      </w:r>
      <w:r w:rsidR="00E517C7" w:rsidRPr="00E11735">
        <w:rPr>
          <w:rFonts w:ascii="Arial" w:hAnsi="Arial" w:cs="Arial"/>
        </w:rPr>
        <w:t>верху полить майонезом.</w:t>
      </w:r>
    </w:p>
    <w:p w:rsidR="00E517C7" w:rsidRPr="00E11735" w:rsidRDefault="00B835C1" w:rsidP="00BC009E">
      <w:pPr>
        <w:numPr>
          <w:ilvl w:val="0"/>
          <w:numId w:val="27"/>
        </w:numPr>
        <w:spacing w:after="0" w:line="360" w:lineRule="auto"/>
        <w:jc w:val="both"/>
        <w:rPr>
          <w:rFonts w:ascii="Arial" w:hAnsi="Arial" w:cs="Arial"/>
        </w:rPr>
      </w:pPr>
      <w:r w:rsidRPr="00E11735">
        <w:rPr>
          <w:rFonts w:ascii="Arial" w:hAnsi="Arial" w:cs="Arial"/>
        </w:rPr>
        <w:t>В</w:t>
      </w:r>
      <w:r w:rsidR="00E517C7" w:rsidRPr="00E11735">
        <w:rPr>
          <w:rFonts w:ascii="Arial" w:hAnsi="Arial" w:cs="Arial"/>
        </w:rPr>
        <w:t>ыпекать в духовке 40 минут.</w:t>
      </w:r>
    </w:p>
    <w:p w:rsidR="00B835C1" w:rsidRPr="00E11735" w:rsidRDefault="00E517C7" w:rsidP="00BC009E">
      <w:pPr>
        <w:numPr>
          <w:ilvl w:val="0"/>
          <w:numId w:val="27"/>
        </w:numPr>
        <w:spacing w:after="0" w:line="360" w:lineRule="auto"/>
        <w:jc w:val="both"/>
        <w:rPr>
          <w:rFonts w:ascii="Arial" w:hAnsi="Arial" w:cs="Arial"/>
        </w:rPr>
      </w:pPr>
      <w:r w:rsidRPr="00E11735">
        <w:rPr>
          <w:rFonts w:ascii="Arial" w:hAnsi="Arial" w:cs="Arial"/>
        </w:rPr>
        <w:t>В</w:t>
      </w:r>
      <w:r w:rsidR="00B835C1" w:rsidRPr="00E11735">
        <w:rPr>
          <w:rFonts w:ascii="Arial" w:hAnsi="Arial" w:cs="Arial"/>
        </w:rPr>
        <w:t>ынуть из духовки, дать постоять 30-45 минут, посыпать зеленью и подавать на стол.</w:t>
      </w:r>
    </w:p>
    <w:p w:rsidR="005B1512" w:rsidRPr="00E11735" w:rsidRDefault="00B824B7" w:rsidP="00937E3B">
      <w:pPr>
        <w:spacing w:after="0" w:line="360" w:lineRule="auto"/>
        <w:jc w:val="center"/>
        <w:rPr>
          <w:rFonts w:ascii="Arial" w:hAnsi="Arial" w:cs="Arial"/>
          <w:b/>
          <w:bCs/>
        </w:rPr>
      </w:pPr>
      <w:r w:rsidRPr="00E11735">
        <w:rPr>
          <w:rFonts w:ascii="Arial" w:hAnsi="Arial" w:cs="Arial"/>
          <w:b/>
          <w:bCs/>
        </w:rPr>
        <w:br w:type="page"/>
      </w:r>
      <w:r w:rsidR="00AB4529" w:rsidRPr="00E11735">
        <w:rPr>
          <w:rFonts w:ascii="Arial" w:hAnsi="Arial" w:cs="Arial"/>
          <w:b/>
          <w:bCs/>
        </w:rPr>
        <w:t>ЗАКЛЮЧЕНИЕ</w:t>
      </w:r>
    </w:p>
    <w:p w:rsidR="009129C4" w:rsidRPr="00E11735" w:rsidRDefault="009129C4" w:rsidP="00BC009E">
      <w:pPr>
        <w:pStyle w:val="10"/>
        <w:widowControl w:val="0"/>
        <w:ind w:firstLine="709"/>
        <w:jc w:val="both"/>
        <w:rPr>
          <w:rFonts w:ascii="Arial" w:hAnsi="Arial" w:cs="Arial"/>
          <w:b w:val="0"/>
          <w:bCs w:val="0"/>
          <w:sz w:val="22"/>
          <w:szCs w:val="22"/>
        </w:rPr>
      </w:pPr>
      <w:r w:rsidRPr="00E11735">
        <w:rPr>
          <w:rFonts w:ascii="Arial" w:hAnsi="Arial" w:cs="Arial"/>
          <w:b w:val="0"/>
          <w:bCs w:val="0"/>
          <w:sz w:val="22"/>
          <w:szCs w:val="22"/>
        </w:rPr>
        <w:t>Еще издавна считалось самым почетным занятием учить, лечить и кормить. Во Франции в прошлом веке ремесленник не мог стать дворянином, но для поваров было сделано исключение, так как труд его был приравнен к искусству. Труд талантливого повара близок к творчеству живописца и скульптора, требует художественного вкуса, особенно чувства света и формы. Надо добрым словом вспоминать русских поваров, работа</w:t>
      </w:r>
      <w:r w:rsidR="00856D1E" w:rsidRPr="00E11735">
        <w:rPr>
          <w:rFonts w:ascii="Arial" w:hAnsi="Arial" w:cs="Arial"/>
          <w:b w:val="0"/>
          <w:bCs w:val="0"/>
          <w:sz w:val="22"/>
          <w:szCs w:val="22"/>
        </w:rPr>
        <w:t>вш</w:t>
      </w:r>
      <w:r w:rsidRPr="00E11735">
        <w:rPr>
          <w:rFonts w:ascii="Arial" w:hAnsi="Arial" w:cs="Arial"/>
          <w:b w:val="0"/>
          <w:bCs w:val="0"/>
          <w:sz w:val="22"/>
          <w:szCs w:val="22"/>
        </w:rPr>
        <w:t>их в полутемных подвалах трактиров, ресторанов</w:t>
      </w:r>
      <w:r w:rsidR="00E26B39" w:rsidRPr="00E11735">
        <w:rPr>
          <w:rFonts w:ascii="Arial" w:hAnsi="Arial" w:cs="Arial"/>
          <w:b w:val="0"/>
          <w:bCs w:val="0"/>
          <w:sz w:val="22"/>
          <w:szCs w:val="22"/>
        </w:rPr>
        <w:t>,</w:t>
      </w:r>
      <w:r w:rsidRPr="00E11735">
        <w:rPr>
          <w:rFonts w:ascii="Arial" w:hAnsi="Arial" w:cs="Arial"/>
          <w:b w:val="0"/>
          <w:bCs w:val="0"/>
          <w:sz w:val="22"/>
          <w:szCs w:val="22"/>
        </w:rPr>
        <w:t xml:space="preserve"> безвестных тружеников, создавших в наследство нам кулинарное искусство. Без них, без кулинарии, не было бы нашей современной кулинарии, не было бы и тех блюд, которые и сейчас являются гордостью русской кухни.</w:t>
      </w:r>
    </w:p>
    <w:p w:rsidR="009129C4" w:rsidRPr="00E11735" w:rsidRDefault="009129C4" w:rsidP="00BC009E">
      <w:pPr>
        <w:widowControl w:val="0"/>
        <w:spacing w:after="0" w:line="360" w:lineRule="auto"/>
        <w:ind w:firstLine="709"/>
        <w:jc w:val="both"/>
        <w:rPr>
          <w:rFonts w:ascii="Arial" w:hAnsi="Arial" w:cs="Arial"/>
          <w:noProof/>
        </w:rPr>
      </w:pPr>
      <w:r w:rsidRPr="00E11735">
        <w:rPr>
          <w:rFonts w:ascii="Arial" w:hAnsi="Arial" w:cs="Arial"/>
          <w:noProof/>
        </w:rPr>
        <w:t>Создание в России предприятий общественного питания с высоким качеством приготавливаемых продуктов, уровнем обслуживания, максимально удобных для посетителей – одна из важнейших задач, стоящих перед системой общественного питания сегодня.</w:t>
      </w:r>
    </w:p>
    <w:p w:rsidR="009129C4" w:rsidRPr="00E11735" w:rsidRDefault="009129C4" w:rsidP="00BC009E">
      <w:pPr>
        <w:pStyle w:val="10"/>
        <w:widowControl w:val="0"/>
        <w:ind w:firstLine="709"/>
        <w:jc w:val="both"/>
        <w:rPr>
          <w:rFonts w:ascii="Arial" w:hAnsi="Arial" w:cs="Arial"/>
          <w:b w:val="0"/>
          <w:bCs w:val="0"/>
          <w:sz w:val="22"/>
          <w:szCs w:val="22"/>
        </w:rPr>
      </w:pPr>
      <w:r w:rsidRPr="00E11735">
        <w:rPr>
          <w:rFonts w:ascii="Arial" w:hAnsi="Arial" w:cs="Arial"/>
          <w:b w:val="0"/>
          <w:bCs w:val="0"/>
          <w:sz w:val="22"/>
          <w:szCs w:val="22"/>
        </w:rPr>
        <w:t>В условиях современного производства кондитер, как и любой повар, должен обладать определенными знаниями и необходимыми практическими навыками.</w:t>
      </w:r>
    </w:p>
    <w:p w:rsidR="009129C4" w:rsidRPr="00E11735" w:rsidRDefault="009129C4" w:rsidP="00BC009E">
      <w:pPr>
        <w:pStyle w:val="10"/>
        <w:widowControl w:val="0"/>
        <w:ind w:firstLine="709"/>
        <w:jc w:val="both"/>
        <w:rPr>
          <w:rFonts w:ascii="Arial" w:hAnsi="Arial" w:cs="Arial"/>
          <w:b w:val="0"/>
          <w:bCs w:val="0"/>
          <w:sz w:val="22"/>
          <w:szCs w:val="22"/>
        </w:rPr>
      </w:pPr>
      <w:r w:rsidRPr="00E11735">
        <w:rPr>
          <w:rFonts w:ascii="Arial" w:hAnsi="Arial" w:cs="Arial"/>
          <w:b w:val="0"/>
          <w:bCs w:val="0"/>
          <w:sz w:val="22"/>
          <w:szCs w:val="22"/>
        </w:rPr>
        <w:t>Среди знаний и умений можно выделить: знание основ рационального питания, знание правил приготовления основных блюд и условия безопасности при приготовлении.</w:t>
      </w:r>
    </w:p>
    <w:p w:rsidR="00937E3B" w:rsidRPr="00E11735" w:rsidRDefault="009129C4" w:rsidP="00BC009E">
      <w:pPr>
        <w:widowControl w:val="0"/>
        <w:tabs>
          <w:tab w:val="left" w:pos="142"/>
        </w:tabs>
        <w:spacing w:after="0" w:line="360" w:lineRule="auto"/>
        <w:ind w:firstLine="709"/>
        <w:jc w:val="both"/>
        <w:rPr>
          <w:rFonts w:ascii="Arial" w:hAnsi="Arial" w:cs="Arial"/>
        </w:rPr>
      </w:pPr>
      <w:r w:rsidRPr="00E11735">
        <w:rPr>
          <w:rFonts w:ascii="Arial" w:hAnsi="Arial" w:cs="Arial"/>
          <w:noProof/>
        </w:rPr>
        <w:t>Трудовая деятельность работников общественного питания</w:t>
      </w:r>
      <w:r w:rsidR="00937E3B" w:rsidRPr="00E11735">
        <w:rPr>
          <w:rFonts w:ascii="Arial" w:hAnsi="Arial" w:cs="Arial"/>
          <w:noProof/>
        </w:rPr>
        <w:t>,</w:t>
      </w:r>
      <w:r w:rsidRPr="00E11735">
        <w:rPr>
          <w:rFonts w:ascii="Arial" w:hAnsi="Arial" w:cs="Arial"/>
          <w:noProof/>
        </w:rPr>
        <w:t xml:space="preserve"> с одной стороны</w:t>
      </w:r>
      <w:r w:rsidR="00937E3B" w:rsidRPr="00E11735">
        <w:rPr>
          <w:rFonts w:ascii="Arial" w:hAnsi="Arial" w:cs="Arial"/>
          <w:noProof/>
        </w:rPr>
        <w:t>,</w:t>
      </w:r>
      <w:r w:rsidRPr="00E11735">
        <w:rPr>
          <w:rFonts w:ascii="Arial" w:hAnsi="Arial" w:cs="Arial"/>
          <w:noProof/>
        </w:rPr>
        <w:t xml:space="preserve"> направлена на улучшение свойств сырья и получения высококачественной продукции, а с другой на улучшение процесса обслуживания потребителей. Любая ошибка, небрежность, невнимательность в работе повара могут привести к тяжким последствиям. Поэтому к работникам этой профессии предьявляются такие требования как внимательность, точность дозировки, быстрота реакции, а также, что не мало важно внешний вид повара. Эстетика спецодежды повара предполаг</w:t>
      </w:r>
      <w:r w:rsidR="00F12238">
        <w:rPr>
          <w:rFonts w:ascii="Arial" w:hAnsi="Arial" w:cs="Arial"/>
          <w:noProof/>
        </w:rPr>
        <w:t>ает ее чистоту. Грязный фартук</w:t>
      </w:r>
      <w:r w:rsidRPr="00E11735">
        <w:rPr>
          <w:rFonts w:ascii="Arial" w:hAnsi="Arial" w:cs="Arial"/>
          <w:noProof/>
        </w:rPr>
        <w:t xml:space="preserve"> или куртка резко снижают настроениеработающих, к тому же расценивается как и нарушение санитарного режима. Человек небрежный, почти всегда такой же и в отношении к людям. Культурный человек всегда следит за своей внешностью, как на работе, так и дома. Опрятно одетый повар всегда вызывает уважение и почтительное отношение потребителей</w:t>
      </w:r>
      <w:r w:rsidRPr="00E11735">
        <w:rPr>
          <w:rFonts w:ascii="Arial" w:hAnsi="Arial" w:cs="Arial"/>
        </w:rPr>
        <w:t xml:space="preserve">. </w:t>
      </w:r>
    </w:p>
    <w:p w:rsidR="009129C4" w:rsidRPr="00E11735" w:rsidRDefault="009129C4" w:rsidP="00BC009E">
      <w:pPr>
        <w:widowControl w:val="0"/>
        <w:tabs>
          <w:tab w:val="left" w:pos="142"/>
        </w:tabs>
        <w:spacing w:after="0" w:line="360" w:lineRule="auto"/>
        <w:ind w:firstLine="709"/>
        <w:jc w:val="both"/>
        <w:rPr>
          <w:rFonts w:ascii="Arial" w:hAnsi="Arial" w:cs="Arial"/>
        </w:rPr>
      </w:pPr>
      <w:r w:rsidRPr="00E11735">
        <w:rPr>
          <w:rFonts w:ascii="Arial" w:hAnsi="Arial" w:cs="Arial"/>
        </w:rPr>
        <w:t>Настоящий повар по праву гордится своим мастерством, для него нет высшего укора, чем мнение потребителей. Потому-то повар – это творец не только блюд, но и хорошего настроения, ведь хорошо приготовленное блюдо – настоящее произведение искусства.</w:t>
      </w:r>
    </w:p>
    <w:p w:rsidR="00EC31C4" w:rsidRPr="00E11735" w:rsidRDefault="00EC31C4" w:rsidP="00A979C2">
      <w:pPr>
        <w:spacing w:after="0" w:line="240" w:lineRule="auto"/>
        <w:jc w:val="center"/>
        <w:rPr>
          <w:rFonts w:ascii="Arial" w:hAnsi="Arial" w:cs="Arial"/>
          <w:b/>
          <w:bCs/>
        </w:rPr>
      </w:pPr>
      <w:r w:rsidRPr="00E11735">
        <w:rPr>
          <w:rFonts w:ascii="Arial" w:hAnsi="Arial" w:cs="Arial"/>
        </w:rPr>
        <w:br w:type="page"/>
      </w:r>
      <w:r w:rsidRPr="00E11735">
        <w:rPr>
          <w:rFonts w:ascii="Arial" w:hAnsi="Arial" w:cs="Arial"/>
          <w:b/>
          <w:bCs/>
        </w:rPr>
        <w:t>С</w:t>
      </w:r>
      <w:r w:rsidR="001469AE" w:rsidRPr="00E11735">
        <w:rPr>
          <w:rFonts w:ascii="Arial" w:hAnsi="Arial" w:cs="Arial"/>
          <w:b/>
          <w:bCs/>
        </w:rPr>
        <w:t>ПИСОК ИСПОЛЬЗОВАННОЙ ЛИТЕРАТУРЫ</w:t>
      </w:r>
    </w:p>
    <w:p w:rsidR="00FB44CC" w:rsidRPr="00E11735" w:rsidRDefault="00FB44CC" w:rsidP="005B1512">
      <w:pPr>
        <w:spacing w:after="0" w:line="240" w:lineRule="auto"/>
        <w:ind w:left="720"/>
        <w:rPr>
          <w:rFonts w:ascii="Arial" w:hAnsi="Arial" w:cs="Arial"/>
          <w:b/>
          <w:bCs/>
        </w:rPr>
      </w:pPr>
    </w:p>
    <w:tbl>
      <w:tblPr>
        <w:tblW w:w="0" w:type="auto"/>
        <w:tblInd w:w="180" w:type="dxa"/>
        <w:tblLook w:val="00A0" w:firstRow="1" w:lastRow="0" w:firstColumn="1" w:lastColumn="0" w:noHBand="0" w:noVBand="0"/>
      </w:tblPr>
      <w:tblGrid>
        <w:gridCol w:w="540"/>
        <w:gridCol w:w="8595"/>
      </w:tblGrid>
      <w:tr w:rsidR="00D50199" w:rsidRPr="00E11735">
        <w:trPr>
          <w:trHeight w:hRule="exact" w:val="567"/>
        </w:trPr>
        <w:tc>
          <w:tcPr>
            <w:tcW w:w="540" w:type="dxa"/>
            <w:vAlign w:val="center"/>
          </w:tcPr>
          <w:p w:rsidR="00D50199" w:rsidRPr="00E11735" w:rsidRDefault="00D50199" w:rsidP="00AD4F92">
            <w:pPr>
              <w:numPr>
                <w:ilvl w:val="0"/>
                <w:numId w:val="22"/>
              </w:numPr>
              <w:spacing w:after="0" w:line="240" w:lineRule="auto"/>
              <w:ind w:left="0" w:firstLine="0"/>
              <w:jc w:val="center"/>
              <w:rPr>
                <w:rFonts w:ascii="Arial" w:hAnsi="Arial" w:cs="Arial"/>
              </w:rPr>
            </w:pPr>
          </w:p>
        </w:tc>
        <w:tc>
          <w:tcPr>
            <w:tcW w:w="8595" w:type="dxa"/>
            <w:vAlign w:val="center"/>
          </w:tcPr>
          <w:p w:rsidR="00D50199" w:rsidRPr="00E11735" w:rsidRDefault="00D50199" w:rsidP="00005CEA">
            <w:pPr>
              <w:spacing w:after="0" w:line="240" w:lineRule="auto"/>
              <w:rPr>
                <w:rFonts w:ascii="Arial" w:hAnsi="Arial" w:cs="Arial"/>
              </w:rPr>
            </w:pPr>
            <w:r w:rsidRPr="00E11735">
              <w:rPr>
                <w:rFonts w:ascii="Arial" w:hAnsi="Arial" w:cs="Arial"/>
              </w:rPr>
              <w:t>Баль В. В., Вереин Е. Л. Технология рыбных продуктов и технологическое оборудование. М. Агропромиздат, 1990</w:t>
            </w:r>
          </w:p>
        </w:tc>
      </w:tr>
      <w:tr w:rsidR="00D50199" w:rsidRPr="00E11735">
        <w:trPr>
          <w:trHeight w:hRule="exact" w:val="567"/>
        </w:trPr>
        <w:tc>
          <w:tcPr>
            <w:tcW w:w="540" w:type="dxa"/>
            <w:vAlign w:val="center"/>
          </w:tcPr>
          <w:p w:rsidR="00D50199" w:rsidRPr="00E11735" w:rsidRDefault="00D50199" w:rsidP="00AD4F92">
            <w:pPr>
              <w:numPr>
                <w:ilvl w:val="0"/>
                <w:numId w:val="22"/>
              </w:numPr>
              <w:spacing w:after="0" w:line="240" w:lineRule="auto"/>
              <w:ind w:left="0" w:firstLine="0"/>
              <w:jc w:val="center"/>
              <w:rPr>
                <w:rFonts w:ascii="Arial" w:hAnsi="Arial" w:cs="Arial"/>
              </w:rPr>
            </w:pPr>
          </w:p>
        </w:tc>
        <w:tc>
          <w:tcPr>
            <w:tcW w:w="8595" w:type="dxa"/>
            <w:vAlign w:val="center"/>
          </w:tcPr>
          <w:p w:rsidR="00D50199" w:rsidRPr="00E11735" w:rsidRDefault="00D50199" w:rsidP="00005CEA">
            <w:pPr>
              <w:spacing w:after="0" w:line="240" w:lineRule="auto"/>
              <w:rPr>
                <w:rFonts w:ascii="Arial" w:hAnsi="Arial" w:cs="Arial"/>
              </w:rPr>
            </w:pPr>
            <w:r w:rsidRPr="00E11735">
              <w:rPr>
                <w:rFonts w:ascii="Arial" w:hAnsi="Arial" w:cs="Arial"/>
              </w:rPr>
              <w:t>Белобородой В.В. Тепловое оборудование предприятия общественного питания. М.: Экономика. 1998 г.</w:t>
            </w:r>
          </w:p>
        </w:tc>
      </w:tr>
      <w:tr w:rsidR="00D50199" w:rsidRPr="00E11735">
        <w:trPr>
          <w:trHeight w:hRule="exact" w:val="567"/>
        </w:trPr>
        <w:tc>
          <w:tcPr>
            <w:tcW w:w="540" w:type="dxa"/>
            <w:vAlign w:val="center"/>
          </w:tcPr>
          <w:p w:rsidR="00D50199" w:rsidRPr="00E11735" w:rsidRDefault="00D50199" w:rsidP="00AD4F92">
            <w:pPr>
              <w:numPr>
                <w:ilvl w:val="0"/>
                <w:numId w:val="22"/>
              </w:numPr>
              <w:spacing w:after="0" w:line="240" w:lineRule="auto"/>
              <w:ind w:left="0" w:firstLine="0"/>
              <w:jc w:val="center"/>
              <w:rPr>
                <w:rFonts w:ascii="Arial" w:hAnsi="Arial" w:cs="Arial"/>
              </w:rPr>
            </w:pPr>
          </w:p>
        </w:tc>
        <w:tc>
          <w:tcPr>
            <w:tcW w:w="8595" w:type="dxa"/>
          </w:tcPr>
          <w:p w:rsidR="00D50199" w:rsidRPr="00E11735" w:rsidRDefault="00D50199" w:rsidP="00005CEA">
            <w:pPr>
              <w:widowControl w:val="0"/>
              <w:spacing w:after="0" w:line="240" w:lineRule="auto"/>
              <w:rPr>
                <w:rFonts w:ascii="Arial" w:hAnsi="Arial" w:cs="Arial"/>
              </w:rPr>
            </w:pPr>
            <w:r w:rsidRPr="00E11735">
              <w:rPr>
                <w:rFonts w:ascii="Arial" w:hAnsi="Arial" w:cs="Arial"/>
              </w:rPr>
              <w:t>Бутейкис Н.Г. Организация производства предприятий общественного питания. М., 1985.</w:t>
            </w:r>
          </w:p>
        </w:tc>
      </w:tr>
      <w:tr w:rsidR="00D50199" w:rsidRPr="00E11735">
        <w:trPr>
          <w:trHeight w:hRule="exact" w:val="567"/>
        </w:trPr>
        <w:tc>
          <w:tcPr>
            <w:tcW w:w="540" w:type="dxa"/>
            <w:vAlign w:val="center"/>
          </w:tcPr>
          <w:p w:rsidR="00D50199" w:rsidRPr="00E11735" w:rsidRDefault="00D50199" w:rsidP="00AD4F92">
            <w:pPr>
              <w:numPr>
                <w:ilvl w:val="0"/>
                <w:numId w:val="22"/>
              </w:numPr>
              <w:spacing w:after="0" w:line="240" w:lineRule="auto"/>
              <w:ind w:left="0" w:firstLine="0"/>
              <w:jc w:val="center"/>
              <w:rPr>
                <w:rFonts w:ascii="Arial" w:hAnsi="Arial" w:cs="Arial"/>
              </w:rPr>
            </w:pPr>
          </w:p>
        </w:tc>
        <w:tc>
          <w:tcPr>
            <w:tcW w:w="8595" w:type="dxa"/>
            <w:vAlign w:val="center"/>
          </w:tcPr>
          <w:p w:rsidR="00D50199" w:rsidRPr="00E11735" w:rsidRDefault="00D50199" w:rsidP="00005CEA">
            <w:pPr>
              <w:spacing w:after="0" w:line="240" w:lineRule="auto"/>
              <w:rPr>
                <w:rFonts w:ascii="Arial" w:hAnsi="Arial" w:cs="Arial"/>
              </w:rPr>
            </w:pPr>
            <w:r w:rsidRPr="00E11735">
              <w:rPr>
                <w:rFonts w:ascii="Arial" w:hAnsi="Arial" w:cs="Arial"/>
              </w:rPr>
              <w:t>Герасимова В.Г. Сырьё и материалы кондитерского производства- М.: Пищевая промышленность. 1997 г.</w:t>
            </w:r>
          </w:p>
        </w:tc>
      </w:tr>
      <w:tr w:rsidR="00D50199" w:rsidRPr="00E11735">
        <w:trPr>
          <w:trHeight w:hRule="exact" w:val="567"/>
        </w:trPr>
        <w:tc>
          <w:tcPr>
            <w:tcW w:w="540" w:type="dxa"/>
            <w:vAlign w:val="center"/>
          </w:tcPr>
          <w:p w:rsidR="00D50199" w:rsidRPr="00E11735" w:rsidRDefault="00D50199" w:rsidP="00AD4F92">
            <w:pPr>
              <w:numPr>
                <w:ilvl w:val="0"/>
                <w:numId w:val="22"/>
              </w:numPr>
              <w:spacing w:after="0" w:line="240" w:lineRule="auto"/>
              <w:ind w:left="0" w:firstLine="0"/>
              <w:jc w:val="center"/>
              <w:rPr>
                <w:rFonts w:ascii="Arial" w:hAnsi="Arial" w:cs="Arial"/>
              </w:rPr>
            </w:pPr>
          </w:p>
        </w:tc>
        <w:tc>
          <w:tcPr>
            <w:tcW w:w="8595" w:type="dxa"/>
            <w:vAlign w:val="center"/>
          </w:tcPr>
          <w:p w:rsidR="00D50199" w:rsidRPr="00E11735" w:rsidRDefault="00D50199" w:rsidP="00005CEA">
            <w:pPr>
              <w:spacing w:after="0" w:line="240" w:lineRule="auto"/>
              <w:rPr>
                <w:rFonts w:ascii="Arial" w:hAnsi="Arial" w:cs="Arial"/>
              </w:rPr>
            </w:pPr>
            <w:r w:rsidRPr="00E11735">
              <w:rPr>
                <w:rFonts w:ascii="Arial" w:hAnsi="Arial" w:cs="Arial"/>
              </w:rPr>
              <w:t>Лагунов</w:t>
            </w:r>
            <w:r>
              <w:rPr>
                <w:rFonts w:ascii="Arial" w:hAnsi="Arial" w:cs="Arial"/>
              </w:rPr>
              <w:t xml:space="preserve"> Л.Л., </w:t>
            </w:r>
            <w:r w:rsidRPr="00E11735">
              <w:rPr>
                <w:rFonts w:ascii="Arial" w:hAnsi="Arial" w:cs="Arial"/>
              </w:rPr>
              <w:t>Лифитц</w:t>
            </w:r>
            <w:r>
              <w:rPr>
                <w:rFonts w:ascii="Arial" w:hAnsi="Arial" w:cs="Arial"/>
              </w:rPr>
              <w:t xml:space="preserve"> М.О., </w:t>
            </w:r>
            <w:r w:rsidRPr="00E11735">
              <w:rPr>
                <w:rFonts w:ascii="Arial" w:hAnsi="Arial" w:cs="Arial"/>
              </w:rPr>
              <w:t>Новиков</w:t>
            </w:r>
            <w:r>
              <w:rPr>
                <w:rFonts w:ascii="Arial" w:hAnsi="Arial" w:cs="Arial"/>
              </w:rPr>
              <w:t xml:space="preserve"> В.М., </w:t>
            </w:r>
            <w:r w:rsidRPr="00E11735">
              <w:rPr>
                <w:rFonts w:ascii="Arial" w:hAnsi="Arial" w:cs="Arial"/>
              </w:rPr>
              <w:t>Покровский</w:t>
            </w:r>
            <w:r>
              <w:rPr>
                <w:rFonts w:ascii="Arial" w:hAnsi="Arial" w:cs="Arial"/>
              </w:rPr>
              <w:t xml:space="preserve"> А.А., </w:t>
            </w:r>
            <w:r w:rsidRPr="00E11735">
              <w:rPr>
                <w:rFonts w:ascii="Arial" w:hAnsi="Arial" w:cs="Arial"/>
              </w:rPr>
              <w:t>Сидоров</w:t>
            </w:r>
            <w:r>
              <w:rPr>
                <w:rFonts w:ascii="Arial" w:hAnsi="Arial" w:cs="Arial"/>
              </w:rPr>
              <w:t xml:space="preserve"> В.А.</w:t>
            </w:r>
            <w:r w:rsidRPr="00E11735">
              <w:rPr>
                <w:rFonts w:ascii="Arial" w:hAnsi="Arial" w:cs="Arial"/>
              </w:rPr>
              <w:t xml:space="preserve"> Рыбные блюда</w:t>
            </w:r>
          </w:p>
        </w:tc>
      </w:tr>
      <w:tr w:rsidR="00D50199" w:rsidRPr="00E11735">
        <w:trPr>
          <w:trHeight w:hRule="exact" w:val="567"/>
        </w:trPr>
        <w:tc>
          <w:tcPr>
            <w:tcW w:w="540" w:type="dxa"/>
            <w:vAlign w:val="center"/>
          </w:tcPr>
          <w:p w:rsidR="00D50199" w:rsidRPr="00E11735" w:rsidRDefault="00D50199" w:rsidP="00AD4F92">
            <w:pPr>
              <w:numPr>
                <w:ilvl w:val="0"/>
                <w:numId w:val="22"/>
              </w:numPr>
              <w:spacing w:after="0" w:line="240" w:lineRule="auto"/>
              <w:ind w:left="0" w:firstLine="0"/>
              <w:jc w:val="center"/>
              <w:rPr>
                <w:rFonts w:ascii="Arial" w:hAnsi="Arial" w:cs="Arial"/>
              </w:rPr>
            </w:pPr>
          </w:p>
        </w:tc>
        <w:tc>
          <w:tcPr>
            <w:tcW w:w="8595" w:type="dxa"/>
            <w:vAlign w:val="center"/>
          </w:tcPr>
          <w:p w:rsidR="00D50199" w:rsidRPr="00E11735" w:rsidRDefault="00D50199" w:rsidP="00005CEA">
            <w:pPr>
              <w:spacing w:after="0" w:line="240" w:lineRule="auto"/>
              <w:rPr>
                <w:rFonts w:ascii="Arial" w:hAnsi="Arial" w:cs="Arial"/>
              </w:rPr>
            </w:pPr>
            <w:r w:rsidRPr="00E11735">
              <w:rPr>
                <w:rFonts w:ascii="Arial" w:hAnsi="Arial" w:cs="Arial"/>
              </w:rPr>
              <w:t>Маслов Л.А. Кулинарная характеристика блюд и изделий. М.: Экономика. 1998г.</w:t>
            </w:r>
          </w:p>
        </w:tc>
      </w:tr>
      <w:tr w:rsidR="00D50199" w:rsidRPr="00E11735">
        <w:trPr>
          <w:trHeight w:hRule="exact" w:val="567"/>
        </w:trPr>
        <w:tc>
          <w:tcPr>
            <w:tcW w:w="540" w:type="dxa"/>
            <w:vAlign w:val="center"/>
          </w:tcPr>
          <w:p w:rsidR="00D50199" w:rsidRPr="00E11735" w:rsidRDefault="00D50199" w:rsidP="00AD4F92">
            <w:pPr>
              <w:numPr>
                <w:ilvl w:val="0"/>
                <w:numId w:val="22"/>
              </w:numPr>
              <w:spacing w:after="0" w:line="240" w:lineRule="auto"/>
              <w:ind w:left="0" w:firstLine="0"/>
              <w:jc w:val="center"/>
              <w:rPr>
                <w:rFonts w:ascii="Arial" w:hAnsi="Arial" w:cs="Arial"/>
              </w:rPr>
            </w:pPr>
          </w:p>
        </w:tc>
        <w:tc>
          <w:tcPr>
            <w:tcW w:w="8595" w:type="dxa"/>
            <w:vAlign w:val="center"/>
          </w:tcPr>
          <w:p w:rsidR="00D50199" w:rsidRPr="00E11735" w:rsidRDefault="00D50199" w:rsidP="00005CEA">
            <w:pPr>
              <w:spacing w:after="0" w:line="240" w:lineRule="auto"/>
              <w:rPr>
                <w:rFonts w:ascii="Arial" w:hAnsi="Arial" w:cs="Arial"/>
              </w:rPr>
            </w:pPr>
            <w:r w:rsidRPr="00E11735">
              <w:rPr>
                <w:rFonts w:ascii="Arial" w:hAnsi="Arial" w:cs="Arial"/>
              </w:rPr>
              <w:t>Н.Г.Бутейкис, А.А.Жукова Технология приготовления мучных кондитерских изделий, Москва, ПрофОбрИздат 2001,, 285 с.</w:t>
            </w:r>
          </w:p>
        </w:tc>
      </w:tr>
      <w:tr w:rsidR="00D50199" w:rsidRPr="00E11735">
        <w:trPr>
          <w:trHeight w:hRule="exact" w:val="567"/>
        </w:trPr>
        <w:tc>
          <w:tcPr>
            <w:tcW w:w="540" w:type="dxa"/>
            <w:vAlign w:val="center"/>
          </w:tcPr>
          <w:p w:rsidR="00D50199" w:rsidRPr="00E11735" w:rsidRDefault="00D50199" w:rsidP="00AD4F92">
            <w:pPr>
              <w:numPr>
                <w:ilvl w:val="0"/>
                <w:numId w:val="22"/>
              </w:numPr>
              <w:spacing w:after="0" w:line="240" w:lineRule="auto"/>
              <w:ind w:left="0" w:firstLine="0"/>
              <w:jc w:val="center"/>
              <w:rPr>
                <w:rFonts w:ascii="Arial" w:hAnsi="Arial" w:cs="Arial"/>
              </w:rPr>
            </w:pPr>
          </w:p>
        </w:tc>
        <w:tc>
          <w:tcPr>
            <w:tcW w:w="8595" w:type="dxa"/>
            <w:vAlign w:val="center"/>
          </w:tcPr>
          <w:p w:rsidR="00D50199" w:rsidRPr="00E11735" w:rsidRDefault="00D50199" w:rsidP="00005CEA">
            <w:pPr>
              <w:spacing w:after="0" w:line="240" w:lineRule="auto"/>
              <w:rPr>
                <w:rFonts w:ascii="Arial" w:hAnsi="Arial" w:cs="Arial"/>
              </w:rPr>
            </w:pPr>
            <w:r w:rsidRPr="00E11735">
              <w:rPr>
                <w:rFonts w:ascii="Arial" w:hAnsi="Arial" w:cs="Arial"/>
              </w:rPr>
              <w:t>Порфентьева Т.Р.  Товароведение плодоовощных,  зерномучных кондитерских вкусовых товаров. М.: Экономика. 1999 г.</w:t>
            </w:r>
          </w:p>
        </w:tc>
      </w:tr>
    </w:tbl>
    <w:p w:rsidR="00EE4906" w:rsidRPr="00E11735" w:rsidRDefault="00EE4906" w:rsidP="00EE4906">
      <w:pPr>
        <w:spacing w:line="360" w:lineRule="auto"/>
        <w:rPr>
          <w:rFonts w:ascii="Arial" w:hAnsi="Arial" w:cs="Arial"/>
          <w:b/>
          <w:bCs/>
        </w:rPr>
      </w:pPr>
    </w:p>
    <w:sectPr w:rsidR="00EE4906" w:rsidRPr="00E11735" w:rsidSect="00AE2347">
      <w:footerReference w:type="defaul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54B8" w:rsidRDefault="009654B8" w:rsidP="00CD3939">
      <w:pPr>
        <w:rPr>
          <w:rFonts w:cs="Times New Roman"/>
        </w:rPr>
      </w:pPr>
      <w:r>
        <w:rPr>
          <w:rFonts w:cs="Times New Roman"/>
        </w:rPr>
        <w:separator/>
      </w:r>
    </w:p>
  </w:endnote>
  <w:endnote w:type="continuationSeparator" w:id="0">
    <w:p w:rsidR="009654B8" w:rsidRDefault="009654B8" w:rsidP="00CD3939">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199" w:rsidRDefault="00D50199">
    <w:pPr>
      <w:pStyle w:val="af"/>
      <w:rPr>
        <w:rFonts w:cs="Times New Roman"/>
      </w:rPr>
    </w:pPr>
    <w:r>
      <w:rPr>
        <w:rStyle w:val="af1"/>
        <w:rFonts w:cs="Times New Roman"/>
      </w:rPr>
      <w:tab/>
    </w:r>
    <w:r>
      <w:rPr>
        <w:rStyle w:val="af1"/>
        <w:rFonts w:cs="Times New Roman"/>
      </w:rPr>
      <w:tab/>
    </w:r>
    <w:r w:rsidR="00644A06">
      <w:rPr>
        <w:rStyle w:val="af1"/>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54B8" w:rsidRDefault="009654B8" w:rsidP="00CD3939">
      <w:pPr>
        <w:rPr>
          <w:rFonts w:cs="Times New Roman"/>
        </w:rPr>
      </w:pPr>
      <w:r>
        <w:rPr>
          <w:rFonts w:cs="Times New Roman"/>
        </w:rPr>
        <w:separator/>
      </w:r>
    </w:p>
  </w:footnote>
  <w:footnote w:type="continuationSeparator" w:id="0">
    <w:p w:rsidR="009654B8" w:rsidRDefault="009654B8" w:rsidP="00CD3939">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A2482"/>
    <w:multiLevelType w:val="multilevel"/>
    <w:tmpl w:val="A90CA2D4"/>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C9F4F4C"/>
    <w:multiLevelType w:val="multilevel"/>
    <w:tmpl w:val="9B76A984"/>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nsid w:val="0CDB6524"/>
    <w:multiLevelType w:val="multilevel"/>
    <w:tmpl w:val="B5F05C6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11D0103B"/>
    <w:multiLevelType w:val="multilevel"/>
    <w:tmpl w:val="651432A4"/>
    <w:lvl w:ilvl="0">
      <w:start w:val="1"/>
      <w:numFmt w:val="decimal"/>
      <w:lvlText w:val="%1."/>
      <w:lvlJc w:val="left"/>
      <w:pPr>
        <w:ind w:left="720" w:hanging="360"/>
      </w:pPr>
      <w:rPr>
        <w:rFonts w:hint="default"/>
      </w:rPr>
    </w:lvl>
    <w:lvl w:ilvl="1">
      <w:start w:val="1"/>
      <w:numFmt w:val="decimal"/>
      <w:isLgl/>
      <w:lvlText w:val="%1.%2"/>
      <w:lvlJc w:val="left"/>
      <w:pPr>
        <w:tabs>
          <w:tab w:val="num" w:pos="1069"/>
        </w:tabs>
        <w:ind w:left="1069" w:hanging="360"/>
      </w:pPr>
      <w:rPr>
        <w:rFonts w:hint="default"/>
      </w:rPr>
    </w:lvl>
    <w:lvl w:ilvl="2">
      <w:start w:val="1"/>
      <w:numFmt w:val="decimal"/>
      <w:isLgl/>
      <w:lvlText w:val="%1.%2.%3"/>
      <w:lvlJc w:val="left"/>
      <w:pPr>
        <w:tabs>
          <w:tab w:val="num" w:pos="1778"/>
        </w:tabs>
        <w:ind w:left="1778" w:hanging="720"/>
      </w:pPr>
      <w:rPr>
        <w:rFonts w:hint="default"/>
      </w:rPr>
    </w:lvl>
    <w:lvl w:ilvl="3">
      <w:start w:val="1"/>
      <w:numFmt w:val="decimal"/>
      <w:isLgl/>
      <w:lvlText w:val="%1.%2.%3.%4"/>
      <w:lvlJc w:val="left"/>
      <w:pPr>
        <w:tabs>
          <w:tab w:val="num" w:pos="2127"/>
        </w:tabs>
        <w:ind w:left="2127" w:hanging="720"/>
      </w:pPr>
      <w:rPr>
        <w:rFonts w:hint="default"/>
      </w:rPr>
    </w:lvl>
    <w:lvl w:ilvl="4">
      <w:start w:val="1"/>
      <w:numFmt w:val="decimal"/>
      <w:isLgl/>
      <w:lvlText w:val="%1.%2.%3.%4.%5"/>
      <w:lvlJc w:val="left"/>
      <w:pPr>
        <w:tabs>
          <w:tab w:val="num" w:pos="2836"/>
        </w:tabs>
        <w:ind w:left="2836" w:hanging="1080"/>
      </w:pPr>
      <w:rPr>
        <w:rFonts w:hint="default"/>
      </w:rPr>
    </w:lvl>
    <w:lvl w:ilvl="5">
      <w:start w:val="1"/>
      <w:numFmt w:val="decimal"/>
      <w:isLgl/>
      <w:lvlText w:val="%1.%2.%3.%4.%5.%6"/>
      <w:lvlJc w:val="left"/>
      <w:pPr>
        <w:tabs>
          <w:tab w:val="num" w:pos="3185"/>
        </w:tabs>
        <w:ind w:left="3185" w:hanging="1080"/>
      </w:pPr>
      <w:rPr>
        <w:rFonts w:hint="default"/>
      </w:rPr>
    </w:lvl>
    <w:lvl w:ilvl="6">
      <w:start w:val="1"/>
      <w:numFmt w:val="decimal"/>
      <w:isLgl/>
      <w:lvlText w:val="%1.%2.%3.%4.%5.%6.%7"/>
      <w:lvlJc w:val="left"/>
      <w:pPr>
        <w:tabs>
          <w:tab w:val="num" w:pos="3894"/>
        </w:tabs>
        <w:ind w:left="3894" w:hanging="1440"/>
      </w:pPr>
      <w:rPr>
        <w:rFonts w:hint="default"/>
      </w:rPr>
    </w:lvl>
    <w:lvl w:ilvl="7">
      <w:start w:val="1"/>
      <w:numFmt w:val="decimal"/>
      <w:isLgl/>
      <w:lvlText w:val="%1.%2.%3.%4.%5.%6.%7.%8"/>
      <w:lvlJc w:val="left"/>
      <w:pPr>
        <w:tabs>
          <w:tab w:val="num" w:pos="4243"/>
        </w:tabs>
        <w:ind w:left="4243" w:hanging="1440"/>
      </w:pPr>
      <w:rPr>
        <w:rFonts w:hint="default"/>
      </w:rPr>
    </w:lvl>
    <w:lvl w:ilvl="8">
      <w:start w:val="1"/>
      <w:numFmt w:val="decimal"/>
      <w:isLgl/>
      <w:lvlText w:val="%1.%2.%3.%4.%5.%6.%7.%8.%9"/>
      <w:lvlJc w:val="left"/>
      <w:pPr>
        <w:tabs>
          <w:tab w:val="num" w:pos="4952"/>
        </w:tabs>
        <w:ind w:left="4952" w:hanging="1800"/>
      </w:pPr>
      <w:rPr>
        <w:rFonts w:hint="default"/>
      </w:rPr>
    </w:lvl>
  </w:abstractNum>
  <w:abstractNum w:abstractNumId="4">
    <w:nsid w:val="149A08CB"/>
    <w:multiLevelType w:val="multilevel"/>
    <w:tmpl w:val="198A4C80"/>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nsid w:val="182F6E00"/>
    <w:multiLevelType w:val="hybridMultilevel"/>
    <w:tmpl w:val="464E6DCA"/>
    <w:lvl w:ilvl="0" w:tplc="06D0DE42">
      <w:start w:val="1"/>
      <w:numFmt w:val="decimal"/>
      <w:lvlText w:val="%1."/>
      <w:lvlJc w:val="left"/>
      <w:pPr>
        <w:tabs>
          <w:tab w:val="num" w:pos="1066"/>
        </w:tabs>
        <w:ind w:left="1066" w:hanging="360"/>
      </w:pPr>
      <w:rPr>
        <w:rFonts w:hint="default"/>
      </w:rPr>
    </w:lvl>
    <w:lvl w:ilvl="1" w:tplc="04190019">
      <w:start w:val="1"/>
      <w:numFmt w:val="lowerLetter"/>
      <w:lvlText w:val="%2."/>
      <w:lvlJc w:val="left"/>
      <w:pPr>
        <w:tabs>
          <w:tab w:val="num" w:pos="1786"/>
        </w:tabs>
        <w:ind w:left="1786" w:hanging="360"/>
      </w:pPr>
    </w:lvl>
    <w:lvl w:ilvl="2" w:tplc="0419001B">
      <w:start w:val="1"/>
      <w:numFmt w:val="lowerRoman"/>
      <w:lvlText w:val="%3."/>
      <w:lvlJc w:val="right"/>
      <w:pPr>
        <w:tabs>
          <w:tab w:val="num" w:pos="2506"/>
        </w:tabs>
        <w:ind w:left="2506" w:hanging="180"/>
      </w:pPr>
    </w:lvl>
    <w:lvl w:ilvl="3" w:tplc="0419000F">
      <w:start w:val="1"/>
      <w:numFmt w:val="decimal"/>
      <w:lvlText w:val="%4."/>
      <w:lvlJc w:val="left"/>
      <w:pPr>
        <w:tabs>
          <w:tab w:val="num" w:pos="3226"/>
        </w:tabs>
        <w:ind w:left="3226" w:hanging="360"/>
      </w:pPr>
    </w:lvl>
    <w:lvl w:ilvl="4" w:tplc="04190019">
      <w:start w:val="1"/>
      <w:numFmt w:val="lowerLetter"/>
      <w:lvlText w:val="%5."/>
      <w:lvlJc w:val="left"/>
      <w:pPr>
        <w:tabs>
          <w:tab w:val="num" w:pos="3946"/>
        </w:tabs>
        <w:ind w:left="3946" w:hanging="360"/>
      </w:pPr>
    </w:lvl>
    <w:lvl w:ilvl="5" w:tplc="0419001B">
      <w:start w:val="1"/>
      <w:numFmt w:val="lowerRoman"/>
      <w:lvlText w:val="%6."/>
      <w:lvlJc w:val="right"/>
      <w:pPr>
        <w:tabs>
          <w:tab w:val="num" w:pos="4666"/>
        </w:tabs>
        <w:ind w:left="4666" w:hanging="180"/>
      </w:pPr>
    </w:lvl>
    <w:lvl w:ilvl="6" w:tplc="0419000F">
      <w:start w:val="1"/>
      <w:numFmt w:val="decimal"/>
      <w:lvlText w:val="%7."/>
      <w:lvlJc w:val="left"/>
      <w:pPr>
        <w:tabs>
          <w:tab w:val="num" w:pos="5386"/>
        </w:tabs>
        <w:ind w:left="5386" w:hanging="360"/>
      </w:pPr>
    </w:lvl>
    <w:lvl w:ilvl="7" w:tplc="04190019">
      <w:start w:val="1"/>
      <w:numFmt w:val="lowerLetter"/>
      <w:lvlText w:val="%8."/>
      <w:lvlJc w:val="left"/>
      <w:pPr>
        <w:tabs>
          <w:tab w:val="num" w:pos="6106"/>
        </w:tabs>
        <w:ind w:left="6106" w:hanging="360"/>
      </w:pPr>
    </w:lvl>
    <w:lvl w:ilvl="8" w:tplc="0419001B">
      <w:start w:val="1"/>
      <w:numFmt w:val="lowerRoman"/>
      <w:lvlText w:val="%9."/>
      <w:lvlJc w:val="right"/>
      <w:pPr>
        <w:tabs>
          <w:tab w:val="num" w:pos="6826"/>
        </w:tabs>
        <w:ind w:left="6826" w:hanging="180"/>
      </w:pPr>
    </w:lvl>
  </w:abstractNum>
  <w:abstractNum w:abstractNumId="6">
    <w:nsid w:val="1D102113"/>
    <w:multiLevelType w:val="hybridMultilevel"/>
    <w:tmpl w:val="56DA662C"/>
    <w:lvl w:ilvl="0" w:tplc="BFA6E1BA">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7">
    <w:nsid w:val="1D737841"/>
    <w:multiLevelType w:val="multilevel"/>
    <w:tmpl w:val="BF8620DA"/>
    <w:lvl w:ilvl="0">
      <w:start w:val="1"/>
      <w:numFmt w:val="decimal"/>
      <w:lvlText w:val="%1."/>
      <w:lvlJc w:val="left"/>
      <w:pPr>
        <w:tabs>
          <w:tab w:val="num" w:pos="360"/>
        </w:tabs>
        <w:ind w:left="360" w:hanging="360"/>
      </w:pPr>
    </w:lvl>
    <w:lvl w:ilvl="1">
      <w:start w:val="5"/>
      <w:numFmt w:val="decimal"/>
      <w:isLgl/>
      <w:lvlText w:val="%1.%2"/>
      <w:lvlJc w:val="left"/>
      <w:pPr>
        <w:tabs>
          <w:tab w:val="num" w:pos="720"/>
        </w:tabs>
        <w:ind w:left="720" w:hanging="36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600"/>
        </w:tabs>
        <w:ind w:left="3600" w:hanging="144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680"/>
        </w:tabs>
        <w:ind w:left="4680" w:hanging="1800"/>
      </w:pPr>
      <w:rPr>
        <w:rFonts w:hint="default"/>
      </w:rPr>
    </w:lvl>
  </w:abstractNum>
  <w:abstractNum w:abstractNumId="8">
    <w:nsid w:val="21F20229"/>
    <w:multiLevelType w:val="hybridMultilevel"/>
    <w:tmpl w:val="17544DB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2328665E"/>
    <w:multiLevelType w:val="hybridMultilevel"/>
    <w:tmpl w:val="2614537C"/>
    <w:lvl w:ilvl="0" w:tplc="1616CD94">
      <w:start w:val="1"/>
      <w:numFmt w:val="decimal"/>
      <w:lvlText w:val="%1."/>
      <w:lvlJc w:val="left"/>
      <w:pPr>
        <w:tabs>
          <w:tab w:val="num" w:pos="1068"/>
        </w:tabs>
        <w:ind w:left="1068" w:hanging="36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10">
    <w:nsid w:val="36603E52"/>
    <w:multiLevelType w:val="hybridMultilevel"/>
    <w:tmpl w:val="3C96AF28"/>
    <w:lvl w:ilvl="0" w:tplc="04190019">
      <w:start w:val="1"/>
      <w:numFmt w:val="lowerLetter"/>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39303721"/>
    <w:multiLevelType w:val="hybridMultilevel"/>
    <w:tmpl w:val="4808ACB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3AB605BC"/>
    <w:multiLevelType w:val="singleLevel"/>
    <w:tmpl w:val="0419000F"/>
    <w:lvl w:ilvl="0">
      <w:start w:val="1"/>
      <w:numFmt w:val="decimal"/>
      <w:lvlText w:val="%1."/>
      <w:lvlJc w:val="left"/>
      <w:pPr>
        <w:tabs>
          <w:tab w:val="num" w:pos="360"/>
        </w:tabs>
        <w:ind w:left="360" w:hanging="360"/>
      </w:pPr>
      <w:rPr>
        <w:rFonts w:hint="default"/>
      </w:rPr>
    </w:lvl>
  </w:abstractNum>
  <w:abstractNum w:abstractNumId="13">
    <w:nsid w:val="3C932151"/>
    <w:multiLevelType w:val="multilevel"/>
    <w:tmpl w:val="C6ECFEC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nsid w:val="3D8016C1"/>
    <w:multiLevelType w:val="singleLevel"/>
    <w:tmpl w:val="3E0835FA"/>
    <w:lvl w:ilvl="0">
      <w:start w:val="1"/>
      <w:numFmt w:val="decimal"/>
      <w:lvlText w:val="%1."/>
      <w:lvlJc w:val="left"/>
      <w:pPr>
        <w:tabs>
          <w:tab w:val="num" w:pos="927"/>
        </w:tabs>
        <w:ind w:left="927" w:hanging="360"/>
      </w:pPr>
      <w:rPr>
        <w:rFonts w:hint="default"/>
      </w:rPr>
    </w:lvl>
  </w:abstractNum>
  <w:abstractNum w:abstractNumId="15">
    <w:nsid w:val="3E3249DC"/>
    <w:multiLevelType w:val="singleLevel"/>
    <w:tmpl w:val="8208FF16"/>
    <w:lvl w:ilvl="0">
      <w:start w:val="1"/>
      <w:numFmt w:val="decimal"/>
      <w:lvlText w:val="%1)"/>
      <w:lvlJc w:val="left"/>
      <w:pPr>
        <w:tabs>
          <w:tab w:val="num" w:pos="1080"/>
        </w:tabs>
        <w:ind w:left="1080" w:hanging="360"/>
      </w:pPr>
      <w:rPr>
        <w:rFonts w:hint="default"/>
      </w:rPr>
    </w:lvl>
  </w:abstractNum>
  <w:abstractNum w:abstractNumId="16">
    <w:nsid w:val="449836DB"/>
    <w:multiLevelType w:val="hybridMultilevel"/>
    <w:tmpl w:val="80D0468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451A3F00"/>
    <w:multiLevelType w:val="singleLevel"/>
    <w:tmpl w:val="5D28588C"/>
    <w:lvl w:ilvl="0">
      <w:start w:val="1"/>
      <w:numFmt w:val="decimal"/>
      <w:lvlText w:val="%1."/>
      <w:lvlJc w:val="left"/>
      <w:pPr>
        <w:tabs>
          <w:tab w:val="num" w:pos="1080"/>
        </w:tabs>
        <w:ind w:left="1080" w:hanging="360"/>
      </w:pPr>
      <w:rPr>
        <w:rFonts w:hint="default"/>
      </w:rPr>
    </w:lvl>
  </w:abstractNum>
  <w:abstractNum w:abstractNumId="18">
    <w:nsid w:val="475252AD"/>
    <w:multiLevelType w:val="hybridMultilevel"/>
    <w:tmpl w:val="86CA567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49DC5420"/>
    <w:multiLevelType w:val="hybridMultilevel"/>
    <w:tmpl w:val="0CC43F2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nsid w:val="4DC411FE"/>
    <w:multiLevelType w:val="multilevel"/>
    <w:tmpl w:val="D2220220"/>
    <w:lvl w:ilvl="0">
      <w:start w:val="1"/>
      <w:numFmt w:val="decimal"/>
      <w:lvlText w:val="%1"/>
      <w:lvlJc w:val="left"/>
      <w:pPr>
        <w:tabs>
          <w:tab w:val="num" w:pos="360"/>
        </w:tabs>
        <w:ind w:left="360" w:hanging="360"/>
      </w:pPr>
      <w:rPr>
        <w:rFonts w:hint="default"/>
      </w:rPr>
    </w:lvl>
    <w:lvl w:ilvl="1">
      <w:start w:val="6"/>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1">
    <w:nsid w:val="58451542"/>
    <w:multiLevelType w:val="multilevel"/>
    <w:tmpl w:val="5B7AD87E"/>
    <w:lvl w:ilvl="0">
      <w:start w:val="1"/>
      <w:numFmt w:val="decimal"/>
      <w:lvlText w:val="%1"/>
      <w:lvlJc w:val="left"/>
      <w:pPr>
        <w:tabs>
          <w:tab w:val="num" w:pos="360"/>
        </w:tabs>
        <w:ind w:left="360" w:hanging="360"/>
      </w:pPr>
      <w:rPr>
        <w:rFonts w:hint="default"/>
        <w:b w:val="0"/>
        <w:bCs w:val="0"/>
        <w:sz w:val="22"/>
        <w:szCs w:val="22"/>
      </w:rPr>
    </w:lvl>
    <w:lvl w:ilvl="1">
      <w:start w:val="3"/>
      <w:numFmt w:val="decimal"/>
      <w:lvlText w:val="%1.%2"/>
      <w:lvlJc w:val="left"/>
      <w:pPr>
        <w:tabs>
          <w:tab w:val="num" w:pos="360"/>
        </w:tabs>
        <w:ind w:left="360" w:hanging="360"/>
      </w:pPr>
      <w:rPr>
        <w:rFonts w:hint="default"/>
        <w:b w:val="0"/>
        <w:bCs w:val="0"/>
        <w:sz w:val="22"/>
        <w:szCs w:val="22"/>
      </w:rPr>
    </w:lvl>
    <w:lvl w:ilvl="2">
      <w:start w:val="1"/>
      <w:numFmt w:val="decimal"/>
      <w:lvlText w:val="%1.%2.%3"/>
      <w:lvlJc w:val="left"/>
      <w:pPr>
        <w:tabs>
          <w:tab w:val="num" w:pos="720"/>
        </w:tabs>
        <w:ind w:left="720" w:hanging="720"/>
      </w:pPr>
      <w:rPr>
        <w:rFonts w:hint="default"/>
        <w:b w:val="0"/>
        <w:bCs w:val="0"/>
        <w:sz w:val="22"/>
        <w:szCs w:val="22"/>
      </w:rPr>
    </w:lvl>
    <w:lvl w:ilvl="3">
      <w:start w:val="1"/>
      <w:numFmt w:val="decimal"/>
      <w:lvlText w:val="%1.%2.%3.%4"/>
      <w:lvlJc w:val="left"/>
      <w:pPr>
        <w:tabs>
          <w:tab w:val="num" w:pos="720"/>
        </w:tabs>
        <w:ind w:left="720" w:hanging="720"/>
      </w:pPr>
      <w:rPr>
        <w:rFonts w:hint="default"/>
        <w:b w:val="0"/>
        <w:bCs w:val="0"/>
        <w:sz w:val="22"/>
        <w:szCs w:val="22"/>
      </w:rPr>
    </w:lvl>
    <w:lvl w:ilvl="4">
      <w:start w:val="1"/>
      <w:numFmt w:val="decimal"/>
      <w:lvlText w:val="%1.%2.%3.%4.%5"/>
      <w:lvlJc w:val="left"/>
      <w:pPr>
        <w:tabs>
          <w:tab w:val="num" w:pos="1080"/>
        </w:tabs>
        <w:ind w:left="1080" w:hanging="1080"/>
      </w:pPr>
      <w:rPr>
        <w:rFonts w:hint="default"/>
        <w:b w:val="0"/>
        <w:bCs w:val="0"/>
        <w:sz w:val="22"/>
        <w:szCs w:val="22"/>
      </w:rPr>
    </w:lvl>
    <w:lvl w:ilvl="5">
      <w:start w:val="1"/>
      <w:numFmt w:val="decimal"/>
      <w:lvlText w:val="%1.%2.%3.%4.%5.%6"/>
      <w:lvlJc w:val="left"/>
      <w:pPr>
        <w:tabs>
          <w:tab w:val="num" w:pos="1080"/>
        </w:tabs>
        <w:ind w:left="1080" w:hanging="1080"/>
      </w:pPr>
      <w:rPr>
        <w:rFonts w:hint="default"/>
        <w:b w:val="0"/>
        <w:bCs w:val="0"/>
        <w:sz w:val="22"/>
        <w:szCs w:val="22"/>
      </w:rPr>
    </w:lvl>
    <w:lvl w:ilvl="6">
      <w:start w:val="1"/>
      <w:numFmt w:val="decimal"/>
      <w:lvlText w:val="%1.%2.%3.%4.%5.%6.%7"/>
      <w:lvlJc w:val="left"/>
      <w:pPr>
        <w:tabs>
          <w:tab w:val="num" w:pos="1440"/>
        </w:tabs>
        <w:ind w:left="1440" w:hanging="1440"/>
      </w:pPr>
      <w:rPr>
        <w:rFonts w:hint="default"/>
        <w:b w:val="0"/>
        <w:bCs w:val="0"/>
        <w:sz w:val="22"/>
        <w:szCs w:val="22"/>
      </w:rPr>
    </w:lvl>
    <w:lvl w:ilvl="7">
      <w:start w:val="1"/>
      <w:numFmt w:val="decimal"/>
      <w:lvlText w:val="%1.%2.%3.%4.%5.%6.%7.%8"/>
      <w:lvlJc w:val="left"/>
      <w:pPr>
        <w:tabs>
          <w:tab w:val="num" w:pos="1440"/>
        </w:tabs>
        <w:ind w:left="1440" w:hanging="1440"/>
      </w:pPr>
      <w:rPr>
        <w:rFonts w:hint="default"/>
        <w:b w:val="0"/>
        <w:bCs w:val="0"/>
        <w:sz w:val="22"/>
        <w:szCs w:val="22"/>
      </w:rPr>
    </w:lvl>
    <w:lvl w:ilvl="8">
      <w:start w:val="1"/>
      <w:numFmt w:val="decimal"/>
      <w:lvlText w:val="%1.%2.%3.%4.%5.%6.%7.%8.%9"/>
      <w:lvlJc w:val="left"/>
      <w:pPr>
        <w:tabs>
          <w:tab w:val="num" w:pos="1800"/>
        </w:tabs>
        <w:ind w:left="1800" w:hanging="1800"/>
      </w:pPr>
      <w:rPr>
        <w:rFonts w:hint="default"/>
        <w:b w:val="0"/>
        <w:bCs w:val="0"/>
        <w:sz w:val="22"/>
        <w:szCs w:val="22"/>
      </w:rPr>
    </w:lvl>
  </w:abstractNum>
  <w:abstractNum w:abstractNumId="22">
    <w:nsid w:val="5AF827E5"/>
    <w:multiLevelType w:val="singleLevel"/>
    <w:tmpl w:val="8970F548"/>
    <w:lvl w:ilvl="0">
      <w:start w:val="1"/>
      <w:numFmt w:val="decimal"/>
      <w:lvlText w:val="%1."/>
      <w:lvlJc w:val="left"/>
      <w:pPr>
        <w:tabs>
          <w:tab w:val="num" w:pos="927"/>
        </w:tabs>
        <w:ind w:left="927" w:hanging="360"/>
      </w:pPr>
      <w:rPr>
        <w:rFonts w:hint="default"/>
      </w:rPr>
    </w:lvl>
  </w:abstractNum>
  <w:abstractNum w:abstractNumId="23">
    <w:nsid w:val="601C6C88"/>
    <w:multiLevelType w:val="singleLevel"/>
    <w:tmpl w:val="B868EF08"/>
    <w:lvl w:ilvl="0">
      <w:start w:val="1"/>
      <w:numFmt w:val="decimal"/>
      <w:lvlText w:val="%1."/>
      <w:lvlJc w:val="left"/>
      <w:pPr>
        <w:tabs>
          <w:tab w:val="num" w:pos="927"/>
        </w:tabs>
        <w:ind w:left="927" w:hanging="360"/>
      </w:pPr>
      <w:rPr>
        <w:rFonts w:hint="default"/>
      </w:rPr>
    </w:lvl>
  </w:abstractNum>
  <w:abstractNum w:abstractNumId="24">
    <w:nsid w:val="616115D2"/>
    <w:multiLevelType w:val="hybridMultilevel"/>
    <w:tmpl w:val="17BCFECE"/>
    <w:lvl w:ilvl="0" w:tplc="0419000B">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5">
    <w:nsid w:val="62546BF1"/>
    <w:multiLevelType w:val="singleLevel"/>
    <w:tmpl w:val="0419000F"/>
    <w:lvl w:ilvl="0">
      <w:start w:val="1"/>
      <w:numFmt w:val="decimal"/>
      <w:lvlText w:val="%1."/>
      <w:lvlJc w:val="left"/>
      <w:pPr>
        <w:tabs>
          <w:tab w:val="num" w:pos="360"/>
        </w:tabs>
        <w:ind w:left="360" w:hanging="360"/>
      </w:pPr>
      <w:rPr>
        <w:rFonts w:hint="default"/>
      </w:rPr>
    </w:lvl>
  </w:abstractNum>
  <w:abstractNum w:abstractNumId="26">
    <w:nsid w:val="694836E1"/>
    <w:multiLevelType w:val="multilevel"/>
    <w:tmpl w:val="2668C68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7">
    <w:nsid w:val="6ADB1EE5"/>
    <w:multiLevelType w:val="hybridMultilevel"/>
    <w:tmpl w:val="4F40C772"/>
    <w:lvl w:ilvl="0" w:tplc="04190009">
      <w:start w:val="1"/>
      <w:numFmt w:val="bullet"/>
      <w:lvlText w:val=""/>
      <w:lvlJc w:val="left"/>
      <w:pPr>
        <w:tabs>
          <w:tab w:val="num" w:pos="644"/>
        </w:tabs>
        <w:ind w:left="644"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8">
    <w:nsid w:val="7158062E"/>
    <w:multiLevelType w:val="multilevel"/>
    <w:tmpl w:val="A58A3DA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num w:numId="1">
    <w:abstractNumId w:val="8"/>
  </w:num>
  <w:num w:numId="2">
    <w:abstractNumId w:val="6"/>
  </w:num>
  <w:num w:numId="3">
    <w:abstractNumId w:val="3"/>
  </w:num>
  <w:num w:numId="4">
    <w:abstractNumId w:val="15"/>
  </w:num>
  <w:num w:numId="5">
    <w:abstractNumId w:val="7"/>
  </w:num>
  <w:num w:numId="6">
    <w:abstractNumId w:val="17"/>
  </w:num>
  <w:num w:numId="7">
    <w:abstractNumId w:val="13"/>
  </w:num>
  <w:num w:numId="8">
    <w:abstractNumId w:val="9"/>
  </w:num>
  <w:num w:numId="9">
    <w:abstractNumId w:val="21"/>
  </w:num>
  <w:num w:numId="10">
    <w:abstractNumId w:val="4"/>
  </w:num>
  <w:num w:numId="11">
    <w:abstractNumId w:val="20"/>
  </w:num>
  <w:num w:numId="12">
    <w:abstractNumId w:val="26"/>
  </w:num>
  <w:num w:numId="13">
    <w:abstractNumId w:val="28"/>
  </w:num>
  <w:num w:numId="14">
    <w:abstractNumId w:val="0"/>
  </w:num>
  <w:num w:numId="15">
    <w:abstractNumId w:val="1"/>
  </w:num>
  <w:num w:numId="16">
    <w:abstractNumId w:val="23"/>
  </w:num>
  <w:num w:numId="17">
    <w:abstractNumId w:val="22"/>
  </w:num>
  <w:num w:numId="18">
    <w:abstractNumId w:val="14"/>
  </w:num>
  <w:num w:numId="19">
    <w:abstractNumId w:val="25"/>
  </w:num>
  <w:num w:numId="20">
    <w:abstractNumId w:val="12"/>
  </w:num>
  <w:num w:numId="21">
    <w:abstractNumId w:val="16"/>
  </w:num>
  <w:num w:numId="22">
    <w:abstractNumId w:val="19"/>
  </w:num>
  <w:num w:numId="23">
    <w:abstractNumId w:val="11"/>
  </w:num>
  <w:num w:numId="24">
    <w:abstractNumId w:val="27"/>
  </w:num>
  <w:num w:numId="25">
    <w:abstractNumId w:val="24"/>
  </w:num>
  <w:num w:numId="26">
    <w:abstractNumId w:val="10"/>
  </w:num>
  <w:num w:numId="27">
    <w:abstractNumId w:val="18"/>
  </w:num>
  <w:num w:numId="28">
    <w:abstractNumId w:val="2"/>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6602"/>
    <w:rsid w:val="00002711"/>
    <w:rsid w:val="00005CEA"/>
    <w:rsid w:val="0000678C"/>
    <w:rsid w:val="00010275"/>
    <w:rsid w:val="00012BA0"/>
    <w:rsid w:val="00016E0F"/>
    <w:rsid w:val="000205B1"/>
    <w:rsid w:val="00036A1C"/>
    <w:rsid w:val="00043EB9"/>
    <w:rsid w:val="00057DD5"/>
    <w:rsid w:val="00096E99"/>
    <w:rsid w:val="000B2FF8"/>
    <w:rsid w:val="000B551C"/>
    <w:rsid w:val="000C5685"/>
    <w:rsid w:val="00103C62"/>
    <w:rsid w:val="00112FC1"/>
    <w:rsid w:val="00126353"/>
    <w:rsid w:val="00140917"/>
    <w:rsid w:val="001469AE"/>
    <w:rsid w:val="0015543E"/>
    <w:rsid w:val="001828B0"/>
    <w:rsid w:val="0019495C"/>
    <w:rsid w:val="001D6CA4"/>
    <w:rsid w:val="001E5121"/>
    <w:rsid w:val="001F29DA"/>
    <w:rsid w:val="002031E6"/>
    <w:rsid w:val="002050DD"/>
    <w:rsid w:val="00211301"/>
    <w:rsid w:val="002122E9"/>
    <w:rsid w:val="00240631"/>
    <w:rsid w:val="00240C16"/>
    <w:rsid w:val="002544C9"/>
    <w:rsid w:val="00263AC4"/>
    <w:rsid w:val="00287517"/>
    <w:rsid w:val="002B223F"/>
    <w:rsid w:val="002C5FA4"/>
    <w:rsid w:val="002F0B58"/>
    <w:rsid w:val="00303AD2"/>
    <w:rsid w:val="00311D61"/>
    <w:rsid w:val="00326DAC"/>
    <w:rsid w:val="003316D5"/>
    <w:rsid w:val="0033295F"/>
    <w:rsid w:val="00336F15"/>
    <w:rsid w:val="00345235"/>
    <w:rsid w:val="00351EC8"/>
    <w:rsid w:val="003522C4"/>
    <w:rsid w:val="0037588A"/>
    <w:rsid w:val="003B62A2"/>
    <w:rsid w:val="003B691D"/>
    <w:rsid w:val="003C5D2F"/>
    <w:rsid w:val="003D693E"/>
    <w:rsid w:val="003E54BF"/>
    <w:rsid w:val="003F639E"/>
    <w:rsid w:val="0040328D"/>
    <w:rsid w:val="004070ED"/>
    <w:rsid w:val="00415D68"/>
    <w:rsid w:val="00455351"/>
    <w:rsid w:val="00462D94"/>
    <w:rsid w:val="00474A53"/>
    <w:rsid w:val="004773C5"/>
    <w:rsid w:val="0048155E"/>
    <w:rsid w:val="00483D6C"/>
    <w:rsid w:val="00484930"/>
    <w:rsid w:val="004B66C2"/>
    <w:rsid w:val="00507F4D"/>
    <w:rsid w:val="00510BE3"/>
    <w:rsid w:val="00532150"/>
    <w:rsid w:val="00534E71"/>
    <w:rsid w:val="00580448"/>
    <w:rsid w:val="005924A8"/>
    <w:rsid w:val="005A2BD9"/>
    <w:rsid w:val="005B1512"/>
    <w:rsid w:val="005B45B6"/>
    <w:rsid w:val="005D185B"/>
    <w:rsid w:val="005D4F5B"/>
    <w:rsid w:val="005D50AC"/>
    <w:rsid w:val="005D7FFB"/>
    <w:rsid w:val="005F1EF1"/>
    <w:rsid w:val="005F53F2"/>
    <w:rsid w:val="005F5B75"/>
    <w:rsid w:val="00621043"/>
    <w:rsid w:val="00644A06"/>
    <w:rsid w:val="00655E9B"/>
    <w:rsid w:val="00660A23"/>
    <w:rsid w:val="006655A4"/>
    <w:rsid w:val="006C2E2E"/>
    <w:rsid w:val="006D1169"/>
    <w:rsid w:val="006F0CC8"/>
    <w:rsid w:val="0070338B"/>
    <w:rsid w:val="0071701E"/>
    <w:rsid w:val="0074591D"/>
    <w:rsid w:val="007821F6"/>
    <w:rsid w:val="00784AC3"/>
    <w:rsid w:val="00790C40"/>
    <w:rsid w:val="00792B01"/>
    <w:rsid w:val="007A1828"/>
    <w:rsid w:val="007D543D"/>
    <w:rsid w:val="007D5531"/>
    <w:rsid w:val="007D6615"/>
    <w:rsid w:val="007E050E"/>
    <w:rsid w:val="00810F56"/>
    <w:rsid w:val="008225DF"/>
    <w:rsid w:val="0083176F"/>
    <w:rsid w:val="00837ADB"/>
    <w:rsid w:val="00847614"/>
    <w:rsid w:val="0084778D"/>
    <w:rsid w:val="00851071"/>
    <w:rsid w:val="00855C9F"/>
    <w:rsid w:val="00856D1E"/>
    <w:rsid w:val="00870C8C"/>
    <w:rsid w:val="00885CC2"/>
    <w:rsid w:val="008939B2"/>
    <w:rsid w:val="008B7E66"/>
    <w:rsid w:val="008C7F98"/>
    <w:rsid w:val="008D767C"/>
    <w:rsid w:val="008E06D8"/>
    <w:rsid w:val="008F24CF"/>
    <w:rsid w:val="009129C4"/>
    <w:rsid w:val="00914026"/>
    <w:rsid w:val="0091405D"/>
    <w:rsid w:val="00931D5C"/>
    <w:rsid w:val="00937E3B"/>
    <w:rsid w:val="0094352D"/>
    <w:rsid w:val="009654B8"/>
    <w:rsid w:val="00973AC6"/>
    <w:rsid w:val="00982ABB"/>
    <w:rsid w:val="0098494E"/>
    <w:rsid w:val="009A58D4"/>
    <w:rsid w:val="009A692D"/>
    <w:rsid w:val="009B274D"/>
    <w:rsid w:val="009B64F5"/>
    <w:rsid w:val="009D6B66"/>
    <w:rsid w:val="009F60BE"/>
    <w:rsid w:val="00A01498"/>
    <w:rsid w:val="00A01DDF"/>
    <w:rsid w:val="00A02464"/>
    <w:rsid w:val="00A041D7"/>
    <w:rsid w:val="00A161DC"/>
    <w:rsid w:val="00A20D6D"/>
    <w:rsid w:val="00A23A16"/>
    <w:rsid w:val="00A33904"/>
    <w:rsid w:val="00A51AD7"/>
    <w:rsid w:val="00A64C48"/>
    <w:rsid w:val="00A7409D"/>
    <w:rsid w:val="00A757A8"/>
    <w:rsid w:val="00A979C2"/>
    <w:rsid w:val="00AB4529"/>
    <w:rsid w:val="00AB4552"/>
    <w:rsid w:val="00AD355B"/>
    <w:rsid w:val="00AD4F92"/>
    <w:rsid w:val="00AD7145"/>
    <w:rsid w:val="00AE2347"/>
    <w:rsid w:val="00AF0095"/>
    <w:rsid w:val="00AF546A"/>
    <w:rsid w:val="00AF7E78"/>
    <w:rsid w:val="00B05EA0"/>
    <w:rsid w:val="00B170B1"/>
    <w:rsid w:val="00B3486D"/>
    <w:rsid w:val="00B41918"/>
    <w:rsid w:val="00B4742D"/>
    <w:rsid w:val="00B62715"/>
    <w:rsid w:val="00B73482"/>
    <w:rsid w:val="00B77DE9"/>
    <w:rsid w:val="00B814FF"/>
    <w:rsid w:val="00B824B7"/>
    <w:rsid w:val="00B835C1"/>
    <w:rsid w:val="00B96A7A"/>
    <w:rsid w:val="00BA0196"/>
    <w:rsid w:val="00BA4AC6"/>
    <w:rsid w:val="00BA621C"/>
    <w:rsid w:val="00BB1320"/>
    <w:rsid w:val="00BB611B"/>
    <w:rsid w:val="00BC009E"/>
    <w:rsid w:val="00BC7B27"/>
    <w:rsid w:val="00BE27D3"/>
    <w:rsid w:val="00C00B8D"/>
    <w:rsid w:val="00C029DD"/>
    <w:rsid w:val="00C2088A"/>
    <w:rsid w:val="00C76602"/>
    <w:rsid w:val="00C83349"/>
    <w:rsid w:val="00CD3939"/>
    <w:rsid w:val="00CE1FD6"/>
    <w:rsid w:val="00CF13D6"/>
    <w:rsid w:val="00CF575A"/>
    <w:rsid w:val="00D0422A"/>
    <w:rsid w:val="00D05655"/>
    <w:rsid w:val="00D27030"/>
    <w:rsid w:val="00D328FD"/>
    <w:rsid w:val="00D45BAD"/>
    <w:rsid w:val="00D50199"/>
    <w:rsid w:val="00D50217"/>
    <w:rsid w:val="00D51A24"/>
    <w:rsid w:val="00D72633"/>
    <w:rsid w:val="00D75CDF"/>
    <w:rsid w:val="00D93BB6"/>
    <w:rsid w:val="00D94B30"/>
    <w:rsid w:val="00D967EF"/>
    <w:rsid w:val="00DB07BE"/>
    <w:rsid w:val="00DB08CE"/>
    <w:rsid w:val="00DB579D"/>
    <w:rsid w:val="00DC0D48"/>
    <w:rsid w:val="00DE3758"/>
    <w:rsid w:val="00DF1955"/>
    <w:rsid w:val="00DF78BD"/>
    <w:rsid w:val="00E061E3"/>
    <w:rsid w:val="00E07C05"/>
    <w:rsid w:val="00E11735"/>
    <w:rsid w:val="00E26B39"/>
    <w:rsid w:val="00E35C63"/>
    <w:rsid w:val="00E402DB"/>
    <w:rsid w:val="00E517C7"/>
    <w:rsid w:val="00E60A9E"/>
    <w:rsid w:val="00E750E7"/>
    <w:rsid w:val="00E80F1E"/>
    <w:rsid w:val="00E82AEE"/>
    <w:rsid w:val="00E83EB9"/>
    <w:rsid w:val="00EA7E7C"/>
    <w:rsid w:val="00EB3823"/>
    <w:rsid w:val="00EC31C4"/>
    <w:rsid w:val="00ED19E7"/>
    <w:rsid w:val="00EE4906"/>
    <w:rsid w:val="00EE5788"/>
    <w:rsid w:val="00EF3FC4"/>
    <w:rsid w:val="00F021E1"/>
    <w:rsid w:val="00F03079"/>
    <w:rsid w:val="00F12238"/>
    <w:rsid w:val="00F130FB"/>
    <w:rsid w:val="00F17350"/>
    <w:rsid w:val="00F565D1"/>
    <w:rsid w:val="00FB35CD"/>
    <w:rsid w:val="00FB44CC"/>
    <w:rsid w:val="00FC34F1"/>
    <w:rsid w:val="00FC4205"/>
    <w:rsid w:val="00FC4632"/>
    <w:rsid w:val="00FE6D83"/>
    <w:rsid w:val="00FF05D8"/>
    <w:rsid w:val="00FF24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uiPriority="9" w:unhideWhenUsed="1" w:qFormat="1"/>
    <w:lsdException w:name="heading 4" w:semiHidden="0" w:qFormat="1"/>
    <w:lsdException w:name="heading 5" w:semiHidden="0"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footnote tex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Strong" w:semiHidden="0"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AE2347"/>
    <w:pPr>
      <w:spacing w:after="200" w:line="276" w:lineRule="auto"/>
    </w:pPr>
    <w:rPr>
      <w:rFonts w:eastAsia="Times New Roman" w:cs="Calibri"/>
      <w:sz w:val="22"/>
      <w:szCs w:val="22"/>
      <w:lang w:eastAsia="en-US"/>
    </w:rPr>
  </w:style>
  <w:style w:type="paragraph" w:styleId="1">
    <w:name w:val="heading 1"/>
    <w:basedOn w:val="a"/>
    <w:next w:val="a"/>
    <w:uiPriority w:val="99"/>
    <w:qFormat/>
    <w:rsid w:val="00B73482"/>
    <w:pPr>
      <w:keepNext/>
      <w:widowControl w:val="0"/>
      <w:spacing w:after="0" w:line="360" w:lineRule="auto"/>
      <w:ind w:firstLine="720"/>
      <w:jc w:val="both"/>
      <w:outlineLvl w:val="0"/>
    </w:pPr>
    <w:rPr>
      <w:rFonts w:ascii="Times New Roman" w:eastAsia="Calibri" w:hAnsi="Times New Roman" w:cs="Times New Roman"/>
      <w:sz w:val="28"/>
      <w:szCs w:val="28"/>
      <w:lang w:eastAsia="ru-RU"/>
    </w:rPr>
  </w:style>
  <w:style w:type="paragraph" w:styleId="2">
    <w:name w:val="heading 2"/>
    <w:basedOn w:val="a"/>
    <w:next w:val="a"/>
    <w:link w:val="20"/>
    <w:uiPriority w:val="99"/>
    <w:qFormat/>
    <w:rsid w:val="00BC7B27"/>
    <w:pPr>
      <w:keepNext/>
      <w:spacing w:before="240" w:after="60"/>
      <w:outlineLvl w:val="1"/>
    </w:pPr>
    <w:rPr>
      <w:rFonts w:ascii="Arial" w:hAnsi="Arial" w:cs="Arial"/>
      <w:b/>
      <w:bCs/>
      <w:i/>
      <w:iCs/>
      <w:sz w:val="28"/>
      <w:szCs w:val="28"/>
    </w:rPr>
  </w:style>
  <w:style w:type="paragraph" w:styleId="4">
    <w:name w:val="heading 4"/>
    <w:basedOn w:val="a"/>
    <w:next w:val="a"/>
    <w:link w:val="40"/>
    <w:uiPriority w:val="99"/>
    <w:qFormat/>
    <w:rsid w:val="00EE4906"/>
    <w:pPr>
      <w:keepNext/>
      <w:spacing w:before="240" w:after="60"/>
      <w:outlineLvl w:val="3"/>
    </w:pPr>
    <w:rPr>
      <w:rFonts w:ascii="Times New Roman" w:hAnsi="Times New Roman" w:cs="Times New Roman"/>
      <w:b/>
      <w:bCs/>
      <w:sz w:val="28"/>
      <w:szCs w:val="28"/>
    </w:rPr>
  </w:style>
  <w:style w:type="paragraph" w:styleId="5">
    <w:name w:val="heading 5"/>
    <w:basedOn w:val="a"/>
    <w:next w:val="a"/>
    <w:uiPriority w:val="99"/>
    <w:qFormat/>
    <w:rsid w:val="00B73482"/>
    <w:pPr>
      <w:keepNext/>
      <w:spacing w:after="0" w:line="360" w:lineRule="auto"/>
      <w:ind w:firstLine="720"/>
      <w:jc w:val="both"/>
      <w:outlineLvl w:val="4"/>
    </w:pPr>
    <w:rPr>
      <w:rFonts w:ascii="Times New Roman" w:eastAsia="Calibri" w:hAnsi="Times New Roman" w:cs="Times New Roman"/>
      <w:i/>
      <w:iCs/>
      <w:sz w:val="28"/>
      <w:szCs w:val="28"/>
      <w:u w:val="single"/>
      <w:lang w:eastAsia="ru-RU"/>
    </w:rPr>
  </w:style>
  <w:style w:type="paragraph" w:styleId="6">
    <w:name w:val="heading 6"/>
    <w:basedOn w:val="a"/>
    <w:next w:val="a"/>
    <w:uiPriority w:val="99"/>
    <w:qFormat/>
    <w:rsid w:val="00B73482"/>
    <w:pPr>
      <w:keepNext/>
      <w:spacing w:after="0" w:line="360" w:lineRule="auto"/>
      <w:ind w:firstLine="720"/>
      <w:jc w:val="both"/>
      <w:outlineLvl w:val="5"/>
    </w:pPr>
    <w:rPr>
      <w:rFonts w:ascii="Times New Roman" w:eastAsia="Calibri" w:hAnsi="Times New Roman" w:cs="Times New Roman"/>
      <w:b/>
      <w:bCs/>
      <w:sz w:val="28"/>
      <w:szCs w:val="28"/>
      <w:lang w:eastAsia="ru-RU"/>
    </w:rPr>
  </w:style>
  <w:style w:type="paragraph" w:styleId="7">
    <w:name w:val="heading 7"/>
    <w:basedOn w:val="a"/>
    <w:next w:val="a"/>
    <w:uiPriority w:val="99"/>
    <w:qFormat/>
    <w:rsid w:val="009129C4"/>
    <w:pPr>
      <w:spacing w:before="240" w:after="60"/>
      <w:outlineLvl w:val="6"/>
    </w:pPr>
    <w:rPr>
      <w:rFonts w:eastAsia="Calibr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2"/>
    <w:basedOn w:val="a"/>
    <w:uiPriority w:val="99"/>
    <w:rsid w:val="00837ADB"/>
    <w:pPr>
      <w:spacing w:after="120"/>
      <w:ind w:left="283"/>
    </w:pPr>
  </w:style>
  <w:style w:type="character" w:customStyle="1" w:styleId="20">
    <w:name w:val="Заголовок 2 Знак"/>
    <w:link w:val="2"/>
    <w:uiPriority w:val="9"/>
    <w:semiHidden/>
    <w:rPr>
      <w:rFonts w:ascii="Cambria" w:eastAsia="Times New Roman" w:hAnsi="Cambria" w:cs="Times New Roman"/>
      <w:b/>
      <w:bCs/>
      <w:i/>
      <w:iCs/>
      <w:sz w:val="28"/>
      <w:szCs w:val="28"/>
      <w:lang w:eastAsia="en-US"/>
    </w:rPr>
  </w:style>
  <w:style w:type="character" w:customStyle="1" w:styleId="40">
    <w:name w:val="Заголовок 4 Знак"/>
    <w:link w:val="4"/>
    <w:uiPriority w:val="9"/>
    <w:semiHidden/>
    <w:rPr>
      <w:rFonts w:ascii="Calibri" w:eastAsia="Times New Roman" w:hAnsi="Calibri" w:cs="Times New Roman"/>
      <w:b/>
      <w:bCs/>
      <w:sz w:val="28"/>
      <w:szCs w:val="28"/>
      <w:lang w:eastAsia="en-US"/>
    </w:rPr>
  </w:style>
  <w:style w:type="paragraph" w:styleId="22">
    <w:name w:val="Body Text Indent 2"/>
    <w:basedOn w:val="a"/>
    <w:uiPriority w:val="99"/>
    <w:rsid w:val="00B73482"/>
    <w:pPr>
      <w:spacing w:after="0" w:line="360" w:lineRule="auto"/>
      <w:ind w:firstLine="720"/>
      <w:jc w:val="both"/>
    </w:pPr>
    <w:rPr>
      <w:rFonts w:ascii="Times New Roman" w:eastAsia="Calibri" w:hAnsi="Times New Roman" w:cs="Times New Roman"/>
      <w:sz w:val="32"/>
      <w:szCs w:val="32"/>
      <w:lang w:eastAsia="ru-RU"/>
    </w:rPr>
  </w:style>
  <w:style w:type="paragraph" w:styleId="3">
    <w:name w:val="Body Text Indent 3"/>
    <w:basedOn w:val="a"/>
    <w:link w:val="30"/>
    <w:uiPriority w:val="99"/>
    <w:rsid w:val="00B73482"/>
    <w:pPr>
      <w:spacing w:after="0" w:line="360" w:lineRule="auto"/>
      <w:ind w:firstLine="720"/>
      <w:jc w:val="both"/>
    </w:pPr>
    <w:rPr>
      <w:rFonts w:ascii="Times New Roman" w:eastAsia="Calibri" w:hAnsi="Times New Roman" w:cs="Times New Roman"/>
      <w:sz w:val="28"/>
      <w:szCs w:val="28"/>
      <w:lang w:eastAsia="ru-RU"/>
    </w:rPr>
  </w:style>
  <w:style w:type="paragraph" w:customStyle="1" w:styleId="10">
    <w:name w:val="Стиль1"/>
    <w:basedOn w:val="a"/>
    <w:autoRedefine/>
    <w:uiPriority w:val="99"/>
    <w:rsid w:val="009129C4"/>
    <w:pPr>
      <w:tabs>
        <w:tab w:val="left" w:pos="142"/>
      </w:tabs>
      <w:spacing w:after="0" w:line="360" w:lineRule="auto"/>
      <w:ind w:firstLine="680"/>
      <w:jc w:val="right"/>
    </w:pPr>
    <w:rPr>
      <w:rFonts w:ascii="Times New Roman" w:eastAsia="Calibri" w:hAnsi="Times New Roman" w:cs="Times New Roman"/>
      <w:b/>
      <w:bCs/>
      <w:sz w:val="28"/>
      <w:szCs w:val="28"/>
      <w:lang w:eastAsia="ru-RU"/>
    </w:rPr>
  </w:style>
  <w:style w:type="table" w:styleId="a3">
    <w:name w:val="Table Grid"/>
    <w:basedOn w:val="a1"/>
    <w:uiPriority w:val="99"/>
    <w:rsid w:val="007821F6"/>
    <w:rPr>
      <w:rFonts w:eastAsia="Times New Roman"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Balloon Text"/>
    <w:basedOn w:val="a"/>
    <w:uiPriority w:val="99"/>
    <w:semiHidden/>
    <w:rsid w:val="00D93BB6"/>
    <w:pPr>
      <w:spacing w:after="0" w:line="240" w:lineRule="auto"/>
    </w:pPr>
    <w:rPr>
      <w:rFonts w:ascii="Tahoma" w:hAnsi="Tahoma" w:cs="Tahoma"/>
      <w:sz w:val="16"/>
      <w:szCs w:val="16"/>
    </w:rPr>
  </w:style>
  <w:style w:type="paragraph" w:styleId="a5">
    <w:name w:val="List Paragraph"/>
    <w:basedOn w:val="a"/>
    <w:uiPriority w:val="99"/>
    <w:qFormat/>
    <w:rsid w:val="0048155E"/>
    <w:pPr>
      <w:ind w:left="720"/>
    </w:pPr>
  </w:style>
  <w:style w:type="character" w:customStyle="1" w:styleId="30">
    <w:name w:val="Основной текст с отступом 3 Знак"/>
    <w:link w:val="3"/>
    <w:uiPriority w:val="99"/>
    <w:semiHidden/>
    <w:rsid w:val="009129C4"/>
    <w:rPr>
      <w:rFonts w:ascii="Calibri" w:eastAsia="Times New Roman" w:hAnsi="Calibri" w:cs="Calibri"/>
      <w:sz w:val="24"/>
      <w:szCs w:val="24"/>
      <w:lang w:val="x-none" w:eastAsia="en-US"/>
    </w:rPr>
  </w:style>
  <w:style w:type="paragraph" w:customStyle="1" w:styleId="FR1">
    <w:name w:val="FR1"/>
    <w:uiPriority w:val="99"/>
    <w:rsid w:val="001469AE"/>
    <w:pPr>
      <w:widowControl w:val="0"/>
      <w:autoSpaceDE w:val="0"/>
      <w:autoSpaceDN w:val="0"/>
      <w:adjustRightInd w:val="0"/>
    </w:pPr>
    <w:rPr>
      <w:rFonts w:ascii="Arial" w:hAnsi="Arial" w:cs="Arial"/>
      <w:sz w:val="22"/>
      <w:szCs w:val="22"/>
    </w:rPr>
  </w:style>
  <w:style w:type="paragraph" w:styleId="a6">
    <w:name w:val="Body Text"/>
    <w:basedOn w:val="a"/>
    <w:link w:val="a7"/>
    <w:uiPriority w:val="99"/>
    <w:rsid w:val="00837ADB"/>
    <w:pPr>
      <w:spacing w:after="120"/>
    </w:pPr>
  </w:style>
  <w:style w:type="character" w:customStyle="1" w:styleId="a7">
    <w:name w:val="Основной текст Знак"/>
    <w:link w:val="a6"/>
    <w:uiPriority w:val="99"/>
    <w:semiHidden/>
    <w:rPr>
      <w:rFonts w:eastAsia="Times New Roman" w:cs="Calibri"/>
      <w:lang w:eastAsia="en-US"/>
    </w:rPr>
  </w:style>
  <w:style w:type="paragraph" w:styleId="a8">
    <w:name w:val="Normal (Web)"/>
    <w:basedOn w:val="a"/>
    <w:uiPriority w:val="99"/>
    <w:rsid w:val="005D7FFB"/>
    <w:pPr>
      <w:spacing w:before="100" w:beforeAutospacing="1" w:after="100" w:afterAutospacing="1" w:line="240" w:lineRule="auto"/>
    </w:pPr>
    <w:rPr>
      <w:rFonts w:ascii="Times New Roman" w:eastAsia="Calibri" w:hAnsi="Times New Roman" w:cs="Times New Roman"/>
      <w:sz w:val="24"/>
      <w:szCs w:val="24"/>
      <w:lang w:eastAsia="ru-RU"/>
    </w:rPr>
  </w:style>
  <w:style w:type="character" w:styleId="a9">
    <w:name w:val="Strong"/>
    <w:uiPriority w:val="99"/>
    <w:qFormat/>
    <w:rsid w:val="00532150"/>
    <w:rPr>
      <w:b/>
      <w:bCs/>
    </w:rPr>
  </w:style>
  <w:style w:type="paragraph" w:customStyle="1" w:styleId="catdscr">
    <w:name w:val="cat_dscr"/>
    <w:basedOn w:val="a"/>
    <w:uiPriority w:val="99"/>
    <w:rsid w:val="00621043"/>
    <w:pPr>
      <w:spacing w:before="100" w:beforeAutospacing="1" w:after="100" w:afterAutospacing="1" w:line="240" w:lineRule="auto"/>
    </w:pPr>
    <w:rPr>
      <w:rFonts w:ascii="Times New Roman" w:eastAsia="Calibri" w:hAnsi="Times New Roman" w:cs="Times New Roman"/>
      <w:sz w:val="24"/>
      <w:szCs w:val="24"/>
      <w:lang w:eastAsia="ru-RU"/>
    </w:rPr>
  </w:style>
  <w:style w:type="character" w:styleId="aa">
    <w:name w:val="Emphasis"/>
    <w:uiPriority w:val="99"/>
    <w:qFormat/>
    <w:rsid w:val="003316D5"/>
    <w:rPr>
      <w:i/>
      <w:iCs/>
    </w:rPr>
  </w:style>
  <w:style w:type="character" w:styleId="ab">
    <w:name w:val="Hyperlink"/>
    <w:uiPriority w:val="99"/>
    <w:rsid w:val="003316D5"/>
    <w:rPr>
      <w:color w:val="0000FF"/>
      <w:u w:val="single"/>
    </w:rPr>
  </w:style>
  <w:style w:type="character" w:styleId="ac">
    <w:name w:val="FollowedHyperlink"/>
    <w:uiPriority w:val="99"/>
    <w:rsid w:val="003316D5"/>
    <w:rPr>
      <w:color w:val="800080"/>
      <w:u w:val="single"/>
    </w:rPr>
  </w:style>
  <w:style w:type="character" w:customStyle="1" w:styleId="headerdarkred10">
    <w:name w:val="headerdarkred10"/>
    <w:uiPriority w:val="99"/>
    <w:rsid w:val="00036A1C"/>
  </w:style>
  <w:style w:type="paragraph" w:styleId="ad">
    <w:name w:val="header"/>
    <w:basedOn w:val="a"/>
    <w:link w:val="ae"/>
    <w:uiPriority w:val="99"/>
    <w:rsid w:val="00D50199"/>
    <w:pPr>
      <w:tabs>
        <w:tab w:val="center" w:pos="4677"/>
        <w:tab w:val="right" w:pos="9355"/>
      </w:tabs>
    </w:pPr>
  </w:style>
  <w:style w:type="character" w:customStyle="1" w:styleId="ae">
    <w:name w:val="Верхний колонтитул Знак"/>
    <w:link w:val="ad"/>
    <w:uiPriority w:val="99"/>
    <w:semiHidden/>
    <w:rPr>
      <w:rFonts w:eastAsia="Times New Roman" w:cs="Calibri"/>
      <w:lang w:eastAsia="en-US"/>
    </w:rPr>
  </w:style>
  <w:style w:type="paragraph" w:styleId="af">
    <w:name w:val="footer"/>
    <w:basedOn w:val="a"/>
    <w:link w:val="af0"/>
    <w:uiPriority w:val="99"/>
    <w:rsid w:val="00D50199"/>
    <w:pPr>
      <w:tabs>
        <w:tab w:val="center" w:pos="4677"/>
        <w:tab w:val="right" w:pos="9355"/>
      </w:tabs>
    </w:pPr>
  </w:style>
  <w:style w:type="character" w:customStyle="1" w:styleId="af0">
    <w:name w:val="Нижний колонтитул Знак"/>
    <w:link w:val="af"/>
    <w:uiPriority w:val="99"/>
    <w:semiHidden/>
    <w:rPr>
      <w:rFonts w:eastAsia="Times New Roman" w:cs="Calibri"/>
      <w:lang w:eastAsia="en-US"/>
    </w:rPr>
  </w:style>
  <w:style w:type="character" w:styleId="af1">
    <w:name w:val="page number"/>
    <w:uiPriority w:val="99"/>
    <w:rsid w:val="00D50199"/>
  </w:style>
  <w:style w:type="paragraph" w:styleId="af2">
    <w:name w:val="Block Text"/>
    <w:basedOn w:val="a"/>
    <w:uiPriority w:val="99"/>
    <w:rsid w:val="00534E71"/>
    <w:pPr>
      <w:spacing w:after="0" w:line="240" w:lineRule="auto"/>
      <w:ind w:left="-1276" w:right="-1186"/>
    </w:pPr>
    <w:rPr>
      <w:rFonts w:ascii="Times New Roman" w:eastAsia="Calibri" w:hAnsi="Times New Roman" w:cs="Times New Roman"/>
      <w:sz w:val="36"/>
      <w:szCs w:val="3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8413191">
      <w:marLeft w:val="0"/>
      <w:marRight w:val="0"/>
      <w:marTop w:val="0"/>
      <w:marBottom w:val="0"/>
      <w:divBdr>
        <w:top w:val="none" w:sz="0" w:space="0" w:color="auto"/>
        <w:left w:val="none" w:sz="0" w:space="0" w:color="auto"/>
        <w:bottom w:val="none" w:sz="0" w:space="0" w:color="auto"/>
        <w:right w:val="none" w:sz="0" w:space="0" w:color="auto"/>
      </w:divBdr>
    </w:div>
    <w:div w:id="1568413192">
      <w:marLeft w:val="0"/>
      <w:marRight w:val="0"/>
      <w:marTop w:val="0"/>
      <w:marBottom w:val="0"/>
      <w:divBdr>
        <w:top w:val="none" w:sz="0" w:space="0" w:color="auto"/>
        <w:left w:val="none" w:sz="0" w:space="0" w:color="auto"/>
        <w:bottom w:val="none" w:sz="0" w:space="0" w:color="auto"/>
        <w:right w:val="none" w:sz="0" w:space="0" w:color="auto"/>
      </w:divBdr>
    </w:div>
    <w:div w:id="1568413193">
      <w:marLeft w:val="0"/>
      <w:marRight w:val="0"/>
      <w:marTop w:val="0"/>
      <w:marBottom w:val="0"/>
      <w:divBdr>
        <w:top w:val="none" w:sz="0" w:space="0" w:color="auto"/>
        <w:left w:val="none" w:sz="0" w:space="0" w:color="auto"/>
        <w:bottom w:val="none" w:sz="0" w:space="0" w:color="auto"/>
        <w:right w:val="none" w:sz="0" w:space="0" w:color="auto"/>
      </w:divBdr>
    </w:div>
    <w:div w:id="1568413195">
      <w:marLeft w:val="0"/>
      <w:marRight w:val="0"/>
      <w:marTop w:val="0"/>
      <w:marBottom w:val="0"/>
      <w:divBdr>
        <w:top w:val="none" w:sz="0" w:space="0" w:color="auto"/>
        <w:left w:val="none" w:sz="0" w:space="0" w:color="auto"/>
        <w:bottom w:val="none" w:sz="0" w:space="0" w:color="auto"/>
        <w:right w:val="none" w:sz="0" w:space="0" w:color="auto"/>
      </w:divBdr>
    </w:div>
    <w:div w:id="1568413196">
      <w:marLeft w:val="0"/>
      <w:marRight w:val="0"/>
      <w:marTop w:val="0"/>
      <w:marBottom w:val="0"/>
      <w:divBdr>
        <w:top w:val="none" w:sz="0" w:space="0" w:color="auto"/>
        <w:left w:val="none" w:sz="0" w:space="0" w:color="auto"/>
        <w:bottom w:val="none" w:sz="0" w:space="0" w:color="auto"/>
        <w:right w:val="none" w:sz="0" w:space="0" w:color="auto"/>
      </w:divBdr>
    </w:div>
    <w:div w:id="1568413197">
      <w:marLeft w:val="0"/>
      <w:marRight w:val="0"/>
      <w:marTop w:val="0"/>
      <w:marBottom w:val="0"/>
      <w:divBdr>
        <w:top w:val="none" w:sz="0" w:space="0" w:color="auto"/>
        <w:left w:val="none" w:sz="0" w:space="0" w:color="auto"/>
        <w:bottom w:val="none" w:sz="0" w:space="0" w:color="auto"/>
        <w:right w:val="none" w:sz="0" w:space="0" w:color="auto"/>
      </w:divBdr>
      <w:divsChild>
        <w:div w:id="1568413208">
          <w:marLeft w:val="0"/>
          <w:marRight w:val="0"/>
          <w:marTop w:val="0"/>
          <w:marBottom w:val="0"/>
          <w:divBdr>
            <w:top w:val="none" w:sz="0" w:space="0" w:color="auto"/>
            <w:left w:val="none" w:sz="0" w:space="0" w:color="auto"/>
            <w:bottom w:val="none" w:sz="0" w:space="0" w:color="auto"/>
            <w:right w:val="none" w:sz="0" w:space="0" w:color="auto"/>
          </w:divBdr>
        </w:div>
      </w:divsChild>
    </w:div>
    <w:div w:id="1568413199">
      <w:marLeft w:val="0"/>
      <w:marRight w:val="0"/>
      <w:marTop w:val="0"/>
      <w:marBottom w:val="0"/>
      <w:divBdr>
        <w:top w:val="none" w:sz="0" w:space="0" w:color="auto"/>
        <w:left w:val="none" w:sz="0" w:space="0" w:color="auto"/>
        <w:bottom w:val="none" w:sz="0" w:space="0" w:color="auto"/>
        <w:right w:val="none" w:sz="0" w:space="0" w:color="auto"/>
      </w:divBdr>
      <w:divsChild>
        <w:div w:id="1568413204">
          <w:marLeft w:val="720"/>
          <w:marRight w:val="720"/>
          <w:marTop w:val="100"/>
          <w:marBottom w:val="100"/>
          <w:divBdr>
            <w:top w:val="none" w:sz="0" w:space="0" w:color="auto"/>
            <w:left w:val="none" w:sz="0" w:space="0" w:color="auto"/>
            <w:bottom w:val="none" w:sz="0" w:space="0" w:color="auto"/>
            <w:right w:val="none" w:sz="0" w:space="0" w:color="auto"/>
          </w:divBdr>
          <w:divsChild>
            <w:div w:id="1568413194">
              <w:marLeft w:val="720"/>
              <w:marRight w:val="720"/>
              <w:marTop w:val="100"/>
              <w:marBottom w:val="100"/>
              <w:divBdr>
                <w:top w:val="none" w:sz="0" w:space="0" w:color="auto"/>
                <w:left w:val="none" w:sz="0" w:space="0" w:color="auto"/>
                <w:bottom w:val="none" w:sz="0" w:space="0" w:color="auto"/>
                <w:right w:val="none" w:sz="0" w:space="0" w:color="auto"/>
              </w:divBdr>
            </w:div>
          </w:divsChild>
        </w:div>
        <w:div w:id="1568413207">
          <w:marLeft w:val="720"/>
          <w:marRight w:val="720"/>
          <w:marTop w:val="100"/>
          <w:marBottom w:val="100"/>
          <w:divBdr>
            <w:top w:val="none" w:sz="0" w:space="0" w:color="auto"/>
            <w:left w:val="none" w:sz="0" w:space="0" w:color="auto"/>
            <w:bottom w:val="none" w:sz="0" w:space="0" w:color="auto"/>
            <w:right w:val="none" w:sz="0" w:space="0" w:color="auto"/>
          </w:divBdr>
          <w:divsChild>
            <w:div w:id="1568413198">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68413200">
      <w:marLeft w:val="0"/>
      <w:marRight w:val="0"/>
      <w:marTop w:val="0"/>
      <w:marBottom w:val="0"/>
      <w:divBdr>
        <w:top w:val="none" w:sz="0" w:space="0" w:color="auto"/>
        <w:left w:val="none" w:sz="0" w:space="0" w:color="auto"/>
        <w:bottom w:val="none" w:sz="0" w:space="0" w:color="auto"/>
        <w:right w:val="none" w:sz="0" w:space="0" w:color="auto"/>
      </w:divBdr>
    </w:div>
    <w:div w:id="1568413201">
      <w:marLeft w:val="0"/>
      <w:marRight w:val="0"/>
      <w:marTop w:val="0"/>
      <w:marBottom w:val="0"/>
      <w:divBdr>
        <w:top w:val="none" w:sz="0" w:space="0" w:color="auto"/>
        <w:left w:val="none" w:sz="0" w:space="0" w:color="auto"/>
        <w:bottom w:val="none" w:sz="0" w:space="0" w:color="auto"/>
        <w:right w:val="none" w:sz="0" w:space="0" w:color="auto"/>
      </w:divBdr>
    </w:div>
    <w:div w:id="1568413202">
      <w:marLeft w:val="0"/>
      <w:marRight w:val="0"/>
      <w:marTop w:val="0"/>
      <w:marBottom w:val="0"/>
      <w:divBdr>
        <w:top w:val="none" w:sz="0" w:space="0" w:color="auto"/>
        <w:left w:val="none" w:sz="0" w:space="0" w:color="auto"/>
        <w:bottom w:val="none" w:sz="0" w:space="0" w:color="auto"/>
        <w:right w:val="none" w:sz="0" w:space="0" w:color="auto"/>
      </w:divBdr>
    </w:div>
    <w:div w:id="1568413203">
      <w:marLeft w:val="0"/>
      <w:marRight w:val="0"/>
      <w:marTop w:val="0"/>
      <w:marBottom w:val="0"/>
      <w:divBdr>
        <w:top w:val="none" w:sz="0" w:space="0" w:color="auto"/>
        <w:left w:val="none" w:sz="0" w:space="0" w:color="auto"/>
        <w:bottom w:val="none" w:sz="0" w:space="0" w:color="auto"/>
        <w:right w:val="none" w:sz="0" w:space="0" w:color="auto"/>
      </w:divBdr>
    </w:div>
    <w:div w:id="1568413205">
      <w:marLeft w:val="0"/>
      <w:marRight w:val="0"/>
      <w:marTop w:val="0"/>
      <w:marBottom w:val="0"/>
      <w:divBdr>
        <w:top w:val="none" w:sz="0" w:space="0" w:color="auto"/>
        <w:left w:val="none" w:sz="0" w:space="0" w:color="auto"/>
        <w:bottom w:val="none" w:sz="0" w:space="0" w:color="auto"/>
        <w:right w:val="none" w:sz="0" w:space="0" w:color="auto"/>
      </w:divBdr>
    </w:div>
    <w:div w:id="1568413206">
      <w:marLeft w:val="0"/>
      <w:marRight w:val="0"/>
      <w:marTop w:val="0"/>
      <w:marBottom w:val="0"/>
      <w:divBdr>
        <w:top w:val="none" w:sz="0" w:space="0" w:color="auto"/>
        <w:left w:val="none" w:sz="0" w:space="0" w:color="auto"/>
        <w:bottom w:val="none" w:sz="0" w:space="0" w:color="auto"/>
        <w:right w:val="none" w:sz="0" w:space="0" w:color="auto"/>
      </w:divBdr>
    </w:div>
    <w:div w:id="1568413209">
      <w:marLeft w:val="0"/>
      <w:marRight w:val="0"/>
      <w:marTop w:val="0"/>
      <w:marBottom w:val="0"/>
      <w:divBdr>
        <w:top w:val="none" w:sz="0" w:space="0" w:color="auto"/>
        <w:left w:val="none" w:sz="0" w:space="0" w:color="auto"/>
        <w:bottom w:val="none" w:sz="0" w:space="0" w:color="auto"/>
        <w:right w:val="none" w:sz="0" w:space="0" w:color="auto"/>
      </w:divBdr>
    </w:div>
    <w:div w:id="1568413210">
      <w:marLeft w:val="0"/>
      <w:marRight w:val="0"/>
      <w:marTop w:val="0"/>
      <w:marBottom w:val="0"/>
      <w:divBdr>
        <w:top w:val="none" w:sz="0" w:space="0" w:color="auto"/>
        <w:left w:val="none" w:sz="0" w:space="0" w:color="auto"/>
        <w:bottom w:val="none" w:sz="0" w:space="0" w:color="auto"/>
        <w:right w:val="none" w:sz="0" w:space="0" w:color="auto"/>
      </w:divBdr>
    </w:div>
    <w:div w:id="1568413211">
      <w:marLeft w:val="0"/>
      <w:marRight w:val="0"/>
      <w:marTop w:val="0"/>
      <w:marBottom w:val="0"/>
      <w:divBdr>
        <w:top w:val="none" w:sz="0" w:space="0" w:color="auto"/>
        <w:left w:val="none" w:sz="0" w:space="0" w:color="auto"/>
        <w:bottom w:val="none" w:sz="0" w:space="0" w:color="auto"/>
        <w:right w:val="none" w:sz="0" w:space="0" w:color="auto"/>
      </w:divBdr>
    </w:div>
    <w:div w:id="1568413212">
      <w:marLeft w:val="0"/>
      <w:marRight w:val="0"/>
      <w:marTop w:val="0"/>
      <w:marBottom w:val="0"/>
      <w:divBdr>
        <w:top w:val="none" w:sz="0" w:space="0" w:color="auto"/>
        <w:left w:val="none" w:sz="0" w:space="0" w:color="auto"/>
        <w:bottom w:val="none" w:sz="0" w:space="0" w:color="auto"/>
        <w:right w:val="none" w:sz="0" w:space="0" w:color="auto"/>
      </w:divBdr>
    </w:div>
    <w:div w:id="156841321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6311</Words>
  <Characters>42301</Characters>
  <Application>Microsoft Office Word</Application>
  <DocSecurity>0</DocSecurity>
  <Lines>908</Lines>
  <Paragraphs>339</Paragraphs>
  <ScaleCrop>false</ScaleCrop>
  <HeadingPairs>
    <vt:vector size="2" baseType="variant">
      <vt:variant>
        <vt:lpstr>Название</vt:lpstr>
      </vt:variant>
      <vt:variant>
        <vt:i4>1</vt:i4>
      </vt:variant>
    </vt:vector>
  </HeadingPairs>
  <TitlesOfParts>
    <vt:vector size="1" baseType="lpstr">
      <vt:lpstr>ДЕПАРТАМЕНТ ОБРАЗОВАНИЯ</vt:lpstr>
    </vt:vector>
  </TitlesOfParts>
  <Company/>
  <LinksUpToDate>false</LinksUpToDate>
  <CharactersWithSpaces>48347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ДЕПАРТАМЕНТ ОБРАЗОВАНИЯ</dc:title>
  <dc:subject/>
  <dc:creator/>
  <cp:keywords/>
  <dc:description/>
  <cp:lastModifiedBy>Alex</cp:lastModifiedBy>
  <cp:revision>2</cp:revision>
  <cp:lastPrinted>2007-02-19T15:53:00Z</cp:lastPrinted>
  <dcterms:created xsi:type="dcterms:W3CDTF">2016-12-16T05:02:00Z</dcterms:created>
  <dcterms:modified xsi:type="dcterms:W3CDTF">2016-12-16T05:02:00Z</dcterms:modified>
</cp:coreProperties>
</file>