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29C" w:rsidRPr="009E1703" w:rsidRDefault="0079629C" w:rsidP="009E1703">
      <w:pPr>
        <w:autoSpaceDE w:val="0"/>
        <w:spacing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0" w:name="_GoBack"/>
      <w:bookmarkEnd w:id="0"/>
      <w:r w:rsidRPr="009E1703">
        <w:rPr>
          <w:rFonts w:ascii="Times New Roman" w:hAnsi="Times New Roman"/>
          <w:b/>
          <w:bCs/>
          <w:sz w:val="28"/>
          <w:szCs w:val="28"/>
        </w:rPr>
        <w:t>СОДЕРЖАНИЕ</w:t>
      </w:r>
    </w:p>
    <w:p w:rsidR="0079629C" w:rsidRPr="009E1703" w:rsidRDefault="0079629C" w:rsidP="009E1703">
      <w:pPr>
        <w:autoSpaceDE w:val="0"/>
        <w:spacing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9629C" w:rsidRPr="00E9611F" w:rsidRDefault="0079629C" w:rsidP="009E1703">
      <w:pPr>
        <w:autoSpaceDE w:val="0"/>
        <w:spacing w:line="360" w:lineRule="auto"/>
        <w:rPr>
          <w:rFonts w:ascii="Times New Roman" w:hAnsi="Times New Roman"/>
          <w:bCs/>
          <w:sz w:val="28"/>
          <w:szCs w:val="28"/>
        </w:rPr>
      </w:pPr>
      <w:r w:rsidRPr="00E9611F">
        <w:rPr>
          <w:rFonts w:ascii="Times New Roman" w:hAnsi="Times New Roman"/>
          <w:bCs/>
          <w:sz w:val="28"/>
          <w:szCs w:val="28"/>
        </w:rPr>
        <w:t>Введение</w:t>
      </w:r>
    </w:p>
    <w:p w:rsidR="0079629C" w:rsidRPr="00E9611F" w:rsidRDefault="0079629C" w:rsidP="009E1703">
      <w:pPr>
        <w:autoSpaceDE w:val="0"/>
        <w:spacing w:line="360" w:lineRule="auto"/>
        <w:rPr>
          <w:rFonts w:ascii="Times New Roman" w:hAnsi="Times New Roman"/>
          <w:bCs/>
          <w:sz w:val="28"/>
          <w:szCs w:val="28"/>
        </w:rPr>
      </w:pPr>
      <w:r w:rsidRPr="00E9611F">
        <w:rPr>
          <w:rFonts w:ascii="Times New Roman" w:hAnsi="Times New Roman"/>
          <w:bCs/>
          <w:sz w:val="28"/>
          <w:szCs w:val="28"/>
        </w:rPr>
        <w:t>Составные части б</w:t>
      </w:r>
      <w:r w:rsidR="00E9611F" w:rsidRPr="00E9611F">
        <w:rPr>
          <w:rFonts w:ascii="Times New Roman" w:hAnsi="Times New Roman"/>
          <w:bCs/>
          <w:sz w:val="28"/>
          <w:szCs w:val="28"/>
        </w:rPr>
        <w:t>люда и технология приготовления</w:t>
      </w:r>
    </w:p>
    <w:p w:rsidR="0079629C" w:rsidRPr="00E9611F" w:rsidRDefault="0079629C" w:rsidP="009E1703">
      <w:pPr>
        <w:autoSpaceDE w:val="0"/>
        <w:spacing w:line="360" w:lineRule="auto"/>
        <w:rPr>
          <w:rFonts w:ascii="Times New Roman" w:hAnsi="Times New Roman"/>
          <w:bCs/>
          <w:sz w:val="28"/>
          <w:szCs w:val="28"/>
        </w:rPr>
      </w:pPr>
      <w:r w:rsidRPr="00E9611F">
        <w:rPr>
          <w:rFonts w:ascii="Times New Roman" w:hAnsi="Times New Roman"/>
          <w:bCs/>
          <w:sz w:val="28"/>
          <w:szCs w:val="28"/>
        </w:rPr>
        <w:t>Приемы, применяемые при механической обработки сырья</w:t>
      </w:r>
    </w:p>
    <w:p w:rsidR="0079629C" w:rsidRPr="00E9611F" w:rsidRDefault="0079629C" w:rsidP="009E1703">
      <w:pPr>
        <w:autoSpaceDE w:val="0"/>
        <w:spacing w:line="360" w:lineRule="auto"/>
        <w:rPr>
          <w:rFonts w:ascii="Times New Roman" w:hAnsi="Times New Roman"/>
          <w:bCs/>
          <w:sz w:val="28"/>
          <w:szCs w:val="28"/>
        </w:rPr>
      </w:pPr>
      <w:r w:rsidRPr="00E9611F">
        <w:rPr>
          <w:rFonts w:ascii="Times New Roman" w:hAnsi="Times New Roman"/>
          <w:bCs/>
          <w:sz w:val="28"/>
          <w:szCs w:val="28"/>
        </w:rPr>
        <w:t>Приемы, применяемые при тепловой обработки продуктов</w:t>
      </w:r>
    </w:p>
    <w:p w:rsidR="0079629C" w:rsidRPr="00E9611F" w:rsidRDefault="0079629C" w:rsidP="009E1703">
      <w:pPr>
        <w:autoSpaceDE w:val="0"/>
        <w:spacing w:line="360" w:lineRule="auto"/>
        <w:rPr>
          <w:rFonts w:ascii="Times New Roman" w:hAnsi="Times New Roman"/>
          <w:bCs/>
          <w:sz w:val="28"/>
          <w:szCs w:val="28"/>
        </w:rPr>
      </w:pPr>
      <w:r w:rsidRPr="00E9611F">
        <w:rPr>
          <w:rFonts w:ascii="Times New Roman" w:hAnsi="Times New Roman"/>
          <w:bCs/>
          <w:sz w:val="28"/>
          <w:szCs w:val="28"/>
        </w:rPr>
        <w:t>Физико-химические изменения происходящие при механической и тепловой кулинарной обработки продуктов</w:t>
      </w:r>
    </w:p>
    <w:p w:rsidR="0079629C" w:rsidRPr="00E9611F" w:rsidRDefault="0079629C" w:rsidP="009E1703">
      <w:pPr>
        <w:autoSpaceDE w:val="0"/>
        <w:spacing w:line="360" w:lineRule="auto"/>
        <w:rPr>
          <w:rFonts w:ascii="Times New Roman" w:hAnsi="Times New Roman"/>
          <w:bCs/>
          <w:sz w:val="28"/>
          <w:szCs w:val="28"/>
        </w:rPr>
      </w:pPr>
      <w:r w:rsidRPr="00E9611F">
        <w:rPr>
          <w:rFonts w:ascii="Times New Roman" w:hAnsi="Times New Roman"/>
          <w:bCs/>
          <w:sz w:val="28"/>
          <w:szCs w:val="28"/>
        </w:rPr>
        <w:t>Технологическая карта «котлеты овощные под молочным соусом»</w:t>
      </w:r>
    </w:p>
    <w:p w:rsidR="0079629C" w:rsidRPr="00E9611F" w:rsidRDefault="0079629C" w:rsidP="009E1703">
      <w:pPr>
        <w:autoSpaceDE w:val="0"/>
        <w:spacing w:line="360" w:lineRule="auto"/>
        <w:rPr>
          <w:rFonts w:ascii="Times New Roman" w:hAnsi="Times New Roman"/>
          <w:bCs/>
          <w:sz w:val="28"/>
          <w:szCs w:val="28"/>
        </w:rPr>
      </w:pPr>
      <w:r w:rsidRPr="00E9611F">
        <w:rPr>
          <w:rFonts w:ascii="Times New Roman" w:hAnsi="Times New Roman"/>
          <w:bCs/>
          <w:sz w:val="28"/>
          <w:szCs w:val="28"/>
        </w:rPr>
        <w:t>Алгоритм приготовления котлет капустных</w:t>
      </w:r>
    </w:p>
    <w:p w:rsidR="0079629C" w:rsidRPr="00E9611F" w:rsidRDefault="0079629C" w:rsidP="009E1703">
      <w:pPr>
        <w:autoSpaceDE w:val="0"/>
        <w:spacing w:line="360" w:lineRule="auto"/>
        <w:rPr>
          <w:rFonts w:ascii="Times New Roman" w:hAnsi="Times New Roman"/>
          <w:bCs/>
          <w:sz w:val="28"/>
          <w:szCs w:val="28"/>
        </w:rPr>
      </w:pPr>
      <w:r w:rsidRPr="00E9611F">
        <w:rPr>
          <w:rFonts w:ascii="Times New Roman" w:hAnsi="Times New Roman"/>
          <w:bCs/>
          <w:sz w:val="28"/>
          <w:szCs w:val="28"/>
        </w:rPr>
        <w:t>Алгоритм приготовления соуса молочного</w:t>
      </w:r>
    </w:p>
    <w:p w:rsidR="0079629C" w:rsidRPr="00E9611F" w:rsidRDefault="0079629C" w:rsidP="009E1703">
      <w:pPr>
        <w:autoSpaceDE w:val="0"/>
        <w:spacing w:line="360" w:lineRule="auto"/>
        <w:rPr>
          <w:rFonts w:ascii="Times New Roman" w:hAnsi="Times New Roman"/>
          <w:bCs/>
          <w:sz w:val="28"/>
          <w:szCs w:val="28"/>
        </w:rPr>
      </w:pPr>
      <w:r w:rsidRPr="00E9611F">
        <w:rPr>
          <w:rFonts w:ascii="Times New Roman" w:hAnsi="Times New Roman"/>
          <w:bCs/>
          <w:sz w:val="28"/>
          <w:szCs w:val="28"/>
        </w:rPr>
        <w:t>Подбор инструментов и инвентаря,</w:t>
      </w:r>
      <w:r w:rsidR="009E1703" w:rsidRPr="00E9611F">
        <w:rPr>
          <w:rFonts w:ascii="Times New Roman" w:hAnsi="Times New Roman"/>
          <w:bCs/>
          <w:sz w:val="28"/>
          <w:szCs w:val="28"/>
        </w:rPr>
        <w:t xml:space="preserve"> </w:t>
      </w:r>
      <w:r w:rsidRPr="00E9611F">
        <w:rPr>
          <w:rFonts w:ascii="Times New Roman" w:hAnsi="Times New Roman"/>
          <w:bCs/>
          <w:sz w:val="28"/>
          <w:szCs w:val="28"/>
        </w:rPr>
        <w:t>посуды подачи блюда.</w:t>
      </w:r>
    </w:p>
    <w:p w:rsidR="0079629C" w:rsidRPr="00E9611F" w:rsidRDefault="0079629C" w:rsidP="009E1703">
      <w:pPr>
        <w:autoSpaceDE w:val="0"/>
        <w:spacing w:line="360" w:lineRule="auto"/>
        <w:rPr>
          <w:rFonts w:ascii="Times New Roman" w:hAnsi="Times New Roman"/>
          <w:bCs/>
          <w:sz w:val="28"/>
          <w:szCs w:val="28"/>
        </w:rPr>
      </w:pPr>
      <w:r w:rsidRPr="00E9611F">
        <w:rPr>
          <w:rFonts w:ascii="Times New Roman" w:hAnsi="Times New Roman"/>
          <w:bCs/>
          <w:sz w:val="28"/>
          <w:szCs w:val="28"/>
        </w:rPr>
        <w:t>Вывод</w:t>
      </w:r>
    </w:p>
    <w:p w:rsidR="009E1703" w:rsidRPr="00E9611F" w:rsidRDefault="0079629C" w:rsidP="009E1703">
      <w:pPr>
        <w:autoSpaceDE w:val="0"/>
        <w:spacing w:line="360" w:lineRule="auto"/>
        <w:rPr>
          <w:rFonts w:ascii="Times New Roman" w:hAnsi="Times New Roman"/>
          <w:bCs/>
          <w:sz w:val="28"/>
          <w:szCs w:val="28"/>
        </w:rPr>
      </w:pPr>
      <w:r w:rsidRPr="00E9611F">
        <w:rPr>
          <w:rFonts w:ascii="Times New Roman" w:hAnsi="Times New Roman"/>
          <w:bCs/>
          <w:sz w:val="28"/>
          <w:szCs w:val="28"/>
        </w:rPr>
        <w:t>Источники информации</w:t>
      </w:r>
    </w:p>
    <w:p w:rsidR="0079629C" w:rsidRPr="009E1703" w:rsidRDefault="009E1703" w:rsidP="009E1703">
      <w:pPr>
        <w:autoSpaceDE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79629C" w:rsidRPr="009E1703">
        <w:rPr>
          <w:rFonts w:ascii="Times New Roman" w:hAnsi="Times New Roman"/>
          <w:b/>
          <w:sz w:val="28"/>
          <w:szCs w:val="28"/>
        </w:rPr>
        <w:t>Введение</w:t>
      </w:r>
    </w:p>
    <w:p w:rsidR="0079629C" w:rsidRDefault="0079629C" w:rsidP="009E1703">
      <w:pPr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9629C" w:rsidRPr="009E1703" w:rsidRDefault="0079629C" w:rsidP="009E1703">
      <w:pPr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Искусство приготовления пищи называют кулинарией, что в переводе с латинского означает поварское дело. Технология приготовления пищи тесно связанна с рядом смежных дисциплин. При обработке продуктов и изготовлении блюд происходит ряд химических процессов: гидролиз полисахаридов, окисление тирозина, карамелизация сахаров и т.д. Особое значение имеют коллоидные процессы, так как большинство пищевых продуктов представляют собой коллоидные системы: молоко, сливки, сметана, маргарин, сливочное масло, желатин, крахмал, пектиновые вещества образуют своеобразные коллоидные системы – студни и т.д. Большая часть кулинарных процессов коллоидные: коагуляция белков(при нагревании мяса, рыбы, яиц и т.д.), получение стойких эмульсий(многие соусы), получение пен (взбивание сливок, белков, муссов), старение студней( очерствение хлеба и других выпеченных изделий, отделение жидкостей от кислот, желе), адсорбция (осветление бульонов) Технология приготовления пищи тесно связанна с физиологией и гигиеной питания. Академик И.П. Павлов писал, что мало знать, сколько жиров, белков, углеводов, и других веществ содержится в пище, но в высшей степени практически важным является сравнение различных форм приготовления одной и той же пищи. В технологии приготовления пищи наряду с внедрением новой техники и механизмов, научным построением технологических процессов огромное значение придается искусству оформления блюд, придания им вкуса, так как современная физиология учит, что полезная еда это еда с аппетитом. Значит, в общественном питании важно сочетание искусства повара с современной техникой и достижениями науки.</w:t>
      </w:r>
    </w:p>
    <w:p w:rsidR="0079629C" w:rsidRPr="009E1703" w:rsidRDefault="0079629C" w:rsidP="009E1703">
      <w:pPr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Для приготовления блюд овощи подвергают различным приемам тепловой обработки — варке, припусканию, жаренью, тушению и запеканию. При которых происходят различные физико-химические изменения, в результате которых они приобретают новые свойства, характерные для кулинарно обработанных продуктов.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Пищевая ценность овощных блюд обусловлена высоким содержанием в них витаминов, углеводов и минеральных солей, легко усвояемых и необходимых организму человека.</w:t>
      </w:r>
    </w:p>
    <w:p w:rsidR="0079629C" w:rsidRPr="009E1703" w:rsidRDefault="0079629C" w:rsidP="009E1703">
      <w:pPr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В сыром виде жарят овощи, содержащие неустойчивый протопектин и достаточное количество влаги. К таким овощам относят картофель, кабачки, тыкву, помидоры и др. Овощи, содержащие более устойчивый протопектин, предварительно варят или припускают, измельчают, а затем жарят (свекла, морковь, капуста). В процессе жарки овощи теряют значительное количество влаги, на поверхности образуется поджаристая корочка, в результате чего они приобретают особые вкус и аромат.</w:t>
      </w:r>
    </w:p>
    <w:p w:rsidR="0079629C" w:rsidRPr="009E1703" w:rsidRDefault="0079629C" w:rsidP="009E1703">
      <w:pPr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Жарят овощи основным способом и во фритюре. Перед жаркой овощи нарезают. Кабачки, тыкву, помидоры, баклажаны после нарезки панируют в муке. Жарят овощи основным способом с любыми жирами. При жарке в небольшом количестве жира подготовленные овощи кладут на сковороду или противень с жиром, разогретым до 140—150°С, и жарят с обеих сторон до образования поджаристой корочки, до готовности доводят в жарочном шкафу.</w:t>
      </w:r>
    </w:p>
    <w:p w:rsidR="009E1703" w:rsidRDefault="0079629C" w:rsidP="009E1703">
      <w:pPr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Во фритюре жарят картофель, лук, зелень петрушки; овощи обсушивают в дуршлаге или полотенцем, чтобы во время жарки не разбрызгивался жир. Для жарки во фритюре лучше всего использовать смесь животных и растительных жиров в соотношении: 50% животного жира и 50% растительного масла или 70% животного и 30% растительного; применяют также кулинарный жир (фритюрный). Сливочное масло и маргарин не используют, так как они имеют низкую температуру дымообразования, содержат много влаги и белковых веществ, которые при высокой температуре быстро сгорают, загрязняют жир и продукт. Жарят овощи в специальных аппаратах или на глубоких, толстостенных противнях со вставными металлическими сетками. Жира берут в 4 раза больше, чем овощей. Посуду заполняют жиром наполовину, так как он может сильно пениться, нагревают его до 170—180°С и погружают подготовленные овощи. Время жарки во фритюре 2—8 мин. Жареные овощи используют как самостоятел</w:t>
      </w:r>
      <w:r w:rsidR="009E1703">
        <w:rPr>
          <w:rFonts w:ascii="Times New Roman" w:hAnsi="Times New Roman"/>
          <w:sz w:val="28"/>
          <w:szCs w:val="28"/>
        </w:rPr>
        <w:t>ьное блюдо и в качестве гарнира</w:t>
      </w:r>
    </w:p>
    <w:p w:rsidR="0079629C" w:rsidRPr="009E1703" w:rsidRDefault="009E1703" w:rsidP="009E1703">
      <w:pPr>
        <w:autoSpaceDE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79629C" w:rsidRPr="009E1703">
        <w:rPr>
          <w:rFonts w:ascii="Times New Roman" w:hAnsi="Times New Roman"/>
          <w:b/>
          <w:sz w:val="28"/>
          <w:szCs w:val="28"/>
        </w:rPr>
        <w:t>Составные части б</w:t>
      </w:r>
      <w:r>
        <w:rPr>
          <w:rFonts w:ascii="Times New Roman" w:hAnsi="Times New Roman"/>
          <w:b/>
          <w:sz w:val="28"/>
          <w:szCs w:val="28"/>
        </w:rPr>
        <w:t>люда и технология приготовления</w:t>
      </w:r>
    </w:p>
    <w:p w:rsidR="0079629C" w:rsidRPr="009E1703" w:rsidRDefault="0079629C" w:rsidP="009E1703">
      <w:pPr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9629C" w:rsidRPr="009E1703" w:rsidRDefault="00E9611F" w:rsidP="009E1703">
      <w:pPr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Составные части блюда «К</w:t>
      </w:r>
      <w:r w:rsidR="0079629C" w:rsidRPr="009E1703">
        <w:rPr>
          <w:rFonts w:ascii="Times New Roman" w:hAnsi="Times New Roman"/>
          <w:sz w:val="28"/>
          <w:szCs w:val="28"/>
        </w:rPr>
        <w:t>отлеты овощные под молочным соусом»:</w:t>
      </w:r>
    </w:p>
    <w:p w:rsidR="0079629C" w:rsidRPr="009E1703" w:rsidRDefault="0079629C" w:rsidP="009E1703">
      <w:pPr>
        <w:numPr>
          <w:ilvl w:val="0"/>
          <w:numId w:val="2"/>
        </w:numPr>
        <w:tabs>
          <w:tab w:val="clear" w:pos="720"/>
          <w:tab w:val="num" w:pos="1134"/>
        </w:tabs>
        <w:autoSpaceDE w:val="0"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котлеты капустные</w:t>
      </w:r>
    </w:p>
    <w:p w:rsidR="0079629C" w:rsidRPr="009E1703" w:rsidRDefault="0079629C" w:rsidP="009E1703">
      <w:pPr>
        <w:numPr>
          <w:ilvl w:val="0"/>
          <w:numId w:val="2"/>
        </w:numPr>
        <w:tabs>
          <w:tab w:val="clear" w:pos="720"/>
          <w:tab w:val="num" w:pos="1134"/>
        </w:tabs>
        <w:autoSpaceDE w:val="0"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соус молочный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9E1703">
        <w:rPr>
          <w:rFonts w:ascii="Times New Roman" w:hAnsi="Times New Roman"/>
          <w:sz w:val="28"/>
          <w:szCs w:val="28"/>
          <w:u w:val="single"/>
        </w:rPr>
        <w:t>Котлеты овощные под молочным соусом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Готовые котлеты укладывают на смазанные жиром порционные сковороды, заливают горячим молочным соусом, посыпают тертым сыром, сбрызгивают жиром и запекают.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9E1703">
        <w:rPr>
          <w:rFonts w:ascii="Times New Roman" w:hAnsi="Times New Roman"/>
          <w:sz w:val="28"/>
          <w:szCs w:val="28"/>
          <w:u w:val="single"/>
        </w:rPr>
        <w:t>Котлеты капустные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Капусту нарезают соломкой или мелко рубят, затем припускают с жиром в</w:t>
      </w:r>
      <w:r w:rsidR="00E9611F">
        <w:rPr>
          <w:rFonts w:ascii="Times New Roman" w:hAnsi="Times New Roman"/>
          <w:sz w:val="28"/>
          <w:szCs w:val="28"/>
        </w:rPr>
        <w:t xml:space="preserve"> </w:t>
      </w:r>
      <w:r w:rsidRPr="009E1703">
        <w:rPr>
          <w:rFonts w:ascii="Times New Roman" w:hAnsi="Times New Roman"/>
          <w:sz w:val="28"/>
          <w:szCs w:val="28"/>
        </w:rPr>
        <w:t>молоке с добавлением бульона. После этого всыпают тонкой струйкой манную крупу, тщательно перемешивают и варят 10-15 мин. Яблоки с удаленным семенным гнездом нарезают соломкой, припускают с добавлением небольшого количества жира и соединяют с готовой капустной массой. Полученную массу охлаждают до 40-50°С, добавляют в нее сырые яйца и соль, тщательно перемешивают, формуют котлеты по две штуки на порцию, панируют в сухарях и обжаривают с обеих сторон.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9E1703">
        <w:rPr>
          <w:rFonts w:ascii="Times New Roman" w:hAnsi="Times New Roman"/>
          <w:sz w:val="28"/>
          <w:szCs w:val="28"/>
          <w:u w:val="single"/>
        </w:rPr>
        <w:t>Соус молочный (для запекания овощей, мяса, рыбы)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Пассерованную на масле муку разводят горячим молоком или молоком с добавлением бульона или воды и варят 7-10 мин при слабом кипении. Затем кладут сахар, соль, процеживают и доводят до кипения.</w:t>
      </w:r>
    </w:p>
    <w:p w:rsid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 xml:space="preserve">Для улучшения вкуса и эластичности в соус можно добавить сырые яичные желтки 2-3 шт. на </w:t>
      </w:r>
      <w:smartTag w:uri="urn:schemas-microsoft-com:office:smarttags" w:element="metricconverter">
        <w:smartTagPr>
          <w:attr w:name="ProductID" w:val="1 кг"/>
        </w:smartTagPr>
        <w:r w:rsidRPr="009E1703">
          <w:rPr>
            <w:rFonts w:ascii="Times New Roman" w:hAnsi="Times New Roman"/>
            <w:sz w:val="28"/>
            <w:szCs w:val="28"/>
          </w:rPr>
          <w:t>1 кг</w:t>
        </w:r>
      </w:smartTag>
      <w:r w:rsidRPr="009E1703">
        <w:rPr>
          <w:rFonts w:ascii="Times New Roman" w:hAnsi="Times New Roman"/>
          <w:sz w:val="28"/>
          <w:szCs w:val="28"/>
        </w:rPr>
        <w:t xml:space="preserve"> соуса.</w:t>
      </w:r>
    </w:p>
    <w:p w:rsidR="009E1703" w:rsidRDefault="009E1703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9E1703">
        <w:rPr>
          <w:rFonts w:ascii="Times New Roman" w:hAnsi="Times New Roman"/>
          <w:b/>
          <w:bCs/>
          <w:sz w:val="28"/>
          <w:szCs w:val="28"/>
        </w:rPr>
        <w:t>Приемы, примен</w:t>
      </w:r>
      <w:r w:rsidR="00E9611F">
        <w:rPr>
          <w:rFonts w:ascii="Times New Roman" w:hAnsi="Times New Roman"/>
          <w:b/>
          <w:bCs/>
          <w:sz w:val="28"/>
          <w:szCs w:val="28"/>
        </w:rPr>
        <w:t>яемые при механической обработке</w:t>
      </w:r>
      <w:r w:rsidRPr="009E1703">
        <w:rPr>
          <w:rFonts w:ascii="Times New Roman" w:hAnsi="Times New Roman"/>
          <w:b/>
          <w:bCs/>
          <w:sz w:val="28"/>
          <w:szCs w:val="28"/>
        </w:rPr>
        <w:t xml:space="preserve"> сырья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9629C" w:rsidRPr="009E1703" w:rsidRDefault="009E1703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b/>
          <w:bCs/>
          <w:sz w:val="28"/>
          <w:szCs w:val="28"/>
        </w:rPr>
        <w:t xml:space="preserve">Механическая кулинарная обработка </w:t>
      </w:r>
      <w:r w:rsidR="0079629C" w:rsidRPr="009E1703">
        <w:rPr>
          <w:rFonts w:ascii="Times New Roman" w:hAnsi="Times New Roman"/>
          <w:sz w:val="28"/>
          <w:szCs w:val="28"/>
        </w:rPr>
        <w:t>(Ндп. &lt;первичная обработка, холодная обработка&gt;): кулинарная обработка пищевых продуктов механическими способами с целью изготовления блюд, кулинарных изделий и полуфабрикатов.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b/>
          <w:bCs/>
          <w:sz w:val="28"/>
          <w:szCs w:val="28"/>
        </w:rPr>
        <w:t>МОЙКА</w:t>
      </w:r>
      <w:r w:rsidRPr="009E1703">
        <w:rPr>
          <w:rFonts w:ascii="Times New Roman" w:hAnsi="Times New Roman"/>
          <w:sz w:val="28"/>
          <w:szCs w:val="28"/>
        </w:rPr>
        <w:t>: позволяет освободить продукты от механических загрязнений, снизить бактериальную обсемененность.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b/>
          <w:bCs/>
          <w:sz w:val="28"/>
          <w:szCs w:val="28"/>
        </w:rPr>
        <w:t>ОЧИСТКА</w:t>
      </w:r>
      <w:r w:rsidRPr="009E1703">
        <w:rPr>
          <w:rFonts w:ascii="Times New Roman" w:hAnsi="Times New Roman"/>
          <w:sz w:val="28"/>
          <w:szCs w:val="28"/>
        </w:rPr>
        <w:t>: помогает удалить не съедобные</w:t>
      </w:r>
      <w:r w:rsidR="00E9611F">
        <w:rPr>
          <w:rFonts w:ascii="Times New Roman" w:hAnsi="Times New Roman"/>
          <w:sz w:val="28"/>
          <w:szCs w:val="28"/>
        </w:rPr>
        <w:t xml:space="preserve"> </w:t>
      </w:r>
      <w:r w:rsidRPr="009E1703">
        <w:rPr>
          <w:rFonts w:ascii="Times New Roman" w:hAnsi="Times New Roman"/>
          <w:sz w:val="28"/>
          <w:szCs w:val="28"/>
        </w:rPr>
        <w:t>части из продукта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b/>
          <w:bCs/>
          <w:sz w:val="28"/>
          <w:szCs w:val="28"/>
        </w:rPr>
        <w:t>НАРЕЗКА</w:t>
      </w:r>
      <w:r w:rsidRPr="009E1703">
        <w:rPr>
          <w:rFonts w:ascii="Times New Roman" w:hAnsi="Times New Roman"/>
          <w:sz w:val="28"/>
          <w:szCs w:val="28"/>
        </w:rPr>
        <w:t>: заключается в делении пищевых продуктов на части определенного размера и формы при помощи режущего инструмента или механизма.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b/>
          <w:bCs/>
          <w:sz w:val="28"/>
          <w:szCs w:val="28"/>
        </w:rPr>
        <w:t>ШИНКОВАНИЕ</w:t>
      </w:r>
      <w:r w:rsidRPr="009E1703">
        <w:rPr>
          <w:rFonts w:ascii="Times New Roman" w:hAnsi="Times New Roman"/>
          <w:sz w:val="28"/>
          <w:szCs w:val="28"/>
        </w:rPr>
        <w:t>: нарезка овощей на мелкие, узкие кусочки или тонкие, узкие полоски.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b/>
          <w:bCs/>
          <w:sz w:val="28"/>
          <w:szCs w:val="28"/>
        </w:rPr>
        <w:t>ПЕРЕМЕШИВАНИЕ:</w:t>
      </w:r>
      <w:r w:rsidRPr="009E1703">
        <w:rPr>
          <w:rFonts w:ascii="Times New Roman" w:hAnsi="Times New Roman"/>
          <w:sz w:val="28"/>
          <w:szCs w:val="28"/>
        </w:rPr>
        <w:t xml:space="preserve"> используют для достижения однородности массы.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b/>
          <w:bCs/>
          <w:sz w:val="28"/>
          <w:szCs w:val="28"/>
        </w:rPr>
        <w:t>ПАНИРОВАНИЕ</w:t>
      </w:r>
      <w:r w:rsidRPr="009E1703">
        <w:rPr>
          <w:rFonts w:ascii="Times New Roman" w:hAnsi="Times New Roman"/>
          <w:sz w:val="28"/>
          <w:szCs w:val="28"/>
        </w:rPr>
        <w:t>: заключается в нанесении на поверхность полуфабриката панировки. В качестве панировки используют муку, сухарную крошку, нарезанный пшеничный хлеб и т.п.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9629C" w:rsidRPr="009E1703" w:rsidRDefault="009E1703" w:rsidP="009E1703">
      <w:pPr>
        <w:shd w:val="clear" w:color="auto" w:fill="FFFFFF"/>
        <w:autoSpaceDE w:val="0"/>
        <w:spacing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9E1703">
        <w:rPr>
          <w:rFonts w:ascii="Times New Roman" w:hAnsi="Times New Roman"/>
          <w:b/>
          <w:bCs/>
          <w:sz w:val="28"/>
          <w:szCs w:val="28"/>
        </w:rPr>
        <w:t>Приемы, применяемые при тепловой обработки продуктов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b/>
          <w:bCs/>
          <w:sz w:val="28"/>
          <w:szCs w:val="28"/>
        </w:rPr>
        <w:t xml:space="preserve">ВАРКА </w:t>
      </w:r>
      <w:r w:rsidRPr="009E1703">
        <w:rPr>
          <w:rFonts w:ascii="Times New Roman" w:hAnsi="Times New Roman"/>
          <w:sz w:val="28"/>
          <w:szCs w:val="28"/>
        </w:rPr>
        <w:t>— это нагревание продуктов в жидкости или атмосфере насыщенного водяного пара. Варка является одним из главных способов кулинарной обработки, а отварные блюда безраздельно доминируют в любой национальной кухне, в лечебном питании - особенно.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b/>
          <w:bCs/>
          <w:sz w:val="28"/>
          <w:szCs w:val="28"/>
        </w:rPr>
        <w:t>ПРИПУСКАНИЕ</w:t>
      </w:r>
      <w:r w:rsidRPr="009E1703">
        <w:rPr>
          <w:rFonts w:ascii="Times New Roman" w:hAnsi="Times New Roman"/>
          <w:sz w:val="28"/>
          <w:szCs w:val="28"/>
        </w:rPr>
        <w:t xml:space="preserve"> — более рациональная разновидность варки, позволяющая максимально сохранить питательные вещества продукта. При этом продукт примерно на 1/3 его объема погружается в кипящую воду, а 2/3 варится паром при плотно закрытой крышке. Сочные плоды припускают без добавления жидкости, в собственном соку, выделяющемся при их нагревании. Именно припускание, а не варку основным способом целесообразно применять при приготовлении овощных гарниров.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b/>
          <w:bCs/>
          <w:sz w:val="28"/>
          <w:szCs w:val="28"/>
        </w:rPr>
        <w:t xml:space="preserve">ПАССЕРОВАНИЕ </w:t>
      </w:r>
      <w:r w:rsidRPr="009E1703">
        <w:rPr>
          <w:rFonts w:ascii="Times New Roman" w:hAnsi="Times New Roman"/>
          <w:sz w:val="28"/>
          <w:szCs w:val="28"/>
        </w:rPr>
        <w:t>— это кратковременное обжаривание продукта до полуготовности в небольшом количестве жира ( 15-20% к массе продукта ) при температуре 110-120 С без образования поджаристой корочки. При этом часть эфирных масел, красящих веществ и витаминов переходит из продуктов в жир, придавая ему цвет, вкус и запах продуктов. Пассерованные овощи, коренья, томатное пюре и муку используют для приготовления супов, соусов и других кулинарных изделий.</w:t>
      </w:r>
    </w:p>
    <w:p w:rsid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b/>
          <w:bCs/>
          <w:sz w:val="28"/>
          <w:szCs w:val="28"/>
        </w:rPr>
        <w:t>ЗАПЕКАНИЕ</w:t>
      </w:r>
      <w:r w:rsidRPr="009E1703">
        <w:rPr>
          <w:rFonts w:ascii="Times New Roman" w:hAnsi="Times New Roman"/>
          <w:sz w:val="28"/>
          <w:szCs w:val="28"/>
        </w:rPr>
        <w:t xml:space="preserve"> — это жаренье предварительно отваренного (иногда – сырого) продукта в жарочном шкафу для образования румяной корочки. Запекают продукты при 200-300 С как с добавлением соусов, яиц, сметаны, так и без соусов. Это вид тепловой обработки необходим для диет без механического щажения желудочно-кишечного тракта, но с резким ограничением пуриновых оснований ( например, при подагре ).</w:t>
      </w:r>
    </w:p>
    <w:p w:rsidR="009E1703" w:rsidRDefault="009E1703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9E1703">
        <w:rPr>
          <w:rFonts w:ascii="Times New Roman" w:hAnsi="Times New Roman"/>
          <w:b/>
          <w:bCs/>
          <w:sz w:val="28"/>
          <w:szCs w:val="28"/>
        </w:rPr>
        <w:t>Физико-химические изменения происходящие при механической и тепловой кулинарной обработки продуктов</w:t>
      </w:r>
    </w:p>
    <w:p w:rsidR="009E1703" w:rsidRDefault="009E1703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В начальный период тепловой обработки овощей могут активизироваться содержащиеся в них ферменты , вызывающие те или иные изменения пищевых веществ на определенном этапе тепловой обработки ферменты инактивируются, цитоплазма и мембраны в следствии денатурации белков разрушаются, отдельные компоненты клетчатного сока и других структурных элементов клетки получают возможность взаимодействовать друг с другом. В результате окислительных гидролитических процессов и других, изменяется химический состав продуктов, их структурно-механические свойства и органолептические показатели представляет интерес рассмотрения таких физико-химических процессов происходящих в овощах при тепловой кулинарной обработке, которые вызывают изменения механической прочности.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При жарке овощи приобретают специфическую окраску, которая обусловлена:</w:t>
      </w:r>
    </w:p>
    <w:p w:rsidR="0079629C" w:rsidRPr="009E1703" w:rsidRDefault="0079629C" w:rsidP="009E1703">
      <w:pPr>
        <w:numPr>
          <w:ilvl w:val="0"/>
          <w:numId w:val="3"/>
        </w:numPr>
        <w:shd w:val="clear" w:color="auto" w:fill="FFFFFF"/>
        <w:tabs>
          <w:tab w:val="left" w:pos="1134"/>
        </w:tabs>
        <w:autoSpaceDE w:val="0"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реакцией меланоидинообразования между сахарами</w:t>
      </w:r>
    </w:p>
    <w:p w:rsidR="0079629C" w:rsidRPr="009E1703" w:rsidRDefault="0079629C" w:rsidP="009E1703">
      <w:pPr>
        <w:numPr>
          <w:ilvl w:val="0"/>
          <w:numId w:val="3"/>
        </w:numPr>
        <w:shd w:val="clear" w:color="auto" w:fill="FFFFFF"/>
        <w:tabs>
          <w:tab w:val="left" w:pos="1134"/>
        </w:tabs>
        <w:autoSpaceDE w:val="0"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карамелизацией сахаров</w:t>
      </w:r>
    </w:p>
    <w:p w:rsidR="009E1703" w:rsidRPr="009E1703" w:rsidRDefault="0079629C" w:rsidP="009E1703">
      <w:pPr>
        <w:numPr>
          <w:ilvl w:val="0"/>
          <w:numId w:val="3"/>
        </w:numPr>
        <w:shd w:val="clear" w:color="auto" w:fill="FFFFFF"/>
        <w:tabs>
          <w:tab w:val="left" w:pos="1134"/>
        </w:tabs>
        <w:autoSpaceDE w:val="0"/>
        <w:spacing w:line="360" w:lineRule="auto"/>
        <w:ind w:left="0"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деструктизацией крахмала с образованием окрашенных в-в</w:t>
      </w:r>
    </w:p>
    <w:p w:rsidR="009E1703" w:rsidRDefault="009E1703" w:rsidP="009E1703">
      <w:pPr>
        <w:shd w:val="clear" w:color="auto" w:fill="FFFFFF"/>
        <w:tabs>
          <w:tab w:val="left" w:pos="1134"/>
        </w:tabs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9629C" w:rsidRDefault="0079629C" w:rsidP="009E1703">
      <w:pPr>
        <w:shd w:val="clear" w:color="auto" w:fill="FFFFFF"/>
        <w:tabs>
          <w:tab w:val="left" w:pos="1134"/>
        </w:tabs>
        <w:autoSpaceDE w:val="0"/>
        <w:spacing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9E1703">
        <w:rPr>
          <w:rFonts w:ascii="Times New Roman" w:hAnsi="Times New Roman"/>
          <w:b/>
          <w:bCs/>
          <w:sz w:val="28"/>
          <w:szCs w:val="28"/>
        </w:rPr>
        <w:t>Алгоритм приготовления котлет капустных</w:t>
      </w:r>
    </w:p>
    <w:p w:rsidR="009E1703" w:rsidRPr="009E1703" w:rsidRDefault="009E1703" w:rsidP="009E1703">
      <w:pPr>
        <w:shd w:val="clear" w:color="auto" w:fill="FFFFFF"/>
        <w:tabs>
          <w:tab w:val="left" w:pos="1134"/>
        </w:tabs>
        <w:autoSpaceDE w:val="0"/>
        <w:spacing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9629C" w:rsidRPr="009E1703" w:rsidRDefault="0079629C" w:rsidP="009E1703">
      <w:pPr>
        <w:numPr>
          <w:ilvl w:val="0"/>
          <w:numId w:val="4"/>
        </w:numPr>
        <w:shd w:val="clear" w:color="auto" w:fill="FFFFFF"/>
        <w:tabs>
          <w:tab w:val="left" w:pos="1134"/>
        </w:tabs>
        <w:autoSpaceDE w:val="0"/>
        <w:spacing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9E1703">
        <w:rPr>
          <w:rFonts w:ascii="Times New Roman" w:hAnsi="Times New Roman"/>
          <w:bCs/>
          <w:sz w:val="28"/>
          <w:szCs w:val="28"/>
        </w:rPr>
        <w:t>Организация рабочего места</w:t>
      </w:r>
    </w:p>
    <w:p w:rsidR="0079629C" w:rsidRPr="009E1703" w:rsidRDefault="0079629C" w:rsidP="009E1703">
      <w:pPr>
        <w:numPr>
          <w:ilvl w:val="0"/>
          <w:numId w:val="4"/>
        </w:numPr>
        <w:shd w:val="clear" w:color="auto" w:fill="FFFFFF"/>
        <w:tabs>
          <w:tab w:val="left" w:pos="1134"/>
        </w:tabs>
        <w:autoSpaceDE w:val="0"/>
        <w:spacing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9E1703">
        <w:rPr>
          <w:rFonts w:ascii="Times New Roman" w:hAnsi="Times New Roman"/>
          <w:bCs/>
          <w:sz w:val="28"/>
          <w:szCs w:val="28"/>
        </w:rPr>
        <w:t>Подготовка сырья</w:t>
      </w:r>
    </w:p>
    <w:p w:rsidR="0079629C" w:rsidRPr="009E1703" w:rsidRDefault="0079629C" w:rsidP="009E1703">
      <w:pPr>
        <w:numPr>
          <w:ilvl w:val="0"/>
          <w:numId w:val="4"/>
        </w:numPr>
        <w:shd w:val="clear" w:color="auto" w:fill="FFFFFF"/>
        <w:tabs>
          <w:tab w:val="left" w:pos="1134"/>
        </w:tabs>
        <w:autoSpaceDE w:val="0"/>
        <w:spacing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9E1703">
        <w:rPr>
          <w:rFonts w:ascii="Times New Roman" w:hAnsi="Times New Roman"/>
          <w:bCs/>
          <w:sz w:val="28"/>
          <w:szCs w:val="28"/>
        </w:rPr>
        <w:t>Механическая обработка овощей: мойка, очистка, нарезка и т. п.</w:t>
      </w:r>
    </w:p>
    <w:p w:rsidR="0079629C" w:rsidRPr="009E1703" w:rsidRDefault="0079629C" w:rsidP="009E1703">
      <w:pPr>
        <w:numPr>
          <w:ilvl w:val="0"/>
          <w:numId w:val="4"/>
        </w:numPr>
        <w:shd w:val="clear" w:color="auto" w:fill="FFFFFF"/>
        <w:tabs>
          <w:tab w:val="left" w:pos="1134"/>
        </w:tabs>
        <w:autoSpaceDE w:val="0"/>
        <w:spacing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9E1703">
        <w:rPr>
          <w:rFonts w:ascii="Times New Roman" w:hAnsi="Times New Roman"/>
          <w:bCs/>
          <w:sz w:val="28"/>
          <w:szCs w:val="28"/>
        </w:rPr>
        <w:t>Тепловая обработка овощей: припускание</w:t>
      </w:r>
    </w:p>
    <w:p w:rsidR="0079629C" w:rsidRPr="009E1703" w:rsidRDefault="0079629C" w:rsidP="009E1703">
      <w:pPr>
        <w:numPr>
          <w:ilvl w:val="0"/>
          <w:numId w:val="4"/>
        </w:numPr>
        <w:shd w:val="clear" w:color="auto" w:fill="FFFFFF"/>
        <w:tabs>
          <w:tab w:val="left" w:pos="1134"/>
        </w:tabs>
        <w:autoSpaceDE w:val="0"/>
        <w:spacing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9E1703">
        <w:rPr>
          <w:rFonts w:ascii="Times New Roman" w:hAnsi="Times New Roman"/>
          <w:bCs/>
          <w:sz w:val="28"/>
          <w:szCs w:val="28"/>
        </w:rPr>
        <w:t>Доведение до вкуса</w:t>
      </w:r>
    </w:p>
    <w:p w:rsidR="0079629C" w:rsidRPr="009E1703" w:rsidRDefault="0079629C" w:rsidP="009E1703">
      <w:pPr>
        <w:numPr>
          <w:ilvl w:val="0"/>
          <w:numId w:val="4"/>
        </w:numPr>
        <w:shd w:val="clear" w:color="auto" w:fill="FFFFFF"/>
        <w:tabs>
          <w:tab w:val="left" w:pos="1134"/>
        </w:tabs>
        <w:autoSpaceDE w:val="0"/>
        <w:spacing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9E1703">
        <w:rPr>
          <w:rFonts w:ascii="Times New Roman" w:hAnsi="Times New Roman"/>
          <w:bCs/>
          <w:sz w:val="28"/>
          <w:szCs w:val="28"/>
        </w:rPr>
        <w:t>Подача</w:t>
      </w:r>
    </w:p>
    <w:p w:rsidR="0079629C" w:rsidRPr="009E1703" w:rsidRDefault="0079629C" w:rsidP="009E1703">
      <w:pPr>
        <w:shd w:val="clear" w:color="auto" w:fill="FFFFFF"/>
        <w:tabs>
          <w:tab w:val="left" w:pos="1134"/>
        </w:tabs>
        <w:autoSpaceDE w:val="0"/>
        <w:spacing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9629C" w:rsidRDefault="0079629C" w:rsidP="009E1703">
      <w:pPr>
        <w:shd w:val="clear" w:color="auto" w:fill="FFFFFF"/>
        <w:tabs>
          <w:tab w:val="left" w:pos="1134"/>
        </w:tabs>
        <w:autoSpaceDE w:val="0"/>
        <w:spacing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9E1703">
        <w:rPr>
          <w:rFonts w:ascii="Times New Roman" w:hAnsi="Times New Roman"/>
          <w:b/>
          <w:bCs/>
          <w:sz w:val="28"/>
          <w:szCs w:val="28"/>
        </w:rPr>
        <w:t>Алгоритм приготовления соуса молочного</w:t>
      </w:r>
    </w:p>
    <w:p w:rsidR="009E1703" w:rsidRPr="009E1703" w:rsidRDefault="009E1703" w:rsidP="009E1703">
      <w:pPr>
        <w:shd w:val="clear" w:color="auto" w:fill="FFFFFF"/>
        <w:tabs>
          <w:tab w:val="left" w:pos="1134"/>
        </w:tabs>
        <w:autoSpaceDE w:val="0"/>
        <w:spacing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9629C" w:rsidRPr="009E1703" w:rsidRDefault="0079629C" w:rsidP="009E1703">
      <w:pPr>
        <w:numPr>
          <w:ilvl w:val="0"/>
          <w:numId w:val="4"/>
        </w:numPr>
        <w:shd w:val="clear" w:color="auto" w:fill="FFFFFF"/>
        <w:tabs>
          <w:tab w:val="left" w:pos="1134"/>
        </w:tabs>
        <w:autoSpaceDE w:val="0"/>
        <w:spacing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9E1703">
        <w:rPr>
          <w:rFonts w:ascii="Times New Roman" w:hAnsi="Times New Roman"/>
          <w:bCs/>
          <w:sz w:val="28"/>
          <w:szCs w:val="28"/>
        </w:rPr>
        <w:t>Организация рабочего места</w:t>
      </w:r>
    </w:p>
    <w:p w:rsidR="0079629C" w:rsidRPr="009E1703" w:rsidRDefault="0079629C" w:rsidP="009E1703">
      <w:pPr>
        <w:numPr>
          <w:ilvl w:val="0"/>
          <w:numId w:val="4"/>
        </w:numPr>
        <w:shd w:val="clear" w:color="auto" w:fill="FFFFFF"/>
        <w:tabs>
          <w:tab w:val="left" w:pos="1134"/>
        </w:tabs>
        <w:autoSpaceDE w:val="0"/>
        <w:spacing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9E1703">
        <w:rPr>
          <w:rFonts w:ascii="Times New Roman" w:hAnsi="Times New Roman"/>
          <w:bCs/>
          <w:sz w:val="28"/>
          <w:szCs w:val="28"/>
        </w:rPr>
        <w:t>Подготовка сырья</w:t>
      </w:r>
    </w:p>
    <w:p w:rsidR="0079629C" w:rsidRPr="009E1703" w:rsidRDefault="0079629C" w:rsidP="009E1703">
      <w:pPr>
        <w:numPr>
          <w:ilvl w:val="0"/>
          <w:numId w:val="4"/>
        </w:numPr>
        <w:shd w:val="clear" w:color="auto" w:fill="FFFFFF"/>
        <w:tabs>
          <w:tab w:val="left" w:pos="1134"/>
        </w:tabs>
        <w:autoSpaceDE w:val="0"/>
        <w:spacing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9E1703">
        <w:rPr>
          <w:rFonts w:ascii="Times New Roman" w:hAnsi="Times New Roman"/>
          <w:bCs/>
          <w:sz w:val="28"/>
          <w:szCs w:val="28"/>
        </w:rPr>
        <w:t>Механическая обработка сырья: просеивание муки</w:t>
      </w:r>
    </w:p>
    <w:p w:rsidR="0079629C" w:rsidRPr="009E1703" w:rsidRDefault="0079629C" w:rsidP="009E1703">
      <w:pPr>
        <w:numPr>
          <w:ilvl w:val="0"/>
          <w:numId w:val="4"/>
        </w:numPr>
        <w:shd w:val="clear" w:color="auto" w:fill="FFFFFF"/>
        <w:tabs>
          <w:tab w:val="left" w:pos="1134"/>
        </w:tabs>
        <w:autoSpaceDE w:val="0"/>
        <w:spacing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9E1703">
        <w:rPr>
          <w:rFonts w:ascii="Times New Roman" w:hAnsi="Times New Roman"/>
          <w:bCs/>
          <w:sz w:val="28"/>
          <w:szCs w:val="28"/>
        </w:rPr>
        <w:t>Тепловая обработка сырья: пассерование муки, прогревание молока</w:t>
      </w:r>
    </w:p>
    <w:p w:rsidR="0079629C" w:rsidRPr="009E1703" w:rsidRDefault="0079629C" w:rsidP="009E1703">
      <w:pPr>
        <w:numPr>
          <w:ilvl w:val="0"/>
          <w:numId w:val="4"/>
        </w:numPr>
        <w:shd w:val="clear" w:color="auto" w:fill="FFFFFF"/>
        <w:tabs>
          <w:tab w:val="left" w:pos="1134"/>
        </w:tabs>
        <w:autoSpaceDE w:val="0"/>
        <w:spacing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9E1703">
        <w:rPr>
          <w:rFonts w:ascii="Times New Roman" w:hAnsi="Times New Roman"/>
          <w:bCs/>
          <w:sz w:val="28"/>
          <w:szCs w:val="28"/>
        </w:rPr>
        <w:t>Доведение до вкуса</w:t>
      </w:r>
    </w:p>
    <w:p w:rsidR="009E1703" w:rsidRPr="009E1703" w:rsidRDefault="0079629C" w:rsidP="009E1703">
      <w:pPr>
        <w:numPr>
          <w:ilvl w:val="0"/>
          <w:numId w:val="4"/>
        </w:numPr>
        <w:shd w:val="clear" w:color="auto" w:fill="FFFFFF"/>
        <w:tabs>
          <w:tab w:val="left" w:pos="1134"/>
        </w:tabs>
        <w:autoSpaceDE w:val="0"/>
        <w:spacing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9E1703">
        <w:rPr>
          <w:rFonts w:ascii="Times New Roman" w:hAnsi="Times New Roman"/>
          <w:bCs/>
          <w:sz w:val="28"/>
          <w:szCs w:val="28"/>
        </w:rPr>
        <w:t>Подача</w:t>
      </w:r>
    </w:p>
    <w:p w:rsidR="009E1703" w:rsidRDefault="009E1703" w:rsidP="009E1703">
      <w:pPr>
        <w:shd w:val="clear" w:color="auto" w:fill="FFFFFF"/>
        <w:tabs>
          <w:tab w:val="left" w:pos="1134"/>
        </w:tabs>
        <w:autoSpaceDE w:val="0"/>
        <w:spacing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9629C" w:rsidRPr="009E1703" w:rsidRDefault="0079629C" w:rsidP="009E1703">
      <w:pPr>
        <w:shd w:val="clear" w:color="auto" w:fill="FFFFFF"/>
        <w:tabs>
          <w:tab w:val="left" w:pos="1134"/>
        </w:tabs>
        <w:autoSpaceDE w:val="0"/>
        <w:spacing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9E1703">
        <w:rPr>
          <w:rFonts w:ascii="Times New Roman" w:hAnsi="Times New Roman"/>
          <w:b/>
          <w:bCs/>
          <w:sz w:val="28"/>
          <w:szCs w:val="28"/>
        </w:rPr>
        <w:t>Подбор инструментов и инвентаря,</w:t>
      </w:r>
      <w:r w:rsidR="009E1703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9611F">
        <w:rPr>
          <w:rFonts w:ascii="Times New Roman" w:hAnsi="Times New Roman"/>
          <w:b/>
          <w:bCs/>
          <w:sz w:val="28"/>
          <w:szCs w:val="28"/>
        </w:rPr>
        <w:t>посуды подачи блюда</w:t>
      </w:r>
    </w:p>
    <w:p w:rsidR="009E1703" w:rsidRDefault="009E1703" w:rsidP="009E1703">
      <w:pPr>
        <w:autoSpaceDE w:val="0"/>
        <w:spacing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9629C" w:rsidRPr="009E1703" w:rsidRDefault="0079629C" w:rsidP="009E1703">
      <w:pPr>
        <w:autoSpaceDE w:val="0"/>
        <w:spacing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9E1703">
        <w:rPr>
          <w:rFonts w:ascii="Times New Roman" w:hAnsi="Times New Roman"/>
          <w:b/>
          <w:bCs/>
          <w:sz w:val="28"/>
          <w:szCs w:val="28"/>
        </w:rPr>
        <w:t>Схема организации рабочего места</w:t>
      </w:r>
    </w:p>
    <w:p w:rsidR="0079629C" w:rsidRPr="009E1703" w:rsidRDefault="0079629C" w:rsidP="009E1703">
      <w:pPr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Для приготовления блюда “</w:t>
      </w:r>
      <w:r w:rsidR="00E9611F">
        <w:rPr>
          <w:rFonts w:ascii="Times New Roman" w:hAnsi="Times New Roman"/>
          <w:sz w:val="28"/>
          <w:szCs w:val="28"/>
        </w:rPr>
        <w:t>К</w:t>
      </w:r>
      <w:r w:rsidR="00E9611F" w:rsidRPr="009E1703">
        <w:rPr>
          <w:rFonts w:ascii="Times New Roman" w:hAnsi="Times New Roman"/>
          <w:sz w:val="28"/>
          <w:szCs w:val="28"/>
        </w:rPr>
        <w:t>отле</w:t>
      </w:r>
      <w:r w:rsidR="00E9611F">
        <w:rPr>
          <w:rFonts w:ascii="Times New Roman" w:hAnsi="Times New Roman"/>
          <w:sz w:val="28"/>
          <w:szCs w:val="28"/>
        </w:rPr>
        <w:t>ты овощные под молочным соусом</w:t>
      </w:r>
      <w:r w:rsidRPr="009E1703">
        <w:rPr>
          <w:rFonts w:ascii="Times New Roman" w:hAnsi="Times New Roman"/>
          <w:sz w:val="28"/>
          <w:szCs w:val="28"/>
        </w:rPr>
        <w:t>”</w:t>
      </w:r>
      <w:r w:rsidR="00E9611F">
        <w:rPr>
          <w:rFonts w:ascii="Times New Roman" w:hAnsi="Times New Roman"/>
          <w:sz w:val="28"/>
          <w:szCs w:val="28"/>
        </w:rPr>
        <w:t xml:space="preserve"> </w:t>
      </w:r>
      <w:r w:rsidRPr="009E1703">
        <w:rPr>
          <w:rFonts w:ascii="Times New Roman" w:hAnsi="Times New Roman"/>
          <w:sz w:val="28"/>
          <w:szCs w:val="28"/>
        </w:rPr>
        <w:t>необходим такой инструмент и инвентарь:</w:t>
      </w:r>
    </w:p>
    <w:p w:rsidR="0079629C" w:rsidRPr="009E1703" w:rsidRDefault="0079629C" w:rsidP="009E1703">
      <w:pPr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Нож поварской средний</w:t>
      </w:r>
    </w:p>
    <w:p w:rsidR="0079629C" w:rsidRPr="009E1703" w:rsidRDefault="0079629C" w:rsidP="009E1703">
      <w:pPr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 xml:space="preserve">Разделочная доска (с маркировкой </w:t>
      </w:r>
      <w:r w:rsidRPr="009E1703">
        <w:rPr>
          <w:rFonts w:ascii="Times New Roman" w:hAnsi="Times New Roman"/>
          <w:sz w:val="28"/>
          <w:szCs w:val="28"/>
          <w:lang w:val="en-US"/>
        </w:rPr>
        <w:t>OC</w:t>
      </w:r>
      <w:r w:rsidRPr="009E1703">
        <w:rPr>
          <w:rFonts w:ascii="Times New Roman" w:hAnsi="Times New Roman"/>
          <w:sz w:val="28"/>
          <w:szCs w:val="28"/>
        </w:rPr>
        <w:t>, ОВ)</w:t>
      </w:r>
    </w:p>
    <w:p w:rsidR="0079629C" w:rsidRPr="009E1703" w:rsidRDefault="0079629C" w:rsidP="009E1703">
      <w:pPr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Сотейник для тушения и запекания блюда</w:t>
      </w:r>
    </w:p>
    <w:p w:rsidR="0079629C" w:rsidRPr="009E1703" w:rsidRDefault="0079629C" w:rsidP="009E1703">
      <w:pPr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Сковорода для пассеровки муки</w:t>
      </w:r>
    </w:p>
    <w:p w:rsid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Лопатка деревянная для перемешивания</w:t>
      </w:r>
    </w:p>
    <w:p w:rsidR="0079629C" w:rsidRPr="009E1703" w:rsidRDefault="009E1703" w:rsidP="009E1703">
      <w:pPr>
        <w:shd w:val="clear" w:color="auto" w:fill="FFFFFF"/>
        <w:autoSpaceDE w:val="0"/>
        <w:spacing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79629C" w:rsidRPr="009E1703">
        <w:rPr>
          <w:rFonts w:ascii="Times New Roman" w:hAnsi="Times New Roman"/>
          <w:b/>
          <w:bCs/>
          <w:sz w:val="28"/>
          <w:szCs w:val="28"/>
        </w:rPr>
        <w:t>Вывод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9E1703" w:rsidRDefault="0079629C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При написании данно</w:t>
      </w:r>
      <w:r w:rsidR="00E9611F">
        <w:rPr>
          <w:rFonts w:ascii="Times New Roman" w:hAnsi="Times New Roman"/>
          <w:sz w:val="28"/>
          <w:szCs w:val="28"/>
        </w:rPr>
        <w:t>й работы я ознакомился с блюдом «К</w:t>
      </w:r>
      <w:r w:rsidRPr="009E1703">
        <w:rPr>
          <w:rFonts w:ascii="Times New Roman" w:hAnsi="Times New Roman"/>
          <w:sz w:val="28"/>
          <w:szCs w:val="28"/>
        </w:rPr>
        <w:t>отле</w:t>
      </w:r>
      <w:r w:rsidR="00E9611F">
        <w:rPr>
          <w:rFonts w:ascii="Times New Roman" w:hAnsi="Times New Roman"/>
          <w:sz w:val="28"/>
          <w:szCs w:val="28"/>
        </w:rPr>
        <w:t>ты овощные под молочным соусом», а так</w:t>
      </w:r>
      <w:r w:rsidRPr="009E1703">
        <w:rPr>
          <w:rFonts w:ascii="Times New Roman" w:hAnsi="Times New Roman"/>
          <w:sz w:val="28"/>
          <w:szCs w:val="28"/>
        </w:rPr>
        <w:t>же узнал все происходящие процессы при кулинарной обработке продуктов. Изучил физико-химическими процессы, которые происходят при кулинарной механической и тепловой обработках.</w:t>
      </w:r>
    </w:p>
    <w:p w:rsidR="0079629C" w:rsidRDefault="009E1703" w:rsidP="009E1703">
      <w:pPr>
        <w:shd w:val="clear" w:color="auto" w:fill="FFFFFF"/>
        <w:autoSpaceDE w:val="0"/>
        <w:spacing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79629C" w:rsidRPr="009E1703">
        <w:rPr>
          <w:rFonts w:ascii="Times New Roman" w:hAnsi="Times New Roman"/>
          <w:b/>
          <w:bCs/>
          <w:sz w:val="28"/>
          <w:szCs w:val="28"/>
        </w:rPr>
        <w:t>Источники информации</w:t>
      </w:r>
    </w:p>
    <w:p w:rsidR="009E1703" w:rsidRPr="009E1703" w:rsidRDefault="009E1703" w:rsidP="009E1703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1</w:t>
      </w:r>
      <w:r w:rsidR="00E9611F">
        <w:rPr>
          <w:rFonts w:ascii="Times New Roman" w:hAnsi="Times New Roman"/>
          <w:sz w:val="28"/>
          <w:szCs w:val="28"/>
        </w:rPr>
        <w:t>.</w:t>
      </w:r>
      <w:r w:rsidRPr="009E1703">
        <w:rPr>
          <w:rFonts w:ascii="Times New Roman" w:hAnsi="Times New Roman"/>
          <w:sz w:val="28"/>
          <w:szCs w:val="28"/>
        </w:rPr>
        <w:t xml:space="preserve"> Н.И.Ковалев, Л.К.Сальникова. Технология приготовления пищи М.: «Экономика», 1988 год, 303с.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2</w:t>
      </w:r>
      <w:r w:rsidR="00E9611F">
        <w:rPr>
          <w:rFonts w:ascii="Times New Roman" w:hAnsi="Times New Roman"/>
          <w:sz w:val="28"/>
          <w:szCs w:val="28"/>
        </w:rPr>
        <w:t xml:space="preserve">. </w:t>
      </w:r>
      <w:r w:rsidRPr="009E1703">
        <w:rPr>
          <w:rFonts w:ascii="Times New Roman" w:hAnsi="Times New Roman"/>
          <w:sz w:val="28"/>
          <w:szCs w:val="28"/>
        </w:rPr>
        <w:t>А.И.</w:t>
      </w:r>
      <w:r w:rsidR="00E9611F">
        <w:rPr>
          <w:rFonts w:ascii="Times New Roman" w:hAnsi="Times New Roman"/>
          <w:sz w:val="28"/>
          <w:szCs w:val="28"/>
        </w:rPr>
        <w:t xml:space="preserve"> </w:t>
      </w:r>
      <w:r w:rsidRPr="009E1703">
        <w:rPr>
          <w:rFonts w:ascii="Times New Roman" w:hAnsi="Times New Roman"/>
          <w:sz w:val="28"/>
          <w:szCs w:val="28"/>
        </w:rPr>
        <w:t>Здобнов, В.А.</w:t>
      </w:r>
      <w:r w:rsidR="00E9611F">
        <w:rPr>
          <w:rFonts w:ascii="Times New Roman" w:hAnsi="Times New Roman"/>
          <w:sz w:val="28"/>
          <w:szCs w:val="28"/>
        </w:rPr>
        <w:t xml:space="preserve"> </w:t>
      </w:r>
      <w:r w:rsidRPr="009E1703">
        <w:rPr>
          <w:rFonts w:ascii="Times New Roman" w:hAnsi="Times New Roman"/>
          <w:sz w:val="28"/>
          <w:szCs w:val="28"/>
        </w:rPr>
        <w:t>Цыганенко, М.И.</w:t>
      </w:r>
      <w:r w:rsidR="00E9611F">
        <w:rPr>
          <w:rFonts w:ascii="Times New Roman" w:hAnsi="Times New Roman"/>
          <w:sz w:val="28"/>
          <w:szCs w:val="28"/>
        </w:rPr>
        <w:t xml:space="preserve"> </w:t>
      </w:r>
      <w:r w:rsidRPr="009E1703">
        <w:rPr>
          <w:rFonts w:ascii="Times New Roman" w:hAnsi="Times New Roman"/>
          <w:sz w:val="28"/>
          <w:szCs w:val="28"/>
        </w:rPr>
        <w:t>Пересечный. сборник рецептур блюд кулинарных изделий-К,: А.С.К., 2000г. - 650с.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3</w:t>
      </w:r>
      <w:r w:rsidR="00E9611F">
        <w:rPr>
          <w:rFonts w:ascii="Times New Roman" w:hAnsi="Times New Roman"/>
          <w:sz w:val="28"/>
          <w:szCs w:val="28"/>
        </w:rPr>
        <w:t xml:space="preserve">. </w:t>
      </w:r>
      <w:r w:rsidRPr="009E1703">
        <w:rPr>
          <w:rFonts w:ascii="Times New Roman" w:hAnsi="Times New Roman"/>
          <w:sz w:val="28"/>
          <w:szCs w:val="28"/>
        </w:rPr>
        <w:t>НИ. Бруннек «Овощная кулинария», Экономика 1992</w:t>
      </w:r>
    </w:p>
    <w:p w:rsidR="0079629C" w:rsidRPr="009E1703" w:rsidRDefault="0079629C" w:rsidP="009E1703">
      <w:pPr>
        <w:shd w:val="clear" w:color="auto" w:fill="FFFFFF"/>
        <w:autoSpaceDE w:val="0"/>
        <w:spacing w:line="360" w:lineRule="auto"/>
        <w:rPr>
          <w:rFonts w:ascii="Times New Roman" w:hAnsi="Times New Roman"/>
          <w:sz w:val="28"/>
          <w:szCs w:val="28"/>
        </w:rPr>
      </w:pPr>
      <w:r w:rsidRPr="009E1703">
        <w:rPr>
          <w:rFonts w:ascii="Times New Roman" w:hAnsi="Times New Roman"/>
          <w:sz w:val="28"/>
          <w:szCs w:val="28"/>
        </w:rPr>
        <w:t>4</w:t>
      </w:r>
      <w:r w:rsidR="00E9611F">
        <w:rPr>
          <w:rFonts w:ascii="Times New Roman" w:hAnsi="Times New Roman"/>
          <w:sz w:val="28"/>
          <w:szCs w:val="28"/>
        </w:rPr>
        <w:t xml:space="preserve">. </w:t>
      </w:r>
      <w:r w:rsidRPr="009E1703">
        <w:rPr>
          <w:rFonts w:ascii="Times New Roman" w:hAnsi="Times New Roman"/>
          <w:sz w:val="28"/>
          <w:szCs w:val="28"/>
        </w:rPr>
        <w:t>В.С. Баранов «Технология производств продукции», Экономика 1986</w:t>
      </w:r>
    </w:p>
    <w:sectPr w:rsidR="0079629C" w:rsidRPr="009E1703" w:rsidSect="009E1703">
      <w:footnotePr>
        <w:pos w:val="beneathText"/>
      </w:footnotePr>
      <w:pgSz w:w="11905" w:h="16837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OpenSymbol">
    <w:altName w:val="Arial Unicode MS"/>
    <w:charset w:val="80"/>
    <w:family w:val="auto"/>
    <w:pitch w:val="default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eastAsia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eastAsia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eastAsia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eastAsia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eastAsia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eastAsia="OpenSymbol"/>
      </w:rPr>
    </w:lvl>
  </w:abstractNum>
  <w:abstractNum w:abstractNumId="2">
    <w:nsid w:val="00000003"/>
    <w:multiLevelType w:val="multi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eastAsia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eastAsia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eastAsia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eastAsia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eastAsia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eastAsia="OpenSymbol"/>
      </w:rPr>
    </w:lvl>
  </w:abstractNum>
  <w:abstractNum w:abstractNumId="3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eastAsia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eastAsia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eastAsia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eastAsia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eastAsia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eastAsia="OpenSymbol"/>
      </w:rPr>
    </w:lvl>
  </w:abstractNum>
  <w:abstractNum w:abstractNumId="4">
    <w:nsid w:val="00000005"/>
    <w:multiLevelType w:val="multilevel"/>
    <w:tmpl w:val="00000005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02F4B"/>
    <w:rsid w:val="00334FFE"/>
    <w:rsid w:val="005E4F87"/>
    <w:rsid w:val="0069394C"/>
    <w:rsid w:val="0079629C"/>
    <w:rsid w:val="00802F4B"/>
    <w:rsid w:val="00985498"/>
    <w:rsid w:val="009E1703"/>
    <w:rsid w:val="00E96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ascii="Arial" w:hAnsi="Arial"/>
      <w:kern w:val="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uiPriority w:val="99"/>
    <w:rPr>
      <w:rFonts w:ascii="Symbol" w:hAnsi="Symbol"/>
    </w:rPr>
  </w:style>
  <w:style w:type="character" w:customStyle="1" w:styleId="WW8Num2z0">
    <w:name w:val="WW8Num2z0"/>
    <w:uiPriority w:val="99"/>
    <w:rPr>
      <w:rFonts w:ascii="Symbol" w:hAnsi="Symbol"/>
    </w:rPr>
  </w:style>
  <w:style w:type="character" w:customStyle="1" w:styleId="WW8Num2z1">
    <w:name w:val="WW8Num2z1"/>
    <w:uiPriority w:val="99"/>
    <w:rPr>
      <w:rFonts w:ascii="OpenSymbol" w:eastAsia="OpenSymbol"/>
    </w:rPr>
  </w:style>
  <w:style w:type="character" w:customStyle="1" w:styleId="Absatz-Standardschriftart">
    <w:name w:val="Absatz-Standardschriftart"/>
    <w:uiPriority w:val="99"/>
  </w:style>
  <w:style w:type="character" w:customStyle="1" w:styleId="WW-Absatz-Standardschriftart">
    <w:name w:val="WW-Absatz-Standardschriftart"/>
    <w:uiPriority w:val="99"/>
  </w:style>
  <w:style w:type="character" w:customStyle="1" w:styleId="WW-Absatz-Standardschriftart1">
    <w:name w:val="WW-Absatz-Standardschriftart1"/>
    <w:uiPriority w:val="99"/>
  </w:style>
  <w:style w:type="character" w:customStyle="1" w:styleId="WW-Absatz-Standardschriftart11">
    <w:name w:val="WW-Absatz-Standardschriftart11"/>
    <w:uiPriority w:val="99"/>
  </w:style>
  <w:style w:type="character" w:customStyle="1" w:styleId="a3">
    <w:name w:val="Символ нумерации"/>
    <w:uiPriority w:val="99"/>
  </w:style>
  <w:style w:type="character" w:customStyle="1" w:styleId="a4">
    <w:name w:val="Маркеры списка"/>
    <w:uiPriority w:val="99"/>
    <w:rPr>
      <w:rFonts w:ascii="OpenSymbol" w:eastAsia="OpenSymbol" w:hAnsi="OpenSymbol"/>
    </w:rPr>
  </w:style>
  <w:style w:type="paragraph" w:customStyle="1" w:styleId="a5">
    <w:name w:val="Заголовок"/>
    <w:basedOn w:val="a"/>
    <w:next w:val="a6"/>
    <w:uiPriority w:val="99"/>
    <w:pPr>
      <w:keepNext/>
      <w:spacing w:before="240" w:after="120"/>
    </w:pPr>
    <w:rPr>
      <w:rFonts w:cs="Tahoma"/>
      <w:sz w:val="28"/>
      <w:szCs w:val="28"/>
    </w:rPr>
  </w:style>
  <w:style w:type="paragraph" w:styleId="a6">
    <w:name w:val="Body Text"/>
    <w:basedOn w:val="a"/>
    <w:link w:val="a7"/>
    <w:uiPriority w:val="99"/>
    <w:pPr>
      <w:spacing w:after="120"/>
    </w:pPr>
  </w:style>
  <w:style w:type="character" w:customStyle="1" w:styleId="a7">
    <w:name w:val="Основной текст Знак"/>
    <w:link w:val="a6"/>
    <w:uiPriority w:val="99"/>
    <w:semiHidden/>
    <w:rPr>
      <w:rFonts w:ascii="Arial" w:hAnsi="Arial"/>
      <w:kern w:val="1"/>
      <w:sz w:val="20"/>
      <w:szCs w:val="24"/>
    </w:rPr>
  </w:style>
  <w:style w:type="paragraph" w:styleId="a8">
    <w:name w:val="List"/>
    <w:basedOn w:val="a6"/>
    <w:uiPriority w:val="99"/>
    <w:rPr>
      <w:rFonts w:cs="Tahoma"/>
    </w:rPr>
  </w:style>
  <w:style w:type="paragraph" w:customStyle="1" w:styleId="1">
    <w:name w:val="Название1"/>
    <w:basedOn w:val="a"/>
    <w:uiPriority w:val="99"/>
    <w:pPr>
      <w:suppressLineNumbers/>
      <w:spacing w:before="120" w:after="120"/>
    </w:pPr>
    <w:rPr>
      <w:rFonts w:cs="Tahoma"/>
      <w:i/>
      <w:iCs/>
    </w:rPr>
  </w:style>
  <w:style w:type="paragraph" w:customStyle="1" w:styleId="10">
    <w:name w:val="Указатель1"/>
    <w:basedOn w:val="a"/>
    <w:uiPriority w:val="99"/>
    <w:pPr>
      <w:suppressLineNumbers/>
    </w:pPr>
    <w:rPr>
      <w:rFonts w:cs="Tahoma"/>
    </w:rPr>
  </w:style>
  <w:style w:type="paragraph" w:customStyle="1" w:styleId="a9">
    <w:name w:val="Содержимое таблицы"/>
    <w:basedOn w:val="a"/>
    <w:uiPriority w:val="99"/>
    <w:pPr>
      <w:suppressLineNumbers/>
    </w:pPr>
  </w:style>
  <w:style w:type="paragraph" w:customStyle="1" w:styleId="aa">
    <w:name w:val="Заголовок таблицы"/>
    <w:basedOn w:val="a9"/>
    <w:uiPriority w:val="99"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1351</Words>
  <Characters>9212</Characters>
  <Application>Microsoft Office Word</Application>
  <DocSecurity>0</DocSecurity>
  <Lines>216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10506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dcterms:created xsi:type="dcterms:W3CDTF">2016-12-13T06:17:00Z</dcterms:created>
  <dcterms:modified xsi:type="dcterms:W3CDTF">2016-12-13T06:17:00Z</dcterms:modified>
</cp:coreProperties>
</file>