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  <w:bookmarkStart w:id="0" w:name="_GoBack"/>
      <w:bookmarkEnd w:id="0"/>
    </w:p>
    <w:p w:rsidR="00756251" w:rsidRDefault="00756251">
      <w:pPr>
        <w:pStyle w:val="a3"/>
        <w:jc w:val="center"/>
        <w:rPr>
          <w:b/>
          <w:sz w:val="36"/>
        </w:rPr>
      </w:pPr>
      <w:r>
        <w:rPr>
          <w:b/>
          <w:sz w:val="36"/>
        </w:rPr>
        <w:t>Санкт-Петербургский Государственный Университет Низкотемпературных и Пищевых Технологий</w:t>
      </w:r>
    </w:p>
    <w:p w:rsidR="00756251" w:rsidRDefault="00756251">
      <w:pPr>
        <w:pStyle w:val="a3"/>
      </w:pPr>
    </w:p>
    <w:p w:rsidR="00756251" w:rsidRDefault="00756251">
      <w:pPr>
        <w:pStyle w:val="a3"/>
      </w:pPr>
    </w:p>
    <w:p w:rsidR="00756251" w:rsidRDefault="00756251">
      <w:pPr>
        <w:pStyle w:val="a3"/>
        <w:jc w:val="center"/>
        <w:rPr>
          <w:b/>
          <w:sz w:val="40"/>
        </w:rPr>
      </w:pPr>
    </w:p>
    <w:p w:rsidR="00756251" w:rsidRDefault="00756251">
      <w:pPr>
        <w:pStyle w:val="a3"/>
        <w:jc w:val="center"/>
        <w:rPr>
          <w:b/>
          <w:sz w:val="40"/>
        </w:rPr>
      </w:pPr>
    </w:p>
    <w:p w:rsidR="00756251" w:rsidRDefault="00756251">
      <w:pPr>
        <w:pStyle w:val="a3"/>
        <w:jc w:val="center"/>
        <w:rPr>
          <w:b/>
          <w:sz w:val="40"/>
        </w:rPr>
      </w:pPr>
    </w:p>
    <w:p w:rsidR="00756251" w:rsidRDefault="00756251">
      <w:pPr>
        <w:pStyle w:val="a3"/>
        <w:rPr>
          <w:b/>
          <w:sz w:val="36"/>
        </w:rPr>
      </w:pPr>
    </w:p>
    <w:p w:rsidR="00756251" w:rsidRDefault="00756251">
      <w:pPr>
        <w:pStyle w:val="a3"/>
      </w:pPr>
    </w:p>
    <w:p w:rsidR="00756251" w:rsidRDefault="00756251">
      <w:pPr>
        <w:pStyle w:val="a3"/>
      </w:pPr>
    </w:p>
    <w:p w:rsidR="00756251" w:rsidRDefault="00756251">
      <w:pPr>
        <w:pStyle w:val="a3"/>
        <w:rPr>
          <w:b/>
          <w:sz w:val="32"/>
        </w:rPr>
      </w:pPr>
    </w:p>
    <w:p w:rsidR="00756251" w:rsidRDefault="00756251">
      <w:pPr>
        <w:pStyle w:val="a3"/>
        <w:rPr>
          <w:sz w:val="36"/>
        </w:rPr>
      </w:pPr>
      <w:r>
        <w:rPr>
          <w:b/>
          <w:sz w:val="32"/>
        </w:rPr>
        <w:t>Отчет по производственной практики на молочном предприятии «Петмол»: изучение разливочно-упаковочной машины.</w:t>
      </w:r>
    </w:p>
    <w:p w:rsidR="00756251" w:rsidRDefault="00756251">
      <w:pPr>
        <w:pStyle w:val="a3"/>
        <w:rPr>
          <w:sz w:val="36"/>
        </w:rPr>
      </w:pPr>
    </w:p>
    <w:p w:rsidR="00756251" w:rsidRDefault="00756251">
      <w:pPr>
        <w:pStyle w:val="a3"/>
        <w:rPr>
          <w:sz w:val="36"/>
        </w:rPr>
      </w:pPr>
    </w:p>
    <w:p w:rsidR="00756251" w:rsidRDefault="00756251">
      <w:pPr>
        <w:pStyle w:val="a3"/>
        <w:rPr>
          <w:sz w:val="36"/>
        </w:rPr>
      </w:pPr>
    </w:p>
    <w:p w:rsidR="00756251" w:rsidRDefault="00756251">
      <w:pPr>
        <w:pStyle w:val="a3"/>
        <w:rPr>
          <w:b/>
          <w:sz w:val="40"/>
        </w:rPr>
      </w:pPr>
    </w:p>
    <w:p w:rsidR="00756251" w:rsidRDefault="00756251">
      <w:pPr>
        <w:pStyle w:val="a3"/>
        <w:rPr>
          <w:b/>
          <w:sz w:val="36"/>
        </w:rPr>
      </w:pPr>
    </w:p>
    <w:p w:rsidR="00756251" w:rsidRDefault="00756251">
      <w:pPr>
        <w:pStyle w:val="a3"/>
        <w:rPr>
          <w:b/>
          <w:sz w:val="36"/>
        </w:rPr>
      </w:pPr>
    </w:p>
    <w:p w:rsidR="00756251" w:rsidRDefault="00756251">
      <w:pPr>
        <w:pStyle w:val="a3"/>
        <w:rPr>
          <w:b/>
          <w:sz w:val="28"/>
        </w:rPr>
      </w:pPr>
      <w:r>
        <w:rPr>
          <w:b/>
          <w:sz w:val="28"/>
        </w:rPr>
        <w:t>Факультет: ТПП</w:t>
      </w:r>
    </w:p>
    <w:p w:rsidR="00756251" w:rsidRDefault="00756251">
      <w:pPr>
        <w:pStyle w:val="a3"/>
        <w:rPr>
          <w:b/>
          <w:sz w:val="28"/>
        </w:rPr>
      </w:pPr>
      <w:r>
        <w:rPr>
          <w:b/>
          <w:sz w:val="28"/>
        </w:rPr>
        <w:t>Специальность: 2102</w:t>
      </w:r>
    </w:p>
    <w:p w:rsidR="00756251" w:rsidRDefault="00756251">
      <w:pPr>
        <w:pStyle w:val="a3"/>
        <w:rPr>
          <w:b/>
          <w:sz w:val="28"/>
        </w:rPr>
      </w:pPr>
      <w:r>
        <w:rPr>
          <w:b/>
          <w:sz w:val="28"/>
        </w:rPr>
        <w:t>Группа: 241</w:t>
      </w:r>
    </w:p>
    <w:p w:rsidR="00756251" w:rsidRDefault="00756251">
      <w:pPr>
        <w:pStyle w:val="a3"/>
        <w:rPr>
          <w:sz w:val="28"/>
        </w:rPr>
      </w:pPr>
      <w:r>
        <w:rPr>
          <w:b/>
          <w:sz w:val="28"/>
        </w:rPr>
        <w:t>Отделение дневное</w:t>
      </w:r>
    </w:p>
    <w:p w:rsidR="00756251" w:rsidRDefault="00756251">
      <w:pPr>
        <w:pStyle w:val="a3"/>
        <w:rPr>
          <w:b/>
          <w:sz w:val="28"/>
        </w:rPr>
      </w:pPr>
    </w:p>
    <w:p w:rsidR="00756251" w:rsidRDefault="00756251">
      <w:pPr>
        <w:pStyle w:val="a3"/>
        <w:rPr>
          <w:b/>
          <w:sz w:val="28"/>
        </w:rPr>
      </w:pPr>
    </w:p>
    <w:p w:rsidR="00756251" w:rsidRDefault="00756251">
      <w:pPr>
        <w:pStyle w:val="a3"/>
        <w:rPr>
          <w:b/>
          <w:sz w:val="28"/>
        </w:rPr>
      </w:pPr>
    </w:p>
    <w:p w:rsidR="00756251" w:rsidRDefault="00756251">
      <w:pPr>
        <w:pStyle w:val="a3"/>
        <w:rPr>
          <w:b/>
          <w:sz w:val="28"/>
        </w:rPr>
      </w:pPr>
    </w:p>
    <w:p w:rsidR="00756251" w:rsidRDefault="00756251">
      <w:pPr>
        <w:pStyle w:val="a3"/>
        <w:rPr>
          <w:b/>
          <w:sz w:val="28"/>
        </w:rPr>
      </w:pPr>
    </w:p>
    <w:p w:rsidR="00756251" w:rsidRDefault="00756251">
      <w:pPr>
        <w:pStyle w:val="a3"/>
        <w:rPr>
          <w:b/>
          <w:sz w:val="28"/>
        </w:rPr>
      </w:pPr>
    </w:p>
    <w:p w:rsidR="00756251" w:rsidRDefault="00756251">
      <w:pPr>
        <w:pStyle w:val="a3"/>
        <w:rPr>
          <w:b/>
          <w:sz w:val="28"/>
        </w:rPr>
      </w:pPr>
    </w:p>
    <w:p w:rsidR="00756251" w:rsidRDefault="00756251">
      <w:pPr>
        <w:pStyle w:val="a3"/>
        <w:rPr>
          <w:b/>
          <w:sz w:val="28"/>
        </w:rPr>
      </w:pPr>
    </w:p>
    <w:p w:rsidR="00756251" w:rsidRDefault="00756251">
      <w:pPr>
        <w:pStyle w:val="a3"/>
        <w:rPr>
          <w:b/>
          <w:sz w:val="28"/>
        </w:rPr>
      </w:pPr>
      <w:r>
        <w:rPr>
          <w:b/>
          <w:sz w:val="28"/>
        </w:rPr>
        <w:t>Выполнил: Барашков И.А.</w:t>
      </w:r>
    </w:p>
    <w:p w:rsidR="00756251" w:rsidRDefault="00756251">
      <w:pPr>
        <w:pStyle w:val="a3"/>
        <w:rPr>
          <w:b/>
          <w:sz w:val="36"/>
        </w:rPr>
      </w:pPr>
      <w:r>
        <w:rPr>
          <w:b/>
          <w:sz w:val="28"/>
        </w:rPr>
        <w:t>Проверил:</w:t>
      </w:r>
      <w:r>
        <w:rPr>
          <w:b/>
          <w:sz w:val="36"/>
        </w:rPr>
        <w:t xml:space="preserve"> </w:t>
      </w:r>
    </w:p>
    <w:p w:rsidR="00756251" w:rsidRDefault="00756251">
      <w:pPr>
        <w:pStyle w:val="a3"/>
        <w:rPr>
          <w:sz w:val="36"/>
        </w:rPr>
      </w:pPr>
    </w:p>
    <w:p w:rsidR="00756251" w:rsidRDefault="00756251">
      <w:pPr>
        <w:pStyle w:val="a3"/>
        <w:rPr>
          <w:sz w:val="36"/>
        </w:rPr>
      </w:pPr>
    </w:p>
    <w:p w:rsidR="00756251" w:rsidRDefault="00756251">
      <w:pPr>
        <w:pStyle w:val="a3"/>
        <w:jc w:val="center"/>
      </w:pPr>
    </w:p>
    <w:p w:rsidR="00756251" w:rsidRDefault="00756251">
      <w:pPr>
        <w:pStyle w:val="a3"/>
        <w:jc w:val="center"/>
        <w:rPr>
          <w:rFonts w:ascii="Times New Roman" w:hAnsi="Times New Roman"/>
          <w:b/>
        </w:rPr>
      </w:pPr>
    </w:p>
    <w:p w:rsidR="00756251" w:rsidRDefault="00756251">
      <w:pPr>
        <w:pStyle w:val="a3"/>
        <w:jc w:val="center"/>
        <w:rPr>
          <w:rFonts w:cs="Courier New"/>
          <w:b/>
        </w:rPr>
      </w:pPr>
      <w:r>
        <w:rPr>
          <w:rFonts w:cs="Courier New"/>
          <w:b/>
        </w:rPr>
        <w:t>Санкт-Петербург</w:t>
      </w:r>
    </w:p>
    <w:p w:rsidR="00756251" w:rsidRDefault="00756251">
      <w:pPr>
        <w:shd w:val="clear" w:color="auto" w:fill="FFFFFF"/>
        <w:autoSpaceDE w:val="0"/>
        <w:autoSpaceDN w:val="0"/>
        <w:adjustRightInd w:val="0"/>
        <w:jc w:val="center"/>
        <w:rPr>
          <w:rFonts w:ascii="Courier New" w:hAnsi="Courier New"/>
          <w:color w:val="000000"/>
          <w:szCs w:val="30"/>
        </w:rPr>
      </w:pPr>
      <w:r>
        <w:rPr>
          <w:rFonts w:ascii="Courier New" w:hAnsi="Courier New" w:cs="Courier New"/>
          <w:b/>
        </w:rPr>
        <w:t>2003 год</w:t>
      </w: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b/>
          <w:bCs/>
          <w:color w:val="000000"/>
          <w:sz w:val="36"/>
          <w:szCs w:val="30"/>
        </w:rPr>
      </w:pPr>
      <w:r>
        <w:rPr>
          <w:rFonts w:ascii="Courier New" w:hAnsi="Courier New"/>
          <w:b/>
          <w:bCs/>
          <w:color w:val="000000"/>
          <w:sz w:val="36"/>
          <w:szCs w:val="30"/>
          <w:lang w:val="en-US"/>
        </w:rPr>
        <w:t xml:space="preserve">  </w:t>
      </w: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b/>
          <w:bCs/>
          <w:color w:val="000000"/>
          <w:sz w:val="28"/>
          <w:szCs w:val="30"/>
        </w:rPr>
      </w:pPr>
      <w:r>
        <w:rPr>
          <w:rFonts w:ascii="Courier New" w:hAnsi="Courier New"/>
          <w:b/>
          <w:bCs/>
          <w:color w:val="000000"/>
          <w:sz w:val="28"/>
          <w:szCs w:val="30"/>
        </w:rPr>
        <w:t>Содержание:</w:t>
      </w: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b/>
          <w:bCs/>
          <w:color w:val="000000"/>
          <w:sz w:val="36"/>
          <w:szCs w:val="30"/>
        </w:rPr>
      </w:pPr>
      <w:r>
        <w:rPr>
          <w:rFonts w:ascii="Courier New" w:hAnsi="Courier New"/>
          <w:b/>
          <w:bCs/>
          <w:color w:val="000000"/>
          <w:sz w:val="36"/>
          <w:szCs w:val="30"/>
        </w:rPr>
        <w:t xml:space="preserve"> </w:t>
      </w:r>
    </w:p>
    <w:p w:rsidR="00756251" w:rsidRDefault="00756251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  <w:r>
        <w:rPr>
          <w:rFonts w:ascii="Courier New" w:hAnsi="Courier New"/>
          <w:color w:val="000000"/>
          <w:szCs w:val="30"/>
        </w:rPr>
        <w:t>История и общие сведения предприятия «Петмол».</w:t>
      </w:r>
    </w:p>
    <w:p w:rsidR="00756251" w:rsidRDefault="00756251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  <w:r>
        <w:rPr>
          <w:rFonts w:ascii="Courier New" w:hAnsi="Courier New"/>
          <w:color w:val="000000"/>
          <w:szCs w:val="30"/>
        </w:rPr>
        <w:t>Историческая справка.</w:t>
      </w:r>
    </w:p>
    <w:p w:rsidR="00756251" w:rsidRDefault="00756251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  <w:r>
        <w:rPr>
          <w:rFonts w:ascii="Courier New" w:hAnsi="Courier New"/>
          <w:color w:val="000000"/>
          <w:szCs w:val="30"/>
        </w:rPr>
        <w:t xml:space="preserve">Описания процесса упаковки и розлива на примере работы разливочно-упаковочной машины, модели </w:t>
      </w:r>
      <w:r>
        <w:rPr>
          <w:rFonts w:ascii="Courier New" w:hAnsi="Courier New" w:cs="Courier New"/>
          <w:u w:val="single"/>
          <w:lang w:val="en-US"/>
        </w:rPr>
        <w:t>UP</w:t>
      </w:r>
      <w:r>
        <w:rPr>
          <w:rFonts w:ascii="Courier New" w:hAnsi="Courier New" w:cs="Courier New"/>
          <w:u w:val="single"/>
        </w:rPr>
        <w:t>-</w:t>
      </w:r>
      <w:r>
        <w:rPr>
          <w:rFonts w:ascii="Courier New" w:hAnsi="Courier New" w:cs="Courier New"/>
          <w:u w:val="single"/>
          <w:lang w:val="en-US"/>
        </w:rPr>
        <w:t>S</w:t>
      </w:r>
      <w:r>
        <w:rPr>
          <w:rFonts w:ascii="Courier New" w:hAnsi="Courier New" w:cs="Courier New"/>
          <w:u w:val="single"/>
        </w:rPr>
        <w:t>120</w:t>
      </w:r>
      <w:r>
        <w:rPr>
          <w:rFonts w:ascii="Courier New" w:hAnsi="Courier New"/>
          <w:color w:val="000000"/>
          <w:szCs w:val="30"/>
        </w:rPr>
        <w:t>.</w:t>
      </w: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color w:val="000000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rPr>
          <w:rFonts w:ascii="Courier New" w:hAnsi="Courier New"/>
          <w:b/>
          <w:bCs/>
          <w:color w:val="000000"/>
          <w:sz w:val="28"/>
          <w:szCs w:val="30"/>
        </w:rPr>
      </w:pPr>
    </w:p>
    <w:p w:rsidR="00756251" w:rsidRDefault="00756251">
      <w:pPr>
        <w:shd w:val="clear" w:color="auto" w:fill="FFFFFF"/>
        <w:autoSpaceDE w:val="0"/>
        <w:autoSpaceDN w:val="0"/>
        <w:adjustRightInd w:val="0"/>
        <w:jc w:val="both"/>
        <w:rPr>
          <w:rFonts w:ascii="Courier New" w:hAnsi="Courier New"/>
          <w:b/>
          <w:bCs/>
          <w:color w:val="000000"/>
          <w:sz w:val="28"/>
          <w:szCs w:val="30"/>
        </w:rPr>
      </w:pPr>
      <w:r>
        <w:rPr>
          <w:rFonts w:ascii="Courier New" w:hAnsi="Courier New"/>
          <w:b/>
          <w:bCs/>
          <w:color w:val="000000"/>
          <w:sz w:val="28"/>
          <w:szCs w:val="30"/>
        </w:rPr>
        <w:t>1. История и общие сведения предприятия «Петмол».</w:t>
      </w:r>
    </w:p>
    <w:p w:rsidR="00756251" w:rsidRDefault="00756251">
      <w:pPr>
        <w:shd w:val="clear" w:color="auto" w:fill="FFFFFF"/>
        <w:autoSpaceDE w:val="0"/>
        <w:autoSpaceDN w:val="0"/>
        <w:adjustRightInd w:val="0"/>
        <w:jc w:val="both"/>
        <w:rPr>
          <w:rFonts w:ascii="Courier New" w:hAnsi="Courier New"/>
          <w:color w:val="000000"/>
          <w:szCs w:val="30"/>
        </w:rPr>
      </w:pPr>
      <w:r>
        <w:rPr>
          <w:rFonts w:ascii="Courier New" w:hAnsi="Courier New"/>
          <w:color w:val="000000"/>
          <w:szCs w:val="30"/>
        </w:rPr>
        <w:t xml:space="preserve"> </w:t>
      </w:r>
    </w:p>
    <w:p w:rsidR="00756251" w:rsidRDefault="00756251">
      <w:pPr>
        <w:shd w:val="clear" w:color="auto" w:fill="FFFFFF"/>
        <w:autoSpaceDE w:val="0"/>
        <w:autoSpaceDN w:val="0"/>
        <w:adjustRightInd w:val="0"/>
        <w:jc w:val="both"/>
        <w:rPr>
          <w:rFonts w:ascii="Courier New" w:hAnsi="Courier New"/>
        </w:rPr>
      </w:pPr>
      <w:r>
        <w:rPr>
          <w:rFonts w:ascii="Courier New" w:hAnsi="Courier New"/>
          <w:color w:val="000000"/>
          <w:szCs w:val="30"/>
        </w:rPr>
        <w:t xml:space="preserve"> Санкт-Петербургский молочный комбинат № 1, преобразованный в 1992 года в открытое акционерное общество "ПЕТМОЛ", является крупнейшим производителем молочных продуктов в г.</w:t>
      </w:r>
      <w:r>
        <w:rPr>
          <w:rFonts w:ascii="Courier New" w:hAnsi="Courier New"/>
          <w:i/>
          <w:iCs/>
          <w:color w:val="000000"/>
          <w:szCs w:val="30"/>
        </w:rPr>
        <w:t xml:space="preserve"> </w:t>
      </w:r>
      <w:r>
        <w:rPr>
          <w:rFonts w:ascii="Courier New" w:hAnsi="Courier New"/>
          <w:color w:val="000000"/>
          <w:szCs w:val="30"/>
        </w:rPr>
        <w:t>Санкт-Петербур</w:t>
      </w:r>
      <w:r>
        <w:rPr>
          <w:rFonts w:ascii="Courier New" w:hAnsi="Courier New"/>
          <w:color w:val="000000"/>
          <w:szCs w:val="30"/>
        </w:rPr>
        <w:softHyphen/>
        <w:t>ге и Северо-западном регионе России, Доля рынка, которую контроли</w:t>
      </w:r>
      <w:r>
        <w:rPr>
          <w:rFonts w:ascii="Courier New" w:hAnsi="Courier New"/>
          <w:color w:val="000000"/>
          <w:szCs w:val="30"/>
        </w:rPr>
        <w:softHyphen/>
        <w:t>рует предприятие в Санкт-Петербурге, колеблется от 46% до 50% всей потребляемой молочной продукции.</w:t>
      </w:r>
    </w:p>
    <w:p w:rsidR="00756251" w:rsidRDefault="00756251">
      <w:pPr>
        <w:shd w:val="clear" w:color="auto" w:fill="FFFFFF"/>
        <w:autoSpaceDE w:val="0"/>
        <w:autoSpaceDN w:val="0"/>
        <w:adjustRightInd w:val="0"/>
        <w:jc w:val="both"/>
        <w:rPr>
          <w:rFonts w:ascii="Courier New" w:hAnsi="Courier New"/>
        </w:rPr>
      </w:pPr>
      <w:r>
        <w:rPr>
          <w:rFonts w:ascii="Courier New" w:hAnsi="Courier New"/>
          <w:color w:val="000000"/>
          <w:szCs w:val="30"/>
        </w:rPr>
        <w:t xml:space="preserve"> Строительство молочного завода было начато в 1932 году, а в 1934 году завод, оснащённый новейшим для того времени отечествен</w:t>
      </w:r>
      <w:r>
        <w:rPr>
          <w:rFonts w:ascii="Courier New" w:hAnsi="Courier New"/>
          <w:color w:val="000000"/>
          <w:szCs w:val="30"/>
        </w:rPr>
        <w:softHyphen/>
        <w:t>ным и зарубежный оборудованием, вступил в строй.</w:t>
      </w:r>
    </w:p>
    <w:p w:rsidR="00756251" w:rsidRDefault="00756251">
      <w:pPr>
        <w:shd w:val="clear" w:color="auto" w:fill="FFFFFF"/>
        <w:autoSpaceDE w:val="0"/>
        <w:autoSpaceDN w:val="0"/>
        <w:adjustRightInd w:val="0"/>
        <w:jc w:val="both"/>
        <w:rPr>
          <w:rFonts w:ascii="Courier New" w:hAnsi="Courier New"/>
        </w:rPr>
      </w:pPr>
      <w:r>
        <w:rPr>
          <w:rFonts w:ascii="Courier New" w:hAnsi="Courier New"/>
          <w:color w:val="000000"/>
          <w:szCs w:val="30"/>
        </w:rPr>
        <w:t xml:space="preserve"> С тех пор предприятие претерпело несколько реконструкций, и се</w:t>
      </w:r>
      <w:r>
        <w:rPr>
          <w:rFonts w:ascii="Courier New" w:hAnsi="Courier New"/>
          <w:color w:val="000000"/>
          <w:szCs w:val="30"/>
        </w:rPr>
        <w:softHyphen/>
        <w:t>годня его мощности позволяют перерабатывать 550 тн. молока в смену.</w:t>
      </w:r>
    </w:p>
    <w:p w:rsidR="00756251" w:rsidRDefault="00756251">
      <w:pPr>
        <w:shd w:val="clear" w:color="auto" w:fill="FFFFFF"/>
        <w:autoSpaceDE w:val="0"/>
        <w:autoSpaceDN w:val="0"/>
        <w:adjustRightInd w:val="0"/>
        <w:jc w:val="both"/>
        <w:rPr>
          <w:rFonts w:ascii="Courier New" w:hAnsi="Courier New"/>
        </w:rPr>
      </w:pPr>
      <w:r>
        <w:rPr>
          <w:rFonts w:ascii="Courier New" w:hAnsi="Courier New"/>
          <w:color w:val="000000"/>
          <w:szCs w:val="30"/>
        </w:rPr>
        <w:t>Завод имеет славную историю, в годы Великой Отечественной войны в суровые дни блокады Ленинграда, завод не останавливался ни на один день - выпускал пищевую продукцию из соевых бобов, помогая тем самым многим жителям нашего города пережить блокаду.</w:t>
      </w:r>
    </w:p>
    <w:p w:rsidR="00756251" w:rsidRDefault="00756251">
      <w:pPr>
        <w:shd w:val="clear" w:color="auto" w:fill="FFFFFF"/>
        <w:autoSpaceDE w:val="0"/>
        <w:autoSpaceDN w:val="0"/>
        <w:adjustRightInd w:val="0"/>
        <w:jc w:val="both"/>
        <w:rPr>
          <w:rFonts w:ascii="Courier New" w:hAnsi="Courier New"/>
        </w:rPr>
      </w:pPr>
      <w:r>
        <w:rPr>
          <w:rFonts w:ascii="Courier New" w:hAnsi="Courier New"/>
          <w:color w:val="000000"/>
          <w:szCs w:val="30"/>
        </w:rPr>
        <w:t xml:space="preserve"> В настоящее время предприятие выпускает более 100 наименований продуктов переработки молока, 50 из которых с длительным сроком хранения, что позволяет обеспечить потребность в них </w:t>
      </w:r>
      <w:r>
        <w:rPr>
          <w:rFonts w:ascii="Courier New" w:hAnsi="Courier New"/>
          <w:i/>
          <w:iCs/>
          <w:color w:val="000000"/>
          <w:szCs w:val="30"/>
        </w:rPr>
        <w:t xml:space="preserve">75% </w:t>
      </w:r>
      <w:r>
        <w:rPr>
          <w:rFonts w:ascii="Courier New" w:hAnsi="Courier New"/>
          <w:color w:val="000000"/>
          <w:szCs w:val="30"/>
        </w:rPr>
        <w:t>населения Санкт-Петербурга.</w:t>
      </w:r>
    </w:p>
    <w:p w:rsidR="00756251" w:rsidRDefault="00756251">
      <w:pPr>
        <w:shd w:val="clear" w:color="auto" w:fill="FFFFFF"/>
        <w:autoSpaceDE w:val="0"/>
        <w:autoSpaceDN w:val="0"/>
        <w:adjustRightInd w:val="0"/>
        <w:jc w:val="both"/>
        <w:rPr>
          <w:rFonts w:ascii="Courier New" w:hAnsi="Courier New"/>
        </w:rPr>
      </w:pPr>
      <w:r>
        <w:rPr>
          <w:rFonts w:ascii="Courier New" w:hAnsi="Courier New"/>
          <w:color w:val="000000"/>
          <w:szCs w:val="30"/>
        </w:rPr>
        <w:t xml:space="preserve"> Продукция Общества отличается разнообразным ассортиментом, что стало возможным благодаря высокому уровню технической оснащённости производства, использованию автоматизированных  механизированных технологических процессов.</w:t>
      </w:r>
    </w:p>
    <w:p w:rsidR="00756251" w:rsidRDefault="00756251">
      <w:pPr>
        <w:shd w:val="clear" w:color="auto" w:fill="FFFFFF"/>
        <w:autoSpaceDE w:val="0"/>
        <w:autoSpaceDN w:val="0"/>
        <w:adjustRightInd w:val="0"/>
        <w:jc w:val="both"/>
        <w:rPr>
          <w:rFonts w:ascii="Courier New" w:hAnsi="Courier New"/>
        </w:rPr>
      </w:pPr>
      <w:r>
        <w:rPr>
          <w:rFonts w:ascii="Courier New" w:hAnsi="Courier New"/>
          <w:color w:val="000000"/>
          <w:szCs w:val="30"/>
        </w:rPr>
        <w:t xml:space="preserve"> За последние 5 лет были построены новые цеха, закуплено и введе</w:t>
      </w:r>
      <w:r>
        <w:rPr>
          <w:rFonts w:ascii="Courier New" w:hAnsi="Courier New"/>
          <w:color w:val="000000"/>
          <w:szCs w:val="30"/>
        </w:rPr>
        <w:softHyphen/>
        <w:t>но в эксплуатацию современное оборудование по производству стерили</w:t>
      </w:r>
      <w:r>
        <w:rPr>
          <w:rFonts w:ascii="Courier New" w:hAnsi="Courier New"/>
          <w:color w:val="000000"/>
          <w:szCs w:val="30"/>
        </w:rPr>
        <w:softHyphen/>
        <w:t>зованного молока, йогуртов с фруктовыми наполнителями, сметаны, плавленых сыров с различными добавками и, конечно же, исконно рус</w:t>
      </w:r>
      <w:r>
        <w:rPr>
          <w:rFonts w:ascii="Courier New" w:hAnsi="Courier New"/>
          <w:color w:val="000000"/>
          <w:szCs w:val="30"/>
        </w:rPr>
        <w:softHyphen/>
        <w:t>ских диетических продуктов: кефира, ряженки, ацидофилина, просто</w:t>
      </w:r>
      <w:r>
        <w:rPr>
          <w:rFonts w:ascii="Courier New" w:hAnsi="Courier New"/>
          <w:color w:val="000000"/>
          <w:szCs w:val="30"/>
        </w:rPr>
        <w:softHyphen/>
        <w:t>кваши.</w:t>
      </w:r>
    </w:p>
    <w:p w:rsidR="00756251" w:rsidRDefault="00756251">
      <w:pPr>
        <w:shd w:val="clear" w:color="auto" w:fill="FFFFFF"/>
        <w:autoSpaceDE w:val="0"/>
        <w:autoSpaceDN w:val="0"/>
        <w:adjustRightInd w:val="0"/>
        <w:jc w:val="both"/>
        <w:rPr>
          <w:rFonts w:ascii="Courier New" w:hAnsi="Courier New"/>
        </w:rPr>
      </w:pPr>
      <w:r>
        <w:rPr>
          <w:rFonts w:ascii="Courier New" w:hAnsi="Courier New"/>
          <w:color w:val="000000"/>
          <w:szCs w:val="30"/>
        </w:rPr>
        <w:t xml:space="preserve"> Техническое перевооружение Общества осуществлялось при активном участии многих известных фирм:  "Тетра Пак",</w:t>
      </w:r>
      <w:r>
        <w:rPr>
          <w:rFonts w:ascii="Courier New" w:hAnsi="Courier New"/>
          <w:i/>
          <w:iCs/>
          <w:color w:val="000000"/>
          <w:szCs w:val="30"/>
        </w:rPr>
        <w:t xml:space="preserve">  </w:t>
      </w:r>
      <w:r>
        <w:rPr>
          <w:rFonts w:ascii="Courier New" w:hAnsi="Courier New"/>
          <w:color w:val="000000"/>
          <w:szCs w:val="30"/>
        </w:rPr>
        <w:t>"Тетра-Лаваль" Шве</w:t>
      </w:r>
      <w:r>
        <w:rPr>
          <w:rFonts w:ascii="Courier New" w:hAnsi="Courier New"/>
          <w:color w:val="000000"/>
          <w:szCs w:val="30"/>
        </w:rPr>
        <w:softHyphen/>
        <w:t>ция, "Элопак" Финляндия, "Пармалат" и "Мингаадини" Италия, "Хассия "Стефан", "Крамер-Грабе" Германия, "СНА</w:t>
      </w:r>
      <w:r>
        <w:rPr>
          <w:rFonts w:ascii="Courier New" w:hAnsi="Courier New"/>
          <w:color w:val="000000"/>
          <w:szCs w:val="30"/>
          <w:lang w:val="en-US"/>
        </w:rPr>
        <w:t>S</w:t>
      </w:r>
      <w:r>
        <w:rPr>
          <w:rFonts w:ascii="Courier New" w:hAnsi="Courier New"/>
          <w:color w:val="000000"/>
          <w:szCs w:val="30"/>
        </w:rPr>
        <w:t xml:space="preserve">Е </w:t>
      </w:r>
      <w:r>
        <w:rPr>
          <w:rFonts w:ascii="Courier New" w:hAnsi="Courier New"/>
          <w:color w:val="000000"/>
          <w:szCs w:val="30"/>
          <w:lang w:val="en-US"/>
        </w:rPr>
        <w:t>INDUSTRIES</w:t>
      </w:r>
      <w:r>
        <w:rPr>
          <w:rFonts w:ascii="Courier New" w:hAnsi="Courier New"/>
          <w:color w:val="000000"/>
          <w:szCs w:val="30"/>
        </w:rPr>
        <w:t xml:space="preserve"> </w:t>
      </w:r>
      <w:r>
        <w:rPr>
          <w:rFonts w:ascii="Courier New" w:hAnsi="Courier New"/>
          <w:color w:val="000000"/>
          <w:szCs w:val="30"/>
          <w:lang w:val="en-US"/>
        </w:rPr>
        <w:t>IN</w:t>
      </w:r>
      <w:r>
        <w:rPr>
          <w:rFonts w:ascii="Courier New" w:hAnsi="Courier New"/>
          <w:color w:val="000000"/>
          <w:szCs w:val="30"/>
        </w:rPr>
        <w:t>С" США.</w:t>
      </w:r>
    </w:p>
    <w:p w:rsidR="00756251" w:rsidRDefault="00756251">
      <w:pPr>
        <w:pStyle w:val="a3"/>
        <w:jc w:val="both"/>
      </w:pPr>
      <w:r>
        <w:t xml:space="preserve"> Общество одним из первых предприятий в Санкт-Петербурге выкупи</w:t>
      </w:r>
      <w:r>
        <w:softHyphen/>
        <w:t>ло земельный участок площадью 11,1 га, на котором расположены гла</w:t>
      </w:r>
      <w:r>
        <w:softHyphen/>
        <w:t>вные производственные мощности. Помимо основного комплекса, распо</w:t>
      </w:r>
      <w:r>
        <w:softHyphen/>
        <w:t>ложенного в центре Санкт-Петербурга (Московский пр.65), Обществу принадлежат молочный завод в Красном Селе, а также цех, расположенный на территории молочного комбината №5 в Санкт-Петербурге.</w:t>
      </w:r>
    </w:p>
    <w:p w:rsidR="00756251" w:rsidRDefault="00756251">
      <w:pPr>
        <w:shd w:val="clear" w:color="auto" w:fill="FFFFFF"/>
        <w:autoSpaceDE w:val="0"/>
        <w:autoSpaceDN w:val="0"/>
        <w:adjustRightInd w:val="0"/>
        <w:jc w:val="both"/>
        <w:rPr>
          <w:rFonts w:ascii="Courier New" w:hAnsi="Courier New"/>
        </w:rPr>
      </w:pPr>
      <w:r>
        <w:rPr>
          <w:rFonts w:ascii="Courier New" w:hAnsi="Courier New"/>
          <w:color w:val="000000"/>
          <w:szCs w:val="30"/>
        </w:rPr>
        <w:t xml:space="preserve"> ОАО "Петмол" имеет </w:t>
      </w:r>
      <w:r>
        <w:rPr>
          <w:rFonts w:ascii="Courier New" w:hAnsi="Courier New"/>
          <w:i/>
          <w:iCs/>
          <w:color w:val="000000"/>
          <w:szCs w:val="30"/>
        </w:rPr>
        <w:t xml:space="preserve">3 </w:t>
      </w:r>
      <w:r>
        <w:rPr>
          <w:rFonts w:ascii="Courier New" w:hAnsi="Courier New"/>
          <w:color w:val="000000"/>
          <w:szCs w:val="30"/>
        </w:rPr>
        <w:t>фирменных магазина, расположенных в раз</w:t>
      </w:r>
      <w:r>
        <w:rPr>
          <w:rFonts w:ascii="Courier New" w:hAnsi="Courier New"/>
          <w:color w:val="000000"/>
          <w:szCs w:val="30"/>
        </w:rPr>
        <w:softHyphen/>
        <w:t>личных районах города, где молочная продукция представлена в ас</w:t>
      </w:r>
      <w:r>
        <w:rPr>
          <w:rFonts w:ascii="Courier New" w:hAnsi="Courier New"/>
          <w:color w:val="000000"/>
          <w:szCs w:val="30"/>
        </w:rPr>
        <w:softHyphen/>
        <w:t>сортименте, способном удовлетворить спрос самого требовательного покупателя. Это молоко: "Петмол", "Тема", "Луговое" с различным содержанием жира и сроком хранения. Это диетпродукты: кефир, ря</w:t>
      </w:r>
      <w:r>
        <w:rPr>
          <w:rFonts w:ascii="Courier New" w:hAnsi="Courier New"/>
          <w:color w:val="000000"/>
          <w:szCs w:val="30"/>
        </w:rPr>
        <w:softHyphen/>
        <w:t>женка, простокваша, ацидофилин, бифилаиф, отличающиеся симбиозом заквасок на чистых молочнокислых культурах. Это йогурты с различ</w:t>
      </w:r>
      <w:r>
        <w:rPr>
          <w:rFonts w:ascii="Courier New" w:hAnsi="Courier New"/>
          <w:color w:val="000000"/>
          <w:szCs w:val="30"/>
        </w:rPr>
        <w:softHyphen/>
        <w:t>ными натуральными фруктовыми наполнителями: клубничный, малиновый» персиковый, черничный и др. Это и сыры плавленые: "Янтарь", "Шоко</w:t>
      </w:r>
      <w:r>
        <w:rPr>
          <w:rFonts w:ascii="Courier New" w:hAnsi="Courier New"/>
          <w:color w:val="000000"/>
          <w:szCs w:val="30"/>
        </w:rPr>
        <w:softHyphen/>
        <w:t>ладный", "Омичка", "Костромской", "Голландский", "С зеленью", "С ветчиной", "С паприкой" и другие; творог и творожные изделия: сметана, масло сливочное, пасты, желе, пудинги.</w:t>
      </w:r>
    </w:p>
    <w:p w:rsidR="00756251" w:rsidRDefault="00756251">
      <w:pPr>
        <w:pStyle w:val="a3"/>
        <w:jc w:val="both"/>
      </w:pPr>
      <w:r>
        <w:t xml:space="preserve"> Ежедневно продукцию ОАО "Петмол" получают более двух тысяч магазинов, детские сады, школы, больницы.</w:t>
      </w:r>
    </w:p>
    <w:p w:rsidR="00756251" w:rsidRDefault="00756251">
      <w:pPr>
        <w:shd w:val="clear" w:color="auto" w:fill="FFFFFF"/>
        <w:autoSpaceDE w:val="0"/>
        <w:autoSpaceDN w:val="0"/>
        <w:adjustRightInd w:val="0"/>
        <w:jc w:val="both"/>
        <w:rPr>
          <w:rFonts w:ascii="Courier New" w:hAnsi="Courier New"/>
        </w:rPr>
      </w:pPr>
      <w:r>
        <w:rPr>
          <w:rFonts w:ascii="Courier New" w:hAnsi="Courier New"/>
          <w:color w:val="000000"/>
          <w:szCs w:val="30"/>
        </w:rPr>
        <w:t xml:space="preserve"> Продукты длительного хранения: молоко стерилизованное, йогурт, сметана, масло сливочное, сыры - известны жителям Иркутска, Омска, Томска, Самары, Тюмени, Мурманска, Архангельска, Воркуты, Сургута, Сыктывкара, Петраэаводска, Тольяти, Нижнего Новгорода, Боровнчей, Печоры,Тулы, Тамбова, Вологды, других городов России,</w:t>
      </w:r>
    </w:p>
    <w:p w:rsidR="00756251" w:rsidRDefault="00756251">
      <w:pPr>
        <w:shd w:val="clear" w:color="auto" w:fill="FFFFFF"/>
        <w:autoSpaceDE w:val="0"/>
        <w:autoSpaceDN w:val="0"/>
        <w:adjustRightInd w:val="0"/>
        <w:jc w:val="both"/>
        <w:rPr>
          <w:rFonts w:ascii="Courier New" w:hAnsi="Courier New"/>
        </w:rPr>
      </w:pPr>
      <w:r>
        <w:rPr>
          <w:rFonts w:ascii="Courier New" w:hAnsi="Courier New"/>
          <w:color w:val="000000"/>
          <w:szCs w:val="30"/>
        </w:rPr>
        <w:t>Ежедневный товарооборот ОАО "Петмол" составляет около 6 млн.рублей.</w:t>
      </w:r>
    </w:p>
    <w:p w:rsidR="00756251" w:rsidRDefault="00756251">
      <w:pPr>
        <w:jc w:val="both"/>
        <w:rPr>
          <w:rFonts w:ascii="Courier New" w:hAnsi="Courier New"/>
          <w:color w:val="000000"/>
          <w:szCs w:val="30"/>
          <w:lang w:val="en-US"/>
        </w:rPr>
      </w:pPr>
      <w:r>
        <w:rPr>
          <w:rFonts w:ascii="Courier New" w:hAnsi="Courier New"/>
          <w:color w:val="000000"/>
          <w:szCs w:val="30"/>
        </w:rPr>
        <w:t xml:space="preserve">             Генеральный директор         В.Ф.Поляков</w:t>
      </w:r>
    </w:p>
    <w:tbl>
      <w:tblPr>
        <w:tblW w:w="4921" w:type="pct"/>
        <w:jc w:val="righ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9919"/>
        <w:gridCol w:w="165"/>
      </w:tblGrid>
      <w:tr w:rsidR="00756251">
        <w:trPr>
          <w:tblCellSpacing w:w="15" w:type="dxa"/>
          <w:jc w:val="right"/>
        </w:trPr>
        <w:tc>
          <w:tcPr>
            <w:tcW w:w="4896" w:type="pct"/>
            <w:vAlign w:val="center"/>
          </w:tcPr>
          <w:p w:rsidR="00756251" w:rsidRDefault="00756251">
            <w:pPr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  <w:b/>
                <w:bCs/>
                <w:szCs w:val="20"/>
              </w:rPr>
              <w:t>Историческая справка:</w:t>
            </w:r>
            <w:r>
              <w:rPr>
                <w:rFonts w:ascii="Courier New" w:hAnsi="Courier New" w:cs="Courier New"/>
              </w:rPr>
              <w:t xml:space="preserve"> </w:t>
            </w:r>
          </w:p>
          <w:p w:rsidR="00756251" w:rsidRDefault="00756251">
            <w:pPr>
              <w:pStyle w:val="a4"/>
              <w:jc w:val="both"/>
            </w:pPr>
            <w:r>
              <w:rPr>
                <w:rFonts w:ascii="Courier New" w:hAnsi="Courier New" w:cs="Courier New"/>
                <w:szCs w:val="20"/>
              </w:rPr>
              <w:t>1 марта 1934 года был принят в эксплуатацию Молочный комбинат №1, 29 декабря 1992 года был преобразован в Открытое Акционерное Общество "Санкт-Петербургский молочный комбинат "Петмол"" сокращенное название ОАО "Петмол"). ОАО Петмол имеет три филиала. Они наделены имуществом и действуют на основании положений, утвержденных Советом директоров.</w:t>
            </w:r>
            <w:r>
              <w:t xml:space="preserve"> </w:t>
            </w:r>
          </w:p>
          <w:tbl>
            <w:tblPr>
              <w:tblW w:w="4900" w:type="pc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6614"/>
              <w:gridCol w:w="3033"/>
            </w:tblGrid>
            <w:tr w:rsidR="00756251">
              <w:trPr>
                <w:gridAfter w:val="1"/>
                <w:wAfter w:w="1538" w:type="pct"/>
                <w:tblCellSpacing w:w="15" w:type="dxa"/>
              </w:trPr>
              <w:tc>
                <w:tcPr>
                  <w:tcW w:w="3416" w:type="pct"/>
                  <w:vAlign w:val="center"/>
                </w:tcPr>
                <w:p w:rsidR="00756251" w:rsidRDefault="00756251">
                  <w:pPr>
                    <w:jc w:val="both"/>
                    <w:rPr>
                      <w:rFonts w:ascii="Courier New" w:hAnsi="Courier New" w:cs="Courier New"/>
                      <w:color w:val="000000"/>
                    </w:rPr>
                  </w:pPr>
                  <w:r>
                    <w:rPr>
                      <w:rFonts w:ascii="Courier New" w:hAnsi="Courier New" w:cs="Courier New"/>
                      <w:szCs w:val="15"/>
                    </w:rPr>
                    <w:t>На всемирной ярмарке "Российский фермер" в сентябре 2002 г. ОАО "Петмол" получил награды по следующим номинациям!</w:t>
                  </w:r>
                </w:p>
              </w:tc>
            </w:tr>
            <w:tr w:rsidR="00756251">
              <w:trPr>
                <w:cantSplit/>
                <w:tblCellSpacing w:w="15" w:type="dxa"/>
              </w:trPr>
              <w:tc>
                <w:tcPr>
                  <w:tcW w:w="4969" w:type="pct"/>
                  <w:gridSpan w:val="2"/>
                  <w:vAlign w:val="center"/>
                </w:tcPr>
                <w:p w:rsidR="00756251" w:rsidRDefault="00756251">
                  <w:pPr>
                    <w:jc w:val="both"/>
                    <w:rPr>
                      <w:rFonts w:ascii="Courier New" w:hAnsi="Courier New" w:cs="Courier New"/>
                      <w:szCs w:val="15"/>
                    </w:rPr>
                  </w:pPr>
                  <w:r>
                    <w:rPr>
                      <w:rFonts w:ascii="Courier New" w:hAnsi="Courier New" w:cs="Courier New"/>
                      <w:szCs w:val="15"/>
                    </w:rPr>
                    <w:t>-Золотая медаль за продукцию: творожная пастеризованная паста "Творожок из Простоквашино" , кефир с лактулозой "Оживительный" 1%, ТМ "СОЧОК" в ассортименте.</w:t>
                  </w:r>
                </w:p>
                <w:p w:rsidR="00756251" w:rsidRDefault="00756251">
                  <w:pPr>
                    <w:jc w:val="both"/>
                    <w:rPr>
                      <w:rFonts w:ascii="Courier New" w:hAnsi="Courier New" w:cs="Courier New"/>
                      <w:szCs w:val="15"/>
                    </w:rPr>
                  </w:pPr>
                  <w:r>
                    <w:rPr>
                      <w:rFonts w:ascii="Courier New" w:hAnsi="Courier New" w:cs="Courier New"/>
                      <w:szCs w:val="15"/>
                    </w:rPr>
                    <w:t>-Наивысшее признание Петербуржцев за детский творог "Тема" и диплом первой степени за расширение ассортимента</w:t>
                  </w:r>
                </w:p>
                <w:p w:rsidR="00756251" w:rsidRDefault="00756251">
                  <w:pPr>
                    <w:jc w:val="both"/>
                    <w:rPr>
                      <w:rFonts w:ascii="Courier New" w:hAnsi="Courier New" w:cs="Courier New"/>
                      <w:color w:val="000000"/>
                    </w:rPr>
                  </w:pPr>
                  <w:r>
                    <w:rPr>
                      <w:rFonts w:ascii="Courier New" w:hAnsi="Courier New" w:cs="Courier New"/>
                      <w:szCs w:val="15"/>
                    </w:rPr>
                    <w:t>Заключение экспертов: продукция ОАО "Петмол" получила самые высокие оценки по итогам 2001 года!</w:t>
                  </w:r>
                </w:p>
              </w:tc>
            </w:tr>
          </w:tbl>
          <w:p w:rsidR="00756251" w:rsidRDefault="00756251">
            <w:pPr>
              <w:ind w:right="-19"/>
              <w:jc w:val="both"/>
            </w:pPr>
          </w:p>
        </w:tc>
        <w:tc>
          <w:tcPr>
            <w:tcW w:w="59" w:type="pct"/>
            <w:vAlign w:val="center"/>
          </w:tcPr>
          <w:p w:rsidR="00756251" w:rsidRDefault="00756251">
            <w:pPr>
              <w:jc w:val="both"/>
            </w:pPr>
            <w:r>
              <w:t> </w:t>
            </w:r>
          </w:p>
        </w:tc>
      </w:tr>
    </w:tbl>
    <w:p w:rsidR="00756251" w:rsidRDefault="00756251">
      <w:pPr>
        <w:pStyle w:val="a4"/>
        <w:spacing w:before="0" w:beforeAutospacing="0" w:after="0" w:afterAutospacing="0"/>
        <w:jc w:val="both"/>
        <w:rPr>
          <w:rFonts w:ascii="Courier New" w:hAnsi="Courier New"/>
          <w:szCs w:val="30"/>
        </w:rPr>
      </w:pPr>
    </w:p>
    <w:p w:rsidR="00756251" w:rsidRDefault="00756251">
      <w:pPr>
        <w:pStyle w:val="2"/>
        <w:jc w:val="both"/>
      </w:pPr>
      <w:r>
        <w:t>2. Описания процесса упаковки и розлива на примере работы разливочно-упаковочной машины, модели 120.</w:t>
      </w:r>
    </w:p>
    <w:p w:rsidR="00756251" w:rsidRDefault="00756251">
      <w:pPr>
        <w:jc w:val="both"/>
      </w:pPr>
    </w:p>
    <w:p w:rsidR="00756251" w:rsidRDefault="00756251">
      <w:pPr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В машине модели </w:t>
      </w:r>
      <w:r>
        <w:rPr>
          <w:rFonts w:ascii="Courier New" w:hAnsi="Courier New" w:cs="Courier New"/>
          <w:u w:val="single"/>
          <w:lang w:val="en-US"/>
        </w:rPr>
        <w:t>UP</w:t>
      </w:r>
      <w:r>
        <w:rPr>
          <w:rFonts w:ascii="Courier New" w:hAnsi="Courier New" w:cs="Courier New"/>
          <w:u w:val="single"/>
        </w:rPr>
        <w:t>-</w:t>
      </w:r>
      <w:r>
        <w:rPr>
          <w:rFonts w:ascii="Courier New" w:hAnsi="Courier New" w:cs="Courier New"/>
          <w:u w:val="single"/>
          <w:lang w:val="en-US"/>
        </w:rPr>
        <w:t>S</w:t>
      </w:r>
      <w:r>
        <w:rPr>
          <w:rFonts w:ascii="Courier New" w:hAnsi="Courier New" w:cs="Courier New"/>
          <w:u w:val="single"/>
        </w:rPr>
        <w:t>120</w:t>
      </w:r>
      <w:r>
        <w:rPr>
          <w:rFonts w:ascii="Courier New" w:hAnsi="Courier New" w:cs="Courier New"/>
        </w:rPr>
        <w:t xml:space="preserve"> две разливочные линии. В каждой линии по две кассеты высечек и по два устройства для запечаываия дна.</w:t>
      </w:r>
    </w:p>
    <w:p w:rsidR="00756251" w:rsidRDefault="00756251">
      <w:pPr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Разливочные линии называются по своему расположению, т.е. левая и правая:</w:t>
      </w:r>
    </w:p>
    <w:p w:rsidR="00756251" w:rsidRDefault="00756251">
      <w:pPr>
        <w:jc w:val="both"/>
        <w:rPr>
          <w:rFonts w:ascii="Courier New" w:hAnsi="Courier New" w:cs="Courier New"/>
        </w:rPr>
      </w:pPr>
    </w:p>
    <w:tbl>
      <w:tblPr>
        <w:tblpPr w:leftFromText="180" w:rightFromText="180" w:vertAnchor="text" w:tblpX="1080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81"/>
      </w:tblGrid>
      <w:tr w:rsidR="00756251">
        <w:tc>
          <w:tcPr>
            <w:tcW w:w="1081" w:type="dxa"/>
          </w:tcPr>
          <w:p w:rsidR="00756251" w:rsidRDefault="00756251">
            <w:pPr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правая  </w:t>
            </w:r>
          </w:p>
        </w:tc>
      </w:tr>
    </w:tbl>
    <w:tbl>
      <w:tblPr>
        <w:tblpPr w:leftFromText="180" w:rightFromText="180" w:vertAnchor="text" w:horzAnchor="margin" w:tblpY="36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37"/>
      </w:tblGrid>
      <w:tr w:rsidR="00756251">
        <w:tc>
          <w:tcPr>
            <w:tcW w:w="937" w:type="dxa"/>
          </w:tcPr>
          <w:p w:rsidR="00756251" w:rsidRDefault="00756251">
            <w:pPr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Выход</w:t>
            </w:r>
          </w:p>
        </w:tc>
      </w:tr>
    </w:tbl>
    <w:tbl>
      <w:tblPr>
        <w:tblpPr w:leftFromText="180" w:rightFromText="180" w:vertAnchor="text" w:horzAnchor="page" w:tblpX="1693" w:tblpY="90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08"/>
      </w:tblGrid>
      <w:tr w:rsidR="00756251">
        <w:tc>
          <w:tcPr>
            <w:tcW w:w="1008" w:type="dxa"/>
          </w:tcPr>
          <w:p w:rsidR="00756251" w:rsidRDefault="00756251">
            <w:pPr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Левая</w:t>
            </w:r>
          </w:p>
        </w:tc>
      </w:tr>
    </w:tbl>
    <w:tbl>
      <w:tblPr>
        <w:tblpPr w:leftFromText="180" w:rightFromText="180" w:vertAnchor="text" w:horzAnchor="page" w:tblpX="3673" w:tblpY="54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68"/>
      </w:tblGrid>
      <w:tr w:rsidR="00756251">
        <w:tc>
          <w:tcPr>
            <w:tcW w:w="2268" w:type="dxa"/>
          </w:tcPr>
          <w:p w:rsidR="00756251" w:rsidRDefault="00756251">
            <w:pPr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Начало кассеты высечек</w:t>
            </w:r>
          </w:p>
        </w:tc>
      </w:tr>
    </w:tbl>
    <w:p w:rsidR="00756251" w:rsidRDefault="00756251">
      <w:pPr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          </w:t>
      </w:r>
      <w:r>
        <w:rPr>
          <w:rFonts w:ascii="Courier New" w:hAnsi="Courier New" w:cs="Courier New"/>
        </w:rPr>
        <w:br w:type="textWrapping" w:clear="all"/>
        <w:t xml:space="preserve">                                       </w:t>
      </w:r>
    </w:p>
    <w:tbl>
      <w:tblPr>
        <w:tblW w:w="0" w:type="auto"/>
        <w:tblInd w:w="3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68"/>
      </w:tblGrid>
      <w:tr w:rsidR="00756251">
        <w:tc>
          <w:tcPr>
            <w:tcW w:w="2268" w:type="dxa"/>
          </w:tcPr>
          <w:p w:rsidR="00756251" w:rsidRDefault="00756251">
            <w:pPr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Щит управления</w:t>
            </w:r>
          </w:p>
        </w:tc>
      </w:tr>
    </w:tbl>
    <w:p w:rsidR="00756251" w:rsidRDefault="00756251">
      <w:pPr>
        <w:jc w:val="both"/>
        <w:rPr>
          <w:rFonts w:ascii="Courier New" w:hAnsi="Courier New" w:cs="Courier New"/>
        </w:rPr>
      </w:pPr>
    </w:p>
    <w:p w:rsidR="00756251" w:rsidRDefault="00756251">
      <w:pPr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По дну упаковки Пюр-Пак видно, из какой кассеты вышла высечка. На защимающем прессе есть кодб корорый переносится на упаковку.</w:t>
      </w:r>
    </w:p>
    <w:p w:rsidR="00756251" w:rsidRDefault="00756251">
      <w:pPr>
        <w:jc w:val="both"/>
        <w:rPr>
          <w:rFonts w:ascii="Courier New" w:hAnsi="Courier New" w:cs="Courier New"/>
        </w:rPr>
      </w:pPr>
    </w:p>
    <w:p w:rsidR="00756251" w:rsidRDefault="00B64E78">
      <w:pPr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noProof/>
          <w:sz w:val="20"/>
        </w:rPr>
        <w:pict>
          <v:oval id="_x0000_s1028" style="position:absolute;left:0;text-align:left;margin-left:198pt;margin-top:10.75pt;width:36pt;height:36pt;z-index:-251660288;mso-wrap-edited:f" wrapcoords="8100 0 5850 450 -450 5850 -450 15750 6300 21600 8100 21600 13500 21600 15300 21600 22050 15750 22050 5850 15750 450 13500 0 8100 0"/>
        </w:pict>
      </w:r>
      <w:r>
        <w:rPr>
          <w:rFonts w:ascii="Courier New" w:hAnsi="Courier New" w:cs="Courier New"/>
          <w:noProof/>
          <w:sz w:val="20"/>
        </w:rPr>
        <w:pict>
          <v:oval id="_x0000_s1029" style="position:absolute;left:0;text-align:left;margin-left:279pt;margin-top:10.75pt;width:36pt;height:36pt;z-index:-251659264;mso-wrap-edited:f" wrapcoords="8100 0 5850 450 -450 5850 -450 15750 6300 21600 8100 21600 13500 21600 15300 21600 22050 15750 22050 5850 15750 450 13500 0 8100 0"/>
        </w:pict>
      </w:r>
      <w:r>
        <w:rPr>
          <w:rFonts w:ascii="Courier New" w:hAnsi="Courier New" w:cs="Courier New"/>
          <w:noProof/>
          <w:sz w:val="20"/>
        </w:rPr>
        <w:pict>
          <v:oval id="_x0000_s1027" style="position:absolute;left:0;text-align:left;margin-left:117pt;margin-top:10.75pt;width:36pt;height:36pt;z-index:-251661312;mso-wrap-edited:f" wrapcoords="8100 0 5850 450 -450 5850 -450 15750 6300 21600 8100 21600 13500 21600 15300 21600 22050 15750 22050 5850 15750 450 13500 0 8100 0"/>
        </w:pict>
      </w:r>
      <w:r>
        <w:rPr>
          <w:rFonts w:ascii="Courier New" w:hAnsi="Courier New" w:cs="Courier New"/>
          <w:noProof/>
          <w:sz w:val="20"/>
        </w:rPr>
        <w:pict>
          <v:oval id="_x0000_s1026" style="position:absolute;left:0;text-align:left;margin-left:36pt;margin-top:10.75pt;width:36pt;height:36pt;z-index:-251662336;mso-wrap-edited:f" wrapcoords="8100 0 5850 450 -450 5850 -450 15750 6300 21600 8100 21600 13500 21600 15300 21600 22050 15750 22050 5850 15750 450 13500 0 8100 0"/>
        </w:pict>
      </w:r>
    </w:p>
    <w:p w:rsidR="00756251" w:rsidRDefault="00B64E78">
      <w:pPr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noProof/>
          <w:sz w:val="20"/>
        </w:rPr>
        <w:pict>
          <v:rect id="_x0000_s1032" style="position:absolute;left:0;text-align:left;margin-left:207pt;margin-top:6.15pt;width:9pt;height:9pt;z-index:251659264"/>
        </w:pict>
      </w:r>
      <w:r>
        <w:rPr>
          <w:rFonts w:ascii="Courier New" w:hAnsi="Courier New" w:cs="Courier New"/>
          <w:noProof/>
          <w:sz w:val="20"/>
        </w:rPr>
        <w:pict>
          <v:rect id="_x0000_s1034" style="position:absolute;left:0;text-align:left;margin-left:4in;margin-top:6.15pt;width:9pt;height:18pt;z-index:251661312" fillcolor="black"/>
        </w:pict>
      </w:r>
      <w:r>
        <w:rPr>
          <w:rFonts w:ascii="Courier New" w:hAnsi="Courier New" w:cs="Courier New"/>
          <w:noProof/>
          <w:sz w:val="20"/>
        </w:rPr>
        <w:pict>
          <v:rect id="_x0000_s1031" style="position:absolute;left:0;text-align:left;margin-left:125.85pt;margin-top:6.15pt;width:9pt;height:9pt;z-index:251658240" fillcolor="black"/>
        </w:pict>
      </w:r>
      <w:r w:rsidR="00756251">
        <w:rPr>
          <w:rFonts w:ascii="Courier New" w:hAnsi="Courier New" w:cs="Courier New"/>
        </w:rPr>
        <w:t xml:space="preserve">                            </w:t>
      </w:r>
    </w:p>
    <w:p w:rsidR="00756251" w:rsidRDefault="00B64E78">
      <w:pPr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noProof/>
          <w:sz w:val="20"/>
        </w:rPr>
        <w:pict>
          <v:rect id="_x0000_s1033" style="position:absolute;left:0;text-align:left;margin-left:207pt;margin-top:1.4pt;width:9pt;height:9.05pt;z-index:251660288" fillcolor="black"/>
        </w:pict>
      </w:r>
      <w:r w:rsidR="00756251">
        <w:rPr>
          <w:rFonts w:ascii="Courier New" w:hAnsi="Courier New" w:cs="Courier New"/>
        </w:rPr>
        <w:t xml:space="preserve">                    </w:t>
      </w:r>
    </w:p>
    <w:p w:rsidR="00756251" w:rsidRDefault="00756251">
      <w:pPr>
        <w:jc w:val="both"/>
        <w:rPr>
          <w:rFonts w:ascii="Courier New" w:hAnsi="Courier New" w:cs="Courier New"/>
        </w:rPr>
      </w:pPr>
    </w:p>
    <w:p w:rsidR="00756251" w:rsidRDefault="00756251">
      <w:pPr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    Лев.1      Лев.2       Пр.1        Пр.2</w:t>
      </w:r>
    </w:p>
    <w:p w:rsidR="00756251" w:rsidRDefault="00756251">
      <w:pPr>
        <w:jc w:val="both"/>
        <w:rPr>
          <w:rFonts w:ascii="Courier New" w:hAnsi="Courier New" w:cs="Courier New"/>
          <w:b/>
          <w:bCs/>
          <w:u w:val="single"/>
        </w:rPr>
      </w:pPr>
      <w:r>
        <w:rPr>
          <w:rFonts w:ascii="Courier New" w:hAnsi="Courier New" w:cs="Courier New"/>
        </w:rPr>
        <w:t xml:space="preserve"> </w:t>
      </w:r>
      <w:r>
        <w:rPr>
          <w:rFonts w:ascii="Courier New" w:hAnsi="Courier New" w:cs="Courier New"/>
          <w:b/>
          <w:bCs/>
          <w:u w:val="single"/>
        </w:rPr>
        <w:t xml:space="preserve">Принцип работы машин </w:t>
      </w:r>
      <w:r>
        <w:rPr>
          <w:rFonts w:ascii="Courier New" w:hAnsi="Courier New" w:cs="Courier New"/>
          <w:b/>
          <w:bCs/>
          <w:u w:val="single"/>
          <w:lang w:val="en-US"/>
        </w:rPr>
        <w:t>UP</w:t>
      </w:r>
      <w:r>
        <w:rPr>
          <w:rFonts w:ascii="Courier New" w:hAnsi="Courier New" w:cs="Courier New"/>
          <w:b/>
          <w:bCs/>
          <w:u w:val="single"/>
        </w:rPr>
        <w:t>-</w:t>
      </w:r>
      <w:r>
        <w:rPr>
          <w:rFonts w:ascii="Courier New" w:hAnsi="Courier New" w:cs="Courier New"/>
          <w:b/>
          <w:bCs/>
          <w:u w:val="single"/>
          <w:lang w:val="en-US"/>
        </w:rPr>
        <w:t>S</w:t>
      </w:r>
      <w:r>
        <w:rPr>
          <w:rFonts w:ascii="Courier New" w:hAnsi="Courier New" w:cs="Courier New"/>
          <w:b/>
          <w:bCs/>
          <w:u w:val="single"/>
        </w:rPr>
        <w:t>120.</w:t>
      </w:r>
    </w:p>
    <w:p w:rsidR="00756251" w:rsidRDefault="00756251">
      <w:pPr>
        <w:jc w:val="both"/>
        <w:rPr>
          <w:rFonts w:ascii="Courier New" w:hAnsi="Courier New" w:cs="Courier New"/>
        </w:rPr>
        <w:sectPr w:rsidR="00756251">
          <w:pgSz w:w="11906" w:h="16838"/>
          <w:pgMar w:top="1079" w:right="850" w:bottom="899" w:left="900" w:header="708" w:footer="708" w:gutter="0"/>
          <w:cols w:space="708"/>
          <w:docGrid w:linePitch="360"/>
        </w:sectPr>
      </w:pPr>
    </w:p>
    <w:p w:rsidR="00756251" w:rsidRDefault="00756251">
      <w:pPr>
        <w:jc w:val="both"/>
        <w:rPr>
          <w:rFonts w:ascii="Courier New" w:hAnsi="Courier New" w:cs="Courier New"/>
        </w:rPr>
      </w:pPr>
    </w:p>
    <w:p w:rsidR="00756251" w:rsidRDefault="00756251">
      <w:pPr>
        <w:jc w:val="both"/>
        <w:rPr>
          <w:rFonts w:ascii="Courier New" w:hAnsi="Courier New" w:cs="Courier New"/>
        </w:rPr>
      </w:pPr>
    </w:p>
    <w:p w:rsidR="00756251" w:rsidRDefault="00756251">
      <w:pPr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1. Присоски вытягивают высечку из кассеты.</w:t>
      </w:r>
    </w:p>
    <w:p w:rsidR="00756251" w:rsidRDefault="00B64E78">
      <w:pPr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6pt;height:119.25pt">
            <v:imagedata r:id="rId6" o:title="1"/>
          </v:shape>
        </w:pict>
      </w:r>
      <w:r w:rsidR="00756251">
        <w:rPr>
          <w:rFonts w:ascii="Courier New" w:hAnsi="Courier New" w:cs="Courier New"/>
        </w:rPr>
        <w:t xml:space="preserve"> </w:t>
      </w:r>
    </w:p>
    <w:p w:rsidR="00756251" w:rsidRDefault="00756251">
      <w:pPr>
        <w:jc w:val="both"/>
        <w:rPr>
          <w:rFonts w:ascii="Courier New" w:hAnsi="Courier New" w:cs="Courier New"/>
        </w:rPr>
      </w:pPr>
    </w:p>
    <w:p w:rsidR="00756251" w:rsidRDefault="00756251">
      <w:pPr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2. Высечка одевается на форму. </w:t>
      </w:r>
      <w:r w:rsidR="00B64E78">
        <w:rPr>
          <w:rFonts w:ascii="Courier New" w:hAnsi="Courier New" w:cs="Courier New"/>
        </w:rPr>
        <w:pict>
          <v:shape id="_x0000_i1026" type="#_x0000_t75" style="width:126pt;height:119.25pt">
            <v:imagedata r:id="rId7" o:title="2"/>
          </v:shape>
        </w:pict>
      </w:r>
    </w:p>
    <w:p w:rsidR="00756251" w:rsidRDefault="00756251">
      <w:pPr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3. Часть упаковки, образующая дно и находящаяся на дальней форме, нагревается горячим воздухом, поступающим из двух сопл.</w:t>
      </w:r>
    </w:p>
    <w:p w:rsidR="00756251" w:rsidRDefault="00756251">
      <w:pPr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</w:t>
      </w:r>
      <w:r w:rsidR="00B64E78">
        <w:rPr>
          <w:rFonts w:ascii="Courier New" w:hAnsi="Courier New" w:cs="Courier New"/>
        </w:rPr>
        <w:pict>
          <v:shape id="_x0000_i1027" type="#_x0000_t75" style="width:126pt;height:120pt">
            <v:imagedata r:id="rId8" o:title="3"/>
          </v:shape>
        </w:pict>
      </w:r>
    </w:p>
    <w:p w:rsidR="00756251" w:rsidRDefault="00756251">
      <w:pPr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4. Створки дна складываются, зажимаются и свариваются.</w:t>
      </w:r>
    </w:p>
    <w:p w:rsidR="00756251" w:rsidRDefault="00756251">
      <w:pPr>
        <w:jc w:val="both"/>
        <w:rPr>
          <w:rFonts w:ascii="Courier New" w:hAnsi="Courier New" w:cs="Courier New"/>
          <w:lang w:val="en-US"/>
        </w:rPr>
      </w:pPr>
      <w:r>
        <w:rPr>
          <w:rFonts w:ascii="Courier New" w:hAnsi="Courier New" w:cs="Courier New"/>
          <w:lang w:val="en-US"/>
        </w:rPr>
        <w:t xml:space="preserve"> </w:t>
      </w:r>
      <w:r w:rsidR="00B64E78">
        <w:rPr>
          <w:rFonts w:ascii="Courier New" w:hAnsi="Courier New" w:cs="Courier New"/>
        </w:rPr>
        <w:pict>
          <v:shape id="_x0000_i1028" type="#_x0000_t75" style="width:126pt;height:120pt">
            <v:imagedata r:id="rId9" o:title="4"/>
          </v:shape>
        </w:pict>
      </w:r>
    </w:p>
    <w:p w:rsidR="00756251" w:rsidRDefault="00756251">
      <w:pPr>
        <w:jc w:val="both"/>
        <w:rPr>
          <w:rFonts w:ascii="Courier New" w:hAnsi="Courier New" w:cs="Courier New"/>
          <w:lang w:val="en-US"/>
        </w:rPr>
      </w:pPr>
    </w:p>
    <w:p w:rsidR="00756251" w:rsidRDefault="00756251">
      <w:pPr>
        <w:jc w:val="both"/>
        <w:rPr>
          <w:rFonts w:ascii="Courier New" w:hAnsi="Courier New" w:cs="Courier New"/>
          <w:lang w:val="en-US"/>
        </w:rPr>
      </w:pPr>
    </w:p>
    <w:p w:rsidR="00756251" w:rsidRDefault="00756251">
      <w:pPr>
        <w:jc w:val="both"/>
        <w:rPr>
          <w:rFonts w:ascii="Courier New" w:hAnsi="Courier New" w:cs="Courier New"/>
          <w:lang w:val="en-US"/>
        </w:rPr>
      </w:pPr>
    </w:p>
    <w:p w:rsidR="00756251" w:rsidRDefault="00756251">
      <w:pPr>
        <w:jc w:val="both"/>
        <w:rPr>
          <w:rFonts w:ascii="Courier New" w:hAnsi="Courier New" w:cs="Courier New"/>
          <w:lang w:val="en-US"/>
        </w:rPr>
      </w:pPr>
    </w:p>
    <w:p w:rsidR="00756251" w:rsidRDefault="00756251">
      <w:pPr>
        <w:ind w:left="-150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5. Устройство перемещения перемещает упаковку вниз на транспортер.</w:t>
      </w:r>
    </w:p>
    <w:p w:rsidR="00756251" w:rsidRDefault="00756251">
      <w:pPr>
        <w:ind w:left="-150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 </w:t>
      </w:r>
      <w:r w:rsidR="00B64E78">
        <w:rPr>
          <w:rFonts w:ascii="Courier New" w:hAnsi="Courier New" w:cs="Courier New"/>
        </w:rPr>
        <w:pict>
          <v:shape id="_x0000_i1029" type="#_x0000_t75" style="width:124.5pt;height:119.25pt">
            <v:imagedata r:id="rId10" o:title="5"/>
          </v:shape>
        </w:pict>
      </w:r>
    </w:p>
    <w:p w:rsidR="00756251" w:rsidRDefault="00756251">
      <w:pPr>
        <w:ind w:left="-150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6. На верхней створке маркируется дата маркером.</w:t>
      </w:r>
    </w:p>
    <w:p w:rsidR="00756251" w:rsidRDefault="00756251">
      <w:pPr>
        <w:ind w:left="-150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 </w:t>
      </w:r>
      <w:r w:rsidR="00B64E78">
        <w:rPr>
          <w:rFonts w:ascii="Courier New" w:hAnsi="Courier New" w:cs="Courier New"/>
        </w:rPr>
        <w:pict>
          <v:shape id="_x0000_i1030" type="#_x0000_t75" style="width:126pt;height:120pt">
            <v:imagedata r:id="rId11" o:title="6"/>
          </v:shape>
        </w:pict>
      </w:r>
    </w:p>
    <w:p w:rsidR="00756251" w:rsidRDefault="00756251">
      <w:pPr>
        <w:ind w:left="-150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7. Створки верха предварительно сгибаются.                        </w:t>
      </w:r>
      <w:r w:rsidR="00B64E78">
        <w:rPr>
          <w:rFonts w:ascii="Courier New" w:hAnsi="Courier New" w:cs="Courier New"/>
        </w:rPr>
        <w:pict>
          <v:shape id="_x0000_i1031" type="#_x0000_t75" style="width:124.5pt;height:119.25pt">
            <v:imagedata r:id="rId12" o:title="7"/>
          </v:shape>
        </w:pict>
      </w:r>
    </w:p>
    <w:p w:rsidR="00756251" w:rsidRDefault="00756251">
      <w:pPr>
        <w:ind w:left="-150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8. Пакеты наполняются шестью соплами.</w:t>
      </w:r>
    </w:p>
    <w:p w:rsidR="00756251" w:rsidRDefault="00756251">
      <w:pPr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</w:t>
      </w:r>
      <w:r w:rsidR="00B64E78">
        <w:rPr>
          <w:rFonts w:ascii="Courier New" w:hAnsi="Courier New" w:cs="Courier New"/>
          <w:lang w:val="en-US"/>
        </w:rPr>
        <w:pict>
          <v:shape id="_x0000_i1032" type="#_x0000_t75" style="width:123pt;height:117.75pt">
            <v:imagedata r:id="rId13" o:title="8"/>
          </v:shape>
        </w:pict>
      </w:r>
    </w:p>
    <w:p w:rsidR="00756251" w:rsidRDefault="00756251">
      <w:pPr>
        <w:ind w:left="-150"/>
        <w:jc w:val="both"/>
        <w:rPr>
          <w:rFonts w:ascii="Courier New" w:hAnsi="Courier New" w:cs="Courier New"/>
          <w:lang w:val="en-US"/>
        </w:rPr>
      </w:pPr>
      <w:r>
        <w:rPr>
          <w:rFonts w:ascii="Courier New" w:hAnsi="Courier New" w:cs="Courier New"/>
        </w:rPr>
        <w:t xml:space="preserve"> </w:t>
      </w:r>
    </w:p>
    <w:p w:rsidR="00756251" w:rsidRDefault="00756251">
      <w:pPr>
        <w:ind w:left="-150"/>
        <w:jc w:val="both"/>
        <w:rPr>
          <w:rFonts w:ascii="Courier New" w:hAnsi="Courier New" w:cs="Courier New"/>
          <w:lang w:val="en-US"/>
        </w:rPr>
      </w:pPr>
    </w:p>
    <w:p w:rsidR="00756251" w:rsidRDefault="00756251">
      <w:pPr>
        <w:ind w:left="-150"/>
        <w:jc w:val="both"/>
        <w:rPr>
          <w:rFonts w:ascii="Courier New" w:hAnsi="Courier New" w:cs="Courier New"/>
          <w:lang w:val="en-US"/>
        </w:rPr>
      </w:pPr>
    </w:p>
    <w:p w:rsidR="00756251" w:rsidRDefault="00756251">
      <w:pPr>
        <w:ind w:left="-150"/>
        <w:jc w:val="both"/>
        <w:rPr>
          <w:rFonts w:ascii="Courier New" w:hAnsi="Courier New" w:cs="Courier New"/>
          <w:lang w:val="en-US"/>
        </w:rPr>
      </w:pPr>
    </w:p>
    <w:p w:rsidR="00756251" w:rsidRDefault="00756251">
      <w:pPr>
        <w:ind w:left="-150"/>
        <w:jc w:val="both"/>
        <w:rPr>
          <w:rFonts w:ascii="Courier New" w:hAnsi="Courier New" w:cs="Courier New"/>
          <w:lang w:val="en-US"/>
        </w:rPr>
      </w:pPr>
    </w:p>
    <w:p w:rsidR="00756251" w:rsidRDefault="00756251">
      <w:pPr>
        <w:ind w:left="-150"/>
        <w:jc w:val="both"/>
        <w:rPr>
          <w:rFonts w:ascii="Courier New" w:hAnsi="Courier New" w:cs="Courier New"/>
          <w:lang w:val="en-US"/>
        </w:rPr>
      </w:pPr>
    </w:p>
    <w:p w:rsidR="00756251" w:rsidRDefault="00756251">
      <w:pPr>
        <w:ind w:left="-150"/>
        <w:jc w:val="both"/>
        <w:rPr>
          <w:rFonts w:ascii="Courier New" w:hAnsi="Courier New" w:cs="Courier New"/>
          <w:lang w:val="en-US"/>
        </w:rPr>
      </w:pPr>
    </w:p>
    <w:p w:rsidR="00756251" w:rsidRDefault="00756251">
      <w:pPr>
        <w:ind w:left="-150"/>
        <w:jc w:val="both"/>
        <w:rPr>
          <w:rFonts w:ascii="Courier New" w:hAnsi="Courier New" w:cs="Courier New"/>
          <w:lang w:val="en-US"/>
        </w:rPr>
      </w:pPr>
    </w:p>
    <w:p w:rsidR="00756251" w:rsidRDefault="00756251">
      <w:pPr>
        <w:ind w:left="-150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9. Створки носика расправляют перед тем как носик закрыть.</w:t>
      </w:r>
    </w:p>
    <w:p w:rsidR="00756251" w:rsidRDefault="00756251">
      <w:pPr>
        <w:ind w:left="-150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 </w:t>
      </w:r>
      <w:r w:rsidR="00B64E78">
        <w:rPr>
          <w:rFonts w:ascii="Courier New" w:hAnsi="Courier New" w:cs="Courier New"/>
          <w:lang w:val="en-US"/>
        </w:rPr>
        <w:pict>
          <v:shape id="_x0000_i1033" type="#_x0000_t75" style="width:128.25pt;height:121.5pt">
            <v:imagedata r:id="rId14" o:title="9"/>
          </v:shape>
        </w:pict>
      </w:r>
    </w:p>
    <w:p w:rsidR="00756251" w:rsidRDefault="00756251">
      <w:pPr>
        <w:ind w:left="-150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10. Створки верха разогреваются горячим воздухом.</w:t>
      </w:r>
    </w:p>
    <w:p w:rsidR="00756251" w:rsidRDefault="00756251">
      <w:pPr>
        <w:ind w:left="-150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lang w:val="en-US"/>
        </w:rPr>
        <w:t xml:space="preserve"> </w:t>
      </w:r>
      <w:r>
        <w:rPr>
          <w:rFonts w:ascii="Courier New" w:hAnsi="Courier New" w:cs="Courier New"/>
        </w:rPr>
        <w:t xml:space="preserve"> </w:t>
      </w:r>
      <w:r w:rsidR="00B64E78">
        <w:rPr>
          <w:rFonts w:ascii="Courier New" w:hAnsi="Courier New" w:cs="Courier New"/>
          <w:lang w:val="en-US"/>
        </w:rPr>
        <w:pict>
          <v:shape id="_x0000_i1034" type="#_x0000_t75" style="width:133.5pt;height:127.5pt">
            <v:imagedata r:id="rId15" o:title="10"/>
          </v:shape>
        </w:pict>
      </w:r>
    </w:p>
    <w:p w:rsidR="00756251" w:rsidRDefault="00756251">
      <w:pPr>
        <w:ind w:left="-150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11. Створки верха закрываются, и готовый пакет подается на транспортер и далее к укладчику.</w:t>
      </w:r>
    </w:p>
    <w:p w:rsidR="00756251" w:rsidRDefault="00756251">
      <w:pPr>
        <w:ind w:left="-150"/>
        <w:jc w:val="both"/>
        <w:rPr>
          <w:rFonts w:ascii="Courier New" w:hAnsi="Courier New" w:cs="Courier New"/>
        </w:rPr>
      </w:pPr>
    </w:p>
    <w:p w:rsidR="00756251" w:rsidRDefault="00756251">
      <w:pPr>
        <w:ind w:left="-150"/>
        <w:jc w:val="both"/>
        <w:rPr>
          <w:rFonts w:ascii="Courier New" w:hAnsi="Courier New" w:cs="Courier New"/>
          <w:lang w:val="en-US"/>
        </w:rPr>
      </w:pPr>
      <w:r>
        <w:rPr>
          <w:rFonts w:ascii="Courier New" w:hAnsi="Courier New" w:cs="Courier New"/>
        </w:rPr>
        <w:t xml:space="preserve">   </w:t>
      </w:r>
      <w:r w:rsidR="00B64E78">
        <w:rPr>
          <w:rFonts w:ascii="Courier New" w:hAnsi="Courier New" w:cs="Courier New"/>
          <w:lang w:val="en-US"/>
        </w:rPr>
        <w:pict>
          <v:shape id="_x0000_i1035" type="#_x0000_t75" style="width:128.25pt;height:121.5pt">
            <v:imagedata r:id="rId16" o:title="11"/>
          </v:shape>
        </w:pict>
      </w:r>
    </w:p>
    <w:p w:rsidR="00756251" w:rsidRDefault="00756251">
      <w:pPr>
        <w:jc w:val="both"/>
        <w:rPr>
          <w:rFonts w:ascii="Courier New" w:hAnsi="Courier New" w:cs="Courier New"/>
        </w:rPr>
      </w:pPr>
    </w:p>
    <w:p w:rsidR="00756251" w:rsidRDefault="00756251">
      <w:pPr>
        <w:jc w:val="both"/>
        <w:rPr>
          <w:rFonts w:ascii="Courier New" w:hAnsi="Courier New" w:cs="Courier New"/>
        </w:rPr>
      </w:pPr>
    </w:p>
    <w:p w:rsidR="00756251" w:rsidRDefault="00756251">
      <w:pPr>
        <w:jc w:val="both"/>
        <w:rPr>
          <w:rFonts w:ascii="Courier New" w:hAnsi="Courier New" w:cs="Courier New"/>
        </w:rPr>
      </w:pPr>
    </w:p>
    <w:p w:rsidR="00756251" w:rsidRDefault="00756251">
      <w:pPr>
        <w:jc w:val="both"/>
        <w:rPr>
          <w:rFonts w:ascii="Courier New" w:hAnsi="Courier New" w:cs="Courier New"/>
        </w:rPr>
      </w:pPr>
    </w:p>
    <w:p w:rsidR="00756251" w:rsidRDefault="00756251">
      <w:pPr>
        <w:jc w:val="both"/>
        <w:rPr>
          <w:rFonts w:ascii="Courier New" w:hAnsi="Courier New" w:cs="Courier New"/>
        </w:rPr>
      </w:pPr>
    </w:p>
    <w:p w:rsidR="00756251" w:rsidRDefault="00756251">
      <w:pPr>
        <w:jc w:val="both"/>
        <w:rPr>
          <w:rFonts w:ascii="Courier New" w:hAnsi="Courier New" w:cs="Courier New"/>
        </w:rPr>
      </w:pPr>
    </w:p>
    <w:p w:rsidR="00756251" w:rsidRDefault="00756251">
      <w:pPr>
        <w:jc w:val="both"/>
        <w:rPr>
          <w:rFonts w:ascii="Courier New" w:hAnsi="Courier New" w:cs="Courier New"/>
        </w:rPr>
      </w:pPr>
    </w:p>
    <w:p w:rsidR="00756251" w:rsidRDefault="00756251">
      <w:pPr>
        <w:jc w:val="both"/>
        <w:rPr>
          <w:rFonts w:ascii="Courier New" w:hAnsi="Courier New" w:cs="Courier New"/>
        </w:rPr>
      </w:pPr>
    </w:p>
    <w:p w:rsidR="00756251" w:rsidRDefault="00756251">
      <w:pPr>
        <w:jc w:val="both"/>
        <w:rPr>
          <w:rFonts w:ascii="Courier New" w:hAnsi="Courier New" w:cs="Courier New"/>
        </w:rPr>
      </w:pPr>
    </w:p>
    <w:p w:rsidR="00756251" w:rsidRDefault="00756251">
      <w:pPr>
        <w:jc w:val="both"/>
        <w:rPr>
          <w:rFonts w:ascii="Courier New" w:hAnsi="Courier New" w:cs="Courier New"/>
        </w:rPr>
        <w:sectPr w:rsidR="00756251">
          <w:type w:val="continuous"/>
          <w:pgSz w:w="11906" w:h="16838"/>
          <w:pgMar w:top="1258" w:right="850" w:bottom="1258" w:left="900" w:header="708" w:footer="708" w:gutter="0"/>
          <w:cols w:num="2" w:space="708" w:equalWidth="0">
            <w:col w:w="4724" w:space="708"/>
            <w:col w:w="4724"/>
          </w:cols>
          <w:docGrid w:linePitch="360"/>
        </w:sectPr>
      </w:pPr>
    </w:p>
    <w:p w:rsidR="00756251" w:rsidRDefault="00756251">
      <w:pPr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Для того, чтобы правильно управлять процессами разливочно-упаковочной машины, необходимо подготавливать машину и все дополнительные средства заранее. Необходимо ознакомиться в первую очередь с инструкцией по эксплуатации машиной. Также важно ознакомиться с техникой безопасности до начала работы на машине. Для обеспечения безопасности в машине имеются защитные устройства, которые надо знать. Чистота и аккуратность – необходимо содержать машину в чистоте, особенно те узлы, которые соприкасаются с высечками и продуктом. Даже маленькое количество оставшегося не смытого продукта может испортить всю продукцию следующего дня.</w:t>
      </w:r>
    </w:p>
    <w:p w:rsidR="00756251" w:rsidRDefault="00756251">
      <w:pPr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</w:t>
      </w:r>
    </w:p>
    <w:p w:rsidR="00756251" w:rsidRDefault="00756251">
      <w:pPr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Для обеспечения правильной работы разливочной машины необходимо выполнять:</w:t>
      </w:r>
    </w:p>
    <w:p w:rsidR="00756251" w:rsidRDefault="00756251">
      <w:pPr>
        <w:numPr>
          <w:ilvl w:val="0"/>
          <w:numId w:val="4"/>
        </w:numPr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Высечка. Для бесперебойной работы разливочной машины необходимо следить за высечкой. На складе высечек должны соблюдаться предписанные условия. На свойства высечек влияет температура воздуха на складе(должна быть 21</w:t>
      </w:r>
      <w:r>
        <w:rPr>
          <w:rFonts w:ascii="Courier New" w:hAnsi="Courier New" w:cs="Courier New"/>
          <w:vertAlign w:val="superscript"/>
        </w:rPr>
        <w:t>0</w:t>
      </w:r>
      <w:r>
        <w:rPr>
          <w:rFonts w:ascii="Courier New" w:hAnsi="Courier New" w:cs="Courier New"/>
        </w:rPr>
        <w:t xml:space="preserve"> +/- 20</w:t>
      </w:r>
      <w:r>
        <w:rPr>
          <w:rFonts w:ascii="Courier New" w:hAnsi="Courier New" w:cs="Courier New"/>
          <w:vertAlign w:val="superscript"/>
        </w:rPr>
        <w:t>0</w:t>
      </w:r>
      <w:r>
        <w:rPr>
          <w:rFonts w:ascii="Courier New" w:hAnsi="Courier New" w:cs="Courier New"/>
        </w:rPr>
        <w:t xml:space="preserve"> С) и во время хранения.</w:t>
      </w:r>
    </w:p>
    <w:p w:rsidR="00756251" w:rsidRDefault="00756251">
      <w:pPr>
        <w:numPr>
          <w:ilvl w:val="0"/>
          <w:numId w:val="4"/>
        </w:numPr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Пуск. На щите управления имеются все необходимые кнопки для управления разливочной машиной.</w:t>
      </w:r>
    </w:p>
    <w:p w:rsidR="00756251" w:rsidRDefault="00756251">
      <w:pPr>
        <w:numPr>
          <w:ilvl w:val="0"/>
          <w:numId w:val="4"/>
        </w:numPr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Ежедневная эксплуатация: </w:t>
      </w:r>
    </w:p>
    <w:p w:rsidR="00756251" w:rsidRDefault="00756251">
      <w:pPr>
        <w:ind w:left="585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А) Часто приходится изменять размер упаковок, на пример изменение размера на одной из линии с 1л на 0,5л. </w:t>
      </w:r>
    </w:p>
    <w:p w:rsidR="00756251" w:rsidRDefault="00756251">
      <w:pPr>
        <w:ind w:left="585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В) Аварийная остановка и защита – в каждой машине могут быть доп. устройства, и кнопки их управления находятся на щите упр. Эти устройства могут быть с током, несмотря на то, что гл. выключатель включен.</w:t>
      </w:r>
    </w:p>
    <w:p w:rsidR="00756251" w:rsidRDefault="00756251">
      <w:pPr>
        <w:ind w:left="585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С) Обязанности оператора. У оператора машины модели 120 имеются различные обязанности во время обычной эксплуатации. Необходимо уточнять с начальником, какие обязанности у вас и какие относятся к техническому отделу (ремонт).</w:t>
      </w:r>
    </w:p>
    <w:p w:rsidR="00756251" w:rsidRDefault="00756251">
      <w:pPr>
        <w:ind w:left="585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    </w:t>
      </w:r>
    </w:p>
    <w:sectPr w:rsidR="00756251">
      <w:type w:val="continuous"/>
      <w:pgSz w:w="11906" w:h="16838"/>
      <w:pgMar w:top="1079" w:right="850" w:bottom="1134" w:left="9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100F50"/>
    <w:multiLevelType w:val="hybridMultilevel"/>
    <w:tmpl w:val="E7BE09AE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F060852"/>
    <w:multiLevelType w:val="hybridMultilevel"/>
    <w:tmpl w:val="7D2809E2"/>
    <w:lvl w:ilvl="0" w:tplc="FBEE740C">
      <w:start w:val="1"/>
      <w:numFmt w:val="decimal"/>
      <w:lvlText w:val="%1."/>
      <w:lvlJc w:val="left"/>
      <w:pPr>
        <w:tabs>
          <w:tab w:val="num" w:pos="585"/>
        </w:tabs>
        <w:ind w:left="58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30"/>
        </w:tabs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50"/>
        </w:tabs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70"/>
        </w:tabs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90"/>
        </w:tabs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10"/>
        </w:tabs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30"/>
        </w:tabs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50"/>
        </w:tabs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70"/>
        </w:tabs>
        <w:ind w:left="6270" w:hanging="180"/>
      </w:pPr>
    </w:lvl>
  </w:abstractNum>
  <w:abstractNum w:abstractNumId="2">
    <w:nsid w:val="49743C17"/>
    <w:multiLevelType w:val="hybridMultilevel"/>
    <w:tmpl w:val="F5AA3252"/>
    <w:lvl w:ilvl="0" w:tplc="FB56997E">
      <w:start w:val="1"/>
      <w:numFmt w:val="decimal"/>
      <w:lvlText w:val="%1."/>
      <w:lvlJc w:val="left"/>
      <w:pPr>
        <w:tabs>
          <w:tab w:val="num" w:pos="660"/>
        </w:tabs>
        <w:ind w:left="66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3">
    <w:nsid w:val="7F3856DE"/>
    <w:multiLevelType w:val="hybridMultilevel"/>
    <w:tmpl w:val="D41E1D60"/>
    <w:lvl w:ilvl="0" w:tplc="2CD07804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autoHyphenation/>
  <w:hyphenationZone w:val="357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F3978"/>
    <w:rsid w:val="006B2216"/>
    <w:rsid w:val="00756251"/>
    <w:rsid w:val="007F3978"/>
    <w:rsid w:val="00B64E78"/>
    <w:rsid w:val="00E12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pPr>
      <w:shd w:val="clear" w:color="auto" w:fill="FFFFFF"/>
      <w:autoSpaceDE w:val="0"/>
      <w:autoSpaceDN w:val="0"/>
      <w:adjustRightInd w:val="0"/>
    </w:pPr>
    <w:rPr>
      <w:rFonts w:ascii="Courier New" w:hAnsi="Courier New"/>
      <w:color w:val="000000"/>
      <w:szCs w:val="30"/>
    </w:rPr>
  </w:style>
  <w:style w:type="paragraph" w:styleId="2">
    <w:name w:val="Body Text 2"/>
    <w:basedOn w:val="a"/>
    <w:semiHidden/>
    <w:rPr>
      <w:rFonts w:ascii="Courier New" w:hAnsi="Courier New"/>
      <w:b/>
      <w:bCs/>
      <w:color w:val="000000"/>
      <w:sz w:val="28"/>
      <w:szCs w:val="30"/>
    </w:rPr>
  </w:style>
  <w:style w:type="paragraph" w:styleId="a4">
    <w:name w:val="Normal (Web)"/>
    <w:basedOn w:val="a"/>
    <w:semiHidden/>
    <w:pPr>
      <w:spacing w:before="100" w:beforeAutospacing="1" w:after="100" w:afterAutospacing="1"/>
    </w:pPr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989</Words>
  <Characters>6789</Characters>
  <Application>Microsoft Office Word</Application>
  <DocSecurity>0</DocSecurity>
  <Lines>298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Санкт-Петербургский молочный комбинат № 1, преобразованный в 1992 года в открытое акционерное общество "ПЕТМОЛ", является кру</vt:lpstr>
    </vt:vector>
  </TitlesOfParts>
  <Company/>
  <LinksUpToDate>false</LinksUpToDate>
  <CharactersWithSpaces>7938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Санкт-Петербургский молочный комбинат № 1, преобразованный в 1992 года в открытое акционерное общество "ПЕТМОЛ", является кру</dc:title>
  <dc:subject/>
  <dc:creator/>
  <cp:keywords/>
  <dc:description/>
  <cp:lastModifiedBy>Alex</cp:lastModifiedBy>
  <cp:revision>2</cp:revision>
  <dcterms:created xsi:type="dcterms:W3CDTF">2016-12-16T03:55:00Z</dcterms:created>
  <dcterms:modified xsi:type="dcterms:W3CDTF">2016-12-16T03:55:00Z</dcterms:modified>
</cp:coreProperties>
</file>