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6BD2" w:rsidRPr="003A7BF0" w:rsidRDefault="00CF6BD2" w:rsidP="00F324F0">
      <w:pPr>
        <w:pStyle w:val="1"/>
      </w:pPr>
      <w:bookmarkStart w:id="0" w:name="_GoBack"/>
      <w:bookmarkEnd w:id="0"/>
      <w:r w:rsidRPr="003A7BF0">
        <w:t>СОДЕРЖАНИЕ</w:t>
      </w:r>
    </w:p>
    <w:p w:rsidR="00CF6BD2" w:rsidRDefault="00CF6BD2" w:rsidP="003A7BF0">
      <w:pPr>
        <w:widowControl w:val="0"/>
        <w:autoSpaceDE w:val="0"/>
        <w:autoSpaceDN w:val="0"/>
        <w:adjustRightInd w:val="0"/>
      </w:pP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Введение</w:t>
      </w:r>
      <w:r>
        <w:rPr>
          <w:noProof/>
          <w:webHidden/>
        </w:rPr>
        <w:tab/>
        <w:t>2</w:t>
      </w: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1. Экологические проблемы атмосферы</w:t>
      </w:r>
      <w:r>
        <w:rPr>
          <w:noProof/>
          <w:webHidden/>
        </w:rPr>
        <w:tab/>
        <w:t>4</w:t>
      </w: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1.1. Уровень загрязнения воздушной среды</w:t>
      </w:r>
      <w:r>
        <w:rPr>
          <w:noProof/>
          <w:webHidden/>
        </w:rPr>
        <w:tab/>
        <w:t>4</w:t>
      </w: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1.2. Источники загрязнения атмосферного воздуха</w:t>
      </w:r>
      <w:r>
        <w:rPr>
          <w:noProof/>
          <w:webHidden/>
        </w:rPr>
        <w:tab/>
        <w:t>6</w:t>
      </w: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2. Экологические проблемы гидросферы</w:t>
      </w:r>
      <w:r>
        <w:rPr>
          <w:noProof/>
          <w:webHidden/>
        </w:rPr>
        <w:tab/>
        <w:t>11</w:t>
      </w: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2.1. Загрязнения водоемов</w:t>
      </w:r>
      <w:r>
        <w:rPr>
          <w:noProof/>
          <w:webHidden/>
        </w:rPr>
        <w:tab/>
        <w:t>11</w:t>
      </w: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2.2. Изменения водного режима Волги</w:t>
      </w:r>
      <w:r>
        <w:rPr>
          <w:noProof/>
          <w:webHidden/>
        </w:rPr>
        <w:tab/>
        <w:t>12</w:t>
      </w: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2.3. Экологические проблемы Каспия</w:t>
      </w:r>
      <w:r>
        <w:rPr>
          <w:noProof/>
          <w:webHidden/>
        </w:rPr>
        <w:tab/>
        <w:t>13</w:t>
      </w: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3. Экологические проблемы литосферы</w:t>
      </w:r>
      <w:r>
        <w:rPr>
          <w:noProof/>
          <w:webHidden/>
        </w:rPr>
        <w:tab/>
        <w:t>17</w:t>
      </w: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3.1. Загрязнение почвы</w:t>
      </w:r>
      <w:r>
        <w:rPr>
          <w:noProof/>
          <w:webHidden/>
        </w:rPr>
        <w:tab/>
        <w:t>17</w:t>
      </w: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3.2. Засоление и эрозия почв</w:t>
      </w:r>
      <w:r>
        <w:rPr>
          <w:noProof/>
          <w:webHidden/>
        </w:rPr>
        <w:tab/>
        <w:t>18</w:t>
      </w: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Заключение</w:t>
      </w:r>
      <w:r>
        <w:rPr>
          <w:noProof/>
          <w:webHidden/>
        </w:rPr>
        <w:tab/>
        <w:t>21</w:t>
      </w:r>
    </w:p>
    <w:p w:rsidR="00F324F0" w:rsidRDefault="00F324F0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B11CCD">
        <w:rPr>
          <w:rStyle w:val="ad"/>
          <w:noProof/>
        </w:rPr>
        <w:t>Список литературы</w:t>
      </w:r>
      <w:r>
        <w:rPr>
          <w:noProof/>
          <w:webHidden/>
        </w:rPr>
        <w:tab/>
        <w:t>23</w:t>
      </w:r>
    </w:p>
    <w:p w:rsidR="00F324F0" w:rsidRPr="003A7BF0" w:rsidRDefault="00F324F0" w:rsidP="003A7BF0">
      <w:pPr>
        <w:widowControl w:val="0"/>
        <w:autoSpaceDE w:val="0"/>
        <w:autoSpaceDN w:val="0"/>
        <w:adjustRightInd w:val="0"/>
      </w:pPr>
    </w:p>
    <w:p w:rsidR="00B23CE2" w:rsidRPr="003A7BF0" w:rsidRDefault="00011ACC" w:rsidP="00CB171E">
      <w:pPr>
        <w:pStyle w:val="1"/>
        <w:rPr>
          <w:kern w:val="0"/>
        </w:rPr>
      </w:pPr>
      <w:r w:rsidRPr="003A7BF0">
        <w:rPr>
          <w:kern w:val="0"/>
        </w:rPr>
        <w:br w:type="page"/>
      </w:r>
      <w:bookmarkStart w:id="1" w:name="_Toc152365278"/>
      <w:bookmarkStart w:id="2" w:name="_Toc223474356"/>
      <w:r w:rsidRPr="003A7BF0">
        <w:rPr>
          <w:kern w:val="0"/>
        </w:rPr>
        <w:t>Введение</w:t>
      </w:r>
      <w:bookmarkEnd w:id="1"/>
      <w:bookmarkEnd w:id="2"/>
    </w:p>
    <w:p w:rsidR="00CB171E" w:rsidRDefault="00CB171E" w:rsidP="003A7BF0">
      <w:pPr>
        <w:widowControl w:val="0"/>
        <w:autoSpaceDE w:val="0"/>
        <w:autoSpaceDN w:val="0"/>
        <w:adjustRightInd w:val="0"/>
      </w:pP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Астраханская область находится в нижнем течении Волги</w:t>
      </w:r>
      <w:r w:rsidR="003A7BF0" w:rsidRPr="003A7BF0">
        <w:t xml:space="preserve">. </w:t>
      </w:r>
      <w:r w:rsidRPr="003A7BF0">
        <w:t>Здесь расположены Волго</w:t>
      </w:r>
      <w:r w:rsidR="00CB171E">
        <w:t>-</w:t>
      </w:r>
      <w:r w:rsidRPr="003A7BF0">
        <w:t>Ахтубинская пойма и дельта Волги</w:t>
      </w:r>
      <w:r w:rsidR="003A7BF0" w:rsidRPr="003A7BF0">
        <w:t xml:space="preserve">. </w:t>
      </w:r>
      <w:r w:rsidRPr="003A7BF0">
        <w:t>Значительная часть территории области занимают пустынные экосистемы</w:t>
      </w:r>
      <w:r w:rsidR="003A7BF0" w:rsidRPr="003A7BF0">
        <w:t xml:space="preserve">. </w:t>
      </w:r>
      <w:r w:rsidRPr="003A7BF0">
        <w:t>Как и во всех других регионах, экологические проблемы Астраханской области обусловлены хозяйственной деятельностью человека, как на территории области, так и на вышележащих территориях, с которыми в акваторию Нижней Волги поступают загрязненные речные воды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Как и во многих других регионах, негативные последствия деятельности человека выражаются в загрязнении атмосферного воздуха, водной среды, почв</w:t>
      </w:r>
      <w:r w:rsidR="003A7BF0" w:rsidRPr="003A7BF0">
        <w:t xml:space="preserve">. </w:t>
      </w:r>
      <w:r w:rsidRPr="003A7BF0">
        <w:t>Серьезной экологической проблемой является деградация почвенного покрова</w:t>
      </w:r>
      <w:r w:rsidR="003A7BF0" w:rsidRPr="003A7BF0">
        <w:t xml:space="preserve">. </w:t>
      </w:r>
      <w:r w:rsidRPr="003A7BF0">
        <w:t>Сильное негативное воздействия испытывает и биологическое разнообразие естественных экосистем, особенно воздушных</w:t>
      </w:r>
      <w:r w:rsidR="003A7BF0" w:rsidRPr="003A7BF0">
        <w:t xml:space="preserve">. </w:t>
      </w:r>
      <w:r w:rsidRPr="003A7BF0">
        <w:t>Крупные промышленные предприятия, такие как Газпром, вносят значительный вклад в ухудшение экологического состояния региона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Развитие нефте</w:t>
      </w:r>
      <w:r w:rsidR="003A7BF0" w:rsidRPr="003A7BF0">
        <w:t xml:space="preserve">- </w:t>
      </w:r>
      <w:r w:rsidRPr="003A7BF0">
        <w:t xml:space="preserve">и </w:t>
      </w:r>
      <w:r w:rsidR="00042CDD" w:rsidRPr="003A7BF0">
        <w:t>газоперерабатывающей</w:t>
      </w:r>
      <w:r w:rsidRPr="003A7BF0">
        <w:t xml:space="preserve"> промышленности и переработки углеводородного сырья также негативно сказывается на экологическую ситуацию</w:t>
      </w:r>
      <w:r w:rsidR="003A7BF0" w:rsidRPr="003A7BF0">
        <w:t xml:space="preserve">. </w:t>
      </w:r>
      <w:r w:rsidRPr="003A7BF0">
        <w:t>Определенную экологическую опасность представляют продуктопроводы, особенно в местах их переходов через водные объекты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В современном мире невозможно найти достаточно густо населенный регион с развитой промышленностью и сельским хозяйством, перед которым не стояла бы проблема загрязнения окружающей среды</w:t>
      </w:r>
      <w:r w:rsidR="003A7BF0" w:rsidRPr="003A7BF0">
        <w:t xml:space="preserve">. </w:t>
      </w:r>
      <w:r w:rsidRPr="003A7BF0">
        <w:t>Не избежала этой участи и Астраханская область</w:t>
      </w:r>
      <w:r w:rsidR="003A7BF0" w:rsidRPr="003A7BF0">
        <w:t xml:space="preserve">. </w:t>
      </w:r>
      <w:r w:rsidRPr="003A7BF0">
        <w:t>Основными загрязняющими факторами являются</w:t>
      </w:r>
      <w:r w:rsidR="003A7BF0" w:rsidRPr="003A7BF0">
        <w:t xml:space="preserve">: </w:t>
      </w:r>
      <w:r w:rsidRPr="003A7BF0">
        <w:t>выбросы в атмосферу газообразных и твердых веществ, сброс загрязненных сточных вод в водоемы, непродуманное и нерациональное использование удобрений и пестицидов, несоблюдение норм их хранения, чрезмерная распашка земель, захламление их свалками бытового мусора и отходами производства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Деятельность человека до начала интенсивного развития промышленности отрицательно влияла на отдельные экосистемы</w:t>
      </w:r>
      <w:r w:rsidR="003A7BF0" w:rsidRPr="003A7BF0">
        <w:t xml:space="preserve">. </w:t>
      </w:r>
      <w:r w:rsidRPr="003A7BF0">
        <w:t>Вырубка лесов и возведение на их месте поселков и городов приводили к деградации земель, уменьшали их плодородие, превращали пастбища в пустыни, вызывали и другие последствия, но все же не затрагивали всей биосферы, не нарушали существовавшего в ней равновесия</w:t>
      </w:r>
      <w:r w:rsidR="003A7BF0" w:rsidRPr="003A7BF0">
        <w:t xml:space="preserve">. </w:t>
      </w:r>
      <w:r w:rsidRPr="003A7BF0">
        <w:t>С развитием промышленности, транспорта, с увеличением численности населения на планете деятельность человека превратилась в мощную силу, изменяющую всю биосферу Земли</w:t>
      </w:r>
      <w:r w:rsidR="003A7BF0" w:rsidRPr="003A7BF0">
        <w:t xml:space="preserve">. </w:t>
      </w:r>
      <w:r w:rsidRPr="003A7BF0">
        <w:t>Загрязнение природной среды промышленными и бытовыми отходами является одним из главных факторов, влияющих на состояние экологических систем Земли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Загрязняющие вещества изменяют состав воды, воздуха и почвы, что является причиной возникновения многих глобальных экологических проблем, таких как изменение климата, появление кислотных осадков, сокращение численности многих видов растений и животных, нехватки чистой пресной воды и других</w:t>
      </w:r>
      <w:r w:rsidR="003A7BF0" w:rsidRPr="003A7BF0">
        <w:t xml:space="preserve">. </w:t>
      </w:r>
    </w:p>
    <w:p w:rsidR="003A7BF0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В настоящее время практически все сферы деятельности человека, связанные с обеспечением его материальными благами и энергоресурсами, вызывают изменение природной среды, а значит – во многих случаях экологически неблагоприятны</w:t>
      </w:r>
      <w:r w:rsidR="003A7BF0" w:rsidRPr="003A7BF0">
        <w:t xml:space="preserve">. </w:t>
      </w:r>
    </w:p>
    <w:p w:rsidR="00412C13" w:rsidRPr="003A7BF0" w:rsidRDefault="00412C13" w:rsidP="00CB171E">
      <w:pPr>
        <w:pStyle w:val="1"/>
        <w:rPr>
          <w:kern w:val="0"/>
        </w:rPr>
      </w:pPr>
      <w:r w:rsidRPr="003A7BF0">
        <w:rPr>
          <w:kern w:val="0"/>
        </w:rPr>
        <w:br w:type="page"/>
      </w:r>
      <w:bookmarkStart w:id="3" w:name="_Toc152365279"/>
      <w:bookmarkStart w:id="4" w:name="_Toc223474357"/>
      <w:r w:rsidRPr="003A7BF0">
        <w:rPr>
          <w:kern w:val="0"/>
        </w:rPr>
        <w:t>1</w:t>
      </w:r>
      <w:r w:rsidR="003A7BF0" w:rsidRPr="003A7BF0">
        <w:rPr>
          <w:kern w:val="0"/>
        </w:rPr>
        <w:t xml:space="preserve">. </w:t>
      </w:r>
      <w:r w:rsidRPr="003A7BF0">
        <w:rPr>
          <w:kern w:val="0"/>
        </w:rPr>
        <w:t xml:space="preserve">Экологические проблемы </w:t>
      </w:r>
      <w:r w:rsidR="002745C7" w:rsidRPr="003A7BF0">
        <w:rPr>
          <w:kern w:val="0"/>
        </w:rPr>
        <w:t>атмосферы</w:t>
      </w:r>
      <w:bookmarkEnd w:id="3"/>
      <w:bookmarkEnd w:id="4"/>
    </w:p>
    <w:p w:rsidR="00CB171E" w:rsidRDefault="00CB171E" w:rsidP="003A7BF0">
      <w:pPr>
        <w:widowControl w:val="0"/>
        <w:autoSpaceDE w:val="0"/>
        <w:autoSpaceDN w:val="0"/>
        <w:adjustRightInd w:val="0"/>
      </w:pPr>
      <w:bookmarkStart w:id="5" w:name="_Toc152365280"/>
    </w:p>
    <w:p w:rsidR="00011ACC" w:rsidRPr="003A7BF0" w:rsidRDefault="003A7BF0" w:rsidP="00CB171E">
      <w:pPr>
        <w:pStyle w:val="1"/>
        <w:rPr>
          <w:kern w:val="0"/>
        </w:rPr>
      </w:pPr>
      <w:bookmarkStart w:id="6" w:name="_Toc223474358"/>
      <w:r w:rsidRPr="003A7BF0">
        <w:rPr>
          <w:kern w:val="0"/>
        </w:rPr>
        <w:t xml:space="preserve">1.1. </w:t>
      </w:r>
      <w:r w:rsidR="002745C7" w:rsidRPr="003A7BF0">
        <w:rPr>
          <w:kern w:val="0"/>
        </w:rPr>
        <w:t>Уровень загрязнения воздушной среды</w:t>
      </w:r>
      <w:bookmarkEnd w:id="5"/>
      <w:bookmarkEnd w:id="6"/>
    </w:p>
    <w:p w:rsidR="00CB171E" w:rsidRDefault="00CB171E" w:rsidP="003A7BF0">
      <w:pPr>
        <w:widowControl w:val="0"/>
        <w:autoSpaceDE w:val="0"/>
        <w:autoSpaceDN w:val="0"/>
        <w:adjustRightInd w:val="0"/>
      </w:pPr>
    </w:p>
    <w:p w:rsidR="00412C13" w:rsidRPr="003A7BF0" w:rsidRDefault="00412C13" w:rsidP="003A7BF0">
      <w:pPr>
        <w:widowControl w:val="0"/>
        <w:autoSpaceDE w:val="0"/>
        <w:autoSpaceDN w:val="0"/>
        <w:adjustRightInd w:val="0"/>
      </w:pPr>
      <w:r w:rsidRPr="003A7BF0">
        <w:t>Под загрязнением атмосферного воздуха следует понимать любое изменение его состава и свойств, которое оказывает негативное воздействие на здоровье человека и животных, состояние растений и экосистем</w:t>
      </w:r>
      <w:r w:rsidR="003A7BF0" w:rsidRPr="003A7BF0">
        <w:t xml:space="preserve">. </w:t>
      </w:r>
    </w:p>
    <w:p w:rsidR="00412C13" w:rsidRPr="003A7BF0" w:rsidRDefault="00412C13" w:rsidP="003A7BF0">
      <w:pPr>
        <w:widowControl w:val="0"/>
        <w:autoSpaceDE w:val="0"/>
        <w:autoSpaceDN w:val="0"/>
        <w:adjustRightInd w:val="0"/>
      </w:pPr>
      <w:r w:rsidRPr="003A7BF0">
        <w:t>Каков уровень загрязнения воздушной среды в нашем регионе</w:t>
      </w:r>
      <w:r w:rsidR="003A7BF0" w:rsidRPr="003A7BF0">
        <w:t xml:space="preserve">? </w:t>
      </w:r>
    </w:p>
    <w:p w:rsidR="00412C13" w:rsidRPr="003A7BF0" w:rsidRDefault="00412C13" w:rsidP="003A7BF0">
      <w:pPr>
        <w:widowControl w:val="0"/>
        <w:autoSpaceDE w:val="0"/>
        <w:autoSpaceDN w:val="0"/>
        <w:adjustRightInd w:val="0"/>
      </w:pPr>
      <w:r w:rsidRPr="003A7BF0">
        <w:t>Главная геофизическая обсерватория им</w:t>
      </w:r>
      <w:r w:rsidR="003A7BF0" w:rsidRPr="003A7BF0">
        <w:t xml:space="preserve">. </w:t>
      </w:r>
      <w:r w:rsidRPr="003A7BF0">
        <w:t>Войкова ежегодно проводит исследования замеров воздуха с помощью Федеральной государственной метеорологической службы «Росгидромет» в 260 городах России</w:t>
      </w:r>
      <w:r w:rsidR="003A7BF0" w:rsidRPr="003A7BF0">
        <w:t xml:space="preserve">. </w:t>
      </w:r>
      <w:r w:rsidRPr="003A7BF0">
        <w:t>По результатам исследований составляется так называемый приоритетный список городов с самым высоким уровнем загрязнения воздуха</w:t>
      </w:r>
      <w:r w:rsidR="003A7BF0" w:rsidRPr="003A7BF0">
        <w:t xml:space="preserve">. </w:t>
      </w:r>
      <w:r w:rsidRPr="003A7BF0">
        <w:t>По сравнению с прошлым годом «черный список» существенно изменился</w:t>
      </w:r>
      <w:r w:rsidR="003A7BF0" w:rsidRPr="003A7BF0">
        <w:t xml:space="preserve">. </w:t>
      </w:r>
      <w:r w:rsidRPr="003A7BF0">
        <w:t>В него попали наши ближайшие соседи</w:t>
      </w:r>
      <w:r w:rsidR="003A7BF0" w:rsidRPr="003A7BF0">
        <w:t xml:space="preserve">: </w:t>
      </w:r>
      <w:r w:rsidRPr="003A7BF0">
        <w:t>Волгоград, Ставрополь, Ростов-на-Дону, причем столица Южного федерального округа оказалась в первой десятке этого списка</w:t>
      </w:r>
      <w:r w:rsidR="003A7BF0" w:rsidRPr="003A7BF0">
        <w:t xml:space="preserve">. </w:t>
      </w:r>
      <w:r w:rsidRPr="003A7BF0">
        <w:t>Как нас заверили в областном центре по гидрометеорологии, Астрахани пока не грозит занесение в «черный список»</w:t>
      </w:r>
      <w:r w:rsidR="003A7BF0" w:rsidRPr="003A7BF0">
        <w:t xml:space="preserve">. </w:t>
      </w:r>
      <w:r w:rsidRPr="003A7BF0">
        <w:t>Конечно, нашу область нельзя отнести к числу самых чистых городов, но положение у нас достаточно стабильное</w:t>
      </w:r>
      <w:r w:rsidR="003A7BF0" w:rsidRPr="003A7BF0">
        <w:t xml:space="preserve">. </w:t>
      </w:r>
      <w:r w:rsidRPr="003A7BF0">
        <w:t>За последние пять лет уровень загрязнения воздуха существенно не изменился и даже имеет тенденцию снижения по некоторым загрязнителям</w:t>
      </w:r>
      <w:r w:rsidR="003A7BF0" w:rsidRPr="003A7BF0">
        <w:t xml:space="preserve">. </w:t>
      </w:r>
      <w:r w:rsidRPr="003A7BF0">
        <w:t>Контроль за качеством воздуха носит систематический характер</w:t>
      </w:r>
      <w:r w:rsidR="003A7BF0" w:rsidRPr="003A7BF0">
        <w:t xml:space="preserve">. </w:t>
      </w:r>
      <w:r w:rsidRPr="003A7BF0">
        <w:t>В нашем регионе действует восемь стационарных постов наблюдения за состоянием окружающей среды, которые расположены как в городе, так и по области, прежде всего в районе влияния Астраханского газового комплекса, в г</w:t>
      </w:r>
      <w:r w:rsidR="003A7BF0" w:rsidRPr="003A7BF0">
        <w:t xml:space="preserve">. </w:t>
      </w:r>
      <w:r w:rsidRPr="003A7BF0">
        <w:t>Нариманове, п</w:t>
      </w:r>
      <w:r w:rsidR="003A7BF0" w:rsidRPr="003A7BF0">
        <w:t xml:space="preserve">. </w:t>
      </w:r>
      <w:r w:rsidRPr="003A7BF0">
        <w:t>Досанг и п</w:t>
      </w:r>
      <w:r w:rsidR="003A7BF0" w:rsidRPr="003A7BF0">
        <w:t xml:space="preserve">. </w:t>
      </w:r>
      <w:r w:rsidRPr="003A7BF0">
        <w:t>Аксарайский</w:t>
      </w:r>
      <w:r w:rsidR="003A7BF0" w:rsidRPr="003A7BF0">
        <w:t xml:space="preserve">. </w:t>
      </w:r>
      <w:r w:rsidRPr="003A7BF0">
        <w:t>Ежедневно лабораторией исследуется 10 вредных веществ, а также отбираются пробы на тяжелые металлы и бенз(а</w:t>
      </w:r>
      <w:r w:rsidR="003A7BF0" w:rsidRPr="003A7BF0">
        <w:t xml:space="preserve">) </w:t>
      </w:r>
      <w:r w:rsidRPr="003A7BF0">
        <w:t>пирен, которые отправляются в НПО «Тайфун», г</w:t>
      </w:r>
      <w:r w:rsidR="003A7BF0" w:rsidRPr="003A7BF0">
        <w:t xml:space="preserve">. </w:t>
      </w:r>
      <w:r w:rsidRPr="003A7BF0">
        <w:t>Обнинск</w:t>
      </w:r>
      <w:r w:rsidR="003A7BF0" w:rsidRPr="003A7BF0">
        <w:t xml:space="preserve">. </w:t>
      </w:r>
      <w:r w:rsidRPr="003A7BF0">
        <w:t>Приоритетными веществами, загрязняющими воздух на территории Астраханской области, являются</w:t>
      </w:r>
      <w:r w:rsidR="003A7BF0" w:rsidRPr="003A7BF0">
        <w:t xml:space="preserve">: </w:t>
      </w:r>
      <w:r w:rsidRPr="003A7BF0">
        <w:t>диоксид азота, диоксид серы, формальдегид, окись углерода, пыль, сажа, ароматические углеводороды</w:t>
      </w:r>
      <w:r w:rsidR="003A7BF0" w:rsidRPr="003A7BF0">
        <w:t xml:space="preserve">. </w:t>
      </w:r>
      <w:r w:rsidRPr="003A7BF0">
        <w:t xml:space="preserve">Ни по одному из этих компонентов высокого загрязнения, </w:t>
      </w:r>
      <w:r w:rsidR="003A7BF0" w:rsidRPr="003A7BF0">
        <w:t xml:space="preserve">т.е. </w:t>
      </w:r>
      <w:r w:rsidRPr="003A7BF0">
        <w:t>более 5 ПДК, по Астрахани и области не наблюдается уже много лет</w:t>
      </w:r>
      <w:r w:rsidR="003A7BF0" w:rsidRPr="003A7BF0">
        <w:t xml:space="preserve">. </w:t>
      </w:r>
      <w:r w:rsidRPr="003A7BF0">
        <w:t>В атмосферу выбрасывается множество различных вредных веществ, поэтому необходим обобщающий показатель загрязнения воздуха несколькими веществами</w:t>
      </w:r>
      <w:r w:rsidR="003A7BF0" w:rsidRPr="003A7BF0">
        <w:t xml:space="preserve">. </w:t>
      </w:r>
      <w:r w:rsidRPr="003A7BF0">
        <w:t>Это индекс загрязнения атмосферы воздуха (ИЗА</w:t>
      </w:r>
      <w:r w:rsidR="003A7BF0" w:rsidRPr="003A7BF0">
        <w:t xml:space="preserve">). </w:t>
      </w:r>
      <w:r w:rsidRPr="003A7BF0">
        <w:t>В течение пяти лет ИЗА в Астрахани колеблется от 1 до 7 (причем показатель менее 5 считается низким, а с 5 до 7</w:t>
      </w:r>
      <w:r w:rsidR="003A7BF0" w:rsidRPr="003A7BF0">
        <w:t xml:space="preserve"> - </w:t>
      </w:r>
      <w:r w:rsidRPr="003A7BF0">
        <w:t>повышенным</w:t>
      </w:r>
      <w:r w:rsidR="003A7BF0" w:rsidRPr="003A7BF0">
        <w:t xml:space="preserve">). </w:t>
      </w:r>
      <w:r w:rsidRPr="003A7BF0">
        <w:t>Но он все еще остается низким</w:t>
      </w:r>
      <w:r w:rsidR="003A7BF0" w:rsidRPr="003A7BF0">
        <w:t xml:space="preserve">. </w:t>
      </w:r>
      <w:r w:rsidRPr="003A7BF0">
        <w:t>Сокращению объемов выбросов способствовали благоприятные метеорологические условия и проведение активных природоохранных мероприятий</w:t>
      </w:r>
      <w:r w:rsidR="003A7BF0" w:rsidRPr="003A7BF0">
        <w:t xml:space="preserve">. </w:t>
      </w:r>
      <w:r w:rsidRPr="003A7BF0">
        <w:t>Наряду с ООО «Астраханьгазпром» наибольший вклад в загрязнение атмосферы вносят предприятия теплоэнергетики (в частности, ТЭЦ-2</w:t>
      </w:r>
      <w:r w:rsidR="003A7BF0" w:rsidRPr="003A7BF0">
        <w:t>),</w:t>
      </w:r>
      <w:r w:rsidRPr="003A7BF0">
        <w:t xml:space="preserve"> топливной промышленности, производства строительных материалов, а также автомобильный, железнодорожный и водный транспорт</w:t>
      </w:r>
      <w:r w:rsidR="003A7BF0" w:rsidRPr="003A7BF0">
        <w:t xml:space="preserve">. </w:t>
      </w:r>
      <w:r w:rsidRPr="003A7BF0">
        <w:t>Так, выбросы в атмосферу загрязняющих веществ в прошлом году составили 119 тыс</w:t>
      </w:r>
      <w:r w:rsidR="003A7BF0" w:rsidRPr="003A7BF0">
        <w:t xml:space="preserve">. </w:t>
      </w:r>
      <w:r w:rsidRPr="003A7BF0">
        <w:t>тонн, причем на долю автотранспорта приходится более 23 тыс</w:t>
      </w:r>
      <w:r w:rsidR="003A7BF0" w:rsidRPr="003A7BF0">
        <w:t xml:space="preserve">. </w:t>
      </w:r>
      <w:r w:rsidRPr="003A7BF0">
        <w:t>тонн, что говорит о многом</w:t>
      </w:r>
      <w:r w:rsidR="003A7BF0" w:rsidRPr="003A7BF0">
        <w:t xml:space="preserve">. </w:t>
      </w:r>
      <w:r w:rsidRPr="003A7BF0">
        <w:t>В Астрахани в настоящее время зарегистрировано более 85 тыс</w:t>
      </w:r>
      <w:r w:rsidR="003A7BF0" w:rsidRPr="003A7BF0">
        <w:t xml:space="preserve">. </w:t>
      </w:r>
      <w:r w:rsidRPr="003A7BF0">
        <w:t>единиц автотранспорта, и ежегодно его количество возрастает в среднем на 15 процентов</w:t>
      </w:r>
      <w:r w:rsidR="003A7BF0" w:rsidRPr="003A7BF0">
        <w:t xml:space="preserve">. </w:t>
      </w:r>
      <w:r w:rsidRPr="003A7BF0">
        <w:t>Учитывая состояние наших дорог и общую загруженность городских трасс различными видами автомашин, негативное воздействие автотранспорта превратилось в одну из острейших социальных проблем</w:t>
      </w:r>
      <w:r w:rsidR="003A7BF0" w:rsidRPr="003A7BF0">
        <w:t xml:space="preserve">. </w:t>
      </w:r>
      <w:r w:rsidRPr="003A7BF0">
        <w:t>Немалую лепту в загрязнение атмосферного воздуха вносят городские свалки и несанкционированные скопления мусорных отходов, которые зачастую просто сжигаются</w:t>
      </w:r>
      <w:r w:rsidR="003A7BF0" w:rsidRPr="003A7BF0">
        <w:t xml:space="preserve">. </w:t>
      </w:r>
      <w:r w:rsidRPr="003A7BF0">
        <w:t>Каждая свалка представляет собой химическую мину, выделяющую в атмосферу опасные яды</w:t>
      </w:r>
      <w:r w:rsidR="003A7BF0" w:rsidRPr="003A7BF0">
        <w:t xml:space="preserve">. </w:t>
      </w:r>
      <w:r w:rsidRPr="003A7BF0">
        <w:t>Высокому загрязнению воздуха способствуют неблагоприятные метеорологические условия</w:t>
      </w:r>
      <w:r w:rsidR="003A7BF0" w:rsidRPr="003A7BF0">
        <w:t xml:space="preserve">. </w:t>
      </w:r>
      <w:r w:rsidRPr="003A7BF0">
        <w:t>Ситуация обостряется летом при высокой температуре воздуха и штилевой погоде</w:t>
      </w:r>
      <w:r w:rsidR="003A7BF0" w:rsidRPr="003A7BF0">
        <w:t xml:space="preserve">. </w:t>
      </w:r>
      <w:r w:rsidRPr="003A7BF0">
        <w:t>Штилевая погода в условиях города способствует застою воздуха и накоплению в нем вредных примесей</w:t>
      </w:r>
      <w:r w:rsidR="003A7BF0" w:rsidRPr="003A7BF0">
        <w:t xml:space="preserve">. </w:t>
      </w:r>
      <w:r w:rsidRPr="003A7BF0">
        <w:t>Но и ветер не всегда благо</w:t>
      </w:r>
      <w:r w:rsidR="003A7BF0" w:rsidRPr="003A7BF0">
        <w:t xml:space="preserve">. </w:t>
      </w:r>
      <w:r w:rsidRPr="003A7BF0">
        <w:t>При горизонтальном переносе воздушных масс возможен трансрегиональный перенос выбросов вредных веществ на Астраханскую область из соседних областей и Казахстана</w:t>
      </w:r>
      <w:r w:rsidR="003A7BF0" w:rsidRPr="003A7BF0">
        <w:t xml:space="preserve">. </w:t>
      </w:r>
      <w:r w:rsidRPr="003A7BF0">
        <w:t>Несмотря на дефицит денежных средств, администрации города и области постоянно уделяют внимание осуществлению контроля за выполнением природоохранных мероприятий</w:t>
      </w:r>
      <w:r w:rsidR="003A7BF0" w:rsidRPr="003A7BF0">
        <w:t xml:space="preserve">. </w:t>
      </w:r>
      <w:r w:rsidRPr="003A7BF0">
        <w:t>Два года назад был открыт территориальный центр экологического мониторинга, расположенный в здании Главного управления природных ресурсов и охраны окружающей среды МПР РФ по Астраханской области, построены два поста контроля загазованности атмосферного воздуха на территории ООО «Астраханьгазпром» и в г</w:t>
      </w:r>
      <w:r w:rsidR="003A7BF0" w:rsidRPr="003A7BF0">
        <w:t xml:space="preserve">. </w:t>
      </w:r>
      <w:r w:rsidRPr="003A7BF0">
        <w:t>Нариманове</w:t>
      </w:r>
      <w:r w:rsidR="003A7BF0" w:rsidRPr="003A7BF0">
        <w:t xml:space="preserve">. </w:t>
      </w:r>
    </w:p>
    <w:p w:rsidR="00CB171E" w:rsidRDefault="00CB171E" w:rsidP="003A7BF0">
      <w:pPr>
        <w:widowControl w:val="0"/>
        <w:autoSpaceDE w:val="0"/>
        <w:autoSpaceDN w:val="0"/>
        <w:adjustRightInd w:val="0"/>
      </w:pPr>
      <w:bookmarkStart w:id="7" w:name="_Toc152365281"/>
    </w:p>
    <w:p w:rsidR="002745C7" w:rsidRPr="003A7BF0" w:rsidRDefault="003A7BF0" w:rsidP="00CB171E">
      <w:pPr>
        <w:pStyle w:val="1"/>
        <w:rPr>
          <w:kern w:val="0"/>
        </w:rPr>
      </w:pPr>
      <w:bookmarkStart w:id="8" w:name="_Toc223474359"/>
      <w:r w:rsidRPr="003A7BF0">
        <w:rPr>
          <w:kern w:val="0"/>
        </w:rPr>
        <w:t xml:space="preserve">1.2. </w:t>
      </w:r>
      <w:r w:rsidR="002745C7" w:rsidRPr="003A7BF0">
        <w:rPr>
          <w:kern w:val="0"/>
        </w:rPr>
        <w:t>Источники загрязнения атмосферного воздуха</w:t>
      </w:r>
      <w:bookmarkEnd w:id="7"/>
      <w:bookmarkEnd w:id="8"/>
    </w:p>
    <w:p w:rsidR="00CB171E" w:rsidRDefault="00CB171E" w:rsidP="003A7BF0">
      <w:pPr>
        <w:widowControl w:val="0"/>
        <w:autoSpaceDE w:val="0"/>
        <w:autoSpaceDN w:val="0"/>
        <w:adjustRightInd w:val="0"/>
      </w:pP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Основные источники загрязнения атмосферного воздуха</w:t>
      </w:r>
      <w:r w:rsidR="003A7BF0" w:rsidRPr="003A7BF0">
        <w:t xml:space="preserve"> - </w:t>
      </w:r>
      <w:r w:rsidRPr="003A7BF0">
        <w:t>ООО “Астраханьгазпром”, ООО “Астраханьэнерго”</w:t>
      </w:r>
      <w:r w:rsidR="003A7BF0" w:rsidRPr="003A7BF0">
        <w:t xml:space="preserve">. </w:t>
      </w:r>
      <w:r w:rsidRPr="003A7BF0">
        <w:t>Основные источники загрязнения водных объектов</w:t>
      </w:r>
      <w:r w:rsidR="003A7BF0" w:rsidRPr="003A7BF0">
        <w:t xml:space="preserve"> - </w:t>
      </w:r>
      <w:r w:rsidRPr="003A7BF0">
        <w:t>ЖКХ г</w:t>
      </w:r>
      <w:r w:rsidR="003A7BF0" w:rsidRPr="003A7BF0">
        <w:t xml:space="preserve">. </w:t>
      </w:r>
      <w:r w:rsidRPr="003A7BF0">
        <w:t xml:space="preserve">Астрахань, морской транспорт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В области отмечается низкое качество возвратных вод, сбрасываемых в открытые водоемы предприятиями – природопользователями</w:t>
      </w:r>
      <w:r w:rsidR="003A7BF0" w:rsidRPr="003A7BF0">
        <w:t xml:space="preserve">. </w:t>
      </w:r>
      <w:r w:rsidRPr="003A7BF0">
        <w:t>Наиболее часто отмечается превышение по таким ингредиентам как азот аммония, азот нитритов, азот нитратов, нефтепродукты, железо, медь</w:t>
      </w:r>
      <w:r w:rsidR="003A7BF0" w:rsidRPr="003A7BF0">
        <w:t xml:space="preserve">. </w:t>
      </w:r>
      <w:r w:rsidRPr="003A7BF0">
        <w:t>Проверены сбросы 26 предприятий, 43 очистных сооружений канализации и водопроводов, 4 рыбоводных предприятий, 6 ливнево-дренажных канализаций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В атмосферу от стационарных источников поступило 118,5 тыс</w:t>
      </w:r>
      <w:r w:rsidR="003A7BF0" w:rsidRPr="003A7BF0">
        <w:t xml:space="preserve">. </w:t>
      </w:r>
      <w:r w:rsidRPr="003A7BF0">
        <w:t>т загрязняющих веществ, в том числе в г</w:t>
      </w:r>
      <w:r w:rsidR="003A7BF0" w:rsidRPr="003A7BF0">
        <w:t xml:space="preserve">. </w:t>
      </w:r>
      <w:r w:rsidRPr="003A7BF0">
        <w:t>Астрахань – 9,2 тыс</w:t>
      </w:r>
      <w:r w:rsidR="003A7BF0" w:rsidRPr="003A7BF0">
        <w:t xml:space="preserve">. </w:t>
      </w:r>
      <w:r w:rsidRPr="003A7BF0">
        <w:t>т</w:t>
      </w:r>
      <w:r w:rsidR="003A7BF0" w:rsidRPr="003A7BF0">
        <w:t xml:space="preserve">. </w:t>
      </w:r>
      <w:r w:rsidR="00412C13" w:rsidRPr="003A7BF0">
        <w:t>(</w:t>
      </w:r>
      <w:r w:rsidR="003A7BF0">
        <w:t>рис.1</w:t>
      </w:r>
      <w:r w:rsidR="003A7BF0" w:rsidRPr="003A7BF0">
        <w:t xml:space="preserve">). </w:t>
      </w:r>
    </w:p>
    <w:p w:rsidR="00CB171E" w:rsidRDefault="002745C7" w:rsidP="003A7BF0">
      <w:pPr>
        <w:widowControl w:val="0"/>
        <w:autoSpaceDE w:val="0"/>
        <w:autoSpaceDN w:val="0"/>
        <w:adjustRightInd w:val="0"/>
      </w:pPr>
      <w:r w:rsidRPr="003A7BF0">
        <w:t>Основным загрязнителем воздушного бассейна области является предприятие ООО “Астраханьгазпром” – его выбросы составляют 102 тыс</w:t>
      </w:r>
      <w:r w:rsidR="003A7BF0" w:rsidRPr="003A7BF0">
        <w:t xml:space="preserve">. </w:t>
      </w:r>
      <w:r w:rsidRPr="003A7BF0">
        <w:t>т или 86% от областного объема</w:t>
      </w:r>
      <w:r w:rsidR="003A7BF0" w:rsidRPr="003A7BF0">
        <w:t xml:space="preserve">. </w:t>
      </w:r>
      <w:r w:rsidRPr="003A7BF0">
        <w:t>Увеличение валовых выбросов загрязняющих веществ в атмосферу на предприятии ООО “Астраханьгазпром” по сравнению с 2002 г</w:t>
      </w:r>
      <w:r w:rsidR="003A7BF0" w:rsidRPr="003A7BF0">
        <w:t xml:space="preserve">. </w:t>
      </w:r>
      <w:r w:rsidRPr="003A7BF0">
        <w:t>на 3,2 тыс</w:t>
      </w:r>
      <w:r w:rsidR="003A7BF0" w:rsidRPr="003A7BF0">
        <w:t xml:space="preserve">. </w:t>
      </w:r>
      <w:r w:rsidRPr="003A7BF0">
        <w:t>т связано с увеличением объемов переработки пластового газа (</w:t>
      </w:r>
      <w:r w:rsidR="003A7BF0">
        <w:t>рис.2</w:t>
      </w:r>
      <w:r w:rsidR="003A7BF0" w:rsidRPr="003A7BF0">
        <w:t xml:space="preserve">). </w:t>
      </w:r>
    </w:p>
    <w:p w:rsidR="00412C13" w:rsidRPr="003A7BF0" w:rsidRDefault="00CB171E" w:rsidP="003A7BF0">
      <w:pPr>
        <w:widowControl w:val="0"/>
        <w:autoSpaceDE w:val="0"/>
        <w:autoSpaceDN w:val="0"/>
        <w:adjustRightInd w:val="0"/>
      </w:pPr>
      <w:r>
        <w:br w:type="page"/>
      </w:r>
      <w:r w:rsidR="00B92AB7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3pt;height:213.75pt">
            <v:imagedata r:id="rId8" o:title=""/>
          </v:shape>
        </w:pict>
      </w:r>
    </w:p>
    <w:p w:rsidR="003A7BF0" w:rsidRDefault="003A7BF0" w:rsidP="003A7BF0">
      <w:pPr>
        <w:widowControl w:val="0"/>
        <w:autoSpaceDE w:val="0"/>
        <w:autoSpaceDN w:val="0"/>
        <w:adjustRightInd w:val="0"/>
      </w:pPr>
      <w:r>
        <w:t>Рис.1</w:t>
      </w:r>
      <w:r w:rsidR="00CB171E">
        <w:t>.</w:t>
      </w:r>
    </w:p>
    <w:p w:rsidR="00CB171E" w:rsidRPr="003A7BF0" w:rsidRDefault="00CB171E" w:rsidP="003A7BF0">
      <w:pPr>
        <w:widowControl w:val="0"/>
        <w:autoSpaceDE w:val="0"/>
        <w:autoSpaceDN w:val="0"/>
        <w:adjustRightInd w:val="0"/>
      </w:pPr>
    </w:p>
    <w:p w:rsidR="00CB171E" w:rsidRDefault="00B92AB7" w:rsidP="003A7BF0">
      <w:pPr>
        <w:widowControl w:val="0"/>
        <w:autoSpaceDE w:val="0"/>
        <w:autoSpaceDN w:val="0"/>
        <w:adjustRightInd w:val="0"/>
      </w:pPr>
      <w:r>
        <w:pict>
          <v:shape id="_x0000_i1026" type="#_x0000_t75" style="width:369pt;height:174pt">
            <v:imagedata r:id="rId9" o:title=""/>
          </v:shape>
        </w:pict>
      </w:r>
    </w:p>
    <w:p w:rsidR="003A7BF0" w:rsidRPr="003A7BF0" w:rsidRDefault="003A7BF0" w:rsidP="003A7BF0">
      <w:pPr>
        <w:widowControl w:val="0"/>
        <w:autoSpaceDE w:val="0"/>
        <w:autoSpaceDN w:val="0"/>
        <w:adjustRightInd w:val="0"/>
      </w:pPr>
      <w:r>
        <w:t>Рис.2</w:t>
      </w:r>
      <w:r w:rsidR="00CB171E">
        <w:t>.</w:t>
      </w:r>
    </w:p>
    <w:p w:rsidR="00CB171E" w:rsidRDefault="00CB171E" w:rsidP="003A7BF0">
      <w:pPr>
        <w:widowControl w:val="0"/>
        <w:autoSpaceDE w:val="0"/>
        <w:autoSpaceDN w:val="0"/>
        <w:adjustRightInd w:val="0"/>
      </w:pP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По данным инвентаризации объектов захоронения и хранения отходов на территориях города и 439 населенных пунктов Астраханской области выявлено более 440 свалок отходов, из которых около 300 – несанкционированных, 7 полигонов отходов, из них 6 полигонов ТБО и 1 полигон промышленных отходов</w:t>
      </w:r>
      <w:r w:rsidR="003A7BF0" w:rsidRPr="003A7BF0">
        <w:t xml:space="preserve">. </w:t>
      </w:r>
      <w:r w:rsidRPr="003A7BF0">
        <w:t>Общая площадь земель, занятых свалками, составляет 634 га, полигонами – 65 га</w:t>
      </w:r>
      <w:r w:rsidR="003A7BF0" w:rsidRPr="003A7BF0">
        <w:t xml:space="preserve">. </w:t>
      </w:r>
      <w:r w:rsidRPr="003A7BF0">
        <w:t>Из общего количества несанкционированных свалок в г</w:t>
      </w:r>
      <w:r w:rsidR="003A7BF0" w:rsidRPr="003A7BF0">
        <w:t xml:space="preserve">. </w:t>
      </w:r>
      <w:r w:rsidRPr="003A7BF0">
        <w:t>Астрахани имеется 91 свалка</w:t>
      </w:r>
      <w:r w:rsidR="003A7BF0" w:rsidRPr="003A7BF0">
        <w:t xml:space="preserve">. </w:t>
      </w:r>
      <w:r w:rsidRPr="003A7BF0">
        <w:t>Общая площадь земель, занятых несанкционированными свалками отходов – 182,4 га, в т</w:t>
      </w:r>
      <w:r w:rsidR="003A7BF0" w:rsidRPr="003A7BF0">
        <w:t xml:space="preserve">. </w:t>
      </w:r>
      <w:r w:rsidRPr="003A7BF0">
        <w:t>ч</w:t>
      </w:r>
      <w:r w:rsidR="003A7BF0" w:rsidRPr="003A7BF0">
        <w:t xml:space="preserve">. </w:t>
      </w:r>
      <w:r w:rsidRPr="003A7BF0">
        <w:t>в г</w:t>
      </w:r>
      <w:r w:rsidR="003A7BF0" w:rsidRPr="003A7BF0">
        <w:t xml:space="preserve">. </w:t>
      </w:r>
      <w:r w:rsidRPr="003A7BF0">
        <w:t>Астрахани – 63,0 га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На несанкционированных свалках размещаются твердые бытовые отходы, отходы из жилищ, формируемые населением, отходы потребления на производстве подобные бытовым, мусор уличный, выборочно мусор строительный и металлолом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Количество отходов, накопленных на санкционированных свалках, составляет 282,2 тыс</w:t>
      </w:r>
      <w:r w:rsidR="003A7BF0" w:rsidRPr="003A7BF0">
        <w:t xml:space="preserve">. </w:t>
      </w:r>
      <w:r w:rsidRPr="003A7BF0">
        <w:t>т, несанкционированных – 47,7 тыс</w:t>
      </w:r>
      <w:r w:rsidR="003A7BF0" w:rsidRPr="003A7BF0">
        <w:t xml:space="preserve">. </w:t>
      </w:r>
      <w:r w:rsidRPr="003A7BF0">
        <w:t>т</w:t>
      </w:r>
      <w:r w:rsidR="003A7BF0" w:rsidRPr="003A7BF0">
        <w:t>.,</w:t>
      </w:r>
      <w:r w:rsidRPr="003A7BF0">
        <w:t xml:space="preserve"> на полигонах ТБО и отходов производства 2677 тыс</w:t>
      </w:r>
      <w:r w:rsidR="003A7BF0" w:rsidRPr="003A7BF0">
        <w:t xml:space="preserve">. </w:t>
      </w:r>
      <w:r w:rsidRPr="003A7BF0">
        <w:t>т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На территории г</w:t>
      </w:r>
      <w:r w:rsidR="003A7BF0" w:rsidRPr="003A7BF0">
        <w:t xml:space="preserve">. </w:t>
      </w:r>
      <w:r w:rsidRPr="003A7BF0">
        <w:t>Астрахань на несанкционированных свалках накоплено 30,8 тыс</w:t>
      </w:r>
      <w:r w:rsidR="003A7BF0" w:rsidRPr="003A7BF0">
        <w:t xml:space="preserve">. </w:t>
      </w:r>
      <w:r w:rsidRPr="003A7BF0">
        <w:t>т отходов</w:t>
      </w:r>
      <w:r w:rsidR="003A7BF0" w:rsidRPr="003A7BF0">
        <w:t xml:space="preserve">. </w:t>
      </w:r>
      <w:r w:rsidRPr="003A7BF0">
        <w:t>В Правобережной части города вновь создалась напряженная экологическая обстановка, связанная с отсутствием площадей под размещение твердых промышленных и бытовых отходов</w:t>
      </w:r>
      <w:r w:rsidR="003A7BF0" w:rsidRPr="003A7BF0">
        <w:t xml:space="preserve">. </w:t>
      </w:r>
      <w:r w:rsidRPr="003A7BF0">
        <w:t>Аналогичное положение в ближайшие 1-2 года возможно сложится и в Левобережной части города, так как существующий полигон твердых бытовых отходов, расположенный в пос</w:t>
      </w:r>
      <w:r w:rsidR="003A7BF0" w:rsidRPr="003A7BF0">
        <w:t xml:space="preserve">. </w:t>
      </w:r>
      <w:r w:rsidRPr="003A7BF0">
        <w:t>Фунтово Приволжского района, может принимать отходы до 2006 г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Неблагоприятная экологическая ситуация сложилось с утилизацией жидких нечистот и хозбытовых сточных вод из выгребных ям неканализованной части города, размещаемых в настоящее время на иловых (сливных</w:t>
      </w:r>
      <w:r w:rsidR="003A7BF0" w:rsidRPr="003A7BF0">
        <w:t xml:space="preserve">) </w:t>
      </w:r>
      <w:r w:rsidRPr="003A7BF0">
        <w:t>картах южных очистных сооружениях биологической очистки канализации</w:t>
      </w:r>
      <w:r w:rsidR="003A7BF0" w:rsidRPr="003A7BF0">
        <w:t xml:space="preserve">. </w:t>
      </w:r>
      <w:r w:rsidRPr="003A7BF0">
        <w:t>В данное время требуется их ликвидация и строительство сливных насосных станций в соответствии с требованиями строительных норм и правил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Главные источники загрязнения атмосферы</w:t>
      </w:r>
      <w:r w:rsidR="003A7BF0" w:rsidRPr="003A7BF0">
        <w:t xml:space="preserve"> - </w:t>
      </w:r>
      <w:r w:rsidRPr="003A7BF0">
        <w:t>промышленные, транспортные и бытовые выбросы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Ежегодно промышленность и транспорт Астраханской области выбрасывают в атмосферу около 200 тысяч тонн загрязняющих веществ</w:t>
      </w:r>
      <w:r w:rsidR="003A7BF0" w:rsidRPr="003A7BF0">
        <w:t xml:space="preserve">. </w:t>
      </w:r>
      <w:r w:rsidRPr="003A7BF0">
        <w:t>Это означает, что на одного жителя области в среднем приходится до 200 кг загрязнений</w:t>
      </w:r>
      <w:r w:rsidR="003A7BF0" w:rsidRPr="003A7BF0">
        <w:t xml:space="preserve">. </w:t>
      </w:r>
      <w:r w:rsidRPr="003A7BF0">
        <w:t>Значительная часть выбросов в атмосферу области (около 60%</w:t>
      </w:r>
      <w:r w:rsidR="003A7BF0" w:rsidRPr="003A7BF0">
        <w:t xml:space="preserve">) </w:t>
      </w:r>
      <w:r w:rsidRPr="003A7BF0">
        <w:t>приходится на предприятие «Астраханьгазпром»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Для того, чтобы защитить людей и другие организмы от воздействия загрязнителей, устанавливают предельно допустимые концентрации (ПДК</w:t>
      </w:r>
      <w:r w:rsidR="003A7BF0" w:rsidRPr="003A7BF0">
        <w:t xml:space="preserve">) </w:t>
      </w:r>
      <w:r w:rsidRPr="003A7BF0">
        <w:t>загрязняющих веществ в природной среде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В последние годы выбросы в атмосферу загрязняющих веществ от промышленных предприятий снижаются</w:t>
      </w:r>
      <w:r w:rsidR="003A7BF0" w:rsidRPr="003A7BF0">
        <w:t xml:space="preserve">. </w:t>
      </w:r>
      <w:r w:rsidRPr="003A7BF0">
        <w:t>Это связано со спадом производства на предприятиях г</w:t>
      </w:r>
      <w:r w:rsidR="003A7BF0" w:rsidRPr="003A7BF0">
        <w:t xml:space="preserve">. </w:t>
      </w:r>
      <w:r w:rsidRPr="003A7BF0">
        <w:t>Астрахани и некоторым улучшением работы предприятия «Астраханьгазпром» в вопросах экологии</w:t>
      </w:r>
      <w:r w:rsidR="003A7BF0" w:rsidRPr="003A7BF0">
        <w:t xml:space="preserve">. </w:t>
      </w:r>
      <w:r w:rsidRPr="003A7BF0">
        <w:t>Но вместе с тем, увеличивается количество загрязняющих веществ, поступающих в атмосферу от передвижных источников</w:t>
      </w:r>
      <w:r w:rsidR="003A7BF0" w:rsidRPr="003A7BF0">
        <w:t xml:space="preserve"> - </w:t>
      </w:r>
      <w:r w:rsidRPr="003A7BF0">
        <w:t>автотранспорта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Загрязняющие вещества, поступающие в воздух, как правило, несвойственны его составу или имеют незначительное содержание в естественных условиях</w:t>
      </w:r>
      <w:r w:rsidR="003A7BF0" w:rsidRPr="003A7BF0">
        <w:t xml:space="preserve">. </w:t>
      </w:r>
      <w:r w:rsidRPr="003A7BF0">
        <w:t>Это такие вещества, как</w:t>
      </w:r>
      <w:r w:rsidR="003A7BF0" w:rsidRPr="003A7BF0">
        <w:t xml:space="preserve">: </w:t>
      </w:r>
      <w:r w:rsidRPr="003A7BF0">
        <w:t>сернистый газ, водород, сажа, аммиак, оксиды азота, формальдегид и другие летучие органические вещества</w:t>
      </w:r>
      <w:r w:rsidR="003A7BF0" w:rsidRPr="003A7BF0">
        <w:t xml:space="preserve">. </w:t>
      </w:r>
      <w:r w:rsidRPr="003A7BF0">
        <w:t>Загрязняющим веществом является и углекислый газ, так как повышение его содержания в атмосферном воздухе вызывает «парниковый эффект»</w:t>
      </w:r>
      <w:r w:rsidR="003A7BF0" w:rsidRPr="003A7BF0">
        <w:t xml:space="preserve"> - </w:t>
      </w:r>
      <w:r w:rsidRPr="003A7BF0">
        <w:t>потепление климата Земли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Любое увеличение мощности промышленных предприятий приведет к повышению загрязнения атмосферы</w:t>
      </w:r>
      <w:r w:rsidR="003A7BF0" w:rsidRPr="003A7BF0">
        <w:t xml:space="preserve">. </w:t>
      </w:r>
      <w:r w:rsidRPr="003A7BF0">
        <w:t>В настоящее время наиболее приемлемым способом снижения загрязнения окружающей среды выбросами промышленных предприятий является использование пылеулавливающего и газоочистного оборудования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На состояние воздушной среды оказывают влияние предприятия коммунального хозяйства</w:t>
      </w:r>
      <w:r w:rsidR="003A7BF0" w:rsidRPr="003A7BF0">
        <w:t xml:space="preserve">. </w:t>
      </w:r>
      <w:r w:rsidRPr="003A7BF0">
        <w:t>В холодные зимы загрязнение воздуха от этих предприятий возрастает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Мощным источником загрязнения атмосферного воздуха в прошлые годы явились аварийные выбросы загрязняющих веществ предприятиями «Астраханьгазпром» и «Астраханьбумпром»</w:t>
      </w:r>
      <w:r w:rsidR="003A7BF0" w:rsidRPr="003A7BF0">
        <w:t xml:space="preserve">. </w:t>
      </w:r>
      <w:r w:rsidRPr="003A7BF0">
        <w:t>При этом в воздушную среду поступали метан, сероводород (H2S</w:t>
      </w:r>
      <w:r w:rsidR="003A7BF0" w:rsidRPr="003A7BF0">
        <w:t>),</w:t>
      </w:r>
      <w:r w:rsidRPr="003A7BF0">
        <w:t xml:space="preserve"> меркаптаны, оксиды азота (NO, NO2</w:t>
      </w:r>
      <w:r w:rsidR="003A7BF0" w:rsidRPr="003A7BF0">
        <w:t>),</w:t>
      </w:r>
      <w:r w:rsidRPr="003A7BF0">
        <w:t xml:space="preserve"> сажа, но больше всего диоксида серы</w:t>
      </w:r>
      <w:r w:rsidR="003A7BF0" w:rsidRPr="003A7BF0">
        <w:t xml:space="preserve">. </w:t>
      </w:r>
      <w:r w:rsidRPr="003A7BF0">
        <w:t>Между тем, повышенное содержание в атмосфере соединений серы и азота вызывает кислотные осадки</w:t>
      </w:r>
      <w:r w:rsidR="003A7BF0" w:rsidRPr="003A7BF0">
        <w:t xml:space="preserve">. </w:t>
      </w:r>
      <w:r w:rsidRPr="003A7BF0">
        <w:t>Это стало большой экологической проблемой как для Астраханской области, так и страны в целом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Автотранспорт является одним из основных, а часто</w:t>
      </w:r>
      <w:r w:rsidR="003A7BF0" w:rsidRPr="003A7BF0">
        <w:t xml:space="preserve"> - </w:t>
      </w:r>
      <w:r w:rsidRPr="003A7BF0">
        <w:t>главным источником загрязнения воздуха</w:t>
      </w:r>
      <w:r w:rsidR="003A7BF0" w:rsidRPr="003A7BF0">
        <w:t xml:space="preserve">. </w:t>
      </w:r>
      <w:r w:rsidRPr="003A7BF0">
        <w:t>Поэтому снизить загрязнение воздуха позволяет использование всевозможных устройств, уменьшающих поступление загрязняющих веществ с выхлопными газами</w:t>
      </w:r>
      <w:r w:rsidR="003A7BF0" w:rsidRPr="003A7BF0">
        <w:t xml:space="preserve">. </w:t>
      </w:r>
      <w:r w:rsidRPr="003A7BF0">
        <w:t>В развитых странах сейчас широко используются такие устройства</w:t>
      </w:r>
      <w:r w:rsidR="003A7BF0" w:rsidRPr="003A7BF0">
        <w:t xml:space="preserve"> - </w:t>
      </w:r>
      <w:r w:rsidRPr="003A7BF0">
        <w:t>катализаторы, обеспечивающие более полное сжигание топлива и частичное улавливание загрязняющих веществ</w:t>
      </w:r>
      <w:r w:rsidR="003A7BF0" w:rsidRPr="003A7BF0">
        <w:t xml:space="preserve">. </w:t>
      </w:r>
      <w:r w:rsidRPr="003A7BF0">
        <w:t>Важным мероприятием по снижению токсичных выбросов от автомобилей является замена содержащих ядовитый свинец добавок в бензин менее токсичными и использование неэтилированного бензина</w:t>
      </w:r>
      <w:r w:rsidR="003A7BF0" w:rsidRPr="003A7BF0">
        <w:t xml:space="preserve">. </w:t>
      </w:r>
      <w:r w:rsidRPr="003A7BF0">
        <w:t>Весь бензин, производимый на предприятии «Астраханьгазпром», вырабатывается без добавок, содержащих свинец, что значительно сокращает загрязнение окружающей среды этим опасным веществом</w:t>
      </w:r>
      <w:r w:rsidR="003A7BF0" w:rsidRPr="003A7BF0">
        <w:t xml:space="preserve">. </w:t>
      </w:r>
    </w:p>
    <w:p w:rsidR="00011ACC" w:rsidRPr="003A7BF0" w:rsidRDefault="00011ACC" w:rsidP="003A7BF0">
      <w:pPr>
        <w:widowControl w:val="0"/>
        <w:autoSpaceDE w:val="0"/>
        <w:autoSpaceDN w:val="0"/>
        <w:adjustRightInd w:val="0"/>
      </w:pPr>
      <w:r w:rsidRPr="003A7BF0">
        <w:t>В нашей стране применение автомобильных катализаторов не является обязательным, поэтому на автомобилях отечественного производства они не используются</w:t>
      </w:r>
      <w:r w:rsidR="003A7BF0" w:rsidRPr="003A7BF0">
        <w:t xml:space="preserve">. </w:t>
      </w:r>
      <w:r w:rsidRPr="003A7BF0">
        <w:t>В последние годы на дорогах России появилось много старых автомобилей импортного производства, использование которых в зарубежных странах без катализаторов запрещено</w:t>
      </w:r>
      <w:r w:rsidR="003A7BF0" w:rsidRPr="003A7BF0">
        <w:t xml:space="preserve">. </w:t>
      </w:r>
      <w:r w:rsidRPr="003A7BF0">
        <w:t>Это значительно ухудшило качество атмосферного воздуха на улицах многих городов, и, в том числе, в Астрахани</w:t>
      </w:r>
      <w:r w:rsidR="003A7BF0" w:rsidRPr="003A7BF0">
        <w:t xml:space="preserve">. </w:t>
      </w:r>
    </w:p>
    <w:p w:rsidR="007C4F99" w:rsidRPr="003A7BF0" w:rsidRDefault="002745C7" w:rsidP="00394672">
      <w:pPr>
        <w:pStyle w:val="1"/>
      </w:pPr>
      <w:r w:rsidRPr="003A7BF0">
        <w:br w:type="page"/>
      </w:r>
      <w:bookmarkStart w:id="9" w:name="_Toc152365282"/>
      <w:bookmarkStart w:id="10" w:name="_Toc223474360"/>
      <w:r w:rsidR="00412C13" w:rsidRPr="003A7BF0">
        <w:t>2</w:t>
      </w:r>
      <w:r w:rsidR="003A7BF0" w:rsidRPr="003A7BF0">
        <w:t xml:space="preserve">. </w:t>
      </w:r>
      <w:r w:rsidR="00FC5F6E" w:rsidRPr="003A7BF0">
        <w:t>Экологические проблемы</w:t>
      </w:r>
      <w:r w:rsidR="007C4F99" w:rsidRPr="003A7BF0">
        <w:t xml:space="preserve"> гидросферы</w:t>
      </w:r>
      <w:bookmarkEnd w:id="9"/>
      <w:bookmarkEnd w:id="10"/>
    </w:p>
    <w:p w:rsidR="00394672" w:rsidRDefault="00394672" w:rsidP="003A7BF0">
      <w:pPr>
        <w:widowControl w:val="0"/>
        <w:autoSpaceDE w:val="0"/>
        <w:autoSpaceDN w:val="0"/>
        <w:adjustRightInd w:val="0"/>
      </w:pPr>
      <w:bookmarkStart w:id="11" w:name="_Toc152365283"/>
    </w:p>
    <w:p w:rsidR="007C4F99" w:rsidRPr="003A7BF0" w:rsidRDefault="003A7BF0" w:rsidP="00394672">
      <w:pPr>
        <w:pStyle w:val="1"/>
      </w:pPr>
      <w:bookmarkStart w:id="12" w:name="_Toc223474361"/>
      <w:r w:rsidRPr="003A7BF0">
        <w:t xml:space="preserve">2.1. </w:t>
      </w:r>
      <w:r w:rsidR="007C4F99" w:rsidRPr="003A7BF0">
        <w:t>Загрязнения водоемов</w:t>
      </w:r>
      <w:bookmarkEnd w:id="11"/>
      <w:bookmarkEnd w:id="12"/>
    </w:p>
    <w:p w:rsidR="00394672" w:rsidRDefault="00394672" w:rsidP="003A7BF0">
      <w:pPr>
        <w:widowControl w:val="0"/>
        <w:autoSpaceDE w:val="0"/>
        <w:autoSpaceDN w:val="0"/>
        <w:adjustRightInd w:val="0"/>
      </w:pP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Все большую тревогу у населения области вызывает загрязнение воды</w:t>
      </w:r>
      <w:r w:rsidR="003A7BF0" w:rsidRPr="003A7BF0">
        <w:t xml:space="preserve">. </w:t>
      </w:r>
      <w:r w:rsidRPr="003A7BF0">
        <w:t>Источники загрязнения реки Волги</w:t>
      </w:r>
      <w:r w:rsidR="003A7BF0" w:rsidRPr="003A7BF0">
        <w:t xml:space="preserve"> - </w:t>
      </w:r>
      <w:r w:rsidRPr="003A7BF0">
        <w:t>промышленные и коммунальные предприятия</w:t>
      </w:r>
      <w:r w:rsidR="003A7BF0" w:rsidRPr="003A7BF0">
        <w:t xml:space="preserve">. </w:t>
      </w:r>
      <w:r w:rsidRPr="003A7BF0">
        <w:t>Основными загрязняющими веществами являются нефтепродукты, фенолы, тяжелые металлы, СПАВ (синтетические поверхностно активные вещества</w:t>
      </w:r>
      <w:r w:rsidR="003A7BF0" w:rsidRPr="003A7BF0">
        <w:t>),</w:t>
      </w:r>
      <w:r w:rsidRPr="003A7BF0">
        <w:t xml:space="preserve"> соединения азота, сельскохозяйственные ядохимикаты</w:t>
      </w:r>
      <w:r w:rsidR="003A7BF0" w:rsidRPr="003A7BF0">
        <w:t xml:space="preserve">. </w:t>
      </w:r>
      <w:r w:rsidRPr="003A7BF0">
        <w:t>Десятки токсичных веществ, сбрасываемых в водоемы со сточными водами, оказывают отрицательное влияние на качество природных вод, донных отложений и состояние обитателей водоемов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В бассейне Волги сосредоточена значительная часть промышленных предприятий России</w:t>
      </w:r>
      <w:r w:rsidR="003A7BF0" w:rsidRPr="003A7BF0">
        <w:t xml:space="preserve">. </w:t>
      </w:r>
      <w:r w:rsidRPr="003A7BF0">
        <w:t>Они, как правило, оснащены устаревшими очистными сооружениями и сбрасывают в Волгу и ее притоки сильно загрязненные воды</w:t>
      </w:r>
      <w:r w:rsidR="003A7BF0" w:rsidRPr="003A7BF0">
        <w:t xml:space="preserve">. </w:t>
      </w:r>
      <w:r w:rsidRPr="003A7BF0">
        <w:t>Большая часть загрязнений, обнаруживаемых в водоемах нашей области, поступает сюда с предприятий, расположенных выше по течению,</w:t>
      </w:r>
      <w:r w:rsidR="003A7BF0" w:rsidRPr="003A7BF0">
        <w:t xml:space="preserve"> - </w:t>
      </w:r>
      <w:r w:rsidRPr="003A7BF0">
        <w:t>в Волгограде, Саратове, Самаре, Нижнем Новгороде, Казани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На всем своем протяжении Волга испытывает воздействие антропогенных факторов</w:t>
      </w:r>
      <w:r w:rsidR="003A7BF0" w:rsidRPr="003A7BF0">
        <w:t xml:space="preserve">. </w:t>
      </w:r>
      <w:r w:rsidRPr="003A7BF0">
        <w:t>Водные экосистемы не справляются с токсичными веществами, поступающими со стоками</w:t>
      </w:r>
      <w:r w:rsidR="003A7BF0" w:rsidRPr="003A7BF0">
        <w:t xml:space="preserve">. </w:t>
      </w:r>
      <w:r w:rsidRPr="003A7BF0">
        <w:t>Их объем и токсичность превышают возможности самоочищения</w:t>
      </w:r>
      <w:r w:rsidR="003A7BF0" w:rsidRPr="003A7BF0">
        <w:t xml:space="preserve">. </w:t>
      </w:r>
      <w:r w:rsidRPr="003A7BF0">
        <w:t>В низовьях река пополняется загрязняющими веществами, содержащимися в сточных водах, сбрасываемых астраханскими предприятиями и коммунальным хозяйством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Все загрязненные промышленности и коммунальные сточные воды, прежде чем попасть в естественные водоемы, должны проходить механическую и биологическую очистку сооружений</w:t>
      </w:r>
      <w:r w:rsidR="003A7BF0" w:rsidRPr="003A7BF0">
        <w:t xml:space="preserve">. </w:t>
      </w:r>
      <w:r w:rsidRPr="003A7BF0">
        <w:t>В настоящее время в области действуют 64 очистительных сооружения</w:t>
      </w:r>
      <w:r w:rsidR="003A7BF0" w:rsidRPr="003A7BF0">
        <w:t xml:space="preserve">. </w:t>
      </w:r>
      <w:r w:rsidRPr="003A7BF0">
        <w:t>Однако специалисты считают, что многие из них устарели, требуют реконструкции и не могут справляться со всем объемом поступающих на них стоков</w:t>
      </w:r>
      <w:r w:rsidR="003A7BF0" w:rsidRPr="003A7BF0">
        <w:t xml:space="preserve">. </w:t>
      </w:r>
    </w:p>
    <w:p w:rsidR="00FC5F6E" w:rsidRPr="003A7BF0" w:rsidRDefault="003A7BF0" w:rsidP="00394672">
      <w:pPr>
        <w:pStyle w:val="1"/>
      </w:pPr>
      <w:bookmarkStart w:id="13" w:name="_Toc152365284"/>
      <w:bookmarkStart w:id="14" w:name="_Toc223474362"/>
      <w:r w:rsidRPr="003A7BF0">
        <w:t xml:space="preserve">2.2. </w:t>
      </w:r>
      <w:r w:rsidR="00FC5F6E" w:rsidRPr="003A7BF0">
        <w:t>Изменения водного режима Волги</w:t>
      </w:r>
      <w:bookmarkEnd w:id="13"/>
      <w:bookmarkEnd w:id="14"/>
    </w:p>
    <w:p w:rsidR="00394672" w:rsidRDefault="00394672" w:rsidP="003A7BF0">
      <w:pPr>
        <w:widowControl w:val="0"/>
        <w:autoSpaceDE w:val="0"/>
        <w:autoSpaceDN w:val="0"/>
        <w:adjustRightInd w:val="0"/>
      </w:pP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Крупнейшая река в Европе</w:t>
      </w:r>
      <w:r w:rsidR="003A7BF0" w:rsidRPr="003A7BF0">
        <w:t xml:space="preserve"> - </w:t>
      </w:r>
      <w:r w:rsidRPr="003A7BF0">
        <w:t>Волга в XX веке превращена в каскад водохранилищ</w:t>
      </w:r>
      <w:r w:rsidR="003A7BF0" w:rsidRPr="003A7BF0">
        <w:t xml:space="preserve">. </w:t>
      </w:r>
      <w:r w:rsidRPr="003A7BF0">
        <w:t>Только ниже города Волгограда Волга и ее рукав</w:t>
      </w:r>
      <w:r w:rsidR="003A7BF0" w:rsidRPr="003A7BF0">
        <w:t xml:space="preserve"> - </w:t>
      </w:r>
      <w:r w:rsidRPr="003A7BF0">
        <w:t>Ахтуба</w:t>
      </w:r>
      <w:r w:rsidR="003A7BF0" w:rsidRPr="003A7BF0">
        <w:t xml:space="preserve"> - </w:t>
      </w:r>
      <w:r w:rsidRPr="003A7BF0">
        <w:t>сохранили естественный вид</w:t>
      </w:r>
      <w:r w:rsidR="003A7BF0" w:rsidRPr="003A7BF0">
        <w:t xml:space="preserve">. </w:t>
      </w:r>
      <w:r w:rsidRPr="003A7BF0">
        <w:t>Но режим водного стока и здесь зависит от работы гидроэлектростанций</w:t>
      </w:r>
      <w:r w:rsidR="003A7BF0" w:rsidRPr="003A7BF0">
        <w:t xml:space="preserve">. </w:t>
      </w:r>
      <w:r w:rsidRPr="003A7BF0">
        <w:t>Волга в Астраханской области имеет ширину от 600 до 2200 м, глубину до 35 м</w:t>
      </w:r>
      <w:r w:rsidR="003A7BF0" w:rsidRPr="003A7BF0">
        <w:t xml:space="preserve">. </w:t>
      </w:r>
      <w:r w:rsidRPr="003A7BF0">
        <w:t>Ахтуба многоводна лишь весной, а летом сильно мелеет</w:t>
      </w:r>
      <w:r w:rsidR="003A7BF0" w:rsidRPr="003A7BF0">
        <w:t xml:space="preserve">. </w:t>
      </w:r>
      <w:r w:rsidRPr="003A7BF0">
        <w:t>Строительство на Волге водохранилищ изменило водный режим дельты</w:t>
      </w:r>
      <w:r w:rsidR="003A7BF0" w:rsidRPr="003A7BF0">
        <w:t xml:space="preserve">. </w:t>
      </w:r>
      <w:r w:rsidRPr="003A7BF0">
        <w:t>В настоящее время колебание уровня воды в водоемах дельты зависит от ее пропусков Волгоградской ГЭС</w:t>
      </w:r>
      <w:r w:rsidR="003A7BF0" w:rsidRPr="003A7BF0">
        <w:t xml:space="preserve">. </w:t>
      </w:r>
      <w:r w:rsidRPr="003A7BF0">
        <w:t>Это привело к изменению характера и сроков наступления половодья и межени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Период зарегулирования стока Волги совпал с естественным сокращением объема водного стока этой реки, которое происходит циклически под влиянием климатических факторов</w:t>
      </w:r>
      <w:r w:rsidR="003A7BF0" w:rsidRPr="003A7BF0">
        <w:t xml:space="preserve">. </w:t>
      </w:r>
      <w:r w:rsidRPr="003A7BF0">
        <w:t>В этот же период в Поволжском регионе проводилось интенсивное строительство орошаемых сельскохозяйственных участков и увеличение изымаемых объемов воды, необходимой для орошения сельскохозяйственных угодий</w:t>
      </w:r>
      <w:r w:rsidR="003A7BF0" w:rsidRPr="003A7BF0">
        <w:t xml:space="preserve">. </w:t>
      </w:r>
      <w:r w:rsidRPr="003A7BF0">
        <w:t>Это также способствовало сокращению объема волжского стока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После зарегулирования стока весенне-летнее половодье начинается в среднем 26 апреля</w:t>
      </w:r>
      <w:r w:rsidR="003A7BF0" w:rsidRPr="003A7BF0">
        <w:t xml:space="preserve">. </w:t>
      </w:r>
      <w:r w:rsidRPr="003A7BF0">
        <w:t>Это на 17 дней позже начала половодья до зарегулирования стока</w:t>
      </w:r>
      <w:r w:rsidR="003A7BF0" w:rsidRPr="003A7BF0">
        <w:t xml:space="preserve">. </w:t>
      </w:r>
      <w:r w:rsidRPr="003A7BF0">
        <w:t>Продолжительность половодья уменьшилась в среднем со 130 дней до 77</w:t>
      </w:r>
      <w:r w:rsidR="003A7BF0" w:rsidRPr="003A7BF0">
        <w:t xml:space="preserve">. </w:t>
      </w:r>
      <w:r w:rsidRPr="003A7BF0">
        <w:t>Быстрый подъем и спад воды сократили время существования полоса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Полой</w:t>
      </w:r>
      <w:r w:rsidR="003A7BF0" w:rsidRPr="003A7BF0">
        <w:t xml:space="preserve"> - </w:t>
      </w:r>
      <w:r w:rsidRPr="003A7BF0">
        <w:t>временные водоемы, образующиеся при заливании дельтовых островов во время половодья</w:t>
      </w:r>
      <w:r w:rsidR="003A7BF0" w:rsidRPr="003A7BF0">
        <w:t xml:space="preserve">. </w:t>
      </w:r>
      <w:r w:rsidRPr="003A7BF0">
        <w:t>Зарегулирование стока Волги вызвало уменьшение площади полоев, сократило период их существования</w:t>
      </w:r>
      <w:r w:rsidR="003A7BF0" w:rsidRPr="003A7BF0">
        <w:t xml:space="preserve">. </w:t>
      </w:r>
      <w:r w:rsidRPr="003A7BF0">
        <w:t>Строительство оросительных систем и обвалование островов также уменьшили площадь полоев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До ввода в действие Волгоградской ГЭС относительно летне-осенний постоянный меженный уровень устанавливался в начале второй декады июля</w:t>
      </w:r>
      <w:r w:rsidR="003A7BF0" w:rsidRPr="003A7BF0">
        <w:t xml:space="preserve">. </w:t>
      </w:r>
      <w:r w:rsidRPr="003A7BF0">
        <w:t>В настоящее время</w:t>
      </w:r>
      <w:r w:rsidR="003A7BF0" w:rsidRPr="003A7BF0">
        <w:t xml:space="preserve"> - </w:t>
      </w:r>
      <w:r w:rsidRPr="003A7BF0">
        <w:t>в конце июня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До зарегулирования стока Волги высокие зимние уровни воды в дельте наблюдались только в холодные снежные зимы</w:t>
      </w:r>
      <w:r w:rsidR="003A7BF0" w:rsidRPr="003A7BF0">
        <w:t xml:space="preserve">. </w:t>
      </w:r>
      <w:r w:rsidRPr="003A7BF0">
        <w:t>Сейчас из-за повышенного сброса воды с ГЭС в холодный период, связанного с большими потребностями в электроэнергии, зимой в дельте заливаются ильмени, образуются полой на островах, заполняются водой ерики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Зимнее половодье отрицательно влияет на условия обитания многих наземных животных и растений</w:t>
      </w:r>
      <w:r w:rsidR="003A7BF0" w:rsidRPr="003A7BF0">
        <w:t xml:space="preserve">. </w:t>
      </w:r>
      <w:r w:rsidRPr="003A7BF0">
        <w:t>Так, в результате зимнего сброса воды, затапливаются жилища ондатры, что приводит к гибели животных</w:t>
      </w:r>
      <w:r w:rsidR="003A7BF0" w:rsidRPr="003A7BF0">
        <w:t xml:space="preserve">. </w:t>
      </w:r>
      <w:r w:rsidRPr="003A7BF0">
        <w:t>Половодье и зимние попуски воды наносят вред популяции кабанов</w:t>
      </w:r>
      <w:r w:rsidR="003A7BF0" w:rsidRPr="003A7BF0">
        <w:t xml:space="preserve">. </w:t>
      </w:r>
      <w:r w:rsidRPr="003A7BF0">
        <w:t>Они сокращают площадь суши, на которой кормятся эти животные</w:t>
      </w:r>
      <w:r w:rsidR="003A7BF0" w:rsidRPr="003A7BF0">
        <w:t xml:space="preserve"> - </w:t>
      </w:r>
      <w:r w:rsidRPr="003A7BF0">
        <w:t>из-под льда они не могут добывать себе пищу</w:t>
      </w:r>
      <w:r w:rsidR="003A7BF0" w:rsidRPr="003A7BF0">
        <w:t xml:space="preserve">. </w:t>
      </w:r>
      <w:r w:rsidRPr="003A7BF0">
        <w:t>Неблагоприятные условия для обитания животных зимой делает их более доступными для хищников</w:t>
      </w:r>
      <w:r w:rsidR="003A7BF0" w:rsidRPr="003A7BF0">
        <w:t xml:space="preserve">. </w:t>
      </w:r>
    </w:p>
    <w:p w:rsidR="00394672" w:rsidRDefault="00394672" w:rsidP="003A7BF0">
      <w:pPr>
        <w:widowControl w:val="0"/>
        <w:autoSpaceDE w:val="0"/>
        <w:autoSpaceDN w:val="0"/>
        <w:adjustRightInd w:val="0"/>
      </w:pPr>
      <w:bookmarkStart w:id="15" w:name="_Toc152365285"/>
    </w:p>
    <w:p w:rsidR="00FC5F6E" w:rsidRPr="003A7BF0" w:rsidRDefault="003A7BF0" w:rsidP="00394672">
      <w:pPr>
        <w:pStyle w:val="1"/>
      </w:pPr>
      <w:bookmarkStart w:id="16" w:name="_Toc223474363"/>
      <w:r w:rsidRPr="003A7BF0">
        <w:t xml:space="preserve">2.3. </w:t>
      </w:r>
      <w:r w:rsidR="00FC5F6E" w:rsidRPr="003A7BF0">
        <w:t>Экологические проблемы Каспия</w:t>
      </w:r>
      <w:bookmarkEnd w:id="15"/>
      <w:bookmarkEnd w:id="16"/>
    </w:p>
    <w:p w:rsidR="00394672" w:rsidRDefault="00394672" w:rsidP="003A7BF0">
      <w:pPr>
        <w:widowControl w:val="0"/>
        <w:autoSpaceDE w:val="0"/>
        <w:autoSpaceDN w:val="0"/>
        <w:adjustRightInd w:val="0"/>
      </w:pP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Каспийское море является крупнейшим в мире бессточным водоемом</w:t>
      </w:r>
      <w:r w:rsidR="003A7BF0" w:rsidRPr="003A7BF0">
        <w:t xml:space="preserve">. </w:t>
      </w:r>
      <w:r w:rsidRPr="003A7BF0">
        <w:t>Благодаря своим размерам и соленой воде его издавна называли морем</w:t>
      </w:r>
      <w:r w:rsidR="003A7BF0" w:rsidRPr="003A7BF0">
        <w:t xml:space="preserve">. </w:t>
      </w:r>
      <w:r w:rsidRPr="003A7BF0">
        <w:t>Свое название Каспий получил по названию древних племен</w:t>
      </w:r>
      <w:r w:rsidR="003A7BF0" w:rsidRPr="003A7BF0">
        <w:t xml:space="preserve"> - </w:t>
      </w:r>
      <w:r w:rsidRPr="003A7BF0">
        <w:t xml:space="preserve">каспиев, живших на берегах моря во II веке до </w:t>
      </w:r>
      <w:r w:rsidR="003A7BF0" w:rsidRPr="003A7BF0">
        <w:t xml:space="preserve">н.э. </w:t>
      </w:r>
      <w:r w:rsidRPr="003A7BF0">
        <w:t>Задолго до нашей эры Каспий соединялся с Черным морем и в него впадали воды рек Средней Азии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В прошлом Каспий был одним из самых богатых рыбой водоемов</w:t>
      </w:r>
      <w:r w:rsidR="003A7BF0" w:rsidRPr="003A7BF0">
        <w:t xml:space="preserve">. </w:t>
      </w:r>
      <w:r w:rsidRPr="003A7BF0">
        <w:t>В настоящее время в нем сохранилось самое большое в мире стадо осетровых рыб</w:t>
      </w:r>
      <w:r w:rsidR="003A7BF0" w:rsidRPr="003A7BF0">
        <w:t xml:space="preserve">. </w:t>
      </w:r>
      <w:r w:rsidRPr="003A7BF0">
        <w:t>Каспий богат нефтью, газом, имеет большое значение для судоходства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Издавна население, живущее по берегам моря, использовало его рыбные богатства</w:t>
      </w:r>
      <w:r w:rsidR="003A7BF0" w:rsidRPr="003A7BF0">
        <w:t xml:space="preserve">. </w:t>
      </w:r>
      <w:r w:rsidRPr="003A7BF0">
        <w:t>По сведениям Геродота, еще 2500 лет тому назад скифские племена, кочевавшие здесь, питались рыбой</w:t>
      </w:r>
      <w:r w:rsidR="003A7BF0" w:rsidRPr="003A7BF0">
        <w:t xml:space="preserve">. </w:t>
      </w:r>
      <w:r w:rsidRPr="003A7BF0">
        <w:t>Осетровый клей, по свидетельству римского писателя Юлиана Клавдия, в начале нашей эры ценился наравне со слоновой костью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Но уловы осетровых неуклонно сокращаются</w:t>
      </w:r>
      <w:r w:rsidR="003A7BF0" w:rsidRPr="003A7BF0">
        <w:t xml:space="preserve">. </w:t>
      </w:r>
      <w:r w:rsidRPr="003A7BF0">
        <w:t>Так, в 1913 году в Каспийском море выловили 660 тыс</w:t>
      </w:r>
      <w:r w:rsidR="003A7BF0" w:rsidRPr="003A7BF0">
        <w:t xml:space="preserve">. </w:t>
      </w:r>
      <w:r w:rsidRPr="003A7BF0">
        <w:t>тонн ценных пород рыб, а в 1991</w:t>
      </w:r>
      <w:r w:rsidR="003A7BF0" w:rsidRPr="003A7BF0">
        <w:t xml:space="preserve"> - </w:t>
      </w:r>
      <w:r w:rsidRPr="003A7BF0">
        <w:t>всего 8,1 тыс</w:t>
      </w:r>
      <w:r w:rsidR="003A7BF0" w:rsidRPr="003A7BF0">
        <w:t xml:space="preserve">. </w:t>
      </w:r>
      <w:r w:rsidRPr="003A7BF0">
        <w:t>тонн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Резкое падение уловов в последние десятилетия связано с сооружением плотин гидроэлектростанций</w:t>
      </w:r>
      <w:r w:rsidR="003A7BF0" w:rsidRPr="003A7BF0">
        <w:t xml:space="preserve">. </w:t>
      </w:r>
      <w:r w:rsidRPr="003A7BF0">
        <w:t>Значительная часть естественных нерестилищ таких ценных видов рыб, как белуга, севрюга, осетр, белорыбица были уничтожены водохранилищами</w:t>
      </w:r>
      <w:r w:rsidR="003A7BF0" w:rsidRPr="003A7BF0">
        <w:t xml:space="preserve">. </w:t>
      </w:r>
      <w:r w:rsidRPr="003A7BF0">
        <w:t>Зарегулирование стока привело также к уменьшению поступающей в Каспий речной воды, богатой биогенными веществами, создающими кормовую базу рыб в море</w:t>
      </w:r>
      <w:r w:rsidR="003A7BF0" w:rsidRPr="003A7BF0">
        <w:t xml:space="preserve">. </w:t>
      </w:r>
      <w:r w:rsidRPr="003A7BF0">
        <w:t>Значительная часть этих веществ стала оседать и накапливаться в водохранилищах</w:t>
      </w:r>
      <w:r w:rsidR="003A7BF0" w:rsidRPr="003A7BF0">
        <w:t xml:space="preserve">. </w:t>
      </w:r>
      <w:r w:rsidRPr="003A7BF0">
        <w:t>Это ухудшило условия питания проходных и полупроходных рыб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Экологически неблагоприятную обстановку на Каспии создает не только зарегулирование стока Волги, но и загрязнение моря</w:t>
      </w:r>
      <w:r w:rsidR="003A7BF0" w:rsidRPr="003A7BF0">
        <w:t xml:space="preserve">. </w:t>
      </w:r>
      <w:r w:rsidRPr="003A7BF0">
        <w:t>Источниками загрязнения являются</w:t>
      </w:r>
      <w:r w:rsidR="003A7BF0" w:rsidRPr="003A7BF0">
        <w:t xml:space="preserve">: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1</w:t>
      </w:r>
      <w:r w:rsidR="003A7BF0" w:rsidRPr="003A7BF0">
        <w:t xml:space="preserve">) </w:t>
      </w:r>
      <w:r w:rsidRPr="003A7BF0">
        <w:t>добыча и транспортировка нефтепродуктов</w:t>
      </w:r>
      <w:r w:rsidR="003A7BF0" w:rsidRPr="003A7BF0">
        <w:t xml:space="preserve">;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2</w:t>
      </w:r>
      <w:r w:rsidR="003A7BF0" w:rsidRPr="003A7BF0">
        <w:t xml:space="preserve">) </w:t>
      </w:r>
      <w:r w:rsidRPr="003A7BF0">
        <w:t>загрязнения, поступающие от промышленных и сельскохозяйственных предприятий, расположенных на берегах рек</w:t>
      </w:r>
      <w:r w:rsidR="003A7BF0" w:rsidRPr="003A7BF0">
        <w:t xml:space="preserve">;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3</w:t>
      </w:r>
      <w:r w:rsidR="003A7BF0" w:rsidRPr="003A7BF0">
        <w:t xml:space="preserve">) </w:t>
      </w:r>
      <w:r w:rsidRPr="003A7BF0">
        <w:t>загрязнения, поступающие с судов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В Каспий ежегодно попадают миллиарды кубометров стоков, содержащих нефтепродукты, тяжелые металлы, ядохимикаты, СПАВ, органические соединения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Несколько лет тому назад в водоемах Волги и Северном Каспии стали встречаться рыбы с отклонением в развитии и функционировании половых желез, а также с признаками уродства и нарушением развития других органов</w:t>
      </w:r>
      <w:r w:rsidR="003A7BF0" w:rsidRPr="003A7BF0">
        <w:t xml:space="preserve">. </w:t>
      </w:r>
      <w:r w:rsidRPr="003A7BF0">
        <w:t>Загрязнение воды является и причиной миопатии</w:t>
      </w:r>
      <w:r w:rsidR="003A7BF0" w:rsidRPr="003A7BF0">
        <w:t xml:space="preserve"> - </w:t>
      </w:r>
      <w:r w:rsidRPr="003A7BF0">
        <w:t>заболевания осетровых рыб, которое сопровождается расслоением мышечной ткани</w:t>
      </w:r>
      <w:r w:rsidR="003A7BF0" w:rsidRPr="003A7BF0">
        <w:t xml:space="preserve">. </w:t>
      </w:r>
      <w:r w:rsidRPr="003A7BF0">
        <w:t>В печени и мышцах у таких рыб обнаружено повышенное содержание пестицидов и тяжелых металлов</w:t>
      </w:r>
      <w:r w:rsidR="003A7BF0" w:rsidRPr="003A7BF0">
        <w:t xml:space="preserve">. </w:t>
      </w:r>
      <w:r w:rsidRPr="003A7BF0">
        <w:t>Это заболевание является следствием хронического токсикоза</w:t>
      </w:r>
      <w:r w:rsidR="003A7BF0" w:rsidRPr="003A7BF0">
        <w:t xml:space="preserve"> - </w:t>
      </w:r>
      <w:r w:rsidRPr="003A7BF0">
        <w:t>отравления организма рыб загрязняющими веществами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Особую тревогу вызывает загрязнение нефтью</w:t>
      </w:r>
      <w:r w:rsidR="003A7BF0" w:rsidRPr="003A7BF0">
        <w:t xml:space="preserve">. </w:t>
      </w:r>
      <w:r w:rsidRPr="003A7BF0">
        <w:t>Нефтяная пленка подавляет развитие водных микроорганизмов под ней</w:t>
      </w:r>
      <w:r w:rsidR="003A7BF0" w:rsidRPr="003A7BF0">
        <w:t xml:space="preserve">. </w:t>
      </w:r>
      <w:r w:rsidRPr="003A7BF0">
        <w:t>От нее страдают многие животные, гибнут рыба и водоплавающие птицы</w:t>
      </w:r>
      <w:r w:rsidR="003A7BF0" w:rsidRPr="003A7BF0">
        <w:t xml:space="preserve">. </w:t>
      </w:r>
      <w:r w:rsidRPr="003A7BF0">
        <w:t>Прекрасные пляжи западного побережья Каспийского моря из-за нефтяного загрязнения могут стать непригодными для использования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Одной из важнейших экологических проблем Каспия является повышение уровня моря</w:t>
      </w:r>
      <w:r w:rsidR="003A7BF0" w:rsidRPr="003A7BF0">
        <w:t xml:space="preserve">. </w:t>
      </w:r>
      <w:r w:rsidRPr="003A7BF0">
        <w:t>Колебание уровня моря связано в первую очередь с естественными причинами</w:t>
      </w:r>
      <w:r w:rsidR="003A7BF0" w:rsidRPr="003A7BF0">
        <w:t xml:space="preserve"> - </w:t>
      </w:r>
      <w:r w:rsidRPr="003A7BF0">
        <w:t>циклическими изменениями объема водного стока рек, впадающих в море (в первую очередь, Волги</w:t>
      </w:r>
      <w:r w:rsidR="003A7BF0" w:rsidRPr="003A7BF0">
        <w:t>),</w:t>
      </w:r>
      <w:r w:rsidRPr="003A7BF0">
        <w:t xml:space="preserve"> а во вторую</w:t>
      </w:r>
      <w:r w:rsidR="003A7BF0" w:rsidRPr="003A7BF0">
        <w:t xml:space="preserve"> - </w:t>
      </w:r>
      <w:r w:rsidRPr="003A7BF0">
        <w:t>с хозяйственной деятельностью человека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Последний, наиболее высокий подъем Каспийского моря, относится к началу девятнадцатого века</w:t>
      </w:r>
      <w:r w:rsidR="003A7BF0" w:rsidRPr="003A7BF0">
        <w:t xml:space="preserve">. </w:t>
      </w:r>
      <w:r w:rsidRPr="003A7BF0">
        <w:t>Абсолютная отметка его уровня достигла минус 22 м</w:t>
      </w:r>
      <w:r w:rsidR="003A7BF0" w:rsidRPr="003A7BF0">
        <w:t xml:space="preserve">. </w:t>
      </w:r>
      <w:r w:rsidRPr="003A7BF0">
        <w:t>Затем последовало понижение уровня</w:t>
      </w:r>
      <w:r w:rsidR="003A7BF0" w:rsidRPr="003A7BF0">
        <w:t xml:space="preserve">. </w:t>
      </w:r>
      <w:r w:rsidRPr="003A7BF0">
        <w:t>В 1977 году уровень Каспия был самым низким за последние 300 лет и составил минус 29 м</w:t>
      </w:r>
      <w:r w:rsidR="003A7BF0" w:rsidRPr="003A7BF0">
        <w:t xml:space="preserve">. </w:t>
      </w:r>
      <w:r w:rsidRPr="003A7BF0">
        <w:t>С этого года уровень Каспия вновь стал повышаться</w:t>
      </w:r>
      <w:r w:rsidR="003A7BF0" w:rsidRPr="003A7BF0">
        <w:t xml:space="preserve">. </w:t>
      </w:r>
      <w:r w:rsidRPr="003A7BF0">
        <w:t>В 1993 году он составил минус 26,6 м по отношению к уровню Мирового океана</w:t>
      </w:r>
      <w:r w:rsidR="003A7BF0" w:rsidRPr="003A7BF0">
        <w:t xml:space="preserve">. </w:t>
      </w:r>
      <w:r w:rsidRPr="003A7BF0">
        <w:t>Обширные территории прибрежной зоны моря оказались затоплены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Дальнейшее повышение уровня до отметки минус 26 м может привести к еще более серьезным последствиям</w:t>
      </w:r>
      <w:r w:rsidR="003A7BF0" w:rsidRPr="003A7BF0">
        <w:t xml:space="preserve">. </w:t>
      </w:r>
      <w:r w:rsidRPr="003A7BF0">
        <w:t>Возможно затопление 16 населенных пунктов в дельте Волги и других народнохозяйственных объектов</w:t>
      </w:r>
      <w:r w:rsidR="003A7BF0" w:rsidRPr="003A7BF0">
        <w:t xml:space="preserve">. </w:t>
      </w:r>
      <w:r w:rsidRPr="003A7BF0">
        <w:t>Затоплению подвергнутся 200-250 тыс</w:t>
      </w:r>
      <w:r w:rsidR="003A7BF0" w:rsidRPr="003A7BF0">
        <w:t xml:space="preserve">. </w:t>
      </w:r>
      <w:r w:rsidRPr="003A7BF0">
        <w:t>га сельскохозяйственных земель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Повышение уровня моря неблагоприятно для многих видов животных, обитающих в низовьях дельты</w:t>
      </w:r>
      <w:r w:rsidR="003A7BF0" w:rsidRPr="003A7BF0">
        <w:t xml:space="preserve">. </w:t>
      </w:r>
      <w:r w:rsidRPr="003A7BF0">
        <w:t>Увеличение глубины воды в авандельте приводит к уменьшению территории, благоприятной для гнездования и линьки птиц</w:t>
      </w:r>
      <w:r w:rsidR="003A7BF0" w:rsidRPr="003A7BF0">
        <w:t xml:space="preserve">. </w:t>
      </w:r>
      <w:r w:rsidRPr="003A7BF0">
        <w:t>Происходит перераспределение численности птиц</w:t>
      </w:r>
      <w:r w:rsidR="003A7BF0" w:rsidRPr="003A7BF0">
        <w:t xml:space="preserve">: </w:t>
      </w:r>
      <w:r w:rsidRPr="003A7BF0">
        <w:t>уменьшается их количество в дельте и увеличивается в западных подстепных ильменях и Волго-Ахтубинской пойме</w:t>
      </w:r>
      <w:r w:rsidR="003A7BF0" w:rsidRPr="003A7BF0">
        <w:t xml:space="preserve">. </w:t>
      </w:r>
      <w:r w:rsidRPr="003A7BF0">
        <w:t>Наступление моря неблагоприятно сказывается на условиях обитания кабанов и других наземных животных, но, вместе с тем, улучшаются условия обитания многих видов рыб, так как увеличивается площадь и обводненность их нерестилищ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Повышение уровня Каспия вызвало необходимость принять меры по защите хозяйственных объектов, населенных пунктов и транспортных магистралей от затопления</w:t>
      </w:r>
      <w:r w:rsidR="003A7BF0" w:rsidRPr="003A7BF0">
        <w:t xml:space="preserve">. </w:t>
      </w:r>
      <w:r w:rsidRPr="003A7BF0">
        <w:t>Разработана государственная программа переноса всех хозяйственных объектов, расположенных в прибрежной полосе Каспийского моря на территории Астраханской области</w:t>
      </w:r>
      <w:r w:rsidR="003A7BF0" w:rsidRPr="003A7BF0">
        <w:t xml:space="preserve">. </w:t>
      </w:r>
      <w:r w:rsidRPr="003A7BF0">
        <w:t>Однако, в связи со сложной экономической обстановкой в России в 90-е годы, эта программа не финансируется и практически не выполняется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После распада Советского Союза на берегах Каспия образовались новые государства</w:t>
      </w:r>
      <w:r w:rsidR="003A7BF0" w:rsidRPr="003A7BF0">
        <w:t xml:space="preserve">: </w:t>
      </w:r>
      <w:r w:rsidRPr="003A7BF0">
        <w:t>Азербайджан, Казахстан, Туркмения</w:t>
      </w:r>
      <w:r w:rsidR="003A7BF0" w:rsidRPr="003A7BF0">
        <w:t xml:space="preserve">. </w:t>
      </w:r>
      <w:r w:rsidRPr="003A7BF0">
        <w:t>За время, прошедшее после их образования, не было принято ни одного коллективного законодательного акта, определяющего статус моря, режим его охраны и использования природных ресурсов</w:t>
      </w:r>
      <w:r w:rsidR="003A7BF0" w:rsidRPr="003A7BF0">
        <w:t xml:space="preserve">. </w:t>
      </w:r>
      <w:r w:rsidRPr="003A7BF0">
        <w:t>Это привело к процветанию браконьерства в море и снижению запасов осетровых рыб</w:t>
      </w:r>
      <w:r w:rsidR="003A7BF0" w:rsidRPr="003A7BF0">
        <w:t xml:space="preserve">. </w:t>
      </w:r>
    </w:p>
    <w:p w:rsidR="00FC5F6E" w:rsidRPr="003A7BF0" w:rsidRDefault="00FC5F6E" w:rsidP="003A7BF0">
      <w:pPr>
        <w:widowControl w:val="0"/>
        <w:autoSpaceDE w:val="0"/>
        <w:autoSpaceDN w:val="0"/>
        <w:adjustRightInd w:val="0"/>
      </w:pPr>
      <w:r w:rsidRPr="003A7BF0">
        <w:t>Большие запасы углеводородного сырья, обнаруженного на дне Каспийского моря, и попытки его освоения в условиях несогласованных действий прикаспийских государств также создают угрозу существования экосистем моря</w:t>
      </w:r>
      <w:r w:rsidR="003A7BF0" w:rsidRPr="003A7BF0">
        <w:t xml:space="preserve">. </w:t>
      </w:r>
      <w:r w:rsidRPr="003A7BF0">
        <w:t>Еще в 1974-75 годах РСФСР и Казахская ССР приняли решение о создании заповедной зоны в северной части Каспийского моря</w:t>
      </w:r>
      <w:r w:rsidR="003A7BF0" w:rsidRPr="003A7BF0">
        <w:t xml:space="preserve">. </w:t>
      </w:r>
      <w:r w:rsidRPr="003A7BF0">
        <w:t>Это решение преследовало цель, сохранить наиболее ценные в рыбохозяйственном отношении участки моря</w:t>
      </w:r>
      <w:r w:rsidR="003A7BF0" w:rsidRPr="003A7BF0">
        <w:t xml:space="preserve">. </w:t>
      </w:r>
      <w:r w:rsidRPr="003A7BF0">
        <w:t>Здесь разрешалось только судоходство и ведение рыбного хозяйства</w:t>
      </w:r>
      <w:r w:rsidR="003A7BF0" w:rsidRPr="003A7BF0">
        <w:t xml:space="preserve">. </w:t>
      </w:r>
      <w:r w:rsidRPr="003A7BF0">
        <w:t>После распада Советского Союза сначала Казахстан, а в 1998 году и Россия приняли решение о проведении здесь работ по разведке и добыче углеводородного сырья, что ранее режимом заповедной зоны на Северном Каспии не допускалось</w:t>
      </w:r>
      <w:r w:rsidR="003A7BF0" w:rsidRPr="003A7BF0">
        <w:t xml:space="preserve">. </w:t>
      </w:r>
      <w:r w:rsidRPr="003A7BF0">
        <w:t>Разведка и добыча нефти и газа на Северном Каспии может нанести непоправимый ущерб рыбным запасам моря</w:t>
      </w:r>
      <w:r w:rsidR="003A7BF0" w:rsidRPr="003A7BF0">
        <w:t xml:space="preserve">. </w:t>
      </w:r>
    </w:p>
    <w:p w:rsidR="007C4F99" w:rsidRPr="003A7BF0" w:rsidRDefault="002745C7" w:rsidP="00394672">
      <w:pPr>
        <w:pStyle w:val="1"/>
      </w:pPr>
      <w:r w:rsidRPr="003A7BF0">
        <w:br w:type="page"/>
      </w:r>
      <w:bookmarkStart w:id="17" w:name="_Toc152365286"/>
      <w:bookmarkStart w:id="18" w:name="_Toc223474364"/>
      <w:r w:rsidR="007C4F99" w:rsidRPr="003A7BF0">
        <w:t>3</w:t>
      </w:r>
      <w:r w:rsidR="003A7BF0" w:rsidRPr="003A7BF0">
        <w:t xml:space="preserve">. </w:t>
      </w:r>
      <w:r w:rsidR="007C4F99" w:rsidRPr="003A7BF0">
        <w:t xml:space="preserve">Экологические проблемы </w:t>
      </w:r>
      <w:r w:rsidR="00FC5F6E" w:rsidRPr="003A7BF0">
        <w:t>литосферы</w:t>
      </w:r>
      <w:bookmarkEnd w:id="17"/>
      <w:bookmarkEnd w:id="18"/>
    </w:p>
    <w:p w:rsidR="00394672" w:rsidRDefault="00394672" w:rsidP="003A7BF0">
      <w:pPr>
        <w:widowControl w:val="0"/>
        <w:autoSpaceDE w:val="0"/>
        <w:autoSpaceDN w:val="0"/>
        <w:adjustRightInd w:val="0"/>
      </w:pPr>
      <w:bookmarkStart w:id="19" w:name="_Toc152365287"/>
    </w:p>
    <w:p w:rsidR="007C4F99" w:rsidRPr="003A7BF0" w:rsidRDefault="003A7BF0" w:rsidP="00394672">
      <w:pPr>
        <w:pStyle w:val="1"/>
      </w:pPr>
      <w:bookmarkStart w:id="20" w:name="_Toc223474365"/>
      <w:r w:rsidRPr="003A7BF0">
        <w:t xml:space="preserve">3.1. </w:t>
      </w:r>
      <w:r w:rsidR="007C4F99" w:rsidRPr="003A7BF0">
        <w:t>Загрязнение почвы</w:t>
      </w:r>
      <w:bookmarkEnd w:id="19"/>
      <w:bookmarkEnd w:id="20"/>
    </w:p>
    <w:p w:rsidR="00394672" w:rsidRDefault="00394672" w:rsidP="003A7BF0">
      <w:pPr>
        <w:widowControl w:val="0"/>
        <w:autoSpaceDE w:val="0"/>
        <w:autoSpaceDN w:val="0"/>
        <w:adjustRightInd w:val="0"/>
      </w:pP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Основными источниками загрязнения почв Астраханской области являются</w:t>
      </w:r>
      <w:r w:rsidR="003A7BF0" w:rsidRPr="003A7BF0">
        <w:t xml:space="preserve">: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1</w:t>
      </w:r>
      <w:r w:rsidR="003A7BF0" w:rsidRPr="003A7BF0">
        <w:t xml:space="preserve">) </w:t>
      </w:r>
      <w:r w:rsidRPr="003A7BF0">
        <w:t>нерациональное использование и нарушение норм хранения ядохимикатов и удобрений</w:t>
      </w:r>
      <w:r w:rsidR="003A7BF0" w:rsidRPr="003A7BF0">
        <w:t xml:space="preserve">;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2</w:t>
      </w:r>
      <w:r w:rsidR="003A7BF0" w:rsidRPr="003A7BF0">
        <w:t xml:space="preserve">) </w:t>
      </w:r>
      <w:r w:rsidRPr="003A7BF0">
        <w:t>попадание в почву загрязняющих веществ, содержащихся в воде при орошении</w:t>
      </w:r>
      <w:r w:rsidR="003A7BF0" w:rsidRPr="003A7BF0">
        <w:t xml:space="preserve">;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3</w:t>
      </w:r>
      <w:r w:rsidR="003A7BF0" w:rsidRPr="003A7BF0">
        <w:t xml:space="preserve">) </w:t>
      </w:r>
      <w:r w:rsidRPr="003A7BF0">
        <w:t>бытовые и промышленные отходы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Применение минеральных удобрений в шестидесятые-восьмидесятые годы привело к тому, что до 55% посевных площадей имели высокое содержание фосфатов и нитратов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На состоянии почв отрицательно сказывалось и применение пестицидов</w:t>
      </w:r>
      <w:r w:rsidR="003A7BF0" w:rsidRPr="003A7BF0">
        <w:t xml:space="preserve">. </w:t>
      </w:r>
      <w:r w:rsidRPr="003A7BF0">
        <w:t>Помогая человеку в борьбе с сорняками, болезнями и вредителями сельскохозяйственных культур, они снижают численность и активность полезных почвенных организмов</w:t>
      </w:r>
      <w:r w:rsidR="003A7BF0" w:rsidRPr="003A7BF0">
        <w:t xml:space="preserve">. </w:t>
      </w:r>
      <w:r w:rsidRPr="003A7BF0">
        <w:t>А так как эти организмы играют очень большую роль в почвообразовании, происходит снижение плодородия</w:t>
      </w:r>
      <w:r w:rsidR="003A7BF0" w:rsidRPr="003A7BF0">
        <w:t xml:space="preserve">. </w:t>
      </w:r>
      <w:r w:rsidRPr="003A7BF0">
        <w:t>С грунтовыми водами пестициды и минеральные удобрения из почвы попадают в открытые водоемы</w:t>
      </w:r>
      <w:r w:rsidR="003A7BF0" w:rsidRPr="003A7BF0">
        <w:t xml:space="preserve">. </w:t>
      </w:r>
      <w:r w:rsidRPr="003A7BF0">
        <w:t>Наибольшее количество ядохимикатов применяли при выращивании риса в дельте Волги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Ученые рекомендовали экологически чистые технологии земледелия</w:t>
      </w:r>
      <w:r w:rsidR="003A7BF0" w:rsidRPr="003A7BF0">
        <w:t xml:space="preserve">. </w:t>
      </w:r>
      <w:r w:rsidRPr="003A7BF0">
        <w:t>Они предполагают</w:t>
      </w:r>
      <w:r w:rsidR="003A7BF0" w:rsidRPr="003A7BF0">
        <w:t xml:space="preserve">: </w:t>
      </w:r>
      <w:r w:rsidRPr="003A7BF0">
        <w:t>замену минеральных удобрений органическими</w:t>
      </w:r>
      <w:r w:rsidR="003A7BF0" w:rsidRPr="003A7BF0">
        <w:t xml:space="preserve">; </w:t>
      </w:r>
      <w:r w:rsidRPr="003A7BF0">
        <w:t>использование биологических методов защиты растений</w:t>
      </w:r>
      <w:r w:rsidR="003A7BF0" w:rsidRPr="003A7BF0">
        <w:t xml:space="preserve">; </w:t>
      </w:r>
      <w:r w:rsidRPr="003A7BF0">
        <w:t xml:space="preserve">применение различных видов севооборотов и </w:t>
      </w:r>
      <w:r w:rsidR="003A7BF0">
        <w:t>т.п.</w:t>
      </w:r>
      <w:r w:rsidR="003A7BF0" w:rsidRPr="003A7BF0">
        <w:t xml:space="preserve">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Другой причиной антропогенного загрязнения земель является несанкционированное захоронение бытовых и промышленных отходов</w:t>
      </w:r>
      <w:r w:rsidR="003A7BF0" w:rsidRPr="003A7BF0">
        <w:t xml:space="preserve">. </w:t>
      </w:r>
      <w:r w:rsidRPr="003A7BF0">
        <w:t>Более 1300 га территории Астраханской области заняты свалками, значительная часть которых образовалась стихийно</w:t>
      </w:r>
      <w:r w:rsidR="003A7BF0" w:rsidRPr="003A7BF0">
        <w:t xml:space="preserve">. </w:t>
      </w:r>
      <w:r w:rsidRPr="003A7BF0">
        <w:t>Это привело не только к загрязнению почвы, но и стало источником опасности для здоровья населения</w:t>
      </w:r>
      <w:r w:rsidR="003A7BF0" w:rsidRPr="003A7BF0">
        <w:t xml:space="preserve">. </w:t>
      </w:r>
      <w:r w:rsidRPr="003A7BF0">
        <w:t>В промышленных отходах находятся такие ядовитые для человека вещества как мышьяк, ртуть, фосфор, свинец и другие</w:t>
      </w:r>
      <w:r w:rsidR="003A7BF0" w:rsidRPr="003A7BF0">
        <w:t xml:space="preserve">. </w:t>
      </w:r>
      <w:r w:rsidRPr="003A7BF0">
        <w:t>Они загрязняют почву и осадками смываются в водоемы</w:t>
      </w:r>
      <w:r w:rsidR="003A7BF0" w:rsidRPr="003A7BF0">
        <w:t xml:space="preserve">. </w:t>
      </w:r>
      <w:r w:rsidRPr="003A7BF0">
        <w:t>А отходы рыбоперерабатывающей, мясомолочной, пищевой, кожевенной отраслей промышленности, коммунально-бытового и сельского хозяйства являются источником загрязнения почвы микроорганизмами</w:t>
      </w:r>
      <w:r w:rsidR="003A7BF0" w:rsidRPr="003A7BF0">
        <w:t xml:space="preserve">. </w:t>
      </w:r>
      <w:r w:rsidRPr="003A7BF0">
        <w:t>Среди них могут быть и возбудители болезней человека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В Астраханской области выявлено 345 свалок</w:t>
      </w:r>
      <w:r w:rsidR="003A7BF0" w:rsidRPr="003A7BF0">
        <w:t xml:space="preserve">. </w:t>
      </w:r>
      <w:r w:rsidRPr="003A7BF0">
        <w:t>Ежегодно на них свозится 2257874 тонны отходов всех видов</w:t>
      </w:r>
      <w:r w:rsidR="003A7BF0" w:rsidRPr="003A7BF0">
        <w:t xml:space="preserve">. </w:t>
      </w:r>
      <w:r w:rsidRPr="003A7BF0">
        <w:t>Из них</w:t>
      </w:r>
      <w:r w:rsidR="003A7BF0" w:rsidRPr="003A7BF0">
        <w:t xml:space="preserve">: </w:t>
      </w:r>
      <w:r w:rsidRPr="003A7BF0">
        <w:t>промышленных</w:t>
      </w:r>
      <w:r w:rsidR="003A7BF0" w:rsidRPr="003A7BF0">
        <w:t xml:space="preserve"> - </w:t>
      </w:r>
      <w:r w:rsidRPr="003A7BF0">
        <w:t>465162, бытовых</w:t>
      </w:r>
      <w:r w:rsidR="003A7BF0" w:rsidRPr="003A7BF0">
        <w:t xml:space="preserve"> - </w:t>
      </w:r>
      <w:r w:rsidRPr="003A7BF0">
        <w:t>406063, сельскохозяйственных</w:t>
      </w:r>
      <w:r w:rsidR="003A7BF0" w:rsidRPr="003A7BF0">
        <w:t xml:space="preserve"> - </w:t>
      </w:r>
      <w:r w:rsidRPr="003A7BF0">
        <w:t>1386649 тонн</w:t>
      </w:r>
      <w:r w:rsidR="003A7BF0" w:rsidRPr="003A7BF0">
        <w:t xml:space="preserve">. </w:t>
      </w:r>
      <w:r w:rsidRPr="003A7BF0">
        <w:t>Часть этих отходов очень токсична, часть могла быть использована вторично</w:t>
      </w:r>
      <w:r w:rsidR="003A7BF0" w:rsidRPr="003A7BF0">
        <w:t xml:space="preserve">. </w:t>
      </w:r>
      <w:r w:rsidRPr="003A7BF0">
        <w:t>Действующее в нашей стране законодательство требует обезвреживания и складирования отходов на специально отведенных и обустроенных территориях</w:t>
      </w:r>
      <w:r w:rsidR="003A7BF0" w:rsidRPr="003A7BF0">
        <w:t xml:space="preserve">. </w:t>
      </w:r>
      <w:r w:rsidRPr="003A7BF0">
        <w:t>Использование отходов как вторичного сырья</w:t>
      </w:r>
      <w:r w:rsidR="003A7BF0" w:rsidRPr="003A7BF0">
        <w:t xml:space="preserve"> - </w:t>
      </w:r>
      <w:r w:rsidRPr="003A7BF0">
        <w:t>лучший путь снижения загрязнения почвы и сохранения природных ресурсов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Особенно остро стоит проблема складирования и утилизации отходов в правобережной части города Астрахани</w:t>
      </w:r>
      <w:r w:rsidR="003A7BF0" w:rsidRPr="003A7BF0">
        <w:t xml:space="preserve">. </w:t>
      </w:r>
      <w:r w:rsidRPr="003A7BF0">
        <w:t>Значительное количество твердых и жидких отходов этой части города беспорядочно вывозятся на земли Наримановского района</w:t>
      </w:r>
      <w:r w:rsidR="003A7BF0" w:rsidRPr="003A7BF0">
        <w:t xml:space="preserve">. </w:t>
      </w:r>
    </w:p>
    <w:p w:rsidR="00394672" w:rsidRDefault="00394672" w:rsidP="003A7BF0">
      <w:pPr>
        <w:widowControl w:val="0"/>
        <w:autoSpaceDE w:val="0"/>
        <w:autoSpaceDN w:val="0"/>
        <w:adjustRightInd w:val="0"/>
      </w:pPr>
      <w:bookmarkStart w:id="21" w:name="_Toc152365288"/>
    </w:p>
    <w:p w:rsidR="007C4F99" w:rsidRPr="003A7BF0" w:rsidRDefault="003A7BF0" w:rsidP="00394672">
      <w:pPr>
        <w:pStyle w:val="1"/>
      </w:pPr>
      <w:bookmarkStart w:id="22" w:name="_Toc223474366"/>
      <w:r w:rsidRPr="003A7BF0">
        <w:t xml:space="preserve">3.2. </w:t>
      </w:r>
      <w:r w:rsidR="007C4F99" w:rsidRPr="003A7BF0">
        <w:t>Засоление и эрозия почв</w:t>
      </w:r>
      <w:bookmarkEnd w:id="21"/>
      <w:bookmarkEnd w:id="22"/>
    </w:p>
    <w:p w:rsidR="00394672" w:rsidRDefault="00394672" w:rsidP="003A7BF0">
      <w:pPr>
        <w:widowControl w:val="0"/>
        <w:autoSpaceDE w:val="0"/>
        <w:autoSpaceDN w:val="0"/>
        <w:adjustRightInd w:val="0"/>
      </w:pP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Как известно, качество почвы определяется ее способностью давать растительным организмам в достаточном количестве питательные вещества, необходимые для их нормального роста и развития</w:t>
      </w:r>
      <w:r w:rsidR="003A7BF0" w:rsidRPr="003A7BF0">
        <w:t xml:space="preserve">. </w:t>
      </w:r>
      <w:r w:rsidRPr="003A7BF0">
        <w:t>Однако плодородие почвы может быть частично или полностью утрачено в результате различных причин</w:t>
      </w:r>
      <w:r w:rsidR="003A7BF0" w:rsidRPr="003A7BF0">
        <w:t xml:space="preserve">. </w:t>
      </w:r>
      <w:r w:rsidRPr="003A7BF0">
        <w:t>Одной и них является засоление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Почвенное засоление является одной из самых серьезных экологических проблем Астраханской области</w:t>
      </w:r>
      <w:r w:rsidR="003A7BF0" w:rsidRPr="003A7BF0">
        <w:t xml:space="preserve">. </w:t>
      </w:r>
      <w:r w:rsidRPr="003A7BF0">
        <w:t>Ведь сельское хозяйство</w:t>
      </w:r>
      <w:r w:rsidR="003A7BF0" w:rsidRPr="003A7BF0">
        <w:t xml:space="preserve"> - </w:t>
      </w:r>
      <w:r w:rsidRPr="003A7BF0">
        <w:t>традиционный для региона вид производства</w:t>
      </w:r>
      <w:r w:rsidR="003A7BF0" w:rsidRPr="003A7BF0">
        <w:t xml:space="preserve">. </w:t>
      </w:r>
      <w:r w:rsidRPr="003A7BF0">
        <w:t>Из общей площади земель области сельскохозяйственные угодья занимают 3391,6 тыс</w:t>
      </w:r>
      <w:r w:rsidR="003A7BF0" w:rsidRPr="003A7BF0">
        <w:t xml:space="preserve">. </w:t>
      </w:r>
      <w:r w:rsidRPr="003A7BF0">
        <w:t>га</w:t>
      </w:r>
      <w:r w:rsidR="003A7BF0" w:rsidRPr="003A7BF0">
        <w:t xml:space="preserve">. </w:t>
      </w:r>
      <w:r w:rsidRPr="003A7BF0">
        <w:t>Из них 54,9% земель в той или иной степени засолены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Причиной засоления почв является близкое расположение к земной поверхности грунтовых вод, которые вымывают различные растворенные соли</w:t>
      </w:r>
      <w:r w:rsidR="003A7BF0" w:rsidRPr="003A7BF0">
        <w:t xml:space="preserve">. </w:t>
      </w:r>
      <w:r w:rsidRPr="003A7BF0">
        <w:t>Быстро испаряясь, вода оставляет их в верхнем слое почвы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Засолению почв способствует и орошение</w:t>
      </w:r>
      <w:r w:rsidR="003A7BF0" w:rsidRPr="003A7BF0">
        <w:t xml:space="preserve">. </w:t>
      </w:r>
      <w:r w:rsidRPr="003A7BF0">
        <w:t>Неумеренный, бессистемный полив при неглубоком залегании грунтовых вод и отсутствии дренажной системы ускоряют процессы засоления</w:t>
      </w:r>
      <w:r w:rsidR="003A7BF0" w:rsidRPr="003A7BF0">
        <w:t xml:space="preserve">. </w:t>
      </w:r>
      <w:r w:rsidRPr="003A7BF0">
        <w:t>Грунтовые и поливные воды, поднимаясь по капиллярам почвы, транспортируют наверх солевые растворы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Большинство растений (как культурных, так и дикорастущих</w:t>
      </w:r>
      <w:r w:rsidR="003A7BF0" w:rsidRPr="003A7BF0">
        <w:t xml:space="preserve">) </w:t>
      </w:r>
      <w:r w:rsidRPr="003A7BF0">
        <w:t>не могут расти в условиях засоления почв</w:t>
      </w:r>
      <w:r w:rsidR="003A7BF0" w:rsidRPr="003A7BF0">
        <w:t xml:space="preserve">. </w:t>
      </w:r>
      <w:r w:rsidRPr="003A7BF0">
        <w:t>Повышенное содержание солей в первую очередь отрицательно влияет на корневую систему</w:t>
      </w:r>
      <w:r w:rsidR="003A7BF0" w:rsidRPr="003A7BF0">
        <w:t xml:space="preserve">. </w:t>
      </w:r>
      <w:r w:rsidRPr="003A7BF0">
        <w:t>Главная трудность для жизнедеятельности растений состоит в том, что их корни не могут поглощать воду из таких почв</w:t>
      </w:r>
      <w:r w:rsidR="003A7BF0" w:rsidRPr="003A7BF0">
        <w:t xml:space="preserve">. </w:t>
      </w:r>
      <w:r w:rsidRPr="003A7BF0">
        <w:t>Из засоленного почвенного раствора также слабо поступают необходимые растению минеральные вещества</w:t>
      </w:r>
      <w:r w:rsidR="003A7BF0" w:rsidRPr="003A7BF0">
        <w:t xml:space="preserve">. </w:t>
      </w:r>
      <w:r w:rsidRPr="003A7BF0">
        <w:t>Рост культурных растений замедляется, поэтому они дают низкий урожай</w:t>
      </w:r>
      <w:r w:rsidR="003A7BF0" w:rsidRPr="003A7BF0">
        <w:t xml:space="preserve">. </w:t>
      </w:r>
      <w:r w:rsidRPr="003A7BF0">
        <w:t>На сильно засоленных почвах могут обитать только растения, приспособившиеся жить в таких условиях</w:t>
      </w:r>
      <w:r w:rsidR="003A7BF0" w:rsidRPr="003A7BF0">
        <w:t xml:space="preserve">: </w:t>
      </w:r>
      <w:r w:rsidRPr="003A7BF0">
        <w:t>солерос, сведа, сарсазан и другие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Отрицательное воздействие на качественные характеристики почвы оказывают и другие сельскохозяйственные технологии</w:t>
      </w:r>
      <w:r w:rsidR="003A7BF0" w:rsidRPr="003A7BF0">
        <w:t xml:space="preserve">. </w:t>
      </w:r>
      <w:r w:rsidRPr="003A7BF0">
        <w:t>Так, например, большой урон почвам наносит нерациональное использование естественных пастбищ</w:t>
      </w:r>
      <w:r w:rsidR="003A7BF0" w:rsidRPr="003A7BF0">
        <w:t xml:space="preserve">. </w:t>
      </w:r>
      <w:r w:rsidRPr="003A7BF0">
        <w:t>Ведь, как правило, численность скота на пастбищах превышает допустимые нормы</w:t>
      </w:r>
      <w:r w:rsidR="003A7BF0" w:rsidRPr="003A7BF0">
        <w:t xml:space="preserve">. </w:t>
      </w:r>
      <w:r w:rsidRPr="003A7BF0">
        <w:t>Животные выедают и разрушают копытами растительный покров, который долгое время не может восстановиться</w:t>
      </w:r>
      <w:r w:rsidR="003A7BF0" w:rsidRPr="003A7BF0">
        <w:t xml:space="preserve">. </w:t>
      </w:r>
      <w:r w:rsidRPr="003A7BF0">
        <w:t>При этом нарушается структура и химический состав почвенного покрова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Существенный вред почвам Астраханской области наносит ветровая эрозия</w:t>
      </w:r>
      <w:r w:rsidR="003A7BF0" w:rsidRPr="003A7BF0">
        <w:t xml:space="preserve">. </w:t>
      </w:r>
      <w:r w:rsidRPr="003A7BF0">
        <w:t>Ей охвачено 2077 тыс</w:t>
      </w:r>
      <w:r w:rsidR="003A7BF0" w:rsidRPr="003A7BF0">
        <w:t xml:space="preserve">. </w:t>
      </w:r>
      <w:r w:rsidRPr="003A7BF0">
        <w:t>га</w:t>
      </w:r>
      <w:r w:rsidR="003A7BF0" w:rsidRPr="003A7BF0">
        <w:t xml:space="preserve">. </w:t>
      </w:r>
      <w:r w:rsidRPr="003A7BF0">
        <w:t>На сбитых скотом пастбищах с изреженной растительностью образовалось 539 тыс</w:t>
      </w:r>
      <w:r w:rsidR="003A7BF0" w:rsidRPr="003A7BF0">
        <w:t xml:space="preserve">. </w:t>
      </w:r>
      <w:r w:rsidRPr="003A7BF0">
        <w:t>га развеваемых песков</w:t>
      </w:r>
      <w:r w:rsidR="003A7BF0" w:rsidRPr="003A7BF0">
        <w:t xml:space="preserve">. </w:t>
      </w:r>
      <w:r w:rsidRPr="003A7BF0">
        <w:t>Наиболее активно процессы образования пустынь идут в Харабалинском, Енотаевском, Красноярском и Наримановском районах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Большое значение в борьбе с эрозией имеет проведение фитомелиоративных работ, создание лесопосадок для задержания песков и регулирование выпаса скота</w:t>
      </w:r>
      <w:r w:rsidR="003A7BF0" w:rsidRPr="003A7BF0">
        <w:t xml:space="preserve">. </w:t>
      </w:r>
      <w:r w:rsidRPr="003A7BF0">
        <w:t>Особая роль в закреплении пустынных земель принадлежит тамариску и саксаулу</w:t>
      </w:r>
      <w:r w:rsidR="003A7BF0" w:rsidRPr="003A7BF0">
        <w:t xml:space="preserve">. </w:t>
      </w:r>
      <w:r w:rsidRPr="003A7BF0">
        <w:t>Они засухоустойчивы и выносят высокую степень засоления почв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Из-за низкого количества осадков, выпадающих на Нижней Волге, водная эрозия почв имеет здесь меньшее значение, чем ветровая</w:t>
      </w:r>
      <w:r w:rsidR="003A7BF0" w:rsidRPr="003A7BF0">
        <w:t xml:space="preserve">. </w:t>
      </w:r>
      <w:r w:rsidRPr="003A7BF0">
        <w:t>Но, тем не менее, в некоторых районах области можно наблюдать процессы образования оврагов в результате водной эрозии</w:t>
      </w:r>
      <w:r w:rsidR="003A7BF0" w:rsidRPr="003A7BF0">
        <w:t xml:space="preserve">. </w:t>
      </w:r>
      <w:r w:rsidRPr="003A7BF0">
        <w:t>Такие овраги имеются в Черноярском и Ахтубинском районах</w:t>
      </w:r>
      <w:r w:rsidR="003A7BF0" w:rsidRPr="003A7BF0">
        <w:t xml:space="preserve">. </w:t>
      </w:r>
      <w:r w:rsidRPr="003A7BF0">
        <w:t>Часто водной эрозии подвержены и склоны Бэровских бугров в дельте Волги и в районах Западных Подстепных ильменей</w:t>
      </w:r>
      <w:r w:rsidR="003A7BF0" w:rsidRPr="003A7BF0">
        <w:t xml:space="preserve">. </w:t>
      </w:r>
      <w:r w:rsidRPr="003A7BF0">
        <w:t>Причиной оврагообразования также является непродуманная деятельность человека</w:t>
      </w:r>
      <w:r w:rsidR="003A7BF0" w:rsidRPr="003A7BF0">
        <w:t xml:space="preserve">. </w:t>
      </w:r>
      <w:r w:rsidRPr="003A7BF0">
        <w:t>Перевыпас скота на возвышенных местах или распашка земли вдоль склонов бугров разрушают растительность и приводят к смыванию плодородного слоя даже при незначительном количестве осадков</w:t>
      </w:r>
      <w:r w:rsidR="003A7BF0" w:rsidRPr="003A7BF0">
        <w:t xml:space="preserve">. </w:t>
      </w:r>
      <w:r w:rsidRPr="003A7BF0">
        <w:t>С годами на месте таких промоин образуются глубокие овраги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Предотвратить оврагообразование можно с помощью соблюдения экологических требований к сельскохозяйственному производству</w:t>
      </w:r>
      <w:r w:rsidR="003A7BF0" w:rsidRPr="003A7BF0">
        <w:t xml:space="preserve">. </w:t>
      </w:r>
    </w:p>
    <w:p w:rsidR="007C4F99" w:rsidRPr="003A7BF0" w:rsidRDefault="007C4F99" w:rsidP="003A7BF0">
      <w:pPr>
        <w:widowControl w:val="0"/>
        <w:autoSpaceDE w:val="0"/>
        <w:autoSpaceDN w:val="0"/>
        <w:adjustRightInd w:val="0"/>
      </w:pPr>
      <w:r w:rsidRPr="003A7BF0">
        <w:t>Почвы, характерные для Астраханского региона, имеют низкое содержание органических веществ (1,3%</w:t>
      </w:r>
      <w:r w:rsidR="003A7BF0" w:rsidRPr="003A7BF0">
        <w:t>),</w:t>
      </w:r>
      <w:r w:rsidRPr="003A7BF0">
        <w:t xml:space="preserve"> а природно-климатические условия делают их особенно ранимыми к антропогенным воздействиям</w:t>
      </w:r>
      <w:r w:rsidR="003A7BF0" w:rsidRPr="003A7BF0">
        <w:t xml:space="preserve">. </w:t>
      </w:r>
      <w:r w:rsidRPr="003A7BF0">
        <w:t>Быстро развивающиеся процессы засоления и ветровой эрозии резко снижают почвенное плодородие, и следовательно, уменьшают биопродуктивность наземных экосистем</w:t>
      </w:r>
      <w:r w:rsidR="003A7BF0" w:rsidRPr="003A7BF0">
        <w:t xml:space="preserve">. </w:t>
      </w:r>
      <w:r w:rsidRPr="003A7BF0">
        <w:t>Поэтому одной из региональных экологических программ, разрабатываемых и внедряемых в области, является программа повышения плодородия сельскохозяйственных земель</w:t>
      </w:r>
      <w:r w:rsidR="003A7BF0" w:rsidRPr="003A7BF0">
        <w:t xml:space="preserve">. </w:t>
      </w:r>
    </w:p>
    <w:p w:rsidR="0003656C" w:rsidRPr="003A7BF0" w:rsidRDefault="0003656C" w:rsidP="00394672">
      <w:pPr>
        <w:pStyle w:val="1"/>
      </w:pPr>
      <w:r w:rsidRPr="003A7BF0">
        <w:br w:type="page"/>
      </w:r>
      <w:bookmarkStart w:id="23" w:name="_Toc152365289"/>
      <w:bookmarkStart w:id="24" w:name="_Toc223474367"/>
      <w:r w:rsidRPr="003A7BF0">
        <w:t>Заключение</w:t>
      </w:r>
      <w:bookmarkEnd w:id="23"/>
      <w:bookmarkEnd w:id="24"/>
    </w:p>
    <w:p w:rsidR="00394672" w:rsidRDefault="00394672" w:rsidP="003A7BF0">
      <w:pPr>
        <w:widowControl w:val="0"/>
        <w:autoSpaceDE w:val="0"/>
        <w:autoSpaceDN w:val="0"/>
        <w:adjustRightInd w:val="0"/>
      </w:pPr>
    </w:p>
    <w:p w:rsidR="00CF6BD2" w:rsidRPr="003A7BF0" w:rsidRDefault="00CF6BD2" w:rsidP="003A7BF0">
      <w:pPr>
        <w:widowControl w:val="0"/>
        <w:autoSpaceDE w:val="0"/>
        <w:autoSpaceDN w:val="0"/>
        <w:adjustRightInd w:val="0"/>
      </w:pPr>
      <w:r w:rsidRPr="003A7BF0">
        <w:t>Одной из актуальных для Астраханской области остается экологическая проблема</w:t>
      </w:r>
      <w:r w:rsidR="003A7BF0" w:rsidRPr="003A7BF0">
        <w:t xml:space="preserve">. </w:t>
      </w:r>
      <w:r w:rsidRPr="003A7BF0">
        <w:t>Связана она, прежде всего, с воздушными выбросами автомобилей и газового комплекса, а также загрязнением воды</w:t>
      </w:r>
      <w:r w:rsidR="003A7BF0" w:rsidRPr="003A7BF0">
        <w:t xml:space="preserve">. </w:t>
      </w:r>
      <w:r w:rsidRPr="003A7BF0">
        <w:t>За последнее время индекс загрязнений воздуха от АГПЗ в Аксарайске заметно снизился</w:t>
      </w:r>
      <w:r w:rsidR="003A7BF0" w:rsidRPr="003A7BF0">
        <w:t xml:space="preserve">. </w:t>
      </w:r>
      <w:r w:rsidRPr="003A7BF0">
        <w:t>Однако концентрация вредных газов в атмосфере остается достаточной высокой</w:t>
      </w:r>
      <w:r w:rsidR="003A7BF0" w:rsidRPr="003A7BF0">
        <w:t xml:space="preserve">. </w:t>
      </w:r>
    </w:p>
    <w:p w:rsidR="00CF6BD2" w:rsidRPr="003A7BF0" w:rsidRDefault="00CF6BD2" w:rsidP="003A7BF0">
      <w:pPr>
        <w:widowControl w:val="0"/>
        <w:autoSpaceDE w:val="0"/>
        <w:autoSpaceDN w:val="0"/>
        <w:adjustRightInd w:val="0"/>
      </w:pPr>
      <w:r w:rsidRPr="003A7BF0">
        <w:t>Показатели загрязнения питьевой воды в Астраханском регионе ниже, чем в других районах РФ, о чем свидетельствуют пробы питьевой воды</w:t>
      </w:r>
      <w:r w:rsidR="003A7BF0" w:rsidRPr="003A7BF0">
        <w:t xml:space="preserve">. </w:t>
      </w:r>
      <w:r w:rsidRPr="003A7BF0">
        <w:t>Однако распространение химических веществ по рекам сохраняется</w:t>
      </w:r>
      <w:r w:rsidR="003A7BF0" w:rsidRPr="003A7BF0">
        <w:t xml:space="preserve">. </w:t>
      </w:r>
      <w:r w:rsidRPr="003A7BF0">
        <w:t>Особенно остро стоит проблема, связанная с очистительными сооружениями и канализациями</w:t>
      </w:r>
      <w:r w:rsidR="003A7BF0" w:rsidRPr="003A7BF0">
        <w:t xml:space="preserve">. </w:t>
      </w:r>
      <w:r w:rsidRPr="003A7BF0">
        <w:t>Эти объекты плохо функционируют</w:t>
      </w:r>
      <w:r w:rsidR="003A7BF0" w:rsidRPr="003A7BF0">
        <w:t xml:space="preserve">. </w:t>
      </w:r>
      <w:r w:rsidRPr="003A7BF0">
        <w:t>В результате вода после паводка застаивается, гниет, образуя очаг заболеваний</w:t>
      </w:r>
      <w:r w:rsidR="003A7BF0" w:rsidRPr="003A7BF0">
        <w:t xml:space="preserve">. </w:t>
      </w:r>
    </w:p>
    <w:p w:rsidR="0003656C" w:rsidRPr="003A7BF0" w:rsidRDefault="0003656C" w:rsidP="003A7BF0">
      <w:pPr>
        <w:widowControl w:val="0"/>
        <w:autoSpaceDE w:val="0"/>
        <w:autoSpaceDN w:val="0"/>
        <w:adjustRightInd w:val="0"/>
      </w:pPr>
      <w:r w:rsidRPr="003A7BF0">
        <w:t>Охрана атмосферы включает постоянный контроль не только за ее состоянием, но и за организацией работы предприятий и автотранспорта</w:t>
      </w:r>
      <w:r w:rsidR="003A7BF0" w:rsidRPr="003A7BF0">
        <w:t xml:space="preserve">. </w:t>
      </w:r>
      <w:r w:rsidRPr="003A7BF0">
        <w:t>Ежегодно в Астраханской области проводится операция «Чистый воздух», в ходе которой проверяются автопредприятия, станции техобслуживания автомобилей, автомобили на магистралях на токсичность и дымность</w:t>
      </w:r>
      <w:r w:rsidR="003A7BF0" w:rsidRPr="003A7BF0">
        <w:t xml:space="preserve">. </w:t>
      </w:r>
      <w:r w:rsidRPr="003A7BF0">
        <w:t>Затем разрабатываются меры по снижению загрязнения воздуха</w:t>
      </w:r>
      <w:r w:rsidR="003A7BF0" w:rsidRPr="003A7BF0">
        <w:t xml:space="preserve">: </w:t>
      </w:r>
      <w:r w:rsidRPr="003A7BF0">
        <w:t>создаются посты диагностики, оснащенные современными приборами контроля, организуются участки по ремонту, регулировке двигателей и другие</w:t>
      </w:r>
      <w:r w:rsidR="003A7BF0" w:rsidRPr="003A7BF0">
        <w:t xml:space="preserve">. </w:t>
      </w:r>
    </w:p>
    <w:p w:rsidR="00042CDD" w:rsidRPr="003A7BF0" w:rsidRDefault="00042CDD" w:rsidP="003A7BF0">
      <w:pPr>
        <w:widowControl w:val="0"/>
        <w:autoSpaceDE w:val="0"/>
        <w:autoSpaceDN w:val="0"/>
        <w:adjustRightInd w:val="0"/>
      </w:pPr>
      <w:r w:rsidRPr="003A7BF0">
        <w:t>Возможность восстановления экосистем Каспия во многом зависит от согласованных действий прикаспийских государств</w:t>
      </w:r>
      <w:r w:rsidR="003A7BF0" w:rsidRPr="003A7BF0">
        <w:t xml:space="preserve">. </w:t>
      </w:r>
      <w:r w:rsidRPr="003A7BF0">
        <w:t xml:space="preserve">До сих пор, при большом количестве принимаемых </w:t>
      </w:r>
      <w:r w:rsidR="00CF6BD2" w:rsidRPr="003A7BF0">
        <w:t>«</w:t>
      </w:r>
      <w:r w:rsidRPr="003A7BF0">
        <w:t>экологических</w:t>
      </w:r>
      <w:r w:rsidR="00CF6BD2" w:rsidRPr="003A7BF0">
        <w:t xml:space="preserve">» </w:t>
      </w:r>
      <w:r w:rsidRPr="003A7BF0">
        <w:t>решений и планов, отсутствуют системы и критерии контроля за их результативностью</w:t>
      </w:r>
      <w:r w:rsidR="003A7BF0" w:rsidRPr="003A7BF0">
        <w:t xml:space="preserve">. </w:t>
      </w:r>
      <w:r w:rsidRPr="003A7BF0">
        <w:t>Такая система выгодна всем действующим на Каспии хозяйственным субъектам, включая госструктуры, национальные и транснациональные корпорации</w:t>
      </w:r>
      <w:r w:rsidR="003A7BF0" w:rsidRPr="003A7BF0">
        <w:t xml:space="preserve">. </w:t>
      </w:r>
    </w:p>
    <w:p w:rsidR="00042CDD" w:rsidRPr="003A7BF0" w:rsidRDefault="00042CDD" w:rsidP="003A7BF0">
      <w:pPr>
        <w:widowControl w:val="0"/>
        <w:autoSpaceDE w:val="0"/>
        <w:autoSpaceDN w:val="0"/>
        <w:adjustRightInd w:val="0"/>
      </w:pPr>
      <w:r w:rsidRPr="003A7BF0">
        <w:t>Система экологического мониторинга и научных исследований на Каспии является сверхцентрализованной, громоздкой, дорогостоящей и малоэффективной, допускающей манипулирование информацией и общественным мнением</w:t>
      </w:r>
      <w:r w:rsidR="003A7BF0" w:rsidRPr="003A7BF0">
        <w:t xml:space="preserve">. </w:t>
      </w:r>
    </w:p>
    <w:p w:rsidR="003A7BF0" w:rsidRPr="003A7BF0" w:rsidRDefault="00042CDD" w:rsidP="003A7BF0">
      <w:pPr>
        <w:widowControl w:val="0"/>
        <w:autoSpaceDE w:val="0"/>
        <w:autoSpaceDN w:val="0"/>
        <w:adjustRightInd w:val="0"/>
      </w:pPr>
      <w:r w:rsidRPr="003A7BF0">
        <w:t>Возможным выходом из существующего положения может быть создание межнациональной системы, сочетающей функции мониторинга и информирования общественности</w:t>
      </w:r>
      <w:r w:rsidR="003A7BF0" w:rsidRPr="003A7BF0">
        <w:t xml:space="preserve">. </w:t>
      </w:r>
      <w:r w:rsidRPr="003A7BF0">
        <w:t>Система должна быть максимально гибкой, децентрализованной, пригодной для постепенного вовлечения широкой общественности в управление природными ресурсами</w:t>
      </w:r>
      <w:r w:rsidR="003A7BF0" w:rsidRPr="003A7BF0">
        <w:t xml:space="preserve">. </w:t>
      </w:r>
    </w:p>
    <w:p w:rsidR="0003656C" w:rsidRPr="003A7BF0" w:rsidRDefault="0003656C" w:rsidP="00394672">
      <w:pPr>
        <w:pStyle w:val="1"/>
      </w:pPr>
      <w:r w:rsidRPr="003A7BF0">
        <w:br w:type="page"/>
      </w:r>
      <w:bookmarkStart w:id="25" w:name="_Toc152365290"/>
      <w:bookmarkStart w:id="26" w:name="_Toc223474368"/>
      <w:r w:rsidRPr="003A7BF0">
        <w:t>Список литературы</w:t>
      </w:r>
      <w:bookmarkEnd w:id="25"/>
      <w:bookmarkEnd w:id="26"/>
    </w:p>
    <w:p w:rsidR="00394672" w:rsidRDefault="00394672" w:rsidP="003A7BF0">
      <w:pPr>
        <w:widowControl w:val="0"/>
        <w:autoSpaceDE w:val="0"/>
        <w:autoSpaceDN w:val="0"/>
        <w:adjustRightInd w:val="0"/>
      </w:pPr>
    </w:p>
    <w:p w:rsidR="0003656C" w:rsidRPr="003A7BF0" w:rsidRDefault="0003656C" w:rsidP="00394672">
      <w:pPr>
        <w:pStyle w:val="a1"/>
        <w:tabs>
          <w:tab w:val="left" w:pos="560"/>
        </w:tabs>
        <w:ind w:firstLine="0"/>
      </w:pPr>
      <w:r w:rsidRPr="003A7BF0">
        <w:t>Бернард Небел</w:t>
      </w:r>
      <w:r w:rsidR="003A7BF0" w:rsidRPr="003A7BF0">
        <w:t xml:space="preserve">. </w:t>
      </w:r>
      <w:r w:rsidRPr="003A7BF0">
        <w:t>Наука об окружающей среде (В 2х томах</w:t>
      </w:r>
      <w:r w:rsidR="003A7BF0" w:rsidRPr="003A7BF0">
        <w:t>),</w:t>
      </w:r>
      <w:r w:rsidRPr="003A7BF0">
        <w:t xml:space="preserve"> М</w:t>
      </w:r>
      <w:r w:rsidR="003A7BF0" w:rsidRPr="003A7BF0">
        <w:t xml:space="preserve">.: </w:t>
      </w:r>
      <w:r w:rsidRPr="003A7BF0">
        <w:t>Мир, 1993</w:t>
      </w:r>
    </w:p>
    <w:p w:rsidR="0003656C" w:rsidRPr="003A7BF0" w:rsidRDefault="0003656C" w:rsidP="00394672">
      <w:pPr>
        <w:pStyle w:val="a1"/>
        <w:tabs>
          <w:tab w:val="left" w:pos="560"/>
        </w:tabs>
        <w:ind w:firstLine="0"/>
      </w:pPr>
      <w:r w:rsidRPr="003A7BF0">
        <w:t>Информационное агентство «ВолгаИнформ»</w:t>
      </w:r>
      <w:r w:rsidR="003A7BF0" w:rsidRPr="003A7BF0">
        <w:t xml:space="preserve"> // </w:t>
      </w:r>
      <w:r w:rsidR="003A7BF0">
        <w:t>1.1</w:t>
      </w:r>
      <w:r w:rsidRPr="003A7BF0">
        <w:t>2</w:t>
      </w:r>
      <w:r w:rsidR="003A7BF0">
        <w:t>.0</w:t>
      </w:r>
      <w:r w:rsidRPr="003A7BF0">
        <w:t>4</w:t>
      </w:r>
    </w:p>
    <w:p w:rsidR="0003656C" w:rsidRPr="003A7BF0" w:rsidRDefault="0003656C" w:rsidP="00394672">
      <w:pPr>
        <w:pStyle w:val="a1"/>
        <w:tabs>
          <w:tab w:val="left" w:pos="560"/>
        </w:tabs>
        <w:ind w:firstLine="0"/>
      </w:pPr>
      <w:r w:rsidRPr="003A7BF0">
        <w:t>Радзевич Н</w:t>
      </w:r>
      <w:r w:rsidR="003A7BF0">
        <w:t xml:space="preserve">.Н., </w:t>
      </w:r>
      <w:r w:rsidRPr="003A7BF0">
        <w:t>Пашканг К</w:t>
      </w:r>
      <w:r w:rsidR="003A7BF0">
        <w:t xml:space="preserve">.В. </w:t>
      </w:r>
      <w:r w:rsidRPr="003A7BF0">
        <w:t>Охрана и преобразование природы</w:t>
      </w:r>
      <w:r w:rsidR="003A7BF0" w:rsidRPr="003A7BF0">
        <w:t xml:space="preserve">. </w:t>
      </w:r>
      <w:r w:rsidRPr="003A7BF0">
        <w:t>– М</w:t>
      </w:r>
      <w:r w:rsidR="003A7BF0" w:rsidRPr="003A7BF0">
        <w:t xml:space="preserve">.: </w:t>
      </w:r>
      <w:r w:rsidRPr="003A7BF0">
        <w:t>Просвещение, 1986</w:t>
      </w:r>
      <w:r w:rsidR="003A7BF0" w:rsidRPr="003A7BF0">
        <w:t xml:space="preserve">. </w:t>
      </w:r>
    </w:p>
    <w:p w:rsidR="0003656C" w:rsidRPr="003A7BF0" w:rsidRDefault="0003656C" w:rsidP="00394672">
      <w:pPr>
        <w:pStyle w:val="a1"/>
        <w:tabs>
          <w:tab w:val="left" w:pos="560"/>
        </w:tabs>
        <w:ind w:firstLine="0"/>
      </w:pPr>
      <w:r w:rsidRPr="003A7BF0">
        <w:t>Экология, окружающая среда и человек/под ред</w:t>
      </w:r>
      <w:r w:rsidR="003A7BF0" w:rsidRPr="003A7BF0">
        <w:t xml:space="preserve">. </w:t>
      </w:r>
      <w:r w:rsidRPr="003A7BF0">
        <w:t>Ю</w:t>
      </w:r>
      <w:r w:rsidR="003A7BF0">
        <w:t xml:space="preserve">.В. </w:t>
      </w:r>
      <w:r w:rsidRPr="003A7BF0">
        <w:t>Новикова</w:t>
      </w:r>
      <w:r w:rsidR="003A7BF0" w:rsidRPr="003A7BF0">
        <w:t xml:space="preserve">. </w:t>
      </w:r>
      <w:r w:rsidRPr="003A7BF0">
        <w:t>Издательско-торговый дом «Гранд», Москва, 1998</w:t>
      </w:r>
    </w:p>
    <w:p w:rsidR="00042CDD" w:rsidRPr="003A7BF0" w:rsidRDefault="00042CDD" w:rsidP="00394672">
      <w:pPr>
        <w:pStyle w:val="a1"/>
        <w:tabs>
          <w:tab w:val="left" w:pos="560"/>
        </w:tabs>
        <w:ind w:firstLine="0"/>
      </w:pPr>
      <w:r w:rsidRPr="003A7BF0">
        <w:t>Беркелиев Т</w:t>
      </w:r>
      <w:r w:rsidR="003A7BF0" w:rsidRPr="003A7BF0">
        <w:t xml:space="preserve">. </w:t>
      </w:r>
      <w:r w:rsidRPr="003A7BF0">
        <w:t>Главные экологические проблемы Каспийского моря</w:t>
      </w:r>
      <w:r w:rsidR="003A7BF0" w:rsidRPr="003A7BF0">
        <w:t xml:space="preserve"> // </w:t>
      </w:r>
      <w:r w:rsidRPr="003A7BF0">
        <w:t>Вести СОЭС, 2002</w:t>
      </w:r>
      <w:r w:rsidR="003A7BF0" w:rsidRPr="003A7BF0">
        <w:t xml:space="preserve">. - </w:t>
      </w:r>
      <w:r w:rsidRPr="003A7BF0">
        <w:t>№2</w:t>
      </w:r>
      <w:r w:rsidR="003A7BF0" w:rsidRPr="003A7BF0">
        <w:t xml:space="preserve">. - </w:t>
      </w:r>
      <w:r w:rsidRPr="003A7BF0">
        <w:t>с</w:t>
      </w:r>
      <w:r w:rsidR="003A7BF0">
        <w:t>.7</w:t>
      </w:r>
      <w:r w:rsidRPr="003A7BF0">
        <w:t>2-77</w:t>
      </w:r>
      <w:r w:rsidR="003A7BF0" w:rsidRPr="003A7BF0">
        <w:t xml:space="preserve">. </w:t>
      </w:r>
    </w:p>
    <w:p w:rsidR="00042CDD" w:rsidRPr="003A7BF0" w:rsidRDefault="00042CDD" w:rsidP="00394672">
      <w:pPr>
        <w:pStyle w:val="a1"/>
        <w:tabs>
          <w:tab w:val="left" w:pos="560"/>
        </w:tabs>
        <w:ind w:firstLine="0"/>
      </w:pPr>
      <w:r w:rsidRPr="003A7BF0">
        <w:t>Воловик С</w:t>
      </w:r>
      <w:r w:rsidR="003A7BF0">
        <w:t xml:space="preserve">.П. </w:t>
      </w:r>
      <w:r w:rsidRPr="003A7BF0">
        <w:t>О проблеме гребневика в Азово-Черноморском и Каспийском бассейнах</w:t>
      </w:r>
      <w:r w:rsidR="003A7BF0" w:rsidRPr="003A7BF0">
        <w:t xml:space="preserve"> // </w:t>
      </w:r>
      <w:r w:rsidRPr="003A7BF0">
        <w:t>Рыбное хозяйство, 2001</w:t>
      </w:r>
      <w:r w:rsidR="003A7BF0" w:rsidRPr="003A7BF0">
        <w:t xml:space="preserve">. - </w:t>
      </w:r>
      <w:r w:rsidRPr="003A7BF0">
        <w:t>№5</w:t>
      </w:r>
      <w:r w:rsidR="003A7BF0" w:rsidRPr="003A7BF0">
        <w:t xml:space="preserve">. - </w:t>
      </w:r>
      <w:r w:rsidRPr="003A7BF0">
        <w:t>с</w:t>
      </w:r>
      <w:r w:rsidR="003A7BF0">
        <w:t>.2</w:t>
      </w:r>
      <w:r w:rsidRPr="003A7BF0">
        <w:t>8-30</w:t>
      </w:r>
      <w:r w:rsidR="003A7BF0" w:rsidRPr="003A7BF0">
        <w:t xml:space="preserve">. </w:t>
      </w:r>
    </w:p>
    <w:p w:rsidR="00042CDD" w:rsidRPr="003A7BF0" w:rsidRDefault="00042CDD" w:rsidP="00394672">
      <w:pPr>
        <w:pStyle w:val="a1"/>
        <w:tabs>
          <w:tab w:val="left" w:pos="560"/>
        </w:tabs>
        <w:ind w:firstLine="0"/>
      </w:pPr>
      <w:r w:rsidRPr="003A7BF0">
        <w:t>Катунин Д</w:t>
      </w:r>
      <w:r w:rsidR="003A7BF0">
        <w:t xml:space="preserve">.Н. </w:t>
      </w:r>
      <w:r w:rsidRPr="003A7BF0">
        <w:t>Три беды</w:t>
      </w:r>
      <w:r w:rsidR="003A7BF0" w:rsidRPr="003A7BF0">
        <w:t xml:space="preserve"> // </w:t>
      </w:r>
      <w:r w:rsidRPr="003A7BF0">
        <w:t>Волга, 2000</w:t>
      </w:r>
      <w:r w:rsidR="003A7BF0" w:rsidRPr="003A7BF0">
        <w:t xml:space="preserve">. - </w:t>
      </w:r>
      <w:r w:rsidRPr="003A7BF0">
        <w:t>№146, 29 сент</w:t>
      </w:r>
      <w:r w:rsidR="003A7BF0" w:rsidRPr="003A7BF0">
        <w:t xml:space="preserve">. </w:t>
      </w:r>
    </w:p>
    <w:p w:rsidR="00042CDD" w:rsidRPr="003A7BF0" w:rsidRDefault="00042CDD" w:rsidP="00394672">
      <w:pPr>
        <w:pStyle w:val="a1"/>
        <w:tabs>
          <w:tab w:val="left" w:pos="560"/>
        </w:tabs>
        <w:ind w:firstLine="0"/>
      </w:pPr>
      <w:r w:rsidRPr="003A7BF0">
        <w:t>Катунин Д</w:t>
      </w:r>
      <w:r w:rsidR="003A7BF0" w:rsidRPr="003A7BF0">
        <w:t>.,</w:t>
      </w:r>
      <w:r w:rsidRPr="003A7BF0">
        <w:t xml:space="preserve"> Хрипунов И</w:t>
      </w:r>
      <w:r w:rsidR="003A7BF0" w:rsidRPr="003A7BF0">
        <w:t>.,</w:t>
      </w:r>
      <w:r w:rsidRPr="003A7BF0">
        <w:t xml:space="preserve"> Полянинова А</w:t>
      </w:r>
      <w:r w:rsidR="003A7BF0" w:rsidRPr="003A7BF0">
        <w:t xml:space="preserve">. </w:t>
      </w:r>
      <w:r w:rsidRPr="003A7BF0">
        <w:t>Проблемы экологии северной части Каспийского моря</w:t>
      </w:r>
      <w:r w:rsidR="003A7BF0" w:rsidRPr="003A7BF0">
        <w:t xml:space="preserve"> // </w:t>
      </w:r>
      <w:r w:rsidRPr="003A7BF0">
        <w:t>Эковестник, 1998</w:t>
      </w:r>
      <w:r w:rsidR="003A7BF0" w:rsidRPr="003A7BF0">
        <w:t xml:space="preserve">. - </w:t>
      </w:r>
      <w:r w:rsidRPr="003A7BF0">
        <w:t>№7</w:t>
      </w:r>
      <w:r w:rsidR="003A7BF0" w:rsidRPr="003A7BF0">
        <w:t xml:space="preserve">. </w:t>
      </w:r>
    </w:p>
    <w:p w:rsidR="00042CDD" w:rsidRPr="003A7BF0" w:rsidRDefault="00042CDD" w:rsidP="00394672">
      <w:pPr>
        <w:pStyle w:val="a1"/>
        <w:tabs>
          <w:tab w:val="left" w:pos="560"/>
        </w:tabs>
        <w:ind w:firstLine="0"/>
      </w:pPr>
      <w:r w:rsidRPr="003A7BF0">
        <w:t>О мероприятиях по предотвращению загрязнения Каспийского моря</w:t>
      </w:r>
      <w:r w:rsidR="003A7BF0" w:rsidRPr="003A7BF0">
        <w:t xml:space="preserve"> // </w:t>
      </w:r>
      <w:r w:rsidRPr="003A7BF0">
        <w:t>Правда, 1968, 3 окт</w:t>
      </w:r>
      <w:r w:rsidR="003A7BF0" w:rsidRPr="003A7BF0">
        <w:t xml:space="preserve">. </w:t>
      </w:r>
    </w:p>
    <w:p w:rsidR="00042CDD" w:rsidRPr="003A7BF0" w:rsidRDefault="00042CDD" w:rsidP="00394672">
      <w:pPr>
        <w:pStyle w:val="a1"/>
        <w:tabs>
          <w:tab w:val="left" w:pos="560"/>
        </w:tabs>
        <w:ind w:firstLine="0"/>
      </w:pPr>
      <w:r w:rsidRPr="003A7BF0">
        <w:t>Тюкаев В</w:t>
      </w:r>
      <w:r w:rsidR="003A7BF0" w:rsidRPr="003A7BF0">
        <w:t xml:space="preserve">. </w:t>
      </w:r>
      <w:r w:rsidRPr="003A7BF0">
        <w:t>Каспий может быть объявлен зоной экологического бедствия</w:t>
      </w:r>
      <w:r w:rsidR="003A7BF0" w:rsidRPr="003A7BF0">
        <w:t xml:space="preserve"> // </w:t>
      </w:r>
      <w:r w:rsidRPr="003A7BF0">
        <w:t xml:space="preserve">Волга, 2001, 25 июля </w:t>
      </w:r>
    </w:p>
    <w:p w:rsidR="0003656C" w:rsidRPr="003A7BF0" w:rsidRDefault="00042CDD" w:rsidP="00394672">
      <w:pPr>
        <w:pStyle w:val="a1"/>
        <w:tabs>
          <w:tab w:val="left" w:pos="560"/>
        </w:tabs>
        <w:ind w:firstLine="0"/>
      </w:pPr>
      <w:r w:rsidRPr="003A7BF0">
        <w:t>Чуйков Ю</w:t>
      </w:r>
      <w:r w:rsidR="003A7BF0">
        <w:t xml:space="preserve">.С. </w:t>
      </w:r>
      <w:r w:rsidRPr="003A7BF0">
        <w:t>Экологические проблемы Северного Прикаспия и Каспия</w:t>
      </w:r>
      <w:r w:rsidR="003A7BF0" w:rsidRPr="003A7BF0">
        <w:t xml:space="preserve"> // </w:t>
      </w:r>
      <w:r w:rsidRPr="003A7BF0">
        <w:t>Каспий</w:t>
      </w:r>
      <w:r w:rsidR="003A7BF0" w:rsidRPr="003A7BF0">
        <w:t xml:space="preserve"> - </w:t>
      </w:r>
      <w:r w:rsidRPr="003A7BF0">
        <w:t>настоящее и будущее</w:t>
      </w:r>
      <w:r w:rsidR="003A7BF0" w:rsidRPr="003A7BF0">
        <w:t xml:space="preserve">: </w:t>
      </w:r>
      <w:r w:rsidRPr="003A7BF0">
        <w:t>доклады на пленарном заседании международной конференции</w:t>
      </w:r>
      <w:r w:rsidR="003A7BF0" w:rsidRPr="003A7BF0">
        <w:t xml:space="preserve">. - </w:t>
      </w:r>
      <w:r w:rsidRPr="003A7BF0">
        <w:t>Астрахань</w:t>
      </w:r>
      <w:r w:rsidR="003A7BF0" w:rsidRPr="003A7BF0">
        <w:t xml:space="preserve">: </w:t>
      </w:r>
      <w:r w:rsidRPr="003A7BF0">
        <w:t>Изд-во ИТА "Интерпресс", 1996</w:t>
      </w:r>
      <w:r w:rsidR="003A7BF0" w:rsidRPr="003A7BF0">
        <w:t xml:space="preserve">. - </w:t>
      </w:r>
      <w:r w:rsidRPr="003A7BF0">
        <w:t>с</w:t>
      </w:r>
      <w:r w:rsidR="003A7BF0">
        <w:t>.3</w:t>
      </w:r>
      <w:r w:rsidRPr="003A7BF0">
        <w:t>0-60</w:t>
      </w:r>
      <w:r w:rsidR="003A7BF0" w:rsidRPr="003A7BF0">
        <w:t xml:space="preserve">. </w:t>
      </w:r>
    </w:p>
    <w:sectPr w:rsidR="0003656C" w:rsidRPr="003A7BF0" w:rsidSect="003A7BF0">
      <w:headerReference w:type="default" r:id="rId10"/>
      <w:footerReference w:type="default" r:id="rId11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1FA" w:rsidRDefault="000461FA">
      <w:pPr>
        <w:widowControl w:val="0"/>
        <w:autoSpaceDE w:val="0"/>
        <w:autoSpaceDN w:val="0"/>
        <w:adjustRightInd w:val="0"/>
      </w:pPr>
      <w:r>
        <w:separator/>
      </w:r>
    </w:p>
  </w:endnote>
  <w:endnote w:type="continuationSeparator" w:id="0">
    <w:p w:rsidR="000461FA" w:rsidRDefault="000461FA">
      <w:pPr>
        <w:widowControl w:val="0"/>
        <w:autoSpaceDE w:val="0"/>
        <w:autoSpaceDN w:val="0"/>
        <w:adjustRightInd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71E" w:rsidRDefault="00CB171E" w:rsidP="00CF6BD2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1FA" w:rsidRDefault="000461FA">
      <w:pPr>
        <w:widowControl w:val="0"/>
        <w:autoSpaceDE w:val="0"/>
        <w:autoSpaceDN w:val="0"/>
        <w:adjustRightInd w:val="0"/>
      </w:pPr>
      <w:r>
        <w:separator/>
      </w:r>
    </w:p>
  </w:footnote>
  <w:footnote w:type="continuationSeparator" w:id="0">
    <w:p w:rsidR="000461FA" w:rsidRDefault="000461FA">
      <w:pPr>
        <w:widowControl w:val="0"/>
        <w:autoSpaceDE w:val="0"/>
        <w:autoSpaceDN w:val="0"/>
        <w:adjustRightInd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71E" w:rsidRDefault="00B11CCD" w:rsidP="00CB171E">
    <w:pPr>
      <w:pStyle w:val="ab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CB171E" w:rsidRDefault="00CB171E" w:rsidP="003A7BF0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7B50"/>
    <w:multiLevelType w:val="hybridMultilevel"/>
    <w:tmpl w:val="E884A0F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2552014"/>
    <w:multiLevelType w:val="hybridMultilevel"/>
    <w:tmpl w:val="A12A329A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3388387A"/>
    <w:multiLevelType w:val="hybridMultilevel"/>
    <w:tmpl w:val="AD0AD824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DD34BEA"/>
    <w:multiLevelType w:val="singleLevel"/>
    <w:tmpl w:val="C3AAD8D8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11ACC"/>
    <w:rsid w:val="00011ACC"/>
    <w:rsid w:val="0003656C"/>
    <w:rsid w:val="00042CDD"/>
    <w:rsid w:val="000461FA"/>
    <w:rsid w:val="0005330A"/>
    <w:rsid w:val="000C238D"/>
    <w:rsid w:val="001A11C5"/>
    <w:rsid w:val="002745C7"/>
    <w:rsid w:val="003762D8"/>
    <w:rsid w:val="00394672"/>
    <w:rsid w:val="003A7BF0"/>
    <w:rsid w:val="0041297E"/>
    <w:rsid w:val="00412C13"/>
    <w:rsid w:val="00444722"/>
    <w:rsid w:val="00690A30"/>
    <w:rsid w:val="006E0F45"/>
    <w:rsid w:val="007A76D8"/>
    <w:rsid w:val="007C4F99"/>
    <w:rsid w:val="00A54CD5"/>
    <w:rsid w:val="00AF36B7"/>
    <w:rsid w:val="00B11CCD"/>
    <w:rsid w:val="00B23CE2"/>
    <w:rsid w:val="00B92AB7"/>
    <w:rsid w:val="00B954D9"/>
    <w:rsid w:val="00BE2858"/>
    <w:rsid w:val="00C14AA2"/>
    <w:rsid w:val="00CB171E"/>
    <w:rsid w:val="00CF6BD2"/>
    <w:rsid w:val="00E427C6"/>
    <w:rsid w:val="00E51569"/>
    <w:rsid w:val="00F16913"/>
    <w:rsid w:val="00F324F0"/>
    <w:rsid w:val="00F76B45"/>
    <w:rsid w:val="00FA1EAB"/>
    <w:rsid w:val="00FC5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uiPriority w:val="99"/>
    <w:qFormat/>
    <w:rsid w:val="003A7BF0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3A7BF0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uiPriority w:val="99"/>
    <w:qFormat/>
    <w:rsid w:val="003A7BF0"/>
    <w:pPr>
      <w:keepNext/>
      <w:widowControl w:val="0"/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  <w:kern w:val="16"/>
    </w:rPr>
  </w:style>
  <w:style w:type="paragraph" w:styleId="3">
    <w:name w:val="heading 3"/>
    <w:basedOn w:val="a2"/>
    <w:next w:val="a2"/>
    <w:link w:val="30"/>
    <w:uiPriority w:val="99"/>
    <w:qFormat/>
    <w:rsid w:val="003A7BF0"/>
    <w:pPr>
      <w:keepNext/>
      <w:widowControl w:val="0"/>
      <w:autoSpaceDE w:val="0"/>
      <w:autoSpaceDN w:val="0"/>
      <w:adjustRightInd w:val="0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3A7BF0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3A7BF0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3A7BF0"/>
    <w:pPr>
      <w:keepNext/>
      <w:widowControl w:val="0"/>
      <w:autoSpaceDE w:val="0"/>
      <w:autoSpaceDN w:val="0"/>
      <w:adjustRightInd w:val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3A7BF0"/>
    <w:pPr>
      <w:keepNext/>
      <w:widowControl w:val="0"/>
      <w:autoSpaceDE w:val="0"/>
      <w:autoSpaceDN w:val="0"/>
      <w:adjustRightInd w:val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3A7BF0"/>
    <w:pPr>
      <w:keepNext/>
      <w:widowControl w:val="0"/>
      <w:autoSpaceDE w:val="0"/>
      <w:autoSpaceDN w:val="0"/>
      <w:adjustRightInd w:val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Document Map"/>
    <w:basedOn w:val="a2"/>
    <w:link w:val="a7"/>
    <w:uiPriority w:val="99"/>
    <w:semiHidden/>
    <w:rsid w:val="00011ACC"/>
    <w:pPr>
      <w:widowControl w:val="0"/>
      <w:shd w:val="clear" w:color="auto" w:fill="000080"/>
      <w:autoSpaceDE w:val="0"/>
      <w:autoSpaceDN w:val="0"/>
      <w:adjustRightInd w:val="0"/>
    </w:pPr>
    <w:rPr>
      <w:rFonts w:ascii="Tahoma" w:hAnsi="Tahoma" w:cs="Tahoma"/>
      <w:sz w:val="20"/>
      <w:szCs w:val="20"/>
    </w:rPr>
  </w:style>
  <w:style w:type="character" w:customStyle="1" w:styleId="a7">
    <w:name w:val="Схема документа Знак"/>
    <w:link w:val="a6"/>
    <w:uiPriority w:val="99"/>
    <w:semiHidden/>
    <w:rPr>
      <w:rFonts w:ascii="Tahoma" w:hAnsi="Tahoma" w:cs="Tahoma"/>
      <w:sz w:val="16"/>
      <w:szCs w:val="16"/>
    </w:rPr>
  </w:style>
  <w:style w:type="paragraph" w:styleId="a8">
    <w:name w:val="footer"/>
    <w:basedOn w:val="a2"/>
    <w:link w:val="a9"/>
    <w:uiPriority w:val="99"/>
    <w:semiHidden/>
    <w:rsid w:val="003A7BF0"/>
    <w:pPr>
      <w:widowControl w:val="0"/>
      <w:tabs>
        <w:tab w:val="center" w:pos="4819"/>
        <w:tab w:val="right" w:pos="9639"/>
      </w:tabs>
      <w:autoSpaceDE w:val="0"/>
      <w:autoSpaceDN w:val="0"/>
      <w:adjustRightInd w:val="0"/>
    </w:pPr>
  </w:style>
  <w:style w:type="character" w:customStyle="1" w:styleId="aa">
    <w:name w:val="Верхний колонтитул Знак"/>
    <w:link w:val="ab"/>
    <w:uiPriority w:val="99"/>
    <w:semiHidden/>
    <w:locked/>
    <w:rsid w:val="003A7BF0"/>
    <w:rPr>
      <w:noProof/>
      <w:kern w:val="16"/>
      <w:sz w:val="28"/>
      <w:szCs w:val="28"/>
      <w:lang w:val="ru-RU" w:eastAsia="ru-RU"/>
    </w:rPr>
  </w:style>
  <w:style w:type="character" w:styleId="ac">
    <w:name w:val="page number"/>
    <w:uiPriority w:val="99"/>
    <w:rsid w:val="003A7BF0"/>
  </w:style>
  <w:style w:type="paragraph" w:styleId="11">
    <w:name w:val="toc 1"/>
    <w:basedOn w:val="a2"/>
    <w:next w:val="a2"/>
    <w:autoRedefine/>
    <w:uiPriority w:val="99"/>
    <w:semiHidden/>
    <w:rsid w:val="003A7BF0"/>
    <w:pPr>
      <w:widowControl w:val="0"/>
      <w:autoSpaceDE w:val="0"/>
      <w:autoSpaceDN w:val="0"/>
      <w:adjustRightInd w:val="0"/>
      <w:ind w:firstLine="0"/>
      <w:jc w:val="left"/>
    </w:pPr>
    <w:rPr>
      <w:caps/>
    </w:rPr>
  </w:style>
  <w:style w:type="paragraph" w:styleId="21">
    <w:name w:val="toc 2"/>
    <w:basedOn w:val="a2"/>
    <w:next w:val="a2"/>
    <w:autoRedefine/>
    <w:uiPriority w:val="99"/>
    <w:semiHidden/>
    <w:rsid w:val="003A7BF0"/>
    <w:pPr>
      <w:widowControl w:val="0"/>
      <w:autoSpaceDE w:val="0"/>
      <w:autoSpaceDN w:val="0"/>
      <w:adjustRightInd w:val="0"/>
      <w:ind w:firstLine="0"/>
      <w:jc w:val="left"/>
    </w:pPr>
    <w:rPr>
      <w:smallCaps/>
    </w:rPr>
  </w:style>
  <w:style w:type="character" w:styleId="ad">
    <w:name w:val="Hyperlink"/>
    <w:uiPriority w:val="99"/>
    <w:rsid w:val="003A7BF0"/>
    <w:rPr>
      <w:color w:val="0000FF"/>
      <w:u w:val="single"/>
    </w:rPr>
  </w:style>
  <w:style w:type="paragraph" w:styleId="ae">
    <w:name w:val="Balloon Text"/>
    <w:basedOn w:val="a2"/>
    <w:link w:val="af"/>
    <w:uiPriority w:val="99"/>
    <w:semiHidden/>
    <w:rsid w:val="00B954D9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Pr>
      <w:rFonts w:ascii="Tahoma" w:hAnsi="Tahoma" w:cs="Tahoma"/>
      <w:sz w:val="16"/>
      <w:szCs w:val="16"/>
    </w:rPr>
  </w:style>
  <w:style w:type="paragraph" w:styleId="ab">
    <w:name w:val="header"/>
    <w:basedOn w:val="a2"/>
    <w:next w:val="af0"/>
    <w:link w:val="aa"/>
    <w:uiPriority w:val="99"/>
    <w:rsid w:val="003A7BF0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f1">
    <w:name w:val="footnote reference"/>
    <w:uiPriority w:val="99"/>
    <w:semiHidden/>
    <w:rsid w:val="003A7BF0"/>
    <w:rPr>
      <w:sz w:val="28"/>
      <w:szCs w:val="28"/>
      <w:vertAlign w:val="superscript"/>
    </w:rPr>
  </w:style>
  <w:style w:type="paragraph" w:styleId="af0">
    <w:name w:val="Body Text"/>
    <w:basedOn w:val="a2"/>
    <w:link w:val="af2"/>
    <w:uiPriority w:val="99"/>
    <w:rsid w:val="003A7BF0"/>
    <w:pPr>
      <w:widowControl w:val="0"/>
      <w:autoSpaceDE w:val="0"/>
      <w:autoSpaceDN w:val="0"/>
      <w:adjustRightInd w:val="0"/>
    </w:pPr>
  </w:style>
  <w:style w:type="character" w:customStyle="1" w:styleId="af2">
    <w:name w:val="Основной текст Знак"/>
    <w:link w:val="af0"/>
    <w:uiPriority w:val="99"/>
    <w:semiHidden/>
    <w:rPr>
      <w:sz w:val="28"/>
      <w:szCs w:val="28"/>
    </w:rPr>
  </w:style>
  <w:style w:type="paragraph" w:customStyle="1" w:styleId="af3">
    <w:name w:val="выделение"/>
    <w:uiPriority w:val="99"/>
    <w:rsid w:val="003A7BF0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customStyle="1" w:styleId="12">
    <w:name w:val="Текст Знак1"/>
    <w:link w:val="af4"/>
    <w:uiPriority w:val="99"/>
    <w:locked/>
    <w:rsid w:val="003A7BF0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4">
    <w:name w:val="Plain Text"/>
    <w:basedOn w:val="a2"/>
    <w:link w:val="12"/>
    <w:uiPriority w:val="99"/>
    <w:rsid w:val="003A7BF0"/>
    <w:pPr>
      <w:widowControl w:val="0"/>
      <w:autoSpaceDE w:val="0"/>
      <w:autoSpaceDN w:val="0"/>
      <w:adjustRightInd w:val="0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5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9">
    <w:name w:val="Нижний колонтитул Знак"/>
    <w:link w:val="a8"/>
    <w:uiPriority w:val="99"/>
    <w:semiHidden/>
    <w:locked/>
    <w:rsid w:val="003A7BF0"/>
    <w:rPr>
      <w:sz w:val="28"/>
      <w:szCs w:val="28"/>
      <w:lang w:val="ru-RU" w:eastAsia="ru-RU"/>
    </w:rPr>
  </w:style>
  <w:style w:type="paragraph" w:customStyle="1" w:styleId="a0">
    <w:name w:val="лит"/>
    <w:basedOn w:val="a2"/>
    <w:autoRedefine/>
    <w:uiPriority w:val="99"/>
    <w:rsid w:val="003A7BF0"/>
    <w:pPr>
      <w:widowControl w:val="0"/>
      <w:numPr>
        <w:numId w:val="3"/>
      </w:numPr>
      <w:autoSpaceDE w:val="0"/>
      <w:autoSpaceDN w:val="0"/>
      <w:adjustRightInd w:val="0"/>
      <w:jc w:val="left"/>
    </w:pPr>
  </w:style>
  <w:style w:type="character" w:customStyle="1" w:styleId="af6">
    <w:name w:val="номер страницы"/>
    <w:uiPriority w:val="99"/>
    <w:rsid w:val="003A7BF0"/>
    <w:rPr>
      <w:sz w:val="28"/>
      <w:szCs w:val="28"/>
    </w:rPr>
  </w:style>
  <w:style w:type="paragraph" w:styleId="af7">
    <w:name w:val="Normal (Web)"/>
    <w:basedOn w:val="a2"/>
    <w:uiPriority w:val="99"/>
    <w:rsid w:val="003A7BF0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lang w:val="uk-UA" w:eastAsia="uk-UA"/>
    </w:rPr>
  </w:style>
  <w:style w:type="paragraph" w:styleId="31">
    <w:name w:val="toc 3"/>
    <w:basedOn w:val="a2"/>
    <w:next w:val="a2"/>
    <w:autoRedefine/>
    <w:uiPriority w:val="99"/>
    <w:semiHidden/>
    <w:rsid w:val="003A7BF0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3A7BF0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3A7BF0"/>
    <w:pPr>
      <w:widowControl w:val="0"/>
      <w:autoSpaceDE w:val="0"/>
      <w:autoSpaceDN w:val="0"/>
      <w:adjustRightInd w:val="0"/>
      <w:ind w:left="958"/>
    </w:pPr>
  </w:style>
  <w:style w:type="paragraph" w:customStyle="1" w:styleId="a">
    <w:name w:val="список ненумерованный"/>
    <w:autoRedefine/>
    <w:uiPriority w:val="99"/>
    <w:rsid w:val="003A7BF0"/>
    <w:pPr>
      <w:numPr>
        <w:numId w:val="4"/>
      </w:numPr>
      <w:tabs>
        <w:tab w:val="clear" w:pos="1077"/>
        <w:tab w:val="num" w:pos="108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3A7BF0"/>
    <w:pPr>
      <w:numPr>
        <w:numId w:val="5"/>
      </w:numPr>
      <w:tabs>
        <w:tab w:val="num" w:pos="1080"/>
      </w:tabs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3A7BF0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3A7BF0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3A7BF0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3A7BF0"/>
    <w:rPr>
      <w:i/>
      <w:iCs/>
    </w:rPr>
  </w:style>
  <w:style w:type="paragraph" w:customStyle="1" w:styleId="af8">
    <w:name w:val="схема"/>
    <w:basedOn w:val="a2"/>
    <w:uiPriority w:val="99"/>
    <w:rsid w:val="003A7BF0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customStyle="1" w:styleId="af9">
    <w:name w:val="ТАБЛИЦА"/>
    <w:next w:val="a2"/>
    <w:autoRedefine/>
    <w:uiPriority w:val="99"/>
    <w:rsid w:val="003A7BF0"/>
    <w:pPr>
      <w:spacing w:line="360" w:lineRule="auto"/>
      <w:jc w:val="center"/>
    </w:pPr>
    <w:rPr>
      <w:color w:val="000000"/>
    </w:rPr>
  </w:style>
  <w:style w:type="paragraph" w:styleId="afa">
    <w:name w:val="footnote text"/>
    <w:basedOn w:val="a2"/>
    <w:link w:val="afb"/>
    <w:autoRedefine/>
    <w:uiPriority w:val="99"/>
    <w:semiHidden/>
    <w:rsid w:val="003A7BF0"/>
    <w:pPr>
      <w:autoSpaceDE w:val="0"/>
      <w:autoSpaceDN w:val="0"/>
    </w:pPr>
    <w:rPr>
      <w:sz w:val="20"/>
      <w:szCs w:val="20"/>
    </w:rPr>
  </w:style>
  <w:style w:type="character" w:customStyle="1" w:styleId="afb">
    <w:name w:val="Текст сноски Знак"/>
    <w:link w:val="afa"/>
    <w:uiPriority w:val="99"/>
    <w:semiHidden/>
    <w:rPr>
      <w:sz w:val="20"/>
      <w:szCs w:val="20"/>
    </w:rPr>
  </w:style>
  <w:style w:type="paragraph" w:customStyle="1" w:styleId="afc">
    <w:name w:val="титут"/>
    <w:uiPriority w:val="99"/>
    <w:rsid w:val="003A7BF0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4454</Words>
  <Characters>30639</Characters>
  <Application>Microsoft Office Word</Application>
  <DocSecurity>0</DocSecurity>
  <Lines>612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35071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cp:lastPrinted>2008-06-04T09:46:00Z</cp:lastPrinted>
  <dcterms:created xsi:type="dcterms:W3CDTF">2016-12-19T04:08:00Z</dcterms:created>
  <dcterms:modified xsi:type="dcterms:W3CDTF">2016-12-19T04:08:00Z</dcterms:modified>
</cp:coreProperties>
</file>