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78C" w:rsidRDefault="00A1078C" w:rsidP="00A1078C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Ленинградский государственный </w:t>
      </w:r>
      <w:r w:rsidRPr="00D83EBA">
        <w:rPr>
          <w:sz w:val="28"/>
          <w:szCs w:val="28"/>
        </w:rPr>
        <w:t xml:space="preserve"> университет имени А.С. Пушкина</w:t>
      </w:r>
    </w:p>
    <w:p w:rsidR="00A1078C" w:rsidRDefault="00A1078C" w:rsidP="00A1078C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Факультет: Естествознания, географии и туризма</w:t>
      </w:r>
    </w:p>
    <w:p w:rsidR="00A1078C" w:rsidRDefault="00A1078C" w:rsidP="00A1078C">
      <w:pPr>
        <w:pStyle w:val="a3"/>
        <w:spacing w:line="360" w:lineRule="auto"/>
        <w:jc w:val="center"/>
      </w:pPr>
      <w:r>
        <w:rPr>
          <w:sz w:val="28"/>
          <w:szCs w:val="28"/>
        </w:rPr>
        <w:t>Специальность: Социально-культурный сервис и туризм</w:t>
      </w:r>
    </w:p>
    <w:p w:rsidR="00543741" w:rsidRPr="004F6B20" w:rsidRDefault="0054374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Default="00B41CF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1078C" w:rsidRPr="004F6B20" w:rsidRDefault="00A1078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ТВОРЧЕСКАЯ РАБОТА</w:t>
      </w:r>
    </w:p>
    <w:p w:rsid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 предмету: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ПРИРОДНОЕ КУЛЬТУРНОЕ НАСЛЕДИЕ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«Санкт-Петербург и его окрестности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 Списке всемирного наследия.</w:t>
      </w:r>
    </w:p>
    <w:p w:rsidR="004D4E56" w:rsidRPr="004F6B20" w:rsidRDefault="004D4E56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Шуваловский парк и усадьба Шуваловых»</w:t>
      </w:r>
    </w:p>
    <w:p w:rsidR="00B41CF9" w:rsidRPr="004F6B20" w:rsidRDefault="00B41CF9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3419B0" w:rsidRPr="004F6B20" w:rsidRDefault="003419B0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3419B0" w:rsidRPr="004F6B20" w:rsidRDefault="003419B0" w:rsidP="004F6B20">
      <w:pPr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3419B0" w:rsidRPr="004F6B20" w:rsidRDefault="003419B0" w:rsidP="00A1078C">
      <w:pPr>
        <w:spacing w:line="360" w:lineRule="auto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Выполнила: студентка 1 курса</w:t>
      </w:r>
    </w:p>
    <w:p w:rsidR="004F6B20" w:rsidRDefault="003419B0" w:rsidP="00A1078C">
      <w:pPr>
        <w:spacing w:line="360" w:lineRule="auto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Заочного отделения</w:t>
      </w:r>
    </w:p>
    <w:p w:rsidR="003419B0" w:rsidRPr="004F6B20" w:rsidRDefault="003419B0" w:rsidP="00A1078C">
      <w:pPr>
        <w:spacing w:line="360" w:lineRule="auto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Ванина Мария Вячеславовна</w:t>
      </w:r>
    </w:p>
    <w:p w:rsidR="003419B0" w:rsidRPr="004F6B20" w:rsidRDefault="003419B0" w:rsidP="00A1078C">
      <w:pPr>
        <w:spacing w:line="360" w:lineRule="auto"/>
        <w:rPr>
          <w:color w:val="000000"/>
          <w:sz w:val="28"/>
          <w:szCs w:val="28"/>
        </w:rPr>
      </w:pPr>
    </w:p>
    <w:p w:rsidR="00B41CF9" w:rsidRPr="004F6B20" w:rsidRDefault="00B41CF9" w:rsidP="004F6B20">
      <w:pPr>
        <w:spacing w:line="360" w:lineRule="auto"/>
        <w:ind w:firstLine="709"/>
        <w:jc w:val="center"/>
        <w:rPr>
          <w:b/>
          <w:bCs/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br w:type="page"/>
      </w:r>
      <w:r w:rsidRPr="004F6B20">
        <w:rPr>
          <w:b/>
          <w:bCs/>
          <w:color w:val="000000"/>
          <w:sz w:val="28"/>
          <w:szCs w:val="28"/>
        </w:rPr>
        <w:t>СОДЕРЖАНИЕ</w:t>
      </w:r>
    </w:p>
    <w:p w:rsidR="004F6B20" w:rsidRDefault="004F6B20" w:rsidP="004F6B20">
      <w:pPr>
        <w:pStyle w:val="11"/>
        <w:tabs>
          <w:tab w:val="right" w:leader="dot" w:pos="9344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ВВЕДЕНИЕ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 w:rsidRPr="00A1078C">
        <w:rPr>
          <w:color w:val="000000"/>
          <w:sz w:val="28"/>
          <w:szCs w:val="28"/>
        </w:rPr>
        <w:t>ЧАСТЬ I. ОБОСНОВАНИЕ ВНЕСЕНИЯ ОБЪЕК</w:t>
      </w:r>
      <w:r>
        <w:rPr>
          <w:color w:val="000000"/>
          <w:sz w:val="28"/>
          <w:szCs w:val="28"/>
        </w:rPr>
        <w:t>ТА В СПИСОК ВСЕМИРНОГО НАСЛЕДИЯ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 w:rsidRPr="00A1078C">
        <w:rPr>
          <w:color w:val="000000"/>
          <w:sz w:val="28"/>
          <w:szCs w:val="28"/>
        </w:rPr>
        <w:t>ЧАСТЬ II. ШУВАЛОВСКИЙ ПАРК И УСАДЬБА ШУВАЛОВЫХ КАК ОБЬЕКТ ВС</w:t>
      </w:r>
      <w:r>
        <w:rPr>
          <w:color w:val="000000"/>
          <w:sz w:val="28"/>
          <w:szCs w:val="28"/>
        </w:rPr>
        <w:t>ЕМИРНОГО КУЛЬТУРНОГО НАСЛЕДИЯ.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Церковь св. Петра и Павла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Усадьба Шуваловых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Шуваловский парк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ЗАКЛЮЧЕНИЕ</w:t>
      </w:r>
    </w:p>
    <w:p w:rsidR="00A1078C" w:rsidRPr="00A1078C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СПИСОК ЛИТЕРАТУРЫ</w:t>
      </w:r>
    </w:p>
    <w:p w:rsidR="00344181" w:rsidRPr="004F6B20" w:rsidRDefault="00A1078C" w:rsidP="00A1078C">
      <w:pPr>
        <w:pStyle w:val="11"/>
        <w:tabs>
          <w:tab w:val="right" w:leader="dot" w:pos="9344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A1078C">
        <w:rPr>
          <w:color w:val="000000"/>
          <w:sz w:val="28"/>
          <w:szCs w:val="28"/>
        </w:rPr>
        <w:t>ПРИЛОЖЕНИЯ</w:t>
      </w:r>
    </w:p>
    <w:p w:rsidR="00B41CF9" w:rsidRDefault="00B41CF9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1" w:name="_Toc171169490"/>
      <w:r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ВВЕДЕНИЕ</w:t>
      </w:r>
      <w:bookmarkEnd w:id="1"/>
    </w:p>
    <w:p w:rsidR="00A1078C" w:rsidRPr="00A1078C" w:rsidRDefault="00A1078C" w:rsidP="00A1078C"/>
    <w:p w:rsidR="006025E2" w:rsidRPr="004F6B20" w:rsidRDefault="0037359A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Шуваловский парк начинается прямо за Суздальским проспектом. </w:t>
      </w:r>
      <w:r w:rsidR="00ED7E6C" w:rsidRPr="004F6B20">
        <w:rPr>
          <w:color w:val="000000"/>
          <w:sz w:val="28"/>
          <w:szCs w:val="28"/>
        </w:rPr>
        <w:t>Он</w:t>
      </w:r>
      <w:r w:rsidR="00517237" w:rsidRPr="004F6B20">
        <w:rPr>
          <w:color w:val="000000"/>
          <w:sz w:val="28"/>
          <w:szCs w:val="28"/>
        </w:rPr>
        <w:t xml:space="preserve"> является памятником садово – паркового искусства и архитектуры </w:t>
      </w:r>
      <w:r w:rsidR="00517237" w:rsidRPr="004F6B20">
        <w:rPr>
          <w:color w:val="000000"/>
          <w:sz w:val="28"/>
          <w:szCs w:val="28"/>
          <w:lang w:val="en-US"/>
        </w:rPr>
        <w:t>XVIII</w:t>
      </w:r>
      <w:r w:rsidR="00517237" w:rsidRPr="004F6B20">
        <w:rPr>
          <w:color w:val="000000"/>
          <w:sz w:val="28"/>
          <w:szCs w:val="28"/>
        </w:rPr>
        <w:t xml:space="preserve"> – </w:t>
      </w:r>
      <w:r w:rsidR="00517237" w:rsidRPr="004F6B20">
        <w:rPr>
          <w:color w:val="000000"/>
          <w:sz w:val="28"/>
          <w:szCs w:val="28"/>
          <w:lang w:val="en-US"/>
        </w:rPr>
        <w:t>XIX</w:t>
      </w:r>
      <w:r w:rsidR="00517237" w:rsidRPr="004F6B20">
        <w:rPr>
          <w:color w:val="000000"/>
          <w:sz w:val="28"/>
          <w:szCs w:val="28"/>
        </w:rPr>
        <w:t xml:space="preserve"> вв. </w:t>
      </w:r>
      <w:r w:rsidR="00ED7E6C" w:rsidRPr="004F6B20">
        <w:rPr>
          <w:color w:val="000000"/>
          <w:sz w:val="28"/>
          <w:szCs w:val="28"/>
        </w:rPr>
        <w:t>Б</w:t>
      </w:r>
      <w:r w:rsidR="00517237" w:rsidRPr="004F6B20">
        <w:rPr>
          <w:color w:val="000000"/>
          <w:sz w:val="28"/>
          <w:szCs w:val="28"/>
        </w:rPr>
        <w:t xml:space="preserve">ывшая </w:t>
      </w:r>
      <w:r w:rsidR="00ED7E6C" w:rsidRPr="004F6B20">
        <w:rPr>
          <w:color w:val="000000"/>
          <w:sz w:val="28"/>
          <w:szCs w:val="28"/>
        </w:rPr>
        <w:t>летняя резиденция графов Шуваловых, Воронцовых-Дашковых. Парк внесен в Список всемирного наследия ЮНЕСКО и охраняется государством.</w:t>
      </w:r>
    </w:p>
    <w:p w:rsidR="004F6B20" w:rsidRDefault="00ED7E6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Я считаю, что парк внесен в Список</w:t>
      </w:r>
      <w:r w:rsidR="003A6E88" w:rsidRPr="004F6B20">
        <w:rPr>
          <w:color w:val="000000"/>
          <w:sz w:val="28"/>
          <w:szCs w:val="28"/>
        </w:rPr>
        <w:t>, так как он</w:t>
      </w:r>
      <w:r w:rsidRPr="004F6B20">
        <w:rPr>
          <w:color w:val="000000"/>
          <w:sz w:val="28"/>
          <w:szCs w:val="28"/>
        </w:rPr>
        <w:t xml:space="preserve"> </w:t>
      </w:r>
      <w:r w:rsidR="003A6E88" w:rsidRPr="004F6B20">
        <w:rPr>
          <w:color w:val="000000"/>
          <w:sz w:val="28"/>
          <w:szCs w:val="28"/>
        </w:rPr>
        <w:t>является выдающимся образцом ландшафтного искусства (парк располагается на шуваловских высотах)</w:t>
      </w:r>
      <w:r w:rsidR="00190216" w:rsidRPr="004F6B20">
        <w:rPr>
          <w:color w:val="000000"/>
          <w:sz w:val="28"/>
          <w:szCs w:val="28"/>
        </w:rPr>
        <w:t>;</w:t>
      </w:r>
      <w:r w:rsidR="003A6E88" w:rsidRPr="004F6B20">
        <w:rPr>
          <w:color w:val="000000"/>
          <w:sz w:val="28"/>
          <w:szCs w:val="28"/>
        </w:rPr>
        <w:t xml:space="preserve"> памятником архитектуры (на территории парка располагается дворец Воронцовой-Дашковой)</w:t>
      </w:r>
      <w:r w:rsidR="00190216" w:rsidRPr="004F6B20">
        <w:rPr>
          <w:color w:val="000000"/>
          <w:sz w:val="28"/>
          <w:szCs w:val="28"/>
        </w:rPr>
        <w:t>;</w:t>
      </w:r>
      <w:r w:rsidR="003A6E88" w:rsidRPr="004F6B20">
        <w:rPr>
          <w:color w:val="000000"/>
          <w:sz w:val="28"/>
          <w:szCs w:val="28"/>
        </w:rPr>
        <w:t xml:space="preserve"> уникальным природным памятником (</w:t>
      </w:r>
      <w:r w:rsidR="00190216" w:rsidRPr="004F6B20">
        <w:rPr>
          <w:color w:val="000000"/>
          <w:sz w:val="28"/>
          <w:szCs w:val="28"/>
        </w:rPr>
        <w:t>м</w:t>
      </w:r>
      <w:r w:rsidR="003A6E88" w:rsidRPr="004F6B20">
        <w:rPr>
          <w:color w:val="000000"/>
          <w:sz w:val="28"/>
          <w:szCs w:val="28"/>
        </w:rPr>
        <w:t xml:space="preserve">ноголетние ели, </w:t>
      </w:r>
      <w:r w:rsidR="00190216" w:rsidRPr="004F6B20">
        <w:rPr>
          <w:color w:val="000000"/>
          <w:sz w:val="28"/>
          <w:szCs w:val="28"/>
        </w:rPr>
        <w:t xml:space="preserve">практически </w:t>
      </w:r>
      <w:r w:rsidR="003A6E88" w:rsidRPr="004F6B20">
        <w:rPr>
          <w:color w:val="000000"/>
          <w:sz w:val="28"/>
          <w:szCs w:val="28"/>
        </w:rPr>
        <w:t>н</w:t>
      </w:r>
      <w:r w:rsidR="00190216" w:rsidRPr="004F6B20">
        <w:rPr>
          <w:color w:val="000000"/>
          <w:sz w:val="28"/>
          <w:szCs w:val="28"/>
        </w:rPr>
        <w:t>етронутая дикая природа)</w:t>
      </w:r>
      <w:r w:rsidR="003A6E88" w:rsidRPr="004F6B20">
        <w:rPr>
          <w:color w:val="000000"/>
          <w:sz w:val="28"/>
          <w:szCs w:val="28"/>
        </w:rPr>
        <w:t>.</w:t>
      </w:r>
    </w:p>
    <w:p w:rsidR="00BE6AFB" w:rsidRPr="00A1078C" w:rsidRDefault="006025E2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2" w:name="_Toc171169491"/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ЧАСТЬ 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  <w:lang w:val="en-US"/>
        </w:rPr>
        <w:t>I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. </w:t>
      </w:r>
      <w:r w:rsidR="004D4E56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ОБОСНОВАНИЕ</w:t>
      </w:r>
      <w:r w:rsidR="00C863F4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 ВНЕСЕНИЯ ОБЪЕКТА </w:t>
      </w:r>
      <w:r w:rsidR="00C863F4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br w:type="textWrapping" w:clear="all"/>
        <w:t>В СПИСОК ВСЕМИРНОГО НАСЛЕДИЯ</w:t>
      </w:r>
      <w:bookmarkEnd w:id="2"/>
    </w:p>
    <w:p w:rsidR="00A1078C" w:rsidRPr="00A1078C" w:rsidRDefault="00A1078C" w:rsidP="00A1078C"/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«В системе всемирного наследия особое место занимают достояния, история которых связана с событиями, идеями, творческими актами, имеющими общечеловеческое значение».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«Внесение города в Список всемирного наследия подразумевает, что государством должна быть обеспечена полная информированность наследия, так как без его участия не может быть осуществим никакой план сохранения города».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 начале 1989 г. СССР ратифицировал «Конвенцию о сохранении всемирного культурного и природного наследия», заплатил вступительный взнос и выслал в ЮНЕСКО перечень объектов для внесения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Уже 25.09 1989 г. в Комитет всемирного наследия через Министерство культуры СССР была направлена «Документация, обосновывающая международную охрану и включение в Список всемирного культурного наследия памятника истории и культуры, градостроительного и ландшафтного искусства «Санкт - Петербург с окрестностями».</w:t>
      </w:r>
    </w:p>
    <w:p w:rsidR="00A1078C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Документация содержала: заявочный лист, план ансамблей центра Санкт - Петербурга (рис. 1), план окрестностей, план Санкт - Петербурга с окрестностями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(рис. 2), фотографии и слайды по отдельным ансамблями и памятникам, видеофильм, очерк развития градостроительно – ландшафтной структуры Петербурга, библиографию, протоколы.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Заявочный лист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Страна: СССР, РСФСР. Заявитель: Исполнительный комитет Ленинградского городского Совета народный депутатов. Дата: 15 сентября 1989 г.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Наименование объекта: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Санкт – Петербург (исторический центр Ленинграда) с окрестностями позже переименован Комитетом всемирного наследия – «Исторический Центр Санкт – Петербурга и связанные с ним группы памятников».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Географическое месторасположение: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59</w:t>
      </w:r>
      <w:r w:rsidRPr="004F6B20">
        <w:rPr>
          <w:color w:val="000000"/>
          <w:sz w:val="28"/>
          <w:szCs w:val="28"/>
          <w:vertAlign w:val="superscript"/>
        </w:rPr>
        <w:t>о</w:t>
      </w:r>
      <w:r w:rsidRPr="004F6B20">
        <w:rPr>
          <w:color w:val="000000"/>
          <w:sz w:val="28"/>
          <w:szCs w:val="28"/>
        </w:rPr>
        <w:t>57’00” северной широты;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30</w:t>
      </w:r>
      <w:r w:rsidRPr="004F6B20">
        <w:rPr>
          <w:color w:val="000000"/>
          <w:sz w:val="28"/>
          <w:szCs w:val="28"/>
          <w:vertAlign w:val="superscript"/>
        </w:rPr>
        <w:t>о</w:t>
      </w:r>
      <w:r w:rsidRPr="004F6B20">
        <w:rPr>
          <w:color w:val="000000"/>
          <w:sz w:val="28"/>
          <w:szCs w:val="28"/>
        </w:rPr>
        <w:t>19’06” восточной долготы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(координаты Петропавловского собора).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Объяснение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Санкт – Петербург с окрестностями – памятник истории и культуры, градостроительного и ландшафтного искусства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 –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 – состоит их исторического Санкт – Петербурга, пригородных дворцово–парковых ансамблей городов Гатчины, Ораниенбаума, Петродворца,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Стрельны, Пушкина, Павловска, фортификационных сооружений Кронштадтской крепости и крепости Орешек, Юкколовской</w:t>
      </w:r>
      <w:r w:rsidR="004F6B20">
        <w:rPr>
          <w:color w:val="000000"/>
          <w:sz w:val="28"/>
          <w:szCs w:val="28"/>
        </w:rPr>
        <w:t>,</w:t>
      </w:r>
      <w:r w:rsidRPr="004F6B20">
        <w:rPr>
          <w:color w:val="000000"/>
          <w:sz w:val="28"/>
          <w:szCs w:val="28"/>
        </w:rPr>
        <w:t xml:space="preserve"> Колтушской и Ижорской береговых террас, набережных Невы, протоков Невской дельты и Финского залива и связывающих все компоненты в единую систему дорог и фарватеров.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Обоснование «Всемирной исторической значимости»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Критерии: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единственное в своем роде и совершенное воплощение на обширном пространстве в течение 200 лет европейской идеи регулярного города, гармонизированного с ландшафтом;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образ Петербурга и пригородов оказал решающее влияние на развитие архитектуры, градостроительства и садово-паркового искусства в России и СССР в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,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и </w:t>
      </w:r>
      <w:r w:rsidRPr="004F6B20">
        <w:rPr>
          <w:color w:val="000000"/>
          <w:sz w:val="28"/>
          <w:szCs w:val="28"/>
          <w:lang w:val="en-US"/>
        </w:rPr>
        <w:t>XX</w:t>
      </w:r>
      <w:r w:rsidRPr="004F6B20">
        <w:rPr>
          <w:color w:val="000000"/>
          <w:sz w:val="28"/>
          <w:szCs w:val="28"/>
        </w:rPr>
        <w:t xml:space="preserve"> вв.;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объект является выдающимся образцом градостроительного и ландшафтного искусства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 –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вв., возникшим по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единому замыслу; последовательно развивавшимся и хорошо сохранившимся;</w:t>
      </w:r>
    </w:p>
    <w:p w:rsidR="00BE6AFB" w:rsidRPr="004F6B20" w:rsidRDefault="00BE6AFB" w:rsidP="004F6B20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Петербург, будучи столицей Русского государства в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 xml:space="preserve"> – 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вв., связан с деятельностью большинства крупнейших представителей отечественной культуры и с важнейшими историческими событиями этого периода.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Территория объекта включает около 400 выдающихся памятников архитектуры, истории и культуры, находящихся под охраной государства.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Подтверждение подлинности и целостности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Памятник сохранил подлинность главных компонентов и подавляющего числа локальных памятников.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Отдельные утраченные элементы восстановлены или воссоздаются строго научно по архивным материалам. Целостность памятника обеспечивается сохранением его планировочного каркаса, силуэта доминант и возможности беспрепятственного обзора.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Памятник защищен законом об охране памятников истории и культуры. Зоны охраны исторического центра и их режим утверждены в 1988 г. Аналогичные документы по остальным частям памятника находятся в стали разработки и согласования.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Идентификация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«Исторический центр г. Санкт – Петербурга и связанные с ним группы памятников» являются объектом смешанного типа, состоящими из культурных и природных достояний, находящихся под государственной охраной, и включают в себя 36 комплексных объектов.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Список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Исторический центр г. Санкт – Петербурга, в том числе системы ансамблей: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главного городского пространства,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Невского проспекта,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III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Литейной части,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IV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Адмиралтейской части,</w:t>
      </w:r>
    </w:p>
    <w:p w:rsid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V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Васильевского острова,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VI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Ансамбли Петроградской стороны,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VII</w:t>
      </w:r>
      <w:r w:rsidRPr="004F6B20">
        <w:rPr>
          <w:color w:val="000000"/>
          <w:sz w:val="28"/>
          <w:szCs w:val="28"/>
        </w:rPr>
        <w:t xml:space="preserve"> Ансамбли островов.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Историческая часть Кронштадта: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Адмиралтейства,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Губернских домов,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Меншиковского и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Итальянского дворцов,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Якорной площади,</w:t>
      </w:r>
    </w:p>
    <w:p w:rsid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крепости,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Комплекс морского селения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(Новая Слобода).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Кронштадтская крепость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Форты о. Котлин: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Редут Дена (форт «Ден»),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Шанец (Александр – Шанец),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Риф (Екатерина),</w:t>
      </w:r>
    </w:p>
    <w:p w:rsidR="00BE6AFB" w:rsidRPr="004F6B20" w:rsidRDefault="00BE6AFB" w:rsidP="004F6B20">
      <w:pPr>
        <w:numPr>
          <w:ilvl w:val="1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Константин;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Толбухин маяк на о. Толбухин;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Форты-акватории Финского залива: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Обручев,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Тотлебен,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Северные форты № 1-7,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Павел</w:t>
      </w:r>
      <w:r w:rsidRPr="004F6B20">
        <w:rPr>
          <w:color w:val="000000"/>
          <w:sz w:val="28"/>
          <w:szCs w:val="28"/>
          <w:lang w:val="en-US"/>
        </w:rPr>
        <w:t xml:space="preserve"> I</w:t>
      </w:r>
      <w:r w:rsidRPr="004F6B20">
        <w:rPr>
          <w:color w:val="000000"/>
          <w:sz w:val="28"/>
          <w:szCs w:val="28"/>
        </w:rPr>
        <w:t xml:space="preserve"> (Рисбанк),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Кроншлот,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Александр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 («Чумный»),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Петр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>,</w:t>
      </w:r>
    </w:p>
    <w:p w:rsidR="00BE6AFB" w:rsidRPr="004F6B20" w:rsidRDefault="00BE6AFB" w:rsidP="004F6B20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Южные форты № 1-3.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Форты побережья Финского залива: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Лисий нос,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Ино,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Серая лошадь,</w:t>
      </w:r>
    </w:p>
    <w:p w:rsidR="00BE6AFB" w:rsidRPr="004F6B20" w:rsidRDefault="00BE6AFB" w:rsidP="004F6B20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Красная горка;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Инженерные сооружения:</w:t>
      </w:r>
    </w:p>
    <w:p w:rsidR="00BE6AFB" w:rsidRPr="004F6B20" w:rsidRDefault="00BE6AFB" w:rsidP="004F6B20">
      <w:pPr>
        <w:numPr>
          <w:ilvl w:val="0"/>
          <w:numId w:val="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Ряжевая преграда,</w:t>
      </w:r>
    </w:p>
    <w:p w:rsidR="00BE6AFB" w:rsidRPr="004F6B20" w:rsidRDefault="00BE6AFB" w:rsidP="004F6B20">
      <w:pPr>
        <w:numPr>
          <w:ilvl w:val="0"/>
          <w:numId w:val="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Свайная преграда,</w:t>
      </w:r>
    </w:p>
    <w:p w:rsidR="00BE6AFB" w:rsidRPr="004F6B20" w:rsidRDefault="00BE6AFB" w:rsidP="004F6B20">
      <w:pPr>
        <w:numPr>
          <w:ilvl w:val="0"/>
          <w:numId w:val="5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Каменная преграда.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Петрокрепость:</w:t>
      </w:r>
    </w:p>
    <w:p w:rsidR="00BE6AFB" w:rsidRPr="004F6B20" w:rsidRDefault="00BE6AFB" w:rsidP="004F6B20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Шлиссельбург – исторический центр города, Старо – Ладожский канал, Ново – Ладожский канал.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Крепость «Орешек» на о. Ореховом в истоке Невы.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Пушкина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Царское Село и София – исторический центр Пушкина; ансамбли: Екатерининского дворца и парка, Александровского дворца и парка, Баболовского парка, Фермерского парка, Отдельного парка.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Павловска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Павловск – исторический центр города; ансамбль Павловского дворца и парка; ансамбль дачи Самойловой; ансамбль Александровской дачи; «Зверинец»; дача Шереметьева; Матросская Слобода; Солдатская Слобода; Мериенталь.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Пулковской обсерватории.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Ропши.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Гостилиц.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Тайцы, Таицкий водовод.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Гатчины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Гатчина – исторический центр города; ансамбли: Гатчинского дворца и парка, парка «Зверинец», «Приорат».</w:t>
      </w:r>
    </w:p>
    <w:p w:rsid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Троице-Сергиевой пустыни.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Стрельны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Стрельна – исторический центр города; Константиновский дворцово-парковый ансамбль; ансамбль Орловской усадьбы; ансамбль Львовской усадьбы.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«Михайловка».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«Знаменка».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ансамбль Петродворца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Петергоф – исторический центр города; ансамбли: Верхнего парка, Нижнего парка, Лугового парка, парка «Александрия», парки: Английский, фермы Ольденбургского, Александринский; Петергофский водовод.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«Собственная дача».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Дворцово-парковый ансамбль «Сергиевка».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Дворцово-парковые ансамбли Ораниенбаума и исторический центр города: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Ораниенбаум – исторический центр города; ансамбли Верхнего и нижнего парков; Дворцовый лесопарк; парк усадьбы Мордвиновка; дачи: Максимова, Шита, Госпитальная; усадьбы: «Отрада», «Дубки», «Санс-Эннун», адмирала Грейга.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Павлово-Колтуши: Колтушская возвышенность; Павлово.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усадьбы Зиновьевых, Невский лесопарк.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усадьбы Шуваловых, Шуваловский лесопарк.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Ансамбль усадьбы Вяземских, «Осиновая роща».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Историко-культурный комплекс «Сестрорецкий курорт» с окрестностями: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Сестрорецк – исторический центр города, озеро «Сестрорецкий разлив», Сестрорецкий завод, парки «Дубки» и «Ближние дубки», Поляны, «Дубровая роща», Ольгино; Териоки (Зеленогорск) – исторический центр города; усадьба В.А. Стайнбок-Фермора.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Усадьба И.Е. Репина «Пенаты».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Комаровское поселковое кладбище.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Линтуловская роща.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Река Нева с набережными, поселениями, ландшафтами и мемориалами: «Невская битва», «Островки», «Невский пятачок».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Ижорский уступ (глинт).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Дудергофские высоты: Дудергофская возвышенность, Красное село, Дудергоф (Можайское).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Кирхгофская возвышенность.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Юкковская возвышенность.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Дороги: Московское шоссе, Киевскре шоссе, железная дорога Санкт-Петербург – Павловск, шоссе Пушкин – Гатчина, Волховское шоссе, Таллиннское шоссе, Петергофское шоссе, Ропшинское шоссе, Гостилицкое шоссе, Приморское шоссе, Выборгское шоссе, Колтушское шоссе, Лиговский канал.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Фарватеры: Московский канал, Петровский, Кронштадтский, Зеленогорский.</w:t>
      </w:r>
    </w:p>
    <w:p w:rsidR="00BE6AFB" w:rsidRPr="004F6B20" w:rsidRDefault="00BE6AFB" w:rsidP="004F6B20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Мемориал «Зеленый пояс Славы»: Блокадное кольцо, Дорога Жизни, Ораниенбаумский плацдарм.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Оценка сохранности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До настоящего времени сохранились без искажений основные элементы объекта: планировочная структура, система главных доминант и ансамблей, от 80 до 90 % отдельных памятников. Сохранились условия визуального восприятия большинства основных элементов объекта.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Около 70 % отдельных памятников требуют срочной консервации или реставрации.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Ответственное учреждение – Главное управление по охране, использованию и реставрации памятников истории и культуры, которое имеет в своем составе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службы, осуществляющие научные реставрационные исследования, составление проектов консервации и реставрации, реализацию этих проектов, инспектирование и контроль за состоянием, использованием и качеством реставрации памятников.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Основание и концепция включения достояния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Многие памятники истории, культуры, архитектуры обретают новый смысл в системе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«Санкт-Петербург с окрестностями» - памятник истории и культуры, градостроительного и ландшафтного искусства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>-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вв., является объектом смешанного типа, включающим ценные природные и культурные элементы.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Исторический центр Санкт-Петербурга, взятый в границах законодательно утвержденных зон охраны, и система природных заповедников, дворцово-парковых ансамблей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 xml:space="preserve">и фортификационных сооружений являются крупнейшим памятником истории и культуры, градостроительного и ландшафтного искусства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>-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вв. Он заслуживает международной охраны и включения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Международный Совет по памятникам и достопримечательным местам (ИКОМОС) в 1990 г. внес «Исторический центр Санкт-Петербурга и окрестности» в Список всемирного наследия.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Удостоверение о внесении Санкт-Петербурга </w:t>
      </w:r>
      <w:r w:rsidRPr="004F6B20">
        <w:rPr>
          <w:color w:val="000000"/>
          <w:sz w:val="28"/>
          <w:szCs w:val="28"/>
        </w:rPr>
        <w:br w:type="textWrapping" w:clear="all"/>
        <w:t>в Список всемирного наследия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Список всемирного наследия № 540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Кандидат: Исторический центр Санкт-Петербурга и связанные с ним группы памятников.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Размещение: регион Санкт-Петербурга.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Страна: Россия.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Дата: 17 октября, 1989 год.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Обоснование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Включение Санкт-Петербурга в Список всемирного наследия столь очевидно, что любое подобное обоснование представляется излишним.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ИКОМОС рекомендует включение этого культурного достояния в Список всемирного наследия на основе критериев (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>), (</w:t>
      </w:r>
      <w:r w:rsidRPr="004F6B20">
        <w:rPr>
          <w:color w:val="000000"/>
          <w:sz w:val="28"/>
          <w:szCs w:val="28"/>
          <w:lang w:val="en-US"/>
        </w:rPr>
        <w:t>II</w:t>
      </w:r>
      <w:r w:rsidRPr="004F6B20">
        <w:rPr>
          <w:color w:val="000000"/>
          <w:sz w:val="28"/>
          <w:szCs w:val="28"/>
        </w:rPr>
        <w:t>), (</w:t>
      </w:r>
      <w:r w:rsidRPr="004F6B20">
        <w:rPr>
          <w:color w:val="000000"/>
          <w:sz w:val="28"/>
          <w:szCs w:val="28"/>
          <w:lang w:val="en-US"/>
        </w:rPr>
        <w:t>IV</w:t>
      </w:r>
      <w:r w:rsidRPr="004F6B20">
        <w:rPr>
          <w:color w:val="000000"/>
          <w:sz w:val="28"/>
          <w:szCs w:val="28"/>
        </w:rPr>
        <w:t>), (</w:t>
      </w:r>
      <w:r w:rsidRPr="004F6B20">
        <w:rPr>
          <w:color w:val="000000"/>
          <w:sz w:val="28"/>
          <w:szCs w:val="28"/>
          <w:lang w:val="en-US"/>
        </w:rPr>
        <w:t>VI</w:t>
      </w:r>
      <w:r w:rsidRPr="004F6B20">
        <w:rPr>
          <w:color w:val="000000"/>
          <w:sz w:val="28"/>
          <w:szCs w:val="28"/>
        </w:rPr>
        <w:t>).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. С точки зрения городского дизайна Санкт-Петербург представляет уникальное художественное достижение, учитывая цель программы и согласование плана и скорости его выполнения. С 1703 по 1725 гг. Петр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 поднимая в мраморе и камне из трясин и торфяных болот свою новую столицу – Санкт-Петербург, который он хотел сделать красивейшим городом Европы.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II</w:t>
      </w:r>
      <w:r w:rsidRPr="004F6B20">
        <w:rPr>
          <w:color w:val="000000"/>
          <w:sz w:val="28"/>
          <w:szCs w:val="28"/>
        </w:rPr>
        <w:t xml:space="preserve">. Большой вклад в развитие архитектурного и монументального искусства России и Финляндии в </w:t>
      </w:r>
      <w:r w:rsidRPr="004F6B20">
        <w:rPr>
          <w:color w:val="000000"/>
          <w:sz w:val="28"/>
          <w:szCs w:val="28"/>
          <w:lang w:val="en-US"/>
        </w:rPr>
        <w:t>XVIII</w:t>
      </w:r>
      <w:r w:rsidRPr="004F6B20">
        <w:rPr>
          <w:color w:val="000000"/>
          <w:sz w:val="28"/>
          <w:szCs w:val="28"/>
        </w:rPr>
        <w:t>-</w:t>
      </w:r>
      <w:r w:rsidRPr="004F6B20">
        <w:rPr>
          <w:color w:val="000000"/>
          <w:sz w:val="28"/>
          <w:szCs w:val="28"/>
          <w:lang w:val="en-US"/>
        </w:rPr>
        <w:t>XIX</w:t>
      </w:r>
      <w:r w:rsidRPr="004F6B20">
        <w:rPr>
          <w:color w:val="000000"/>
          <w:sz w:val="28"/>
          <w:szCs w:val="28"/>
        </w:rPr>
        <w:t xml:space="preserve"> столетиях внесли ансамбли, созданные такими архитекторами, как Растрелли, Вален Деламот, Камерон, Ринальди, Захаров, Воронихин, Росси, Монферран и другими, создавшими согласованный ансамбль Санкт-Петербурга и его окрестностей. Значимость столицы возросла с момента учреждения Академии наук, а затем Академии изящных искусств. Градостроительная модель Санкт-Петербурга, ставшая более ярко выраженной последующими работами, завершенными в период царствования Екатерины </w:t>
      </w:r>
      <w:r w:rsidRPr="004F6B20">
        <w:rPr>
          <w:color w:val="000000"/>
          <w:sz w:val="28"/>
          <w:szCs w:val="28"/>
          <w:lang w:val="en-US"/>
        </w:rPr>
        <w:t>II</w:t>
      </w:r>
      <w:r w:rsidRPr="004F6B20">
        <w:rPr>
          <w:color w:val="000000"/>
          <w:sz w:val="28"/>
          <w:szCs w:val="28"/>
        </w:rPr>
        <w:t xml:space="preserve">, Александра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 xml:space="preserve">, Николая </w:t>
      </w:r>
      <w:r w:rsidRPr="004F6B20">
        <w:rPr>
          <w:color w:val="000000"/>
          <w:sz w:val="28"/>
          <w:szCs w:val="28"/>
          <w:lang w:val="en-US"/>
        </w:rPr>
        <w:t>I</w:t>
      </w:r>
      <w:r w:rsidRPr="004F6B20">
        <w:rPr>
          <w:color w:val="000000"/>
          <w:sz w:val="28"/>
          <w:szCs w:val="28"/>
        </w:rPr>
        <w:t>, была использована во время реконструкции Москвы (после пожара 1812 года), а так же по мере развития новых городов, таких, как Одесса и Севастополь, расположенных в южной части империи.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IV</w:t>
      </w:r>
      <w:r w:rsidRPr="004F6B20">
        <w:rPr>
          <w:color w:val="000000"/>
          <w:sz w:val="28"/>
          <w:szCs w:val="28"/>
        </w:rPr>
        <w:t>. Предлагаемое культурное достояние соединяет выдающиеся образцы барокко императорских резиденций с архитектурными ансамблями Санкт-Петербурга – непревзойденной столицы барокко и неоклассицизма. Дворцы Петергофа и Царского Села, восстановленные после разрушения в годы Второй мировой войны, являются наиболее значительными постройками.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Критерий </w:t>
      </w:r>
      <w:r w:rsidRPr="004F6B20">
        <w:rPr>
          <w:color w:val="000000"/>
          <w:sz w:val="28"/>
          <w:szCs w:val="28"/>
          <w:lang w:val="en-US"/>
        </w:rPr>
        <w:t>VI</w:t>
      </w:r>
      <w:r w:rsidRPr="004F6B20">
        <w:rPr>
          <w:color w:val="000000"/>
          <w:sz w:val="28"/>
          <w:szCs w:val="28"/>
        </w:rPr>
        <w:t>. Санкт-Петербург был дважды непосредственно и ощутимо связан с событиями мирового значения. В период 1703 по 1725 гг. строительство Петербурга (символом которого стала статуя Петра Великого, расположенная на Сенатской площади) означало открытие России западному миру и появление империи царей на международной арене.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Большевистская революция победила в Петрограде в 1917 г. (город был переименован в 1914 г.). Крейсер «Аврора» и особняк Матильды Кшесинской, позже музей революции, являются символами образования СССР.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Однако ИКОМОС также отметил, что расширение списка исторических ценностей, включенных в номинацию, проводится в основном за счет объектов архитектурного наследия, без учета состояния окружающей среды.</w:t>
      </w:r>
    </w:p>
    <w:p w:rsidR="00BE6AFB" w:rsidRPr="004F6B20" w:rsidRDefault="00BE6AFB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Учитывая, что генеральный план развития города и окрестностей был принят в 1987 г., было бы целесообразно установить более жесткий контроль над развитием промышленности, загрязняющей </w:t>
      </w:r>
      <w:r w:rsidR="00DE1B23" w:rsidRPr="004F6B20">
        <w:rPr>
          <w:color w:val="000000"/>
          <w:sz w:val="28"/>
          <w:szCs w:val="28"/>
        </w:rPr>
        <w:t>окружающую</w:t>
      </w:r>
      <w:r w:rsidRPr="004F6B20">
        <w:rPr>
          <w:color w:val="000000"/>
          <w:sz w:val="28"/>
          <w:szCs w:val="28"/>
        </w:rPr>
        <w:t xml:space="preserve"> среду и разрушающей исторические памятники.</w:t>
      </w:r>
    </w:p>
    <w:p w:rsidR="00BE6AFB" w:rsidRPr="00A1078C" w:rsidRDefault="00117611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3" w:name="_Toc171169492"/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ЧАСТЬ 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  <w:lang w:val="en-US"/>
        </w:rPr>
        <w:t>II</w:t>
      </w:r>
      <w:r w:rsidR="00BE6AFB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. </w:t>
      </w:r>
      <w:r w:rsidR="0034418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ШУВАЛОВСКИЙ ПАРК И</w:t>
      </w:r>
      <w:r w:rsidR="004D4E56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 </w:t>
      </w:r>
      <w:r w:rsidR="0034418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УСАДЬБА ШУВАЛОВЫХ КАК ОБЬЕКТ ВСЕМИРНОГО КУЛЬТУРНОГО НАСЛЕДИЯ.</w:t>
      </w:r>
      <w:bookmarkEnd w:id="3"/>
    </w:p>
    <w:p w:rsidR="00A1078C" w:rsidRPr="00A1078C" w:rsidRDefault="00A1078C" w:rsidP="00A1078C"/>
    <w:p w:rsidR="00BA0C7A" w:rsidRDefault="00304FA0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Крупнейший дворцово-парковый ансамбль под Петербургом был создан в период между серединой 18 столетия и началом 20 века. Сейчас находится под охраной государства как ценный историко-архитектурный объект. Почти 200 лет парк принадлежал графам Шуваловым. Достоверно известно, что Елизавета Петровна, императрица, пожаловала графский титул и Парголовскую мызу Петру Ивановичу Шувалову в знак благодарности за усердие со всеми входящими в неё селениями и угодьями. Указ был подписан 5 сентября 1746 года и дата эта считается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днем основания Шуваловского парка. По его инициативе в южной части Парголовского плато был разбит по моде того времени регулярный партерный парк и изменена гидросистема этой части плато (до того довольно заболоченной); в целях оздоровления местности были отрыты искусственные озера и пруды, спланирована система стока ручьев в Старожиловку, насыпаны дамбы, пробиты дорожки, изменены профили нескольких холмов, один из них был досыпан до такой высоты, что с его вершины открывался прекрасный вид на Санкт-Петербург (сейчас этот холм частично разрушен в результате спасательных работ). В наиболее возвышенной центральной части плато был построен каменный дворец (до сих пор точно не установлено, когда именно был построен дворец и кто был его архитектором, по стилю он напоминает ранние работы Растрелли) в стиле раннего барокко и комплекс деревянных служебных построек. Шуваловы владели этими землями более 150 лет.</w:t>
      </w:r>
    </w:p>
    <w:p w:rsidR="00A1078C" w:rsidRPr="004F6B20" w:rsidRDefault="00A1078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04FA0" w:rsidRPr="00A1078C" w:rsidRDefault="00782A5B" w:rsidP="00A1078C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bookmarkStart w:id="4" w:name="_Toc171169493"/>
      <w:r w:rsidRPr="00A1078C">
        <w:rPr>
          <w:rFonts w:ascii="Times New Roman" w:hAnsi="Times New Roman" w:cs="Times New Roman"/>
          <w:i w:val="0"/>
          <w:iCs w:val="0"/>
          <w:color w:val="000000"/>
        </w:rPr>
        <w:t>Церковь св. Петра и Павла</w:t>
      </w:r>
      <w:bookmarkEnd w:id="4"/>
    </w:p>
    <w:p w:rsidR="00A1078C" w:rsidRPr="00A1078C" w:rsidRDefault="00A1078C" w:rsidP="00A1078C"/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 наследству, земля перешла во владение племяннику Петра Ивановича, а от него к сыну Павлу Андреевичу. Жена Павла Андреевича, княгиня Варвара Петровна Шаховская, после смерти мужа вышла замуж за французского графа Адольфа Полье в 1826 году. Именно Полье сделал наибольший вклад в благоустройство парка. Он скоропостижно скончался через несколько лет, и Варвара Петровна решила увековечить память второго мужа, попросив архитектора А.П. Брюллова (брата знаменитого художника) разработать проект храма и склепа для упокоения праха супруга неподалеку от небольшого пруда. В 1831 г. Был заложен первый камень, а в 1846 году церковь была освещена и получ</w:t>
      </w:r>
      <w:r w:rsidR="006E4225" w:rsidRPr="004F6B20">
        <w:rPr>
          <w:color w:val="000000"/>
          <w:sz w:val="28"/>
          <w:szCs w:val="28"/>
        </w:rPr>
        <w:t>ила имя Апостолов Петра и Павла,</w:t>
      </w:r>
      <w:r w:rsidR="004F6B20">
        <w:rPr>
          <w:color w:val="000000"/>
          <w:sz w:val="28"/>
          <w:szCs w:val="28"/>
        </w:rPr>
        <w:t xml:space="preserve"> </w:t>
      </w:r>
      <w:r w:rsidR="006E4225" w:rsidRPr="004F6B20">
        <w:rPr>
          <w:color w:val="000000"/>
          <w:sz w:val="28"/>
          <w:szCs w:val="28"/>
        </w:rPr>
        <w:t>в ней 30 июня 1872 венчался Николай Римский-Корсаков с Надеждой Пургольд.</w:t>
      </w:r>
    </w:p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И храм, и склеп построены в готическом стиле. У церкви стрельчатые окна и ажурный медный шпиль над колокольней, который был утерян со временем, но сейчас </w:t>
      </w:r>
      <w:r w:rsidR="00BA0C7A" w:rsidRPr="004F6B20">
        <w:rPr>
          <w:color w:val="000000"/>
          <w:sz w:val="28"/>
          <w:szCs w:val="28"/>
        </w:rPr>
        <w:t xml:space="preserve">полностью восстановлен </w:t>
      </w:r>
      <w:r w:rsidRPr="004F6B20">
        <w:rPr>
          <w:color w:val="000000"/>
          <w:sz w:val="28"/>
          <w:szCs w:val="28"/>
        </w:rPr>
        <w:t>благодаря деятельности настоятеля прихода отца Николая.</w:t>
      </w:r>
    </w:p>
    <w:p w:rsidR="00A1078C" w:rsidRDefault="00A1078C" w:rsidP="004F6B2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color w:val="000000"/>
        </w:rPr>
      </w:pPr>
      <w:bookmarkStart w:id="5" w:name="_Toc171169494"/>
    </w:p>
    <w:p w:rsidR="00782A5B" w:rsidRPr="00A1078C" w:rsidRDefault="00782A5B" w:rsidP="00A1078C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r w:rsidRPr="00A1078C">
        <w:rPr>
          <w:rFonts w:ascii="Times New Roman" w:hAnsi="Times New Roman" w:cs="Times New Roman"/>
          <w:i w:val="0"/>
          <w:iCs w:val="0"/>
          <w:color w:val="000000"/>
        </w:rPr>
        <w:t>Усадьба Шуваловых</w:t>
      </w:r>
      <w:bookmarkEnd w:id="5"/>
    </w:p>
    <w:p w:rsidR="00A1078C" w:rsidRPr="00A1078C" w:rsidRDefault="00A1078C" w:rsidP="00A1078C"/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Дворец Воронцовых-Дашковых </w:t>
      </w:r>
      <w:r w:rsidR="00101392" w:rsidRPr="004F6B20">
        <w:rPr>
          <w:color w:val="000000"/>
          <w:sz w:val="28"/>
          <w:szCs w:val="28"/>
        </w:rPr>
        <w:t>был построен в начале 20 века (1912 – 1915 гг.) архитектором С.С. Кричинским (</w:t>
      </w:r>
      <w:r w:rsidRPr="004F6B20">
        <w:rPr>
          <w:color w:val="000000"/>
          <w:sz w:val="28"/>
          <w:szCs w:val="28"/>
        </w:rPr>
        <w:t>по образу и подобию дворца Александры Федоровны, жены Николая I, в Палермо</w:t>
      </w:r>
      <w:r w:rsidR="00101392" w:rsidRPr="004F6B20">
        <w:rPr>
          <w:color w:val="000000"/>
          <w:sz w:val="28"/>
          <w:szCs w:val="28"/>
        </w:rPr>
        <w:t>)</w:t>
      </w:r>
      <w:r w:rsidRPr="004F6B20">
        <w:rPr>
          <w:color w:val="000000"/>
          <w:sz w:val="28"/>
          <w:szCs w:val="28"/>
        </w:rPr>
        <w:t xml:space="preserve"> для последней владелицы усадьбы – графини Елизаветы Андреевны Воронцовой-Дашковой, урожденной Шуваловой, праправнучки Петра Ивановича</w:t>
      </w:r>
      <w:r w:rsidR="00782A5B" w:rsidRPr="004F6B20">
        <w:rPr>
          <w:color w:val="000000"/>
          <w:sz w:val="28"/>
          <w:szCs w:val="28"/>
        </w:rPr>
        <w:t>.</w:t>
      </w:r>
      <w:r w:rsidRPr="004F6B20">
        <w:rPr>
          <w:color w:val="000000"/>
          <w:sz w:val="28"/>
          <w:szCs w:val="28"/>
        </w:rPr>
        <w:t xml:space="preserve"> Дворец был возведен на фундаменте первого дворца Шуваловых, построенного еще Петром Ивановичем.</w:t>
      </w:r>
    </w:p>
    <w:p w:rsidR="003B7479" w:rsidRPr="004F6B20" w:rsidRDefault="00101392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Сейчас он находится на территории военного НИИ Токов высокой частоты, территория огорожена забором и охраняется.</w:t>
      </w:r>
      <w:r w:rsidR="002C094B" w:rsidRPr="004F6B20">
        <w:rPr>
          <w:color w:val="000000"/>
          <w:sz w:val="28"/>
          <w:szCs w:val="28"/>
        </w:rPr>
        <w:t xml:space="preserve"> Но, даже не подходя близко</w:t>
      </w:r>
      <w:r w:rsidR="003208D5" w:rsidRPr="004F6B20">
        <w:rPr>
          <w:color w:val="000000"/>
          <w:sz w:val="28"/>
          <w:szCs w:val="28"/>
        </w:rPr>
        <w:t>,</w:t>
      </w:r>
      <w:r w:rsidR="002C094B" w:rsidRPr="004F6B20">
        <w:rPr>
          <w:color w:val="000000"/>
          <w:sz w:val="28"/>
          <w:szCs w:val="28"/>
        </w:rPr>
        <w:t xml:space="preserve"> можно увидеть в каком состоянии находится здание. </w:t>
      </w:r>
      <w:r w:rsidR="003208D5" w:rsidRPr="004F6B20">
        <w:rPr>
          <w:color w:val="000000"/>
          <w:sz w:val="28"/>
          <w:szCs w:val="28"/>
        </w:rPr>
        <w:t xml:space="preserve">На фото </w:t>
      </w:r>
      <w:r w:rsidR="007727EC" w:rsidRPr="004F6B20">
        <w:rPr>
          <w:color w:val="000000"/>
          <w:sz w:val="28"/>
          <w:szCs w:val="28"/>
        </w:rPr>
        <w:t>4</w:t>
      </w:r>
      <w:r w:rsidR="003208D5" w:rsidRPr="004F6B20">
        <w:rPr>
          <w:color w:val="000000"/>
          <w:sz w:val="28"/>
          <w:szCs w:val="28"/>
        </w:rPr>
        <w:t xml:space="preserve"> видна облупленная краска</w:t>
      </w:r>
      <w:r w:rsidR="003B7479" w:rsidRPr="004F6B20">
        <w:rPr>
          <w:color w:val="000000"/>
          <w:sz w:val="28"/>
          <w:szCs w:val="28"/>
        </w:rPr>
        <w:t xml:space="preserve"> (а ведь фотография сделана из-за забора –</w:t>
      </w:r>
      <w:r w:rsidR="004F6B20">
        <w:rPr>
          <w:color w:val="000000"/>
          <w:sz w:val="28"/>
          <w:szCs w:val="28"/>
        </w:rPr>
        <w:t xml:space="preserve"> </w:t>
      </w:r>
      <w:r w:rsidR="003B7479" w:rsidRPr="004F6B20">
        <w:rPr>
          <w:color w:val="000000"/>
          <w:sz w:val="28"/>
          <w:szCs w:val="28"/>
        </w:rPr>
        <w:t xml:space="preserve">примерно 100 м.). Это главный вход, и возникает вопрос: почему фасад здания не приведен в надлежащий вид? Но, как только </w:t>
      </w:r>
      <w:r w:rsidR="00DE1B23" w:rsidRPr="004F6B20">
        <w:rPr>
          <w:color w:val="000000"/>
          <w:sz w:val="28"/>
          <w:szCs w:val="28"/>
        </w:rPr>
        <w:t>я</w:t>
      </w:r>
      <w:r w:rsidR="003B7479" w:rsidRPr="004F6B20">
        <w:rPr>
          <w:color w:val="000000"/>
          <w:sz w:val="28"/>
          <w:szCs w:val="28"/>
        </w:rPr>
        <w:t xml:space="preserve"> за</w:t>
      </w:r>
      <w:r w:rsidR="00DE1B23" w:rsidRPr="004F6B20">
        <w:rPr>
          <w:color w:val="000000"/>
          <w:sz w:val="28"/>
          <w:szCs w:val="28"/>
        </w:rPr>
        <w:t>шла</w:t>
      </w:r>
      <w:r w:rsidR="003B7479" w:rsidRPr="004F6B20">
        <w:rPr>
          <w:color w:val="000000"/>
          <w:sz w:val="28"/>
          <w:szCs w:val="28"/>
        </w:rPr>
        <w:t xml:space="preserve"> с другой стороны</w:t>
      </w:r>
      <w:r w:rsidR="005C2763" w:rsidRPr="004F6B20">
        <w:rPr>
          <w:color w:val="000000"/>
          <w:sz w:val="28"/>
          <w:szCs w:val="28"/>
        </w:rPr>
        <w:t>, то увиденная картина прив</w:t>
      </w:r>
      <w:r w:rsidR="00DE1B23" w:rsidRPr="004F6B20">
        <w:rPr>
          <w:color w:val="000000"/>
          <w:sz w:val="28"/>
          <w:szCs w:val="28"/>
        </w:rPr>
        <w:t>ела</w:t>
      </w:r>
      <w:r w:rsidR="005C2763" w:rsidRPr="004F6B20">
        <w:rPr>
          <w:color w:val="000000"/>
          <w:sz w:val="28"/>
          <w:szCs w:val="28"/>
        </w:rPr>
        <w:t xml:space="preserve"> </w:t>
      </w:r>
      <w:r w:rsidR="00DE1B23" w:rsidRPr="004F6B20">
        <w:rPr>
          <w:color w:val="000000"/>
          <w:sz w:val="28"/>
          <w:szCs w:val="28"/>
        </w:rPr>
        <w:t>меня</w:t>
      </w:r>
      <w:r w:rsidR="005C2763" w:rsidRPr="004F6B20">
        <w:rPr>
          <w:color w:val="000000"/>
          <w:sz w:val="28"/>
          <w:szCs w:val="28"/>
        </w:rPr>
        <w:t xml:space="preserve"> в шок… и увиденное до этого </w:t>
      </w:r>
      <w:r w:rsidR="00DE1B23" w:rsidRPr="004F6B20">
        <w:rPr>
          <w:color w:val="000000"/>
          <w:sz w:val="28"/>
          <w:szCs w:val="28"/>
        </w:rPr>
        <w:t>по</w:t>
      </w:r>
      <w:r w:rsidR="005C2763" w:rsidRPr="004F6B20">
        <w:rPr>
          <w:color w:val="000000"/>
          <w:sz w:val="28"/>
          <w:szCs w:val="28"/>
        </w:rPr>
        <w:t>мерк</w:t>
      </w:r>
      <w:r w:rsidR="00DE1B23" w:rsidRPr="004F6B20">
        <w:rPr>
          <w:color w:val="000000"/>
          <w:sz w:val="28"/>
          <w:szCs w:val="28"/>
        </w:rPr>
        <w:t>ло</w:t>
      </w:r>
      <w:r w:rsidR="005C2763" w:rsidRPr="004F6B20">
        <w:rPr>
          <w:color w:val="000000"/>
          <w:sz w:val="28"/>
          <w:szCs w:val="28"/>
        </w:rPr>
        <w:t xml:space="preserve"> по сравнению с этим …</w:t>
      </w:r>
    </w:p>
    <w:p w:rsidR="00C0496C" w:rsidRPr="004F6B20" w:rsidRDefault="005C2763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Территория находится в полном запустении. Вокруг валяется х</w:t>
      </w:r>
      <w:r w:rsidR="007727EC" w:rsidRPr="004F6B20">
        <w:rPr>
          <w:color w:val="000000"/>
          <w:sz w:val="28"/>
          <w:szCs w:val="28"/>
        </w:rPr>
        <w:t>л</w:t>
      </w:r>
      <w:r w:rsidRPr="004F6B20">
        <w:rPr>
          <w:color w:val="000000"/>
          <w:sz w:val="28"/>
          <w:szCs w:val="28"/>
        </w:rPr>
        <w:t>ам, какие то ящики, мусор (хотя неподалеку вид</w:t>
      </w:r>
      <w:r w:rsidR="00C0496C" w:rsidRPr="004F6B20">
        <w:rPr>
          <w:color w:val="000000"/>
          <w:sz w:val="28"/>
          <w:szCs w:val="28"/>
        </w:rPr>
        <w:t>неется</w:t>
      </w:r>
      <w:r w:rsidRPr="004F6B20">
        <w:rPr>
          <w:color w:val="000000"/>
          <w:sz w:val="28"/>
          <w:szCs w:val="28"/>
        </w:rPr>
        <w:t xml:space="preserve"> мусорный бак), повсюду заросли кустарников. Ступеньки местами расколоты и сквозь них прорастает трава.</w:t>
      </w:r>
      <w:r w:rsidR="002A584F" w:rsidRPr="004F6B20">
        <w:rPr>
          <w:color w:val="000000"/>
          <w:sz w:val="28"/>
          <w:szCs w:val="28"/>
        </w:rPr>
        <w:t xml:space="preserve"> А при детальном рассмотрении фасада можно увидеть следующее: </w:t>
      </w:r>
      <w:r w:rsidR="00C0496C" w:rsidRPr="004F6B20">
        <w:rPr>
          <w:color w:val="000000"/>
          <w:sz w:val="28"/>
          <w:szCs w:val="28"/>
        </w:rPr>
        <w:t>старая краска, свисающая отовсюду, ржавые подтеки с крыши (см. Приложения) и металлические решетки на окнах, полусгнившая деревянная дверь. Так нынче выглядит некогда богатая и красивая усадьба</w:t>
      </w:r>
      <w:r w:rsidR="004F6B20">
        <w:rPr>
          <w:color w:val="000000"/>
          <w:sz w:val="28"/>
          <w:szCs w:val="28"/>
        </w:rPr>
        <w:t xml:space="preserve"> </w:t>
      </w:r>
      <w:r w:rsidR="00C0496C" w:rsidRPr="004F6B20">
        <w:rPr>
          <w:color w:val="000000"/>
          <w:sz w:val="28"/>
          <w:szCs w:val="28"/>
        </w:rPr>
        <w:t>Елизаветы Андреевны Воронцовой-Дашковой.</w:t>
      </w:r>
    </w:p>
    <w:p w:rsidR="00C0496C" w:rsidRPr="004F6B20" w:rsidRDefault="00C0496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Такое ощущение, что это абсолютно заброшенное здание, хотя в окнах видны шторы, солнцезащитные жалюзи, цветы на подоконниках, значит помещения, выходящие на эту сторону тоже используются. Тогда не понятно – почему с этой стороны полный хаос и беспорядок?! </w:t>
      </w:r>
      <w:r w:rsidR="0038396F" w:rsidRPr="004F6B20">
        <w:rPr>
          <w:color w:val="000000"/>
          <w:sz w:val="28"/>
          <w:szCs w:val="28"/>
        </w:rPr>
        <w:t>О</w:t>
      </w:r>
      <w:r w:rsidRPr="004F6B20">
        <w:rPr>
          <w:color w:val="000000"/>
          <w:sz w:val="28"/>
          <w:szCs w:val="28"/>
        </w:rPr>
        <w:t xml:space="preserve">бщая картина </w:t>
      </w:r>
      <w:r w:rsidR="000932C0" w:rsidRPr="004F6B20">
        <w:rPr>
          <w:color w:val="000000"/>
          <w:sz w:val="28"/>
          <w:szCs w:val="28"/>
        </w:rPr>
        <w:t>вырисовывается жуткая</w:t>
      </w:r>
      <w:r w:rsidRPr="004F6B20">
        <w:rPr>
          <w:color w:val="000000"/>
          <w:sz w:val="28"/>
          <w:szCs w:val="28"/>
        </w:rPr>
        <w:t xml:space="preserve">. </w:t>
      </w:r>
      <w:r w:rsidR="0038396F" w:rsidRPr="004F6B20">
        <w:rPr>
          <w:color w:val="000000"/>
          <w:sz w:val="28"/>
          <w:szCs w:val="28"/>
        </w:rPr>
        <w:t xml:space="preserve">Никак не сочетается убранство внутри (насколько можно </w:t>
      </w:r>
      <w:r w:rsidR="000932C0" w:rsidRPr="004F6B20">
        <w:rPr>
          <w:color w:val="000000"/>
          <w:sz w:val="28"/>
          <w:szCs w:val="28"/>
        </w:rPr>
        <w:t>у</w:t>
      </w:r>
      <w:r w:rsidR="0038396F" w:rsidRPr="004F6B20">
        <w:rPr>
          <w:color w:val="000000"/>
          <w:sz w:val="28"/>
          <w:szCs w:val="28"/>
        </w:rPr>
        <w:t>видеть в окн</w:t>
      </w:r>
      <w:r w:rsidR="000932C0" w:rsidRPr="004F6B20">
        <w:rPr>
          <w:color w:val="000000"/>
          <w:sz w:val="28"/>
          <w:szCs w:val="28"/>
        </w:rPr>
        <w:t>а</w:t>
      </w:r>
      <w:r w:rsidR="0038396F" w:rsidRPr="004F6B20">
        <w:rPr>
          <w:color w:val="000000"/>
          <w:sz w:val="28"/>
          <w:szCs w:val="28"/>
        </w:rPr>
        <w:t>) и наружное убожество.</w:t>
      </w:r>
    </w:p>
    <w:p w:rsidR="000932C0" w:rsidRPr="004F6B20" w:rsidRDefault="000932C0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На ротондах та же облезлая краска, в перилах не хватает некоторых элементов, в некоторых местах на стенах отсутствует облицовочный камень.</w:t>
      </w:r>
    </w:p>
    <w:p w:rsidR="0038396F" w:rsidRPr="004F6B20" w:rsidRDefault="0038396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Продвигаясь дальше по периметру здания, я наткнулась на такую картину…</w:t>
      </w:r>
    </w:p>
    <w:p w:rsidR="0038396F" w:rsidRPr="004F6B20" w:rsidRDefault="0038396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Отсутствие местами частей э</w:t>
      </w:r>
      <w:r w:rsidR="00110EC5" w:rsidRPr="004F6B20">
        <w:rPr>
          <w:color w:val="000000"/>
          <w:sz w:val="28"/>
          <w:szCs w:val="28"/>
        </w:rPr>
        <w:t>лементов декора. Того и гляди, что сейчас что-нибудь</w:t>
      </w:r>
      <w:r w:rsidR="000932C0" w:rsidRPr="004F6B20">
        <w:rPr>
          <w:color w:val="000000"/>
          <w:sz w:val="28"/>
          <w:szCs w:val="28"/>
        </w:rPr>
        <w:t xml:space="preserve"> отвалиться и упадет, а то и развалиться все вовсе.</w:t>
      </w:r>
    </w:p>
    <w:p w:rsidR="004358C2" w:rsidRPr="004F6B20" w:rsidRDefault="004358C2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Во время Великой Отечественной войны в здании дворца размещался штаб маршала Л.А. Говорова - командующего Ленинградским фронтом и госпиталь для офицеров. После войны это здание, как и все остальные усадебные постройки, были переданы Институту токов высокой частоты.</w:t>
      </w:r>
    </w:p>
    <w:p w:rsidR="009E1B4A" w:rsidRPr="004F6B20" w:rsidRDefault="009E1B4A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Этот дом </w:t>
      </w:r>
      <w:r w:rsidR="00873856" w:rsidRPr="004F6B20">
        <w:rPr>
          <w:color w:val="000000"/>
          <w:sz w:val="28"/>
          <w:szCs w:val="28"/>
        </w:rPr>
        <w:t xml:space="preserve">тоже </w:t>
      </w:r>
      <w:r w:rsidRPr="004F6B20">
        <w:rPr>
          <w:color w:val="000000"/>
          <w:sz w:val="28"/>
          <w:szCs w:val="28"/>
        </w:rPr>
        <w:t>входит в понятие «усадьба Шуваловых».</w:t>
      </w:r>
    </w:p>
    <w:p w:rsidR="00C0496C" w:rsidRPr="004F6B20" w:rsidRDefault="00873856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Он</w:t>
      </w:r>
      <w:r w:rsidR="00105026" w:rsidRPr="004F6B20">
        <w:rPr>
          <w:color w:val="000000"/>
          <w:sz w:val="28"/>
          <w:szCs w:val="28"/>
        </w:rPr>
        <w:t xml:space="preserve"> так же находится на территории НИИ Токов Высокой Частоты, поэтому недоступен для более внимательного осмотра. Но насколько позволяет забор</w:t>
      </w:r>
      <w:r w:rsidR="00C845B2" w:rsidRPr="004F6B20">
        <w:rPr>
          <w:color w:val="000000"/>
          <w:sz w:val="28"/>
          <w:szCs w:val="28"/>
        </w:rPr>
        <w:t>,</w:t>
      </w:r>
      <w:r w:rsidR="00105026" w:rsidRPr="004F6B20">
        <w:rPr>
          <w:color w:val="000000"/>
          <w:sz w:val="28"/>
          <w:szCs w:val="28"/>
        </w:rPr>
        <w:t xml:space="preserve"> выглядит он намного лучше предыдущего.</w:t>
      </w:r>
    </w:p>
    <w:p w:rsidR="00782A5B" w:rsidRPr="00A1078C" w:rsidRDefault="00A1078C" w:rsidP="00A1078C">
      <w:pPr>
        <w:pStyle w:val="2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bookmarkStart w:id="6" w:name="_Toc171169495"/>
      <w:r>
        <w:rPr>
          <w:rFonts w:ascii="Times New Roman" w:hAnsi="Times New Roman" w:cs="Times New Roman"/>
          <w:b w:val="0"/>
          <w:bCs w:val="0"/>
          <w:i w:val="0"/>
          <w:iCs w:val="0"/>
          <w:color w:val="000000"/>
        </w:rPr>
        <w:br w:type="page"/>
      </w:r>
      <w:r w:rsidR="00782A5B" w:rsidRPr="00A1078C">
        <w:rPr>
          <w:rFonts w:ascii="Times New Roman" w:hAnsi="Times New Roman" w:cs="Times New Roman"/>
          <w:i w:val="0"/>
          <w:iCs w:val="0"/>
          <w:color w:val="000000"/>
        </w:rPr>
        <w:t>Шуваловский парк</w:t>
      </w:r>
      <w:bookmarkEnd w:id="6"/>
    </w:p>
    <w:p w:rsidR="00A1078C" w:rsidRPr="00A1078C" w:rsidRDefault="00A1078C" w:rsidP="00A1078C"/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Главное богатство Шуваловского парка – это, конечно же, природа. Город наступает. С юга только ж/д ветка сдерживает наступление, но с севера вскоре придет инфраструктура, связанная с кольцевой автодорогой. Парк держится, в том числе, и с помощью местных жителей. А охранять есть что: главное богатство парка – это вековые ели. Местные говоря</w:t>
      </w:r>
      <w:r w:rsidR="000932C0" w:rsidRPr="004F6B20">
        <w:rPr>
          <w:color w:val="000000"/>
          <w:sz w:val="28"/>
          <w:szCs w:val="28"/>
        </w:rPr>
        <w:t>т,</w:t>
      </w:r>
      <w:r w:rsidRPr="004F6B20">
        <w:rPr>
          <w:color w:val="000000"/>
          <w:sz w:val="28"/>
          <w:szCs w:val="28"/>
        </w:rPr>
        <w:t xml:space="preserve"> что сохранились и 150-ти летние.</w:t>
      </w:r>
    </w:p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Огромные стволы, пушистые ветки – они не подавляют остальные породы, а гармонично с ними сочетаются.</w:t>
      </w:r>
    </w:p>
    <w:p w:rsid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Колорита добавляет холмистость рельефа.</w:t>
      </w:r>
    </w:p>
    <w:p w:rsidR="00195D77" w:rsidRP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Самый большой холм – это тот, на котором стоит дворец. Холм будет интересен также любителям военной фортификации –</w:t>
      </w:r>
      <w:r w:rsidR="008E2B8B" w:rsidRPr="004F6B20">
        <w:rPr>
          <w:color w:val="000000"/>
          <w:sz w:val="28"/>
          <w:szCs w:val="28"/>
        </w:rPr>
        <w:t xml:space="preserve"> в нем есть какие-то укрепления, к сожалению, я их так и не смогла отыскать.</w:t>
      </w:r>
      <w:r w:rsidRPr="004F6B20">
        <w:rPr>
          <w:color w:val="000000"/>
          <w:sz w:val="28"/>
          <w:szCs w:val="28"/>
        </w:rPr>
        <w:t xml:space="preserve"> Южнее находится маленький круглый пруд, к которому сходятся много дорожек. По замыслу Полье, это, вероятно, геометрический центр парка. Пруд находится в низине, а еще юго-восточнее лежит подножие «горы» Парнас. Это насыпной холм высотой 61 метр был создан руками крепостных графа Шувалова в середине 18 века. Название ее связано с древнегреческой мифологией, где Парнас считался местом обитания бога Аполлона и муз. Сюда непременно приезжали дачники любоваться восхитительным закатом солнца. Сегодня с горы можно оглядеть панораму северных новостроек. Тем более, что гору начали срывать после того, как там засыпало нескольких мальчишек. Парнас и южнее – самая оживленная часть парка. С </w:t>
      </w:r>
      <w:r w:rsidR="008E2B8B" w:rsidRPr="004F6B20">
        <w:rPr>
          <w:color w:val="000000"/>
          <w:sz w:val="28"/>
          <w:szCs w:val="28"/>
        </w:rPr>
        <w:t>горы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ездят на санках, лыжах, автошинах, велосипедах. Кстати, в парке иногда проводятся соревнования по велогонкам. Тренировки проходят каждый выходной.</w:t>
      </w:r>
    </w:p>
    <w:p w:rsidR="00195D77" w:rsidRPr="004F6B20" w:rsidRDefault="00195D77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Летом н</w:t>
      </w:r>
      <w:r w:rsidR="004358C2" w:rsidRPr="004F6B20">
        <w:rPr>
          <w:color w:val="000000"/>
          <w:sz w:val="28"/>
          <w:szCs w:val="28"/>
        </w:rPr>
        <w:t xml:space="preserve">арод спускается с горы к прудам загорать и купаться. </w:t>
      </w:r>
      <w:r w:rsidRPr="004F6B20">
        <w:rPr>
          <w:color w:val="000000"/>
          <w:sz w:val="28"/>
          <w:szCs w:val="28"/>
        </w:rPr>
        <w:t>У южного подножия в 18 веке были вырыты два пруда причудливой формы. За свои очертания они получили названия «Шапка Наполеона» и «Рубашка Наполеона». Пруд заканчивается мостиком, далее течет речка Сторожиловка - это граница парка.</w:t>
      </w:r>
    </w:p>
    <w:p w:rsidR="006B3774" w:rsidRPr="004F6B20" w:rsidRDefault="006B3774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Сам парк выглядит ухоженным и аккуратным. Несмотря на многочисленных отдыхающих, здесь чисто, повсюду развешаны большие мешки для мусора, практически на каждом втором дереве. Сразу можно отметить, что администрация парка следит за ним и занимается его обустройством. Так же можно отметить, что и приезжие проявляют уважение и соблюдают чистоту (возможно во многом из-за доступности тары под мусор).</w:t>
      </w:r>
    </w:p>
    <w:p w:rsidR="006B3774" w:rsidRPr="004F6B20" w:rsidRDefault="006B3774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Сам парк представляет собой дикий</w:t>
      </w:r>
      <w:r w:rsidR="00CA6D95" w:rsidRPr="004F6B20">
        <w:rPr>
          <w:color w:val="000000"/>
          <w:sz w:val="28"/>
          <w:szCs w:val="28"/>
        </w:rPr>
        <w:t xml:space="preserve"> лес, расположенный на высотах, только с аккуратными дорожками (см. Приложения), расходящимися в разные стороны.</w:t>
      </w:r>
    </w:p>
    <w:p w:rsidR="00280A7F" w:rsidRPr="004F6B20" w:rsidRDefault="00280A7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Совсем рядом с проходной НИИ Токов высокой частоты находится такая вот дача.</w:t>
      </w:r>
    </w:p>
    <w:p w:rsidR="004F6B20" w:rsidRDefault="00280A7F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Построена она в конце 1870-х годов архитектором М.Е. Месмахером для своего брата Г.Г. Месмахера. На башенке буквы "GM" - инициалы брата.</w:t>
      </w:r>
    </w:p>
    <w:p w:rsidR="004358C2" w:rsidRPr="004F6B20" w:rsidRDefault="00D90DC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Но вот</w:t>
      </w:r>
      <w:r w:rsidR="00CA6D95" w:rsidRP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при выходе,</w:t>
      </w:r>
      <w:r w:rsidR="00CA6D95" w:rsidRPr="004F6B20">
        <w:rPr>
          <w:color w:val="000000"/>
          <w:sz w:val="28"/>
          <w:szCs w:val="28"/>
        </w:rPr>
        <w:t xml:space="preserve"> на самом открытом месте я обнаружила следующее: сосны с расписанными на стволах </w:t>
      </w:r>
      <w:r w:rsidRPr="004F6B20">
        <w:rPr>
          <w:color w:val="000000"/>
          <w:sz w:val="28"/>
          <w:szCs w:val="28"/>
        </w:rPr>
        <w:t>какими-</w:t>
      </w:r>
      <w:r w:rsidR="00CA6D95" w:rsidRPr="004F6B20">
        <w:rPr>
          <w:color w:val="000000"/>
          <w:sz w:val="28"/>
          <w:szCs w:val="28"/>
        </w:rPr>
        <w:t>то знаками, камни около них покрашенные серебряной краской. Проходившая мимо женщина рассказала мне, что группа людей проводили тут какие-то обряды</w:t>
      </w:r>
      <w:r w:rsidRPr="004F6B20">
        <w:rPr>
          <w:color w:val="000000"/>
          <w:sz w:val="28"/>
          <w:szCs w:val="28"/>
        </w:rPr>
        <w:t>. Сетовала на администрацию парка. Но могу сказать, что в предыдущий раз</w:t>
      </w:r>
      <w:r w:rsidR="002E4EA2" w:rsidRPr="004F6B20">
        <w:rPr>
          <w:color w:val="000000"/>
          <w:sz w:val="28"/>
          <w:szCs w:val="28"/>
        </w:rPr>
        <w:t>,</w:t>
      </w:r>
      <w:r w:rsidRPr="004F6B20">
        <w:rPr>
          <w:color w:val="000000"/>
          <w:sz w:val="28"/>
          <w:szCs w:val="28"/>
        </w:rPr>
        <w:t xml:space="preserve"> когда я приезжала</w:t>
      </w:r>
      <w:r w:rsidR="002E4EA2" w:rsidRPr="004F6B20">
        <w:rPr>
          <w:color w:val="000000"/>
          <w:sz w:val="28"/>
          <w:szCs w:val="28"/>
        </w:rPr>
        <w:t>,</w:t>
      </w:r>
      <w:r w:rsidRPr="004F6B20">
        <w:rPr>
          <w:color w:val="000000"/>
          <w:sz w:val="28"/>
          <w:szCs w:val="28"/>
        </w:rPr>
        <w:t xml:space="preserve"> этого не было, и, значит, это появилось не так давно.</w:t>
      </w:r>
    </w:p>
    <w:p w:rsidR="00BE6AFB" w:rsidRPr="004F6B20" w:rsidRDefault="00D90DC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Парк является местом массовых сборов отдыхающих (в том числе и с детьми), и я не думаю, что им будет приятно на это смотреть (если и вовсе не напугает).</w:t>
      </w:r>
      <w:r w:rsidR="002109F9" w:rsidRPr="004F6B20">
        <w:rPr>
          <w:color w:val="000000"/>
          <w:sz w:val="28"/>
          <w:szCs w:val="28"/>
        </w:rPr>
        <w:t xml:space="preserve"> В нескольких метрах от этого места проходит дорога, ведущая вглубь парка к церк</w:t>
      </w:r>
      <w:r w:rsidR="00872CED" w:rsidRPr="004F6B20">
        <w:rPr>
          <w:color w:val="000000"/>
          <w:sz w:val="28"/>
          <w:szCs w:val="28"/>
        </w:rPr>
        <w:t>в</w:t>
      </w:r>
      <w:r w:rsidR="002109F9" w:rsidRPr="004F6B20">
        <w:rPr>
          <w:color w:val="000000"/>
          <w:sz w:val="28"/>
          <w:szCs w:val="28"/>
        </w:rPr>
        <w:t>и</w:t>
      </w:r>
      <w:r w:rsidR="00872CED" w:rsidRPr="004F6B20">
        <w:rPr>
          <w:color w:val="000000"/>
          <w:sz w:val="28"/>
          <w:szCs w:val="28"/>
        </w:rPr>
        <w:t>, Шуваловскому дворцу и еще нескольким жилым домам. Вдоль этой дороги так же стоят дома, и их окна выходят прямо на эти деревья. Это можно расценивать только как акт вандализма.</w:t>
      </w:r>
    </w:p>
    <w:p w:rsidR="002A17A7" w:rsidRPr="004F6B20" w:rsidRDefault="002E4EA2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Шуваловский парк являлся творческой мастерской знаменитых личностей русской культуры и искусства, таких как Шаляпин, Римск</w:t>
      </w:r>
      <w:r w:rsidR="006E4225" w:rsidRPr="004F6B20">
        <w:rPr>
          <w:color w:val="000000"/>
          <w:sz w:val="28"/>
          <w:szCs w:val="28"/>
        </w:rPr>
        <w:t>ий</w:t>
      </w:r>
      <w:r w:rsidRPr="004F6B20">
        <w:rPr>
          <w:color w:val="000000"/>
          <w:sz w:val="28"/>
          <w:szCs w:val="28"/>
        </w:rPr>
        <w:t>-Корсаков, Мусоргск</w:t>
      </w:r>
      <w:r w:rsidR="006E4225" w:rsidRPr="004F6B20">
        <w:rPr>
          <w:color w:val="000000"/>
          <w:sz w:val="28"/>
          <w:szCs w:val="28"/>
        </w:rPr>
        <w:t>ий</w:t>
      </w:r>
      <w:r w:rsidRPr="004F6B20">
        <w:rPr>
          <w:color w:val="000000"/>
          <w:sz w:val="28"/>
          <w:szCs w:val="28"/>
        </w:rPr>
        <w:t>, Стасов, Тургенев, Некрасов, Репин и др.</w:t>
      </w:r>
    </w:p>
    <w:p w:rsidR="00117611" w:rsidRDefault="00BE6AFB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7" w:name="_Toc171169496"/>
      <w:r w:rsidR="0011761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ЗАКЛЮЧЕНИЕ</w:t>
      </w:r>
      <w:bookmarkEnd w:id="7"/>
    </w:p>
    <w:p w:rsidR="00A1078C" w:rsidRPr="00A1078C" w:rsidRDefault="00A1078C" w:rsidP="00A1078C"/>
    <w:p w:rsidR="00117611" w:rsidRP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Сохранение для потомков уникального по красоте города, шедевры архитектуры задача КУГИ.</w:t>
      </w:r>
    </w:p>
    <w:p w:rsidR="00117611" w:rsidRP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Конечно, </w:t>
      </w:r>
      <w:r w:rsidR="00247E99" w:rsidRPr="004F6B20">
        <w:rPr>
          <w:color w:val="000000"/>
          <w:sz w:val="28"/>
          <w:szCs w:val="28"/>
        </w:rPr>
        <w:t>м</w:t>
      </w:r>
      <w:r w:rsidRPr="004F6B20">
        <w:rPr>
          <w:color w:val="000000"/>
          <w:sz w:val="28"/>
          <w:szCs w:val="28"/>
        </w:rPr>
        <w:t>естный и федеральный бюджеты</w:t>
      </w:r>
      <w:r w:rsidR="00BE6AFB" w:rsidRPr="004F6B20">
        <w:rPr>
          <w:color w:val="000000"/>
          <w:sz w:val="28"/>
          <w:szCs w:val="28"/>
        </w:rPr>
        <w:t xml:space="preserve"> финансируют реставрационные ра</w:t>
      </w:r>
      <w:r w:rsidRPr="004F6B20">
        <w:rPr>
          <w:color w:val="000000"/>
          <w:sz w:val="28"/>
          <w:szCs w:val="28"/>
        </w:rPr>
        <w:t>боты в Петербурге: в последние годы власти поистине на глазах преобразили город. Но для восстановления и сохранения петербургских дворцов и зданий необходима постоянная, кропотливая работа и огромные фина</w:t>
      </w:r>
      <w:r w:rsidR="00BE6AFB" w:rsidRPr="004F6B20">
        <w:rPr>
          <w:color w:val="000000"/>
          <w:sz w:val="28"/>
          <w:szCs w:val="28"/>
        </w:rPr>
        <w:t>нсовые вложения, а ресурсы, тре</w:t>
      </w:r>
      <w:r w:rsidRPr="004F6B20">
        <w:rPr>
          <w:color w:val="000000"/>
          <w:sz w:val="28"/>
          <w:szCs w:val="28"/>
        </w:rPr>
        <w:t>бующиеся для реконструкции, несопоставимы с объемами бюджетных средств.</w:t>
      </w:r>
    </w:p>
    <w:p w:rsidR="003344F1" w:rsidRP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Кроме того, средствами бюджета часто подд</w:t>
      </w:r>
      <w:r w:rsidR="00BE6AFB" w:rsidRPr="004F6B20">
        <w:rPr>
          <w:color w:val="000000"/>
          <w:sz w:val="28"/>
          <w:szCs w:val="28"/>
        </w:rPr>
        <w:t>ерживаются только самые популяр</w:t>
      </w:r>
      <w:r w:rsidRPr="004F6B20">
        <w:rPr>
          <w:color w:val="000000"/>
          <w:sz w:val="28"/>
          <w:szCs w:val="28"/>
        </w:rPr>
        <w:t xml:space="preserve">ные городские здания и дворцы, а ведь Петербург прекрасен и менее известными, но не менее красивыми и ценными для города зданиями и архитектурными ансамблями. </w:t>
      </w:r>
      <w:r w:rsidR="003344F1" w:rsidRPr="004F6B20">
        <w:rPr>
          <w:color w:val="000000"/>
          <w:sz w:val="28"/>
          <w:szCs w:val="28"/>
        </w:rPr>
        <w:t xml:space="preserve">Поэтому практикуется сдача помещений </w:t>
      </w:r>
      <w:r w:rsidR="00247E99" w:rsidRPr="004F6B20">
        <w:rPr>
          <w:color w:val="000000"/>
          <w:sz w:val="28"/>
          <w:szCs w:val="28"/>
        </w:rPr>
        <w:t>архитектурных сооружений в аренду. Комитет использует схему, при которой арендатор, помимо платежей за пользование зданием, проводит работы по его восстановлению и реставрации, возвращая городу многие практически утраченные шедевры.</w:t>
      </w:r>
    </w:p>
    <w:p w:rsid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Так, во многих петербургских дворцах за сто</w:t>
      </w:r>
      <w:r w:rsidR="00BE6AFB" w:rsidRPr="004F6B20">
        <w:rPr>
          <w:color w:val="000000"/>
          <w:sz w:val="28"/>
          <w:szCs w:val="28"/>
        </w:rPr>
        <w:t>летия пострадали не только инже</w:t>
      </w:r>
      <w:r w:rsidRPr="004F6B20">
        <w:rPr>
          <w:color w:val="000000"/>
          <w:sz w:val="28"/>
          <w:szCs w:val="28"/>
        </w:rPr>
        <w:t>нерные коммуникации</w:t>
      </w:r>
      <w:r w:rsidR="00CC2C69" w:rsidRPr="004F6B20">
        <w:rPr>
          <w:color w:val="000000"/>
          <w:sz w:val="28"/>
          <w:szCs w:val="28"/>
        </w:rPr>
        <w:t>, но</w:t>
      </w:r>
      <w:r w:rsidRPr="004F6B20">
        <w:rPr>
          <w:color w:val="000000"/>
          <w:sz w:val="28"/>
          <w:szCs w:val="28"/>
        </w:rPr>
        <w:t xml:space="preserve"> и фасады, множество из ко</w:t>
      </w:r>
      <w:r w:rsidR="00BE6AFB" w:rsidRPr="004F6B20">
        <w:rPr>
          <w:color w:val="000000"/>
          <w:sz w:val="28"/>
          <w:szCs w:val="28"/>
        </w:rPr>
        <w:t xml:space="preserve">торых отремонтировал город. </w:t>
      </w:r>
      <w:r w:rsidR="00247E99" w:rsidRPr="004F6B20">
        <w:rPr>
          <w:color w:val="000000"/>
          <w:sz w:val="28"/>
          <w:szCs w:val="28"/>
        </w:rPr>
        <w:t xml:space="preserve">Зачастую именно такая передача в аренду спасает многие петербургские шедевры. </w:t>
      </w:r>
      <w:r w:rsidR="00BE6AFB" w:rsidRPr="004F6B20">
        <w:rPr>
          <w:color w:val="000000"/>
          <w:sz w:val="28"/>
          <w:szCs w:val="28"/>
        </w:rPr>
        <w:t>Час</w:t>
      </w:r>
      <w:r w:rsidRPr="004F6B20">
        <w:rPr>
          <w:color w:val="000000"/>
          <w:sz w:val="28"/>
          <w:szCs w:val="28"/>
        </w:rPr>
        <w:t>то и дворцовые интерьеры уникальной красоты — шедевры живописи и архитектуры —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требуют немедленной реставрации. В противном случае, наши потомки смогут любоваться ими лишь на фотографиях.</w:t>
      </w:r>
    </w:p>
    <w:p w:rsid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Чтобы восстановить тончайшую роспись, лепку, резьбу по дереву, необходимы не только усилия лучших профессионалов-реставраторов, но и очень дорогостоящие материалы. Поэтому полностью воссоздавать исторический облик и интерьеры дворцов Санкт-Петербурга только лишь за счёт </w:t>
      </w:r>
      <w:r w:rsidR="00BE6AFB" w:rsidRPr="004F6B20">
        <w:rPr>
          <w:color w:val="000000"/>
          <w:sz w:val="28"/>
          <w:szCs w:val="28"/>
        </w:rPr>
        <w:t>средств бюджета просто невозмож</w:t>
      </w:r>
      <w:r w:rsidRPr="004F6B20">
        <w:rPr>
          <w:color w:val="000000"/>
          <w:sz w:val="28"/>
          <w:szCs w:val="28"/>
        </w:rPr>
        <w:t>но.</w:t>
      </w:r>
    </w:p>
    <w:p w:rsidR="004F6B20" w:rsidRDefault="00117611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Сейчас действующие пользователи рестав</w:t>
      </w:r>
      <w:r w:rsidR="00BE6AFB" w:rsidRPr="004F6B20">
        <w:rPr>
          <w:color w:val="000000"/>
          <w:sz w:val="28"/>
          <w:szCs w:val="28"/>
        </w:rPr>
        <w:t>рируют несколько красивейших пе</w:t>
      </w:r>
      <w:r w:rsidRPr="004F6B20">
        <w:rPr>
          <w:color w:val="000000"/>
          <w:sz w:val="28"/>
          <w:szCs w:val="28"/>
        </w:rPr>
        <w:t>тербургских дворцов. Таких, как дворец Нарышкиных-Шуваловых (набережная реки Фонтанки, 21). КУГИ, закрепив юридически обязанность воссоздать оригинальные интерьеры дворца, дал согласие передать его во временное владение.</w:t>
      </w:r>
    </w:p>
    <w:p w:rsidR="00117611" w:rsidRPr="004F6B20" w:rsidRDefault="00CC2C69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 xml:space="preserve">Жаль только, что такому примеру не последовала администрация НПО </w:t>
      </w:r>
      <w:r w:rsidR="00247E99" w:rsidRPr="004F6B20">
        <w:rPr>
          <w:color w:val="000000"/>
          <w:sz w:val="28"/>
          <w:szCs w:val="28"/>
        </w:rPr>
        <w:t>ВНИИТВЧ</w:t>
      </w:r>
      <w:r w:rsidRPr="004F6B20">
        <w:rPr>
          <w:color w:val="000000"/>
          <w:sz w:val="28"/>
          <w:szCs w:val="28"/>
        </w:rPr>
        <w:t xml:space="preserve"> в арендуемых зданиях усадьбы Шуваловых в Шуваловском парке. </w:t>
      </w:r>
      <w:r w:rsidR="00247E99" w:rsidRPr="004F6B20">
        <w:rPr>
          <w:color w:val="000000"/>
          <w:sz w:val="28"/>
          <w:szCs w:val="28"/>
        </w:rPr>
        <w:t>Если не заняться этим вопросом, то мы можем потерять этот архитектурный памятник.</w:t>
      </w:r>
    </w:p>
    <w:p w:rsidR="00BE01DC" w:rsidRPr="004F6B20" w:rsidRDefault="00BE01D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Но есть еще одна проблема – это интенсивная застройка. Компании-застройщики предлагают свободные участки на исторической территории бывшего имения графа Шувалова. Это, конечно, не означает, что все снесут и начнут продавать или строить, но уже сейчас следует задуматься, что инфраструктура города наступает на парк. А ведь так важно, что бы среди высоток душного города был парк, в котором всегда можно скрыться от суеты жизни.</w:t>
      </w:r>
    </w:p>
    <w:p w:rsidR="00BE01DC" w:rsidRPr="004F6B20" w:rsidRDefault="00BE01DC" w:rsidP="004F6B20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41CF9" w:rsidRDefault="00B41CF9" w:rsidP="00A1078C">
      <w:pPr>
        <w:pStyle w:val="1"/>
        <w:keepNext w:val="0"/>
        <w:spacing w:before="0" w:after="0" w:line="360" w:lineRule="auto"/>
        <w:ind w:firstLine="709"/>
        <w:jc w:val="center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 w:rsidRPr="004F6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br w:type="page"/>
      </w:r>
      <w:bookmarkStart w:id="8" w:name="_Toc171169497"/>
      <w:r w:rsidR="00117611" w:rsidRPr="00A1078C">
        <w:rPr>
          <w:rFonts w:ascii="Times New Roman" w:hAnsi="Times New Roman" w:cs="Times New Roman"/>
          <w:color w:val="000000"/>
          <w:kern w:val="0"/>
          <w:sz w:val="28"/>
          <w:szCs w:val="28"/>
        </w:rPr>
        <w:t>СПИСОК ЛИТЕРАТУРЫ</w:t>
      </w:r>
      <w:bookmarkEnd w:id="8"/>
    </w:p>
    <w:p w:rsidR="00A1078C" w:rsidRPr="00A1078C" w:rsidRDefault="00A1078C" w:rsidP="00A1078C"/>
    <w:p w:rsidR="00117611" w:rsidRPr="004F6B20" w:rsidRDefault="00117611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Корявцев П.М. «Ландшафтная археология Шуваловской округи». СПб, 1992 г.</w:t>
      </w:r>
      <w:r w:rsidR="00B4613A" w:rsidRPr="004F6B20">
        <w:rPr>
          <w:color w:val="000000"/>
          <w:sz w:val="28"/>
          <w:szCs w:val="28"/>
        </w:rPr>
        <w:t xml:space="preserve"> – 160 с.</w:t>
      </w:r>
    </w:p>
    <w:p w:rsidR="00B4613A" w:rsidRPr="004F6B20" w:rsidRDefault="00B4613A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Санкт-Петербург:</w:t>
      </w:r>
      <w:r w:rsidR="004F6B20">
        <w:rPr>
          <w:color w:val="000000"/>
          <w:sz w:val="28"/>
          <w:szCs w:val="28"/>
        </w:rPr>
        <w:t xml:space="preserve"> </w:t>
      </w:r>
      <w:r w:rsidRPr="004F6B20">
        <w:rPr>
          <w:color w:val="000000"/>
          <w:sz w:val="28"/>
          <w:szCs w:val="28"/>
        </w:rPr>
        <w:t>Энциклопедия. С-Пб-М.: Российская политическая энциклопедия (РОССПЭН), 2004. – 1024 с.</w:t>
      </w:r>
    </w:p>
    <w:p w:rsidR="00B4613A" w:rsidRPr="004F6B20" w:rsidRDefault="00B4613A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Туристский путеводитель по Ленобласти (под ред. Биржакова М.Б.). СПб: Герда, 2003. – 352 с.</w:t>
      </w:r>
    </w:p>
    <w:p w:rsidR="004F6B20" w:rsidRDefault="00B4613A" w:rsidP="00A1078C">
      <w:pPr>
        <w:spacing w:line="360" w:lineRule="auto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</w:rPr>
        <w:t>Интернет ресурсы:</w:t>
      </w:r>
    </w:p>
    <w:p w:rsidR="00117611" w:rsidRPr="004F6B20" w:rsidRDefault="002E4EA2" w:rsidP="00A1078C">
      <w:pPr>
        <w:numPr>
          <w:ilvl w:val="0"/>
          <w:numId w:val="6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4F6B20">
        <w:rPr>
          <w:color w:val="000000"/>
          <w:sz w:val="28"/>
          <w:szCs w:val="28"/>
          <w:lang w:val="en-US"/>
        </w:rPr>
        <w:t>www</w:t>
      </w:r>
      <w:r w:rsidRPr="004F6B20">
        <w:rPr>
          <w:color w:val="000000"/>
          <w:sz w:val="28"/>
          <w:szCs w:val="28"/>
        </w:rPr>
        <w:t>.shelomova.spb.ru</w:t>
      </w:r>
    </w:p>
    <w:sectPr w:rsidR="00117611" w:rsidRPr="004F6B20" w:rsidSect="004F6B20">
      <w:headerReference w:type="default" r:id="rId8"/>
      <w:pgSz w:w="11906" w:h="16838" w:code="9"/>
      <w:pgMar w:top="1134" w:right="850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E8B" w:rsidRDefault="00E77E8B">
      <w:r>
        <w:separator/>
      </w:r>
    </w:p>
  </w:endnote>
  <w:endnote w:type="continuationSeparator" w:id="0">
    <w:p w:rsidR="00E77E8B" w:rsidRDefault="00E77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E8B" w:rsidRDefault="00E77E8B">
      <w:r>
        <w:separator/>
      </w:r>
    </w:p>
  </w:footnote>
  <w:footnote w:type="continuationSeparator" w:id="0">
    <w:p w:rsidR="00E77E8B" w:rsidRDefault="00E77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13A" w:rsidRPr="00DE476B" w:rsidRDefault="003E3C0F" w:rsidP="00B41CF9">
    <w:pPr>
      <w:pStyle w:val="a3"/>
      <w:ind w:firstLine="708"/>
      <w:jc w:val="right"/>
      <w:rPr>
        <w:sz w:val="28"/>
        <w:szCs w:val="28"/>
      </w:rPr>
    </w:pPr>
    <w:r>
      <w:rPr>
        <w:rStyle w:val="a7"/>
        <w:noProof/>
        <w:sz w:val="28"/>
        <w:szCs w:val="28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F39B5"/>
    <w:multiLevelType w:val="hybridMultilevel"/>
    <w:tmpl w:val="1A2ED292"/>
    <w:lvl w:ilvl="0" w:tplc="FA90F93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/>
        <w:bCs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1">
    <w:nsid w:val="1E55671B"/>
    <w:multiLevelType w:val="hybridMultilevel"/>
    <w:tmpl w:val="B58095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9ED1B1B"/>
    <w:multiLevelType w:val="hybridMultilevel"/>
    <w:tmpl w:val="35BE1842"/>
    <w:lvl w:ilvl="0" w:tplc="FA90F93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/>
        <w:bCs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3">
    <w:nsid w:val="3C490357"/>
    <w:multiLevelType w:val="hybridMultilevel"/>
    <w:tmpl w:val="9CA01574"/>
    <w:lvl w:ilvl="0" w:tplc="FA90F93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/>
        <w:bCs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4">
    <w:nsid w:val="3C647A38"/>
    <w:multiLevelType w:val="hybridMultilevel"/>
    <w:tmpl w:val="BE3EC646"/>
    <w:lvl w:ilvl="0" w:tplc="1424FA1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7E350837"/>
    <w:multiLevelType w:val="hybridMultilevel"/>
    <w:tmpl w:val="75D8621A"/>
    <w:lvl w:ilvl="0" w:tplc="C94AB1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bCs/>
      </w:rPr>
    </w:lvl>
    <w:lvl w:ilvl="1" w:tplc="FA90F93E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cs="Symbol" w:hint="default"/>
        <w:b/>
        <w:bCs/>
        <w:sz w:val="22"/>
        <w:szCs w:val="22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1CF9"/>
    <w:rsid w:val="000932C0"/>
    <w:rsid w:val="000B6A5F"/>
    <w:rsid w:val="000C14FE"/>
    <w:rsid w:val="00101392"/>
    <w:rsid w:val="00105026"/>
    <w:rsid w:val="00110EC5"/>
    <w:rsid w:val="00117611"/>
    <w:rsid w:val="00190216"/>
    <w:rsid w:val="00195D77"/>
    <w:rsid w:val="001D370F"/>
    <w:rsid w:val="002109F9"/>
    <w:rsid w:val="00247E99"/>
    <w:rsid w:val="00280A7F"/>
    <w:rsid w:val="002A17A7"/>
    <w:rsid w:val="002A31C4"/>
    <w:rsid w:val="002A584F"/>
    <w:rsid w:val="002C094B"/>
    <w:rsid w:val="002E4EA2"/>
    <w:rsid w:val="00304FA0"/>
    <w:rsid w:val="003208D5"/>
    <w:rsid w:val="003344F1"/>
    <w:rsid w:val="003419B0"/>
    <w:rsid w:val="00344181"/>
    <w:rsid w:val="0037359A"/>
    <w:rsid w:val="0038396F"/>
    <w:rsid w:val="003A6E88"/>
    <w:rsid w:val="003B7479"/>
    <w:rsid w:val="003E3C0F"/>
    <w:rsid w:val="004358C2"/>
    <w:rsid w:val="004A3E1D"/>
    <w:rsid w:val="004A678A"/>
    <w:rsid w:val="004C5C3B"/>
    <w:rsid w:val="004D4E56"/>
    <w:rsid w:val="004F6B20"/>
    <w:rsid w:val="00517237"/>
    <w:rsid w:val="00543741"/>
    <w:rsid w:val="005C2763"/>
    <w:rsid w:val="005D71F9"/>
    <w:rsid w:val="005D73C1"/>
    <w:rsid w:val="006025E2"/>
    <w:rsid w:val="00627025"/>
    <w:rsid w:val="00666D60"/>
    <w:rsid w:val="006B3774"/>
    <w:rsid w:val="006C5EC9"/>
    <w:rsid w:val="006E4225"/>
    <w:rsid w:val="00731144"/>
    <w:rsid w:val="007727EC"/>
    <w:rsid w:val="00782A5B"/>
    <w:rsid w:val="00853B16"/>
    <w:rsid w:val="0086631C"/>
    <w:rsid w:val="00872CED"/>
    <w:rsid w:val="00873856"/>
    <w:rsid w:val="008E2B8B"/>
    <w:rsid w:val="00926955"/>
    <w:rsid w:val="00942BA3"/>
    <w:rsid w:val="009471CE"/>
    <w:rsid w:val="009511F6"/>
    <w:rsid w:val="00963981"/>
    <w:rsid w:val="009D251D"/>
    <w:rsid w:val="009E1B4A"/>
    <w:rsid w:val="00A1078C"/>
    <w:rsid w:val="00A362DE"/>
    <w:rsid w:val="00A91DCD"/>
    <w:rsid w:val="00AA7921"/>
    <w:rsid w:val="00AC7145"/>
    <w:rsid w:val="00B41CF9"/>
    <w:rsid w:val="00B4613A"/>
    <w:rsid w:val="00B6495A"/>
    <w:rsid w:val="00B96514"/>
    <w:rsid w:val="00BA0C7A"/>
    <w:rsid w:val="00BC563B"/>
    <w:rsid w:val="00BE01DC"/>
    <w:rsid w:val="00BE6AFB"/>
    <w:rsid w:val="00C0496C"/>
    <w:rsid w:val="00C237FE"/>
    <w:rsid w:val="00C845B2"/>
    <w:rsid w:val="00C863F4"/>
    <w:rsid w:val="00C96BF7"/>
    <w:rsid w:val="00CA6D95"/>
    <w:rsid w:val="00CC2C69"/>
    <w:rsid w:val="00CE1049"/>
    <w:rsid w:val="00D55885"/>
    <w:rsid w:val="00D83EBA"/>
    <w:rsid w:val="00D90DC9"/>
    <w:rsid w:val="00DA7415"/>
    <w:rsid w:val="00DE1B23"/>
    <w:rsid w:val="00DE476B"/>
    <w:rsid w:val="00E53112"/>
    <w:rsid w:val="00E77E8B"/>
    <w:rsid w:val="00ED6D86"/>
    <w:rsid w:val="00ED7E6C"/>
    <w:rsid w:val="00EE15B5"/>
    <w:rsid w:val="00F15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025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BA0C7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B41C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B41C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B41CF9"/>
  </w:style>
  <w:style w:type="paragraph" w:styleId="11">
    <w:name w:val="toc 1"/>
    <w:basedOn w:val="a"/>
    <w:next w:val="a"/>
    <w:autoRedefine/>
    <w:uiPriority w:val="99"/>
    <w:semiHidden/>
    <w:rsid w:val="006025E2"/>
  </w:style>
  <w:style w:type="character" w:styleId="a8">
    <w:name w:val="Hyperlink"/>
    <w:uiPriority w:val="99"/>
    <w:rsid w:val="006025E2"/>
    <w:rPr>
      <w:color w:val="0000FF"/>
      <w:u w:val="single"/>
    </w:rPr>
  </w:style>
  <w:style w:type="paragraph" w:styleId="a9">
    <w:name w:val="caption"/>
    <w:basedOn w:val="a"/>
    <w:next w:val="a"/>
    <w:uiPriority w:val="99"/>
    <w:qFormat/>
    <w:rsid w:val="006025E2"/>
    <w:rPr>
      <w:b/>
      <w:bCs/>
      <w:sz w:val="20"/>
      <w:szCs w:val="20"/>
    </w:rPr>
  </w:style>
  <w:style w:type="paragraph" w:styleId="21">
    <w:name w:val="toc 2"/>
    <w:basedOn w:val="a"/>
    <w:next w:val="a"/>
    <w:autoRedefine/>
    <w:uiPriority w:val="99"/>
    <w:semiHidden/>
    <w:rsid w:val="00782A5B"/>
    <w:pPr>
      <w:ind w:left="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3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3345</Words>
  <Characters>22865</Characters>
  <Application>Microsoft Office Word</Application>
  <DocSecurity>0</DocSecurity>
  <Lines>542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ТВОРЧЕСКАЯ РАБОТА </vt:lpstr>
    </vt:vector>
  </TitlesOfParts>
  <Company/>
  <LinksUpToDate>false</LinksUpToDate>
  <CharactersWithSpaces>26076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ТВОРЧЕСКАЯ РАБОТА </dc:title>
  <dc:subject/>
  <dc:creator/>
  <cp:keywords/>
  <dc:description/>
  <cp:lastModifiedBy>Alex</cp:lastModifiedBy>
  <cp:revision>2</cp:revision>
  <cp:lastPrinted>2007-07-05T11:30:00Z</cp:lastPrinted>
  <dcterms:created xsi:type="dcterms:W3CDTF">2016-12-19T03:52:00Z</dcterms:created>
  <dcterms:modified xsi:type="dcterms:W3CDTF">2016-12-19T03:52:00Z</dcterms:modified>
</cp:coreProperties>
</file>