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2E30" w:rsidRDefault="00AA2E30">
      <w:pPr>
        <w:pStyle w:val="a9"/>
      </w:pPr>
      <w:bookmarkStart w:id="0" w:name="_GoBack"/>
      <w:bookmarkEnd w:id="0"/>
      <w:r>
        <w:t>Использование языка Perl</w:t>
      </w:r>
    </w:p>
    <w:p w:rsidR="00AA2E30" w:rsidRDefault="00AA2E30">
      <w:pPr>
        <w:rPr>
          <w:sz w:val="24"/>
          <w:szCs w:val="24"/>
        </w:rPr>
      </w:pPr>
      <w:r>
        <w:rPr>
          <w:sz w:val="24"/>
          <w:szCs w:val="24"/>
        </w:rPr>
        <w:t>Содержание</w:t>
      </w:r>
    </w:p>
    <w:p w:rsidR="00AA2E30" w:rsidRDefault="00AA2E30">
      <w:pPr>
        <w:rPr>
          <w:sz w:val="24"/>
          <w:szCs w:val="24"/>
        </w:rPr>
      </w:pPr>
      <w:r>
        <w:rPr>
          <w:sz w:val="24"/>
          <w:szCs w:val="24"/>
        </w:rPr>
        <w:t xml:space="preserve">6.1Основные особенности Perl </w:t>
      </w:r>
      <w:r>
        <w:rPr>
          <w:sz w:val="24"/>
          <w:szCs w:val="24"/>
        </w:rPr>
        <w:br/>
        <w:t xml:space="preserve">6.1.1Введение </w:t>
      </w:r>
    </w:p>
    <w:p w:rsidR="00AA2E30" w:rsidRDefault="00AA2E30">
      <w:pPr>
        <w:pStyle w:val="a7"/>
      </w:pPr>
      <w:r>
        <w:t xml:space="preserve">6.2Взаимодействие с СУБД </w:t>
      </w:r>
      <w:r>
        <w:br/>
        <w:t xml:space="preserve">6.2.1Взаимодействие с Oracle </w:t>
      </w:r>
      <w:r>
        <w:br/>
        <w:t xml:space="preserve">6.2.1.1Основные функции доступа </w:t>
      </w:r>
      <w:r>
        <w:br/>
        <w:t xml:space="preserve">6.2.1.2Дополнительные функции </w:t>
      </w:r>
      <w:r>
        <w:br/>
        <w:t xml:space="preserve">6.2.1.3Переменные </w:t>
      </w:r>
      <w:r>
        <w:br/>
        <w:t xml:space="preserve">6.2.1.4Переменные для подстановки </w:t>
      </w:r>
    </w:p>
    <w:p w:rsidR="00AA2E30" w:rsidRDefault="00AA2E30">
      <w:pPr>
        <w:rPr>
          <w:sz w:val="24"/>
          <w:szCs w:val="24"/>
        </w:rPr>
      </w:pPr>
      <w:r>
        <w:rPr>
          <w:sz w:val="24"/>
          <w:szCs w:val="24"/>
        </w:rPr>
        <w:t xml:space="preserve">6.3Написание модулей CGI </w:t>
      </w:r>
    </w:p>
    <w:p w:rsidR="00AA2E30" w:rsidRDefault="00AA2E30">
      <w:pPr>
        <w:rPr>
          <w:sz w:val="24"/>
          <w:szCs w:val="24"/>
        </w:rPr>
      </w:pPr>
      <w:r>
        <w:rPr>
          <w:sz w:val="24"/>
          <w:szCs w:val="24"/>
        </w:rPr>
        <w:t xml:space="preserve">6.4Обработка файлов формата DBF </w:t>
      </w:r>
    </w:p>
    <w:p w:rsidR="00AA2E30" w:rsidRDefault="00AA2E30">
      <w:pPr>
        <w:rPr>
          <w:sz w:val="24"/>
          <w:szCs w:val="24"/>
        </w:rPr>
      </w:pPr>
      <w:r>
        <w:rPr>
          <w:sz w:val="24"/>
          <w:szCs w:val="24"/>
        </w:rPr>
        <w:t>6.1 Основные особенности Perl</w:t>
      </w:r>
    </w:p>
    <w:p w:rsidR="00AA2E30" w:rsidRDefault="00AA2E30">
      <w:pPr>
        <w:rPr>
          <w:sz w:val="24"/>
          <w:szCs w:val="24"/>
        </w:rPr>
      </w:pPr>
      <w:r>
        <w:rPr>
          <w:sz w:val="24"/>
          <w:szCs w:val="24"/>
        </w:rPr>
        <w:t>6.1.1 Введение</w:t>
      </w:r>
    </w:p>
    <w:p w:rsidR="00AA2E30" w:rsidRDefault="00AA2E30">
      <w:pPr>
        <w:pStyle w:val="a5"/>
      </w:pPr>
      <w:r>
        <w:t xml:space="preserve">Perl - интерпретируемый язык, приспособленный для обработки произвольных текстовых файлов, извлечения из них необходимой информации и выдачи сообщений. Perl также удобен для написания различных системных программ. Этот язык прост в использовании, эффективен, но про него трудно сказать, что он элегантен и компактен. Perl сочитает в себе лучшие черты </w:t>
      </w:r>
      <w:r>
        <w:rPr>
          <w:rStyle w:val="HTML"/>
          <w:rFonts w:ascii="Times New Roman" w:hAnsi="Times New Roman" w:cs="Times New Roman"/>
          <w:sz w:val="24"/>
          <w:szCs w:val="24"/>
        </w:rPr>
        <w:t>C</w:t>
      </w:r>
      <w:r>
        <w:t xml:space="preserve">, </w:t>
      </w:r>
      <w:r>
        <w:rPr>
          <w:rStyle w:val="HTML"/>
          <w:rFonts w:ascii="Times New Roman" w:hAnsi="Times New Roman" w:cs="Times New Roman"/>
          <w:sz w:val="24"/>
          <w:szCs w:val="24"/>
        </w:rPr>
        <w:t>shell</w:t>
      </w:r>
      <w:r>
        <w:t xml:space="preserve">, </w:t>
      </w:r>
      <w:r>
        <w:rPr>
          <w:rStyle w:val="HTML"/>
          <w:rFonts w:ascii="Times New Roman" w:hAnsi="Times New Roman" w:cs="Times New Roman"/>
          <w:sz w:val="24"/>
          <w:szCs w:val="24"/>
        </w:rPr>
        <w:t>sed</w:t>
      </w:r>
      <w:r>
        <w:t xml:space="preserve"> и </w:t>
      </w:r>
      <w:r>
        <w:rPr>
          <w:rStyle w:val="HTML"/>
          <w:rFonts w:ascii="Times New Roman" w:hAnsi="Times New Roman" w:cs="Times New Roman"/>
          <w:sz w:val="24"/>
          <w:szCs w:val="24"/>
        </w:rPr>
        <w:t>awk</w:t>
      </w:r>
      <w:r>
        <w:t xml:space="preserve">, поэтому для тех, кто знаком с ними, изучение Perl-а не представит особого труда. Cинтаксис выражений Perl-а близок к синтаксису </w:t>
      </w:r>
      <w:r>
        <w:rPr>
          <w:rStyle w:val="HTML"/>
          <w:rFonts w:ascii="Times New Roman" w:hAnsi="Times New Roman" w:cs="Times New Roman"/>
          <w:sz w:val="24"/>
          <w:szCs w:val="24"/>
        </w:rPr>
        <w:t>C</w:t>
      </w:r>
      <w:r>
        <w:t xml:space="preserve">. В отличие от большинства утилит ОС </w:t>
      </w:r>
      <w:r>
        <w:rPr>
          <w:rStyle w:val="HTML"/>
          <w:rFonts w:ascii="Times New Roman" w:hAnsi="Times New Roman" w:cs="Times New Roman"/>
          <w:sz w:val="24"/>
          <w:szCs w:val="24"/>
        </w:rPr>
        <w:t>UNIX</w:t>
      </w:r>
      <w:r>
        <w:t xml:space="preserve"> Perl не ставит ограничений на объем обрабатываемых данных и если хватает ресурсов, то весь файл обрабатывается как одна строка. Рекурсия может быть произвольной глубины. Хотя Perl приспособлен для обработки текстовых файлов, он может обрабатывать так же двоичные данные и создавать .dbm файлы, подобные ассоциативным массивам. Perl позволяет использовать регулярные выражения, создавать объекты, вставлять в программу на С или C++ куски кода на Perl-е, а также позволяет осуществлять доступ к базам данных, в том числе </w:t>
      </w:r>
      <w:r>
        <w:rPr>
          <w:rStyle w:val="HTML"/>
          <w:rFonts w:ascii="Times New Roman" w:hAnsi="Times New Roman" w:cs="Times New Roman"/>
          <w:sz w:val="24"/>
          <w:szCs w:val="24"/>
        </w:rPr>
        <w:t>Oracle</w:t>
      </w:r>
      <w:r>
        <w:t xml:space="preserve">. </w:t>
      </w:r>
      <w:r>
        <w:br/>
        <w:t xml:space="preserve">Этот язык часто используется для написания </w:t>
      </w:r>
      <w:r>
        <w:rPr>
          <w:rStyle w:val="HTML"/>
          <w:rFonts w:ascii="Times New Roman" w:hAnsi="Times New Roman" w:cs="Times New Roman"/>
          <w:sz w:val="24"/>
          <w:szCs w:val="24"/>
        </w:rPr>
        <w:t>CGI</w:t>
      </w:r>
      <w:r>
        <w:t xml:space="preserve">-модулей, которые, в свою очередь, могут обращаться к базам данных. Таким образом может осуществляться доступ к базам данных через </w:t>
      </w:r>
      <w:r>
        <w:rPr>
          <w:rStyle w:val="HTML"/>
          <w:rFonts w:ascii="Times New Roman" w:hAnsi="Times New Roman" w:cs="Times New Roman"/>
          <w:sz w:val="24"/>
          <w:szCs w:val="24"/>
        </w:rPr>
        <w:t>WWW</w:t>
      </w:r>
      <w:r>
        <w:t xml:space="preserve">. </w:t>
      </w:r>
    </w:p>
    <w:p w:rsidR="00AA2E30" w:rsidRDefault="00AA2E30">
      <w:pPr>
        <w:pStyle w:val="3"/>
        <w:rPr>
          <w:sz w:val="24"/>
          <w:szCs w:val="24"/>
        </w:rPr>
      </w:pPr>
      <w:r>
        <w:rPr>
          <w:sz w:val="24"/>
          <w:szCs w:val="24"/>
        </w:rPr>
        <w:t>6.2 Взаимодействие с СУБД</w:t>
      </w:r>
    </w:p>
    <w:p w:rsidR="00AA2E30" w:rsidRDefault="00AA2E30">
      <w:pPr>
        <w:pStyle w:val="a5"/>
      </w:pPr>
      <w:r>
        <w:t xml:space="preserve">Perl позволяет осуществлять доступ к различным СУБД. Здесь будет освещен вопрос доступа к СУБД </w:t>
      </w:r>
      <w:r>
        <w:rPr>
          <w:rStyle w:val="HTML0"/>
          <w:rFonts w:ascii="Times New Roman" w:hAnsi="Times New Roman" w:cs="Times New Roman"/>
          <w:sz w:val="24"/>
          <w:szCs w:val="24"/>
        </w:rPr>
        <w:t>Oracle</w:t>
      </w:r>
      <w:r>
        <w:t xml:space="preserve">. </w:t>
      </w:r>
    </w:p>
    <w:p w:rsidR="00AA2E30" w:rsidRDefault="00AA2E30">
      <w:pPr>
        <w:pStyle w:val="4"/>
      </w:pPr>
      <w:r>
        <w:t>6.2.1 Взаимодействие с Oracle</w:t>
      </w:r>
    </w:p>
    <w:p w:rsidR="00AA2E30" w:rsidRDefault="00AA2E30">
      <w:pPr>
        <w:pStyle w:val="4"/>
      </w:pPr>
      <w:r>
        <w:t>6.2.1.1 Основные функции доступа</w:t>
      </w:r>
    </w:p>
    <w:p w:rsidR="00AA2E30" w:rsidRDefault="00AA2E30">
      <w:pPr>
        <w:pStyle w:val="a5"/>
      </w:pPr>
      <w:r>
        <w:t xml:space="preserve">Мы приведем здесь пример программы, которая создает таблицу, помещает в нее некоторые данные и потом производит выборку строк из этой таблицы.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#!/usr/local/bin/perl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use Oraperl;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 подключаем модуль Oraperl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$system_id = 'T:bdhost.com:Base';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$lda = &amp;ora_login($system_id,'scott','tiger');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 вход в систему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$st = 'create table EMP (name varchar2(100),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organization varchar2(100))';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$csr = &amp;ora_open($lda,$st) || die $ora_errstr;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&amp;ora_close($csr);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 создание таблицы в базе данных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$st = 'insert into EMP values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(\'John Smit\', \'NATO\')';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$csr = &amp;ora_open($lda, $st);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&amp;ora_close($csr);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 помещение строки в таблицу</w:t>
      </w:r>
    </w:p>
    <w:p w:rsidR="00AA2E30" w:rsidRDefault="00AA2E30">
      <w:pPr>
        <w:pStyle w:val="a5"/>
        <w:spacing w:after="240" w:afterAutospacing="0"/>
      </w:pPr>
      <w:r>
        <w:t xml:space="preserve">В результате в базе создалась таблица из двух столбцов с одной записью: </w:t>
      </w:r>
    </w:p>
    <w:tbl>
      <w:tblPr>
        <w:tblW w:w="0" w:type="auto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072"/>
        <w:gridCol w:w="1465"/>
      </w:tblGrid>
      <w:tr w:rsidR="00AA2E30" w:rsidRPr="00AA2E30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noWrap/>
          </w:tcPr>
          <w:p w:rsidR="00AA2E30" w:rsidRPr="00AA2E30" w:rsidRDefault="00AA2E30">
            <w:pPr>
              <w:jc w:val="center"/>
              <w:rPr>
                <w:color w:val="000000"/>
                <w:sz w:val="24"/>
                <w:szCs w:val="24"/>
              </w:rPr>
            </w:pPr>
            <w:r w:rsidRPr="00AA2E30">
              <w:rPr>
                <w:b/>
                <w:bCs/>
                <w:sz w:val="24"/>
                <w:szCs w:val="24"/>
              </w:rPr>
              <w:t>Name</w:t>
            </w:r>
            <w:r w:rsidRPr="00AA2E30">
              <w:rPr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noWrap/>
          </w:tcPr>
          <w:p w:rsidR="00AA2E30" w:rsidRPr="00AA2E30" w:rsidRDefault="00AA2E30">
            <w:pPr>
              <w:jc w:val="center"/>
              <w:rPr>
                <w:color w:val="000000"/>
                <w:sz w:val="24"/>
                <w:szCs w:val="24"/>
              </w:rPr>
            </w:pPr>
            <w:r w:rsidRPr="00AA2E30">
              <w:rPr>
                <w:b/>
                <w:bCs/>
                <w:sz w:val="24"/>
                <w:szCs w:val="24"/>
              </w:rPr>
              <w:t>Organization</w:t>
            </w:r>
            <w:r w:rsidRPr="00AA2E30">
              <w:rPr>
                <w:sz w:val="24"/>
                <w:szCs w:val="24"/>
              </w:rPr>
              <w:t xml:space="preserve"> </w:t>
            </w:r>
          </w:p>
        </w:tc>
      </w:tr>
      <w:tr w:rsidR="00AA2E30" w:rsidRPr="00AA2E30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noWrap/>
          </w:tcPr>
          <w:p w:rsidR="00AA2E30" w:rsidRPr="00AA2E30" w:rsidRDefault="00AA2E30">
            <w:pPr>
              <w:jc w:val="center"/>
              <w:rPr>
                <w:color w:val="000000"/>
                <w:sz w:val="24"/>
                <w:szCs w:val="24"/>
              </w:rPr>
            </w:pPr>
            <w:r w:rsidRPr="00AA2E30">
              <w:rPr>
                <w:sz w:val="24"/>
                <w:szCs w:val="24"/>
              </w:rPr>
              <w:t xml:space="preserve">John Smit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noWrap/>
          </w:tcPr>
          <w:p w:rsidR="00AA2E30" w:rsidRPr="00AA2E30" w:rsidRDefault="00AA2E30">
            <w:pPr>
              <w:jc w:val="center"/>
              <w:rPr>
                <w:color w:val="000000"/>
                <w:sz w:val="24"/>
                <w:szCs w:val="24"/>
              </w:rPr>
            </w:pPr>
            <w:r w:rsidRPr="00AA2E30">
              <w:rPr>
                <w:sz w:val="24"/>
                <w:szCs w:val="24"/>
              </w:rPr>
              <w:t xml:space="preserve">NATO </w:t>
            </w:r>
          </w:p>
        </w:tc>
      </w:tr>
    </w:tbl>
    <w:p w:rsidR="00AA2E30" w:rsidRDefault="00AA2E30">
      <w:pPr>
        <w:pStyle w:val="a5"/>
      </w:pP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$st = 'select name from EMP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where organization = \'NATO\'';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$csr = &amp;ora_open($lda,$st);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 выбираем из таблицы значения столбца name,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 которым сответствует значение столбца organization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 равное 'NATO'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@result = &amp;ora_fetch($csr);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 помещаем эти значения в массив @result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&amp;ora_close($csr);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print @result;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&amp;ora_logoff($lda);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 выход из системы</w:t>
      </w:r>
    </w:p>
    <w:p w:rsidR="00AA2E30" w:rsidRDefault="00AA2E30">
      <w:pPr>
        <w:pStyle w:val="a5"/>
      </w:pPr>
      <w:r>
        <w:t xml:space="preserve">Для взаимодействия с </w:t>
      </w:r>
      <w:r>
        <w:rPr>
          <w:rStyle w:val="HTML0"/>
          <w:rFonts w:ascii="Times New Roman" w:hAnsi="Times New Roman" w:cs="Times New Roman"/>
          <w:sz w:val="24"/>
          <w:szCs w:val="24"/>
        </w:rPr>
        <w:t>Oracle</w:t>
      </w:r>
      <w:r>
        <w:t xml:space="preserve"> в Perl есть специальный модуль </w:t>
      </w:r>
      <w:r>
        <w:rPr>
          <w:rStyle w:val="HTML0"/>
          <w:rFonts w:ascii="Times New Roman" w:hAnsi="Times New Roman" w:cs="Times New Roman"/>
          <w:sz w:val="24"/>
          <w:szCs w:val="24"/>
        </w:rPr>
        <w:t>Oraperl.pm</w:t>
      </w:r>
      <w:r>
        <w:t xml:space="preserve">. Основными функциями для доступа к базе данных являются: </w:t>
      </w:r>
      <w:r>
        <w:br/>
      </w:r>
      <w:r>
        <w:rPr>
          <w:rStyle w:val="a6"/>
        </w:rPr>
        <w:t>&amp;ora_login</w:t>
      </w:r>
      <w:r>
        <w:t xml:space="preserve">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$lda = &amp;ora_login($system_id,$username,$password)</w:t>
      </w:r>
    </w:p>
    <w:p w:rsidR="00AA2E30" w:rsidRDefault="00AA2E30">
      <w:pPr>
        <w:pStyle w:val="a5"/>
      </w:pPr>
      <w:r>
        <w:t xml:space="preserve">Для того, чтобы получить доступ к информации, хранимой в </w:t>
      </w:r>
      <w:r>
        <w:rPr>
          <w:rStyle w:val="HTML0"/>
          <w:rFonts w:ascii="Times New Roman" w:hAnsi="Times New Roman" w:cs="Times New Roman"/>
          <w:sz w:val="24"/>
          <w:szCs w:val="24"/>
        </w:rPr>
        <w:t>Oracle</w:t>
      </w:r>
      <w:r>
        <w:t xml:space="preserve"> необходимо сначала войти в систему. Это осуществляется вызовом функции </w:t>
      </w:r>
      <w:r>
        <w:rPr>
          <w:rStyle w:val="HTML0"/>
          <w:rFonts w:ascii="Times New Roman" w:hAnsi="Times New Roman" w:cs="Times New Roman"/>
          <w:sz w:val="24"/>
          <w:szCs w:val="24"/>
        </w:rPr>
        <w:t>&amp;ora_login()</w:t>
      </w:r>
      <w:r>
        <w:t>. Эта функция имеет три параметра: системный идентификатор базы данных, имя пользователя в базе и пароль пользователя. Возвращается идентификатор регистрации в системе (</w:t>
      </w:r>
      <w:r>
        <w:rPr>
          <w:rStyle w:val="HTML0"/>
          <w:rFonts w:ascii="Times New Roman" w:hAnsi="Times New Roman" w:cs="Times New Roman"/>
          <w:sz w:val="24"/>
          <w:szCs w:val="24"/>
        </w:rPr>
        <w:t>Oracle Login Data Area</w:t>
      </w:r>
      <w:r>
        <w:t xml:space="preserve">). Несколько доступов могут осуществляться одновременно. Эта функция эквивалентна функции OCI(Oracle Call Interface) </w:t>
      </w:r>
      <w:r>
        <w:rPr>
          <w:rStyle w:val="HTML0"/>
          <w:rFonts w:ascii="Times New Roman" w:hAnsi="Times New Roman" w:cs="Times New Roman"/>
          <w:sz w:val="24"/>
          <w:szCs w:val="24"/>
        </w:rPr>
        <w:t>olon</w:t>
      </w:r>
      <w:r>
        <w:t xml:space="preserve"> или </w:t>
      </w:r>
      <w:r>
        <w:rPr>
          <w:rStyle w:val="HTML0"/>
          <w:rFonts w:ascii="Times New Roman" w:hAnsi="Times New Roman" w:cs="Times New Roman"/>
          <w:sz w:val="24"/>
          <w:szCs w:val="24"/>
        </w:rPr>
        <w:t>orlon</w:t>
      </w:r>
      <w:r>
        <w:t xml:space="preserve">. </w:t>
      </w:r>
      <w:r>
        <w:br/>
      </w:r>
      <w:r>
        <w:rPr>
          <w:rStyle w:val="a6"/>
        </w:rPr>
        <w:t>&amp;ora_open</w:t>
      </w:r>
      <w:r>
        <w:t xml:space="preserve">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$csr = &amp;ora_open($lda, $statement [,$cache])</w:t>
      </w:r>
    </w:p>
    <w:p w:rsidR="00AA2E30" w:rsidRDefault="00AA2E30">
      <w:pPr>
        <w:pStyle w:val="a5"/>
      </w:pPr>
      <w:r>
        <w:t xml:space="preserve">Для определения SQL-запроса в базу данных программа должна вызывать функцию </w:t>
      </w:r>
      <w:r>
        <w:rPr>
          <w:rStyle w:val="HTML0"/>
          <w:rFonts w:ascii="Times New Roman" w:hAnsi="Times New Roman" w:cs="Times New Roman"/>
          <w:sz w:val="24"/>
          <w:szCs w:val="24"/>
        </w:rPr>
        <w:t>&amp;ora_open</w:t>
      </w:r>
      <w:r>
        <w:t xml:space="preserve">. Эта функция имеет как минимум два параметра: идентификатор регистрации и SQL выражение. Необязательный третий параметр описывает размер буфера строк для SELECT оператора. Возвращается курсор </w:t>
      </w:r>
      <w:r>
        <w:rPr>
          <w:rStyle w:val="HTML0"/>
          <w:rFonts w:ascii="Times New Roman" w:hAnsi="Times New Roman" w:cs="Times New Roman"/>
          <w:sz w:val="24"/>
          <w:szCs w:val="24"/>
        </w:rPr>
        <w:t>Oracle</w:t>
      </w:r>
      <w:r>
        <w:t xml:space="preserve">. Если третий параметр опущен, то используется стандартный размер буфера.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$csr = &amp;ora_open($lda,'select ename,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sal from emp order by ename',10);</w:t>
      </w:r>
    </w:p>
    <w:p w:rsidR="00AA2E30" w:rsidRDefault="00AA2E30">
      <w:pPr>
        <w:pStyle w:val="a5"/>
      </w:pPr>
      <w:r>
        <w:t xml:space="preserve">Эта функция эквивалентна функции OCI </w:t>
      </w:r>
      <w:r>
        <w:rPr>
          <w:rStyle w:val="HTML0"/>
          <w:rFonts w:ascii="Times New Roman" w:hAnsi="Times New Roman" w:cs="Times New Roman"/>
          <w:sz w:val="24"/>
          <w:szCs w:val="24"/>
        </w:rPr>
        <w:t>oopen</w:t>
      </w:r>
      <w:r>
        <w:t xml:space="preserve"> или </w:t>
      </w:r>
      <w:r>
        <w:rPr>
          <w:rStyle w:val="HTML0"/>
          <w:rFonts w:ascii="Times New Roman" w:hAnsi="Times New Roman" w:cs="Times New Roman"/>
          <w:sz w:val="24"/>
          <w:szCs w:val="24"/>
        </w:rPr>
        <w:t>oparse</w:t>
      </w:r>
      <w:r>
        <w:t xml:space="preserve">. </w:t>
      </w:r>
      <w:r>
        <w:br/>
      </w:r>
      <w:r>
        <w:rPr>
          <w:rStyle w:val="a6"/>
        </w:rPr>
        <w:t>&amp;ora_bind</w:t>
      </w:r>
      <w:r>
        <w:t xml:space="preserve">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&amp;ora_bind($csr, $var, ...)</w:t>
      </w:r>
    </w:p>
    <w:p w:rsidR="00AA2E30" w:rsidRDefault="00AA2E30">
      <w:pPr>
        <w:pStyle w:val="a5"/>
      </w:pPr>
      <w:r>
        <w:t xml:space="preserve">Если SQL выражение содержит обращение к переменным языка </w:t>
      </w:r>
      <w:r>
        <w:rPr>
          <w:rStyle w:val="HTML"/>
          <w:rFonts w:ascii="Times New Roman" w:hAnsi="Times New Roman" w:cs="Times New Roman"/>
          <w:sz w:val="24"/>
          <w:szCs w:val="24"/>
        </w:rPr>
        <w:t>Perl</w:t>
      </w:r>
      <w:r>
        <w:t xml:space="preserve">, то необходимо подставить вместо имен значения переменных. Для этого используется функция </w:t>
      </w:r>
      <w:r>
        <w:rPr>
          <w:rStyle w:val="HTML0"/>
          <w:rFonts w:ascii="Times New Roman" w:hAnsi="Times New Roman" w:cs="Times New Roman"/>
          <w:sz w:val="24"/>
          <w:szCs w:val="24"/>
        </w:rPr>
        <w:t>&amp;ora_bind</w:t>
      </w:r>
      <w:r>
        <w:t xml:space="preserve">.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$csr = &amp;ora_open($lda, 'insert into emp values (:1,:2)');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&amp;ora_bind($csr,$ename,$sal);</w:t>
      </w:r>
    </w:p>
    <w:p w:rsidR="00AA2E30" w:rsidRDefault="00AA2E30">
      <w:pPr>
        <w:pStyle w:val="a5"/>
      </w:pPr>
      <w:r>
        <w:t xml:space="preserve">- подставляет в SQL выражение вместо </w:t>
      </w:r>
      <w:r>
        <w:rPr>
          <w:rStyle w:val="HTML"/>
          <w:rFonts w:ascii="Times New Roman" w:hAnsi="Times New Roman" w:cs="Times New Roman"/>
          <w:sz w:val="24"/>
          <w:szCs w:val="24"/>
        </w:rPr>
        <w:t>:1</w:t>
      </w:r>
      <w:r>
        <w:t xml:space="preserve"> и </w:t>
      </w:r>
      <w:r>
        <w:rPr>
          <w:rStyle w:val="HTML"/>
          <w:rFonts w:ascii="Times New Roman" w:hAnsi="Times New Roman" w:cs="Times New Roman"/>
          <w:sz w:val="24"/>
          <w:szCs w:val="24"/>
        </w:rPr>
        <w:t>:2</w:t>
      </w:r>
      <w:r>
        <w:t xml:space="preserve"> значения переменных </w:t>
      </w:r>
      <w:r>
        <w:rPr>
          <w:rStyle w:val="HTML0"/>
          <w:rFonts w:ascii="Times New Roman" w:hAnsi="Times New Roman" w:cs="Times New Roman"/>
          <w:sz w:val="24"/>
          <w:szCs w:val="24"/>
        </w:rPr>
        <w:t>$ename</w:t>
      </w:r>
      <w:r>
        <w:t xml:space="preserve"> и </w:t>
      </w:r>
      <w:r>
        <w:rPr>
          <w:rStyle w:val="HTML0"/>
          <w:rFonts w:ascii="Times New Roman" w:hAnsi="Times New Roman" w:cs="Times New Roman"/>
          <w:sz w:val="24"/>
          <w:szCs w:val="24"/>
        </w:rPr>
        <w:t>$sal</w:t>
      </w:r>
      <w:r>
        <w:t xml:space="preserve">. </w:t>
      </w:r>
      <w:r>
        <w:br/>
      </w:r>
      <w:r>
        <w:rPr>
          <w:rStyle w:val="a6"/>
        </w:rPr>
        <w:t>&amp;ora_fetch</w:t>
      </w:r>
      <w:r>
        <w:t xml:space="preserve">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$nfields = &amp;ora_fetch($csr[, trunc]);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@array = &amp;ora_fetch($csr);</w:t>
      </w:r>
    </w:p>
    <w:p w:rsidR="00AA2E30" w:rsidRDefault="00AA2E30">
      <w:pPr>
        <w:pStyle w:val="a5"/>
      </w:pPr>
      <w:r>
        <w:t xml:space="preserve">Эта функция используется с оператором SQL SELECT для извлечения информации из базы данных и имеет только один обязательный параметр - идентификатор курсора, полученный в результате вызова функции </w:t>
      </w:r>
      <w:r>
        <w:rPr>
          <w:rStyle w:val="HTML0"/>
          <w:rFonts w:ascii="Times New Roman" w:hAnsi="Times New Roman" w:cs="Times New Roman"/>
          <w:sz w:val="24"/>
          <w:szCs w:val="24"/>
        </w:rPr>
        <w:t>&amp;ora_open</w:t>
      </w:r>
      <w:r>
        <w:t xml:space="preserve">. В скалярном контексте она возвращает число выбранных строк, в списковом - массив выбранных строк. Второй необязательный параметр содержит информацию о том, можно ли обрезать данные типов </w:t>
      </w:r>
      <w:r>
        <w:rPr>
          <w:rStyle w:val="HTML0"/>
          <w:rFonts w:ascii="Times New Roman" w:hAnsi="Times New Roman" w:cs="Times New Roman"/>
          <w:sz w:val="24"/>
          <w:szCs w:val="24"/>
        </w:rPr>
        <w:t>LONG</w:t>
      </w:r>
      <w:r>
        <w:t xml:space="preserve"> и </w:t>
      </w:r>
      <w:r>
        <w:rPr>
          <w:rStyle w:val="HTML0"/>
          <w:rFonts w:ascii="Times New Roman" w:hAnsi="Times New Roman" w:cs="Times New Roman"/>
          <w:sz w:val="24"/>
          <w:szCs w:val="24"/>
        </w:rPr>
        <w:t>LONG RAW</w:t>
      </w:r>
      <w:r>
        <w:t xml:space="preserve"> или выдавать сообщение об ошибке. Если параметр опущен, то информация берется из переменной </w:t>
      </w:r>
      <w:r>
        <w:rPr>
          <w:rStyle w:val="HTML0"/>
          <w:rFonts w:ascii="Times New Roman" w:hAnsi="Times New Roman" w:cs="Times New Roman"/>
          <w:sz w:val="24"/>
          <w:szCs w:val="24"/>
        </w:rPr>
        <w:t>$ora_trunc</w:t>
      </w:r>
      <w:r>
        <w:t xml:space="preserve">. Если произошло обрезание данных, то переменная </w:t>
      </w:r>
      <w:r>
        <w:rPr>
          <w:rStyle w:val="HTML0"/>
          <w:rFonts w:ascii="Times New Roman" w:hAnsi="Times New Roman" w:cs="Times New Roman"/>
          <w:sz w:val="24"/>
          <w:szCs w:val="24"/>
        </w:rPr>
        <w:t>$ora_errno</w:t>
      </w:r>
      <w:r>
        <w:t xml:space="preserve"> принимает значение </w:t>
      </w:r>
      <w:r>
        <w:rPr>
          <w:rStyle w:val="HTML"/>
          <w:rFonts w:ascii="Times New Roman" w:hAnsi="Times New Roman" w:cs="Times New Roman"/>
          <w:sz w:val="24"/>
          <w:szCs w:val="24"/>
        </w:rPr>
        <w:t>1406</w:t>
      </w:r>
      <w:r>
        <w:t xml:space="preserve">. Эта функция эквивалентна функции OCI </w:t>
      </w:r>
      <w:r>
        <w:rPr>
          <w:rStyle w:val="HTML0"/>
          <w:rFonts w:ascii="Times New Roman" w:hAnsi="Times New Roman" w:cs="Times New Roman"/>
          <w:sz w:val="24"/>
          <w:szCs w:val="24"/>
        </w:rPr>
        <w:t>ofetch</w:t>
      </w:r>
      <w:r>
        <w:t xml:space="preserve">. </w:t>
      </w:r>
      <w:r>
        <w:br/>
      </w:r>
      <w:r>
        <w:rPr>
          <w:rStyle w:val="a6"/>
        </w:rPr>
        <w:t>&amp;ora_close</w:t>
      </w:r>
      <w:r>
        <w:t xml:space="preserve">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&amp;ora_close($csr)</w:t>
      </w:r>
    </w:p>
    <w:p w:rsidR="00AA2E30" w:rsidRDefault="00AA2E30">
      <w:pPr>
        <w:pStyle w:val="a5"/>
      </w:pPr>
      <w:r>
        <w:t xml:space="preserve">Если открытый курсор не будет больше использоваться, то его нужно закрыть вызовом функции </w:t>
      </w:r>
      <w:r>
        <w:rPr>
          <w:rStyle w:val="HTML0"/>
          <w:rFonts w:ascii="Times New Roman" w:hAnsi="Times New Roman" w:cs="Times New Roman"/>
          <w:sz w:val="24"/>
          <w:szCs w:val="24"/>
        </w:rPr>
        <w:t>&amp;ora_close</w:t>
      </w:r>
      <w:r>
        <w:t xml:space="preserve">. Это эквивалентно функции OCI </w:t>
      </w:r>
      <w:r>
        <w:rPr>
          <w:rStyle w:val="HTML0"/>
          <w:rFonts w:ascii="Times New Roman" w:hAnsi="Times New Roman" w:cs="Times New Roman"/>
          <w:sz w:val="24"/>
          <w:szCs w:val="24"/>
        </w:rPr>
        <w:t>oclose</w:t>
      </w:r>
      <w:r>
        <w:t xml:space="preserve">. </w:t>
      </w:r>
      <w:r>
        <w:br/>
      </w:r>
      <w:r>
        <w:rPr>
          <w:rStyle w:val="a6"/>
        </w:rPr>
        <w:t>&amp;ora_do</w:t>
      </w:r>
      <w:r>
        <w:t xml:space="preserve">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&amp;ora_do($lda,$statement)</w:t>
      </w:r>
    </w:p>
    <w:p w:rsidR="00AA2E30" w:rsidRDefault="00AA2E30">
      <w:pPr>
        <w:pStyle w:val="a5"/>
      </w:pPr>
      <w:r>
        <w:t xml:space="preserve">Не все SQL-выражения возвращают данные или содержат переменные для подстановки. В таких случаях функция </w:t>
      </w:r>
      <w:r>
        <w:rPr>
          <w:rStyle w:val="HTML0"/>
          <w:rFonts w:ascii="Times New Roman" w:hAnsi="Times New Roman" w:cs="Times New Roman"/>
          <w:sz w:val="24"/>
          <w:szCs w:val="24"/>
        </w:rPr>
        <w:t>&amp;ora_do</w:t>
      </w:r>
      <w:r>
        <w:t xml:space="preserve"> выступает в качестве альтернативы </w:t>
      </w:r>
      <w:r>
        <w:rPr>
          <w:rStyle w:val="HTML0"/>
          <w:rFonts w:ascii="Times New Roman" w:hAnsi="Times New Roman" w:cs="Times New Roman"/>
          <w:sz w:val="24"/>
          <w:szCs w:val="24"/>
        </w:rPr>
        <w:t>&amp;ora_open</w:t>
      </w:r>
      <w:r>
        <w:t xml:space="preserve"> и </w:t>
      </w:r>
      <w:r>
        <w:rPr>
          <w:rStyle w:val="HTML0"/>
          <w:rFonts w:ascii="Times New Roman" w:hAnsi="Times New Roman" w:cs="Times New Roman"/>
          <w:sz w:val="24"/>
          <w:szCs w:val="24"/>
        </w:rPr>
        <w:t>&amp;ora_close</w:t>
      </w:r>
      <w:r>
        <w:t xml:space="preserve">. Первым параметром является идентификатор регистрации, вторым -- SQL выражение.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&amp;ora_do($lda,'drop table employee');</w:t>
      </w:r>
    </w:p>
    <w:p w:rsidR="00AA2E30" w:rsidRDefault="00AA2E30">
      <w:pPr>
        <w:pStyle w:val="a5"/>
      </w:pPr>
      <w:r>
        <w:t xml:space="preserve">это эквивалентно: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&amp;ora_close(&amp;ora_open($lda, 'drop table employee'));</w:t>
      </w:r>
    </w:p>
    <w:p w:rsidR="00AA2E30" w:rsidRDefault="00AA2E30">
      <w:pPr>
        <w:pStyle w:val="a5"/>
      </w:pPr>
      <w:r>
        <w:br/>
      </w:r>
      <w:r>
        <w:rPr>
          <w:rStyle w:val="a6"/>
        </w:rPr>
        <w:t>&amp;ora_logoff</w:t>
      </w:r>
      <w:r>
        <w:t xml:space="preserve">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&amp;ora_logoff($lda)</w:t>
      </w:r>
    </w:p>
    <w:p w:rsidR="00AA2E30" w:rsidRDefault="00AA2E30">
      <w:pPr>
        <w:pStyle w:val="a5"/>
      </w:pPr>
      <w:r>
        <w:t xml:space="preserve">Для выхода из системы используется функция </w:t>
      </w:r>
      <w:r>
        <w:rPr>
          <w:rStyle w:val="HTML0"/>
          <w:rFonts w:ascii="Times New Roman" w:hAnsi="Times New Roman" w:cs="Times New Roman"/>
          <w:sz w:val="24"/>
          <w:szCs w:val="24"/>
        </w:rPr>
        <w:t>&amp;ora_logoff</w:t>
      </w:r>
      <w:r>
        <w:t xml:space="preserve">. Она эквивалентна функции OCI </w:t>
      </w:r>
      <w:r>
        <w:rPr>
          <w:rStyle w:val="HTML0"/>
          <w:rFonts w:ascii="Times New Roman" w:hAnsi="Times New Roman" w:cs="Times New Roman"/>
          <w:sz w:val="24"/>
          <w:szCs w:val="24"/>
        </w:rPr>
        <w:t>ologoff</w:t>
      </w:r>
      <w:r>
        <w:t xml:space="preserve">. </w:t>
      </w:r>
    </w:p>
    <w:p w:rsidR="00AA2E30" w:rsidRDefault="00AA2E30">
      <w:pPr>
        <w:pStyle w:val="4"/>
      </w:pPr>
      <w:r>
        <w:t>6.2.1.2 Дополнительные функции</w:t>
      </w:r>
    </w:p>
    <w:p w:rsidR="00AA2E30" w:rsidRDefault="00AA2E30">
      <w:pPr>
        <w:pStyle w:val="a5"/>
      </w:pPr>
      <w:r>
        <w:t xml:space="preserve">Дополнительные возможности предоставляются функциями </w:t>
      </w:r>
      <w:r>
        <w:br/>
      </w:r>
      <w:r>
        <w:rPr>
          <w:rStyle w:val="HTML0"/>
          <w:rFonts w:ascii="Times New Roman" w:hAnsi="Times New Roman" w:cs="Times New Roman"/>
          <w:sz w:val="24"/>
          <w:szCs w:val="24"/>
        </w:rPr>
        <w:t>&amp;ora_titles()</w:t>
      </w:r>
      <w:r>
        <w:br/>
      </w:r>
      <w:r>
        <w:rPr>
          <w:rStyle w:val="HTML0"/>
          <w:rFonts w:ascii="Times New Roman" w:hAnsi="Times New Roman" w:cs="Times New Roman"/>
          <w:sz w:val="24"/>
          <w:szCs w:val="24"/>
        </w:rPr>
        <w:t>&amp;ora_length()</w:t>
      </w:r>
      <w:r>
        <w:t xml:space="preserve"> </w:t>
      </w:r>
      <w:r>
        <w:br/>
      </w:r>
      <w:r>
        <w:rPr>
          <w:rStyle w:val="HTML0"/>
          <w:rFonts w:ascii="Times New Roman" w:hAnsi="Times New Roman" w:cs="Times New Roman"/>
          <w:sz w:val="24"/>
          <w:szCs w:val="24"/>
        </w:rPr>
        <w:t>&amp;ora_types()</w:t>
      </w:r>
      <w:r>
        <w:br/>
      </w:r>
      <w:r>
        <w:rPr>
          <w:rStyle w:val="HTML0"/>
          <w:rFonts w:ascii="Times New Roman" w:hAnsi="Times New Roman" w:cs="Times New Roman"/>
          <w:sz w:val="24"/>
          <w:szCs w:val="24"/>
        </w:rPr>
        <w:t>&amp;ora_autocommit()</w:t>
      </w:r>
      <w:r>
        <w:br/>
      </w:r>
      <w:r>
        <w:rPr>
          <w:rStyle w:val="HTML0"/>
          <w:rFonts w:ascii="Times New Roman" w:hAnsi="Times New Roman" w:cs="Times New Roman"/>
          <w:sz w:val="24"/>
          <w:szCs w:val="24"/>
        </w:rPr>
        <w:t>&amp;ora_commit()</w:t>
      </w:r>
      <w:r>
        <w:t xml:space="preserve"> </w:t>
      </w:r>
      <w:r>
        <w:br/>
      </w:r>
      <w:r>
        <w:rPr>
          <w:rStyle w:val="HTML0"/>
          <w:rFonts w:ascii="Times New Roman" w:hAnsi="Times New Roman" w:cs="Times New Roman"/>
          <w:sz w:val="24"/>
          <w:szCs w:val="24"/>
        </w:rPr>
        <w:t>&amp;ora_rollback()</w:t>
      </w:r>
      <w:r>
        <w:br/>
      </w:r>
      <w:r>
        <w:rPr>
          <w:rStyle w:val="HTML0"/>
          <w:rFonts w:ascii="Times New Roman" w:hAnsi="Times New Roman" w:cs="Times New Roman"/>
          <w:sz w:val="24"/>
          <w:szCs w:val="24"/>
        </w:rPr>
        <w:t>&amp;ora_version()</w:t>
      </w:r>
      <w:r>
        <w:br/>
      </w:r>
      <w:r>
        <w:br/>
      </w:r>
      <w:r>
        <w:rPr>
          <w:rStyle w:val="a6"/>
        </w:rPr>
        <w:t>&amp;ora_titles</w:t>
      </w:r>
      <w:r>
        <w:t xml:space="preserve">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@titles = &amp;ora_titles($csr)</w:t>
      </w:r>
    </w:p>
    <w:p w:rsidR="00AA2E30" w:rsidRDefault="00AA2E30">
      <w:pPr>
        <w:pStyle w:val="a5"/>
      </w:pPr>
      <w:r>
        <w:t xml:space="preserve">Программа может определить название полей, содержимое которых будет извлечено запросом, вызовом функции </w:t>
      </w:r>
      <w:r>
        <w:rPr>
          <w:rStyle w:val="HTML0"/>
          <w:rFonts w:ascii="Times New Roman" w:hAnsi="Times New Roman" w:cs="Times New Roman"/>
          <w:sz w:val="24"/>
          <w:szCs w:val="24"/>
        </w:rPr>
        <w:t>&amp;ora_title</w:t>
      </w:r>
      <w:r>
        <w:t xml:space="preserve">. Эта функция имеет один параметр - курсор. Заголовки обрезаются до длины поля. </w:t>
      </w:r>
      <w:r>
        <w:br/>
      </w:r>
      <w:r>
        <w:rPr>
          <w:rStyle w:val="a6"/>
        </w:rPr>
        <w:t>&amp;ora_length</w:t>
      </w:r>
      <w:r>
        <w:t xml:space="preserve">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@length = &amp;ora_length($csr)</w:t>
      </w:r>
    </w:p>
    <w:p w:rsidR="00AA2E30" w:rsidRDefault="00AA2E30">
      <w:pPr>
        <w:pStyle w:val="a5"/>
      </w:pPr>
      <w:r>
        <w:t xml:space="preserve">Программа может определить длину каждого из полей, возвращенных запросом, с помощью вызова функции </w:t>
      </w:r>
      <w:r>
        <w:rPr>
          <w:rStyle w:val="HTML0"/>
          <w:rFonts w:ascii="Times New Roman" w:hAnsi="Times New Roman" w:cs="Times New Roman"/>
          <w:sz w:val="24"/>
          <w:szCs w:val="24"/>
        </w:rPr>
        <w:t>&amp;ora_length</w:t>
      </w:r>
      <w:r>
        <w:t xml:space="preserve">. Она имеет только один параметр - курсор и возвращает массив целых чисел. </w:t>
      </w:r>
      <w:r>
        <w:br/>
      </w:r>
      <w:r>
        <w:rPr>
          <w:rStyle w:val="a6"/>
        </w:rPr>
        <w:t>&amp;ora_types</w:t>
      </w:r>
      <w:r>
        <w:t xml:space="preserve">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@types = &amp;ora_types($csr)</w:t>
      </w:r>
    </w:p>
    <w:p w:rsidR="00AA2E30" w:rsidRDefault="00AA2E30">
      <w:pPr>
        <w:pStyle w:val="a5"/>
      </w:pPr>
      <w:r>
        <w:t xml:space="preserve">Программа может определить тип каждого из полей, возвращенных запросом, с помощью вызова функции </w:t>
      </w:r>
      <w:r>
        <w:rPr>
          <w:rStyle w:val="HTML0"/>
          <w:rFonts w:ascii="Times New Roman" w:hAnsi="Times New Roman" w:cs="Times New Roman"/>
          <w:sz w:val="24"/>
          <w:szCs w:val="24"/>
        </w:rPr>
        <w:t>&amp;ora_types</w:t>
      </w:r>
      <w:r>
        <w:t xml:space="preserve">. Она имеет один параметр - курсор и возвращает массив целых чисел. Эти типы определяются в документации по OCI и в файле </w:t>
      </w:r>
      <w:r>
        <w:rPr>
          <w:rStyle w:val="HTML0"/>
          <w:rFonts w:ascii="Times New Roman" w:hAnsi="Times New Roman" w:cs="Times New Roman"/>
          <w:sz w:val="24"/>
          <w:szCs w:val="24"/>
        </w:rPr>
        <w:t>oraperl.ph</w:t>
      </w:r>
      <w:r>
        <w:t xml:space="preserve"> для </w:t>
      </w:r>
      <w:r>
        <w:rPr>
          <w:rStyle w:val="HTML0"/>
          <w:rFonts w:ascii="Times New Roman" w:hAnsi="Times New Roman" w:cs="Times New Roman"/>
          <w:sz w:val="24"/>
          <w:szCs w:val="24"/>
        </w:rPr>
        <w:t>Oracle v6</w:t>
      </w:r>
      <w:r>
        <w:t xml:space="preserve">. </w:t>
      </w:r>
      <w:r>
        <w:br/>
      </w:r>
      <w:r>
        <w:rPr>
          <w:rStyle w:val="a6"/>
        </w:rPr>
        <w:t>&amp;ora_autocommit</w:t>
      </w:r>
      <w:r>
        <w:t xml:space="preserve">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&amp;ora_autocommit($lda,$on_or_off)</w:t>
      </w:r>
    </w:p>
    <w:p w:rsidR="00AA2E30" w:rsidRDefault="00AA2E30">
      <w:pPr>
        <w:pStyle w:val="a5"/>
      </w:pPr>
      <w:r>
        <w:t xml:space="preserve">Режим автоматического завершения транзакций можно установить или отменить вызовом функции </w:t>
      </w:r>
      <w:r>
        <w:rPr>
          <w:rStyle w:val="HTML0"/>
          <w:rFonts w:ascii="Times New Roman" w:hAnsi="Times New Roman" w:cs="Times New Roman"/>
          <w:sz w:val="24"/>
          <w:szCs w:val="24"/>
        </w:rPr>
        <w:t>&amp;ora_autocommit</w:t>
      </w:r>
      <w:r>
        <w:t xml:space="preserve">. Эта функция имеет два параметра: идентификатор регистрации и булевскую переменную, которая указывает действие, которое нужно выполнить. Если значение переменной ненулевое, то режим включается, если нулевое, то отключается. По умолчанию режим не включен. Режим включается на продолжительность пребывания в системе. Если есть необходимость включать его только для одного оператора, то лучше делать несколько регистраций и использовать для каждого оператора отдельный идентификатор регистрации. </w:t>
      </w:r>
      <w:r>
        <w:br/>
      </w:r>
      <w:r>
        <w:rPr>
          <w:rStyle w:val="a6"/>
        </w:rPr>
        <w:t>&amp;ora_commit, &amp;ora_rollback</w:t>
      </w:r>
      <w:r>
        <w:t xml:space="preserve">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&amp;ora_commit($lda)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&amp;ora_rollback($lda)</w:t>
      </w:r>
    </w:p>
    <w:p w:rsidR="00AA2E30" w:rsidRDefault="00AA2E30">
      <w:pPr>
        <w:pStyle w:val="a5"/>
      </w:pPr>
      <w:r>
        <w:t xml:space="preserve">Изменения в базе данных могут быть сохранены или отменены вызовом этих функций. Они имеют один параметр - идентификатор регистрации в системе. Транзакции, результат которых уже был сохранен не могут быть отменены </w:t>
      </w:r>
      <w:r>
        <w:rPr>
          <w:rStyle w:val="HTML0"/>
          <w:rFonts w:ascii="Times New Roman" w:hAnsi="Times New Roman" w:cs="Times New Roman"/>
          <w:sz w:val="24"/>
          <w:szCs w:val="24"/>
        </w:rPr>
        <w:t>&amp;ora_rollback</w:t>
      </w:r>
      <w:r>
        <w:t xml:space="preserve">. Эти функции также действуют на все время пребывания в системе, а не на отдельные операторы. </w:t>
      </w:r>
      <w:r>
        <w:br/>
      </w:r>
      <w:r>
        <w:rPr>
          <w:rStyle w:val="a6"/>
        </w:rPr>
        <w:t>&amp;ora_version</w:t>
      </w:r>
      <w:r>
        <w:t xml:space="preserve">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&amp;ora_version()</w:t>
      </w:r>
    </w:p>
    <w:p w:rsidR="00AA2E30" w:rsidRDefault="00AA2E30">
      <w:pPr>
        <w:pStyle w:val="a5"/>
      </w:pPr>
      <w:r>
        <w:t xml:space="preserve">Эта функция печатает версию и информацию об авторских правах, касающуюся </w:t>
      </w:r>
      <w:r>
        <w:rPr>
          <w:rStyle w:val="HTML0"/>
          <w:rFonts w:ascii="Times New Roman" w:hAnsi="Times New Roman" w:cs="Times New Roman"/>
          <w:sz w:val="24"/>
          <w:szCs w:val="24"/>
        </w:rPr>
        <w:t>Oraperl</w:t>
      </w:r>
      <w:r>
        <w:t xml:space="preserve">. Она не возвращает ничего. </w:t>
      </w:r>
    </w:p>
    <w:p w:rsidR="00AA2E30" w:rsidRDefault="00AA2E30">
      <w:pPr>
        <w:pStyle w:val="4"/>
      </w:pPr>
      <w:r>
        <w:t>6.2.1.3 Переменные</w:t>
      </w:r>
    </w:p>
    <w:p w:rsidR="00AA2E30" w:rsidRDefault="00AA2E30">
      <w:pPr>
        <w:pStyle w:val="a5"/>
      </w:pPr>
      <w:r>
        <w:t xml:space="preserve">В модуле </w:t>
      </w:r>
      <w:r>
        <w:rPr>
          <w:rStyle w:val="HTML"/>
          <w:rFonts w:ascii="Times New Roman" w:hAnsi="Times New Roman" w:cs="Times New Roman"/>
          <w:sz w:val="24"/>
          <w:szCs w:val="24"/>
        </w:rPr>
        <w:t>Oraperl.pm</w:t>
      </w:r>
      <w:r>
        <w:t xml:space="preserve"> есть шесть специальных переменных:</w:t>
      </w:r>
      <w:r>
        <w:br/>
      </w:r>
      <w:r>
        <w:rPr>
          <w:rStyle w:val="HTML0"/>
          <w:rFonts w:ascii="Times New Roman" w:hAnsi="Times New Roman" w:cs="Times New Roman"/>
          <w:sz w:val="24"/>
          <w:szCs w:val="24"/>
        </w:rPr>
        <w:t>$ora_cache</w:t>
      </w:r>
      <w:r>
        <w:br/>
      </w:r>
      <w:r>
        <w:rPr>
          <w:rStyle w:val="HTML0"/>
          <w:rFonts w:ascii="Times New Roman" w:hAnsi="Times New Roman" w:cs="Times New Roman"/>
          <w:sz w:val="24"/>
          <w:szCs w:val="24"/>
        </w:rPr>
        <w:t>$ora_long</w:t>
      </w:r>
      <w:r>
        <w:br/>
      </w:r>
      <w:r>
        <w:rPr>
          <w:rStyle w:val="HTML0"/>
          <w:rFonts w:ascii="Times New Roman" w:hAnsi="Times New Roman" w:cs="Times New Roman"/>
          <w:sz w:val="24"/>
          <w:szCs w:val="24"/>
        </w:rPr>
        <w:t>$ora_trunc</w:t>
      </w:r>
      <w:r>
        <w:br/>
      </w:r>
      <w:r>
        <w:rPr>
          <w:rStyle w:val="HTML0"/>
          <w:rFonts w:ascii="Times New Roman" w:hAnsi="Times New Roman" w:cs="Times New Roman"/>
          <w:sz w:val="24"/>
          <w:szCs w:val="24"/>
        </w:rPr>
        <w:t>$ora_errno</w:t>
      </w:r>
      <w:r>
        <w:br/>
      </w:r>
      <w:r>
        <w:rPr>
          <w:rStyle w:val="HTML0"/>
          <w:rFonts w:ascii="Times New Roman" w:hAnsi="Times New Roman" w:cs="Times New Roman"/>
          <w:sz w:val="24"/>
          <w:szCs w:val="24"/>
        </w:rPr>
        <w:t>$ora_errstr</w:t>
      </w:r>
      <w:r>
        <w:t xml:space="preserve"> </w:t>
      </w:r>
      <w:r>
        <w:br/>
      </w:r>
      <w:r>
        <w:rPr>
          <w:rStyle w:val="HTML0"/>
          <w:rFonts w:ascii="Times New Roman" w:hAnsi="Times New Roman" w:cs="Times New Roman"/>
          <w:sz w:val="24"/>
          <w:szCs w:val="24"/>
        </w:rPr>
        <w:t>$ora_verno</w:t>
      </w:r>
      <w:r>
        <w:br/>
        <w:t xml:space="preserve">Эти переменные используются для определения поведения </w:t>
      </w:r>
      <w:r>
        <w:rPr>
          <w:rStyle w:val="HTML0"/>
          <w:rFonts w:ascii="Times New Roman" w:hAnsi="Times New Roman" w:cs="Times New Roman"/>
          <w:sz w:val="24"/>
          <w:szCs w:val="24"/>
        </w:rPr>
        <w:t>Oraperl</w:t>
      </w:r>
      <w:r>
        <w:t xml:space="preserve"> в определенных условиях. </w:t>
      </w:r>
      <w:r>
        <w:br/>
      </w:r>
      <w:r>
        <w:rPr>
          <w:rStyle w:val="a6"/>
        </w:rPr>
        <w:t>$ora_cache</w:t>
      </w:r>
      <w:r>
        <w:t xml:space="preserve"> Эта переменная определяет размер буфера для функции </w:t>
      </w:r>
      <w:r>
        <w:rPr>
          <w:rStyle w:val="HTML0"/>
          <w:rFonts w:ascii="Times New Roman" w:hAnsi="Times New Roman" w:cs="Times New Roman"/>
          <w:sz w:val="24"/>
          <w:szCs w:val="24"/>
        </w:rPr>
        <w:t>&amp;ora_open()</w:t>
      </w:r>
      <w:r>
        <w:t xml:space="preserve"> и SELECT-выражения, если точный размер буфера не указан. Как правило устанавливается размер буфера равный пяти. Присваивание этой переменной значения, равного нулю, устанавливает значение этой переменной равным первоначальному значению. Присваивание отрицательной величины приводит к ошибке. </w:t>
      </w:r>
      <w:r>
        <w:br/>
      </w:r>
      <w:r>
        <w:rPr>
          <w:rStyle w:val="a6"/>
        </w:rPr>
        <w:t>$ora_long</w:t>
      </w:r>
      <w:r>
        <w:t xml:space="preserve"> Обычно </w:t>
      </w:r>
      <w:r>
        <w:rPr>
          <w:rStyle w:val="HTML0"/>
          <w:rFonts w:ascii="Times New Roman" w:hAnsi="Times New Roman" w:cs="Times New Roman"/>
          <w:sz w:val="24"/>
          <w:szCs w:val="24"/>
        </w:rPr>
        <w:t>Oraperl</w:t>
      </w:r>
      <w:r>
        <w:t xml:space="preserve"> спрашивает базу данных о длине каждого поля и соответствующим образом распределяет буферное пространство. Это невозможно для полей типа </w:t>
      </w:r>
      <w:r>
        <w:rPr>
          <w:rStyle w:val="HTML0"/>
          <w:rFonts w:ascii="Times New Roman" w:hAnsi="Times New Roman" w:cs="Times New Roman"/>
          <w:sz w:val="24"/>
          <w:szCs w:val="24"/>
        </w:rPr>
        <w:t>LONG</w:t>
      </w:r>
      <w:r>
        <w:t xml:space="preserve"> и </w:t>
      </w:r>
      <w:r>
        <w:rPr>
          <w:rStyle w:val="HTML0"/>
          <w:rFonts w:ascii="Times New Roman" w:hAnsi="Times New Roman" w:cs="Times New Roman"/>
          <w:sz w:val="24"/>
          <w:szCs w:val="24"/>
        </w:rPr>
        <w:t>LONGRAW</w:t>
      </w:r>
      <w:r>
        <w:t>. Распределение пространства в предположении максимально возможной длины (</w:t>
      </w:r>
      <w:r>
        <w:rPr>
          <w:rStyle w:val="HTML0"/>
          <w:rFonts w:ascii="Times New Roman" w:hAnsi="Times New Roman" w:cs="Times New Roman"/>
          <w:sz w:val="24"/>
          <w:szCs w:val="24"/>
        </w:rPr>
        <w:t>65535 bytes</w:t>
      </w:r>
      <w:r>
        <w:t xml:space="preserve">) привело бы к излишним тратам памяти. Поэтому когда </w:t>
      </w:r>
      <w:r>
        <w:rPr>
          <w:rStyle w:val="HTML0"/>
          <w:rFonts w:ascii="Times New Roman" w:hAnsi="Times New Roman" w:cs="Times New Roman"/>
          <w:sz w:val="24"/>
          <w:szCs w:val="24"/>
        </w:rPr>
        <w:t>&amp;ora_open()</w:t>
      </w:r>
      <w:r>
        <w:t xml:space="preserve"> определяет, что поле имеет тип </w:t>
      </w:r>
      <w:r>
        <w:rPr>
          <w:rStyle w:val="HTML0"/>
          <w:rFonts w:ascii="Times New Roman" w:hAnsi="Times New Roman" w:cs="Times New Roman"/>
          <w:sz w:val="24"/>
          <w:szCs w:val="24"/>
        </w:rPr>
        <w:t>LONG</w:t>
      </w:r>
      <w:r>
        <w:t xml:space="preserve">, память распределяется согласно значению переменной </w:t>
      </w:r>
      <w:r>
        <w:rPr>
          <w:rStyle w:val="HTML0"/>
          <w:rFonts w:ascii="Times New Roman" w:hAnsi="Times New Roman" w:cs="Times New Roman"/>
          <w:sz w:val="24"/>
          <w:szCs w:val="24"/>
        </w:rPr>
        <w:t>$ora_long</w:t>
      </w:r>
      <w:r>
        <w:t xml:space="preserve">. При инициализации она принимает значение 80 (для совместимости с продуктами </w:t>
      </w:r>
      <w:r>
        <w:rPr>
          <w:rStyle w:val="HTML0"/>
          <w:rFonts w:ascii="Times New Roman" w:hAnsi="Times New Roman" w:cs="Times New Roman"/>
          <w:sz w:val="24"/>
          <w:szCs w:val="24"/>
        </w:rPr>
        <w:t>Oracle</w:t>
      </w:r>
      <w:r>
        <w:t xml:space="preserve">), но в программе ее можно устанавливать произвольным образом. </w:t>
      </w:r>
      <w:r>
        <w:br/>
      </w:r>
      <w:r>
        <w:rPr>
          <w:rStyle w:val="a6"/>
        </w:rPr>
        <w:t>$ora_trunc</w:t>
      </w:r>
      <w:r>
        <w:t xml:space="preserve"> Так как </w:t>
      </w:r>
      <w:r>
        <w:rPr>
          <w:rStyle w:val="HTML0"/>
          <w:rFonts w:ascii="Times New Roman" w:hAnsi="Times New Roman" w:cs="Times New Roman"/>
          <w:sz w:val="24"/>
          <w:szCs w:val="24"/>
        </w:rPr>
        <w:t>Oraperl</w:t>
      </w:r>
      <w:r>
        <w:t xml:space="preserve"> не может точно определять длину значений типа </w:t>
      </w:r>
      <w:r>
        <w:rPr>
          <w:rStyle w:val="HTML0"/>
          <w:rFonts w:ascii="Times New Roman" w:hAnsi="Times New Roman" w:cs="Times New Roman"/>
          <w:sz w:val="24"/>
          <w:szCs w:val="24"/>
        </w:rPr>
        <w:t>LONG</w:t>
      </w:r>
      <w:r>
        <w:t xml:space="preserve">, возникают ситуации, когда значение </w:t>
      </w:r>
      <w:r>
        <w:rPr>
          <w:rStyle w:val="HTML0"/>
          <w:rFonts w:ascii="Times New Roman" w:hAnsi="Times New Roman" w:cs="Times New Roman"/>
          <w:sz w:val="24"/>
          <w:szCs w:val="24"/>
        </w:rPr>
        <w:t>$ora_long</w:t>
      </w:r>
      <w:r>
        <w:t xml:space="preserve"> недостаточно для хранения полученных данных. В таком случае, если у </w:t>
      </w:r>
      <w:r>
        <w:rPr>
          <w:rStyle w:val="HTML0"/>
          <w:rFonts w:ascii="Times New Roman" w:hAnsi="Times New Roman" w:cs="Times New Roman"/>
          <w:sz w:val="24"/>
          <w:szCs w:val="24"/>
        </w:rPr>
        <w:t>&amp;ora_fetch</w:t>
      </w:r>
      <w:r>
        <w:t xml:space="preserve"> есть необязательный второй параметр, происходит обрезание данных. Если второй параметр опущен, то вместо него используется значение </w:t>
      </w:r>
      <w:r>
        <w:rPr>
          <w:rStyle w:val="HTML0"/>
          <w:rFonts w:ascii="Times New Roman" w:hAnsi="Times New Roman" w:cs="Times New Roman"/>
          <w:sz w:val="24"/>
          <w:szCs w:val="24"/>
        </w:rPr>
        <w:t>$ora_trunc</w:t>
      </w:r>
      <w:r>
        <w:t xml:space="preserve">. </w:t>
      </w:r>
      <w:r>
        <w:br/>
      </w:r>
      <w:r>
        <w:rPr>
          <w:rStyle w:val="a6"/>
        </w:rPr>
        <w:t>$ora_errno</w:t>
      </w:r>
      <w:r>
        <w:t xml:space="preserve"> Содержит код ошибки произошедшей при последнем вызове какой-либо функции. Есть два интересных случая, касающихся </w:t>
      </w:r>
      <w:r>
        <w:rPr>
          <w:rStyle w:val="HTML0"/>
          <w:rFonts w:ascii="Times New Roman" w:hAnsi="Times New Roman" w:cs="Times New Roman"/>
          <w:sz w:val="24"/>
          <w:szCs w:val="24"/>
        </w:rPr>
        <w:t>&amp;ora_fetch()</w:t>
      </w:r>
      <w:r>
        <w:t xml:space="preserve">. В первом случае, если произошло обрезание данных типа </w:t>
      </w:r>
      <w:r>
        <w:rPr>
          <w:rStyle w:val="HTML0"/>
          <w:rFonts w:ascii="Times New Roman" w:hAnsi="Times New Roman" w:cs="Times New Roman"/>
          <w:sz w:val="24"/>
          <w:szCs w:val="24"/>
        </w:rPr>
        <w:t>LONG</w:t>
      </w:r>
      <w:r>
        <w:t xml:space="preserve"> или </w:t>
      </w:r>
      <w:r>
        <w:rPr>
          <w:rStyle w:val="HTML0"/>
          <w:rFonts w:ascii="Times New Roman" w:hAnsi="Times New Roman" w:cs="Times New Roman"/>
          <w:sz w:val="24"/>
          <w:szCs w:val="24"/>
        </w:rPr>
        <w:t>LONGRAW</w:t>
      </w:r>
      <w:r>
        <w:t xml:space="preserve"> и обрезание было разрешено, тогда выполнение этой функции полностью успешно, но </w:t>
      </w:r>
      <w:r>
        <w:rPr>
          <w:rStyle w:val="HTML0"/>
          <w:rFonts w:ascii="Times New Roman" w:hAnsi="Times New Roman" w:cs="Times New Roman"/>
          <w:sz w:val="24"/>
          <w:szCs w:val="24"/>
        </w:rPr>
        <w:t>$ora_errno</w:t>
      </w:r>
      <w:r>
        <w:t xml:space="preserve"> принимает значение 1406, для индикации того, что произошло обрезание. Во втором случае, если </w:t>
      </w:r>
      <w:r>
        <w:rPr>
          <w:rStyle w:val="HTML0"/>
          <w:rFonts w:ascii="Times New Roman" w:hAnsi="Times New Roman" w:cs="Times New Roman"/>
          <w:sz w:val="24"/>
          <w:szCs w:val="24"/>
        </w:rPr>
        <w:t>&amp;ora_fetch()</w:t>
      </w:r>
      <w:r>
        <w:t xml:space="preserve"> возвратила </w:t>
      </w:r>
      <w:r>
        <w:rPr>
          <w:rStyle w:val="HTML0"/>
          <w:rFonts w:ascii="Times New Roman" w:hAnsi="Times New Roman" w:cs="Times New Roman"/>
          <w:sz w:val="24"/>
          <w:szCs w:val="24"/>
        </w:rPr>
        <w:t>false</w:t>
      </w:r>
      <w:r>
        <w:t xml:space="preserve">, то </w:t>
      </w:r>
      <w:r>
        <w:rPr>
          <w:rStyle w:val="HTML0"/>
          <w:rFonts w:ascii="Times New Roman" w:hAnsi="Times New Roman" w:cs="Times New Roman"/>
          <w:sz w:val="24"/>
          <w:szCs w:val="24"/>
        </w:rPr>
        <w:t>$ora_errno</w:t>
      </w:r>
      <w:r>
        <w:t xml:space="preserve"> принимает значение 0 в случае конца данных или код ошибки, если действительно произошла ошибка. </w:t>
      </w:r>
      <w:r>
        <w:br/>
      </w:r>
      <w:r>
        <w:rPr>
          <w:rStyle w:val="a6"/>
        </w:rPr>
        <w:t>$ora_errstr</w:t>
      </w:r>
      <w:r>
        <w:t xml:space="preserve"> Содержит сообщение об ошибке, соответствующее значению </w:t>
      </w:r>
      <w:r>
        <w:rPr>
          <w:rStyle w:val="HTML0"/>
          <w:rFonts w:ascii="Times New Roman" w:hAnsi="Times New Roman" w:cs="Times New Roman"/>
          <w:sz w:val="24"/>
          <w:szCs w:val="24"/>
        </w:rPr>
        <w:t>$ora_errno</w:t>
      </w:r>
      <w:r>
        <w:t xml:space="preserve">. </w:t>
      </w:r>
      <w:r>
        <w:br/>
      </w:r>
      <w:r>
        <w:rPr>
          <w:rStyle w:val="a6"/>
        </w:rPr>
        <w:t>$ora_verno</w:t>
      </w:r>
      <w:r>
        <w:t xml:space="preserve"> Содержит версию </w:t>
      </w:r>
      <w:r>
        <w:rPr>
          <w:rStyle w:val="HTML0"/>
          <w:rFonts w:ascii="Times New Roman" w:hAnsi="Times New Roman" w:cs="Times New Roman"/>
          <w:sz w:val="24"/>
          <w:szCs w:val="24"/>
        </w:rPr>
        <w:t>Oraperl</w:t>
      </w:r>
      <w:r>
        <w:t xml:space="preserve"> в формате v.ppp, где v - основной номер версии, а ppp - patchlevel. </w:t>
      </w:r>
    </w:p>
    <w:p w:rsidR="00AA2E30" w:rsidRDefault="00AA2E30">
      <w:pPr>
        <w:pStyle w:val="4"/>
      </w:pPr>
      <w:r>
        <w:t>6.2.1.4 Переменные для подстановки</w:t>
      </w:r>
    </w:p>
    <w:p w:rsidR="00AA2E30" w:rsidRDefault="00AA2E30">
      <w:pPr>
        <w:pStyle w:val="a5"/>
      </w:pPr>
      <w:r>
        <w:rPr>
          <w:rStyle w:val="HTML0"/>
          <w:rFonts w:ascii="Times New Roman" w:hAnsi="Times New Roman" w:cs="Times New Roman"/>
          <w:sz w:val="24"/>
          <w:szCs w:val="24"/>
        </w:rPr>
        <w:t>Oraperl</w:t>
      </w:r>
      <w:r>
        <w:t xml:space="preserve"> позволяет SQL выражению содержать обращение к переменным языка </w:t>
      </w:r>
      <w:r>
        <w:rPr>
          <w:rStyle w:val="HTML"/>
          <w:rFonts w:ascii="Times New Roman" w:hAnsi="Times New Roman" w:cs="Times New Roman"/>
          <w:sz w:val="24"/>
          <w:szCs w:val="24"/>
        </w:rPr>
        <w:t>Perl</w:t>
      </w:r>
      <w:r>
        <w:t xml:space="preserve">. Они состоят из двоеточия и следующего за ним номера. Например: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$csr = &amp;ora_open($lda,"insert into tel values(:1,:2)");</w:t>
      </w:r>
    </w:p>
    <w:p w:rsidR="00AA2E30" w:rsidRDefault="00AA2E30">
      <w:pPr>
        <w:pStyle w:val="a5"/>
      </w:pPr>
      <w:r>
        <w:t xml:space="preserve">Эти два имени </w:t>
      </w:r>
      <w:r>
        <w:rPr>
          <w:rStyle w:val="HTML"/>
          <w:rFonts w:ascii="Times New Roman" w:hAnsi="Times New Roman" w:cs="Times New Roman"/>
          <w:sz w:val="24"/>
          <w:szCs w:val="24"/>
        </w:rPr>
        <w:t>:1</w:t>
      </w:r>
      <w:r>
        <w:t xml:space="preserve"> и </w:t>
      </w:r>
      <w:r>
        <w:rPr>
          <w:rStyle w:val="HTML"/>
          <w:rFonts w:ascii="Times New Roman" w:hAnsi="Times New Roman" w:cs="Times New Roman"/>
          <w:sz w:val="24"/>
          <w:szCs w:val="24"/>
        </w:rPr>
        <w:t>:2</w:t>
      </w:r>
      <w:r>
        <w:t xml:space="preserve"> называются переменными для подстановки. Функция </w:t>
      </w:r>
      <w:r>
        <w:rPr>
          <w:rStyle w:val="HTML0"/>
          <w:rFonts w:ascii="Times New Roman" w:hAnsi="Times New Roman" w:cs="Times New Roman"/>
          <w:sz w:val="24"/>
          <w:szCs w:val="24"/>
        </w:rPr>
        <w:t>&amp;ora_bind()</w:t>
      </w:r>
      <w:r>
        <w:t xml:space="preserve"> используется для привязывания переменных к их значениям.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&amp;ora_bind($csr, "Annette","3-222-2-22-22-22");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&amp;ora_bind($csr,$name,$telephone);</w:t>
      </w:r>
    </w:p>
    <w:p w:rsidR="00AA2E30" w:rsidRDefault="00AA2E30">
      <w:pPr>
        <w:pStyle w:val="a5"/>
      </w:pPr>
      <w:r>
        <w:t xml:space="preserve">Номера переменных должны следовать в порядке возрастания начиная с 1, так как </w:t>
      </w:r>
      <w:r>
        <w:rPr>
          <w:rStyle w:val="HTML0"/>
          <w:rFonts w:ascii="Times New Roman" w:hAnsi="Times New Roman" w:cs="Times New Roman"/>
          <w:sz w:val="24"/>
          <w:szCs w:val="24"/>
        </w:rPr>
        <w:t>&amp;ora_bind</w:t>
      </w:r>
      <w:r>
        <w:t xml:space="preserve"> выполняет подстановку именно в таком порядке. </w:t>
      </w:r>
    </w:p>
    <w:p w:rsidR="00AA2E30" w:rsidRDefault="00AA2E30">
      <w:pPr>
        <w:pStyle w:val="3"/>
        <w:rPr>
          <w:sz w:val="24"/>
          <w:szCs w:val="24"/>
        </w:rPr>
      </w:pPr>
      <w:r>
        <w:rPr>
          <w:sz w:val="24"/>
          <w:szCs w:val="24"/>
        </w:rPr>
        <w:t xml:space="preserve">6.3 Написание модулей CGI </w:t>
      </w:r>
    </w:p>
    <w:p w:rsidR="00AA2E30" w:rsidRDefault="00AA2E30">
      <w:pPr>
        <w:pStyle w:val="a5"/>
      </w:pPr>
      <w:r>
        <w:t xml:space="preserve">Язык Perl очень широко используется при написании исполняемых модулей CGI (Common Gateway Interface) для Web. Это обусловлено прежде всего тем, что Perl предоставляет разработчикам простые и удобные средства обработки текста и взаимодействия с базами данных. Наша цель - лишь дать пример использования Perl для написания CGI-модуля. Рассмотрим простую подпрограмму разбора входного потока CGI-программы (при передаче параметров используется метод </w:t>
      </w:r>
      <w:r>
        <w:rPr>
          <w:rStyle w:val="HTML0"/>
          <w:rFonts w:ascii="Times New Roman" w:hAnsi="Times New Roman" w:cs="Times New Roman"/>
          <w:sz w:val="24"/>
          <w:szCs w:val="24"/>
        </w:rPr>
        <w:t>POST</w:t>
      </w:r>
      <w:r>
        <w:t xml:space="preserve"> ).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#!/usr/local/bin/perl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sub Print {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$len = 100;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$buf = "";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read(STDIN, $buf,$len);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 считываем из стандартного потока ввода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 в переменную $buf количество символов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 $len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@ar = split(/[&amp;=]/,$buf);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 разбиваем строку в массив строк,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 разделителями служат &amp; и =.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$output = "Content-type: text/html\n\n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 посылает тип MIME передаваемого документа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&lt;HTML&gt;&lt;HEAD&gt;&lt;TITLE&gt;Result&lt;/TITLE&gt;&lt;/HEAD&gt;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&lt;BODY BGCOLOR=\"#FFAAAA\"&gt;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&lt;H1&gt;Hi there&lt;/H1&gt;&lt;HR&gt;&lt;BR&gt;";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$i = 0;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while ($i &lt;= $#ar) {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$ar[$i] =~ s/\+/ /g;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 заменяем в элементах массива + на пробел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$output .= "$ar[$i]\n";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 конкатенация переменной $output с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 элементом массива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$i++; }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$output .="&lt;HR&gt;&lt;/BODY&gt;&lt;/HTML&gt;";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 завершаем HTML страницу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print $output;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}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eval &amp;Print;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 выполняем подпрограмму осуществляющую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 считывание, обработку и вывод информации</w:t>
      </w:r>
    </w:p>
    <w:p w:rsidR="00AA2E30" w:rsidRDefault="00AA2E30">
      <w:pPr>
        <w:pStyle w:val="a5"/>
      </w:pPr>
      <w:r>
        <w:t xml:space="preserve">В данном примере был проиллюстрирован случай считывания параметров из входного потока. Если параметры передаются CGI-модулю в командной строке, то они помещаются в служебный массив </w:t>
      </w:r>
      <w:r>
        <w:rPr>
          <w:rStyle w:val="HTML0"/>
          <w:rFonts w:ascii="Times New Roman" w:hAnsi="Times New Roman" w:cs="Times New Roman"/>
          <w:sz w:val="24"/>
          <w:szCs w:val="24"/>
        </w:rPr>
        <w:t>@ARGV</w:t>
      </w:r>
      <w:r>
        <w:t xml:space="preserve">. Например, если параметры пишуться в URL: </w:t>
      </w:r>
      <w:r>
        <w:br/>
      </w:r>
      <w:r>
        <w:rPr>
          <w:rStyle w:val="HTML0"/>
          <w:rFonts w:ascii="Times New Roman" w:hAnsi="Times New Roman" w:cs="Times New Roman"/>
          <w:sz w:val="24"/>
          <w:szCs w:val="24"/>
        </w:rPr>
        <w:t xml:space="preserve">http://www.host.ru/cgi-bin/name.cgi?123+resource+time+12 </w:t>
      </w:r>
      <w:r>
        <w:t>.</w:t>
      </w:r>
      <w:r>
        <w:br/>
        <w:t xml:space="preserve">Как видно из примера, написать CGI-модуль на </w:t>
      </w:r>
      <w:r>
        <w:rPr>
          <w:rStyle w:val="HTML"/>
          <w:rFonts w:ascii="Times New Roman" w:hAnsi="Times New Roman" w:cs="Times New Roman"/>
          <w:sz w:val="24"/>
          <w:szCs w:val="24"/>
        </w:rPr>
        <w:t>Perl</w:t>
      </w:r>
      <w:r>
        <w:t xml:space="preserve"> совсем не сложно. Существуют также различные модули для облегчения написания CGI. Документацию по ним и сами модули доступны на сервере </w:t>
      </w:r>
      <w:r w:rsidRPr="003039DF">
        <w:t>www.perl.com</w:t>
      </w:r>
      <w:r>
        <w:t xml:space="preserve"> </w:t>
      </w:r>
    </w:p>
    <w:p w:rsidR="00AA2E30" w:rsidRDefault="00AA2E30">
      <w:pPr>
        <w:pStyle w:val="3"/>
        <w:rPr>
          <w:sz w:val="24"/>
          <w:szCs w:val="24"/>
        </w:rPr>
      </w:pPr>
      <w:r>
        <w:rPr>
          <w:sz w:val="24"/>
          <w:szCs w:val="24"/>
        </w:rPr>
        <w:t>6.4 Обработка файлов формата DBF</w:t>
      </w:r>
    </w:p>
    <w:p w:rsidR="00AA2E30" w:rsidRDefault="00AA2E30">
      <w:pPr>
        <w:pStyle w:val="a5"/>
      </w:pPr>
      <w:r>
        <w:t xml:space="preserve">Для взаимодействия с файлами этого формата существует специальный модуль - </w:t>
      </w:r>
      <w:r>
        <w:rPr>
          <w:rStyle w:val="HTML0"/>
          <w:rFonts w:ascii="Times New Roman" w:hAnsi="Times New Roman" w:cs="Times New Roman"/>
          <w:sz w:val="24"/>
          <w:szCs w:val="24"/>
        </w:rPr>
        <w:t>Xbase.pm</w:t>
      </w:r>
      <w:r>
        <w:t xml:space="preserve"> На текущий момент поддерживается только возможность чтения таких файлов. Этот модуль подключается стандартным образом: </w:t>
      </w:r>
      <w:r>
        <w:rPr>
          <w:rStyle w:val="HTML0"/>
          <w:rFonts w:ascii="Times New Roman" w:hAnsi="Times New Roman" w:cs="Times New Roman"/>
          <w:sz w:val="24"/>
          <w:szCs w:val="24"/>
        </w:rPr>
        <w:t>use Xbase;</w:t>
      </w:r>
      <w:r>
        <w:t xml:space="preserve"> </w:t>
      </w:r>
    </w:p>
    <w:p w:rsidR="00AA2E30" w:rsidRDefault="00AA2E30">
      <w:pPr>
        <w:pStyle w:val="a5"/>
      </w:pPr>
      <w:r>
        <w:t xml:space="preserve">Новый </w:t>
      </w:r>
      <w:r>
        <w:rPr>
          <w:rStyle w:val="HTML0"/>
          <w:rFonts w:ascii="Times New Roman" w:hAnsi="Times New Roman" w:cs="Times New Roman"/>
          <w:sz w:val="24"/>
          <w:szCs w:val="24"/>
        </w:rPr>
        <w:t>Xbase</w:t>
      </w:r>
      <w:r>
        <w:t xml:space="preserve"> объект создается следующим образом: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$database = new Xbase;</w:t>
      </w:r>
    </w:p>
    <w:p w:rsidR="00AA2E30" w:rsidRDefault="00AA2E30">
      <w:pPr>
        <w:pStyle w:val="a5"/>
      </w:pPr>
      <w:r>
        <w:t xml:space="preserve">Будет создан объект </w:t>
      </w:r>
      <w:r>
        <w:rPr>
          <w:rStyle w:val="HTML0"/>
          <w:rFonts w:ascii="Times New Roman" w:hAnsi="Times New Roman" w:cs="Times New Roman"/>
          <w:sz w:val="24"/>
          <w:szCs w:val="24"/>
        </w:rPr>
        <w:t>$database</w:t>
      </w:r>
      <w:r>
        <w:t xml:space="preserve">, который в дальнейшем будет использоваться для взаимодействия со всевозможными методами, которые поддерживает модуль. Доступ к базе данных осуществляется следующим образом: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$database-&gt;open_dbf($dbf_name,$idx_name);</w:t>
      </w:r>
    </w:p>
    <w:p w:rsidR="00AA2E30" w:rsidRDefault="00AA2E30">
      <w:pPr>
        <w:pStyle w:val="a5"/>
      </w:pPr>
      <w:r>
        <w:t xml:space="preserve">Мы ассоциировали DBF-файл и необязательный индексный файл с объектом. Чтобы определить тип (database type) можно сделать следующее: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print $database-&gt;dbf_type;</w:t>
      </w:r>
    </w:p>
    <w:p w:rsidR="00AA2E30" w:rsidRDefault="00AA2E30">
      <w:pPr>
        <w:pStyle w:val="a5"/>
      </w:pPr>
      <w:r>
        <w:t xml:space="preserve">Вернется строка, которая, если </w:t>
      </w:r>
      <w:r>
        <w:rPr>
          <w:rStyle w:val="HTML0"/>
          <w:rFonts w:ascii="Times New Roman" w:hAnsi="Times New Roman" w:cs="Times New Roman"/>
          <w:sz w:val="24"/>
          <w:szCs w:val="24"/>
        </w:rPr>
        <w:t>Xbase</w:t>
      </w:r>
      <w:r>
        <w:t xml:space="preserve"> файл открыт, будет содержать значение DBF3, DBF4 или FOX. Чтобы узнать дату последнего обновления делается следующее: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print $database-&gt;last_update;</w:t>
      </w:r>
    </w:p>
    <w:p w:rsidR="00AA2E30" w:rsidRDefault="00AA2E30">
      <w:pPr>
        <w:pStyle w:val="a5"/>
      </w:pPr>
      <w:r>
        <w:t>Возвращает строку с датой.</w:t>
      </w:r>
      <w:r>
        <w:br/>
        <w:t xml:space="preserve">Чтобы узнать номер последней записи можно сделать следующее: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$end=$database-&gt;lastrec;</w:t>
      </w:r>
    </w:p>
    <w:p w:rsidR="00AA2E30" w:rsidRDefault="00AA2E30">
      <w:pPr>
        <w:pStyle w:val="a5"/>
      </w:pPr>
      <w:r>
        <w:t>Вернется номер последней записи в файле с базой данных.</w:t>
      </w:r>
      <w:r>
        <w:br/>
        <w:t xml:space="preserve">Информацию о статусе базы данных можно посмотреть следующим образом: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$database-&gt;dbf_stat;</w:t>
      </w:r>
    </w:p>
    <w:p w:rsidR="00AA2E30" w:rsidRDefault="00AA2E30">
      <w:pPr>
        <w:pStyle w:val="a5"/>
      </w:pPr>
      <w:r>
        <w:t xml:space="preserve">В стандартный выходной поток будет напечатана информация о статусе и структуре базы данных. Этот метод работает аналогично команде </w:t>
      </w:r>
      <w:r>
        <w:rPr>
          <w:rStyle w:val="HTML0"/>
          <w:rFonts w:ascii="Times New Roman" w:hAnsi="Times New Roman" w:cs="Times New Roman"/>
          <w:sz w:val="24"/>
          <w:szCs w:val="24"/>
        </w:rPr>
        <w:t>display status</w:t>
      </w:r>
      <w:r>
        <w:t>.</w:t>
      </w:r>
      <w:r>
        <w:br/>
        <w:t xml:space="preserve">Посмотреть информацию о статусе индексного файла можно используя метод </w:t>
      </w:r>
      <w:r>
        <w:rPr>
          <w:rStyle w:val="HTML0"/>
          <w:rFonts w:ascii="Times New Roman" w:hAnsi="Times New Roman" w:cs="Times New Roman"/>
          <w:sz w:val="24"/>
          <w:szCs w:val="24"/>
        </w:rPr>
        <w:t>idx_stat</w:t>
      </w:r>
      <w:r>
        <w:t xml:space="preserve">: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$database-&gt;idx_stat;</w:t>
      </w:r>
    </w:p>
    <w:p w:rsidR="00AA2E30" w:rsidRDefault="00AA2E30">
      <w:pPr>
        <w:pStyle w:val="a5"/>
      </w:pPr>
      <w:r>
        <w:t>Печатает в стандартный выходной поток (STDOUT) информацию о статусе открытого IDX-файла.</w:t>
      </w:r>
      <w:r>
        <w:br/>
        <w:t xml:space="preserve">Для того чтобы перейти на начало файла есть метод </w:t>
      </w:r>
      <w:r>
        <w:rPr>
          <w:rStyle w:val="HTML0"/>
          <w:rFonts w:ascii="Times New Roman" w:hAnsi="Times New Roman" w:cs="Times New Roman"/>
          <w:sz w:val="24"/>
          <w:szCs w:val="24"/>
        </w:rPr>
        <w:t>go_top</w:t>
      </w:r>
      <w:r>
        <w:t xml:space="preserve">: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$database-&gt;go_top;</w:t>
      </w:r>
    </w:p>
    <w:p w:rsidR="00AA2E30" w:rsidRDefault="00AA2E30">
      <w:pPr>
        <w:pStyle w:val="a5"/>
      </w:pPr>
      <w:r>
        <w:t>Передвигает курсор чтения на физическое начало файла,если индексы не существуют и на первую запись, соответствующую порядку, который задается индексом, в противоположном случае.</w:t>
      </w:r>
      <w:r>
        <w:br/>
        <w:t xml:space="preserve">Для того чтобы перейти на конец файла есть метод </w:t>
      </w:r>
      <w:r>
        <w:rPr>
          <w:rStyle w:val="HTML0"/>
          <w:rFonts w:ascii="Times New Roman" w:hAnsi="Times New Roman" w:cs="Times New Roman"/>
          <w:sz w:val="24"/>
          <w:szCs w:val="24"/>
        </w:rPr>
        <w:t>go_bottom</w:t>
      </w:r>
      <w:r>
        <w:t xml:space="preserve">: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$database-&gt;go_bottom;</w:t>
      </w:r>
    </w:p>
    <w:p w:rsidR="00AA2E30" w:rsidRDefault="00AA2E30">
      <w:pPr>
        <w:pStyle w:val="a5"/>
      </w:pPr>
      <w:r>
        <w:t>Передвигает курсор чтения на физический конец файла,если индексы не существуют и на последнюю запись, соответствующую порядку, который задается индексом, в противоположном случае.</w:t>
      </w:r>
      <w:r>
        <w:br/>
        <w:t xml:space="preserve">Чтобы перейти на следующую запись есть метод </w:t>
      </w:r>
      <w:r>
        <w:rPr>
          <w:rStyle w:val="HTML0"/>
          <w:rFonts w:ascii="Times New Roman" w:hAnsi="Times New Roman" w:cs="Times New Roman"/>
          <w:sz w:val="24"/>
          <w:szCs w:val="24"/>
        </w:rPr>
        <w:t>go_next</w:t>
      </w:r>
      <w:r>
        <w:t xml:space="preserve">: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$database-&gt;go_next;</w:t>
      </w:r>
    </w:p>
    <w:p w:rsidR="00AA2E30" w:rsidRDefault="00AA2E30">
      <w:pPr>
        <w:pStyle w:val="a5"/>
      </w:pPr>
      <w:r>
        <w:t xml:space="preserve">Эквивалентно команде </w:t>
      </w:r>
      <w:r>
        <w:rPr>
          <w:rStyle w:val="HTML0"/>
          <w:rFonts w:ascii="Times New Roman" w:hAnsi="Times New Roman" w:cs="Times New Roman"/>
          <w:sz w:val="24"/>
          <w:szCs w:val="24"/>
        </w:rPr>
        <w:t>skip 1</w:t>
      </w:r>
      <w:r>
        <w:t>, которая передвигает курсор на следующую запись.</w:t>
      </w:r>
      <w:r>
        <w:br/>
        <w:t xml:space="preserve">Чтобы перейти на предыдущую запись есть метод </w:t>
      </w:r>
      <w:r>
        <w:rPr>
          <w:rStyle w:val="HTML0"/>
          <w:rFonts w:ascii="Times New Roman" w:hAnsi="Times New Roman" w:cs="Times New Roman"/>
          <w:sz w:val="24"/>
          <w:szCs w:val="24"/>
        </w:rPr>
        <w:t>go_prev</w:t>
      </w:r>
      <w:r>
        <w:t xml:space="preserve">: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$database-&gt;go_prev;</w:t>
      </w:r>
    </w:p>
    <w:p w:rsidR="00AA2E30" w:rsidRDefault="00AA2E30">
      <w:pPr>
        <w:pStyle w:val="a5"/>
      </w:pPr>
      <w:r>
        <w:t xml:space="preserve">Эквивалентно команде </w:t>
      </w:r>
      <w:r>
        <w:rPr>
          <w:rStyle w:val="HTML0"/>
          <w:rFonts w:ascii="Times New Roman" w:hAnsi="Times New Roman" w:cs="Times New Roman"/>
          <w:sz w:val="24"/>
          <w:szCs w:val="24"/>
        </w:rPr>
        <w:t>skip -1</w:t>
      </w:r>
      <w:r>
        <w:t>, которая передвигает курсор на предыдущую запись.</w:t>
      </w:r>
      <w:r>
        <w:br/>
        <w:t xml:space="preserve">Есть возможность осуществить поиск по заданному ключу: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$stat=$database-&gt;seek($keyvalue);</w:t>
      </w:r>
    </w:p>
    <w:p w:rsidR="00AA2E30" w:rsidRDefault="00AA2E30">
      <w:pPr>
        <w:pStyle w:val="a5"/>
      </w:pPr>
      <w:r>
        <w:t>Эта команда устанавливает курсор на первую запись, соответствующую данному ключу. Но в данном случае база данных должна быть открыта с соответствующим индексом, в противоположном случае будет выдано сообщение об ошибке и исполнение прекратиться. Возвращается значение, содержащее информацию о том, был ключ найден или нет.</w:t>
      </w:r>
      <w:r>
        <w:br/>
        <w:t xml:space="preserve">Чтобы узнать номер записи, на которой стоит курсор можно использовать следующую команду: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$current_rec=$database-&gt;recno;</w:t>
      </w:r>
    </w:p>
    <w:p w:rsidR="00AA2E30" w:rsidRDefault="00AA2E30">
      <w:pPr>
        <w:pStyle w:val="a5"/>
      </w:pPr>
      <w:r>
        <w:t xml:space="preserve">Метод </w:t>
      </w:r>
      <w:r>
        <w:rPr>
          <w:rStyle w:val="HTML0"/>
          <w:rFonts w:ascii="Times New Roman" w:hAnsi="Times New Roman" w:cs="Times New Roman"/>
          <w:sz w:val="24"/>
          <w:szCs w:val="24"/>
        </w:rPr>
        <w:t>bof</w:t>
      </w:r>
      <w:r>
        <w:t xml:space="preserve"> возвращает значение </w:t>
      </w:r>
      <w:r>
        <w:rPr>
          <w:rStyle w:val="HTML0"/>
          <w:rFonts w:ascii="Times New Roman" w:hAnsi="Times New Roman" w:cs="Times New Roman"/>
          <w:sz w:val="24"/>
          <w:szCs w:val="24"/>
        </w:rPr>
        <w:t>true</w:t>
      </w:r>
      <w:r>
        <w:t xml:space="preserve">, если курсор находится в самом начале файла.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 ($database-&gt;bof) {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print " At the very top of the file \n";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}</w:t>
      </w:r>
    </w:p>
    <w:p w:rsidR="00AA2E30" w:rsidRDefault="00AA2E30">
      <w:pPr>
        <w:pStyle w:val="a5"/>
      </w:pPr>
      <w:r>
        <w:t xml:space="preserve">Аналогично действует метод </w:t>
      </w:r>
      <w:r>
        <w:rPr>
          <w:rStyle w:val="HTML0"/>
          <w:rFonts w:ascii="Times New Roman" w:hAnsi="Times New Roman" w:cs="Times New Roman"/>
          <w:sz w:val="24"/>
          <w:szCs w:val="24"/>
        </w:rPr>
        <w:t>eof</w:t>
      </w:r>
      <w:r>
        <w:t xml:space="preserve">: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 ($database-&gt;eof) {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print " At the very end of the file \n";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}</w:t>
      </w:r>
    </w:p>
    <w:p w:rsidR="00AA2E30" w:rsidRDefault="00AA2E30">
      <w:pPr>
        <w:pStyle w:val="a5"/>
      </w:pPr>
      <w:r>
        <w:t xml:space="preserve">Чтобы прочитать содержимое какого-либо поля записи можно поступить так: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print $database-&gt;get_field("NAME");</w:t>
      </w:r>
    </w:p>
    <w:p w:rsidR="00AA2E30" w:rsidRDefault="00AA2E30">
      <w:pPr>
        <w:pStyle w:val="a5"/>
      </w:pPr>
      <w:r>
        <w:t xml:space="preserve">Возвращает строку с содержимым поля. Если данная запись помечена для удаления, то использует псевдоимя поля </w:t>
      </w:r>
      <w:r>
        <w:rPr>
          <w:rStyle w:val="HTML0"/>
          <w:rFonts w:ascii="Times New Roman" w:hAnsi="Times New Roman" w:cs="Times New Roman"/>
          <w:sz w:val="24"/>
          <w:szCs w:val="24"/>
        </w:rPr>
        <w:t>_DELETED</w:t>
      </w:r>
      <w:r>
        <w:t>.</w:t>
      </w:r>
      <w:r>
        <w:br/>
        <w:t xml:space="preserve">Чтобы прочитать значения полей записи в массив можно поступить так: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@fields = $database-&gt;get_record;</w:t>
      </w:r>
    </w:p>
    <w:p w:rsidR="00AA2E30" w:rsidRDefault="00AA2E30">
      <w:pPr>
        <w:pStyle w:val="a5"/>
      </w:pPr>
      <w:r>
        <w:t>В массиве они будут располагаться в такой же последовательности, как и в базе данных.</w:t>
      </w:r>
      <w:r>
        <w:br/>
        <w:t xml:space="preserve">Для закрытия базы данных используется метод </w:t>
      </w:r>
      <w:r>
        <w:rPr>
          <w:rStyle w:val="HTML0"/>
          <w:rFonts w:ascii="Times New Roman" w:hAnsi="Times New Roman" w:cs="Times New Roman"/>
          <w:sz w:val="24"/>
          <w:szCs w:val="24"/>
        </w:rPr>
        <w:t>close_dbf</w:t>
      </w:r>
      <w:r>
        <w:t xml:space="preserve">.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$database-&gt;close_dbf;</w:t>
      </w:r>
    </w:p>
    <w:p w:rsidR="00AA2E30" w:rsidRDefault="00AA2E30">
      <w:pPr>
        <w:pStyle w:val="a5"/>
      </w:pPr>
      <w:r>
        <w:t xml:space="preserve">Закрывает файл с базой данных, индексами и комментариями. В завершение приведем небольшой пример программы, которая распечатывает статус базы данных и индексного файла, а также дату последнего обновления и количество записей в базе данных. 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#!/usr/bin/perl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use Xbase;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 подключение модуля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$database = new Xbase;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 создание объекта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$d = "/home/smit/employee.dbf";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 имя файла с базой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$i = "/home/smit/employee.cdx";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 имя индексного файла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$database-&gt;open_dbf($d,$i);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 открываем базу данных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$database-&gt;dbf_stat;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 печатаем статус и структуру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 базы данных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$database-&gt;idx_stat;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 печатаем статус и структуру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 индексов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@fields = $database-&gt;get_record;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print @fields,"\n";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 печатаем содержимое текущей записи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print $database-&gt;last_update, "\n";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 печатаем дату последнего обновления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$end = $database-&gt;lastrec;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print $end;</w:t>
      </w:r>
    </w:p>
    <w:p w:rsidR="00AA2E30" w:rsidRDefault="00AA2E30">
      <w:pPr>
        <w:pStyle w:val="HTML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#печатаем номер последней записи</w:t>
      </w:r>
    </w:p>
    <w:p w:rsidR="00AA2E30" w:rsidRDefault="00AA2E30">
      <w:pPr>
        <w:rPr>
          <w:sz w:val="24"/>
          <w:szCs w:val="24"/>
        </w:rPr>
      </w:pPr>
    </w:p>
    <w:sectPr w:rsidR="00AA2E30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hyphenationZone w:val="425"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039DF"/>
    <w:rsid w:val="003039DF"/>
    <w:rsid w:val="009D5F33"/>
    <w:rsid w:val="00AA2E30"/>
    <w:rsid w:val="00C304EB"/>
    <w:rsid w:val="00C57A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Normal (Web)" w:unhideWhenUsed="0"/>
    <w:lsdException w:name="HTML Code" w:unhideWhenUsed="0"/>
    <w:lsdException w:name="HTML Preformatted" w:unhideWhenUsed="0"/>
    <w:lsdException w:name="HTML Typewriter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3">
    <w:name w:val="heading 3"/>
    <w:basedOn w:val="a"/>
    <w:link w:val="30"/>
    <w:uiPriority w:val="99"/>
    <w:qFormat/>
    <w:pPr>
      <w:spacing w:before="100" w:beforeAutospacing="1" w:after="100" w:afterAutospacing="1"/>
      <w:outlineLvl w:val="2"/>
    </w:pPr>
    <w:rPr>
      <w:b/>
      <w:bCs/>
      <w:color w:val="000000"/>
      <w:sz w:val="27"/>
      <w:szCs w:val="27"/>
    </w:rPr>
  </w:style>
  <w:style w:type="paragraph" w:styleId="4">
    <w:name w:val="heading 4"/>
    <w:basedOn w:val="a"/>
    <w:link w:val="40"/>
    <w:uiPriority w:val="99"/>
    <w:qFormat/>
    <w:pPr>
      <w:spacing w:before="100" w:beforeAutospacing="1" w:after="100" w:afterAutospacing="1"/>
      <w:outlineLvl w:val="3"/>
    </w:pPr>
    <w:rPr>
      <w:b/>
      <w:bCs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b/>
      <w:bCs/>
      <w:sz w:val="28"/>
      <w:szCs w:val="28"/>
    </w:rPr>
  </w:style>
  <w:style w:type="character" w:styleId="a3">
    <w:name w:val="Hyperlink"/>
    <w:uiPriority w:val="99"/>
    <w:rPr>
      <w:color w:val="FF0000"/>
      <w:u w:val="single"/>
    </w:rPr>
  </w:style>
  <w:style w:type="character" w:styleId="a4">
    <w:name w:val="FollowedHyperlink"/>
    <w:uiPriority w:val="99"/>
    <w:rPr>
      <w:color w:val="auto"/>
      <w:u w:val="single"/>
    </w:rPr>
  </w:style>
  <w:style w:type="paragraph" w:styleId="a5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4"/>
      <w:szCs w:val="24"/>
    </w:rPr>
  </w:style>
  <w:style w:type="character" w:styleId="HTML">
    <w:name w:val="HTML Typewriter"/>
    <w:uiPriority w:val="99"/>
    <w:rPr>
      <w:rFonts w:ascii="Courier New" w:eastAsia="Times New Roman" w:hAnsi="Courier New" w:cs="Courier New"/>
      <w:sz w:val="20"/>
      <w:szCs w:val="20"/>
    </w:rPr>
  </w:style>
  <w:style w:type="character" w:styleId="HTML0">
    <w:name w:val="HTML Code"/>
    <w:uiPriority w:val="99"/>
    <w:rPr>
      <w:rFonts w:ascii="Courier New" w:eastAsia="Times New Roman" w:hAnsi="Courier New" w:cs="Courier New"/>
      <w:sz w:val="20"/>
      <w:szCs w:val="20"/>
    </w:rPr>
  </w:style>
  <w:style w:type="paragraph" w:styleId="HTML1">
    <w:name w:val="HTML Preformatted"/>
    <w:basedOn w:val="a"/>
    <w:link w:val="HTML2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2">
    <w:name w:val="Стандартный HTML Знак"/>
    <w:link w:val="HTML1"/>
    <w:uiPriority w:val="99"/>
    <w:semiHidden/>
    <w:rPr>
      <w:rFonts w:ascii="Courier New" w:hAnsi="Courier New" w:cs="Courier New"/>
      <w:sz w:val="20"/>
      <w:szCs w:val="20"/>
    </w:rPr>
  </w:style>
  <w:style w:type="character" w:styleId="a6">
    <w:name w:val="Strong"/>
    <w:uiPriority w:val="99"/>
    <w:qFormat/>
    <w:rPr>
      <w:b/>
      <w:bCs/>
    </w:rPr>
  </w:style>
  <w:style w:type="paragraph" w:styleId="a7">
    <w:name w:val="Body Text"/>
    <w:basedOn w:val="a"/>
    <w:link w:val="a8"/>
    <w:uiPriority w:val="99"/>
    <w:rPr>
      <w:sz w:val="24"/>
      <w:szCs w:val="24"/>
    </w:rPr>
  </w:style>
  <w:style w:type="character" w:customStyle="1" w:styleId="a8">
    <w:name w:val="Основной текст Знак"/>
    <w:link w:val="a7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9">
    <w:name w:val="Title"/>
    <w:basedOn w:val="a"/>
    <w:link w:val="aa"/>
    <w:uiPriority w:val="99"/>
    <w:qFormat/>
    <w:pPr>
      <w:jc w:val="center"/>
    </w:pPr>
    <w:rPr>
      <w:sz w:val="28"/>
      <w:szCs w:val="28"/>
    </w:rPr>
  </w:style>
  <w:style w:type="character" w:customStyle="1" w:styleId="aa">
    <w:name w:val="Название Знак"/>
    <w:link w:val="a9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2174</Words>
  <Characters>14760</Characters>
  <Application>Microsoft Office Word</Application>
  <DocSecurity>0</DocSecurity>
  <Lines>362</Lines>
  <Paragraphs>199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Использование языка Perl</vt:lpstr>
    </vt:vector>
  </TitlesOfParts>
  <Company/>
  <LinksUpToDate>false</LinksUpToDate>
  <CharactersWithSpaces>16832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Использование языка Perl</dc:title>
  <dc:subject/>
  <dc:creator/>
  <cp:keywords/>
  <dc:description/>
  <cp:lastModifiedBy>Alex</cp:lastModifiedBy>
  <cp:revision>2</cp:revision>
  <dcterms:created xsi:type="dcterms:W3CDTF">2016-12-25T09:50:00Z</dcterms:created>
  <dcterms:modified xsi:type="dcterms:W3CDTF">2016-12-25T09:50:00Z</dcterms:modified>
</cp:coreProperties>
</file>