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  <w:bookmarkStart w:id="0" w:name="_GoBack"/>
      <w:bookmarkEnd w:id="0"/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C025E2" w:rsidRPr="00CB6040" w:rsidRDefault="00C025E2" w:rsidP="009379F8">
      <w:pPr>
        <w:shd w:val="clear" w:color="auto" w:fill="FFFFFF"/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32"/>
        </w:rPr>
      </w:pPr>
      <w:r w:rsidRPr="00CB6040">
        <w:rPr>
          <w:rFonts w:ascii="Times New Roman" w:hAnsi="Times New Roman"/>
          <w:b/>
          <w:bCs/>
          <w:color w:val="000000"/>
          <w:sz w:val="28"/>
          <w:szCs w:val="32"/>
        </w:rPr>
        <w:t>Бюджетный процесс и бюджетный федерализм</w:t>
      </w:r>
    </w:p>
    <w:p w:rsidR="001B0DE2" w:rsidRPr="00CB6040" w:rsidRDefault="001B0D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</w:p>
    <w:p w:rsidR="001B0DE2" w:rsidRPr="00CB6040" w:rsidRDefault="001B0D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32"/>
        </w:rPr>
      </w:pPr>
    </w:p>
    <w:p w:rsidR="001B0DE2" w:rsidRPr="00CB6040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br w:type="page"/>
      </w:r>
      <w:r w:rsidR="001B0DE2" w:rsidRPr="00CB6040">
        <w:rPr>
          <w:rFonts w:ascii="Times New Roman" w:hAnsi="Times New Roman"/>
          <w:b/>
          <w:color w:val="000000"/>
          <w:sz w:val="28"/>
          <w:szCs w:val="28"/>
        </w:rPr>
        <w:t>Содержание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B0DE2" w:rsidRPr="00CB6040" w:rsidRDefault="001B0DE2" w:rsidP="009379F8">
      <w:pPr>
        <w:shd w:val="clear" w:color="auto" w:fill="FFFFFF"/>
        <w:tabs>
          <w:tab w:val="left" w:pos="220"/>
        </w:tabs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Введение</w:t>
      </w:r>
    </w:p>
    <w:p w:rsidR="00C025E2" w:rsidRPr="00CB6040" w:rsidRDefault="00C025E2" w:rsidP="009379F8">
      <w:pPr>
        <w:numPr>
          <w:ilvl w:val="0"/>
          <w:numId w:val="6"/>
        </w:numPr>
        <w:shd w:val="clear" w:color="auto" w:fill="FFFFFF"/>
        <w:tabs>
          <w:tab w:val="left" w:pos="22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>Понятие и роль бюджетных прав Российской Федерации</w:t>
      </w:r>
    </w:p>
    <w:p w:rsidR="00C025E2" w:rsidRPr="00CB6040" w:rsidRDefault="00C025E2" w:rsidP="009379F8">
      <w:pPr>
        <w:numPr>
          <w:ilvl w:val="0"/>
          <w:numId w:val="6"/>
        </w:numPr>
        <w:shd w:val="clear" w:color="auto" w:fill="FFFFFF"/>
        <w:tabs>
          <w:tab w:val="left" w:pos="22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>Компетенция федеральных органов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государственной власти Российской Федерации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в регулировании бюджетных правоотношений</w:t>
      </w:r>
    </w:p>
    <w:p w:rsidR="00C025E2" w:rsidRPr="00CB6040" w:rsidRDefault="00C025E2" w:rsidP="009379F8">
      <w:pPr>
        <w:numPr>
          <w:ilvl w:val="0"/>
          <w:numId w:val="6"/>
        </w:numPr>
        <w:shd w:val="clear" w:color="auto" w:fill="FFFFFF"/>
        <w:tabs>
          <w:tab w:val="left" w:pos="22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>Компетенция органов власти субъектов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Российской Федерации в регулировании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бюджетных правоотношений</w:t>
      </w:r>
    </w:p>
    <w:p w:rsidR="00C025E2" w:rsidRPr="00CB6040" w:rsidRDefault="00C025E2" w:rsidP="009379F8">
      <w:pPr>
        <w:numPr>
          <w:ilvl w:val="0"/>
          <w:numId w:val="6"/>
        </w:numPr>
        <w:shd w:val="clear" w:color="auto" w:fill="FFFFFF"/>
        <w:tabs>
          <w:tab w:val="left" w:pos="220"/>
        </w:tabs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>Компетенция органов местного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самоуправления в области регулирования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бюджетных отношений</w:t>
      </w:r>
    </w:p>
    <w:p w:rsidR="001B0DE2" w:rsidRPr="00CB6040" w:rsidRDefault="001B0DE2" w:rsidP="009379F8">
      <w:pPr>
        <w:shd w:val="clear" w:color="auto" w:fill="FFFFFF"/>
        <w:tabs>
          <w:tab w:val="left" w:pos="220"/>
        </w:tabs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>Заключение</w:t>
      </w:r>
    </w:p>
    <w:p w:rsidR="001B0DE2" w:rsidRPr="00CB6040" w:rsidRDefault="001B0DE2" w:rsidP="009379F8">
      <w:pPr>
        <w:shd w:val="clear" w:color="auto" w:fill="FFFFFF"/>
        <w:tabs>
          <w:tab w:val="left" w:pos="220"/>
        </w:tabs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>Список литературы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1B0DE2" w:rsidRPr="00CB6040" w:rsidRDefault="001B0D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1B0DE2" w:rsidRPr="00CB6040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br w:type="page"/>
      </w:r>
      <w:r w:rsidR="001B0DE2" w:rsidRPr="00CB6040">
        <w:rPr>
          <w:rFonts w:ascii="Times New Roman" w:hAnsi="Times New Roman"/>
          <w:b/>
          <w:color w:val="000000"/>
          <w:sz w:val="28"/>
          <w:szCs w:val="28"/>
        </w:rPr>
        <w:t>Введение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Согласно Конституции РФ должны быть разграничены предметы ведения и по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лномочия между органами государ</w:t>
      </w:r>
      <w:r w:rsidRPr="00CB6040">
        <w:rPr>
          <w:rFonts w:ascii="Times New Roman" w:hAnsi="Times New Roman"/>
          <w:color w:val="000000"/>
          <w:sz w:val="28"/>
          <w:szCs w:val="28"/>
        </w:rPr>
        <w:t>ственной власти Российс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кой Федерации и органами субъек</w:t>
      </w:r>
      <w:r w:rsidRPr="00CB6040">
        <w:rPr>
          <w:rFonts w:ascii="Times New Roman" w:hAnsi="Times New Roman"/>
          <w:color w:val="000000"/>
          <w:sz w:val="28"/>
          <w:szCs w:val="28"/>
        </w:rPr>
        <w:t>тов Федерации, в том числе в области бюджета.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bCs/>
          <w:color w:val="000000"/>
          <w:sz w:val="28"/>
          <w:szCs w:val="28"/>
        </w:rPr>
        <w:t xml:space="preserve">Бюджетный федерализм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это разграничение полно</w:t>
      </w:r>
      <w:r w:rsidRPr="00CB6040">
        <w:rPr>
          <w:rFonts w:ascii="Times New Roman" w:hAnsi="Times New Roman"/>
          <w:color w:val="000000"/>
          <w:sz w:val="28"/>
          <w:szCs w:val="28"/>
        </w:rPr>
        <w:t>мочий между центральными органами власти, властями субъектов Федерации и органами местного самоуправления в формировании и исполнении бюджетов различных уровней.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Разграничение предметов ведения и полномочий между Российской Федерацией и ее субъектами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>основной принцип федерализма, предусмотренный в 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1</w:t>
      </w:r>
      <w:r w:rsidRPr="00CB6040">
        <w:rPr>
          <w:rFonts w:ascii="Times New Roman" w:hAnsi="Times New Roman"/>
          <w:color w:val="000000"/>
          <w:sz w:val="28"/>
          <w:szCs w:val="28"/>
        </w:rPr>
        <w:t>1 Конституции РФ, федеративных и иных (двусторонних) договорах между Российской Федерацией и ее субъектами.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Правовой формой разграничения предметов ведения и полномочий между органами государственной власти Российской Федерации и субъектами России является заключенный между ними федеративный договор и иные (двусторонние) договоры. В гл.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3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Конститу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ции РФ, как отмечалось, перечис</w:t>
      </w:r>
      <w:r w:rsidRPr="00CB6040">
        <w:rPr>
          <w:rFonts w:ascii="Times New Roman" w:hAnsi="Times New Roman"/>
          <w:color w:val="000000"/>
          <w:sz w:val="28"/>
          <w:szCs w:val="28"/>
        </w:rPr>
        <w:t>лены все субъекты Российской Федерации: 21 республика, 6 краев, 50 областей, в том числе одна автономная область, 2 города федерального значения (Москва и Санкт-Петербург), 10 автономных округов. Статус республики определяется Конституцией РФ и конституцией республики, статус края, области, города федерального значения, автономной области, автономного округа определяется Конституцией РФ и уставом субъекта РФ.</w:t>
      </w:r>
    </w:p>
    <w:p w:rsidR="00C025E2" w:rsidRPr="00CB6040" w:rsidRDefault="00A07769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noProof/>
        </w:rPr>
        <w:pict>
          <v:line id="_x0000_s1026" style="position:absolute;left:0;text-align:left;z-index:251657728;mso-position-horizontal-relative:margin" from="717.85pt,-31.7pt" to="717.85pt,13.9pt" o:allowincell="f" strokeweight=".25pt">
            <w10:wrap anchorx="margin"/>
          </v:line>
        </w:pict>
      </w:r>
      <w:r w:rsidR="00C025E2" w:rsidRPr="00CB6040">
        <w:rPr>
          <w:rFonts w:ascii="Times New Roman" w:hAnsi="Times New Roman"/>
          <w:color w:val="000000"/>
          <w:sz w:val="28"/>
          <w:szCs w:val="28"/>
        </w:rPr>
        <w:t>Согласно 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7</w:t>
      </w:r>
      <w:r w:rsidR="00C025E2" w:rsidRPr="00CB6040">
        <w:rPr>
          <w:rFonts w:ascii="Times New Roman" w:hAnsi="Times New Roman"/>
          <w:color w:val="000000"/>
          <w:sz w:val="28"/>
          <w:szCs w:val="28"/>
        </w:rPr>
        <w:t>1 Конституции РФ в ведении Российской Федерации находятся: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федеральная государственная собственность и управление ею;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основ федеральной политики и федеральные программы в области государственного, экономического, экологического, социального, культурного и национального развития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правовых основ единого рынка; финансовое, валютное, кредитное, таможенное регулирование, денежная эмиссия, основы ценовой политики, федеральные экономические службы, включая федеральные банки;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федеральный бюджет, федеральные налоги и сборы;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федеральные фонды регионального развития;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внешняя политика и международные отношения РФ, международные договоры РФ;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внешнеэкономические отношения РФ;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оборона и безопасность.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 совместном ведении Российской Федерации и субъектов Российской Федерации находятся (в соответствии со ст. Конституции РФ):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вопросы владения, пользования и распоряжения землей, недрами, водными и другими природными ресурсами;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разграничение государственной собственности;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координация вопросов здравоохранения, защита семьи, материнства, отцовства и детства, социальная защита, включая социальное обеспечение;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общих принципов налогообложения и сборов в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общих принципов организации системы органов государственной власти и местного самоуправления;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координация международных и внешнеэкономических связей субъектов Росси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йской Федерации, выполнение меж</w:t>
      </w:r>
      <w:r w:rsidRPr="00CB6040">
        <w:rPr>
          <w:rFonts w:ascii="Times New Roman" w:hAnsi="Times New Roman"/>
          <w:color w:val="000000"/>
          <w:sz w:val="28"/>
          <w:szCs w:val="28"/>
        </w:rPr>
        <w:t>дународных договоров Российской Федерации.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Вне пределов ведения и полномочий Российской Федерации субъекты Российской Федерации обладают всей полнотой государственной власти (ст.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7</w:t>
      </w:r>
      <w:r w:rsidRPr="00CB6040">
        <w:rPr>
          <w:rFonts w:ascii="Times New Roman" w:hAnsi="Times New Roman"/>
          <w:color w:val="000000"/>
          <w:sz w:val="28"/>
          <w:szCs w:val="28"/>
        </w:rPr>
        <w:t>3 Конституции РФ).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Важную роль в бюд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жетной системе России играет ме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стное самоуправление. В соответствии с Конституцией РФ местное самоуправление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обеспечивает самостоятельное ре</w:t>
      </w:r>
      <w:r w:rsidRPr="00CB6040">
        <w:rPr>
          <w:rFonts w:ascii="Times New Roman" w:hAnsi="Times New Roman"/>
          <w:color w:val="000000"/>
          <w:sz w:val="28"/>
          <w:szCs w:val="28"/>
        </w:rPr>
        <w:t>шение вопросов местно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го значения, владение, пользова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ние и распоряжение муниципальной собственностью. Оно осуществляется в городских, сельских поселениях и на других территориях с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учетом исторических и иных мест</w:t>
      </w:r>
      <w:r w:rsidRPr="00CB6040">
        <w:rPr>
          <w:rFonts w:ascii="Times New Roman" w:hAnsi="Times New Roman"/>
          <w:color w:val="000000"/>
          <w:sz w:val="28"/>
          <w:szCs w:val="28"/>
        </w:rPr>
        <w:t>ных традиций.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Органы местного с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амоуправления самостоятельно уп</w:t>
      </w:r>
      <w:r w:rsidRPr="00CB6040">
        <w:rPr>
          <w:rFonts w:ascii="Times New Roman" w:hAnsi="Times New Roman"/>
          <w:color w:val="000000"/>
          <w:sz w:val="28"/>
          <w:szCs w:val="28"/>
        </w:rPr>
        <w:t>равляют муниципально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й собственностью, формируют, ут</w:t>
      </w:r>
      <w:r w:rsidRPr="00CB6040">
        <w:rPr>
          <w:rFonts w:ascii="Times New Roman" w:hAnsi="Times New Roman"/>
          <w:color w:val="000000"/>
          <w:sz w:val="28"/>
          <w:szCs w:val="28"/>
        </w:rPr>
        <w:t>верждают и исполняют местный бюджет, устанавливают местные налоги и сборы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, осуществляют охрану обществен</w:t>
      </w:r>
      <w:r w:rsidRPr="00CB6040">
        <w:rPr>
          <w:rFonts w:ascii="Times New Roman" w:hAnsi="Times New Roman"/>
          <w:color w:val="000000"/>
          <w:sz w:val="28"/>
          <w:szCs w:val="28"/>
        </w:rPr>
        <w:t>ного порядка, а также р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ешают иные вопросы местного зна</w:t>
      </w:r>
      <w:r w:rsidRPr="00CB6040">
        <w:rPr>
          <w:rFonts w:ascii="Times New Roman" w:hAnsi="Times New Roman"/>
          <w:color w:val="000000"/>
          <w:sz w:val="28"/>
          <w:szCs w:val="28"/>
        </w:rPr>
        <w:t>чения. Эти органы в соответствии со 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1</w:t>
      </w:r>
      <w:r w:rsidRPr="00CB6040">
        <w:rPr>
          <w:rFonts w:ascii="Times New Roman" w:hAnsi="Times New Roman"/>
          <w:color w:val="000000"/>
          <w:sz w:val="28"/>
          <w:szCs w:val="28"/>
        </w:rPr>
        <w:t>32 Конституции РФ могут наделяться законом отдельными государственными полномочиями с переда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чей необходимых для их осуществ</w:t>
      </w:r>
      <w:r w:rsidRPr="00CB6040">
        <w:rPr>
          <w:rFonts w:ascii="Times New Roman" w:hAnsi="Times New Roman"/>
          <w:color w:val="000000"/>
          <w:sz w:val="28"/>
          <w:szCs w:val="28"/>
        </w:rPr>
        <w:t>ления материальных и фи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нансовых средств. Реализация пе</w:t>
      </w:r>
      <w:r w:rsidRPr="00CB6040">
        <w:rPr>
          <w:rFonts w:ascii="Times New Roman" w:hAnsi="Times New Roman"/>
          <w:color w:val="000000"/>
          <w:sz w:val="28"/>
          <w:szCs w:val="28"/>
        </w:rPr>
        <w:t>реданных полномочий подк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онтрольна государству. Компетен</w:t>
      </w:r>
      <w:r w:rsidRPr="00CB6040">
        <w:rPr>
          <w:rFonts w:ascii="Times New Roman" w:hAnsi="Times New Roman"/>
          <w:color w:val="000000"/>
          <w:sz w:val="28"/>
          <w:szCs w:val="28"/>
        </w:rPr>
        <w:t>ция органов местного самоуправления (бюджетные права) в области регулирования бюджетных правоотношений из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ло</w:t>
      </w:r>
      <w:r w:rsidRPr="00CB6040">
        <w:rPr>
          <w:rFonts w:ascii="Times New Roman" w:hAnsi="Times New Roman"/>
          <w:color w:val="000000"/>
          <w:sz w:val="28"/>
          <w:szCs w:val="28"/>
        </w:rPr>
        <w:t>жена ниже.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Развитие федерализма в России предполагает учет региональных особенностей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в хозяйственной жизни при прове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дении экономических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реформ, а также соблюдение феде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ральных законов Российской Федерации,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повышение испол</w:t>
      </w:r>
      <w:r w:rsidRPr="00CB6040">
        <w:rPr>
          <w:rFonts w:ascii="Times New Roman" w:hAnsi="Times New Roman"/>
          <w:color w:val="000000"/>
          <w:sz w:val="28"/>
          <w:szCs w:val="28"/>
        </w:rPr>
        <w:t>нительной дисциплины, обеспеч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ение единого правового про</w:t>
      </w:r>
      <w:r w:rsidRPr="00CB6040">
        <w:rPr>
          <w:rFonts w:ascii="Times New Roman" w:hAnsi="Times New Roman"/>
          <w:color w:val="000000"/>
          <w:sz w:val="28"/>
          <w:szCs w:val="28"/>
        </w:rPr>
        <w:t>странства Российской Федерации. Одним из недостатков в реализации федерализма является несоответствие законов и решений субъектов РФ н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ормам федерального законодатель</w:t>
      </w:r>
      <w:r w:rsidRPr="00CB6040">
        <w:rPr>
          <w:rFonts w:ascii="Times New Roman" w:hAnsi="Times New Roman"/>
          <w:color w:val="000000"/>
          <w:sz w:val="28"/>
          <w:szCs w:val="28"/>
        </w:rPr>
        <w:t>ства, несоблюдение федеральных законов в ряде регионов. В целях укрепления исполнительной вертикали, повышения эффективности деятельности федеральных органов государственной власти и улучш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ения контроля за исполнением фе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деральных законов в России создано 7 федеральных округов.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Каждый</w:t>
      </w:r>
      <w:r w:rsidRPr="00CB6040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>из них возглавляет полномочный представитель Президента РФ.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Согласно Указу Президента полномочный представитель федерального округа выполняет следующие функции: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обеспечивает координацию деятельности федеральных органов исполнительной власти в федеральном округе;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организует взаимодействие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федеральных органов испол</w:t>
      </w:r>
      <w:r w:rsidRPr="00CB6040">
        <w:rPr>
          <w:rFonts w:ascii="Times New Roman" w:hAnsi="Times New Roman"/>
          <w:color w:val="000000"/>
          <w:sz w:val="28"/>
          <w:szCs w:val="28"/>
        </w:rPr>
        <w:t>нительной власти с органам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и государственной власти субъек</w:t>
      </w:r>
      <w:r w:rsidRPr="00CB6040">
        <w:rPr>
          <w:rFonts w:ascii="Times New Roman" w:hAnsi="Times New Roman"/>
          <w:color w:val="000000"/>
          <w:sz w:val="28"/>
          <w:szCs w:val="28"/>
        </w:rPr>
        <w:t>тов РФ, органами местного самоуправления, общественными и религиозными объединениями;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разрабатывает сов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местно с межрегиональными эконо</w:t>
      </w:r>
      <w:r w:rsidRPr="00CB6040">
        <w:rPr>
          <w:rFonts w:ascii="Times New Roman" w:hAnsi="Times New Roman"/>
          <w:color w:val="000000"/>
          <w:sz w:val="28"/>
          <w:szCs w:val="28"/>
        </w:rPr>
        <w:t>мическими ассоциациями программы соци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ально-экономичес</w:t>
      </w:r>
      <w:r w:rsidRPr="00CB6040">
        <w:rPr>
          <w:rFonts w:ascii="Times New Roman" w:hAnsi="Times New Roman"/>
          <w:color w:val="000000"/>
          <w:sz w:val="28"/>
          <w:szCs w:val="28"/>
        </w:rPr>
        <w:t>кого развития территорий в пределах федерального округа;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организует контрол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ь за исполнением федеральных за</w:t>
      </w:r>
      <w:r w:rsidRPr="00CB6040">
        <w:rPr>
          <w:rFonts w:ascii="Times New Roman" w:hAnsi="Times New Roman"/>
          <w:color w:val="000000"/>
          <w:sz w:val="28"/>
          <w:szCs w:val="28"/>
        </w:rPr>
        <w:t>конов, указов и распоря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жений Президента РФ, постановле</w:t>
      </w:r>
      <w:r w:rsidRPr="00CB6040">
        <w:rPr>
          <w:rFonts w:ascii="Times New Roman" w:hAnsi="Times New Roman"/>
          <w:color w:val="000000"/>
          <w:sz w:val="28"/>
          <w:szCs w:val="28"/>
        </w:rPr>
        <w:t>ний и распоряжений Прав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ительства РФ, за реализацией фе</w:t>
      </w:r>
      <w:r w:rsidRPr="00CB6040">
        <w:rPr>
          <w:rFonts w:ascii="Times New Roman" w:hAnsi="Times New Roman"/>
          <w:color w:val="000000"/>
          <w:sz w:val="28"/>
          <w:szCs w:val="28"/>
        </w:rPr>
        <w:t>деральных программ в федеральном округе;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согласовывает проекты решений федеральных органов государственной власти,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затрагивающих интересы федераль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ного округа или субъекта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РФ, находящегося в пределах это</w:t>
      </w:r>
      <w:r w:rsidRPr="00CB6040">
        <w:rPr>
          <w:rFonts w:ascii="Times New Roman" w:hAnsi="Times New Roman"/>
          <w:color w:val="000000"/>
          <w:sz w:val="28"/>
          <w:szCs w:val="28"/>
        </w:rPr>
        <w:t>го округа;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принимает участие в работе органов государственной власти субъектов РФ, органов местного самоуправления, находящихся в пределах федерального округа;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вносит Президент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у РФ предложения о приостановле</w:t>
      </w:r>
      <w:r w:rsidRPr="00CB6040">
        <w:rPr>
          <w:rFonts w:ascii="Times New Roman" w:hAnsi="Times New Roman"/>
          <w:color w:val="000000"/>
          <w:sz w:val="28"/>
          <w:szCs w:val="28"/>
        </w:rPr>
        <w:t>нии действия актов орган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ов исполнительной власти субъек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тов РФ, находящихся в пределах федерального округа, в случае противоречия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этих актов Конституции РФ, феде</w:t>
      </w:r>
      <w:r w:rsidRPr="00CB6040">
        <w:rPr>
          <w:rFonts w:ascii="Times New Roman" w:hAnsi="Times New Roman"/>
          <w:color w:val="000000"/>
          <w:sz w:val="28"/>
          <w:szCs w:val="28"/>
        </w:rPr>
        <w:t>ральным законам, международным обязательствам РФ или нарушениям прав и свобод человека и гражданства РФ.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Бюджетный федерализм реализуется главным образом в ходе бюджетного процесса, при формировании бюджетных доходов и расходовании бюджетных средств.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i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Бюджетный федерализм основывается на следующих основных </w:t>
      </w:r>
      <w:r w:rsidRPr="00CB6040">
        <w:rPr>
          <w:rFonts w:ascii="Times New Roman" w:hAnsi="Times New Roman"/>
          <w:i/>
          <w:color w:val="000000"/>
          <w:sz w:val="28"/>
          <w:szCs w:val="28"/>
        </w:rPr>
        <w:t>принципах:</w:t>
      </w:r>
    </w:p>
    <w:p w:rsid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1) законодательном разграничении полномочий между органами власти всех уровней по формированию доходов и расходов бюджетов;</w:t>
      </w:r>
    </w:p>
    <w:p w:rsidR="00CB6040" w:rsidRDefault="00C025E2" w:rsidP="00CB6040">
      <w:pPr>
        <w:numPr>
          <w:ilvl w:val="0"/>
          <w:numId w:val="5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обеспечении органов власти соответствующего уровня необходимыми финансовыми ресурсами для выполнения ими возложенных на них функций;</w:t>
      </w:r>
    </w:p>
    <w:p w:rsidR="00CB6040" w:rsidRDefault="00C025E2" w:rsidP="00CB6040">
      <w:pPr>
        <w:numPr>
          <w:ilvl w:val="0"/>
          <w:numId w:val="5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обеспечении вертикального и горизонтального выравнивания доходов всех звеньев бюджетной системы;</w:t>
      </w:r>
    </w:p>
    <w:p w:rsidR="00CB6040" w:rsidRDefault="00C025E2" w:rsidP="00CB6040">
      <w:pPr>
        <w:numPr>
          <w:ilvl w:val="0"/>
          <w:numId w:val="5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самостоятельности и равноправии каждого бюджета, входящего в бюджетную систему. Этот принцип предполагает самостоятельность бюджетного процесса, в том числе в определении использования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 xml:space="preserve"> бюджетных средств, подконтроль</w:t>
      </w:r>
      <w:r w:rsidRPr="00CB6040">
        <w:rPr>
          <w:rFonts w:ascii="Times New Roman" w:hAnsi="Times New Roman"/>
          <w:color w:val="000000"/>
          <w:sz w:val="28"/>
          <w:szCs w:val="28"/>
        </w:rPr>
        <w:t>ности исполнения бюджет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а соответствующим представитель</w:t>
      </w:r>
      <w:r w:rsidRPr="00CB6040">
        <w:rPr>
          <w:rFonts w:ascii="Times New Roman" w:hAnsi="Times New Roman"/>
          <w:color w:val="000000"/>
          <w:sz w:val="28"/>
          <w:szCs w:val="28"/>
        </w:rPr>
        <w:t>ным органом власти;</w:t>
      </w:r>
    </w:p>
    <w:p w:rsidR="00C025E2" w:rsidRPr="00CB6040" w:rsidRDefault="00C025E2" w:rsidP="00CB6040">
      <w:pPr>
        <w:numPr>
          <w:ilvl w:val="0"/>
          <w:numId w:val="5"/>
        </w:numPr>
        <w:shd w:val="clear" w:color="auto" w:fill="FFFFFF"/>
        <w:tabs>
          <w:tab w:val="left" w:pos="710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организации межб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юджетных отношений в рамках бюд</w:t>
      </w:r>
      <w:r w:rsidRPr="00CB6040">
        <w:rPr>
          <w:rFonts w:ascii="Times New Roman" w:hAnsi="Times New Roman"/>
          <w:color w:val="000000"/>
          <w:sz w:val="28"/>
          <w:szCs w:val="28"/>
        </w:rPr>
        <w:t>жетной системы РФ.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 основе межбюджетных отношений лежат следующие положения: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распределение и закрепление расходов бюджетов по определенным уровням бюджетной системы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>закрепление расходов за федеральным бюджетом, за бюджет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ами субъек</w:t>
      </w:r>
      <w:r w:rsidRPr="00CB6040">
        <w:rPr>
          <w:rFonts w:ascii="Times New Roman" w:hAnsi="Times New Roman"/>
          <w:color w:val="000000"/>
          <w:sz w:val="28"/>
          <w:szCs w:val="28"/>
        </w:rPr>
        <w:t>тов Федерации, за местными бюджетами;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разграничение (закрепление на постоянной основе и распределение по времен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ным нормативам) доходов по уров</w:t>
      </w:r>
      <w:r w:rsidRPr="00CB6040">
        <w:rPr>
          <w:rFonts w:ascii="Times New Roman" w:hAnsi="Times New Roman"/>
          <w:color w:val="000000"/>
          <w:sz w:val="28"/>
          <w:szCs w:val="28"/>
        </w:rPr>
        <w:t>ням бюджетной системы РФ;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равенство бюджетных прав субъектов РФ, равенство бюджетных прав муниципальных образований;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выравнивание уро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вней минимальной бюджетной обес</w:t>
      </w:r>
      <w:r w:rsidRPr="00CB6040">
        <w:rPr>
          <w:rFonts w:ascii="Times New Roman" w:hAnsi="Times New Roman"/>
          <w:color w:val="000000"/>
          <w:sz w:val="28"/>
          <w:szCs w:val="28"/>
        </w:rPr>
        <w:t>печенности субъектов РФ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 xml:space="preserve"> во взаимоотношениях с федераль</w:t>
      </w:r>
      <w:r w:rsidRPr="00CB6040">
        <w:rPr>
          <w:rFonts w:ascii="Times New Roman" w:hAnsi="Times New Roman"/>
          <w:color w:val="000000"/>
          <w:sz w:val="28"/>
          <w:szCs w:val="28"/>
        </w:rPr>
        <w:t>ным бюджетом;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равенство местных бюджетов во взаимоотношениях с бюджетами субъектов РФ</w:t>
      </w:r>
      <w:r w:rsidRPr="00CB6040">
        <w:rPr>
          <w:rStyle w:val="a8"/>
          <w:rFonts w:ascii="Times New Roman" w:hAnsi="Times New Roman"/>
          <w:color w:val="000000"/>
          <w:sz w:val="28"/>
          <w:szCs w:val="28"/>
        </w:rPr>
        <w:footnoteReference w:id="1"/>
      </w:r>
      <w:r w:rsidRPr="00CB6040">
        <w:rPr>
          <w:rFonts w:ascii="Times New Roman" w:hAnsi="Times New Roman"/>
          <w:color w:val="000000"/>
          <w:sz w:val="28"/>
          <w:szCs w:val="28"/>
        </w:rPr>
        <w:t>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Проблемы бюджетного федерализма решаются главным образом при осуществле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нии бюджетного процесса Российс</w:t>
      </w:r>
      <w:r w:rsidRPr="00CB6040">
        <w:rPr>
          <w:rFonts w:ascii="Times New Roman" w:hAnsi="Times New Roman"/>
          <w:color w:val="000000"/>
          <w:sz w:val="28"/>
          <w:szCs w:val="28"/>
        </w:rPr>
        <w:t>кой Федерации.</w:t>
      </w:r>
    </w:p>
    <w:p w:rsidR="00C025E2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79F8" w:rsidRPr="00CB6040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9379F8" w:rsidP="00CB6040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br w:type="page"/>
      </w:r>
      <w:r w:rsidR="00C025E2" w:rsidRPr="00CB6040">
        <w:rPr>
          <w:rFonts w:ascii="Times New Roman" w:hAnsi="Times New Roman"/>
          <w:b/>
          <w:bCs/>
          <w:color w:val="000000"/>
          <w:sz w:val="28"/>
          <w:szCs w:val="28"/>
        </w:rPr>
        <w:t>Понятие и роль бюджетных прав Российской Федерации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Бюджетные права пре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дставляют собой полномочия (ком</w:t>
      </w:r>
      <w:r w:rsidRPr="00CB6040">
        <w:rPr>
          <w:rFonts w:ascii="Times New Roman" w:hAnsi="Times New Roman"/>
          <w:color w:val="000000"/>
          <w:sz w:val="28"/>
          <w:szCs w:val="28"/>
        </w:rPr>
        <w:t>петенцию) различных субъектов бюджетного права.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Компетенция (полномочия) органов госу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дарственной влас</w:t>
      </w:r>
      <w:r w:rsidRPr="00CB6040">
        <w:rPr>
          <w:rFonts w:ascii="Times New Roman" w:hAnsi="Times New Roman"/>
          <w:color w:val="000000"/>
          <w:sz w:val="28"/>
          <w:szCs w:val="28"/>
        </w:rPr>
        <w:t>ти в области регулирова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ния бюджетных правоотношений вы</w:t>
      </w:r>
      <w:r w:rsidRPr="00CB6040">
        <w:rPr>
          <w:rFonts w:ascii="Times New Roman" w:hAnsi="Times New Roman"/>
          <w:color w:val="000000"/>
          <w:sz w:val="28"/>
          <w:szCs w:val="28"/>
        </w:rPr>
        <w:t>ражается в бюджетных прав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ах органов государственной влас</w:t>
      </w:r>
      <w:r w:rsidRPr="00CB6040">
        <w:rPr>
          <w:rFonts w:ascii="Times New Roman" w:hAnsi="Times New Roman"/>
          <w:color w:val="000000"/>
          <w:sz w:val="28"/>
          <w:szCs w:val="28"/>
        </w:rPr>
        <w:t>ти на федеральном уровне. Принадлежность бюджетных прав государственной власти при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дает им особый характер, отлича</w:t>
      </w:r>
      <w:r w:rsidRPr="00CB6040">
        <w:rPr>
          <w:rFonts w:ascii="Times New Roman" w:hAnsi="Times New Roman"/>
          <w:color w:val="000000"/>
          <w:sz w:val="28"/>
          <w:szCs w:val="28"/>
        </w:rPr>
        <w:t>ет их от прав субъектов Российской Федерации. Бюджетные права Российской Федера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ции обеспечивают создание финан</w:t>
      </w:r>
      <w:r w:rsidRPr="00CB6040">
        <w:rPr>
          <w:rFonts w:ascii="Times New Roman" w:hAnsi="Times New Roman"/>
          <w:color w:val="000000"/>
          <w:sz w:val="28"/>
          <w:szCs w:val="28"/>
        </w:rPr>
        <w:t>совой базы, без которой не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возможно достичь государственно</w:t>
      </w:r>
      <w:r w:rsidRPr="00CB6040">
        <w:rPr>
          <w:rFonts w:ascii="Times New Roman" w:hAnsi="Times New Roman"/>
          <w:color w:val="000000"/>
          <w:sz w:val="28"/>
          <w:szCs w:val="28"/>
        </w:rPr>
        <w:t>го суверенитета государства.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 xml:space="preserve"> Используя эти права, органы го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сударственной власти образуют в распоряжении федеральных органов государственный 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бюджет, необходимый для деятель</w:t>
      </w:r>
      <w:r w:rsidRPr="00CB6040">
        <w:rPr>
          <w:rFonts w:ascii="Times New Roman" w:hAnsi="Times New Roman"/>
          <w:color w:val="000000"/>
          <w:sz w:val="28"/>
          <w:szCs w:val="28"/>
        </w:rPr>
        <w:t>ности Российской Федерации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 xml:space="preserve"> в качестве суверенного государ</w:t>
      </w:r>
      <w:r w:rsidRPr="00CB6040">
        <w:rPr>
          <w:rFonts w:ascii="Times New Roman" w:hAnsi="Times New Roman"/>
          <w:color w:val="000000"/>
          <w:sz w:val="28"/>
          <w:szCs w:val="28"/>
        </w:rPr>
        <w:t>ства, для выполнения им конституционных задач.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Посредством бюджетных прав Российской Федерации проводится единая бюджетно-фин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ансовая политика на тер</w:t>
      </w:r>
      <w:r w:rsidRPr="00CB6040">
        <w:rPr>
          <w:rFonts w:ascii="Times New Roman" w:hAnsi="Times New Roman"/>
          <w:color w:val="000000"/>
          <w:sz w:val="28"/>
          <w:szCs w:val="28"/>
        </w:rPr>
        <w:t>ритории всей страны.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Содержание бюджетных прав Российской Федерации обусловлено ее суверенитетом, который в соответствии со 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4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Конституции РФ распространяется на всю территорию России.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Статья 74 Конституции РФ конкретизирует усло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вия обес</w:t>
      </w:r>
      <w:r w:rsidRPr="00CB6040">
        <w:rPr>
          <w:rFonts w:ascii="Times New Roman" w:hAnsi="Times New Roman"/>
          <w:color w:val="000000"/>
          <w:sz w:val="28"/>
          <w:szCs w:val="28"/>
        </w:rPr>
        <w:t>печения единства экономиче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ского пространства. Так, на тер</w:t>
      </w:r>
      <w:r w:rsidRPr="00CB6040">
        <w:rPr>
          <w:rFonts w:ascii="Times New Roman" w:hAnsi="Times New Roman"/>
          <w:color w:val="000000"/>
          <w:sz w:val="28"/>
          <w:szCs w:val="28"/>
        </w:rPr>
        <w:t>ритории Российской Фед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ерации не допускается установле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ние таможенных границ, пошлин, сборов и каких-либо иных препятствий для свободного перемещения товаров, услуг и финансовых средств. Ограничения перемещения товаров и услуг могут вводиться в 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соответствии с федеральным зако</w:t>
      </w:r>
      <w:r w:rsidRPr="00CB6040">
        <w:rPr>
          <w:rFonts w:ascii="Times New Roman" w:hAnsi="Times New Roman"/>
          <w:color w:val="000000"/>
          <w:sz w:val="28"/>
          <w:szCs w:val="28"/>
        </w:rPr>
        <w:t>ном, если это необходимо для обеспечения безопасности, защиты жизни и здоров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ья людей, охраны природы и куль</w:t>
      </w:r>
      <w:r w:rsidRPr="00CB6040">
        <w:rPr>
          <w:rFonts w:ascii="Times New Roman" w:hAnsi="Times New Roman"/>
          <w:color w:val="000000"/>
          <w:sz w:val="28"/>
          <w:szCs w:val="28"/>
        </w:rPr>
        <w:t>турных ценностей. Поско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льку согласно Конституции РФ фе</w:t>
      </w:r>
      <w:r w:rsidRPr="00CB6040">
        <w:rPr>
          <w:rFonts w:ascii="Times New Roman" w:hAnsi="Times New Roman"/>
          <w:color w:val="000000"/>
          <w:sz w:val="28"/>
          <w:szCs w:val="28"/>
        </w:rPr>
        <w:t>деральные законы принимаются только Федеральным Собранием России, то этой статьей ограничена компетенция федеральных органов испо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лнительной власти, органов госу</w:t>
      </w:r>
      <w:r w:rsidRPr="00CB6040">
        <w:rPr>
          <w:rFonts w:ascii="Times New Roman" w:hAnsi="Times New Roman"/>
          <w:color w:val="000000"/>
          <w:sz w:val="28"/>
          <w:szCs w:val="28"/>
        </w:rPr>
        <w:t>дарственной власти субъ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ектов Российской Федерации и ор</w:t>
      </w:r>
      <w:r w:rsidRPr="00CB6040">
        <w:rPr>
          <w:rFonts w:ascii="Times New Roman" w:hAnsi="Times New Roman"/>
          <w:color w:val="000000"/>
          <w:sz w:val="28"/>
          <w:szCs w:val="28"/>
        </w:rPr>
        <w:t>ганов местного самоуправления.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Статьей 75 Констит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уции РФ установлено единство де</w:t>
      </w:r>
      <w:r w:rsidRPr="00CB6040">
        <w:rPr>
          <w:rFonts w:ascii="Times New Roman" w:hAnsi="Times New Roman"/>
          <w:color w:val="000000"/>
          <w:sz w:val="28"/>
          <w:szCs w:val="28"/>
        </w:rPr>
        <w:t>нежной системы. Денежн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ой единицей в Российской Федера</w:t>
      </w:r>
      <w:r w:rsidRPr="00CB6040">
        <w:rPr>
          <w:rFonts w:ascii="Times New Roman" w:hAnsi="Times New Roman"/>
          <w:color w:val="000000"/>
          <w:sz w:val="28"/>
          <w:szCs w:val="28"/>
        </w:rPr>
        <w:t>ции является рубль. Ден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ежная эмиссия осуществляется ис</w:t>
      </w:r>
      <w:r w:rsidRPr="00CB6040">
        <w:rPr>
          <w:rFonts w:ascii="Times New Roman" w:hAnsi="Times New Roman"/>
          <w:color w:val="000000"/>
          <w:sz w:val="28"/>
          <w:szCs w:val="28"/>
        </w:rPr>
        <w:t>ключительно Центральны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м банком РФ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единственным эмис</w:t>
      </w:r>
      <w:r w:rsidRPr="00CB6040">
        <w:rPr>
          <w:rFonts w:ascii="Times New Roman" w:hAnsi="Times New Roman"/>
          <w:color w:val="000000"/>
          <w:sz w:val="28"/>
          <w:szCs w:val="28"/>
        </w:rPr>
        <w:t>сионным центром. Введен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ие и эмиссия других денег в Рос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сийской Федерации не допускаются. Защита и обеспечение устойчивости рубля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>ос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новная функция Центрального бан</w:t>
      </w:r>
      <w:r w:rsidRPr="00CB6040">
        <w:rPr>
          <w:rFonts w:ascii="Times New Roman" w:hAnsi="Times New Roman"/>
          <w:color w:val="000000"/>
          <w:sz w:val="28"/>
          <w:szCs w:val="28"/>
        </w:rPr>
        <w:t>ка РФ, которую он осуще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ствляет независимо от других ор</w:t>
      </w:r>
      <w:r w:rsidRPr="00CB6040">
        <w:rPr>
          <w:rFonts w:ascii="Times New Roman" w:hAnsi="Times New Roman"/>
          <w:color w:val="000000"/>
          <w:sz w:val="28"/>
          <w:szCs w:val="28"/>
        </w:rPr>
        <w:t>ганов государственной власти.</w:t>
      </w:r>
    </w:p>
    <w:p w:rsidR="00C025E2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Бюджетные права Российской Федерации реализуются органами государственной власти: Государственной Думой, Советом Федерации Федерального Собрания, Президентом РФ, Правительством РФ. Эти права Российской Федерации выражаются в праве формировать бюджетные доходы, распределять бюджетные средства, самостоятельно исполнять утвержденный бюджет.</w:t>
      </w:r>
    </w:p>
    <w:p w:rsidR="009379F8" w:rsidRPr="00CB6040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C025E2" w:rsidP="00CB6040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CB6040">
        <w:rPr>
          <w:rFonts w:ascii="Times New Roman" w:hAnsi="Times New Roman"/>
          <w:b/>
          <w:bCs/>
          <w:color w:val="000000"/>
          <w:sz w:val="28"/>
          <w:szCs w:val="28"/>
        </w:rPr>
        <w:t>Компетенция федеральных органов</w:t>
      </w:r>
      <w:r w:rsidRPr="00CB604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/>
          <w:bCs/>
          <w:color w:val="000000"/>
          <w:sz w:val="28"/>
          <w:szCs w:val="28"/>
        </w:rPr>
        <w:t>государственной власти Российской Федерации</w:t>
      </w:r>
      <w:r w:rsidRPr="00CB6040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b/>
          <w:bCs/>
          <w:color w:val="000000"/>
          <w:sz w:val="28"/>
          <w:szCs w:val="28"/>
        </w:rPr>
        <w:t>в регулировании бюджетных правоотношений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Согласно БК РФ (ст.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7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) к компетенции органов государ</w:t>
      </w:r>
      <w:r w:rsidRPr="00CB6040">
        <w:rPr>
          <w:rFonts w:ascii="Times New Roman" w:hAnsi="Times New Roman"/>
          <w:color w:val="000000"/>
          <w:sz w:val="28"/>
          <w:szCs w:val="28"/>
        </w:rPr>
        <w:t>ственной власти РФ в области регулирования бюджетных отношений относятся:</w:t>
      </w:r>
    </w:p>
    <w:p w:rsidR="00C025E2" w:rsidRPr="00CB6040" w:rsidRDefault="00C025E2" w:rsidP="00CB6040">
      <w:pPr>
        <w:numPr>
          <w:ilvl w:val="0"/>
          <w:numId w:val="3"/>
        </w:numPr>
        <w:shd w:val="clear" w:color="auto" w:fill="FFFFFF"/>
        <w:tabs>
          <w:tab w:val="left" w:pos="68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общ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их принципов организации бюджет</w:t>
      </w:r>
      <w:r w:rsidRPr="00CB6040">
        <w:rPr>
          <w:rFonts w:ascii="Times New Roman" w:hAnsi="Times New Roman"/>
          <w:color w:val="000000"/>
          <w:sz w:val="28"/>
          <w:szCs w:val="28"/>
        </w:rPr>
        <w:t>ной системы Российской Федерации, основ бюджетного процесса и межбюджетных отношений;</w:t>
      </w:r>
    </w:p>
    <w:p w:rsidR="00C025E2" w:rsidRPr="00CB6040" w:rsidRDefault="00C025E2" w:rsidP="00CB6040">
      <w:pPr>
        <w:numPr>
          <w:ilvl w:val="0"/>
          <w:numId w:val="3"/>
        </w:numPr>
        <w:shd w:val="clear" w:color="auto" w:fill="FFFFFF"/>
        <w:tabs>
          <w:tab w:val="left" w:pos="686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основ с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оставления и рассмотрения проек</w:t>
      </w:r>
      <w:r w:rsidRPr="00CB6040">
        <w:rPr>
          <w:rFonts w:ascii="Times New Roman" w:hAnsi="Times New Roman"/>
          <w:color w:val="000000"/>
          <w:sz w:val="28"/>
          <w:szCs w:val="28"/>
        </w:rPr>
        <w:t>тов бюджетов бюджетной системы Российской Федерации, утверждение и исполнение бюджетов бюджетной системы Российской Федерации, утверждение отчетов об их исполнении и осуществление контроля за их исполнением;</w:t>
      </w:r>
    </w:p>
    <w:p w:rsidR="00C025E2" w:rsidRPr="00CB6040" w:rsidRDefault="00C025E2" w:rsidP="00CB6040">
      <w:pPr>
        <w:shd w:val="clear" w:color="auto" w:fill="FFFFFF"/>
        <w:tabs>
          <w:tab w:val="left" w:pos="691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 xml:space="preserve"> установление порядка составления и рассмотрения проектов федерального бюджета и бюджетов государственных внебюджетных фондов, утверждение и исполнение федерального бюджета и бюджетов государственных внебюджетных фондов, осуществление контроля за их исполнением, утверждение отчетов об исполнении федерального бюджета и бюджетов государственных внебюджетных фондов, составление отчета об исполнении консолидированного бюджета Российской Федерации;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составление и рассмотрение проектов федерального бюджета и бюджетов государственных внебюджетных фондов, утверждение и исполнение федерального бюджета и бюджетов государственных внебюджетных фондов, осуществление контроля за их исполнением и утверждение отчетов об исполнении федерального бюджета и бюджетов государственных внебюджетных фондов, составление отчета об исполнении консолидированного бюджета Российской Федерации;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составления и представления в федеральные органы исполнительной власти сводов утвержденных бюджетов субъектов Российской Федерации и местных бюджетов на очередной финансовый год, отчетов об исполнении консолидированных бюджетов субъектов Российской Федерации и иной бюджетной отчетности;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разграничения расходных обязательств Российской Федерации, субъектов Российской Федерации, муниципальных образований;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порядка установления и исполнения расходных обязательств Российской Федерации, установление и исполнение расходных обязательств Российской Федерации;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порядка установления и исполнения расходных обязательств субъектов Российской Федерации и муниципальных образований, подлежащих исполнению за счет субвенций из федерального бюджета;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91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основ формирования доходов и осуществления расходов бюджетов бюджетной системы Российской Федерации;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порядка установления нормативов отчислений от федеральных, региональных и местных налогов и сборов, налогов, предусмотренных специальными налоговыми режимами, в бюджеты бюджетной системы Российской Федерации;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нормативов отчислений от федеральных налогов и сборов, налогов, предусмотренных специальными налоговыми режимами, в бюджеты бюджетной системы Российской Федерации;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общих принципов предоставления и форм межбюджетных трансфертов</w:t>
      </w:r>
      <w:r w:rsidRPr="00CB6040">
        <w:rPr>
          <w:rStyle w:val="a8"/>
          <w:rFonts w:ascii="Times New Roman" w:hAnsi="Times New Roman"/>
          <w:color w:val="000000"/>
          <w:sz w:val="28"/>
          <w:szCs w:val="28"/>
        </w:rPr>
        <w:footnoteReference w:id="2"/>
      </w:r>
      <w:r w:rsidRPr="00CB6040">
        <w:rPr>
          <w:rFonts w:ascii="Times New Roman" w:hAnsi="Times New Roman"/>
          <w:color w:val="000000"/>
          <w:sz w:val="28"/>
          <w:szCs w:val="28"/>
        </w:rPr>
        <w:t>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и условий предоставления межбюджетных трансфертов из федерального бюджета;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предоставление межбюджетных трансфертов из федерального бюджета;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осуществления заимствований Российской Федерации, субъектов Российской Федерации и муниципальных образований, управления долгом Российской Федерации, субъектов Российской Федерации и муниципальных образований, погашения и обслуживания государственного долга Российской Федерации;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осуществление государственных заимствований Российской Федерации и предоставление кредитов иностранным государствам, управление государственным долгом Российской Федерации;</w:t>
      </w:r>
    </w:p>
    <w:p w:rsidR="00C025E2" w:rsidRPr="00CB6040" w:rsidRDefault="00C025E2" w:rsidP="00CB6040">
      <w:pPr>
        <w:numPr>
          <w:ilvl w:val="0"/>
          <w:numId w:val="1"/>
        </w:numPr>
        <w:shd w:val="clear" w:color="auto" w:fill="FFFFFF"/>
        <w:tabs>
          <w:tab w:val="left" w:pos="68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бюджетной классификации Российской Федерации и общего порядка ее применения, утверждение бюджетной классификации Российской Федерации и порядка ее применения в части, относящейся к федеральному бюджету;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единого порядка ведения бюджетного учета и представления отчетности для бюджетов бюджетной системы Российской Федерации и бюджетных учреждений;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унифицированных форм бюджетной документации и отчетности для бюджетов бюджетной системы Российской Федерации и бюджетных учреждений;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оснований и порядка временного осуществления федеральными органами государственной власти (органами государственной власти субъектов Российской Федерации) отдельных бюджетных полномочий органов государственной власти субъектов Российской Федерации (органов местного самоуправления);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временное осуществление отдельных бюджетных полномочий органов государственной власти субъектов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оснований, видов ответственности и порядка привлечения к ответственности за нарушение бюджетного законодательства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исполнения судебных актов по обращению взыскания на средства бюджетов бюджетной системы РФ;</w:t>
      </w:r>
    </w:p>
    <w:p w:rsidR="00C025E2" w:rsidRPr="00CB6040" w:rsidRDefault="00C025E2" w:rsidP="00CB6040">
      <w:pPr>
        <w:shd w:val="clear" w:color="auto" w:fill="FFFFFF"/>
        <w:tabs>
          <w:tab w:val="left" w:pos="725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>иные бюджетные полномочия, отнесенные настоящим Кодексом и иными федеральными законами к бюджетным полномочиям федеральных органов государственной власти.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Органы государственной власти Российской Федерации в закрепленных Конституцией РФ пределах ведения вправе устанавливать основы федеральной бюджетной политики, бюджетного устройства, бюджетного процесса, которые конкретизируются в актах органов законодательной власти.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Из рассмотренного перечня бюджетных прав Российской Федерации видно, что они действуют:</w:t>
      </w:r>
    </w:p>
    <w:p w:rsidR="00C025E2" w:rsidRPr="00CB6040" w:rsidRDefault="00C025E2" w:rsidP="00CB6040">
      <w:pPr>
        <w:shd w:val="clear" w:color="auto" w:fill="FFFFFF"/>
        <w:tabs>
          <w:tab w:val="left" w:pos="754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а) в области бюджетных отношений, возникающих на территории Российской Федерации в целом;</w:t>
      </w:r>
    </w:p>
    <w:p w:rsidR="00C025E2" w:rsidRPr="00CB6040" w:rsidRDefault="00C025E2" w:rsidP="00CB6040">
      <w:pPr>
        <w:shd w:val="clear" w:color="auto" w:fill="FFFFFF"/>
        <w:tabs>
          <w:tab w:val="left" w:pos="754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б) в отношении федерального бюджета Российской Федерации;</w:t>
      </w:r>
    </w:p>
    <w:p w:rsidR="00C025E2" w:rsidRPr="00CB6040" w:rsidRDefault="00C025E2" w:rsidP="00CB6040">
      <w:pPr>
        <w:shd w:val="clear" w:color="auto" w:fill="FFFFFF"/>
        <w:tabs>
          <w:tab w:val="left" w:pos="754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в) в отношении бюджетов субъектов РФ и местных бюджетов (в определенной мере).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Содержание бюджетных прав Российской Федерации обусловлено ее суверенитетом, который распространяется на всю ее территорию.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C025E2" w:rsidRPr="009379F8" w:rsidRDefault="00C025E2" w:rsidP="00CB6040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379F8">
        <w:rPr>
          <w:rFonts w:ascii="Times New Roman" w:hAnsi="Times New Roman"/>
          <w:b/>
          <w:bCs/>
          <w:color w:val="000000"/>
          <w:sz w:val="28"/>
          <w:szCs w:val="28"/>
        </w:rPr>
        <w:t>Компетенция органов власти субъектов</w:t>
      </w:r>
      <w:r w:rsidRPr="009379F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9379F8">
        <w:rPr>
          <w:rFonts w:ascii="Times New Roman" w:hAnsi="Times New Roman"/>
          <w:b/>
          <w:bCs/>
          <w:color w:val="000000"/>
          <w:sz w:val="28"/>
          <w:szCs w:val="28"/>
        </w:rPr>
        <w:t>Российской Федерации в регулировании</w:t>
      </w:r>
      <w:r w:rsidRPr="009379F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9379F8">
        <w:rPr>
          <w:rFonts w:ascii="Times New Roman" w:hAnsi="Times New Roman"/>
          <w:b/>
          <w:bCs/>
          <w:color w:val="000000"/>
          <w:sz w:val="28"/>
          <w:szCs w:val="28"/>
        </w:rPr>
        <w:t>бюджетных правоотношений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Отношения, возникающие в процессе финансовой деятельности, регулируются нормами финансового права. Как и нормы всех остальных отраслей права, это писаные правила поведения, которые устанавливаются государственными органами. Особенность финансово-правовых норм заключается в том, что они носят властный, императивный (требовательный), характер, В них предписываются правила поведения юридических и физических лиц в области финансовой деятельности.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В процессе формирования и исполнения региональных бюджетов возникает широкий круг отношений, которые регулируются особым подразделением финансового права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бюджетным правом. В сущности бюджетное право </w:t>
      </w:r>
      <w:r w:rsidR="00CB6040">
        <w:rPr>
          <w:rFonts w:ascii="Times New Roman" w:hAnsi="Times New Roman"/>
          <w:color w:val="000000"/>
          <w:sz w:val="28"/>
          <w:szCs w:val="28"/>
        </w:rPr>
        <w:t>–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>это большой раздел финансового права, в котором регулируются отношения бюджетного устройства, порядок формирования и исполнения бюджетов. Носителями бюджетного права России являются Конституция РФ, законы РФ, БК РФ.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 БК РФ законодательно определены полномочия органов власти субъектов РФ и местного самоуправления по формированию своих бюджетов.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К компетенции органов власти субъектов Российской Федерации в области регулирования бюджетных отношений относятся (ст.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8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БК РФ):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 установление порядка составления и рассмотрения проектов бюджетов субъекта Российской Федерации и бюджетов территориальных государственных внебюджетных фондов, утверждения и исполнения бюджета субъекта Российской Федерации и бюджетов территориальных государственных внебюджетных фондов, осуществления контроля за их исполнением и утверждения отчета об исполнении бюджета субъекта Российской Федерации и бюджетов территориальных государственных внебюджетных фондов;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составление и рассмотрение проектов бюджета субъекта Российской Федерации, бюджетов территориальных государственных внебюджетных фондов, утверждение и исполнение бюджета субъекта Российской Федерации и бюджетов территориальных государственных внебюджетных фондов, осуществление контроля за их исполнением, составление и утверждение отчетов об исполнении бюджета субъекта Российской Федерации и бюджетов территориальных государственных внебюджетных фондов, составление отчетов об исполнении консолидированного бюджета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представления в исполнительные органы государственной власти субъектов Российской Федерации утвержденных местных бюджетов, отчетов об исполнении местных бюджетов и иной бюджетной отчетности, установленной федеральными органами государственной власти;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и исполнение расходных обязательств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порядка установления и исполнения расходных обязательств муниципальных образований, подлежащих исполнению за счет субвенций из бюджета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нормативов отчислений в местные бюджеты от федеральных и (или) региональных налогов и сборов, налогов, предусмотренных специальными налоговыми режимами, подлежащих зачислению в соответствии с настоящим Кодексом и законодательством о налогах и сборах в бюджеты субъектов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и условий предоставления меж бюджетных трансфертов из бюджета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предоставление межбюджетных трансфертов из бюджета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общего порядка и условий предоставления межбюджетных трансфертов из местных бюджетов;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осуществление государственных заимствований субъекта Российской Федерации, управление государственным долгом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детализация объектов бюджетной классификации Российской Федерации в части, относящейся к бюджету соответствующего субъекта Российской Федерации;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временное осуществление отдельных бюджетных полномочий органов местного самоуправления;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 случае и порядке, предусмотренных настоящим Кодексом, федеральными законами и принятыми в соответствии с ними законами субъектов Российской Федерации, установление ответственности за нарушение нормативных правовых актов субъектов Российской Федерации по вопросам регулирования бюджетных правоотношений;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иные бюджетные полномочия, отнесенные настоящим Кодексом и иными федеральными законами к бюджетным полномочиям органов государственной власти субъектов Российской Федерации.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C025E2" w:rsidRPr="009379F8" w:rsidRDefault="00C025E2" w:rsidP="00CB6040">
      <w:pPr>
        <w:numPr>
          <w:ilvl w:val="0"/>
          <w:numId w:val="7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9379F8">
        <w:rPr>
          <w:rFonts w:ascii="Times New Roman" w:hAnsi="Times New Roman"/>
          <w:b/>
          <w:bCs/>
          <w:color w:val="000000"/>
          <w:sz w:val="28"/>
          <w:szCs w:val="28"/>
        </w:rPr>
        <w:t>Компетенция органов местного</w:t>
      </w:r>
      <w:r w:rsidRPr="009379F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9379F8">
        <w:rPr>
          <w:rFonts w:ascii="Times New Roman" w:hAnsi="Times New Roman"/>
          <w:b/>
          <w:bCs/>
          <w:color w:val="000000"/>
          <w:sz w:val="28"/>
          <w:szCs w:val="28"/>
        </w:rPr>
        <w:t>самоуправления в области регулирования</w:t>
      </w:r>
      <w:r w:rsidRPr="009379F8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9379F8">
        <w:rPr>
          <w:rFonts w:ascii="Times New Roman" w:hAnsi="Times New Roman"/>
          <w:b/>
          <w:bCs/>
          <w:color w:val="000000"/>
          <w:sz w:val="28"/>
          <w:szCs w:val="28"/>
        </w:rPr>
        <w:t>бюджетных отношений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К компетенции органов местного самоуправления в области регулирования бюджетных отношений относятся (ст.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9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БК РФ):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составления и рассмотрения проекта местного бюджета, утверждения и исполнения местного бюджета, осуществления контроля за его исполнением и утверждения отчета об исполнении местного бюджета;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составление и рассмотрение проекта местного бюджета, утверждение и исполнение местного бюджета, осуществление контроля за его исполнением, составление и утверждение отчета об исполнении местного бюджета;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53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и исполнение расходных обязательств муниципального образования;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порядка предоставления межбюджетных трансфертов из местных бюджетов, предоставление межбюджетных трансфертов из местных бюджетов;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осуществление муниципальных заимствований, управление муниципальным долгом;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детализация объектов бюджетной классификации Российской Федерации в части, относящейся к соответствующему местному бюджету;</w:t>
      </w:r>
    </w:p>
    <w:p w:rsidR="00C025E2" w:rsidRPr="00CB6040" w:rsidRDefault="00C025E2" w:rsidP="00CB6040">
      <w:pPr>
        <w:numPr>
          <w:ilvl w:val="0"/>
          <w:numId w:val="2"/>
        </w:numPr>
        <w:shd w:val="clear" w:color="auto" w:fill="FFFFFF"/>
        <w:tabs>
          <w:tab w:val="left" w:pos="672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 случае и порядке, предусмотренных настоящим Кодексом и иными федеральными законами, установление ответственности за нарушение нормативных правовых актов органов местного самоуправления по вопросам регулирования бюджетных правоотношений;</w:t>
      </w:r>
    </w:p>
    <w:p w:rsidR="00C025E2" w:rsidRPr="00CB6040" w:rsidRDefault="00C025E2" w:rsidP="00CB6040">
      <w:pPr>
        <w:shd w:val="clear" w:color="auto" w:fill="FFFFFF"/>
        <w:tabs>
          <w:tab w:val="left" w:pos="749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>иные бюджетные полномочия, отнесенные настоящим Кодексом и иными федеральными законами к бюджетным полномочиям органов местного самоуправления.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Органам местного самоуправления предоставлен ряд прав по формированию доходов местных бюджетов.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Представительные (законодательные) органы местного самоуправления вправе (ст.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6</w:t>
      </w:r>
      <w:r w:rsidRPr="00CB6040">
        <w:rPr>
          <w:rFonts w:ascii="Times New Roman" w:hAnsi="Times New Roman"/>
          <w:color w:val="000000"/>
          <w:sz w:val="28"/>
          <w:szCs w:val="28"/>
        </w:rPr>
        <w:t>4 БК РФ):</w:t>
      </w:r>
    </w:p>
    <w:p w:rsidR="00C025E2" w:rsidRPr="00CB6040" w:rsidRDefault="00C025E2" w:rsidP="00CB6040">
      <w:pPr>
        <w:shd w:val="clear" w:color="auto" w:fill="FFFFFF"/>
        <w:tabs>
          <w:tab w:val="left" w:pos="749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>вводить местные налоги и сборы, устанавливать размеры ставок по ним и предоставлять льготы по их уплате в пределах прав, предоставленных им налоговым законодательством РФ;</w:t>
      </w:r>
    </w:p>
    <w:p w:rsidR="00C025E2" w:rsidRPr="00CB6040" w:rsidRDefault="00C025E2" w:rsidP="00CB6040">
      <w:pPr>
        <w:shd w:val="clear" w:color="auto" w:fill="FFFFFF"/>
        <w:tabs>
          <w:tab w:val="left" w:pos="811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>вносить изменения и дополнения в налоговое законодательство представительных органов местного самоуправления о местных налогах и сборах.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Органы местного самоуправления вправе:</w:t>
      </w:r>
    </w:p>
    <w:p w:rsidR="00C025E2" w:rsidRPr="00CB6040" w:rsidRDefault="00C025E2" w:rsidP="00CB6040">
      <w:pPr>
        <w:shd w:val="clear" w:color="auto" w:fill="FFFFFF"/>
        <w:tabs>
          <w:tab w:val="left" w:pos="811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>предоставлять налоговые кредиты, отсрочки и рассрочки по уплате налогов и иных обязательных платежей в местные бюджеты в соответствии с налоговым законодательством РФ в пределах лимитов, определяемых представительными органами местного самоуправления;</w:t>
      </w:r>
    </w:p>
    <w:p w:rsidR="00C025E2" w:rsidRPr="00CB6040" w:rsidRDefault="00C025E2" w:rsidP="00CB6040">
      <w:pPr>
        <w:shd w:val="clear" w:color="auto" w:fill="FFFFFF"/>
        <w:tabs>
          <w:tab w:val="left" w:pos="864"/>
        </w:tabs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•</w:t>
      </w:r>
      <w:r w:rsidRPr="00CB6040">
        <w:rPr>
          <w:rFonts w:ascii="Times New Roman" w:hAnsi="Times New Roman"/>
          <w:color w:val="000000"/>
          <w:sz w:val="28"/>
          <w:szCs w:val="28"/>
        </w:rPr>
        <w:tab/>
        <w:t>определять порядок предоставления отсрочек и рассрочек по уплате налогов и иных обязательных платежей в части сумм федеральных налогов, региональных налогов и сборов, поступающих в местные бюджеты.</w:t>
      </w:r>
    </w:p>
    <w:p w:rsidR="00C025E2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Органы местного самоуправления муниципальных районов, помимо полномочий, перечисленных выше, в соответствии с настоящим Кодексом и иными федеральными законами осуществляют также следующие бюджетные полномочия: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в соответствии с федеральными законами и законами субъектов Российской Федерации нормативов отчислений в бюджеты поселений от федеральных, региональных и местных налогов и сборов, налогов, предусмотренных специальными налоговыми режимами, подлежащих зачислению в соответствии с настоящим Кодексом, законодательством о налогах и сборах и (или) законами субъектов Российской Федерации в бюджеты муниципальных районов;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установление порядка и условий предоставления межбюджетных трансфертов из бюджета муниципального района бюджетам городских, сельских поселений, предоставление межбюджетных трансфертов из бюджета муниципального района бюджетам городских, сельских поселений;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определение целей и порядка предоставления субвенций из бюджетов поселений в бюджеты муниципальных районов, представительный орган которых формируется в соответствии с п.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1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ч</w:t>
      </w:r>
      <w:r w:rsidRPr="00CB6040">
        <w:rPr>
          <w:rFonts w:ascii="Times New Roman" w:hAnsi="Times New Roman"/>
          <w:color w:val="000000"/>
          <w:sz w:val="28"/>
          <w:szCs w:val="28"/>
        </w:rPr>
        <w:t>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4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ст.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3</w:t>
      </w:r>
      <w:r w:rsidRPr="00CB6040">
        <w:rPr>
          <w:rFonts w:ascii="Times New Roman" w:hAnsi="Times New Roman"/>
          <w:color w:val="000000"/>
          <w:sz w:val="28"/>
          <w:szCs w:val="28"/>
        </w:rPr>
        <w:t>5 Федерального закона от 6 октября 2003</w:t>
      </w:r>
      <w:r w:rsidR="00CB6040">
        <w:rPr>
          <w:rFonts w:ascii="Times New Roman" w:hAnsi="Times New Roman"/>
          <w:color w:val="000000"/>
          <w:sz w:val="28"/>
          <w:szCs w:val="28"/>
        </w:rPr>
        <w:t> 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г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CB6040">
        <w:rPr>
          <w:rFonts w:ascii="Times New Roman" w:hAnsi="Times New Roman"/>
          <w:color w:val="000000"/>
          <w:sz w:val="28"/>
          <w:szCs w:val="28"/>
        </w:rPr>
        <w:t>№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1</w:t>
      </w:r>
      <w:r w:rsidRPr="00CB6040">
        <w:rPr>
          <w:rFonts w:ascii="Times New Roman" w:hAnsi="Times New Roman"/>
          <w:color w:val="000000"/>
          <w:sz w:val="28"/>
          <w:szCs w:val="28"/>
        </w:rPr>
        <w:t>31</w:t>
      </w:r>
      <w:r w:rsidR="00CB6040">
        <w:rPr>
          <w:rFonts w:ascii="Times New Roman" w:hAnsi="Times New Roman"/>
          <w:color w:val="000000"/>
          <w:sz w:val="28"/>
          <w:szCs w:val="28"/>
        </w:rPr>
        <w:t>-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Ф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З </w:t>
      </w:r>
      <w:r w:rsidR="00CB6040">
        <w:rPr>
          <w:rFonts w:ascii="Times New Roman" w:hAnsi="Times New Roman"/>
          <w:color w:val="000000"/>
          <w:sz w:val="28"/>
          <w:szCs w:val="28"/>
        </w:rPr>
        <w:t>«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О</w:t>
      </w:r>
      <w:r w:rsidRPr="00CB6040">
        <w:rPr>
          <w:rFonts w:ascii="Times New Roman" w:hAnsi="Times New Roman"/>
          <w:color w:val="000000"/>
          <w:sz w:val="28"/>
          <w:szCs w:val="28"/>
        </w:rPr>
        <w:t>б общих принципах организации местного самоуправления в Российской Федерации</w:t>
      </w:r>
      <w:r w:rsidR="00CB6040">
        <w:rPr>
          <w:rFonts w:ascii="Times New Roman" w:hAnsi="Times New Roman"/>
          <w:color w:val="000000"/>
          <w:sz w:val="28"/>
          <w:szCs w:val="28"/>
        </w:rPr>
        <w:t>»</w:t>
      </w:r>
      <w:r w:rsidR="00CB6040" w:rsidRPr="00CB6040">
        <w:rPr>
          <w:rFonts w:ascii="Times New Roman" w:hAnsi="Times New Roman"/>
          <w:color w:val="000000"/>
          <w:sz w:val="28"/>
          <w:szCs w:val="28"/>
        </w:rPr>
        <w:t>,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на решение «опросов местного значения межмуниципального характера;</w:t>
      </w:r>
    </w:p>
    <w:p w:rsidR="00C025E2" w:rsidRPr="00CB6040" w:rsidRDefault="00C025E2" w:rsidP="00CB6040">
      <w:pPr>
        <w:numPr>
          <w:ilvl w:val="0"/>
          <w:numId w:val="4"/>
        </w:numPr>
        <w:shd w:val="clear" w:color="auto" w:fill="FFFFFF"/>
        <w:tabs>
          <w:tab w:val="left" w:pos="66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составление отчета об исполнении консолидированного бюджета муниципального района.</w:t>
      </w:r>
    </w:p>
    <w:p w:rsidR="00D04AF7" w:rsidRPr="00CB6040" w:rsidRDefault="00C025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Органы местного самоуправления поселений наряду с полномочиями, перечисленными выше, в соответствии с настоящим Кодексом и иными федеральными законами осуществляют также бюджетные полномочия по установлению порядка составления, утверждения и исполнения смет доходов и расходов отдельных населенных пунктов, других территорий, не являющихся муниципальными образованиями, находящих в состав территории поселения</w:t>
      </w:r>
      <w:r w:rsidR="001B0DE2" w:rsidRPr="00CB6040">
        <w:rPr>
          <w:rFonts w:ascii="Times New Roman" w:hAnsi="Times New Roman"/>
          <w:color w:val="000000"/>
          <w:sz w:val="28"/>
          <w:szCs w:val="28"/>
        </w:rPr>
        <w:t>.</w:t>
      </w:r>
    </w:p>
    <w:p w:rsidR="001B0DE2" w:rsidRPr="00CB6040" w:rsidRDefault="001B0D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1B0DE2" w:rsidRPr="00CB6040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br w:type="page"/>
      </w:r>
      <w:r w:rsidR="001B0DE2" w:rsidRPr="00CB6040">
        <w:rPr>
          <w:rFonts w:ascii="Times New Roman" w:hAnsi="Times New Roman"/>
          <w:b/>
          <w:color w:val="000000"/>
          <w:sz w:val="28"/>
          <w:szCs w:val="28"/>
        </w:rPr>
        <w:t>Заключение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B0DE2" w:rsidRPr="00CB6040" w:rsidRDefault="001B0D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 xml:space="preserve">Развитие федерализма в России предполагает учет региональных особенностей в хозяйственной жизни при проведении экономических реформ, а также соблюдение федеральных законов Российской Федерации, повышение исполнительной дисциплины, обеспечение единого правового пространства Российской Федерации. Одним из недостатков в реализации федерализма является несоответствие законов и решений субъектов РФ нормам федерального законодательства, несоблюдение федеральных законов в ряде регионов. В целях укрепления исполнительной вертикали, повышения эффективности деятельности федеральных органов государственной власти и улучшения контроля за исполнением федеральных законов в России создано 7 федеральных округов. </w:t>
      </w:r>
      <w:r w:rsidRPr="00CB6040">
        <w:rPr>
          <w:rFonts w:ascii="Times New Roman" w:hAnsi="Times New Roman"/>
          <w:bCs/>
          <w:color w:val="000000"/>
          <w:sz w:val="28"/>
          <w:szCs w:val="28"/>
        </w:rPr>
        <w:t>Каждый</w:t>
      </w:r>
      <w:r w:rsidRPr="00CB6040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CB6040">
        <w:rPr>
          <w:rFonts w:ascii="Times New Roman" w:hAnsi="Times New Roman"/>
          <w:color w:val="000000"/>
          <w:sz w:val="28"/>
          <w:szCs w:val="28"/>
        </w:rPr>
        <w:t>из них возглавляет полномочный представитель Президента РФ.</w:t>
      </w:r>
    </w:p>
    <w:p w:rsidR="001B0DE2" w:rsidRPr="00CB6040" w:rsidRDefault="001B0DE2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Согласно Указу Президента полномочный представитель федерального округа выполняет следующие функции: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обеспечивает координацию деятельности федеральных органов исполнительной власти в федеральном округе;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организует взаимодействие федеральных органов исполнительной власти с органами государственной власти субъектов РФ, органами местного самоуправления, общественными и религиозными объединениями;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разрабатывает совместно с межрегиональными экономическими ассоциациями программы социально-экономического развития территорий в пределах федерального округа;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организует контроль за исполнением федеральных законов, указов и распоряжений Президента РФ, постановлений и распоряжений Правительства РФ, за реализацией федеральных программ в федеральном округе;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согласовывает проекты решений федеральных органов государственной власти, затрагивающих интересы федерального округа или субъекта РФ, находящегося в пределах этого округа;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принимает участие в работе органов государственной власти субъектов РФ, органов местного самоуправления, находящихся в пределах федерального округа;</w:t>
      </w:r>
    </w:p>
    <w:p w:rsidR="001B0DE2" w:rsidRPr="00CB6040" w:rsidRDefault="001B0DE2" w:rsidP="00CB6040">
      <w:pPr>
        <w:numPr>
          <w:ilvl w:val="0"/>
          <w:numId w:val="1"/>
        </w:numPr>
        <w:shd w:val="clear" w:color="auto" w:fill="FFFFFF"/>
        <w:tabs>
          <w:tab w:val="left" w:pos="677"/>
        </w:tabs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вносит Президенту РФ предложения о приостановлении действия актов органов исполнительной власти субъектов РФ, находящихся в пределах федерального округа, в случае противоречия этих актов Конституции РФ, федеральным законам, международным обязательствам РФ или нарушениям прав и свобод человека и гражданства РФ.</w:t>
      </w: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32"/>
        </w:rPr>
      </w:pPr>
    </w:p>
    <w:p w:rsid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32"/>
        </w:rPr>
      </w:pPr>
    </w:p>
    <w:p w:rsidR="00210C20" w:rsidRPr="009379F8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/>
          <w:bCs/>
          <w:color w:val="000000"/>
          <w:sz w:val="28"/>
          <w:szCs w:val="32"/>
        </w:rPr>
      </w:pPr>
      <w:r>
        <w:rPr>
          <w:rFonts w:ascii="Times New Roman" w:hAnsi="Times New Roman"/>
          <w:bCs/>
          <w:color w:val="000000"/>
          <w:sz w:val="28"/>
          <w:szCs w:val="32"/>
        </w:rPr>
        <w:br w:type="page"/>
      </w:r>
      <w:r w:rsidR="00210C20" w:rsidRPr="009379F8">
        <w:rPr>
          <w:rFonts w:ascii="Times New Roman" w:hAnsi="Times New Roman"/>
          <w:b/>
          <w:bCs/>
          <w:color w:val="000000"/>
          <w:sz w:val="28"/>
          <w:szCs w:val="32"/>
        </w:rPr>
        <w:t>Список литературы</w:t>
      </w:r>
    </w:p>
    <w:p w:rsidR="009379F8" w:rsidRPr="00CB6040" w:rsidRDefault="009379F8" w:rsidP="00CB6040">
      <w:pPr>
        <w:shd w:val="clear" w:color="auto" w:fill="FFFFFF"/>
        <w:spacing w:after="0" w:line="360" w:lineRule="auto"/>
        <w:ind w:firstLine="709"/>
        <w:jc w:val="both"/>
        <w:rPr>
          <w:rFonts w:ascii="Times New Roman" w:hAnsi="Times New Roman"/>
          <w:bCs/>
          <w:color w:val="000000"/>
          <w:sz w:val="28"/>
          <w:szCs w:val="32"/>
        </w:rPr>
      </w:pPr>
    </w:p>
    <w:p w:rsidR="00210C20" w:rsidRPr="00CB6040" w:rsidRDefault="00CB6040" w:rsidP="009379F8">
      <w:pPr>
        <w:numPr>
          <w:ilvl w:val="0"/>
          <w:numId w:val="8"/>
        </w:numPr>
        <w:shd w:val="clear" w:color="auto" w:fill="FFFFFF"/>
        <w:tabs>
          <w:tab w:val="clear" w:pos="1287"/>
          <w:tab w:val="num" w:pos="22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Годин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А.М.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CB6040">
        <w:rPr>
          <w:rFonts w:ascii="Times New Roman" w:hAnsi="Times New Roman"/>
          <w:color w:val="000000"/>
          <w:sz w:val="28"/>
          <w:szCs w:val="28"/>
        </w:rPr>
        <w:t>Горегляд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В.П.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Бюджетная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 система Российской Федерации. М.</w:t>
      </w:r>
      <w:r>
        <w:rPr>
          <w:rFonts w:ascii="Times New Roman" w:hAnsi="Times New Roman"/>
          <w:color w:val="000000"/>
          <w:sz w:val="28"/>
          <w:szCs w:val="28"/>
        </w:rPr>
        <w:t xml:space="preserve"> – </w:t>
      </w:r>
      <w:r w:rsidRPr="00CB6040">
        <w:rPr>
          <w:rFonts w:ascii="Times New Roman" w:hAnsi="Times New Roman"/>
          <w:color w:val="000000"/>
          <w:sz w:val="28"/>
          <w:szCs w:val="28"/>
        </w:rPr>
        <w:t>2009</w:t>
      </w:r>
    </w:p>
    <w:p w:rsidR="00210C20" w:rsidRPr="00CB6040" w:rsidRDefault="00CB6040" w:rsidP="009379F8">
      <w:pPr>
        <w:numPr>
          <w:ilvl w:val="0"/>
          <w:numId w:val="8"/>
        </w:numPr>
        <w:shd w:val="clear" w:color="auto" w:fill="FFFFFF"/>
        <w:tabs>
          <w:tab w:val="clear" w:pos="1287"/>
          <w:tab w:val="num" w:pos="22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Нешитой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А.С.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Бюджетная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 система Российской Федерации, М., 2007</w:t>
      </w:r>
    </w:p>
    <w:p w:rsidR="00210C20" w:rsidRPr="00CB6040" w:rsidRDefault="00CB6040" w:rsidP="009379F8">
      <w:pPr>
        <w:numPr>
          <w:ilvl w:val="0"/>
          <w:numId w:val="8"/>
        </w:numPr>
        <w:shd w:val="clear" w:color="auto" w:fill="FFFFFF"/>
        <w:tabs>
          <w:tab w:val="clear" w:pos="1287"/>
          <w:tab w:val="num" w:pos="22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Бабич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А.М.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, </w:t>
      </w:r>
      <w:r w:rsidRPr="00CB6040">
        <w:rPr>
          <w:rFonts w:ascii="Times New Roman" w:hAnsi="Times New Roman"/>
          <w:color w:val="000000"/>
          <w:sz w:val="28"/>
          <w:szCs w:val="28"/>
        </w:rPr>
        <w:t>Павлова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Л.Н.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Государственные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 и муниципальные финансы. – М.: ЮНИТИ, 1999</w:t>
      </w:r>
    </w:p>
    <w:p w:rsidR="00210C20" w:rsidRPr="00CB6040" w:rsidRDefault="00CB6040" w:rsidP="009379F8">
      <w:pPr>
        <w:numPr>
          <w:ilvl w:val="0"/>
          <w:numId w:val="8"/>
        </w:numPr>
        <w:shd w:val="clear" w:color="auto" w:fill="FFFFFF"/>
        <w:tabs>
          <w:tab w:val="clear" w:pos="1287"/>
          <w:tab w:val="num" w:pos="220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/>
          <w:color w:val="000000"/>
          <w:sz w:val="28"/>
          <w:szCs w:val="28"/>
        </w:rPr>
      </w:pPr>
      <w:r w:rsidRPr="00CB6040">
        <w:rPr>
          <w:rFonts w:ascii="Times New Roman" w:hAnsi="Times New Roman"/>
          <w:color w:val="000000"/>
          <w:sz w:val="28"/>
          <w:szCs w:val="28"/>
        </w:rPr>
        <w:t>Булатова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А.С.</w:t>
      </w:r>
      <w:r>
        <w:rPr>
          <w:rFonts w:ascii="Times New Roman" w:hAnsi="Times New Roman"/>
          <w:color w:val="000000"/>
          <w:sz w:val="28"/>
          <w:szCs w:val="28"/>
        </w:rPr>
        <w:t> </w:t>
      </w:r>
      <w:r w:rsidRPr="00CB6040">
        <w:rPr>
          <w:rFonts w:ascii="Times New Roman" w:hAnsi="Times New Roman"/>
          <w:color w:val="000000"/>
          <w:sz w:val="28"/>
          <w:szCs w:val="28"/>
        </w:rPr>
        <w:t>Экономика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 xml:space="preserve">. Учебник. </w:t>
      </w:r>
      <w:r>
        <w:rPr>
          <w:rFonts w:ascii="Times New Roman" w:hAnsi="Times New Roman"/>
          <w:color w:val="000000"/>
          <w:sz w:val="28"/>
          <w:szCs w:val="28"/>
        </w:rPr>
        <w:t>–</w:t>
      </w:r>
      <w:r w:rsidRPr="00CB604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210C20" w:rsidRPr="00CB6040">
        <w:rPr>
          <w:rFonts w:ascii="Times New Roman" w:hAnsi="Times New Roman"/>
          <w:color w:val="000000"/>
          <w:sz w:val="28"/>
          <w:szCs w:val="28"/>
        </w:rPr>
        <w:t>М.: Бек, 2005.</w:t>
      </w:r>
    </w:p>
    <w:sectPr w:rsidR="00210C20" w:rsidRPr="00CB6040" w:rsidSect="00CB6040">
      <w:footerReference w:type="default" r:id="rId8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486C" w:rsidRDefault="009D486C">
      <w:r>
        <w:separator/>
      </w:r>
    </w:p>
  </w:endnote>
  <w:endnote w:type="continuationSeparator" w:id="0">
    <w:p w:rsidR="009D486C" w:rsidRDefault="009D48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4632" w:rsidRDefault="00404632">
    <w:pPr>
      <w:pStyle w:val="a9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2F6F4C">
      <w:rPr>
        <w:noProof/>
      </w:rPr>
      <w:t>3</w:t>
    </w:r>
    <w:r>
      <w:fldChar w:fldCharType="end"/>
    </w:r>
  </w:p>
  <w:p w:rsidR="00404632" w:rsidRDefault="0040463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486C" w:rsidRDefault="009D486C">
      <w:r>
        <w:separator/>
      </w:r>
    </w:p>
  </w:footnote>
  <w:footnote w:type="continuationSeparator" w:id="0">
    <w:p w:rsidR="009D486C" w:rsidRDefault="009D486C">
      <w:r>
        <w:continuationSeparator/>
      </w:r>
    </w:p>
  </w:footnote>
  <w:footnote w:id="1">
    <w:p w:rsidR="009D486C" w:rsidRDefault="00C025E2" w:rsidP="00C025E2">
      <w:pPr>
        <w:pStyle w:val="a6"/>
      </w:pPr>
      <w:r w:rsidRPr="002F6F4C">
        <w:rPr>
          <w:rStyle w:val="a8"/>
          <w:rFonts w:ascii="Times New Roman" w:hAnsi="Times New Roman"/>
        </w:rPr>
        <w:footnoteRef/>
      </w:r>
      <w:r w:rsidRPr="002F6F4C">
        <w:rPr>
          <w:rFonts w:ascii="Times New Roman" w:hAnsi="Times New Roman"/>
        </w:rPr>
        <w:t xml:space="preserve"> </w:t>
      </w:r>
      <w:r w:rsidRPr="002F6F4C">
        <w:rPr>
          <w:rFonts w:ascii="Times New Roman" w:hAnsi="Times New Roman"/>
          <w:color w:val="000000"/>
          <w:spacing w:val="-4"/>
        </w:rPr>
        <w:t>Межбюджетные отношения ны</w:t>
      </w:r>
      <w:r w:rsidR="001B0DE2" w:rsidRPr="002F6F4C">
        <w:rPr>
          <w:rFonts w:ascii="Times New Roman" w:hAnsi="Times New Roman"/>
          <w:color w:val="000000"/>
          <w:spacing w:val="-4"/>
        </w:rPr>
        <w:t>не строятся в соответствии с Фе</w:t>
      </w:r>
      <w:r w:rsidRPr="002F6F4C">
        <w:rPr>
          <w:rFonts w:ascii="Times New Roman" w:hAnsi="Times New Roman"/>
          <w:color w:val="000000"/>
          <w:spacing w:val="-4"/>
        </w:rPr>
        <w:t>деральным законом от 20 августа 20</w:t>
      </w:r>
      <w:r w:rsidR="001B0DE2" w:rsidRPr="002F6F4C">
        <w:rPr>
          <w:rFonts w:ascii="Times New Roman" w:hAnsi="Times New Roman"/>
          <w:color w:val="000000"/>
          <w:spacing w:val="-4"/>
        </w:rPr>
        <w:t>04 г. № 120-ФЗ "О внесении изме</w:t>
      </w:r>
      <w:r w:rsidRPr="002F6F4C">
        <w:rPr>
          <w:rFonts w:ascii="Times New Roman" w:hAnsi="Times New Roman"/>
          <w:color w:val="000000"/>
          <w:spacing w:val="-3"/>
        </w:rPr>
        <w:t xml:space="preserve">нений и дополнений в Бюджетный кодекс РФ в части регулирования </w:t>
      </w:r>
      <w:r w:rsidRPr="002F6F4C">
        <w:rPr>
          <w:rFonts w:ascii="Times New Roman" w:hAnsi="Times New Roman"/>
          <w:color w:val="000000"/>
          <w:spacing w:val="-5"/>
        </w:rPr>
        <w:t>межбюджетных отношений".</w:t>
      </w:r>
    </w:p>
  </w:footnote>
  <w:footnote w:id="2">
    <w:p w:rsidR="009D486C" w:rsidRDefault="00C025E2" w:rsidP="00C025E2">
      <w:pPr>
        <w:pStyle w:val="a6"/>
      </w:pPr>
      <w:r w:rsidRPr="002F6F4C">
        <w:rPr>
          <w:rStyle w:val="a8"/>
          <w:rFonts w:ascii="Times New Roman" w:hAnsi="Times New Roman"/>
        </w:rPr>
        <w:footnoteRef/>
      </w:r>
      <w:r w:rsidRPr="002F6F4C">
        <w:rPr>
          <w:rFonts w:ascii="Times New Roman" w:hAnsi="Times New Roman"/>
        </w:rPr>
        <w:t xml:space="preserve"> </w:t>
      </w:r>
      <w:r w:rsidRPr="002F6F4C">
        <w:rPr>
          <w:rFonts w:ascii="Times New Roman" w:hAnsi="Times New Roman"/>
          <w:color w:val="000000"/>
          <w:spacing w:val="-4"/>
        </w:rPr>
        <w:t>Межбюджетные трансферты — средства одного бюджета бюд</w:t>
      </w:r>
      <w:r w:rsidRPr="002F6F4C">
        <w:rPr>
          <w:rFonts w:ascii="Times New Roman" w:hAnsi="Times New Roman"/>
          <w:color w:val="000000"/>
          <w:spacing w:val="-5"/>
        </w:rPr>
        <w:t>жетной системы Российской Федерации, перечисляемые другому бюд</w:t>
      </w:r>
      <w:r w:rsidRPr="002F6F4C">
        <w:rPr>
          <w:rFonts w:ascii="Times New Roman" w:hAnsi="Times New Roman"/>
          <w:color w:val="000000"/>
          <w:spacing w:val="-3"/>
        </w:rPr>
        <w:t>жету бюджетной системы Российской Федерации.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E004B96E"/>
    <w:lvl w:ilvl="0">
      <w:numFmt w:val="bullet"/>
      <w:lvlText w:val="*"/>
      <w:lvlJc w:val="left"/>
    </w:lvl>
  </w:abstractNum>
  <w:abstractNum w:abstractNumId="1">
    <w:nsid w:val="1E2A5ED8"/>
    <w:multiLevelType w:val="hybridMultilevel"/>
    <w:tmpl w:val="9F26EC5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  <w:rPr>
        <w:rFonts w:cs="Times New Roman"/>
      </w:rPr>
    </w:lvl>
  </w:abstractNum>
  <w:abstractNum w:abstractNumId="2">
    <w:nsid w:val="2D96100C"/>
    <w:multiLevelType w:val="hybridMultilevel"/>
    <w:tmpl w:val="4C720AE0"/>
    <w:lvl w:ilvl="0" w:tplc="AB98610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F546969"/>
    <w:multiLevelType w:val="hybridMultilevel"/>
    <w:tmpl w:val="73F4D52A"/>
    <w:lvl w:ilvl="0" w:tplc="2F2C0D6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79AA490C"/>
    <w:multiLevelType w:val="singleLevel"/>
    <w:tmpl w:val="345290E0"/>
    <w:lvl w:ilvl="0">
      <w:start w:val="2"/>
      <w:numFmt w:val="decimal"/>
      <w:lvlText w:val="%1)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numFmt w:val="bullet"/>
        <w:lvlText w:val="•"/>
        <w:legacy w:legacy="1" w:legacySpace="0" w:legacyIndent="226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•"/>
        <w:legacy w:legacy="1" w:legacySpace="0" w:legacyIndent="221"/>
        <w:lvlJc w:val="left"/>
        <w:rPr>
          <w:rFonts w:ascii="Times New Roman" w:hAnsi="Times New Roman" w:hint="default"/>
        </w:rPr>
      </w:lvl>
    </w:lvlOverride>
  </w:num>
  <w:num w:numId="3">
    <w:abstractNumId w:val="0"/>
    <w:lvlOverride w:ilvl="0">
      <w:lvl w:ilvl="0">
        <w:numFmt w:val="bullet"/>
        <w:lvlText w:val="•"/>
        <w:legacy w:legacy="1" w:legacySpace="0" w:legacyIndent="225"/>
        <w:lvlJc w:val="left"/>
        <w:rPr>
          <w:rFonts w:ascii="Times New Roman" w:hAnsi="Times New Roman" w:hint="default"/>
        </w:rPr>
      </w:lvl>
    </w:lvlOverride>
  </w:num>
  <w:num w:numId="4">
    <w:abstractNumId w:val="0"/>
    <w:lvlOverride w:ilvl="0">
      <w:lvl w:ilvl="0">
        <w:numFmt w:val="bullet"/>
        <w:lvlText w:val="•"/>
        <w:legacy w:legacy="1" w:legacySpace="0" w:legacyIndent="220"/>
        <w:lvlJc w:val="left"/>
        <w:rPr>
          <w:rFonts w:ascii="Times New Roman" w:hAnsi="Times New Roman" w:hint="default"/>
        </w:rPr>
      </w:lvl>
    </w:lvlOverride>
  </w:num>
  <w:num w:numId="5">
    <w:abstractNumId w:val="4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25E2"/>
    <w:rsid w:val="00114BA9"/>
    <w:rsid w:val="001B0DE2"/>
    <w:rsid w:val="00210C20"/>
    <w:rsid w:val="002B61C0"/>
    <w:rsid w:val="002F6F4C"/>
    <w:rsid w:val="00404632"/>
    <w:rsid w:val="00583F4A"/>
    <w:rsid w:val="009379F8"/>
    <w:rsid w:val="009465F9"/>
    <w:rsid w:val="009D486C"/>
    <w:rsid w:val="00A07769"/>
    <w:rsid w:val="00AF417B"/>
    <w:rsid w:val="00BB37EA"/>
    <w:rsid w:val="00C025E2"/>
    <w:rsid w:val="00C11385"/>
    <w:rsid w:val="00CB6040"/>
    <w:rsid w:val="00D04AF7"/>
    <w:rsid w:val="00D33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5E2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тильЭ"/>
    <w:basedOn w:val="a4"/>
    <w:uiPriority w:val="99"/>
    <w:rsid w:val="00D04AF7"/>
    <w:pPr>
      <w:spacing w:after="0" w:line="360" w:lineRule="auto"/>
      <w:jc w:val="both"/>
    </w:pPr>
    <w:rPr>
      <w:sz w:val="28"/>
      <w:lang w:eastAsia="en-US"/>
    </w:rPr>
  </w:style>
  <w:style w:type="paragraph" w:styleId="a4">
    <w:name w:val="Body Text"/>
    <w:basedOn w:val="a"/>
    <w:link w:val="a5"/>
    <w:uiPriority w:val="99"/>
    <w:rsid w:val="00D04AF7"/>
    <w:pPr>
      <w:spacing w:after="120"/>
    </w:pPr>
  </w:style>
  <w:style w:type="character" w:customStyle="1" w:styleId="a5">
    <w:name w:val="Основной текст Знак"/>
    <w:link w:val="a4"/>
    <w:uiPriority w:val="99"/>
    <w:semiHidden/>
    <w:locked/>
    <w:rPr>
      <w:rFonts w:ascii="Calibri" w:hAnsi="Calibri" w:cs="Times New Roman"/>
    </w:rPr>
  </w:style>
  <w:style w:type="paragraph" w:styleId="a6">
    <w:name w:val="footnote text"/>
    <w:basedOn w:val="a"/>
    <w:link w:val="a7"/>
    <w:uiPriority w:val="99"/>
    <w:semiHidden/>
    <w:rsid w:val="00C025E2"/>
    <w:rPr>
      <w:sz w:val="20"/>
      <w:szCs w:val="20"/>
    </w:rPr>
  </w:style>
  <w:style w:type="character" w:customStyle="1" w:styleId="a7">
    <w:name w:val="Текст сноски Знак"/>
    <w:link w:val="a6"/>
    <w:uiPriority w:val="99"/>
    <w:semiHidden/>
    <w:locked/>
    <w:rsid w:val="00C025E2"/>
    <w:rPr>
      <w:rFonts w:ascii="Calibri" w:hAnsi="Calibri" w:cs="Times New Roman"/>
      <w:lang w:val="ru-RU" w:eastAsia="ru-RU" w:bidi="ar-SA"/>
    </w:rPr>
  </w:style>
  <w:style w:type="character" w:styleId="a8">
    <w:name w:val="footnote reference"/>
    <w:uiPriority w:val="99"/>
    <w:semiHidden/>
    <w:rsid w:val="00C025E2"/>
    <w:rPr>
      <w:rFonts w:cs="Times New Roman"/>
      <w:vertAlign w:val="superscript"/>
    </w:rPr>
  </w:style>
  <w:style w:type="paragraph" w:styleId="a9">
    <w:name w:val="footer"/>
    <w:basedOn w:val="a"/>
    <w:link w:val="aa"/>
    <w:uiPriority w:val="99"/>
    <w:rsid w:val="00C025E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locked/>
    <w:rsid w:val="00C025E2"/>
    <w:rPr>
      <w:rFonts w:ascii="Calibri" w:hAnsi="Calibri" w:cs="Times New Roman"/>
      <w:sz w:val="22"/>
      <w:szCs w:val="22"/>
      <w:lang w:val="ru-RU" w:eastAsia="ru-RU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3082</Words>
  <Characters>24574</Characters>
  <Application>Microsoft Office Word</Application>
  <DocSecurity>0</DocSecurity>
  <Lines>536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Тема: Бюджетный процесс и бюджетный федерализм</vt:lpstr>
    </vt:vector>
  </TitlesOfParts>
  <Company/>
  <LinksUpToDate>false</LinksUpToDate>
  <CharactersWithSpaces>27599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Бюджетный процесс и бюджетный федерализм</dc:title>
  <dc:subject/>
  <dc:creator/>
  <cp:keywords/>
  <dc:description/>
  <cp:lastModifiedBy>Alex</cp:lastModifiedBy>
  <cp:revision>2</cp:revision>
  <dcterms:created xsi:type="dcterms:W3CDTF">2016-12-13T06:57:00Z</dcterms:created>
  <dcterms:modified xsi:type="dcterms:W3CDTF">2016-12-13T06:57:00Z</dcterms:modified>
</cp:coreProperties>
</file>