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B072A" w:rsidRPr="00CA7407" w:rsidRDefault="00DE7726" w:rsidP="002B072A">
      <w:pPr>
        <w:spacing w:line="360" w:lineRule="auto"/>
        <w:ind w:firstLine="709"/>
        <w:jc w:val="both"/>
        <w:rPr>
          <w:b/>
          <w:bCs/>
          <w:noProof/>
          <w:color w:val="000000"/>
          <w:sz w:val="28"/>
          <w:szCs w:val="28"/>
        </w:rPr>
      </w:pPr>
      <w:bookmarkStart w:id="0" w:name="_GoBack"/>
      <w:bookmarkEnd w:id="0"/>
      <w:r w:rsidRPr="00CA7407">
        <w:rPr>
          <w:b/>
          <w:bCs/>
          <w:noProof/>
          <w:color w:val="000000"/>
          <w:sz w:val="28"/>
          <w:szCs w:val="28"/>
        </w:rPr>
        <w:t>Выв</w:t>
      </w:r>
      <w:r w:rsidRPr="00CA7407">
        <w:rPr>
          <w:rStyle w:val="accented"/>
          <w:b/>
          <w:bCs/>
          <w:noProof/>
          <w:color w:val="000000"/>
          <w:sz w:val="28"/>
          <w:szCs w:val="28"/>
        </w:rPr>
        <w:t>е</w:t>
      </w:r>
      <w:r w:rsidRPr="00CA7407">
        <w:rPr>
          <w:b/>
          <w:bCs/>
          <w:noProof/>
          <w:color w:val="000000"/>
          <w:sz w:val="28"/>
          <w:szCs w:val="28"/>
        </w:rPr>
        <w:t>тривание</w:t>
      </w:r>
    </w:p>
    <w:p w:rsidR="002B072A" w:rsidRPr="00CA7407" w:rsidRDefault="002B072A" w:rsidP="002B072A">
      <w:pPr>
        <w:spacing w:line="360" w:lineRule="auto"/>
        <w:ind w:firstLine="709"/>
        <w:jc w:val="both"/>
        <w:rPr>
          <w:b/>
          <w:bCs/>
          <w:noProof/>
          <w:color w:val="000000"/>
          <w:sz w:val="28"/>
          <w:szCs w:val="28"/>
        </w:rPr>
      </w:pPr>
    </w:p>
    <w:p w:rsidR="00DC3A6A" w:rsidRPr="00CA7407" w:rsidRDefault="002B072A" w:rsidP="002B072A">
      <w:pPr>
        <w:spacing w:line="360" w:lineRule="auto"/>
        <w:ind w:firstLine="709"/>
        <w:jc w:val="both"/>
        <w:rPr>
          <w:noProof/>
          <w:color w:val="000000"/>
          <w:sz w:val="28"/>
          <w:szCs w:val="28"/>
        </w:rPr>
      </w:pPr>
      <w:r w:rsidRPr="00CA7407">
        <w:rPr>
          <w:bCs/>
          <w:noProof/>
          <w:color w:val="000000"/>
          <w:sz w:val="28"/>
          <w:szCs w:val="28"/>
        </w:rPr>
        <w:t>П</w:t>
      </w:r>
      <w:r w:rsidR="00DE7726" w:rsidRPr="00CA7407">
        <w:rPr>
          <w:noProof/>
          <w:color w:val="000000"/>
          <w:sz w:val="28"/>
          <w:szCs w:val="28"/>
        </w:rPr>
        <w:t xml:space="preserve">роцесс разрушения и изменения горных пород в условиях земной поверхности под влиянием механического и химического воздействия атмосферы, грунтовых и поверхностных вод и организмов. По характеру среды, в которой происходит В., различают атмосферное и подводное (см. </w:t>
      </w:r>
      <w:r w:rsidR="00DE7726" w:rsidRPr="0057471D">
        <w:rPr>
          <w:i/>
          <w:iCs/>
          <w:noProof/>
          <w:color w:val="000000"/>
          <w:sz w:val="28"/>
          <w:szCs w:val="28"/>
          <w:u w:val="single"/>
        </w:rPr>
        <w:t>Гальмиролиз</w:t>
      </w:r>
      <w:r w:rsidR="00DE7726" w:rsidRPr="00CA7407">
        <w:rPr>
          <w:noProof/>
          <w:color w:val="000000"/>
          <w:sz w:val="28"/>
          <w:szCs w:val="28"/>
        </w:rPr>
        <w:t>). По роду воздействия В. на горные породы различают: физическое В., ведущее только к механическому распаду породы на обломки; химическое В., при котором изменяется химический состав горной породы с образованием минералов, более стойких в условиях земной поверхности; органическое (биологическое) В., сводящееся к механическому раздроблению или химическому изменению породы в результате жизнедеятельности организмов. Своеобразным типом В. является почвообразование, при котором особенно активную роль играют биологические факторы. В. горных пород совершается под влиянием воды (атмосферные осадки и грунтовые воды), углекислоты и кислорода, водяных паров, атмосферного и грунтового воздуха, сезонных и суточных колебаний температуры, жизнедеятельности макро- и микроорганизмов и продуктов их разложения. На скорость и степень В., мощность продуктов В. и на их состав, кроме перечисленных агентов, влияют также рельеф и геологическое строение местности, состав и структура материнских пород. Подавляющая масса физических и химических процессов В. (окисление, сорбция, гидратация, коагуляция) происходит с выделением энергии. Обычно виды В. действуют одновременно, но в зависимости от климата тот или иной из них преобладает. Физическое В. происходит главным образом в условиях сухого и жаркого климата и связано с резкими колебаниями температуры горных пород при нагревании солнечными лучами (инсоляция) и последующем ночном охлаждении; быстрое изменение объёма поверхностных частей пород ведёт при этом к их растрескиванию. В областях с частыми колебаниями температуры около 0°С механическое разрушение пород происходит под влиянием морозного В.; при замерзании воды, проникшей в трещины, объём ее увеличивается и порода разрывается. Химические и органические В. свойственны главным образом пластам с влажным климатом. Основные факторы химического В. — воздух и особенно вода, содержащая соли, кислоты и щелочи. Водные растворы, циркулирующие в толще пород, помимо простого растворения, способны производить также сложные химические изменения</w:t>
      </w:r>
    </w:p>
    <w:p w:rsidR="002B072A" w:rsidRPr="00CA7407" w:rsidRDefault="00DE7726" w:rsidP="002B072A">
      <w:pPr>
        <w:pStyle w:val="a4"/>
        <w:spacing w:before="0" w:beforeAutospacing="0" w:after="0" w:afterAutospacing="0" w:line="360" w:lineRule="auto"/>
        <w:ind w:firstLine="709"/>
        <w:jc w:val="both"/>
        <w:rPr>
          <w:noProof/>
          <w:color w:val="000000"/>
          <w:sz w:val="28"/>
          <w:szCs w:val="28"/>
        </w:rPr>
      </w:pPr>
      <w:r w:rsidRPr="00CA7407">
        <w:rPr>
          <w:noProof/>
          <w:color w:val="000000"/>
          <w:sz w:val="28"/>
          <w:szCs w:val="28"/>
        </w:rPr>
        <w:t>В результате окисления карбонатов накапливаются гидроокислы железа, а окислы кальция и магния подвергаются существенному выносу, что приводит к увеличению содержания минералов-примесей, устойчивых в гипергенных условиях. В связи с этим свежие карбонатиты даже при ничтожном содержании ниобия, тантала, редких земель и фосфора при В. могут дать промышленные месторождения этих элементов. При В. угля (физическом) происходят его разрыхление до образования угольной сажи, потеря блеска, изменение мощности пластов; в составе углей при химическом В. содержание углерода, водорода уменьшается, а кислорода в органической массе увеличивается, кроме того, увеличивается влажность угля, понижается способность его к спеканию, уменьшается теплопроводность.</w:t>
      </w:r>
    </w:p>
    <w:p w:rsidR="00DE7726" w:rsidRPr="00CA7407" w:rsidRDefault="00DE7726" w:rsidP="002B072A">
      <w:pPr>
        <w:pStyle w:val="a4"/>
        <w:spacing w:before="0" w:beforeAutospacing="0" w:after="0" w:afterAutospacing="0" w:line="360" w:lineRule="auto"/>
        <w:ind w:firstLine="709"/>
        <w:jc w:val="both"/>
        <w:rPr>
          <w:noProof/>
          <w:color w:val="000000"/>
          <w:sz w:val="28"/>
          <w:szCs w:val="28"/>
        </w:rPr>
      </w:pPr>
      <w:r w:rsidRPr="00CA7407">
        <w:rPr>
          <w:noProof/>
          <w:color w:val="000000"/>
          <w:sz w:val="28"/>
          <w:szCs w:val="28"/>
        </w:rPr>
        <w:t>В тех случаях, когда продукты В. не остаются на месте своего образования, а уносятся с поверхности выветривающихся пород водой или ветром, нередко возникают своеобразные формы рельефа, зависящие как от характера В., так и от свойств горных пород, в которых процесс как бы проявляет и подчеркивает особенности их строения. Для изверженных пород (гранитов, диабазов и др.) характерны массивные округлённые формы В.; для слоистых осадочных и метаморфических — ступенчатые (карнизы, ниши и</w:t>
      </w:r>
      <w:r w:rsidR="002B072A" w:rsidRPr="00CA7407">
        <w:rPr>
          <w:noProof/>
          <w:color w:val="000000"/>
          <w:sz w:val="28"/>
          <w:szCs w:val="28"/>
        </w:rPr>
        <w:t xml:space="preserve"> </w:t>
      </w:r>
      <w:r w:rsidRPr="00CA7407">
        <w:rPr>
          <w:noProof/>
          <w:color w:val="000000"/>
          <w:sz w:val="28"/>
          <w:szCs w:val="28"/>
        </w:rPr>
        <w:t>т.п.). Неоднородность пород и неодинаковая устойчивость их различных участков против В. ведёт к образованию останцов в виде изолированных гор, столбов, башен и</w:t>
      </w:r>
      <w:r w:rsidR="002B072A" w:rsidRPr="00CA7407">
        <w:rPr>
          <w:noProof/>
          <w:color w:val="000000"/>
          <w:sz w:val="28"/>
          <w:szCs w:val="28"/>
        </w:rPr>
        <w:t xml:space="preserve"> </w:t>
      </w:r>
      <w:r w:rsidRPr="00CA7407">
        <w:rPr>
          <w:noProof/>
          <w:color w:val="000000"/>
          <w:sz w:val="28"/>
          <w:szCs w:val="28"/>
        </w:rPr>
        <w:t xml:space="preserve">т.п. Во влажном климате на наклонных поверхностях однородных сравнительно легко растворимых в воде пород, например, известняков, стекающие воды разъедают неправильной формы углубления, разделённые острыми выступами и гребнями, в результате чего образуется неровная поверхность, известная под названием </w:t>
      </w:r>
      <w:r w:rsidRPr="0057471D">
        <w:rPr>
          <w:i/>
          <w:iCs/>
          <w:noProof/>
          <w:color w:val="000000"/>
          <w:sz w:val="28"/>
          <w:szCs w:val="28"/>
          <w:u w:val="single"/>
        </w:rPr>
        <w:t>карров</w:t>
      </w:r>
      <w:r w:rsidRPr="00CA7407">
        <w:rPr>
          <w:noProof/>
          <w:color w:val="000000"/>
          <w:sz w:val="28"/>
          <w:szCs w:val="28"/>
        </w:rPr>
        <w:t>. В процессе перерождения остаточных продуктов В. образуется много растворимых соединений, которые сносятся грунтовой водой в водные бассейны и входят в состав растворённых солей или выпадают в осадок. Процессы В. приводят к образованию различных осадочных пород и многих полезных ископаемых: каолинов, охр, огнеупорных глин, песков, руд железа, алюминия, марганца, никеля, кобальта, россыпей золота, платины и др., зон окисления колчеданных месторождений с их полезными ископаемыми и др.</w:t>
      </w:r>
    </w:p>
    <w:p w:rsidR="002B072A" w:rsidRPr="00CA7407" w:rsidRDefault="00DE7726" w:rsidP="002B072A">
      <w:pPr>
        <w:spacing w:line="360" w:lineRule="auto"/>
        <w:ind w:firstLine="709"/>
        <w:jc w:val="both"/>
        <w:rPr>
          <w:noProof/>
          <w:color w:val="000000"/>
          <w:sz w:val="28"/>
          <w:szCs w:val="28"/>
        </w:rPr>
      </w:pPr>
      <w:r w:rsidRPr="00CA7407">
        <w:rPr>
          <w:noProof/>
          <w:color w:val="000000"/>
          <w:sz w:val="28"/>
          <w:szCs w:val="28"/>
        </w:rPr>
        <w:t xml:space="preserve">Выветривание горных пород - сложный процесс, в котором выделяется несколько </w:t>
      </w:r>
      <w:r w:rsidRPr="00CA7407">
        <w:rPr>
          <w:noProof/>
          <w:color w:val="000000"/>
          <w:sz w:val="28"/>
          <w:szCs w:val="28"/>
          <w:u w:val="single"/>
        </w:rPr>
        <w:t>форм</w:t>
      </w:r>
      <w:r w:rsidRPr="00CA7407">
        <w:rPr>
          <w:noProof/>
          <w:color w:val="000000"/>
          <w:sz w:val="28"/>
          <w:szCs w:val="28"/>
        </w:rPr>
        <w:t xml:space="preserve"> его проявления. 1-я форма - механическое дробление горных пород и минералов без существенного изменения их химических свойств - называется </w:t>
      </w:r>
      <w:r w:rsidRPr="00CA7407">
        <w:rPr>
          <w:i/>
          <w:iCs/>
          <w:noProof/>
          <w:color w:val="000000"/>
          <w:sz w:val="28"/>
          <w:szCs w:val="28"/>
        </w:rPr>
        <w:t>механическим</w:t>
      </w:r>
      <w:r w:rsidRPr="00CA7407">
        <w:rPr>
          <w:noProof/>
          <w:color w:val="000000"/>
          <w:sz w:val="28"/>
          <w:szCs w:val="28"/>
        </w:rPr>
        <w:t xml:space="preserve"> или </w:t>
      </w:r>
      <w:r w:rsidRPr="00CA7407">
        <w:rPr>
          <w:i/>
          <w:iCs/>
          <w:noProof/>
          <w:color w:val="000000"/>
          <w:sz w:val="28"/>
          <w:szCs w:val="28"/>
        </w:rPr>
        <w:t>физическим выветриванием</w:t>
      </w:r>
      <w:r w:rsidRPr="00CA7407">
        <w:rPr>
          <w:noProof/>
          <w:color w:val="000000"/>
          <w:sz w:val="28"/>
          <w:szCs w:val="28"/>
        </w:rPr>
        <w:t xml:space="preserve">. 2-я форма - химическое изменение вещества, приводящее к превращению исходных минералов в новые - называется </w:t>
      </w:r>
      <w:r w:rsidRPr="00CA7407">
        <w:rPr>
          <w:i/>
          <w:iCs/>
          <w:noProof/>
          <w:color w:val="000000"/>
          <w:sz w:val="28"/>
          <w:szCs w:val="28"/>
        </w:rPr>
        <w:t>химическим выветриванием</w:t>
      </w:r>
      <w:r w:rsidRPr="00CA7407">
        <w:rPr>
          <w:noProof/>
          <w:color w:val="000000"/>
          <w:sz w:val="28"/>
          <w:szCs w:val="28"/>
        </w:rPr>
        <w:t xml:space="preserve">. 3-я форма - </w:t>
      </w:r>
      <w:r w:rsidRPr="00CA7407">
        <w:rPr>
          <w:i/>
          <w:iCs/>
          <w:noProof/>
          <w:color w:val="000000"/>
          <w:sz w:val="28"/>
          <w:szCs w:val="28"/>
        </w:rPr>
        <w:t>органическое (биологохимическое) выветривание:</w:t>
      </w:r>
      <w:r w:rsidRPr="00CA7407">
        <w:rPr>
          <w:noProof/>
          <w:color w:val="000000"/>
          <w:sz w:val="28"/>
          <w:szCs w:val="28"/>
        </w:rPr>
        <w:t xml:space="preserve"> минералы и горные породы физически и главным образом химически изменяются под воздействием жизнедеятельности организмов и органического вещества, образующегося при их разложении.</w:t>
      </w:r>
    </w:p>
    <w:p w:rsidR="002B072A" w:rsidRPr="00CA7407" w:rsidRDefault="002B072A" w:rsidP="002B072A">
      <w:pPr>
        <w:spacing w:line="360" w:lineRule="auto"/>
        <w:ind w:firstLine="709"/>
        <w:jc w:val="both"/>
        <w:rPr>
          <w:noProof/>
          <w:color w:val="000000"/>
          <w:sz w:val="28"/>
          <w:szCs w:val="28"/>
          <w:u w:val="single"/>
        </w:rPr>
      </w:pPr>
    </w:p>
    <w:p w:rsidR="00DE7726" w:rsidRPr="00CA7407" w:rsidRDefault="00DE7726" w:rsidP="002B072A">
      <w:pPr>
        <w:spacing w:line="360" w:lineRule="auto"/>
        <w:ind w:firstLine="709"/>
        <w:jc w:val="both"/>
        <w:rPr>
          <w:b/>
          <w:noProof/>
          <w:color w:val="000000"/>
          <w:sz w:val="28"/>
          <w:szCs w:val="28"/>
        </w:rPr>
      </w:pPr>
      <w:r w:rsidRPr="00CA7407">
        <w:rPr>
          <w:b/>
          <w:noProof/>
          <w:color w:val="000000"/>
          <w:sz w:val="28"/>
          <w:szCs w:val="28"/>
        </w:rPr>
        <w:t>Ме</w:t>
      </w:r>
      <w:bookmarkStart w:id="1" w:name="7"/>
      <w:bookmarkEnd w:id="1"/>
      <w:r w:rsidRPr="00CA7407">
        <w:rPr>
          <w:b/>
          <w:noProof/>
          <w:color w:val="000000"/>
          <w:sz w:val="28"/>
          <w:szCs w:val="28"/>
        </w:rPr>
        <w:t>ханическое (физическое) выветривание</w:t>
      </w:r>
    </w:p>
    <w:p w:rsidR="002B072A" w:rsidRPr="00CA7407" w:rsidRDefault="002B072A" w:rsidP="002B072A">
      <w:pPr>
        <w:spacing w:line="360" w:lineRule="auto"/>
        <w:ind w:firstLine="709"/>
        <w:jc w:val="both"/>
        <w:rPr>
          <w:noProof/>
          <w:color w:val="000000"/>
          <w:sz w:val="28"/>
          <w:szCs w:val="28"/>
        </w:rPr>
      </w:pPr>
    </w:p>
    <w:p w:rsidR="00DE7726" w:rsidRPr="00CA7407" w:rsidRDefault="00DE7726" w:rsidP="002B072A">
      <w:pPr>
        <w:spacing w:line="360" w:lineRule="auto"/>
        <w:ind w:firstLine="709"/>
        <w:jc w:val="both"/>
        <w:rPr>
          <w:noProof/>
          <w:color w:val="000000"/>
          <w:sz w:val="28"/>
          <w:szCs w:val="28"/>
        </w:rPr>
      </w:pPr>
      <w:r w:rsidRPr="00CA7407">
        <w:rPr>
          <w:noProof/>
          <w:color w:val="000000"/>
          <w:sz w:val="28"/>
          <w:szCs w:val="28"/>
        </w:rPr>
        <w:t>Породы распадаются на обломки и превращаются в глыбы, дресву и песок. При этом состав конечных продуктов разрушения целиком зависит от структуры, текстуры и минерального состава горных пород, подвергшихся разрушению.</w:t>
      </w:r>
    </w:p>
    <w:p w:rsidR="00DE7726" w:rsidRPr="00CA7407" w:rsidRDefault="00DE7726" w:rsidP="002B072A">
      <w:pPr>
        <w:spacing w:line="360" w:lineRule="auto"/>
        <w:ind w:firstLine="709"/>
        <w:jc w:val="both"/>
        <w:rPr>
          <w:noProof/>
          <w:color w:val="000000"/>
          <w:sz w:val="28"/>
          <w:szCs w:val="28"/>
        </w:rPr>
      </w:pPr>
      <w:r w:rsidRPr="00CA7407">
        <w:rPr>
          <w:noProof/>
          <w:color w:val="000000"/>
          <w:sz w:val="28"/>
          <w:szCs w:val="28"/>
        </w:rPr>
        <w:t xml:space="preserve">Важнейшим фактором механического выветривания является </w:t>
      </w:r>
      <w:r w:rsidRPr="00CA7407">
        <w:rPr>
          <w:i/>
          <w:iCs/>
          <w:noProof/>
          <w:color w:val="000000"/>
          <w:sz w:val="28"/>
          <w:szCs w:val="28"/>
        </w:rPr>
        <w:t>инсоляция,</w:t>
      </w:r>
      <w:r w:rsidRPr="00CA7407">
        <w:rPr>
          <w:noProof/>
          <w:color w:val="000000"/>
          <w:sz w:val="28"/>
          <w:szCs w:val="28"/>
        </w:rPr>
        <w:t xml:space="preserve"> то есть нагревание поверхности горных пород солнечными лучами. Возникающее вследствие попеременного нагрева и остывания периодическое изменение объема породы вызывает ее растрескивание, нарушение связи между минералами, а также и внутри минералов. Образование и рост трещин, раскалывающих породу на куски, идет тем интенсивнее, чем больше суточная амплитуда колебаний температуры, достигающая особенно больших величин (&gt; 40</w:t>
      </w:r>
      <w:r w:rsidRPr="00CA7407">
        <w:rPr>
          <w:noProof/>
          <w:color w:val="000000"/>
          <w:sz w:val="28"/>
          <w:szCs w:val="28"/>
          <w:vertAlign w:val="superscript"/>
        </w:rPr>
        <w:t>o</w:t>
      </w:r>
      <w:r w:rsidRPr="00CA7407">
        <w:rPr>
          <w:noProof/>
          <w:color w:val="000000"/>
          <w:sz w:val="28"/>
          <w:szCs w:val="28"/>
        </w:rPr>
        <w:t>C) в субтропических пустынях и высокогорных областях. Образование трещин в горных породах в значительной мере зависит от их свойств - слоистости, сланцеватости, наличия спайности у минералов. Механическому разрушению способствует и так называемая первичная отдельность магматических пород, т.е. система взаимопересекающихся трещин, возникающих в породе задолго до начала ее выветривания вследствие уменьшения объема при остывании магматического тела или при воздействии тектонических сил. Первичная отдельность может быть выражена лишь невидимыми простым глазом трещинами, но при выветривании эти трещины легко расширяются и способствую разрушению породы, обусловливая характерные формы образующихся обломков в виде столбов, матрацев и т.д.</w:t>
      </w:r>
    </w:p>
    <w:p w:rsidR="00DE7726" w:rsidRPr="00CA7407" w:rsidRDefault="00DE7726" w:rsidP="002B072A">
      <w:pPr>
        <w:spacing w:line="360" w:lineRule="auto"/>
        <w:ind w:firstLine="709"/>
        <w:jc w:val="both"/>
        <w:rPr>
          <w:noProof/>
          <w:color w:val="000000"/>
          <w:sz w:val="28"/>
          <w:szCs w:val="28"/>
        </w:rPr>
      </w:pPr>
      <w:r w:rsidRPr="00CA7407">
        <w:rPr>
          <w:noProof/>
          <w:color w:val="000000"/>
          <w:sz w:val="28"/>
          <w:szCs w:val="28"/>
        </w:rPr>
        <w:t xml:space="preserve">Породы с массивной текстурой, прогреваясь и остывая за день лишь на определенную небольшую глубину, начинают растрескиваться и отслаиваться по кривым поверхностям, параллельным неровным поверхностям выхода горных пород (чешуйчатая отдельность). Такой процесс называется </w:t>
      </w:r>
      <w:r w:rsidRPr="00CA7407">
        <w:rPr>
          <w:i/>
          <w:iCs/>
          <w:noProof/>
          <w:color w:val="000000"/>
          <w:sz w:val="28"/>
          <w:szCs w:val="28"/>
        </w:rPr>
        <w:t>десквамацией</w:t>
      </w:r>
      <w:r w:rsidRPr="00CA7407">
        <w:rPr>
          <w:noProof/>
          <w:color w:val="000000"/>
          <w:sz w:val="28"/>
          <w:szCs w:val="28"/>
        </w:rPr>
        <w:t xml:space="preserve"> или </w:t>
      </w:r>
      <w:r w:rsidRPr="00CA7407">
        <w:rPr>
          <w:i/>
          <w:iCs/>
          <w:noProof/>
          <w:color w:val="000000"/>
          <w:sz w:val="28"/>
          <w:szCs w:val="28"/>
        </w:rPr>
        <w:t>чешуением.</w:t>
      </w:r>
    </w:p>
    <w:p w:rsidR="00DE7726" w:rsidRPr="00CA7407" w:rsidRDefault="00DE7726" w:rsidP="002B072A">
      <w:pPr>
        <w:spacing w:line="360" w:lineRule="auto"/>
        <w:ind w:firstLine="709"/>
        <w:jc w:val="both"/>
        <w:rPr>
          <w:noProof/>
          <w:color w:val="000000"/>
          <w:sz w:val="28"/>
          <w:szCs w:val="28"/>
        </w:rPr>
      </w:pPr>
      <w:r w:rsidRPr="00CA7407">
        <w:rPr>
          <w:noProof/>
          <w:color w:val="000000"/>
          <w:sz w:val="28"/>
          <w:szCs w:val="28"/>
        </w:rPr>
        <w:t>Породы со слоистой или сланцеватой текстурой под влиянием инсоляции распадаются по плоскостям на плитки, расслаиваются, разлистовываются. Слоистая толща осадочных пород, например, песчаников, имеющих различную степень цементации, выветривается неоднородно. Одни слои легко распадаются на мелкий щебень, дресву и песок, другие долго сохраняют свою монолитность. Плотные, трудно выветриваемые породы сохраняются в виде выступов, легко выветриваемые осыпаются и на их месте образуются впадины. В результате возникает очень характерная скульптура выхода пород, называемая формами выветривания. Такими формами выветривания являются различные выступы, карнизы, столбы, останцы причудливой формы и др.</w:t>
      </w:r>
    </w:p>
    <w:p w:rsidR="00DE7726" w:rsidRPr="00CA7407" w:rsidRDefault="00DE7726" w:rsidP="002B072A">
      <w:pPr>
        <w:spacing w:line="360" w:lineRule="auto"/>
        <w:ind w:firstLine="709"/>
        <w:jc w:val="both"/>
        <w:rPr>
          <w:noProof/>
          <w:color w:val="000000"/>
          <w:sz w:val="28"/>
          <w:szCs w:val="28"/>
        </w:rPr>
      </w:pPr>
      <w:r w:rsidRPr="00CA7407">
        <w:rPr>
          <w:noProof/>
          <w:color w:val="000000"/>
          <w:sz w:val="28"/>
          <w:szCs w:val="28"/>
        </w:rPr>
        <w:t>Интенсивность и характер механического выветривания зависят не только от температурного режима и других элементов климата, но и от конкретного минерального сложения породы, от ее теплоемкости и теплопроводности. Быстрее разрушаются темноокрашенные породы и минералы, а также крупнокристаллические полиминеральные породы с большим различием коэффициентов расширения составляющих их минералов.</w:t>
      </w:r>
    </w:p>
    <w:p w:rsidR="00DE7726" w:rsidRPr="00CA7407" w:rsidRDefault="00DE7726" w:rsidP="002B072A">
      <w:pPr>
        <w:spacing w:line="360" w:lineRule="auto"/>
        <w:ind w:firstLine="709"/>
        <w:jc w:val="both"/>
        <w:rPr>
          <w:noProof/>
          <w:color w:val="000000"/>
          <w:sz w:val="28"/>
          <w:szCs w:val="28"/>
        </w:rPr>
      </w:pPr>
      <w:r w:rsidRPr="00CA7407">
        <w:rPr>
          <w:noProof/>
          <w:color w:val="000000"/>
          <w:sz w:val="28"/>
          <w:szCs w:val="28"/>
        </w:rPr>
        <w:t>Механическое разрушение горных пород особенно интенсивно в областях, где суточная температура, отрицательная или положительная, колеблется вокруг нуля (высокогорья, приполярные области). Особое значение получает периодически замерзающая вода, проникающая в трещины.</w:t>
      </w:r>
    </w:p>
    <w:p w:rsidR="00DE7726" w:rsidRPr="00CA7407" w:rsidRDefault="00DE7726" w:rsidP="002B072A">
      <w:pPr>
        <w:spacing w:line="360" w:lineRule="auto"/>
        <w:ind w:firstLine="709"/>
        <w:jc w:val="both"/>
        <w:rPr>
          <w:noProof/>
          <w:color w:val="000000"/>
          <w:sz w:val="28"/>
          <w:szCs w:val="28"/>
        </w:rPr>
      </w:pPr>
      <w:r w:rsidRPr="00CA7407">
        <w:rPr>
          <w:noProof/>
          <w:color w:val="000000"/>
          <w:sz w:val="28"/>
          <w:szCs w:val="28"/>
        </w:rPr>
        <w:t>Как известно, при замерзании вода расширяется на 1/11 своего объёма. Поэтому образовавшийся лёд давит на стенки трещин с силой 890 кг/см</w:t>
      </w:r>
      <w:r w:rsidRPr="00CA7407">
        <w:rPr>
          <w:noProof/>
          <w:color w:val="000000"/>
          <w:sz w:val="28"/>
          <w:szCs w:val="28"/>
          <w:vertAlign w:val="superscript"/>
        </w:rPr>
        <w:t>2</w:t>
      </w:r>
      <w:r w:rsidRPr="00CA7407">
        <w:rPr>
          <w:noProof/>
          <w:color w:val="000000"/>
          <w:sz w:val="28"/>
          <w:szCs w:val="28"/>
        </w:rPr>
        <w:t xml:space="preserve">, разрывая даже очень твёрдые породы. Эта форма разрушения горных пород называется </w:t>
      </w:r>
      <w:r w:rsidRPr="00CA7407">
        <w:rPr>
          <w:i/>
          <w:iCs/>
          <w:noProof/>
          <w:color w:val="000000"/>
          <w:sz w:val="28"/>
          <w:szCs w:val="28"/>
        </w:rPr>
        <w:t>морозным выветриванием.</w:t>
      </w:r>
    </w:p>
    <w:p w:rsidR="00DE7726" w:rsidRPr="00CA7407" w:rsidRDefault="00DE7726" w:rsidP="002B072A">
      <w:pPr>
        <w:spacing w:line="360" w:lineRule="auto"/>
        <w:ind w:firstLine="709"/>
        <w:jc w:val="both"/>
        <w:rPr>
          <w:noProof/>
          <w:color w:val="000000"/>
          <w:sz w:val="28"/>
          <w:szCs w:val="28"/>
        </w:rPr>
      </w:pPr>
      <w:r w:rsidRPr="00CA7407">
        <w:rPr>
          <w:noProof/>
          <w:color w:val="000000"/>
          <w:sz w:val="28"/>
          <w:szCs w:val="28"/>
        </w:rPr>
        <w:t>Таким образом, физическое выветривание преобладает в условиях сухого континентального климата (пустыни) с резкими суточными изменениями температуры, проявляясь в форме инсоляции и особенно широко развито в высокогорных и субполярных областях в виде морозного выветривания.</w:t>
      </w:r>
    </w:p>
    <w:p w:rsidR="00DE7726" w:rsidRPr="00CA7407" w:rsidRDefault="00DE7726" w:rsidP="002B072A">
      <w:pPr>
        <w:spacing w:line="360" w:lineRule="auto"/>
        <w:ind w:firstLine="709"/>
        <w:jc w:val="both"/>
        <w:rPr>
          <w:noProof/>
          <w:color w:val="000000"/>
          <w:sz w:val="28"/>
          <w:szCs w:val="28"/>
        </w:rPr>
      </w:pPr>
      <w:r w:rsidRPr="00CA7407">
        <w:rPr>
          <w:noProof/>
          <w:color w:val="000000"/>
          <w:sz w:val="28"/>
          <w:szCs w:val="28"/>
        </w:rPr>
        <w:t xml:space="preserve">В результате физического выветривания образуются особые формы ландшафта. Если выветривание происходит в горных областях, где имеются плоские горизонтальные поверхности, то продукты выветривания накапливаются на них в виде глыб и дресвяного материала. В результате создаются </w:t>
      </w:r>
      <w:r w:rsidRPr="00CA7407">
        <w:rPr>
          <w:i/>
          <w:iCs/>
          <w:noProof/>
          <w:color w:val="000000"/>
          <w:sz w:val="28"/>
          <w:szCs w:val="28"/>
        </w:rPr>
        <w:t xml:space="preserve">элювиальные россыпи. Элювий </w:t>
      </w:r>
      <w:r w:rsidRPr="00CA7407">
        <w:rPr>
          <w:noProof/>
          <w:color w:val="000000"/>
          <w:sz w:val="28"/>
          <w:szCs w:val="28"/>
        </w:rPr>
        <w:t>(лат. "элюо" - вымывать) - это осадок, не подвергшийся переносу, то есть накапливающийся в результате разрушения породы на месте.</w:t>
      </w:r>
    </w:p>
    <w:p w:rsidR="00DE7726" w:rsidRPr="00CA7407" w:rsidRDefault="00DE7726" w:rsidP="002B072A">
      <w:pPr>
        <w:spacing w:line="360" w:lineRule="auto"/>
        <w:ind w:firstLine="709"/>
        <w:jc w:val="both"/>
        <w:rPr>
          <w:noProof/>
          <w:color w:val="000000"/>
          <w:sz w:val="28"/>
          <w:szCs w:val="28"/>
        </w:rPr>
      </w:pPr>
      <w:r w:rsidRPr="00CA7407">
        <w:rPr>
          <w:noProof/>
          <w:color w:val="000000"/>
          <w:sz w:val="28"/>
          <w:szCs w:val="28"/>
        </w:rPr>
        <w:t>Типичные области физического выветривания - каменистые пустыни, или, как их называют в Сахаре, гаммады. Это области горизонтально лежащих пластов, образующих террасовидные поверхности с вертикальными уступами между ними. На краю уступов пласты расчленяются на останцы конусовидной формы. Понижения между останцами покрыты россыпями каменных глыб и щебнем. Более мелкий материал уносится ветром.</w:t>
      </w:r>
    </w:p>
    <w:p w:rsidR="002B072A" w:rsidRPr="00CA7407" w:rsidRDefault="00DE7726" w:rsidP="002B072A">
      <w:pPr>
        <w:spacing w:line="360" w:lineRule="auto"/>
        <w:ind w:firstLine="709"/>
        <w:jc w:val="both"/>
        <w:rPr>
          <w:noProof/>
          <w:color w:val="000000"/>
          <w:sz w:val="28"/>
          <w:szCs w:val="28"/>
        </w:rPr>
      </w:pPr>
      <w:r w:rsidRPr="00CA7407">
        <w:rPr>
          <w:noProof/>
          <w:color w:val="000000"/>
          <w:sz w:val="28"/>
          <w:szCs w:val="28"/>
        </w:rPr>
        <w:t>В процессе физического выветривания из массивных пород высвобождаются многие стойкие минералы, являющиеся полезными ископаемыми (Au, Pt, касситерит, шеелит, алмазы) и образуют россыпные месторождения.</w:t>
      </w:r>
    </w:p>
    <w:p w:rsidR="00DE7726" w:rsidRPr="00CA7407" w:rsidRDefault="00DE7726" w:rsidP="002B072A">
      <w:pPr>
        <w:spacing w:line="360" w:lineRule="auto"/>
        <w:ind w:firstLine="709"/>
        <w:jc w:val="both"/>
        <w:rPr>
          <w:noProof/>
          <w:color w:val="000000"/>
          <w:sz w:val="28"/>
          <w:szCs w:val="28"/>
          <w:u w:val="single"/>
        </w:rPr>
      </w:pPr>
    </w:p>
    <w:p w:rsidR="00DE7726" w:rsidRPr="00CA7407" w:rsidRDefault="00DE7726" w:rsidP="002B072A">
      <w:pPr>
        <w:spacing w:line="360" w:lineRule="auto"/>
        <w:ind w:firstLine="709"/>
        <w:jc w:val="both"/>
        <w:rPr>
          <w:b/>
          <w:noProof/>
          <w:color w:val="000000"/>
          <w:sz w:val="28"/>
          <w:szCs w:val="28"/>
        </w:rPr>
      </w:pPr>
      <w:bookmarkStart w:id="2" w:name="8"/>
      <w:bookmarkEnd w:id="2"/>
      <w:r w:rsidRPr="00CA7407">
        <w:rPr>
          <w:b/>
          <w:noProof/>
          <w:color w:val="000000"/>
          <w:sz w:val="28"/>
          <w:szCs w:val="28"/>
        </w:rPr>
        <w:t>Химическое выветривание</w:t>
      </w:r>
    </w:p>
    <w:p w:rsidR="002B072A" w:rsidRPr="00CA7407" w:rsidRDefault="002B072A" w:rsidP="002B072A">
      <w:pPr>
        <w:spacing w:line="360" w:lineRule="auto"/>
        <w:ind w:firstLine="709"/>
        <w:jc w:val="both"/>
        <w:rPr>
          <w:noProof/>
          <w:color w:val="000000"/>
          <w:sz w:val="28"/>
          <w:szCs w:val="28"/>
        </w:rPr>
      </w:pPr>
    </w:p>
    <w:p w:rsidR="002B072A" w:rsidRPr="00CA7407" w:rsidRDefault="00DE7726" w:rsidP="002B072A">
      <w:pPr>
        <w:spacing w:line="360" w:lineRule="auto"/>
        <w:ind w:firstLine="709"/>
        <w:jc w:val="both"/>
        <w:rPr>
          <w:noProof/>
          <w:color w:val="000000"/>
          <w:sz w:val="28"/>
          <w:szCs w:val="28"/>
        </w:rPr>
      </w:pPr>
      <w:r w:rsidRPr="00CA7407">
        <w:rPr>
          <w:noProof/>
          <w:color w:val="000000"/>
          <w:sz w:val="28"/>
          <w:szCs w:val="28"/>
        </w:rPr>
        <w:t>Наиболее активные агенты: О</w:t>
      </w:r>
      <w:r w:rsidRPr="00CA7407">
        <w:rPr>
          <w:noProof/>
          <w:color w:val="000000"/>
          <w:sz w:val="28"/>
          <w:szCs w:val="28"/>
          <w:vertAlign w:val="subscript"/>
        </w:rPr>
        <w:t>2</w:t>
      </w:r>
      <w:r w:rsidRPr="00CA7407">
        <w:rPr>
          <w:noProof/>
          <w:color w:val="000000"/>
          <w:sz w:val="28"/>
          <w:szCs w:val="28"/>
        </w:rPr>
        <w:t>, СО</w:t>
      </w:r>
      <w:r w:rsidRPr="00CA7407">
        <w:rPr>
          <w:noProof/>
          <w:color w:val="000000"/>
          <w:sz w:val="28"/>
          <w:szCs w:val="28"/>
          <w:vertAlign w:val="subscript"/>
        </w:rPr>
        <w:t>2</w:t>
      </w:r>
      <w:r w:rsidRPr="00CA7407">
        <w:rPr>
          <w:noProof/>
          <w:color w:val="000000"/>
          <w:sz w:val="28"/>
          <w:szCs w:val="28"/>
        </w:rPr>
        <w:t xml:space="preserve"> и вода, а при органическом выветривании и органические кислоты. Особенно велика в этом отншении роль воды, несущей в себе растворы солей и газов. Химическое выветривание может быть выражено несколькими типами, главные из которых: растворение, окисление, восстановление, карбонатизация.</w:t>
      </w:r>
    </w:p>
    <w:p w:rsidR="00DE7726" w:rsidRPr="00CA7407" w:rsidRDefault="00DE7726" w:rsidP="002B072A">
      <w:pPr>
        <w:spacing w:line="360" w:lineRule="auto"/>
        <w:ind w:firstLine="709"/>
        <w:jc w:val="both"/>
        <w:rPr>
          <w:noProof/>
          <w:color w:val="000000"/>
          <w:sz w:val="28"/>
          <w:szCs w:val="28"/>
        </w:rPr>
      </w:pPr>
      <w:bookmarkStart w:id="3" w:name="9"/>
      <w:bookmarkEnd w:id="3"/>
      <w:r w:rsidRPr="00CA7407">
        <w:rPr>
          <w:noProof/>
          <w:color w:val="000000"/>
          <w:sz w:val="28"/>
          <w:szCs w:val="28"/>
          <w:u w:val="single"/>
        </w:rPr>
        <w:t>Растворение</w:t>
      </w:r>
      <w:r w:rsidRPr="00CA7407">
        <w:rPr>
          <w:noProof/>
          <w:color w:val="000000"/>
          <w:sz w:val="28"/>
          <w:szCs w:val="28"/>
        </w:rPr>
        <w:t xml:space="preserve"> происходит под действием воды, стекающей по поверхности выхода горной породы или просачивающейся через её трещины и поры. При этом она избирательно выносит (выщелачивает) из породы только некоторые вещества. Сильнее всего растворяются хлориды (галит, сильвин), далее сульфаты (гипс), карбонаты (известняки, доломиты). В зависимости от величины частиц, на которые распалось вещество горной породы, различают 2 типа растворов: истинные (кристаллоидные) и коллоидные.</w:t>
      </w:r>
    </w:p>
    <w:p w:rsidR="00DE7726" w:rsidRPr="00CA7407" w:rsidRDefault="00DE7726" w:rsidP="002B072A">
      <w:pPr>
        <w:spacing w:line="360" w:lineRule="auto"/>
        <w:ind w:firstLine="709"/>
        <w:jc w:val="both"/>
        <w:rPr>
          <w:noProof/>
          <w:color w:val="000000"/>
          <w:sz w:val="28"/>
          <w:szCs w:val="28"/>
        </w:rPr>
      </w:pPr>
      <w:r w:rsidRPr="00CA7407">
        <w:rPr>
          <w:noProof/>
          <w:color w:val="000000"/>
          <w:sz w:val="28"/>
          <w:szCs w:val="28"/>
        </w:rPr>
        <w:t>В первом типе раствора вещество распадается до молекул и ионов. В таком растворе молекулы или ионы растворённого вещества обладают такой же подвижностью, что и молекулы растворителя - воды, что обеспечивает равномерное распределение вещества во всей массе растворителя (диффузию). Особенностью данного типа растворов является то, что при определённом насыщении растворённое вещество выпадает из них в осадок в твёрдом кристаллическом состоянии, т.е. превращается в минерал. Во втором типе раствора (греч. "колля" - клей) вещество распадается лишь до частиц, превышающих размеры молекул. Эти частицы представляют собой сочетание многих молекул или мелкие обломки кристаллических решёток минералов размером 0,001-0,2 мкм. Коллоиды могут быть жидкие, вязкие и студнеобразные. Коллоиды способны свёртываться (коагулировать) под влиянием электролитов - водных кристаллоидных растворов, распадающихся на ионы и способных поэтому проводить электрический ток. Свойствами электролитов обладают растворы NaCl, HCl, H</w:t>
      </w:r>
      <w:r w:rsidRPr="00CA7407">
        <w:rPr>
          <w:noProof/>
          <w:color w:val="000000"/>
          <w:sz w:val="28"/>
          <w:szCs w:val="28"/>
          <w:vertAlign w:val="subscript"/>
        </w:rPr>
        <w:t>2</w:t>
      </w:r>
      <w:r w:rsidRPr="00CA7407">
        <w:rPr>
          <w:noProof/>
          <w:color w:val="000000"/>
          <w:sz w:val="28"/>
          <w:szCs w:val="28"/>
        </w:rPr>
        <w:t>SO</w:t>
      </w:r>
      <w:r w:rsidRPr="00CA7407">
        <w:rPr>
          <w:noProof/>
          <w:color w:val="000000"/>
          <w:sz w:val="28"/>
          <w:szCs w:val="28"/>
          <w:vertAlign w:val="subscript"/>
        </w:rPr>
        <w:t>4</w:t>
      </w:r>
      <w:r w:rsidRPr="00CA7407">
        <w:rPr>
          <w:noProof/>
          <w:color w:val="000000"/>
          <w:sz w:val="28"/>
          <w:szCs w:val="28"/>
        </w:rPr>
        <w:t>, HNO</w:t>
      </w:r>
      <w:r w:rsidRPr="00CA7407">
        <w:rPr>
          <w:noProof/>
          <w:color w:val="000000"/>
          <w:sz w:val="28"/>
          <w:szCs w:val="28"/>
          <w:vertAlign w:val="subscript"/>
        </w:rPr>
        <w:t>3</w:t>
      </w:r>
      <w:r w:rsidRPr="00CA7407">
        <w:rPr>
          <w:noProof/>
          <w:color w:val="000000"/>
          <w:sz w:val="28"/>
          <w:szCs w:val="28"/>
        </w:rPr>
        <w:t>, KOH, NaOH, медного и железного купороса, соды, поташа и др.</w:t>
      </w:r>
    </w:p>
    <w:p w:rsidR="00DE7726" w:rsidRPr="00CA7407" w:rsidRDefault="00DE7726" w:rsidP="002B072A">
      <w:pPr>
        <w:spacing w:line="360" w:lineRule="auto"/>
        <w:ind w:firstLine="709"/>
        <w:jc w:val="both"/>
        <w:rPr>
          <w:noProof/>
          <w:color w:val="000000"/>
          <w:sz w:val="28"/>
          <w:szCs w:val="28"/>
        </w:rPr>
      </w:pPr>
      <w:r w:rsidRPr="00CA7407">
        <w:rPr>
          <w:noProof/>
          <w:color w:val="000000"/>
          <w:sz w:val="28"/>
          <w:szCs w:val="28"/>
        </w:rPr>
        <w:t xml:space="preserve">Под влиянием электролитов частицы коллоида слипаются в хлопья и комочки, которые начинают осаждаться, образуя </w:t>
      </w:r>
      <w:r w:rsidRPr="00CA7407">
        <w:rPr>
          <w:i/>
          <w:iCs/>
          <w:noProof/>
          <w:color w:val="000000"/>
          <w:sz w:val="28"/>
          <w:szCs w:val="28"/>
        </w:rPr>
        <w:t>гель</w:t>
      </w:r>
      <w:r w:rsidRPr="00CA7407">
        <w:rPr>
          <w:noProof/>
          <w:color w:val="000000"/>
          <w:sz w:val="28"/>
          <w:szCs w:val="28"/>
        </w:rPr>
        <w:t xml:space="preserve"> - вещество, имеющее свойства твёрдого тела. Образование коллоидных растворов зависит от сложного сочетания физико-химических факторов и подчиняется иным закономерностям, нежели обычное растворение. Именно в форме коллоидных растворов выносится огромное количество продуктов химического выветривания, способствуя тем самым разложению минералов. Учитывая это можно сказать, что абсолютно нерастворимых веществ в природе вообще нет и что процесс растворения в той или иной форме участвует в выветривании любых минералов и горных пород.</w:t>
      </w:r>
    </w:p>
    <w:p w:rsidR="00DE7726" w:rsidRPr="00CA7407" w:rsidRDefault="00DE7726" w:rsidP="002B072A">
      <w:pPr>
        <w:spacing w:line="360" w:lineRule="auto"/>
        <w:ind w:firstLine="709"/>
        <w:jc w:val="both"/>
        <w:rPr>
          <w:noProof/>
          <w:color w:val="000000"/>
          <w:sz w:val="28"/>
          <w:szCs w:val="28"/>
        </w:rPr>
      </w:pPr>
      <w:r w:rsidRPr="00CA7407">
        <w:rPr>
          <w:noProof/>
          <w:color w:val="000000"/>
          <w:sz w:val="28"/>
          <w:szCs w:val="28"/>
        </w:rPr>
        <w:t xml:space="preserve">При активном участии растворения идёт </w:t>
      </w:r>
      <w:r w:rsidRPr="00CA7407">
        <w:rPr>
          <w:i/>
          <w:iCs/>
          <w:noProof/>
          <w:color w:val="000000"/>
          <w:sz w:val="28"/>
          <w:szCs w:val="28"/>
        </w:rPr>
        <w:t>гидролиз</w:t>
      </w:r>
      <w:r w:rsidRPr="00CA7407">
        <w:rPr>
          <w:noProof/>
          <w:color w:val="000000"/>
          <w:sz w:val="28"/>
          <w:szCs w:val="28"/>
        </w:rPr>
        <w:t xml:space="preserve"> - разложение минералов с выносом части образующихся продуктов и сопровождающийся гидратацией.</w:t>
      </w:r>
    </w:p>
    <w:p w:rsidR="00DE7726" w:rsidRPr="00CA7407" w:rsidRDefault="00DE7726" w:rsidP="002B072A">
      <w:pPr>
        <w:spacing w:line="360" w:lineRule="auto"/>
        <w:ind w:firstLine="709"/>
        <w:jc w:val="both"/>
        <w:rPr>
          <w:noProof/>
          <w:color w:val="000000"/>
          <w:sz w:val="28"/>
          <w:szCs w:val="28"/>
        </w:rPr>
      </w:pPr>
      <w:r w:rsidRPr="00CA7407">
        <w:rPr>
          <w:noProof/>
          <w:color w:val="000000"/>
          <w:sz w:val="28"/>
          <w:szCs w:val="28"/>
        </w:rPr>
        <w:t>Пример разложения полевых шпатов:</w:t>
      </w:r>
    </w:p>
    <w:p w:rsidR="00DE7726" w:rsidRPr="00CA7407" w:rsidRDefault="00DE7726" w:rsidP="002B072A">
      <w:pPr>
        <w:spacing w:line="360" w:lineRule="auto"/>
        <w:ind w:firstLine="709"/>
        <w:jc w:val="both"/>
        <w:rPr>
          <w:noProof/>
          <w:color w:val="000000"/>
          <w:sz w:val="28"/>
          <w:szCs w:val="28"/>
        </w:rPr>
      </w:pPr>
      <w:r w:rsidRPr="00CA7407">
        <w:rPr>
          <w:noProof/>
          <w:color w:val="000000"/>
          <w:sz w:val="28"/>
          <w:szCs w:val="28"/>
        </w:rPr>
        <w:t>Полевые шпаты</w:t>
      </w:r>
      <w:r w:rsidR="002B072A" w:rsidRPr="00CA7407">
        <w:rPr>
          <w:noProof/>
          <w:color w:val="000000"/>
          <w:sz w:val="28"/>
          <w:szCs w:val="28"/>
        </w:rPr>
        <w:t xml:space="preserve"> </w:t>
      </w:r>
      <w:r w:rsidRPr="00CA7407">
        <w:rPr>
          <w:noProof/>
          <w:color w:val="000000"/>
          <w:sz w:val="28"/>
          <w:szCs w:val="28"/>
        </w:rPr>
        <w:t>промежуточные минералы</w:t>
      </w:r>
      <w:r w:rsidR="002B072A" w:rsidRPr="00CA7407">
        <w:rPr>
          <w:noProof/>
          <w:color w:val="000000"/>
          <w:sz w:val="28"/>
          <w:szCs w:val="28"/>
        </w:rPr>
        <w:t xml:space="preserve"> </w:t>
      </w:r>
      <w:r w:rsidRPr="00CA7407">
        <w:rPr>
          <w:noProof/>
          <w:color w:val="000000"/>
          <w:sz w:val="28"/>
          <w:szCs w:val="28"/>
        </w:rPr>
        <w:t>каолинит</w:t>
      </w:r>
    </w:p>
    <w:p w:rsidR="00DE7726" w:rsidRPr="00CA7407" w:rsidRDefault="002B072A" w:rsidP="002B072A">
      <w:pPr>
        <w:spacing w:line="360" w:lineRule="auto"/>
        <w:ind w:firstLine="709"/>
        <w:jc w:val="both"/>
        <w:rPr>
          <w:noProof/>
          <w:color w:val="000000"/>
          <w:sz w:val="28"/>
          <w:szCs w:val="28"/>
        </w:rPr>
      </w:pPr>
      <w:r w:rsidRPr="00CA7407">
        <w:rPr>
          <w:noProof/>
          <w:color w:val="000000"/>
          <w:sz w:val="28"/>
          <w:szCs w:val="28"/>
        </w:rPr>
        <w:br w:type="page"/>
      </w:r>
      <w:r w:rsidR="00DE7726" w:rsidRPr="00CA7407">
        <w:rPr>
          <w:noProof/>
          <w:color w:val="000000"/>
          <w:sz w:val="28"/>
          <w:szCs w:val="28"/>
        </w:rPr>
        <w:t>K, Na[AlSi</w:t>
      </w:r>
      <w:r w:rsidR="00DE7726" w:rsidRPr="00CA7407">
        <w:rPr>
          <w:noProof/>
          <w:color w:val="000000"/>
          <w:sz w:val="28"/>
          <w:szCs w:val="28"/>
          <w:vertAlign w:val="subscript"/>
        </w:rPr>
        <w:t>3</w:t>
      </w:r>
      <w:r w:rsidR="00DE7726" w:rsidRPr="00CA7407">
        <w:rPr>
          <w:noProof/>
          <w:color w:val="000000"/>
          <w:sz w:val="28"/>
          <w:szCs w:val="28"/>
        </w:rPr>
        <w:t>O</w:t>
      </w:r>
      <w:r w:rsidR="00DE7726" w:rsidRPr="00CA7407">
        <w:rPr>
          <w:noProof/>
          <w:color w:val="000000"/>
          <w:sz w:val="28"/>
          <w:szCs w:val="28"/>
          <w:vertAlign w:val="subscript"/>
        </w:rPr>
        <w:t>8</w:t>
      </w:r>
      <w:r w:rsidR="00DE7726" w:rsidRPr="00CA7407">
        <w:rPr>
          <w:noProof/>
          <w:color w:val="000000"/>
          <w:sz w:val="28"/>
          <w:szCs w:val="28"/>
        </w:rPr>
        <w:t>]</w:t>
      </w:r>
      <w:r w:rsidRPr="00CA7407">
        <w:rPr>
          <w:noProof/>
          <w:color w:val="000000"/>
          <w:sz w:val="28"/>
          <w:szCs w:val="28"/>
        </w:rPr>
        <w:t xml:space="preserve"> </w:t>
      </w:r>
      <w:r w:rsidR="00DE7726" w:rsidRPr="00CA7407">
        <w:rPr>
          <w:noProof/>
          <w:color w:val="000000"/>
          <w:sz w:val="28"/>
          <w:szCs w:val="28"/>
        </w:rPr>
        <w:t>(гидрослюды, гидрохлориты)</w:t>
      </w:r>
      <w:r w:rsidRPr="00CA7407">
        <w:rPr>
          <w:noProof/>
          <w:color w:val="000000"/>
          <w:sz w:val="28"/>
          <w:szCs w:val="28"/>
        </w:rPr>
        <w:t xml:space="preserve"> </w:t>
      </w:r>
      <w:r w:rsidR="00DE7726" w:rsidRPr="00CA7407">
        <w:rPr>
          <w:noProof/>
          <w:color w:val="000000"/>
          <w:sz w:val="28"/>
          <w:szCs w:val="28"/>
        </w:rPr>
        <w:t>Al</w:t>
      </w:r>
      <w:r w:rsidR="00DE7726" w:rsidRPr="00CA7407">
        <w:rPr>
          <w:noProof/>
          <w:color w:val="000000"/>
          <w:sz w:val="28"/>
          <w:szCs w:val="28"/>
          <w:vertAlign w:val="subscript"/>
        </w:rPr>
        <w:t>4</w:t>
      </w:r>
      <w:r w:rsidR="00DE7726" w:rsidRPr="00CA7407">
        <w:rPr>
          <w:noProof/>
          <w:color w:val="000000"/>
          <w:sz w:val="28"/>
          <w:szCs w:val="28"/>
        </w:rPr>
        <w:t>[Si</w:t>
      </w:r>
      <w:r w:rsidR="00DE7726" w:rsidRPr="00CA7407">
        <w:rPr>
          <w:noProof/>
          <w:color w:val="000000"/>
          <w:sz w:val="28"/>
          <w:szCs w:val="28"/>
          <w:vertAlign w:val="subscript"/>
        </w:rPr>
        <w:t>4</w:t>
      </w:r>
      <w:r w:rsidR="00DE7726" w:rsidRPr="00CA7407">
        <w:rPr>
          <w:noProof/>
          <w:color w:val="000000"/>
          <w:sz w:val="28"/>
          <w:szCs w:val="28"/>
        </w:rPr>
        <w:t>O</w:t>
      </w:r>
      <w:r w:rsidR="00DE7726" w:rsidRPr="00CA7407">
        <w:rPr>
          <w:noProof/>
          <w:color w:val="000000"/>
          <w:sz w:val="28"/>
          <w:szCs w:val="28"/>
          <w:vertAlign w:val="subscript"/>
        </w:rPr>
        <w:t>10</w:t>
      </w:r>
      <w:r w:rsidR="00DE7726" w:rsidRPr="00CA7407">
        <w:rPr>
          <w:noProof/>
          <w:color w:val="000000"/>
          <w:sz w:val="28"/>
          <w:szCs w:val="28"/>
        </w:rPr>
        <w:t>](OH)</w:t>
      </w:r>
      <w:r w:rsidR="00DE7726" w:rsidRPr="00CA7407">
        <w:rPr>
          <w:noProof/>
          <w:color w:val="000000"/>
          <w:sz w:val="28"/>
          <w:szCs w:val="28"/>
          <w:vertAlign w:val="subscript"/>
        </w:rPr>
        <w:t>8</w:t>
      </w:r>
    </w:p>
    <w:p w:rsidR="00DE7726" w:rsidRPr="00CA7407" w:rsidRDefault="00DE7726" w:rsidP="002B072A">
      <w:pPr>
        <w:spacing w:line="360" w:lineRule="auto"/>
        <w:ind w:firstLine="709"/>
        <w:jc w:val="both"/>
        <w:rPr>
          <w:noProof/>
          <w:color w:val="000000"/>
          <w:sz w:val="28"/>
          <w:szCs w:val="28"/>
        </w:rPr>
      </w:pPr>
      <w:r w:rsidRPr="00CA7407">
        <w:rPr>
          <w:noProof/>
          <w:color w:val="000000"/>
          <w:sz w:val="28"/>
          <w:szCs w:val="28"/>
        </w:rPr>
        <w:t>Ca[Al</w:t>
      </w:r>
      <w:r w:rsidRPr="00CA7407">
        <w:rPr>
          <w:noProof/>
          <w:color w:val="000000"/>
          <w:sz w:val="28"/>
          <w:szCs w:val="28"/>
          <w:vertAlign w:val="subscript"/>
        </w:rPr>
        <w:t>2</w:t>
      </w:r>
      <w:r w:rsidRPr="00CA7407">
        <w:rPr>
          <w:noProof/>
          <w:color w:val="000000"/>
          <w:sz w:val="28"/>
          <w:szCs w:val="28"/>
        </w:rPr>
        <w:t>Si</w:t>
      </w:r>
      <w:r w:rsidRPr="00CA7407">
        <w:rPr>
          <w:noProof/>
          <w:color w:val="000000"/>
          <w:sz w:val="28"/>
          <w:szCs w:val="28"/>
          <w:vertAlign w:val="subscript"/>
        </w:rPr>
        <w:t>2</w:t>
      </w:r>
      <w:r w:rsidRPr="00CA7407">
        <w:rPr>
          <w:noProof/>
          <w:color w:val="000000"/>
          <w:sz w:val="28"/>
          <w:szCs w:val="28"/>
        </w:rPr>
        <w:t>O</w:t>
      </w:r>
      <w:r w:rsidRPr="00CA7407">
        <w:rPr>
          <w:noProof/>
          <w:color w:val="000000"/>
          <w:sz w:val="28"/>
          <w:szCs w:val="28"/>
          <w:vertAlign w:val="subscript"/>
        </w:rPr>
        <w:t>8</w:t>
      </w:r>
      <w:r w:rsidRPr="00CA7407">
        <w:rPr>
          <w:noProof/>
          <w:color w:val="000000"/>
          <w:sz w:val="28"/>
          <w:szCs w:val="28"/>
        </w:rPr>
        <w:t>]</w:t>
      </w:r>
    </w:p>
    <w:p w:rsidR="002B072A" w:rsidRPr="00CA7407" w:rsidRDefault="002B072A" w:rsidP="002B072A">
      <w:pPr>
        <w:spacing w:line="360" w:lineRule="auto"/>
        <w:ind w:firstLine="709"/>
        <w:jc w:val="both"/>
        <w:rPr>
          <w:i/>
          <w:iCs/>
          <w:noProof/>
          <w:color w:val="000000"/>
          <w:sz w:val="28"/>
          <w:szCs w:val="28"/>
        </w:rPr>
      </w:pPr>
    </w:p>
    <w:p w:rsidR="00DE7726" w:rsidRPr="00CA7407" w:rsidRDefault="00DE7726" w:rsidP="002B072A">
      <w:pPr>
        <w:spacing w:line="360" w:lineRule="auto"/>
        <w:ind w:firstLine="709"/>
        <w:jc w:val="both"/>
        <w:rPr>
          <w:noProof/>
          <w:color w:val="000000"/>
          <w:sz w:val="28"/>
          <w:szCs w:val="28"/>
        </w:rPr>
      </w:pPr>
      <w:r w:rsidRPr="00CA7407">
        <w:rPr>
          <w:i/>
          <w:iCs/>
          <w:noProof/>
          <w:color w:val="000000"/>
          <w:sz w:val="28"/>
          <w:szCs w:val="28"/>
        </w:rPr>
        <w:t>(катионы K, Na, Ca при взаимодействии с СО</w:t>
      </w:r>
      <w:r w:rsidRPr="00CA7407">
        <w:rPr>
          <w:i/>
          <w:iCs/>
          <w:noProof/>
          <w:color w:val="000000"/>
          <w:sz w:val="28"/>
          <w:szCs w:val="28"/>
          <w:vertAlign w:val="subscript"/>
        </w:rPr>
        <w:t>2</w:t>
      </w:r>
      <w:r w:rsidRPr="00CA7407">
        <w:rPr>
          <w:i/>
          <w:iCs/>
          <w:noProof/>
          <w:color w:val="000000"/>
          <w:sz w:val="28"/>
          <w:szCs w:val="28"/>
        </w:rPr>
        <w:t xml:space="preserve"> превращаются в карбонаты и уносятся или остаются на месте; каркасная структура переходит в слоевую; кремнезём частично выносится в растворе, частично переходит в коллоид и выпадает в виде геля SiO</w:t>
      </w:r>
      <w:r w:rsidRPr="00CA7407">
        <w:rPr>
          <w:i/>
          <w:iCs/>
          <w:noProof/>
          <w:color w:val="000000"/>
          <w:sz w:val="28"/>
          <w:szCs w:val="28"/>
          <w:vertAlign w:val="subscript"/>
        </w:rPr>
        <w:t>2</w:t>
      </w:r>
      <w:r w:rsidRPr="00CA7407">
        <w:rPr>
          <w:i/>
          <w:iCs/>
          <w:noProof/>
          <w:color w:val="000000"/>
          <w:sz w:val="28"/>
          <w:szCs w:val="28"/>
        </w:rPr>
        <w:t xml:space="preserve"> - опала, частично остаётся в каолините)</w:t>
      </w:r>
    </w:p>
    <w:p w:rsidR="00DE7726" w:rsidRPr="00CA7407" w:rsidRDefault="00DE7726" w:rsidP="002B072A">
      <w:pPr>
        <w:spacing w:line="360" w:lineRule="auto"/>
        <w:ind w:firstLine="709"/>
        <w:jc w:val="both"/>
        <w:rPr>
          <w:noProof/>
          <w:color w:val="000000"/>
          <w:sz w:val="28"/>
          <w:szCs w:val="28"/>
        </w:rPr>
      </w:pPr>
      <w:r w:rsidRPr="00CA7407">
        <w:rPr>
          <w:noProof/>
          <w:color w:val="000000"/>
          <w:sz w:val="28"/>
          <w:szCs w:val="28"/>
        </w:rPr>
        <w:t>При выветривании в тропических условиях иногда нарушается связь между Al и Si и образуются минералы бокситов Al</w:t>
      </w:r>
      <w:r w:rsidRPr="00CA7407">
        <w:rPr>
          <w:noProof/>
          <w:color w:val="000000"/>
          <w:sz w:val="28"/>
          <w:szCs w:val="28"/>
          <w:vertAlign w:val="subscript"/>
        </w:rPr>
        <w:t>2</w:t>
      </w:r>
      <w:r w:rsidRPr="00CA7407">
        <w:rPr>
          <w:noProof/>
          <w:color w:val="000000"/>
          <w:sz w:val="28"/>
          <w:szCs w:val="28"/>
        </w:rPr>
        <w:t>O</w:t>
      </w:r>
      <w:r w:rsidRPr="00CA7407">
        <w:rPr>
          <w:noProof/>
          <w:color w:val="000000"/>
          <w:sz w:val="28"/>
          <w:szCs w:val="28"/>
          <w:vertAlign w:val="subscript"/>
        </w:rPr>
        <w:t>3</w:t>
      </w:r>
      <w:r w:rsidRPr="00CA7407">
        <w:rPr>
          <w:noProof/>
          <w:color w:val="000000"/>
          <w:sz w:val="28"/>
          <w:szCs w:val="28"/>
          <w:vertAlign w:val="superscript"/>
        </w:rPr>
        <w:t>.</w:t>
      </w:r>
      <w:r w:rsidRPr="00CA7407">
        <w:rPr>
          <w:noProof/>
          <w:color w:val="000000"/>
          <w:sz w:val="28"/>
          <w:szCs w:val="28"/>
        </w:rPr>
        <w:t>nH</w:t>
      </w:r>
      <w:r w:rsidRPr="00CA7407">
        <w:rPr>
          <w:noProof/>
          <w:color w:val="000000"/>
          <w:sz w:val="28"/>
          <w:szCs w:val="28"/>
          <w:vertAlign w:val="subscript"/>
        </w:rPr>
        <w:t>2</w:t>
      </w:r>
      <w:r w:rsidRPr="00CA7407">
        <w:rPr>
          <w:noProof/>
          <w:color w:val="000000"/>
          <w:sz w:val="28"/>
          <w:szCs w:val="28"/>
        </w:rPr>
        <w:t>O и опал.</w:t>
      </w:r>
    </w:p>
    <w:p w:rsidR="00DE7726" w:rsidRPr="00CA7407" w:rsidRDefault="00DE7726" w:rsidP="002B072A">
      <w:pPr>
        <w:spacing w:line="360" w:lineRule="auto"/>
        <w:ind w:firstLine="709"/>
        <w:jc w:val="both"/>
        <w:rPr>
          <w:noProof/>
          <w:color w:val="000000"/>
          <w:sz w:val="28"/>
          <w:szCs w:val="28"/>
        </w:rPr>
      </w:pPr>
      <w:r w:rsidRPr="00CA7407">
        <w:rPr>
          <w:noProof/>
          <w:color w:val="000000"/>
          <w:sz w:val="28"/>
          <w:szCs w:val="28"/>
        </w:rPr>
        <w:t xml:space="preserve">Глины, образующиеся при выветривании породы, одевают её слоем, предохраняющим от дальнейшего выветривания и представляющим собой кору выветривания. </w:t>
      </w:r>
      <w:r w:rsidRPr="00CA7407">
        <w:rPr>
          <w:i/>
          <w:iCs/>
          <w:noProof/>
          <w:color w:val="000000"/>
          <w:sz w:val="28"/>
          <w:szCs w:val="28"/>
        </w:rPr>
        <w:t xml:space="preserve">Кора выветривания - </w:t>
      </w:r>
      <w:r w:rsidRPr="00CA7407">
        <w:rPr>
          <w:noProof/>
          <w:color w:val="000000"/>
          <w:sz w:val="28"/>
          <w:szCs w:val="28"/>
        </w:rPr>
        <w:t>совокупность остаточных продуктов выветривания - различных элювиальных образований, развитых на материнских породах.</w:t>
      </w:r>
    </w:p>
    <w:p w:rsidR="002B072A" w:rsidRPr="00CA7407" w:rsidRDefault="00DE7726" w:rsidP="002B072A">
      <w:pPr>
        <w:spacing w:line="360" w:lineRule="auto"/>
        <w:ind w:firstLine="709"/>
        <w:jc w:val="both"/>
        <w:rPr>
          <w:noProof/>
          <w:color w:val="000000"/>
          <w:sz w:val="28"/>
          <w:szCs w:val="28"/>
        </w:rPr>
      </w:pPr>
      <w:r w:rsidRPr="00CA7407">
        <w:rPr>
          <w:noProof/>
          <w:color w:val="000000"/>
          <w:sz w:val="28"/>
          <w:szCs w:val="28"/>
        </w:rPr>
        <w:t xml:space="preserve">Характер кор выветривания и их мощность связаны с климатическими условиями, количеством осадков, поступление органического вещества. Важное значение имеет рельеф и интенсивность восходящих тектонических движений, а также состав горной породы, подвергшейся выветриванию. Наиболее благоприятными условиями для формирования кор выветривания являются выровненный рельеф и сочетание высокой температуры, большой влажности и большого количества органических веществ. В условиях жаркого климата возникает </w:t>
      </w:r>
      <w:r w:rsidRPr="00CA7407">
        <w:rPr>
          <w:i/>
          <w:iCs/>
          <w:noProof/>
          <w:color w:val="000000"/>
          <w:sz w:val="28"/>
          <w:szCs w:val="28"/>
        </w:rPr>
        <w:t xml:space="preserve">латеритная </w:t>
      </w:r>
      <w:r w:rsidRPr="00CA7407">
        <w:rPr>
          <w:noProof/>
          <w:color w:val="000000"/>
          <w:sz w:val="28"/>
          <w:szCs w:val="28"/>
        </w:rPr>
        <w:t>кора выветривания. Глубже расположен каолинитовый горизонт, ещё ниже - гидрослюдисто-монтмориллонитово-бейделлитовый горизонт. В таёжно-подзолистой зоне умеренного климата мощность коры выветривания значительно меньше и отсутствует латеритный горизонт. В области сухих степей мощность коры ещё меньше и отсутствуют латеритный и каолинитовый горизонты.</w:t>
      </w:r>
    </w:p>
    <w:p w:rsidR="00DE7726" w:rsidRPr="00CA7407" w:rsidRDefault="00DE7726" w:rsidP="002B072A">
      <w:pPr>
        <w:spacing w:line="360" w:lineRule="auto"/>
        <w:ind w:firstLine="709"/>
        <w:jc w:val="both"/>
        <w:rPr>
          <w:noProof/>
          <w:color w:val="000000"/>
          <w:sz w:val="28"/>
          <w:szCs w:val="28"/>
        </w:rPr>
      </w:pPr>
      <w:bookmarkStart w:id="4" w:name="10"/>
      <w:bookmarkEnd w:id="4"/>
      <w:r w:rsidRPr="00CA7407">
        <w:rPr>
          <w:noProof/>
          <w:color w:val="000000"/>
          <w:sz w:val="28"/>
          <w:szCs w:val="28"/>
          <w:u w:val="single"/>
        </w:rPr>
        <w:t>Окисление и гидратация.</w:t>
      </w:r>
      <w:r w:rsidRPr="00CA7407">
        <w:rPr>
          <w:noProof/>
          <w:color w:val="000000"/>
          <w:sz w:val="28"/>
          <w:szCs w:val="28"/>
        </w:rPr>
        <w:t xml:space="preserve"> Окислению подвержены в первую очередь минералы, содержащие Fe, S, V, Mn, Ni, Co и др. Факторами окисления являются кислород воздуха и вода. В присутствии влаги закиси металлов, входящие в состав минералов, легко переходят в окиси, сульфиды - в сульфаты. Во влажном климате образуются богатые водой гидраты окислов железа.</w:t>
      </w:r>
    </w:p>
    <w:p w:rsidR="002B072A" w:rsidRPr="00CA7407" w:rsidRDefault="002B072A" w:rsidP="002B072A">
      <w:pPr>
        <w:spacing w:line="360" w:lineRule="auto"/>
        <w:ind w:firstLine="709"/>
        <w:jc w:val="both"/>
        <w:rPr>
          <w:noProof/>
          <w:color w:val="000000"/>
          <w:sz w:val="28"/>
          <w:szCs w:val="28"/>
        </w:rPr>
      </w:pPr>
    </w:p>
    <w:p w:rsidR="00DE7726" w:rsidRPr="00CA7407" w:rsidRDefault="00DE7726" w:rsidP="002B072A">
      <w:pPr>
        <w:spacing w:line="360" w:lineRule="auto"/>
        <w:ind w:firstLine="709"/>
        <w:jc w:val="both"/>
        <w:rPr>
          <w:noProof/>
          <w:color w:val="000000"/>
          <w:sz w:val="28"/>
          <w:szCs w:val="28"/>
        </w:rPr>
      </w:pPr>
      <w:r w:rsidRPr="00CA7407">
        <w:rPr>
          <w:noProof/>
          <w:color w:val="000000"/>
          <w:sz w:val="28"/>
          <w:szCs w:val="28"/>
        </w:rPr>
        <w:t>FeS</w:t>
      </w:r>
      <w:r w:rsidRPr="00CA7407">
        <w:rPr>
          <w:noProof/>
          <w:color w:val="000000"/>
          <w:sz w:val="28"/>
          <w:szCs w:val="28"/>
          <w:vertAlign w:val="subscript"/>
        </w:rPr>
        <w:t>2</w:t>
      </w:r>
      <w:r w:rsidRPr="00CA7407">
        <w:rPr>
          <w:noProof/>
          <w:color w:val="000000"/>
          <w:sz w:val="28"/>
          <w:szCs w:val="28"/>
        </w:rPr>
        <w:t xml:space="preserve"> + nO</w:t>
      </w:r>
      <w:r w:rsidRPr="00CA7407">
        <w:rPr>
          <w:noProof/>
          <w:color w:val="000000"/>
          <w:sz w:val="28"/>
          <w:szCs w:val="28"/>
          <w:vertAlign w:val="subscript"/>
        </w:rPr>
        <w:t>2</w:t>
      </w:r>
      <w:r w:rsidRPr="00CA7407">
        <w:rPr>
          <w:noProof/>
          <w:color w:val="000000"/>
          <w:sz w:val="28"/>
          <w:szCs w:val="28"/>
        </w:rPr>
        <w:t xml:space="preserve"> + mH</w:t>
      </w:r>
      <w:r w:rsidRPr="00CA7407">
        <w:rPr>
          <w:noProof/>
          <w:color w:val="000000"/>
          <w:sz w:val="28"/>
          <w:szCs w:val="28"/>
          <w:vertAlign w:val="subscript"/>
        </w:rPr>
        <w:t>2</w:t>
      </w:r>
      <w:r w:rsidRPr="00CA7407">
        <w:rPr>
          <w:noProof/>
          <w:color w:val="000000"/>
          <w:sz w:val="28"/>
          <w:szCs w:val="28"/>
        </w:rPr>
        <w:t>O FeSO</w:t>
      </w:r>
      <w:r w:rsidRPr="00CA7407">
        <w:rPr>
          <w:noProof/>
          <w:color w:val="000000"/>
          <w:sz w:val="28"/>
          <w:szCs w:val="28"/>
          <w:vertAlign w:val="subscript"/>
        </w:rPr>
        <w:t>4</w:t>
      </w:r>
      <w:r w:rsidRPr="00CA7407">
        <w:rPr>
          <w:noProof/>
          <w:color w:val="000000"/>
          <w:sz w:val="28"/>
          <w:szCs w:val="28"/>
        </w:rPr>
        <w:t xml:space="preserve"> Fe</w:t>
      </w:r>
      <w:r w:rsidRPr="00CA7407">
        <w:rPr>
          <w:noProof/>
          <w:color w:val="000000"/>
          <w:sz w:val="28"/>
          <w:szCs w:val="28"/>
          <w:vertAlign w:val="subscript"/>
        </w:rPr>
        <w:t>2</w:t>
      </w:r>
      <w:r w:rsidRPr="00CA7407">
        <w:rPr>
          <w:noProof/>
          <w:color w:val="000000"/>
          <w:sz w:val="28"/>
          <w:szCs w:val="28"/>
        </w:rPr>
        <w:t>(SO</w:t>
      </w:r>
      <w:r w:rsidRPr="00CA7407">
        <w:rPr>
          <w:noProof/>
          <w:color w:val="000000"/>
          <w:sz w:val="28"/>
          <w:szCs w:val="28"/>
          <w:vertAlign w:val="subscript"/>
        </w:rPr>
        <w:t>4</w:t>
      </w:r>
      <w:r w:rsidRPr="00CA7407">
        <w:rPr>
          <w:noProof/>
          <w:color w:val="000000"/>
          <w:sz w:val="28"/>
          <w:szCs w:val="28"/>
        </w:rPr>
        <w:t>)</w:t>
      </w:r>
      <w:r w:rsidRPr="00CA7407">
        <w:rPr>
          <w:noProof/>
          <w:color w:val="000000"/>
          <w:sz w:val="28"/>
          <w:szCs w:val="28"/>
          <w:vertAlign w:val="subscript"/>
        </w:rPr>
        <w:t>3</w:t>
      </w:r>
      <w:r w:rsidRPr="00CA7407">
        <w:rPr>
          <w:noProof/>
          <w:color w:val="000000"/>
          <w:sz w:val="28"/>
          <w:szCs w:val="28"/>
        </w:rPr>
        <w:t xml:space="preserve"> Fe</w:t>
      </w:r>
      <w:r w:rsidRPr="00CA7407">
        <w:rPr>
          <w:noProof/>
          <w:color w:val="000000"/>
          <w:sz w:val="28"/>
          <w:szCs w:val="28"/>
          <w:vertAlign w:val="subscript"/>
        </w:rPr>
        <w:t>2</w:t>
      </w:r>
      <w:r w:rsidRPr="00CA7407">
        <w:rPr>
          <w:noProof/>
          <w:color w:val="000000"/>
          <w:sz w:val="28"/>
          <w:szCs w:val="28"/>
        </w:rPr>
        <w:t>O</w:t>
      </w:r>
      <w:r w:rsidRPr="00CA7407">
        <w:rPr>
          <w:noProof/>
          <w:color w:val="000000"/>
          <w:sz w:val="28"/>
          <w:szCs w:val="28"/>
          <w:vertAlign w:val="subscript"/>
        </w:rPr>
        <w:t>3</w:t>
      </w:r>
      <w:r w:rsidRPr="00CA7407">
        <w:rPr>
          <w:noProof/>
          <w:color w:val="000000"/>
          <w:sz w:val="28"/>
          <w:szCs w:val="28"/>
          <w:vertAlign w:val="superscript"/>
        </w:rPr>
        <w:t xml:space="preserve">. </w:t>
      </w:r>
      <w:r w:rsidRPr="00CA7407">
        <w:rPr>
          <w:noProof/>
          <w:color w:val="000000"/>
          <w:sz w:val="28"/>
          <w:szCs w:val="28"/>
        </w:rPr>
        <w:t>nH</w:t>
      </w:r>
      <w:r w:rsidRPr="00CA7407">
        <w:rPr>
          <w:noProof/>
          <w:color w:val="000000"/>
          <w:sz w:val="28"/>
          <w:szCs w:val="28"/>
          <w:vertAlign w:val="subscript"/>
        </w:rPr>
        <w:t>2</w:t>
      </w:r>
      <w:r w:rsidRPr="00CA7407">
        <w:rPr>
          <w:noProof/>
          <w:color w:val="000000"/>
          <w:sz w:val="28"/>
          <w:szCs w:val="28"/>
        </w:rPr>
        <w:t>O</w:t>
      </w:r>
    </w:p>
    <w:p w:rsidR="00DE7726" w:rsidRPr="00CA7407" w:rsidRDefault="00DE7726" w:rsidP="002B072A">
      <w:pPr>
        <w:spacing w:line="360" w:lineRule="auto"/>
        <w:ind w:firstLine="709"/>
        <w:jc w:val="both"/>
        <w:rPr>
          <w:noProof/>
          <w:color w:val="000000"/>
          <w:sz w:val="28"/>
          <w:szCs w:val="28"/>
        </w:rPr>
      </w:pPr>
      <w:r w:rsidRPr="00CA7407">
        <w:rPr>
          <w:i/>
          <w:iCs/>
          <w:noProof/>
          <w:color w:val="000000"/>
          <w:sz w:val="28"/>
          <w:szCs w:val="28"/>
        </w:rPr>
        <w:t>пирит</w:t>
      </w:r>
      <w:r w:rsidR="002B072A" w:rsidRPr="00CA7407">
        <w:rPr>
          <w:i/>
          <w:iCs/>
          <w:noProof/>
          <w:color w:val="000000"/>
          <w:sz w:val="28"/>
          <w:szCs w:val="28"/>
        </w:rPr>
        <w:t xml:space="preserve"> </w:t>
      </w:r>
      <w:r w:rsidRPr="00CA7407">
        <w:rPr>
          <w:i/>
          <w:iCs/>
          <w:noProof/>
          <w:color w:val="000000"/>
          <w:sz w:val="28"/>
          <w:szCs w:val="28"/>
        </w:rPr>
        <w:t xml:space="preserve"> </w:t>
      </w:r>
      <w:r w:rsidR="002B072A" w:rsidRPr="00CA7407">
        <w:rPr>
          <w:i/>
          <w:iCs/>
          <w:noProof/>
          <w:color w:val="000000"/>
          <w:sz w:val="28"/>
          <w:szCs w:val="28"/>
        </w:rPr>
        <w:tab/>
      </w:r>
      <w:r w:rsidR="002B072A" w:rsidRPr="00CA7407">
        <w:rPr>
          <w:i/>
          <w:iCs/>
          <w:noProof/>
          <w:color w:val="000000"/>
          <w:sz w:val="28"/>
          <w:szCs w:val="28"/>
        </w:rPr>
        <w:tab/>
      </w:r>
      <w:r w:rsidR="002B072A" w:rsidRPr="00CA7407">
        <w:rPr>
          <w:i/>
          <w:iCs/>
          <w:noProof/>
          <w:color w:val="000000"/>
          <w:sz w:val="28"/>
          <w:szCs w:val="28"/>
        </w:rPr>
        <w:tab/>
      </w:r>
      <w:r w:rsidRPr="00CA7407">
        <w:rPr>
          <w:i/>
          <w:iCs/>
          <w:noProof/>
          <w:color w:val="000000"/>
          <w:sz w:val="28"/>
          <w:szCs w:val="28"/>
        </w:rPr>
        <w:t>лимонит</w:t>
      </w:r>
    </w:p>
    <w:p w:rsidR="002B072A" w:rsidRPr="00CA7407" w:rsidRDefault="002B072A" w:rsidP="002B072A">
      <w:pPr>
        <w:spacing w:line="360" w:lineRule="auto"/>
        <w:ind w:firstLine="709"/>
        <w:jc w:val="both"/>
        <w:rPr>
          <w:noProof/>
          <w:color w:val="000000"/>
          <w:sz w:val="28"/>
          <w:szCs w:val="28"/>
        </w:rPr>
      </w:pPr>
    </w:p>
    <w:p w:rsidR="00DE7726" w:rsidRPr="00CA7407" w:rsidRDefault="00DE7726" w:rsidP="002B072A">
      <w:pPr>
        <w:spacing w:line="360" w:lineRule="auto"/>
        <w:ind w:firstLine="709"/>
        <w:jc w:val="both"/>
        <w:rPr>
          <w:noProof/>
          <w:color w:val="000000"/>
          <w:sz w:val="28"/>
          <w:szCs w:val="28"/>
        </w:rPr>
      </w:pPr>
      <w:r w:rsidRPr="00CA7407">
        <w:rPr>
          <w:noProof/>
          <w:color w:val="000000"/>
          <w:sz w:val="28"/>
          <w:szCs w:val="28"/>
        </w:rPr>
        <w:t>Гидратация - поглощение минералами воды.</w:t>
      </w:r>
    </w:p>
    <w:p w:rsidR="002B072A" w:rsidRPr="00CA7407" w:rsidRDefault="002B072A" w:rsidP="002B072A">
      <w:pPr>
        <w:spacing w:line="360" w:lineRule="auto"/>
        <w:ind w:firstLine="709"/>
        <w:jc w:val="both"/>
        <w:rPr>
          <w:noProof/>
          <w:color w:val="000000"/>
          <w:sz w:val="28"/>
          <w:szCs w:val="28"/>
        </w:rPr>
      </w:pPr>
    </w:p>
    <w:p w:rsidR="00DE7726" w:rsidRPr="00CA7407" w:rsidRDefault="00DE7726" w:rsidP="002B072A">
      <w:pPr>
        <w:spacing w:line="360" w:lineRule="auto"/>
        <w:ind w:firstLine="709"/>
        <w:jc w:val="both"/>
        <w:rPr>
          <w:noProof/>
          <w:color w:val="000000"/>
          <w:sz w:val="28"/>
          <w:szCs w:val="28"/>
        </w:rPr>
      </w:pPr>
      <w:r w:rsidRPr="00CA7407">
        <w:rPr>
          <w:noProof/>
          <w:color w:val="000000"/>
          <w:sz w:val="28"/>
          <w:szCs w:val="28"/>
        </w:rPr>
        <w:t>CaSO</w:t>
      </w:r>
      <w:r w:rsidRPr="00CA7407">
        <w:rPr>
          <w:noProof/>
          <w:color w:val="000000"/>
          <w:sz w:val="28"/>
          <w:szCs w:val="28"/>
          <w:vertAlign w:val="subscript"/>
        </w:rPr>
        <w:t>4</w:t>
      </w:r>
      <w:r w:rsidRPr="00CA7407">
        <w:rPr>
          <w:noProof/>
          <w:color w:val="000000"/>
          <w:sz w:val="28"/>
          <w:szCs w:val="28"/>
        </w:rPr>
        <w:t xml:space="preserve"> + 2H</w:t>
      </w:r>
      <w:r w:rsidRPr="00CA7407">
        <w:rPr>
          <w:noProof/>
          <w:color w:val="000000"/>
          <w:sz w:val="28"/>
          <w:szCs w:val="28"/>
          <w:vertAlign w:val="subscript"/>
        </w:rPr>
        <w:t>2</w:t>
      </w:r>
      <w:r w:rsidRPr="00CA7407">
        <w:rPr>
          <w:noProof/>
          <w:color w:val="000000"/>
          <w:sz w:val="28"/>
          <w:szCs w:val="28"/>
        </w:rPr>
        <w:t>O = CaSO</w:t>
      </w:r>
      <w:r w:rsidRPr="00CA7407">
        <w:rPr>
          <w:noProof/>
          <w:color w:val="000000"/>
          <w:sz w:val="28"/>
          <w:szCs w:val="28"/>
          <w:vertAlign w:val="subscript"/>
        </w:rPr>
        <w:t>4</w:t>
      </w:r>
      <w:r w:rsidR="002B072A" w:rsidRPr="00CA7407">
        <w:rPr>
          <w:noProof/>
          <w:color w:val="000000"/>
          <w:sz w:val="28"/>
          <w:szCs w:val="28"/>
        </w:rPr>
        <w:t>.</w:t>
      </w:r>
      <w:r w:rsidRPr="00CA7407">
        <w:rPr>
          <w:noProof/>
          <w:color w:val="000000"/>
          <w:sz w:val="28"/>
          <w:szCs w:val="28"/>
        </w:rPr>
        <w:t xml:space="preserve"> 2H</w:t>
      </w:r>
      <w:r w:rsidRPr="00CA7407">
        <w:rPr>
          <w:noProof/>
          <w:color w:val="000000"/>
          <w:sz w:val="28"/>
          <w:szCs w:val="28"/>
          <w:vertAlign w:val="subscript"/>
        </w:rPr>
        <w:t>2</w:t>
      </w:r>
      <w:r w:rsidRPr="00CA7407">
        <w:rPr>
          <w:noProof/>
          <w:color w:val="000000"/>
          <w:sz w:val="28"/>
          <w:szCs w:val="28"/>
        </w:rPr>
        <w:t>O</w:t>
      </w:r>
    </w:p>
    <w:p w:rsidR="00DE7726" w:rsidRPr="00CA7407" w:rsidRDefault="00DE7726" w:rsidP="002B072A">
      <w:pPr>
        <w:spacing w:line="360" w:lineRule="auto"/>
        <w:ind w:firstLine="709"/>
        <w:jc w:val="both"/>
        <w:rPr>
          <w:noProof/>
          <w:color w:val="000000"/>
          <w:sz w:val="28"/>
          <w:szCs w:val="28"/>
        </w:rPr>
      </w:pPr>
      <w:r w:rsidRPr="00CA7407">
        <w:rPr>
          <w:i/>
          <w:iCs/>
          <w:noProof/>
          <w:color w:val="000000"/>
          <w:sz w:val="28"/>
          <w:szCs w:val="28"/>
        </w:rPr>
        <w:t>ангидрит</w:t>
      </w:r>
      <w:r w:rsidR="002B072A" w:rsidRPr="00CA7407">
        <w:rPr>
          <w:i/>
          <w:iCs/>
          <w:noProof/>
          <w:color w:val="000000"/>
          <w:sz w:val="28"/>
          <w:szCs w:val="28"/>
        </w:rPr>
        <w:tab/>
      </w:r>
      <w:r w:rsidR="002B072A" w:rsidRPr="00CA7407">
        <w:rPr>
          <w:i/>
          <w:iCs/>
          <w:noProof/>
          <w:color w:val="000000"/>
          <w:sz w:val="28"/>
          <w:szCs w:val="28"/>
        </w:rPr>
        <w:tab/>
        <w:t xml:space="preserve"> </w:t>
      </w:r>
      <w:r w:rsidRPr="00CA7407">
        <w:rPr>
          <w:i/>
          <w:iCs/>
          <w:noProof/>
          <w:color w:val="000000"/>
          <w:sz w:val="28"/>
          <w:szCs w:val="28"/>
        </w:rPr>
        <w:t>гипс</w:t>
      </w:r>
    </w:p>
    <w:p w:rsidR="002B072A" w:rsidRPr="00CA7407" w:rsidRDefault="002B072A" w:rsidP="002B072A">
      <w:pPr>
        <w:spacing w:line="360" w:lineRule="auto"/>
        <w:ind w:firstLine="709"/>
        <w:jc w:val="both"/>
        <w:rPr>
          <w:noProof/>
          <w:color w:val="000000"/>
          <w:sz w:val="28"/>
          <w:szCs w:val="28"/>
        </w:rPr>
      </w:pPr>
    </w:p>
    <w:p w:rsidR="00DE7726" w:rsidRPr="00CA7407" w:rsidRDefault="00DE7726" w:rsidP="002B072A">
      <w:pPr>
        <w:spacing w:line="360" w:lineRule="auto"/>
        <w:ind w:firstLine="709"/>
        <w:jc w:val="both"/>
        <w:rPr>
          <w:noProof/>
          <w:color w:val="000000"/>
          <w:sz w:val="28"/>
          <w:szCs w:val="28"/>
        </w:rPr>
      </w:pPr>
      <w:r w:rsidRPr="00CA7407">
        <w:rPr>
          <w:noProof/>
          <w:color w:val="000000"/>
          <w:sz w:val="28"/>
          <w:szCs w:val="28"/>
        </w:rPr>
        <w:t>Fe</w:t>
      </w:r>
      <w:r w:rsidRPr="00CA7407">
        <w:rPr>
          <w:noProof/>
          <w:color w:val="000000"/>
          <w:sz w:val="28"/>
          <w:szCs w:val="28"/>
          <w:vertAlign w:val="subscript"/>
        </w:rPr>
        <w:t>2</w:t>
      </w:r>
      <w:r w:rsidRPr="00CA7407">
        <w:rPr>
          <w:noProof/>
          <w:color w:val="000000"/>
          <w:sz w:val="28"/>
          <w:szCs w:val="28"/>
        </w:rPr>
        <w:t>O</w:t>
      </w:r>
      <w:r w:rsidRPr="00CA7407">
        <w:rPr>
          <w:noProof/>
          <w:color w:val="000000"/>
          <w:sz w:val="28"/>
          <w:szCs w:val="28"/>
          <w:vertAlign w:val="subscript"/>
        </w:rPr>
        <w:t>3</w:t>
      </w:r>
      <w:r w:rsidRPr="00CA7407">
        <w:rPr>
          <w:noProof/>
          <w:color w:val="000000"/>
          <w:sz w:val="28"/>
          <w:szCs w:val="28"/>
        </w:rPr>
        <w:t xml:space="preserve"> + nH</w:t>
      </w:r>
      <w:r w:rsidRPr="00CA7407">
        <w:rPr>
          <w:noProof/>
          <w:color w:val="000000"/>
          <w:sz w:val="28"/>
          <w:szCs w:val="28"/>
          <w:vertAlign w:val="subscript"/>
        </w:rPr>
        <w:t>2</w:t>
      </w:r>
      <w:r w:rsidRPr="00CA7407">
        <w:rPr>
          <w:noProof/>
          <w:color w:val="000000"/>
          <w:sz w:val="28"/>
          <w:szCs w:val="28"/>
        </w:rPr>
        <w:t>O Fe</w:t>
      </w:r>
      <w:r w:rsidRPr="00CA7407">
        <w:rPr>
          <w:noProof/>
          <w:color w:val="000000"/>
          <w:sz w:val="28"/>
          <w:szCs w:val="28"/>
          <w:vertAlign w:val="subscript"/>
        </w:rPr>
        <w:t>2</w:t>
      </w:r>
      <w:r w:rsidRPr="00CA7407">
        <w:rPr>
          <w:noProof/>
          <w:color w:val="000000"/>
          <w:sz w:val="28"/>
          <w:szCs w:val="28"/>
        </w:rPr>
        <w:t>O</w:t>
      </w:r>
      <w:r w:rsidRPr="00CA7407">
        <w:rPr>
          <w:noProof/>
          <w:color w:val="000000"/>
          <w:sz w:val="28"/>
          <w:szCs w:val="28"/>
          <w:vertAlign w:val="subscript"/>
        </w:rPr>
        <w:t>3</w:t>
      </w:r>
      <w:r w:rsidR="002B072A" w:rsidRPr="00CA7407">
        <w:rPr>
          <w:noProof/>
          <w:color w:val="000000"/>
          <w:sz w:val="28"/>
          <w:szCs w:val="28"/>
        </w:rPr>
        <w:t>.</w:t>
      </w:r>
      <w:r w:rsidRPr="00CA7407">
        <w:rPr>
          <w:noProof/>
          <w:color w:val="000000"/>
          <w:sz w:val="28"/>
          <w:szCs w:val="28"/>
        </w:rPr>
        <w:t xml:space="preserve"> nH</w:t>
      </w:r>
      <w:r w:rsidRPr="00CA7407">
        <w:rPr>
          <w:noProof/>
          <w:color w:val="000000"/>
          <w:sz w:val="28"/>
          <w:szCs w:val="28"/>
          <w:vertAlign w:val="subscript"/>
        </w:rPr>
        <w:t>2</w:t>
      </w:r>
      <w:r w:rsidRPr="00CA7407">
        <w:rPr>
          <w:noProof/>
          <w:color w:val="000000"/>
          <w:sz w:val="28"/>
          <w:szCs w:val="28"/>
        </w:rPr>
        <w:t>O</w:t>
      </w:r>
    </w:p>
    <w:p w:rsidR="00DE7726" w:rsidRPr="00CA7407" w:rsidRDefault="00DE7726" w:rsidP="002B072A">
      <w:pPr>
        <w:spacing w:line="360" w:lineRule="auto"/>
        <w:ind w:firstLine="709"/>
        <w:jc w:val="both"/>
        <w:rPr>
          <w:noProof/>
          <w:color w:val="000000"/>
          <w:sz w:val="28"/>
          <w:szCs w:val="28"/>
        </w:rPr>
      </w:pPr>
      <w:r w:rsidRPr="00CA7407">
        <w:rPr>
          <w:i/>
          <w:iCs/>
          <w:noProof/>
          <w:color w:val="000000"/>
          <w:sz w:val="28"/>
          <w:szCs w:val="28"/>
        </w:rPr>
        <w:t>гематит</w:t>
      </w:r>
      <w:r w:rsidR="002B072A" w:rsidRPr="00CA7407">
        <w:rPr>
          <w:i/>
          <w:iCs/>
          <w:noProof/>
          <w:color w:val="000000"/>
          <w:sz w:val="28"/>
          <w:szCs w:val="28"/>
        </w:rPr>
        <w:t xml:space="preserve"> </w:t>
      </w:r>
      <w:r w:rsidR="002B072A" w:rsidRPr="00CA7407">
        <w:rPr>
          <w:i/>
          <w:iCs/>
          <w:noProof/>
          <w:color w:val="000000"/>
          <w:sz w:val="28"/>
          <w:szCs w:val="28"/>
        </w:rPr>
        <w:tab/>
      </w:r>
      <w:r w:rsidR="002B072A" w:rsidRPr="00CA7407">
        <w:rPr>
          <w:i/>
          <w:iCs/>
          <w:noProof/>
          <w:color w:val="000000"/>
          <w:sz w:val="28"/>
          <w:szCs w:val="28"/>
        </w:rPr>
        <w:tab/>
      </w:r>
      <w:r w:rsidRPr="00CA7407">
        <w:rPr>
          <w:i/>
          <w:iCs/>
          <w:noProof/>
          <w:color w:val="000000"/>
          <w:sz w:val="28"/>
          <w:szCs w:val="28"/>
        </w:rPr>
        <w:t xml:space="preserve">лимонит </w:t>
      </w:r>
    </w:p>
    <w:p w:rsidR="002B072A" w:rsidRPr="00CA7407" w:rsidRDefault="002B072A" w:rsidP="002B072A">
      <w:pPr>
        <w:spacing w:line="360" w:lineRule="auto"/>
        <w:ind w:firstLine="709"/>
        <w:jc w:val="both"/>
        <w:rPr>
          <w:noProof/>
          <w:color w:val="000000"/>
          <w:sz w:val="28"/>
          <w:szCs w:val="28"/>
        </w:rPr>
      </w:pPr>
    </w:p>
    <w:p w:rsidR="002B072A" w:rsidRPr="00CA7407" w:rsidRDefault="00DE7726" w:rsidP="002B072A">
      <w:pPr>
        <w:spacing w:line="360" w:lineRule="auto"/>
        <w:ind w:firstLine="709"/>
        <w:jc w:val="both"/>
        <w:rPr>
          <w:noProof/>
          <w:color w:val="000000"/>
          <w:sz w:val="28"/>
          <w:szCs w:val="28"/>
        </w:rPr>
      </w:pPr>
      <w:r w:rsidRPr="00CA7407">
        <w:rPr>
          <w:noProof/>
          <w:color w:val="000000"/>
          <w:sz w:val="28"/>
          <w:szCs w:val="28"/>
        </w:rPr>
        <w:t>В жарком климате в результате интенсивного прогревания солнечными лучами и испарения влаги вода легко отнимается от окислов Fe. При окислении железа, содержащегося в горной породе, здесь образуются бедные водой или лишённые воды минералы группы гематита (Fe</w:t>
      </w:r>
      <w:r w:rsidRPr="00CA7407">
        <w:rPr>
          <w:noProof/>
          <w:color w:val="000000"/>
          <w:sz w:val="28"/>
          <w:szCs w:val="28"/>
          <w:vertAlign w:val="subscript"/>
        </w:rPr>
        <w:t>2</w:t>
      </w:r>
      <w:r w:rsidRPr="00CA7407">
        <w:rPr>
          <w:noProof/>
          <w:color w:val="000000"/>
          <w:sz w:val="28"/>
          <w:szCs w:val="28"/>
        </w:rPr>
        <w:t>O</w:t>
      </w:r>
      <w:r w:rsidRPr="00CA7407">
        <w:rPr>
          <w:noProof/>
          <w:color w:val="000000"/>
          <w:sz w:val="28"/>
          <w:szCs w:val="28"/>
          <w:vertAlign w:val="subscript"/>
        </w:rPr>
        <w:t>3</w:t>
      </w:r>
      <w:r w:rsidRPr="00CA7407">
        <w:rPr>
          <w:noProof/>
          <w:color w:val="000000"/>
          <w:sz w:val="28"/>
          <w:szCs w:val="28"/>
        </w:rPr>
        <w:t xml:space="preserve">), имеющие красную окраску. Поэтому почвы коры выветривания тропической области характеризуются красной окраской и способны быстро твердеть при высыхании. Такие образования называются </w:t>
      </w:r>
      <w:r w:rsidRPr="00CA7407">
        <w:rPr>
          <w:i/>
          <w:iCs/>
          <w:noProof/>
          <w:color w:val="000000"/>
          <w:sz w:val="28"/>
          <w:szCs w:val="28"/>
        </w:rPr>
        <w:t>латеритами</w:t>
      </w:r>
      <w:r w:rsidRPr="00CA7407">
        <w:rPr>
          <w:noProof/>
          <w:color w:val="000000"/>
          <w:sz w:val="28"/>
          <w:szCs w:val="28"/>
        </w:rPr>
        <w:t xml:space="preserve"> (лат. "латер" - кирпич). В латеритах присутствуют глинозём Al</w:t>
      </w:r>
      <w:r w:rsidRPr="00CA7407">
        <w:rPr>
          <w:noProof/>
          <w:color w:val="000000"/>
          <w:sz w:val="28"/>
          <w:szCs w:val="28"/>
          <w:vertAlign w:val="subscript"/>
        </w:rPr>
        <w:t>2</w:t>
      </w:r>
      <w:r w:rsidRPr="00CA7407">
        <w:rPr>
          <w:noProof/>
          <w:color w:val="000000"/>
          <w:sz w:val="28"/>
          <w:szCs w:val="28"/>
        </w:rPr>
        <w:t>O</w:t>
      </w:r>
      <w:r w:rsidRPr="00CA7407">
        <w:rPr>
          <w:noProof/>
          <w:color w:val="000000"/>
          <w:sz w:val="28"/>
          <w:szCs w:val="28"/>
          <w:vertAlign w:val="subscript"/>
        </w:rPr>
        <w:t>3</w:t>
      </w:r>
      <w:r w:rsidRPr="00CA7407">
        <w:rPr>
          <w:noProof/>
          <w:color w:val="000000"/>
          <w:sz w:val="28"/>
          <w:szCs w:val="28"/>
        </w:rPr>
        <w:t xml:space="preserve"> и гидроокислы железа.</w:t>
      </w:r>
    </w:p>
    <w:p w:rsidR="002B072A" w:rsidRPr="00CA7407" w:rsidRDefault="00DE7726" w:rsidP="002B072A">
      <w:pPr>
        <w:spacing w:line="360" w:lineRule="auto"/>
        <w:ind w:firstLine="709"/>
        <w:jc w:val="both"/>
        <w:rPr>
          <w:noProof/>
          <w:color w:val="000000"/>
          <w:sz w:val="28"/>
          <w:szCs w:val="28"/>
        </w:rPr>
      </w:pPr>
      <w:bookmarkStart w:id="5" w:name="11"/>
      <w:bookmarkEnd w:id="5"/>
      <w:r w:rsidRPr="00CA7407">
        <w:rPr>
          <w:noProof/>
          <w:color w:val="000000"/>
          <w:sz w:val="28"/>
          <w:szCs w:val="28"/>
          <w:u w:val="single"/>
        </w:rPr>
        <w:t>Карбонатизация</w:t>
      </w:r>
      <w:r w:rsidRPr="00CA7407">
        <w:rPr>
          <w:noProof/>
          <w:color w:val="000000"/>
          <w:sz w:val="28"/>
          <w:szCs w:val="28"/>
        </w:rPr>
        <w:t xml:space="preserve"> представляет собой процесс присоединения углекислоты к продуктам изменения горных пород, приводящий к образованию карбонатов Ca, Fe, Mg и др. Подавляющее большинство карбонатов довольно хорошо растовримы в воде и поэтому выносятся ею из формирующейся коры выветривания в подстилающие породы, где часто из них отлагается, образуя стяжения (конкреции). Много карбонатов выносится в грунтовые воды, обусловливая их жёсткость, т.е. неспособность смывать жиры и давать пену в соединении с жиром.</w:t>
      </w:r>
    </w:p>
    <w:p w:rsidR="00DE7726" w:rsidRPr="00CA7407" w:rsidRDefault="00DE7726" w:rsidP="002B072A">
      <w:pPr>
        <w:spacing w:line="360" w:lineRule="auto"/>
        <w:ind w:firstLine="709"/>
        <w:jc w:val="both"/>
        <w:rPr>
          <w:noProof/>
          <w:color w:val="000000"/>
          <w:sz w:val="28"/>
          <w:szCs w:val="28"/>
        </w:rPr>
      </w:pPr>
      <w:bookmarkStart w:id="6" w:name="12"/>
      <w:bookmarkEnd w:id="6"/>
      <w:r w:rsidRPr="00CA7407">
        <w:rPr>
          <w:noProof/>
          <w:color w:val="000000"/>
          <w:sz w:val="28"/>
          <w:szCs w:val="28"/>
          <w:u w:val="single"/>
        </w:rPr>
        <w:t>Восстановление</w:t>
      </w:r>
      <w:r w:rsidRPr="00CA7407">
        <w:rPr>
          <w:noProof/>
          <w:color w:val="000000"/>
          <w:sz w:val="28"/>
          <w:szCs w:val="28"/>
        </w:rPr>
        <w:t xml:space="preserve"> является процессом, обратным окислению и заключается в потере веществом части или всего содержащегося в нём химически связанного кислорода. В условиях поверхности суши свободный кислород, содержащийся в атмосфере и водных растворах, обычно приводит к окислению продуктов выветривания и восстановление при этом не может проявляться. Оно участвует в выветривании там, где нет свободного кислорода. В условиях болот все поры пород и покрывающей их рыхлой коры выветривания заполнены водой, в которую за счёт отмирания болотнй растительности поступает много органических веществ. Все они являются сильными восстановителями, так как легко соединяются с кислородом при своём разложении. При этом не только используется весь растворённый в воде кислород, но и отнимается часть его, химически связанная в минералах породы. В результате этого окись железа Fe</w:t>
      </w:r>
      <w:r w:rsidRPr="00CA7407">
        <w:rPr>
          <w:noProof/>
          <w:color w:val="000000"/>
          <w:sz w:val="28"/>
          <w:szCs w:val="28"/>
          <w:vertAlign w:val="subscript"/>
        </w:rPr>
        <w:t>2</w:t>
      </w:r>
      <w:r w:rsidRPr="00CA7407">
        <w:rPr>
          <w:noProof/>
          <w:color w:val="000000"/>
          <w:sz w:val="28"/>
          <w:szCs w:val="28"/>
        </w:rPr>
        <w:t>O</w:t>
      </w:r>
      <w:r w:rsidRPr="00CA7407">
        <w:rPr>
          <w:noProof/>
          <w:color w:val="000000"/>
          <w:sz w:val="28"/>
          <w:szCs w:val="28"/>
          <w:vertAlign w:val="subscript"/>
        </w:rPr>
        <w:t>3</w:t>
      </w:r>
      <w:r w:rsidRPr="00CA7407">
        <w:rPr>
          <w:noProof/>
          <w:color w:val="000000"/>
          <w:sz w:val="28"/>
          <w:szCs w:val="28"/>
        </w:rPr>
        <w:t xml:space="preserve"> переходит в закись FeO, гидраты которой имеют зеленоватый цвет. Возникает серо-зелёная или сизая глинистая масса, подстилающая обычно торфяники и называемая в почвоведении </w:t>
      </w:r>
      <w:r w:rsidRPr="00CA7407">
        <w:rPr>
          <w:i/>
          <w:iCs/>
          <w:noProof/>
          <w:color w:val="000000"/>
          <w:sz w:val="28"/>
          <w:szCs w:val="28"/>
        </w:rPr>
        <w:t>глеем.</w:t>
      </w:r>
      <w:r w:rsidRPr="00CA7407">
        <w:rPr>
          <w:noProof/>
          <w:color w:val="000000"/>
          <w:sz w:val="28"/>
          <w:szCs w:val="28"/>
        </w:rPr>
        <w:t xml:space="preserve"> Процесс его образования называется оглеением. Наряду с этим при выветривании в восстановительной среде может происходить и образование ряда минералов, бедных или лишённых О</w:t>
      </w:r>
      <w:r w:rsidRPr="00CA7407">
        <w:rPr>
          <w:noProof/>
          <w:color w:val="000000"/>
          <w:sz w:val="28"/>
          <w:szCs w:val="28"/>
          <w:vertAlign w:val="subscript"/>
        </w:rPr>
        <w:t>2</w:t>
      </w:r>
      <w:r w:rsidRPr="00CA7407">
        <w:rPr>
          <w:noProof/>
          <w:color w:val="000000"/>
          <w:sz w:val="28"/>
          <w:szCs w:val="28"/>
        </w:rPr>
        <w:t xml:space="preserve"> и обычно отсутствующих в коре выветривания (пирит и др.).</w:t>
      </w:r>
    </w:p>
    <w:p w:rsidR="002B072A" w:rsidRPr="00CA7407" w:rsidRDefault="00DE7726" w:rsidP="002B072A">
      <w:pPr>
        <w:spacing w:line="360" w:lineRule="auto"/>
        <w:ind w:firstLine="709"/>
        <w:jc w:val="both"/>
        <w:rPr>
          <w:noProof/>
          <w:color w:val="000000"/>
          <w:sz w:val="28"/>
          <w:szCs w:val="28"/>
        </w:rPr>
      </w:pPr>
      <w:r w:rsidRPr="00CA7407">
        <w:rPr>
          <w:noProof/>
          <w:color w:val="000000"/>
          <w:sz w:val="28"/>
          <w:szCs w:val="28"/>
        </w:rPr>
        <w:t>В результате химического выветривания образуются такие ценные полезные ископаемые, как каолин, бокситы, некоторые железные руды.</w:t>
      </w:r>
    </w:p>
    <w:p w:rsidR="002B072A" w:rsidRPr="00CA7407" w:rsidRDefault="002B072A" w:rsidP="002B072A">
      <w:pPr>
        <w:spacing w:line="360" w:lineRule="auto"/>
        <w:ind w:firstLine="709"/>
        <w:jc w:val="both"/>
        <w:rPr>
          <w:noProof/>
          <w:color w:val="000000"/>
          <w:sz w:val="28"/>
          <w:szCs w:val="28"/>
          <w:u w:val="single"/>
        </w:rPr>
      </w:pPr>
      <w:bookmarkStart w:id="7" w:name="13"/>
      <w:bookmarkEnd w:id="7"/>
    </w:p>
    <w:p w:rsidR="00DE7726" w:rsidRPr="00CA7407" w:rsidRDefault="00DE7726" w:rsidP="002B072A">
      <w:pPr>
        <w:spacing w:line="360" w:lineRule="auto"/>
        <w:ind w:firstLine="709"/>
        <w:jc w:val="both"/>
        <w:rPr>
          <w:b/>
          <w:noProof/>
          <w:color w:val="000000"/>
          <w:sz w:val="28"/>
          <w:szCs w:val="28"/>
        </w:rPr>
      </w:pPr>
      <w:r w:rsidRPr="00CA7407">
        <w:rPr>
          <w:b/>
          <w:noProof/>
          <w:color w:val="000000"/>
          <w:sz w:val="28"/>
          <w:szCs w:val="28"/>
        </w:rPr>
        <w:t>Органическое выветривание</w:t>
      </w:r>
    </w:p>
    <w:p w:rsidR="002B072A" w:rsidRPr="00CA7407" w:rsidRDefault="002B072A" w:rsidP="002B072A">
      <w:pPr>
        <w:spacing w:line="360" w:lineRule="auto"/>
        <w:ind w:firstLine="709"/>
        <w:jc w:val="both"/>
        <w:rPr>
          <w:noProof/>
          <w:color w:val="000000"/>
          <w:sz w:val="28"/>
          <w:szCs w:val="28"/>
        </w:rPr>
      </w:pPr>
    </w:p>
    <w:p w:rsidR="00DE7726" w:rsidRPr="00CA7407" w:rsidRDefault="00DE7726" w:rsidP="002B072A">
      <w:pPr>
        <w:spacing w:line="360" w:lineRule="auto"/>
        <w:ind w:firstLine="709"/>
        <w:jc w:val="both"/>
        <w:rPr>
          <w:noProof/>
          <w:color w:val="000000"/>
          <w:sz w:val="28"/>
          <w:szCs w:val="28"/>
        </w:rPr>
      </w:pPr>
      <w:r w:rsidRPr="00CA7407">
        <w:rPr>
          <w:noProof/>
          <w:color w:val="000000"/>
          <w:sz w:val="28"/>
          <w:szCs w:val="28"/>
        </w:rPr>
        <w:t>Разрушение горных пород организмами осуществляется физическим или химическим путём. Простейшие растения - лишайники - способны селиться на любой горной породе и извлекать из неё питательные вещества с помощью выделяемых им органических кислот; это подтверждается опытами посадки лишайников на гладкое стекло. Через некоторое время на стекле появлялось помутнение, свидетельствующее о частичном его растворении. Простейшие растения подготавливают почву для жизни на поверхности горных пород более высокоорганизованных растений.</w:t>
      </w:r>
    </w:p>
    <w:p w:rsidR="002B072A" w:rsidRPr="00CA7407" w:rsidRDefault="00DE7726" w:rsidP="002B072A">
      <w:pPr>
        <w:spacing w:line="360" w:lineRule="auto"/>
        <w:ind w:firstLine="709"/>
        <w:jc w:val="both"/>
        <w:rPr>
          <w:noProof/>
          <w:color w:val="000000"/>
          <w:sz w:val="28"/>
          <w:szCs w:val="28"/>
        </w:rPr>
      </w:pPr>
      <w:r w:rsidRPr="00CA7407">
        <w:rPr>
          <w:noProof/>
          <w:color w:val="000000"/>
          <w:sz w:val="28"/>
          <w:szCs w:val="28"/>
        </w:rPr>
        <w:t xml:space="preserve">Древесная растительность иногда появляется и на поверхнсти горных пород, не имеющей рыхлого почвенного покрова. Корни растений используют при этом трещины в породе, постепенно их расширяя. Они способны разорвать даже очень плотную породу, так как </w:t>
      </w:r>
      <w:r w:rsidRPr="00CA7407">
        <w:rPr>
          <w:i/>
          <w:iCs/>
          <w:noProof/>
          <w:color w:val="000000"/>
          <w:sz w:val="28"/>
          <w:szCs w:val="28"/>
        </w:rPr>
        <w:t xml:space="preserve">тургор, </w:t>
      </w:r>
      <w:r w:rsidRPr="00CA7407">
        <w:rPr>
          <w:noProof/>
          <w:color w:val="000000"/>
          <w:sz w:val="28"/>
          <w:szCs w:val="28"/>
        </w:rPr>
        <w:t>или давление, развиваемое в клетках ткани корней, достигает 60-100 атм. Значительную роль в разрушении земной коры в её верхней части играют земляные черви, муравьи и термиты, проделывающие многочисленные подземные ходы, способствуя проникновению вглубь почвы воздуха, содержащего влагу и СО</w:t>
      </w:r>
      <w:r w:rsidRPr="00CA7407">
        <w:rPr>
          <w:noProof/>
          <w:color w:val="000000"/>
          <w:sz w:val="28"/>
          <w:szCs w:val="28"/>
          <w:vertAlign w:val="subscript"/>
        </w:rPr>
        <w:t>2</w:t>
      </w:r>
      <w:r w:rsidRPr="00CA7407">
        <w:rPr>
          <w:noProof/>
          <w:color w:val="000000"/>
          <w:sz w:val="28"/>
          <w:szCs w:val="28"/>
        </w:rPr>
        <w:t xml:space="preserve"> - мощные факторы химического выветривания.</w:t>
      </w:r>
    </w:p>
    <w:p w:rsidR="00DE7726" w:rsidRPr="00CA7407" w:rsidRDefault="00DE7726" w:rsidP="002B072A">
      <w:pPr>
        <w:spacing w:line="360" w:lineRule="auto"/>
        <w:ind w:firstLine="709"/>
        <w:jc w:val="both"/>
        <w:rPr>
          <w:b/>
          <w:bCs/>
          <w:i/>
          <w:iCs/>
          <w:noProof/>
          <w:color w:val="000000"/>
          <w:sz w:val="28"/>
          <w:szCs w:val="28"/>
        </w:rPr>
      </w:pPr>
    </w:p>
    <w:p w:rsidR="00DE7726" w:rsidRPr="00CA7407" w:rsidRDefault="00DE7726" w:rsidP="002B072A">
      <w:pPr>
        <w:spacing w:line="360" w:lineRule="auto"/>
        <w:ind w:firstLine="709"/>
        <w:jc w:val="both"/>
        <w:rPr>
          <w:b/>
          <w:noProof/>
          <w:color w:val="000000"/>
          <w:sz w:val="28"/>
          <w:szCs w:val="28"/>
        </w:rPr>
      </w:pPr>
      <w:bookmarkStart w:id="8" w:name="14"/>
      <w:bookmarkEnd w:id="8"/>
      <w:r w:rsidRPr="00CA7407">
        <w:rPr>
          <w:b/>
          <w:noProof/>
          <w:color w:val="000000"/>
          <w:sz w:val="28"/>
          <w:szCs w:val="28"/>
        </w:rPr>
        <w:t>Почвообразование</w:t>
      </w:r>
    </w:p>
    <w:p w:rsidR="002B072A" w:rsidRPr="00CA7407" w:rsidRDefault="002B072A" w:rsidP="002B072A">
      <w:pPr>
        <w:spacing w:line="360" w:lineRule="auto"/>
        <w:ind w:firstLine="709"/>
        <w:jc w:val="both"/>
        <w:rPr>
          <w:noProof/>
          <w:color w:val="000000"/>
          <w:sz w:val="28"/>
          <w:szCs w:val="28"/>
        </w:rPr>
      </w:pPr>
    </w:p>
    <w:p w:rsidR="002B072A" w:rsidRPr="00CA7407" w:rsidRDefault="00DE7726" w:rsidP="002B072A">
      <w:pPr>
        <w:spacing w:line="360" w:lineRule="auto"/>
        <w:ind w:firstLine="709"/>
        <w:jc w:val="both"/>
        <w:rPr>
          <w:noProof/>
          <w:color w:val="000000"/>
          <w:sz w:val="28"/>
          <w:szCs w:val="28"/>
        </w:rPr>
      </w:pPr>
      <w:r w:rsidRPr="00CA7407">
        <w:rPr>
          <w:noProof/>
          <w:color w:val="000000"/>
          <w:sz w:val="28"/>
          <w:szCs w:val="28"/>
        </w:rPr>
        <w:t>Это сложный процесс преобразования горной породы в почву под влиянием органических веществ из отмирающих наземных растений, образующихся при участии микроорганизмов (бактерии, грибы). Почва почти сплошным покровом облекает сушу. Растительные вещества привносят в почву такие элементы, как С, Н</w:t>
      </w:r>
      <w:r w:rsidRPr="00CA7407">
        <w:rPr>
          <w:noProof/>
          <w:color w:val="000000"/>
          <w:sz w:val="28"/>
          <w:szCs w:val="28"/>
          <w:vertAlign w:val="subscript"/>
        </w:rPr>
        <w:t>2</w:t>
      </w:r>
      <w:r w:rsidRPr="00CA7407">
        <w:rPr>
          <w:noProof/>
          <w:color w:val="000000"/>
          <w:sz w:val="28"/>
          <w:szCs w:val="28"/>
        </w:rPr>
        <w:t>, О</w:t>
      </w:r>
      <w:r w:rsidRPr="00CA7407">
        <w:rPr>
          <w:noProof/>
          <w:color w:val="000000"/>
          <w:sz w:val="28"/>
          <w:szCs w:val="28"/>
          <w:vertAlign w:val="subscript"/>
        </w:rPr>
        <w:t>2</w:t>
      </w:r>
      <w:r w:rsidRPr="00CA7407">
        <w:rPr>
          <w:noProof/>
          <w:color w:val="000000"/>
          <w:sz w:val="28"/>
          <w:szCs w:val="28"/>
        </w:rPr>
        <w:t>. Наиболее распространена в растительной массе клетчатка (С</w:t>
      </w:r>
      <w:r w:rsidRPr="00CA7407">
        <w:rPr>
          <w:noProof/>
          <w:color w:val="000000"/>
          <w:sz w:val="28"/>
          <w:szCs w:val="28"/>
          <w:vertAlign w:val="subscript"/>
        </w:rPr>
        <w:t>6</w:t>
      </w:r>
      <w:r w:rsidRPr="00CA7407">
        <w:rPr>
          <w:noProof/>
          <w:color w:val="000000"/>
          <w:sz w:val="28"/>
          <w:szCs w:val="28"/>
        </w:rPr>
        <w:t>Н</w:t>
      </w:r>
      <w:r w:rsidRPr="00CA7407">
        <w:rPr>
          <w:noProof/>
          <w:color w:val="000000"/>
          <w:sz w:val="28"/>
          <w:szCs w:val="28"/>
          <w:vertAlign w:val="subscript"/>
        </w:rPr>
        <w:t>6</w:t>
      </w:r>
      <w:r w:rsidRPr="00CA7407">
        <w:rPr>
          <w:noProof/>
          <w:color w:val="000000"/>
          <w:sz w:val="28"/>
          <w:szCs w:val="28"/>
        </w:rPr>
        <w:t>О</w:t>
      </w:r>
      <w:r w:rsidRPr="00CA7407">
        <w:rPr>
          <w:noProof/>
          <w:color w:val="000000"/>
          <w:sz w:val="28"/>
          <w:szCs w:val="28"/>
          <w:vertAlign w:val="subscript"/>
        </w:rPr>
        <w:t>5</w:t>
      </w:r>
      <w:r w:rsidRPr="00CA7407">
        <w:rPr>
          <w:noProof/>
          <w:color w:val="000000"/>
          <w:sz w:val="28"/>
          <w:szCs w:val="28"/>
        </w:rPr>
        <w:t xml:space="preserve">), а также азотистые соединения, содержащие азот, серу, фосфор, железо, жиры, белки, органические кислоты, спирты. Преобразование органических веществ в почве происходит в зависимости от доступа к нему кислорода в форме </w:t>
      </w:r>
      <w:r w:rsidRPr="00CA7407">
        <w:rPr>
          <w:i/>
          <w:iCs/>
          <w:noProof/>
          <w:color w:val="000000"/>
          <w:sz w:val="28"/>
          <w:szCs w:val="28"/>
        </w:rPr>
        <w:t>тления</w:t>
      </w:r>
      <w:r w:rsidRPr="00CA7407">
        <w:rPr>
          <w:noProof/>
          <w:color w:val="000000"/>
          <w:sz w:val="28"/>
          <w:szCs w:val="28"/>
        </w:rPr>
        <w:t xml:space="preserve"> (свободный доступ О</w:t>
      </w:r>
      <w:r w:rsidRPr="00CA7407">
        <w:rPr>
          <w:noProof/>
          <w:color w:val="000000"/>
          <w:sz w:val="28"/>
          <w:szCs w:val="28"/>
          <w:vertAlign w:val="subscript"/>
        </w:rPr>
        <w:t>2</w:t>
      </w:r>
      <w:r w:rsidRPr="00CA7407">
        <w:rPr>
          <w:noProof/>
          <w:color w:val="000000"/>
          <w:sz w:val="28"/>
          <w:szCs w:val="28"/>
        </w:rPr>
        <w:t xml:space="preserve"> и полное сгорание органического вещества). </w:t>
      </w:r>
      <w:r w:rsidRPr="00CA7407">
        <w:rPr>
          <w:i/>
          <w:iCs/>
          <w:noProof/>
          <w:color w:val="000000"/>
          <w:sz w:val="28"/>
          <w:szCs w:val="28"/>
        </w:rPr>
        <w:t>гниения</w:t>
      </w:r>
      <w:r w:rsidRPr="00CA7407">
        <w:rPr>
          <w:noProof/>
          <w:color w:val="000000"/>
          <w:sz w:val="28"/>
          <w:szCs w:val="28"/>
        </w:rPr>
        <w:t xml:space="preserve"> (без доступа О</w:t>
      </w:r>
      <w:r w:rsidRPr="00CA7407">
        <w:rPr>
          <w:noProof/>
          <w:color w:val="000000"/>
          <w:sz w:val="28"/>
          <w:szCs w:val="28"/>
          <w:vertAlign w:val="subscript"/>
        </w:rPr>
        <w:t>2</w:t>
      </w:r>
      <w:r w:rsidRPr="00CA7407">
        <w:rPr>
          <w:noProof/>
          <w:color w:val="000000"/>
          <w:sz w:val="28"/>
          <w:szCs w:val="28"/>
        </w:rPr>
        <w:t xml:space="preserve">) и </w:t>
      </w:r>
      <w:r w:rsidRPr="00CA7407">
        <w:rPr>
          <w:i/>
          <w:iCs/>
          <w:noProof/>
          <w:color w:val="000000"/>
          <w:sz w:val="28"/>
          <w:szCs w:val="28"/>
        </w:rPr>
        <w:t>перегнивания</w:t>
      </w:r>
      <w:r w:rsidRPr="00CA7407">
        <w:rPr>
          <w:noProof/>
          <w:color w:val="000000"/>
          <w:sz w:val="28"/>
          <w:szCs w:val="28"/>
        </w:rPr>
        <w:t xml:space="preserve"> (промежуточный тип разложения логанического вещества при недостаточном доступе О</w:t>
      </w:r>
      <w:r w:rsidRPr="00CA7407">
        <w:rPr>
          <w:noProof/>
          <w:color w:val="000000"/>
          <w:sz w:val="28"/>
          <w:szCs w:val="28"/>
          <w:vertAlign w:val="subscript"/>
        </w:rPr>
        <w:t>2</w:t>
      </w:r>
      <w:r w:rsidRPr="00CA7407">
        <w:rPr>
          <w:noProof/>
          <w:color w:val="000000"/>
          <w:sz w:val="28"/>
          <w:szCs w:val="28"/>
        </w:rPr>
        <w:t xml:space="preserve">). Перегнивание ведёт к образованию </w:t>
      </w:r>
      <w:r w:rsidRPr="00CA7407">
        <w:rPr>
          <w:noProof/>
          <w:color w:val="000000"/>
          <w:sz w:val="28"/>
          <w:szCs w:val="28"/>
          <w:u w:val="single"/>
        </w:rPr>
        <w:t>перегноя</w:t>
      </w:r>
      <w:r w:rsidRPr="00CA7407">
        <w:rPr>
          <w:noProof/>
          <w:color w:val="000000"/>
          <w:sz w:val="28"/>
          <w:szCs w:val="28"/>
        </w:rPr>
        <w:t xml:space="preserve"> или </w:t>
      </w:r>
      <w:r w:rsidRPr="00CA7407">
        <w:rPr>
          <w:noProof/>
          <w:color w:val="000000"/>
          <w:sz w:val="28"/>
          <w:szCs w:val="28"/>
          <w:u w:val="single"/>
        </w:rPr>
        <w:t>гумуса</w:t>
      </w:r>
      <w:r w:rsidRPr="00CA7407">
        <w:rPr>
          <w:noProof/>
          <w:color w:val="000000"/>
          <w:sz w:val="28"/>
          <w:szCs w:val="28"/>
        </w:rPr>
        <w:t xml:space="preserve"> (лат. "гумус" - земля). Гумус - сложное вещество, представляющее собой смесь органических соединений, среди которых преобладают </w:t>
      </w:r>
      <w:r w:rsidRPr="00CA7407">
        <w:rPr>
          <w:i/>
          <w:iCs/>
          <w:noProof/>
          <w:color w:val="000000"/>
          <w:sz w:val="28"/>
          <w:szCs w:val="28"/>
        </w:rPr>
        <w:t>гуминовые кислоты.</w:t>
      </w:r>
      <w:r w:rsidRPr="00CA7407">
        <w:rPr>
          <w:noProof/>
          <w:color w:val="000000"/>
          <w:sz w:val="28"/>
          <w:szCs w:val="28"/>
        </w:rPr>
        <w:t xml:space="preserve"> </w:t>
      </w:r>
    </w:p>
    <w:p w:rsidR="00DE7726" w:rsidRPr="00CA7407" w:rsidRDefault="00DE7726" w:rsidP="002B072A">
      <w:pPr>
        <w:spacing w:line="360" w:lineRule="auto"/>
        <w:ind w:firstLine="709"/>
        <w:jc w:val="both"/>
        <w:rPr>
          <w:noProof/>
          <w:color w:val="000000"/>
          <w:sz w:val="28"/>
          <w:szCs w:val="28"/>
        </w:rPr>
      </w:pPr>
      <w:r w:rsidRPr="00CA7407">
        <w:rPr>
          <w:noProof/>
          <w:color w:val="000000"/>
          <w:sz w:val="28"/>
          <w:szCs w:val="28"/>
        </w:rPr>
        <w:t xml:space="preserve">Гумус образуется при участии микроорганизмов и состав его несколько различен в зависимости от климатических условий. Зависимость эта заключается в следующем. Гуминовые кислоты являются химически активными веществами, играющими главную роль в процессе химического выветривания минералов почвы. При этом образуются их соединения с отщепляемыми от минералов щелочными и щелочноземельными металлами, железом и др., так называемые гуматы. В виде коллоидных растворов они вместе с обычными продуктами выветривания выщелачиваются из верхней части почвы просачивающейся через неё дождевой и снеговой водой и часть их вновь осаждается в нижних горизонтах почвы. В связи с этим почву можно разделить на 2 горизонта: верхний - элювиальный, или горизонт вымывания (А) и нижний - иллювиальный, или горизонт вмывания (В). </w:t>
      </w:r>
    </w:p>
    <w:p w:rsidR="00DE7726" w:rsidRPr="00CA7407" w:rsidRDefault="00DE7726" w:rsidP="002B072A">
      <w:pPr>
        <w:spacing w:line="360" w:lineRule="auto"/>
        <w:ind w:firstLine="709"/>
        <w:jc w:val="both"/>
        <w:rPr>
          <w:noProof/>
          <w:color w:val="000000"/>
          <w:sz w:val="28"/>
          <w:szCs w:val="28"/>
        </w:rPr>
      </w:pPr>
      <w:r w:rsidRPr="00CA7407">
        <w:rPr>
          <w:noProof/>
          <w:color w:val="000000"/>
          <w:sz w:val="28"/>
          <w:szCs w:val="28"/>
        </w:rPr>
        <w:t>Во влажном климате, где через почву просачивается много воды, а возникающий гумус имеет особенно резко кислотные свойства, указанный процесс идёт наиболее интенсивно. В сухом климате, где воды мало, а гумус менее кислый, процесс протекает значительно слабее. Отсюда разная мощность, состав и строение почв.</w:t>
      </w:r>
    </w:p>
    <w:p w:rsidR="00DE7726" w:rsidRPr="00CA7407" w:rsidRDefault="00DE7726" w:rsidP="002B072A">
      <w:pPr>
        <w:spacing w:line="360" w:lineRule="auto"/>
        <w:ind w:firstLine="709"/>
        <w:jc w:val="both"/>
        <w:rPr>
          <w:noProof/>
          <w:color w:val="000000"/>
          <w:sz w:val="28"/>
          <w:szCs w:val="28"/>
        </w:rPr>
      </w:pPr>
      <w:r w:rsidRPr="00CA7407">
        <w:rPr>
          <w:noProof/>
          <w:color w:val="000000"/>
          <w:sz w:val="28"/>
          <w:szCs w:val="28"/>
        </w:rPr>
        <w:t>Характер материнской породы также влияет на облик почвы, но в гораздо меньшей степени. Поэтому в одной и той же климатической зоне почвы, развитые даже на таких резко различных породах, как, например, гранит и суглинок, похожи друг на друга. Наоборот, в разных климатических зонах почвы даже на одинаковых породах различны.</w:t>
      </w:r>
    </w:p>
    <w:sectPr w:rsidR="00DE7726" w:rsidRPr="00CA7407" w:rsidSect="002B072A">
      <w:pgSz w:w="11906" w:h="16838"/>
      <w:pgMar w:top="1134" w:right="850" w:bottom="1134"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15975" w:rsidRDefault="00015975" w:rsidP="002B072A">
      <w:r>
        <w:separator/>
      </w:r>
    </w:p>
  </w:endnote>
  <w:endnote w:type="continuationSeparator" w:id="0">
    <w:p w:rsidR="00015975" w:rsidRDefault="00015975" w:rsidP="002B072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15975" w:rsidRDefault="00015975" w:rsidP="002B072A">
      <w:r>
        <w:separator/>
      </w:r>
    </w:p>
  </w:footnote>
  <w:footnote w:type="continuationSeparator" w:id="0">
    <w:p w:rsidR="00015975" w:rsidRDefault="00015975" w:rsidP="002B072A">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doNotHyphenateCaps/>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DE7726"/>
    <w:rsid w:val="00015975"/>
    <w:rsid w:val="000317E5"/>
    <w:rsid w:val="002B072A"/>
    <w:rsid w:val="002B488B"/>
    <w:rsid w:val="00435257"/>
    <w:rsid w:val="004F0D05"/>
    <w:rsid w:val="0057471D"/>
    <w:rsid w:val="006E5B18"/>
    <w:rsid w:val="00800B6D"/>
    <w:rsid w:val="0086078B"/>
    <w:rsid w:val="00B175B4"/>
    <w:rsid w:val="00CA7407"/>
    <w:rsid w:val="00DC3A6A"/>
    <w:rsid w:val="00DE772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ccented">
    <w:name w:val="accented"/>
    <w:rsid w:val="00DE7726"/>
    <w:rPr>
      <w:rFonts w:cs="Times New Roman"/>
    </w:rPr>
  </w:style>
  <w:style w:type="character" w:styleId="a3">
    <w:name w:val="Hyperlink"/>
    <w:uiPriority w:val="99"/>
    <w:rsid w:val="00DE7726"/>
    <w:rPr>
      <w:rFonts w:cs="Times New Roman"/>
      <w:color w:val="0000FF"/>
      <w:u w:val="single"/>
    </w:rPr>
  </w:style>
  <w:style w:type="paragraph" w:styleId="a4">
    <w:name w:val="Normal (Web)"/>
    <w:basedOn w:val="a"/>
    <w:uiPriority w:val="99"/>
    <w:rsid w:val="00DE7726"/>
    <w:pPr>
      <w:spacing w:before="100" w:beforeAutospacing="1" w:after="100" w:afterAutospacing="1"/>
    </w:pPr>
  </w:style>
  <w:style w:type="paragraph" w:styleId="a5">
    <w:name w:val="header"/>
    <w:basedOn w:val="a"/>
    <w:link w:val="a6"/>
    <w:uiPriority w:val="99"/>
    <w:rsid w:val="002B072A"/>
    <w:pPr>
      <w:tabs>
        <w:tab w:val="center" w:pos="4677"/>
        <w:tab w:val="right" w:pos="9355"/>
      </w:tabs>
    </w:pPr>
  </w:style>
  <w:style w:type="character" w:customStyle="1" w:styleId="a6">
    <w:name w:val="Верхний колонтитул Знак"/>
    <w:link w:val="a5"/>
    <w:uiPriority w:val="99"/>
    <w:locked/>
    <w:rsid w:val="002B072A"/>
    <w:rPr>
      <w:rFonts w:cs="Times New Roman"/>
      <w:sz w:val="24"/>
      <w:szCs w:val="24"/>
    </w:rPr>
  </w:style>
  <w:style w:type="paragraph" w:styleId="a7">
    <w:name w:val="footer"/>
    <w:basedOn w:val="a"/>
    <w:link w:val="a8"/>
    <w:uiPriority w:val="99"/>
    <w:rsid w:val="002B072A"/>
    <w:pPr>
      <w:tabs>
        <w:tab w:val="center" w:pos="4677"/>
        <w:tab w:val="right" w:pos="9355"/>
      </w:tabs>
    </w:pPr>
  </w:style>
  <w:style w:type="character" w:customStyle="1" w:styleId="a8">
    <w:name w:val="Нижний колонтитул Знак"/>
    <w:link w:val="a7"/>
    <w:uiPriority w:val="99"/>
    <w:locked/>
    <w:rsid w:val="002B072A"/>
    <w:rPr>
      <w:rFonts w:cs="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91232427">
      <w:marLeft w:val="0"/>
      <w:marRight w:val="0"/>
      <w:marTop w:val="0"/>
      <w:marBottom w:val="0"/>
      <w:divBdr>
        <w:top w:val="none" w:sz="0" w:space="0" w:color="auto"/>
        <w:left w:val="none" w:sz="0" w:space="0" w:color="auto"/>
        <w:bottom w:val="none" w:sz="0" w:space="0" w:color="auto"/>
        <w:right w:val="none" w:sz="0" w:space="0" w:color="auto"/>
      </w:divBdr>
    </w:div>
    <w:div w:id="891232428">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2665</Words>
  <Characters>18133</Characters>
  <Application>Microsoft Office Word</Application>
  <DocSecurity>0</DocSecurity>
  <Lines>351</Lines>
  <Paragraphs>51</Paragraphs>
  <ScaleCrop>false</ScaleCrop>
  <HeadingPairs>
    <vt:vector size="2" baseType="variant">
      <vt:variant>
        <vt:lpstr>Название</vt:lpstr>
      </vt:variant>
      <vt:variant>
        <vt:i4>1</vt:i4>
      </vt:variant>
    </vt:vector>
  </HeadingPairs>
  <TitlesOfParts>
    <vt:vector size="1" baseType="lpstr">
      <vt:lpstr>Выветривание, процесс разрушения и изменения горных пород в условиях земной поверхности под влиянием механического и химического воздействия атмосферы, грунтовых и поверхностных вод и организмов</vt:lpstr>
    </vt:vector>
  </TitlesOfParts>
  <Company/>
  <LinksUpToDate>false</LinksUpToDate>
  <CharactersWithSpaces>20760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Выветривание, процесс разрушения и изменения горных пород в условиях земной поверхности под влиянием механического и химического воздействия атмосферы, грунтовых и поверхностных вод и организмов</dc:title>
  <dc:subject/>
  <dc:creator/>
  <cp:keywords/>
  <dc:description/>
  <cp:lastModifiedBy>Alex</cp:lastModifiedBy>
  <cp:revision>2</cp:revision>
  <dcterms:created xsi:type="dcterms:W3CDTF">2016-12-17T05:59:00Z</dcterms:created>
  <dcterms:modified xsi:type="dcterms:W3CDTF">2016-12-17T05:59:00Z</dcterms:modified>
</cp:coreProperties>
</file>