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90E" w:rsidRDefault="00C6123E">
      <w:pPr>
        <w:pStyle w:val="1"/>
        <w:jc w:val="center"/>
      </w:pPr>
      <w:bookmarkStart w:id="0" w:name="_GoBack"/>
      <w:bookmarkEnd w:id="0"/>
      <w:r>
        <w:t>Биоклиматическая оценка теплого периода года (на примере города Белгорода)</w:t>
      </w:r>
    </w:p>
    <w:p w:rsidR="00D8490E" w:rsidRPr="00C6123E" w:rsidRDefault="00C6123E">
      <w:pPr>
        <w:pStyle w:val="a3"/>
      </w:pPr>
      <w:r>
        <w:t> Проскурнова Ю.А.</w:t>
      </w:r>
    </w:p>
    <w:p w:rsidR="00D8490E" w:rsidRDefault="00C6123E">
      <w:pPr>
        <w:pStyle w:val="a3"/>
      </w:pPr>
      <w:r>
        <w:t>Для современного человека погодно-климатические условия продолжают оставаться среди факторов окружающей среды, во многом определяющих условия проживания, образ занятий и комфортность существования человека на протяжении всего года, и, в первую очередь, в тёплый период. В связи с этим, актуальной является биоклиматическая оценка в тёплом времени года.</w:t>
      </w:r>
    </w:p>
    <w:p w:rsidR="00D8490E" w:rsidRDefault="00C6123E">
      <w:pPr>
        <w:pStyle w:val="a3"/>
      </w:pPr>
      <w:r>
        <w:t>Целью данной работы является биоклиматическая оценка тёплого времени года на основании ежедневных данных АМСГ “Белгород”.</w:t>
      </w:r>
    </w:p>
    <w:p w:rsidR="00D8490E" w:rsidRDefault="00C6123E">
      <w:pPr>
        <w:pStyle w:val="a3"/>
      </w:pPr>
      <w:r>
        <w:t>В соответствии с целью были поставлены следующие задачи:</w:t>
      </w:r>
    </w:p>
    <w:p w:rsidR="00D8490E" w:rsidRDefault="00C6123E">
      <w:pPr>
        <w:pStyle w:val="a3"/>
      </w:pPr>
      <w:r>
        <w:t>Анализ повторяемости типов погод отдельно для каждого месяца тёплого времени года.</w:t>
      </w:r>
    </w:p>
    <w:p w:rsidR="00D8490E" w:rsidRDefault="00C6123E">
      <w:pPr>
        <w:pStyle w:val="a3"/>
      </w:pPr>
      <w:r>
        <w:t>Оценка степени патогенности погоды данного периода с помощью суммарного индекса метеорологической патогенности.</w:t>
      </w:r>
    </w:p>
    <w:p w:rsidR="00D8490E" w:rsidRDefault="00C6123E">
      <w:pPr>
        <w:pStyle w:val="a3"/>
      </w:pPr>
      <w:r>
        <w:t>Объектом изучения являлась погода месяцев тёплого времени года, а предметом изучения - динамика метеорологических характеристик погоды за данный период.</w:t>
      </w:r>
    </w:p>
    <w:p w:rsidR="00D8490E" w:rsidRDefault="00C6123E">
      <w:pPr>
        <w:pStyle w:val="a3"/>
      </w:pPr>
      <w:r>
        <w:t>В качестве материала послужили ежедневные данные о среднесуточной температуре воздуха, средней скорости ветра, средней относительной влажности, общей облачности и атмосферном давлении на уровне метеорологической станции “Белгород” с мая по сентябрь за период с 1997 по 2004 гг., а также специальная литература по тематике исследования.</w:t>
      </w:r>
    </w:p>
    <w:p w:rsidR="00D8490E" w:rsidRDefault="00C6123E">
      <w:pPr>
        <w:pStyle w:val="a3"/>
      </w:pPr>
      <w:r>
        <w:t>Комфортное состояние человека в тёплый период года в основном определяется средней температурой воздуха (в среднем, от 15 до 250С), низкой скоростью ветра и относительной облачностью не выше 8 баллов.</w:t>
      </w:r>
    </w:p>
    <w:p w:rsidR="00D8490E" w:rsidRDefault="00C6123E">
      <w:pPr>
        <w:pStyle w:val="a3"/>
      </w:pPr>
      <w:r>
        <w:t>Комфортные погоды - такое сочетание метеорологических величин, в которых здоровый человек не испытывает на жары, ни холода, ни духоты, т.е. чувствует себя наилучшим образом.</w:t>
      </w:r>
    </w:p>
    <w:p w:rsidR="00D8490E" w:rsidRDefault="00C6123E">
      <w:pPr>
        <w:pStyle w:val="a3"/>
      </w:pPr>
      <w:r>
        <w:t>Зона комфорта по метеорологическим условиям не является стандартной для всех людей и зависит от климатического пояса, времени года, веса, размера тела, состояния движения или покоя, одежды, специфики производственной деятельности человека и других факторов.</w:t>
      </w:r>
    </w:p>
    <w:p w:rsidR="00D8490E" w:rsidRDefault="00C6123E">
      <w:pPr>
        <w:pStyle w:val="a3"/>
      </w:pPr>
      <w:r>
        <w:t>Наиболее простым и доступным способом определения степени комфортности погоды является метод Н. А. Даниловой. Согласно оценочной шкале созданных ею номограмм, все погоды делятся на 5 типов: комфортные, прохладные и жаркие субкомфортные, холодные и жаркие дискомфортные.</w:t>
      </w:r>
    </w:p>
    <w:p w:rsidR="00D8490E" w:rsidRDefault="00C6123E">
      <w:pPr>
        <w:pStyle w:val="a3"/>
      </w:pPr>
      <w:r>
        <w:t>Однако следует отметить, что упомянутые типы погоды учитывают следующие ограничения:</w:t>
      </w:r>
    </w:p>
    <w:p w:rsidR="00D8490E" w:rsidRDefault="00C6123E">
      <w:pPr>
        <w:pStyle w:val="a3"/>
      </w:pPr>
      <w:r>
        <w:t>имеются ввиду оценки комфорта для молодых (18-40 лет), здоровых людей;</w:t>
      </w:r>
    </w:p>
    <w:p w:rsidR="00D8490E" w:rsidRDefault="00C6123E">
      <w:pPr>
        <w:pStyle w:val="a3"/>
      </w:pPr>
      <w:r>
        <w:t>данные относятся к жителям средней полосы России;</w:t>
      </w:r>
    </w:p>
    <w:p w:rsidR="00D8490E" w:rsidRDefault="00C6123E">
      <w:pPr>
        <w:pStyle w:val="a3"/>
      </w:pPr>
      <w:r>
        <w:t>при оценках комфортности (дискомфортности) не учитывается процесс акклиматизации;</w:t>
      </w:r>
    </w:p>
    <w:p w:rsidR="00D8490E" w:rsidRDefault="00C6123E">
      <w:pPr>
        <w:pStyle w:val="a3"/>
      </w:pPr>
      <w:r>
        <w:t>деятельность отдыхающих протекает в дневные часы;</w:t>
      </w:r>
    </w:p>
    <w:p w:rsidR="00D8490E" w:rsidRDefault="00C6123E">
      <w:pPr>
        <w:pStyle w:val="a3"/>
      </w:pPr>
      <w:r>
        <w:t>отдыхающие одеты в лёгкую летнюю одежду и теплопродукция их организма соответствует занятиям нетяжёлой работой (ходьба с лёгким рюкзаком, непродолжительное плавание, лёгкая ходьба, умеренноподвижная спортивная игра и т.д.) [2].</w:t>
      </w:r>
    </w:p>
    <w:p w:rsidR="00D8490E" w:rsidRDefault="00C6123E">
      <w:pPr>
        <w:pStyle w:val="a3"/>
      </w:pPr>
      <w:r>
        <w:t>Комфортные погоды не вносят никаких ограничений для летнего отдыха, туризма и спорта: при них возможны любые виды занятий - оздоровительные, спортивные, познавательные. Субкомфортные погоды менее благоприятны. Такие погоды создают слабое напряжение терморегуляторных систем организма.</w:t>
      </w:r>
    </w:p>
    <w:p w:rsidR="00D8490E" w:rsidRDefault="00C6123E">
      <w:pPr>
        <w:pStyle w:val="a3"/>
      </w:pPr>
      <w:r>
        <w:t>Как при субкомфортных прохладных, так и субкомфортных жарких погодах виды летнего отдыха и туризма ограничены. Например, в первом случае благоприятны только такие виды отдыха, которые способствуют уходу из организма избыточного тепла: плавание, катание на лодках, приём воздушных ванн в затенённых местах. Во втором случае рекомендуется пеший и конный туризм.</w:t>
      </w:r>
    </w:p>
    <w:p w:rsidR="00D8490E" w:rsidRDefault="00C6123E">
      <w:pPr>
        <w:pStyle w:val="a3"/>
      </w:pPr>
      <w:r>
        <w:t>Комфортные и субкомфортные погоды совместно образуют период погоды, благоприятной для летнего отдыха и туризма.</w:t>
      </w:r>
    </w:p>
    <w:p w:rsidR="00D8490E" w:rsidRDefault="00C6123E">
      <w:pPr>
        <w:pStyle w:val="a3"/>
      </w:pPr>
      <w:r>
        <w:t>Наибольшие ограничения для отдыха вносят дискомфортные погоды. К дискомфортным, образующим неблагоприятный период, относятся погоды, когда имели место следующие климатические явления: скорость ветра больше 6 м/с; наличие тумана в светлую часть суток; грозовые явления в светлую часть суток; дневные осадки свыше 3 мм; другие явления, относящиеся к классу опасных и особо опасных в летний период. Ситуации с данными явлениями формируют тип ненастной погоды [1].</w:t>
      </w:r>
    </w:p>
    <w:p w:rsidR="00D8490E" w:rsidRDefault="00C6123E">
      <w:pPr>
        <w:pStyle w:val="a3"/>
      </w:pPr>
      <w:r>
        <w:t>Типы погоды рассчитаны на основании ежедневных данных о среднесуточной температуре воздуха, средней скорости ветра и относительной облачности.</w:t>
      </w:r>
    </w:p>
    <w:p w:rsidR="00D8490E" w:rsidRDefault="00C6123E">
      <w:pPr>
        <w:pStyle w:val="a3"/>
      </w:pPr>
      <w:r>
        <w:t>Как видно на графике (рис. 1), максимальная повторяемость холодной дискомфортной погоды отмечалась в сентябре и мае (что составляет 29 и 25% соответственно от общей доли погод в месяце). Данный тип погоды не наблюдался в июле, а в августе повторяемость холодной дискомфортной погод была меньше максимальных значений примерно в 15 раз.</w:t>
      </w:r>
    </w:p>
    <w:p w:rsidR="00D8490E" w:rsidRDefault="006E3B0C">
      <w:pPr>
        <w:pStyle w:val="a3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6.5pt;height:86.25pt"/>
        </w:pict>
      </w:r>
    </w:p>
    <w:p w:rsidR="00D8490E" w:rsidRDefault="00C6123E">
      <w:pPr>
        <w:pStyle w:val="a3"/>
      </w:pPr>
      <w:r>
        <w:t>Рис. 1. Доля холодной дискомфортной погоды по отношению к общему числу погод в месяце, %</w:t>
      </w:r>
    </w:p>
    <w:p w:rsidR="00D8490E" w:rsidRDefault="00C6123E">
      <w:pPr>
        <w:pStyle w:val="a3"/>
      </w:pPr>
      <w:r>
        <w:t>Судя по данным (рис. 2), месяцами с максимальной повторяемостью прохладной субкомфортной погоды являются сентябрь (52%), май (48%) и июнь (39%). Минимальная повторяемость данного типа погоды наблюдается в июле, её повторяемость снижается более чем в 2 раза.</w:t>
      </w:r>
    </w:p>
    <w:p w:rsidR="00D8490E" w:rsidRDefault="006E3B0C">
      <w:pPr>
        <w:pStyle w:val="a3"/>
      </w:pPr>
      <w:r>
        <w:rPr>
          <w:noProof/>
        </w:rPr>
        <w:pict>
          <v:shape id="_x0000_i1026" type="#_x0000_t75" style="width:302.25pt;height:122.25pt"/>
        </w:pict>
      </w:r>
    </w:p>
    <w:p w:rsidR="00D8490E" w:rsidRDefault="00C6123E">
      <w:pPr>
        <w:pStyle w:val="a3"/>
      </w:pPr>
      <w:r>
        <w:t>Рис. 2. Доля прохладной субкомфортной погоды по отношению к общему числу погод в месяце, %</w:t>
      </w:r>
    </w:p>
    <w:p w:rsidR="00D8490E" w:rsidRDefault="00C6123E">
      <w:pPr>
        <w:pStyle w:val="a3"/>
      </w:pPr>
      <w:r>
        <w:t>Анализ показал (рис. 3), что месяцы июль, август и июнь отличаются наибольшей повторяемостью комфортных погод,(57,53 и 40% соответственно).Наименьшей повторяемостью комфортных погод отличаются сентябрь и май. В сентябре повторяемость комфортных погод меньше максимальных показателей почти в 6 раз, а в мае - почти в 4 раза.</w:t>
      </w:r>
    </w:p>
    <w:p w:rsidR="00D8490E" w:rsidRDefault="006E3B0C">
      <w:pPr>
        <w:pStyle w:val="a3"/>
      </w:pPr>
      <w:r>
        <w:rPr>
          <w:noProof/>
        </w:rPr>
        <w:pict>
          <v:shape id="_x0000_i1027" type="#_x0000_t75" style="width:294pt;height:122.25pt"/>
        </w:pict>
      </w:r>
    </w:p>
    <w:p w:rsidR="00D8490E" w:rsidRDefault="00C6123E">
      <w:pPr>
        <w:pStyle w:val="a3"/>
      </w:pPr>
      <w:r>
        <w:t>Рис. 3. Доля комфортной погоды по отношению к общему числу погод в месяце, %</w:t>
      </w:r>
    </w:p>
    <w:p w:rsidR="00D8490E" w:rsidRDefault="00C6123E">
      <w:pPr>
        <w:pStyle w:val="a3"/>
      </w:pPr>
      <w:r>
        <w:t>Как видно на графике (рис. 4), максимальная повторяемость жаркой субкомфортной погоды наблюдалась в июле и составила 18%. От этих данных значительно отстают показатели августа и июня (7 и 5% соответственно). Не наблюдалась жаркая субкомфортная погода в мае, а в сентябре такая погода наблюдалась за весь исследуемый период лишь 1 раз.</w:t>
      </w:r>
    </w:p>
    <w:p w:rsidR="00D8490E" w:rsidRDefault="006E3B0C">
      <w:pPr>
        <w:pStyle w:val="a3"/>
      </w:pPr>
      <w:r>
        <w:rPr>
          <w:noProof/>
        </w:rPr>
        <w:pict>
          <v:shape id="_x0000_i1028" type="#_x0000_t75" style="width:313.5pt;height:114pt"/>
        </w:pict>
      </w:r>
    </w:p>
    <w:p w:rsidR="00D8490E" w:rsidRDefault="00C6123E">
      <w:pPr>
        <w:pStyle w:val="a3"/>
      </w:pPr>
      <w:r>
        <w:t>Рис. 4. Доля жаркой субкомфортной погоды по отношению к общему числу погод в месяце, %</w:t>
      </w:r>
    </w:p>
    <w:p w:rsidR="00D8490E" w:rsidRDefault="00C6123E">
      <w:pPr>
        <w:pStyle w:val="a3"/>
      </w:pPr>
      <w:r>
        <w:t>Следует заметить, что в период наблюдения, т.е. с 1997 по 2004гг. дни с жаркими дискомфортными погодами не были отмечены.</w:t>
      </w:r>
    </w:p>
    <w:p w:rsidR="00D8490E" w:rsidRDefault="00C6123E">
      <w:pPr>
        <w:pStyle w:val="a3"/>
      </w:pPr>
      <w:r>
        <w:t>Анализ повторяемости ненастной погоды (рис. 5) показал, что наибольшая повторяемость её отмечалась в мае и сентябре (12 и 9% соответственно). В оставшихся месяцах повторяемость ненастной погоды была ниже в среднем в 2 раза.</w:t>
      </w:r>
    </w:p>
    <w:p w:rsidR="00D8490E" w:rsidRDefault="006E3B0C">
      <w:pPr>
        <w:pStyle w:val="a3"/>
      </w:pPr>
      <w:r>
        <w:rPr>
          <w:noProof/>
        </w:rPr>
        <w:pict>
          <v:shape id="_x0000_i1029" type="#_x0000_t75" style="width:351pt;height:135pt"/>
        </w:pict>
      </w:r>
    </w:p>
    <w:p w:rsidR="00D8490E" w:rsidRDefault="00C6123E">
      <w:pPr>
        <w:pStyle w:val="a3"/>
      </w:pPr>
      <w:r>
        <w:t>Рис. 5. Доля ненастной погоды по отношениюк общему числу погод в месяце, %</w:t>
      </w:r>
    </w:p>
    <w:p w:rsidR="00D8490E" w:rsidRDefault="00C6123E">
      <w:pPr>
        <w:pStyle w:val="a3"/>
      </w:pPr>
      <w:r>
        <w:t>Поскольку на самочувствие человека наиболее существенное значение оказывают непериодические, контрастные изменения погоды, для их оценки разработаны комплексные метеорологические индексы, отражающие возможность появления патологических реакций в организме человека от интегрального действия всех элементов погоды и климата.</w:t>
      </w:r>
    </w:p>
    <w:p w:rsidR="00D8490E" w:rsidRDefault="00C6123E">
      <w:pPr>
        <w:pStyle w:val="a3"/>
      </w:pPr>
      <w:r>
        <w:t>Расчёты таких индексов выполняются на основе сопоставления качественных оценок степени “раздражения человеческого организма” с особенностями текущей погоды или климата обычно с учётом сезона.</w:t>
      </w:r>
    </w:p>
    <w:p w:rsidR="00D8490E" w:rsidRDefault="00C6123E">
      <w:pPr>
        <w:pStyle w:val="a3"/>
      </w:pPr>
      <w:r>
        <w:t>В.Г. Бокша и Б.В. Богуцкий эффект раздражения от отдельных метеорологических элементов оценивают по эмпирическим соотношениям - частным клиническим индексам погодной патогенности, в том числе по температуре воздуха, скорости ветра, влажности воздуха, облачности и изменения давления.</w:t>
      </w:r>
    </w:p>
    <w:p w:rsidR="00D8490E" w:rsidRDefault="00C6123E">
      <w:pPr>
        <w:pStyle w:val="a3"/>
      </w:pPr>
      <w:r>
        <w:t>Итоговый клинический индекс метеорологической патогенности или суммарный метеорологический индекс определяется суммированием частных индексов.</w:t>
      </w:r>
    </w:p>
    <w:p w:rsidR="00D8490E" w:rsidRDefault="00C6123E">
      <w:pPr>
        <w:pStyle w:val="a3"/>
      </w:pPr>
      <w:r>
        <w:t>Следует подчеркнуть, что суммарный метеорологический индекс патогенности указывает не на характер изменения погоды, а лишь на степень её раздражающего воздействия на организм. В зависимости от значений индекса условия оцениваются как: от 0 до 9 - оптимальные, от 10 до 24 - раздражающие, и более 25 - острые [1, 2].</w:t>
      </w:r>
    </w:p>
    <w:p w:rsidR="00D8490E" w:rsidRDefault="00C6123E">
      <w:pPr>
        <w:pStyle w:val="a3"/>
      </w:pPr>
      <w:r>
        <w:t>В результате статистической обработки ежедневных данных были получены значения суммарного индекса для каждого дня, которые затем были усреднены, а также вычислена их доля по отношению к общему числу условий за месяц. Повторяемость различных условий отдельно для каждого месяца приведена в следующей таблице (табл.).</w:t>
      </w:r>
    </w:p>
    <w:p w:rsidR="00D8490E" w:rsidRDefault="00C6123E">
      <w:pPr>
        <w:pStyle w:val="a3"/>
      </w:pPr>
      <w:r>
        <w:t>Таблица</w:t>
      </w:r>
    </w:p>
    <w:p w:rsidR="00D8490E" w:rsidRDefault="00C6123E">
      <w:pPr>
        <w:pStyle w:val="a3"/>
      </w:pPr>
      <w:r>
        <w:t>Повторяемость условий воздействия на организм человека в тёплый период, %</w:t>
      </w:r>
    </w:p>
    <w:p w:rsidR="00D8490E" w:rsidRDefault="006E3B0C">
      <w:pPr>
        <w:pStyle w:val="a3"/>
      </w:pPr>
      <w:r>
        <w:rPr>
          <w:noProof/>
        </w:rPr>
        <w:pict>
          <v:shape id="_x0000_i1030" type="#_x0000_t75" style="width:456.75pt;height:1in"/>
        </w:pict>
      </w:r>
    </w:p>
    <w:p w:rsidR="00D8490E" w:rsidRDefault="00C6123E">
      <w:pPr>
        <w:pStyle w:val="a3"/>
      </w:pPr>
      <w:r>
        <w:t>Наибольшая повторяемость оптимальных условий воздействия на организм человека в тёплый период наблюдается в августе, июне и мае. Раздражающие условия чаще наблюдаются в сентябре (в связи с резкими междусуточными колебаниями метеорологических характеристик) и в июле (из-за высокого фона температур). Реже всего раздражающие погоды наблюдаются в августе.</w:t>
      </w:r>
    </w:p>
    <w:p w:rsidR="00D8490E" w:rsidRDefault="00C6123E">
      <w:pPr>
        <w:pStyle w:val="a3"/>
      </w:pPr>
      <w:r>
        <w:t>Наиболее неблагоприятные для организма человека, острые условия, наблюдаются только в мае и сентябре, что объясняется неустойчивостью погоды в переходные сезоны года.</w:t>
      </w:r>
    </w:p>
    <w:p w:rsidR="00D8490E" w:rsidRDefault="00C6123E">
      <w:pPr>
        <w:pStyle w:val="a3"/>
      </w:pPr>
      <w:r>
        <w:t>Подводя итог, можно сделать вывод, что наиболее благоприятными для различных видов отдыха являются месяцы июль и август, а наименее благоприятными - сентябрь и май.</w:t>
      </w:r>
    </w:p>
    <w:p w:rsidR="00D8490E" w:rsidRDefault="00C6123E">
      <w:pPr>
        <w:pStyle w:val="a3"/>
      </w:pPr>
      <w:r>
        <w:t>С учётом повторяемости оптимальных погод наилучшими по самочувствию месяцами следует признать август и июнь.</w:t>
      </w:r>
    </w:p>
    <w:p w:rsidR="00D8490E" w:rsidRDefault="00C6123E">
      <w:pPr>
        <w:pStyle w:val="a3"/>
      </w:pPr>
      <w:r>
        <w:t>Таким образом, в порядке убывания степени благоприятности погоды месяцы располагаются в следующем порядке: август, июль, июнь, май и сентябрь.</w:t>
      </w:r>
    </w:p>
    <w:p w:rsidR="00D8490E" w:rsidRDefault="00C6123E">
      <w:pPr>
        <w:pStyle w:val="a3"/>
      </w:pPr>
      <w:r>
        <w:t>Список литературы</w:t>
      </w:r>
    </w:p>
    <w:p w:rsidR="00D8490E" w:rsidRDefault="00C6123E">
      <w:pPr>
        <w:pStyle w:val="a3"/>
      </w:pPr>
      <w:r>
        <w:t>Исаев А.А. Экологическая климатология: Учеб. пособие для географ. гидромет. экол. спец. вузов и колледжей. - М.: Научный мир, 2001. - 458 с.</w:t>
      </w:r>
    </w:p>
    <w:p w:rsidR="00D8490E" w:rsidRDefault="00C6123E">
      <w:pPr>
        <w:pStyle w:val="a3"/>
      </w:pPr>
      <w:r>
        <w:t>Романова Е.Н., Гобарова Е.О., Жильцова Е.Л. Методы использования систематизированной климатической и микроклиматической информации при развитии и совершенствовании градостроительных концепций. - С-Пб., 2000. - 159 с.</w:t>
      </w:r>
    </w:p>
    <w:sectPr w:rsidR="00D849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6123E"/>
    <w:rsid w:val="006254E7"/>
    <w:rsid w:val="006E3B0C"/>
    <w:rsid w:val="00C6123E"/>
    <w:rsid w:val="00D84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1218</Words>
  <Characters>7908</Characters>
  <Application>Microsoft Office Word</Application>
  <DocSecurity>0</DocSecurity>
  <Lines>141</Lines>
  <Paragraphs>51</Paragraphs>
  <ScaleCrop>false</ScaleCrop>
  <Company/>
  <LinksUpToDate>false</LinksUpToDate>
  <CharactersWithSpaces>9076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Биоклиматическая оценка теплого периода года (на примере города Белгорода)</dc:title>
  <dc:subject/>
  <dc:creator/>
  <cp:keywords/>
  <dc:description/>
  <cp:lastModifiedBy>Alex</cp:lastModifiedBy>
  <cp:revision>2</cp:revision>
  <dcterms:created xsi:type="dcterms:W3CDTF">2016-12-13T05:58:00Z</dcterms:created>
  <dcterms:modified xsi:type="dcterms:W3CDTF">2016-12-13T05:58:00Z</dcterms:modified>
</cp:coreProperties>
</file>