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1461D" w:rsidRDefault="0051461D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1642F" w:rsidRPr="0051461D" w:rsidRDefault="00F1642F" w:rsidP="0051461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1461D">
        <w:rPr>
          <w:rFonts w:ascii="Times New Roman" w:hAnsi="Times New Roman"/>
          <w:b/>
          <w:sz w:val="28"/>
          <w:szCs w:val="28"/>
        </w:rPr>
        <w:t>ЗАРОЖ</w:t>
      </w:r>
      <w:r w:rsidR="0051461D" w:rsidRPr="0051461D">
        <w:rPr>
          <w:rFonts w:ascii="Times New Roman" w:hAnsi="Times New Roman"/>
          <w:b/>
          <w:sz w:val="28"/>
          <w:szCs w:val="28"/>
        </w:rPr>
        <w:t>Д</w:t>
      </w:r>
      <w:r w:rsidRPr="0051461D">
        <w:rPr>
          <w:rFonts w:ascii="Times New Roman" w:hAnsi="Times New Roman"/>
          <w:b/>
          <w:sz w:val="28"/>
          <w:szCs w:val="28"/>
        </w:rPr>
        <w:t>ЕНИЕ И РАЗВИТИЕ ОТЕЧЕСТВЕННОЙ ВОЕННОЙ</w:t>
      </w:r>
      <w:r w:rsidR="0051461D" w:rsidRPr="0051461D">
        <w:rPr>
          <w:rFonts w:ascii="Times New Roman" w:hAnsi="Times New Roman"/>
          <w:b/>
          <w:sz w:val="28"/>
          <w:szCs w:val="28"/>
        </w:rPr>
        <w:t xml:space="preserve"> </w:t>
      </w:r>
      <w:r w:rsidR="00CF54DC" w:rsidRPr="0051461D">
        <w:rPr>
          <w:rFonts w:ascii="Times New Roman" w:hAnsi="Times New Roman"/>
          <w:b/>
          <w:sz w:val="28"/>
          <w:szCs w:val="28"/>
        </w:rPr>
        <w:t>П</w:t>
      </w:r>
      <w:r w:rsidRPr="0051461D">
        <w:rPr>
          <w:rFonts w:ascii="Times New Roman" w:hAnsi="Times New Roman"/>
          <w:b/>
          <w:sz w:val="28"/>
          <w:szCs w:val="28"/>
        </w:rPr>
        <w:t>ЕДАГОГИКИ</w:t>
      </w:r>
    </w:p>
    <w:p w:rsidR="0051461D" w:rsidRDefault="0051461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E5E7F" w:rsidRPr="0051461D" w:rsidRDefault="001E5E7F" w:rsidP="0051461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>В настоящее время наблюдается рост интереса</w:t>
      </w:r>
      <w:r w:rsidR="0051461D">
        <w:rPr>
          <w:rFonts w:ascii="Times New Roman" w:hAnsi="Times New Roman"/>
          <w:sz w:val="28"/>
          <w:szCs w:val="28"/>
        </w:rPr>
        <w:t xml:space="preserve"> </w:t>
      </w:r>
      <w:r w:rsidRPr="0051461D">
        <w:rPr>
          <w:rFonts w:ascii="Times New Roman" w:hAnsi="Times New Roman"/>
          <w:sz w:val="28"/>
          <w:szCs w:val="28"/>
        </w:rPr>
        <w:t>и внимания (прежде всего офицерского состава) к военной педагогике: передовому опыту обучения и воспитания военнослужащих в армии.</w:t>
      </w:r>
      <w:r w:rsidR="0051461D">
        <w:rPr>
          <w:rFonts w:ascii="Times New Roman" w:hAnsi="Times New Roman"/>
          <w:sz w:val="28"/>
          <w:szCs w:val="28"/>
        </w:rPr>
        <w:t xml:space="preserve"> </w:t>
      </w:r>
      <w:r w:rsidRPr="0051461D">
        <w:rPr>
          <w:rFonts w:ascii="Times New Roman" w:hAnsi="Times New Roman"/>
          <w:sz w:val="28"/>
          <w:szCs w:val="28"/>
        </w:rPr>
        <w:t xml:space="preserve">Понятен интерес и к истории возникновения данной науки. </w:t>
      </w:r>
    </w:p>
    <w:p w:rsidR="00D96848" w:rsidRPr="0051461D" w:rsidRDefault="00D96848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Зарождение и развитие военной педагогики в России неразрывно связано со всей историей страны и ее армии и флота. </w:t>
      </w:r>
      <w:r w:rsidR="001E5E7F" w:rsidRPr="0051461D">
        <w:rPr>
          <w:rFonts w:ascii="Times New Roman" w:hAnsi="Times New Roman" w:cs="Times New Roman"/>
          <w:sz w:val="28"/>
          <w:szCs w:val="28"/>
        </w:rPr>
        <w:t xml:space="preserve">Военная педагогика, как и любая другая наука, прошла в своем развитии определенный путь, который можно подразделить </w:t>
      </w:r>
      <w:r w:rsidRPr="0051461D">
        <w:rPr>
          <w:rFonts w:ascii="Times New Roman" w:hAnsi="Times New Roman" w:cs="Times New Roman"/>
          <w:sz w:val="28"/>
          <w:szCs w:val="28"/>
        </w:rPr>
        <w:t xml:space="preserve">на определенные </w:t>
      </w:r>
      <w:r w:rsidRPr="0051461D">
        <w:rPr>
          <w:rFonts w:ascii="Times New Roman" w:hAnsi="Times New Roman" w:cs="Times New Roman"/>
          <w:iCs/>
          <w:sz w:val="28"/>
          <w:szCs w:val="28"/>
        </w:rPr>
        <w:t>периоды</w:t>
      </w:r>
      <w:r w:rsidRPr="0051461D">
        <w:rPr>
          <w:rFonts w:ascii="Times New Roman" w:hAnsi="Times New Roman" w:cs="Times New Roman"/>
          <w:sz w:val="28"/>
          <w:szCs w:val="28"/>
        </w:rPr>
        <w:t>:</w:t>
      </w:r>
    </w:p>
    <w:p w:rsidR="00D96848" w:rsidRPr="0051461D" w:rsidRDefault="00D96848" w:rsidP="0051461D">
      <w:pPr>
        <w:pStyle w:val="a3"/>
        <w:numPr>
          <w:ilvl w:val="0"/>
          <w:numId w:val="1"/>
        </w:numPr>
        <w:spacing w:after="0" w:afterAutospacing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461D">
        <w:rPr>
          <w:rFonts w:ascii="Times New Roman" w:hAnsi="Times New Roman" w:cs="Times New Roman"/>
          <w:sz w:val="28"/>
          <w:szCs w:val="28"/>
          <w:u w:val="single"/>
        </w:rPr>
        <w:t>с древнейших времен до XVII в.</w:t>
      </w:r>
    </w:p>
    <w:p w:rsidR="00D96848" w:rsidRPr="0051461D" w:rsidRDefault="00D96848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Обобщение практики военного обучения и воспитания первоначально было стихийным. Приобретенный опыт вооруженной борьбы, правила военного обучения и воспитания передавались от поколения к поколению.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С появлением письменности военно-педагогическая практика и мысль стали отражаться в летописях, государственных актах, поучениях, завещаниях, затем в воинских уставах, приказах, наставлениях, трудах по военным вопросам, а также в военно-исторических</w:t>
      </w:r>
      <w:r w:rsidR="00C8440C" w:rsidRPr="0051461D">
        <w:rPr>
          <w:rFonts w:ascii="Times New Roman" w:hAnsi="Times New Roman" w:cs="Times New Roman"/>
          <w:sz w:val="28"/>
          <w:szCs w:val="28"/>
        </w:rPr>
        <w:t xml:space="preserve"> и художественных произведениях: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«Поучение» великого князя Владимира Мономаха (1053–1125</w:t>
      </w:r>
      <w:r w:rsidR="00C8440C" w:rsidRPr="0051461D">
        <w:rPr>
          <w:rFonts w:ascii="Times New Roman" w:hAnsi="Times New Roman" w:cs="Times New Roman"/>
          <w:sz w:val="28"/>
          <w:szCs w:val="28"/>
        </w:rPr>
        <w:t>гг.</w:t>
      </w:r>
      <w:r w:rsidRPr="0051461D">
        <w:rPr>
          <w:rFonts w:ascii="Times New Roman" w:hAnsi="Times New Roman" w:cs="Times New Roman"/>
          <w:sz w:val="28"/>
          <w:szCs w:val="28"/>
        </w:rPr>
        <w:t>)</w:t>
      </w:r>
      <w:r w:rsidR="00C8440C" w:rsidRPr="0051461D">
        <w:rPr>
          <w:rFonts w:ascii="Times New Roman" w:hAnsi="Times New Roman" w:cs="Times New Roman"/>
          <w:sz w:val="28"/>
          <w:szCs w:val="28"/>
        </w:rPr>
        <w:t xml:space="preserve">, </w:t>
      </w:r>
      <w:r w:rsidRPr="0051461D">
        <w:rPr>
          <w:rFonts w:ascii="Times New Roman" w:hAnsi="Times New Roman" w:cs="Times New Roman"/>
          <w:sz w:val="28"/>
          <w:szCs w:val="28"/>
        </w:rPr>
        <w:t>«Слово о полку Игореве» (XII в.)</w:t>
      </w:r>
      <w:r w:rsidR="00C8440C" w:rsidRPr="0051461D">
        <w:rPr>
          <w:rFonts w:ascii="Times New Roman" w:hAnsi="Times New Roman" w:cs="Times New Roman"/>
          <w:sz w:val="28"/>
          <w:szCs w:val="28"/>
        </w:rPr>
        <w:t>, л</w:t>
      </w:r>
      <w:r w:rsidRPr="0051461D">
        <w:rPr>
          <w:rFonts w:ascii="Times New Roman" w:hAnsi="Times New Roman" w:cs="Times New Roman"/>
          <w:sz w:val="28"/>
          <w:szCs w:val="28"/>
        </w:rPr>
        <w:t>етописные повест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и о монголо-татарском нашествии </w:t>
      </w:r>
      <w:r w:rsidR="008878BE" w:rsidRPr="0051461D">
        <w:rPr>
          <w:rFonts w:ascii="Times New Roman" w:hAnsi="Times New Roman" w:cs="Times New Roman"/>
          <w:sz w:val="28"/>
          <w:szCs w:val="28"/>
        </w:rPr>
        <w:t>[3</w:t>
      </w:r>
      <w:r w:rsidR="00FE1B0F" w:rsidRPr="0051461D">
        <w:rPr>
          <w:rFonts w:ascii="Times New Roman" w:hAnsi="Times New Roman" w:cs="Times New Roman"/>
          <w:sz w:val="28"/>
          <w:szCs w:val="28"/>
        </w:rPr>
        <w:t>].</w:t>
      </w:r>
    </w:p>
    <w:p w:rsidR="00D96848" w:rsidRPr="0051461D" w:rsidRDefault="00D96848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дальнейшем подготовка армии приобретала все более осознанные формы, которые находили свое отражение в уставах, наставлениях и инструкциях. Наибольший интерес с педагогической точки зрения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C8440C" w:rsidRPr="0051461D">
        <w:rPr>
          <w:rFonts w:ascii="Times New Roman" w:hAnsi="Times New Roman" w:cs="Times New Roman"/>
          <w:sz w:val="28"/>
          <w:szCs w:val="28"/>
        </w:rPr>
        <w:t>п</w:t>
      </w:r>
      <w:r w:rsidRPr="0051461D">
        <w:rPr>
          <w:rFonts w:ascii="Times New Roman" w:hAnsi="Times New Roman" w:cs="Times New Roman"/>
          <w:sz w:val="28"/>
          <w:szCs w:val="28"/>
        </w:rPr>
        <w:t>редста</w:t>
      </w:r>
      <w:r w:rsidR="00C8440C" w:rsidRPr="0051461D">
        <w:rPr>
          <w:rFonts w:ascii="Times New Roman" w:hAnsi="Times New Roman" w:cs="Times New Roman"/>
          <w:sz w:val="28"/>
          <w:szCs w:val="28"/>
        </w:rPr>
        <w:t>вляют «Уложения о службе» (1556</w:t>
      </w:r>
      <w:r w:rsidRPr="0051461D">
        <w:rPr>
          <w:rFonts w:ascii="Times New Roman" w:hAnsi="Times New Roman" w:cs="Times New Roman"/>
          <w:sz w:val="28"/>
          <w:szCs w:val="28"/>
        </w:rPr>
        <w:t>г.), «Боярский приговор о станичной и сторожевой службе» (1</w:t>
      </w:r>
      <w:r w:rsidR="00C8440C" w:rsidRPr="0051461D">
        <w:rPr>
          <w:rFonts w:ascii="Times New Roman" w:hAnsi="Times New Roman" w:cs="Times New Roman"/>
          <w:sz w:val="28"/>
          <w:szCs w:val="28"/>
        </w:rPr>
        <w:t>571г.), «Военная книга» (1607</w:t>
      </w:r>
      <w:r w:rsidRPr="0051461D">
        <w:rPr>
          <w:rFonts w:ascii="Times New Roman" w:hAnsi="Times New Roman" w:cs="Times New Roman"/>
          <w:sz w:val="28"/>
          <w:szCs w:val="28"/>
        </w:rPr>
        <w:t>г.), «Устав ратных, пушечных и других дел, каса</w:t>
      </w:r>
      <w:r w:rsidR="00C8440C" w:rsidRPr="0051461D">
        <w:rPr>
          <w:rFonts w:ascii="Times New Roman" w:hAnsi="Times New Roman" w:cs="Times New Roman"/>
          <w:sz w:val="28"/>
          <w:szCs w:val="28"/>
        </w:rPr>
        <w:t>ющихся до военной службы» (1621</w:t>
      </w:r>
      <w:r w:rsidRPr="0051461D">
        <w:rPr>
          <w:rFonts w:ascii="Times New Roman" w:hAnsi="Times New Roman" w:cs="Times New Roman"/>
          <w:sz w:val="28"/>
          <w:szCs w:val="28"/>
        </w:rPr>
        <w:t>г.), «Учение и хитрость ратного</w:t>
      </w:r>
      <w:r w:rsidR="00C8440C" w:rsidRPr="0051461D">
        <w:rPr>
          <w:rFonts w:ascii="Times New Roman" w:hAnsi="Times New Roman" w:cs="Times New Roman"/>
          <w:sz w:val="28"/>
          <w:szCs w:val="28"/>
        </w:rPr>
        <w:t xml:space="preserve"> строения пехотных людей» (1674</w:t>
      </w:r>
      <w:r w:rsidRPr="0051461D">
        <w:rPr>
          <w:rFonts w:ascii="Times New Roman" w:hAnsi="Times New Roman" w:cs="Times New Roman"/>
          <w:sz w:val="28"/>
          <w:szCs w:val="28"/>
        </w:rPr>
        <w:t xml:space="preserve">г.) и др. </w:t>
      </w:r>
      <w:r w:rsidR="008878BE" w:rsidRPr="0051461D">
        <w:rPr>
          <w:rFonts w:ascii="Times New Roman" w:hAnsi="Times New Roman" w:cs="Times New Roman"/>
          <w:sz w:val="28"/>
          <w:szCs w:val="28"/>
        </w:rPr>
        <w:t>[2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</w:p>
    <w:p w:rsidR="00C8440C" w:rsidRPr="0051461D" w:rsidRDefault="00C8440C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461D">
        <w:rPr>
          <w:rFonts w:ascii="Times New Roman" w:hAnsi="Times New Roman" w:cs="Times New Roman"/>
          <w:sz w:val="28"/>
          <w:szCs w:val="28"/>
          <w:u w:val="single"/>
        </w:rPr>
        <w:t>2) XVIII – первая половина XIX в.</w:t>
      </w:r>
    </w:p>
    <w:p w:rsidR="00C8440C" w:rsidRPr="0051461D" w:rsidRDefault="004E5198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Конец XVII — начало XVIII в., когда реформами Петра I были созданы регулярные армия и флот России, можно по праву считать началом формирования единой системы обучения и воспитания офицеров и солдат.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Именно тогда закладывались взгляды и принципы, на основе которых в дальнейшем развивалась отечественная школа военной педагогики.</w:t>
      </w:r>
      <w:r w:rsidR="00C8440C" w:rsidRPr="005146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B29" w:rsidRPr="0051461D" w:rsidRDefault="00C8440C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Так, в 1698г. создается первая отечественная военная школа. 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Для </w:t>
      </w:r>
      <w:r w:rsidRPr="0051461D">
        <w:rPr>
          <w:rFonts w:ascii="Times New Roman" w:hAnsi="Times New Roman" w:cs="Times New Roman"/>
          <w:sz w:val="28"/>
          <w:szCs w:val="28"/>
        </w:rPr>
        <w:t>обеспечения в армии и на флоте четкого поряд</w:t>
      </w:r>
      <w:r w:rsidR="00185B29" w:rsidRPr="0051461D">
        <w:rPr>
          <w:rFonts w:ascii="Times New Roman" w:hAnsi="Times New Roman" w:cs="Times New Roman"/>
          <w:sz w:val="28"/>
          <w:szCs w:val="28"/>
        </w:rPr>
        <w:t>к</w:t>
      </w:r>
      <w:r w:rsidRPr="0051461D">
        <w:rPr>
          <w:rFonts w:ascii="Times New Roman" w:hAnsi="Times New Roman" w:cs="Times New Roman"/>
          <w:sz w:val="28"/>
          <w:szCs w:val="28"/>
        </w:rPr>
        <w:t>а, организации, дисциплины, единой системы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 обучения и воспитания, отрабатывались и вводились в жизнь воинские уставы и инструкции. Все это завершилось </w:t>
      </w:r>
      <w:r w:rsidRPr="0051461D">
        <w:rPr>
          <w:rFonts w:ascii="Times New Roman" w:hAnsi="Times New Roman" w:cs="Times New Roman"/>
          <w:sz w:val="28"/>
          <w:szCs w:val="28"/>
        </w:rPr>
        <w:t>созданием Устава воинского 1716</w:t>
      </w:r>
      <w:r w:rsidR="00185B29" w:rsidRPr="0051461D">
        <w:rPr>
          <w:rFonts w:ascii="Times New Roman" w:hAnsi="Times New Roman" w:cs="Times New Roman"/>
          <w:sz w:val="28"/>
          <w:szCs w:val="28"/>
        </w:rPr>
        <w:t>г. и Устава морского 172</w:t>
      </w:r>
      <w:r w:rsidRPr="0051461D">
        <w:rPr>
          <w:rFonts w:ascii="Times New Roman" w:hAnsi="Times New Roman" w:cs="Times New Roman"/>
          <w:sz w:val="28"/>
          <w:szCs w:val="28"/>
        </w:rPr>
        <w:t>0</w:t>
      </w:r>
      <w:r w:rsidR="00185B29" w:rsidRPr="0051461D">
        <w:rPr>
          <w:rFonts w:ascii="Times New Roman" w:hAnsi="Times New Roman" w:cs="Times New Roman"/>
          <w:sz w:val="28"/>
          <w:szCs w:val="28"/>
        </w:rPr>
        <w:t>г.</w:t>
      </w:r>
      <w:r w:rsidR="00FE1B0F" w:rsidRPr="0051461D">
        <w:rPr>
          <w:rFonts w:ascii="Times New Roman" w:hAnsi="Times New Roman" w:cs="Times New Roman"/>
          <w:sz w:val="28"/>
          <w:szCs w:val="28"/>
        </w:rPr>
        <w:t>[</w:t>
      </w:r>
      <w:r w:rsidR="008878BE" w:rsidRPr="0051461D">
        <w:rPr>
          <w:rFonts w:ascii="Times New Roman" w:hAnsi="Times New Roman" w:cs="Times New Roman"/>
          <w:sz w:val="28"/>
          <w:szCs w:val="28"/>
        </w:rPr>
        <w:t>3, 5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</w:p>
    <w:p w:rsidR="00185B29" w:rsidRPr="0051461D" w:rsidRDefault="00185B29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Пос</w:t>
      </w:r>
      <w:r w:rsidR="00AF67D5" w:rsidRPr="0051461D">
        <w:rPr>
          <w:rFonts w:ascii="Times New Roman" w:hAnsi="Times New Roman" w:cs="Times New Roman"/>
          <w:sz w:val="28"/>
          <w:szCs w:val="28"/>
        </w:rPr>
        <w:t>ле смерти Петра I, в 30-40-е гг.</w:t>
      </w:r>
      <w:r w:rsidRPr="0051461D">
        <w:rPr>
          <w:rFonts w:ascii="Times New Roman" w:hAnsi="Times New Roman" w:cs="Times New Roman"/>
          <w:sz w:val="28"/>
          <w:szCs w:val="28"/>
        </w:rPr>
        <w:t xml:space="preserve"> XVIII в., </w:t>
      </w:r>
      <w:r w:rsidR="00B56DC0" w:rsidRPr="0051461D">
        <w:rPr>
          <w:rFonts w:ascii="Times New Roman" w:hAnsi="Times New Roman" w:cs="Times New Roman"/>
          <w:sz w:val="28"/>
          <w:szCs w:val="28"/>
        </w:rPr>
        <w:t xml:space="preserve">а так же с приходом на престол Павла </w:t>
      </w:r>
      <w:r w:rsidR="00B56DC0" w:rsidRPr="0051461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B56DC0" w:rsidRPr="0051461D">
        <w:rPr>
          <w:rFonts w:ascii="Times New Roman" w:hAnsi="Times New Roman" w:cs="Times New Roman"/>
          <w:sz w:val="28"/>
          <w:szCs w:val="28"/>
        </w:rPr>
        <w:t xml:space="preserve">, </w:t>
      </w:r>
      <w:r w:rsidR="00AF67D5" w:rsidRPr="0051461D">
        <w:rPr>
          <w:rFonts w:ascii="Times New Roman" w:hAnsi="Times New Roman" w:cs="Times New Roman"/>
          <w:sz w:val="28"/>
          <w:szCs w:val="28"/>
        </w:rPr>
        <w:t>в</w:t>
      </w:r>
      <w:r w:rsidRPr="0051461D">
        <w:rPr>
          <w:rFonts w:ascii="Times New Roman" w:hAnsi="Times New Roman" w:cs="Times New Roman"/>
          <w:sz w:val="28"/>
          <w:szCs w:val="28"/>
        </w:rPr>
        <w:t xml:space="preserve"> армии насаждались прусская система муштры и плац-парада, слепое повиновение, бездушное отношение к солдату. </w:t>
      </w:r>
      <w:r w:rsidR="008878BE" w:rsidRPr="0051461D">
        <w:rPr>
          <w:rFonts w:ascii="Times New Roman" w:hAnsi="Times New Roman" w:cs="Times New Roman"/>
          <w:sz w:val="28"/>
          <w:szCs w:val="28"/>
        </w:rPr>
        <w:t>[3]</w:t>
      </w:r>
    </w:p>
    <w:p w:rsidR="00BA0C86" w:rsidRPr="0051461D" w:rsidRDefault="00AF67D5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В годы царствования Екатерины </w:t>
      </w:r>
      <w:r w:rsidRPr="0051461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51461D">
        <w:rPr>
          <w:rFonts w:ascii="Times New Roman" w:hAnsi="Times New Roman" w:cs="Times New Roman"/>
          <w:sz w:val="28"/>
          <w:szCs w:val="28"/>
        </w:rPr>
        <w:t xml:space="preserve"> система военного образования совершенствуется и достигает мирового уровня. Основные положения обучения и воспитания войск были изложены в «Инструкции пехотного (конного) полка</w:t>
      </w:r>
      <w:r w:rsidRPr="00514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полковнику».</w:t>
      </w:r>
      <w:r w:rsidRPr="00514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З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начительный вклад в становление военной педагогики внесли известные политики и военачальники </w:t>
      </w:r>
      <w:r w:rsidR="00BA0C86" w:rsidRPr="0051461D">
        <w:rPr>
          <w:rFonts w:ascii="Times New Roman" w:hAnsi="Times New Roman" w:cs="Times New Roman"/>
          <w:sz w:val="28"/>
          <w:szCs w:val="28"/>
        </w:rPr>
        <w:t>Г.А. Потемкин, А.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В. Суворов, </w:t>
      </w:r>
      <w:r w:rsidR="00BA0C86" w:rsidRPr="0051461D">
        <w:rPr>
          <w:rFonts w:ascii="Times New Roman" w:hAnsi="Times New Roman" w:cs="Times New Roman"/>
          <w:sz w:val="28"/>
          <w:szCs w:val="28"/>
        </w:rPr>
        <w:t>М.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И. Кутузов, </w:t>
      </w:r>
      <w:r w:rsidR="00BA0C86" w:rsidRPr="0051461D">
        <w:rPr>
          <w:rFonts w:ascii="Times New Roman" w:hAnsi="Times New Roman" w:cs="Times New Roman"/>
          <w:sz w:val="28"/>
          <w:szCs w:val="28"/>
        </w:rPr>
        <w:t xml:space="preserve">Ф.Ф. Ушаков и др. </w:t>
      </w:r>
      <w:r w:rsidR="00B56DC0" w:rsidRPr="0051461D">
        <w:rPr>
          <w:rFonts w:ascii="Times New Roman" w:hAnsi="Times New Roman" w:cs="Times New Roman"/>
          <w:sz w:val="28"/>
          <w:szCs w:val="28"/>
        </w:rPr>
        <w:t>Не без</w:t>
      </w:r>
      <w:r w:rsidR="00BA0C86" w:rsidRPr="0051461D">
        <w:rPr>
          <w:rFonts w:ascii="Times New Roman" w:hAnsi="Times New Roman" w:cs="Times New Roman"/>
          <w:sz w:val="28"/>
          <w:szCs w:val="28"/>
        </w:rPr>
        <w:t xml:space="preserve"> их участием </w:t>
      </w:r>
      <w:r w:rsidR="00185B29" w:rsidRPr="0051461D">
        <w:rPr>
          <w:rFonts w:ascii="Times New Roman" w:hAnsi="Times New Roman" w:cs="Times New Roman"/>
          <w:sz w:val="28"/>
          <w:szCs w:val="28"/>
        </w:rPr>
        <w:t>были открыты военно-учебные заведения закрытого типа (кадетские корпуса)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2</w:t>
      </w:r>
      <w:r w:rsidR="00FE1B0F" w:rsidRPr="0051461D">
        <w:rPr>
          <w:rFonts w:ascii="Times New Roman" w:hAnsi="Times New Roman" w:cs="Times New Roman"/>
          <w:sz w:val="28"/>
          <w:szCs w:val="28"/>
        </w:rPr>
        <w:t>,</w:t>
      </w:r>
      <w:r w:rsidR="008878BE" w:rsidRPr="0051461D">
        <w:rPr>
          <w:rFonts w:ascii="Times New Roman" w:hAnsi="Times New Roman" w:cs="Times New Roman"/>
          <w:sz w:val="28"/>
          <w:szCs w:val="28"/>
        </w:rPr>
        <w:t>7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. </w:t>
      </w:r>
      <w:r w:rsidR="00BA0C86" w:rsidRPr="0051461D">
        <w:rPr>
          <w:rFonts w:ascii="Times New Roman" w:hAnsi="Times New Roman" w:cs="Times New Roman"/>
          <w:sz w:val="28"/>
          <w:szCs w:val="28"/>
        </w:rPr>
        <w:t>В 1832г.,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BA0C86" w:rsidRPr="0051461D">
        <w:rPr>
          <w:rFonts w:ascii="Times New Roman" w:hAnsi="Times New Roman" w:cs="Times New Roman"/>
          <w:sz w:val="28"/>
          <w:szCs w:val="28"/>
        </w:rPr>
        <w:t>для подготовки офицеров высшего звена открыта военная академия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6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="00BA0C86" w:rsidRPr="0051461D">
        <w:rPr>
          <w:rFonts w:ascii="Times New Roman" w:hAnsi="Times New Roman" w:cs="Times New Roman"/>
          <w:sz w:val="28"/>
          <w:szCs w:val="28"/>
        </w:rPr>
        <w:t>.</w:t>
      </w:r>
    </w:p>
    <w:p w:rsidR="00185B29" w:rsidRPr="0051461D" w:rsidRDefault="004A7683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После неудавшегося восстания декабристов в 1825г.</w:t>
      </w:r>
      <w:r w:rsidR="00185B29" w:rsidRPr="0051461D">
        <w:rPr>
          <w:rFonts w:ascii="Times New Roman" w:hAnsi="Times New Roman" w:cs="Times New Roman"/>
          <w:sz w:val="28"/>
          <w:szCs w:val="28"/>
        </w:rPr>
        <w:t xml:space="preserve"> в военно-педагогической мысли России наступило время застоя и постепенного забвения прогрессивных отечественных взглядов на обучение и воспитание воинов. </w:t>
      </w:r>
    </w:p>
    <w:p w:rsidR="00BA5A05" w:rsidRPr="0051461D" w:rsidRDefault="00BA5A05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461D">
        <w:rPr>
          <w:rFonts w:ascii="Times New Roman" w:hAnsi="Times New Roman" w:cs="Times New Roman"/>
          <w:sz w:val="28"/>
          <w:szCs w:val="28"/>
          <w:u w:val="single"/>
        </w:rPr>
        <w:t>3) вторая половина XIX – начало XX в.</w:t>
      </w:r>
    </w:p>
    <w:p w:rsidR="00BA5A05" w:rsidRPr="0051461D" w:rsidRDefault="00BD06FB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Развитие военной педагогики </w:t>
      </w:r>
      <w:r w:rsidR="00BA5A05" w:rsidRPr="0051461D">
        <w:rPr>
          <w:rFonts w:ascii="Times New Roman" w:hAnsi="Times New Roman" w:cs="Times New Roman"/>
          <w:sz w:val="28"/>
          <w:szCs w:val="28"/>
        </w:rPr>
        <w:t xml:space="preserve">в этот период </w:t>
      </w:r>
      <w:r w:rsidRPr="0051461D">
        <w:rPr>
          <w:rFonts w:ascii="Times New Roman" w:hAnsi="Times New Roman" w:cs="Times New Roman"/>
          <w:sz w:val="28"/>
          <w:szCs w:val="28"/>
        </w:rPr>
        <w:t>неразрывно связано с реформами во всех областях общественной жи</w:t>
      </w:r>
      <w:r w:rsidR="00BA5A05" w:rsidRPr="0051461D">
        <w:rPr>
          <w:rFonts w:ascii="Times New Roman" w:hAnsi="Times New Roman" w:cs="Times New Roman"/>
          <w:sz w:val="28"/>
          <w:szCs w:val="28"/>
        </w:rPr>
        <w:t xml:space="preserve">зни Российского государства. </w:t>
      </w:r>
    </w:p>
    <w:p w:rsidR="00BA5A05" w:rsidRPr="0051461D" w:rsidRDefault="00BA5A05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1862</w:t>
      </w:r>
      <w:r w:rsidR="00BD06FB" w:rsidRPr="0051461D">
        <w:rPr>
          <w:rFonts w:ascii="Times New Roman" w:hAnsi="Times New Roman" w:cs="Times New Roman"/>
          <w:sz w:val="28"/>
          <w:szCs w:val="28"/>
        </w:rPr>
        <w:t>г. по предложению генерал-фельдмаршала Д. А. Милютина начала создаваться сеть военных гимназий и прогимназий, военных, юнкерских и специальных училищ, было расширено число военных академий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2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="00BD06FB" w:rsidRPr="0051461D">
        <w:rPr>
          <w:rFonts w:ascii="Times New Roman" w:hAnsi="Times New Roman" w:cs="Times New Roman"/>
          <w:sz w:val="28"/>
          <w:szCs w:val="28"/>
        </w:rPr>
        <w:t>.</w:t>
      </w:r>
      <w:r w:rsidRPr="005146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066E" w:rsidRPr="0051461D" w:rsidRDefault="00BA5A05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1863г. было учреждено Главное управление военно-учебных заведений с</w:t>
      </w:r>
      <w:r w:rsidR="00BD06FB" w:rsidRPr="0051461D">
        <w:rPr>
          <w:rFonts w:ascii="Times New Roman" w:hAnsi="Times New Roman" w:cs="Times New Roman"/>
          <w:sz w:val="28"/>
          <w:szCs w:val="28"/>
        </w:rPr>
        <w:t xml:space="preserve"> целью упорядочения руководства военно-учебными заведениями</w:t>
      </w:r>
      <w:r w:rsidRPr="0051461D">
        <w:rPr>
          <w:rFonts w:ascii="Times New Roman" w:hAnsi="Times New Roman" w:cs="Times New Roman"/>
          <w:sz w:val="28"/>
          <w:szCs w:val="28"/>
        </w:rPr>
        <w:t>.</w:t>
      </w:r>
      <w:r w:rsidR="00BD06FB" w:rsidRP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 xml:space="preserve">Начал </w:t>
      </w:r>
      <w:r w:rsidR="00BD06FB" w:rsidRPr="0051461D">
        <w:rPr>
          <w:rFonts w:ascii="Times New Roman" w:hAnsi="Times New Roman" w:cs="Times New Roman"/>
          <w:sz w:val="28"/>
          <w:szCs w:val="28"/>
        </w:rPr>
        <w:t>издаваться первый специализированный журнал по проблемам военной педаго</w:t>
      </w:r>
      <w:r w:rsidRPr="0051461D">
        <w:rPr>
          <w:rFonts w:ascii="Times New Roman" w:hAnsi="Times New Roman" w:cs="Times New Roman"/>
          <w:sz w:val="28"/>
          <w:szCs w:val="28"/>
        </w:rPr>
        <w:t>гики – «Педагогический сборник», а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 xml:space="preserve">в 1879г. вышло в свет </w:t>
      </w:r>
      <w:r w:rsidRPr="0051461D">
        <w:rPr>
          <w:rFonts w:ascii="Times New Roman" w:hAnsi="Times New Roman" w:cs="Times New Roman"/>
          <w:iCs/>
          <w:sz w:val="28"/>
          <w:szCs w:val="28"/>
        </w:rPr>
        <w:t xml:space="preserve">первое пособие </w:t>
      </w:r>
      <w:r w:rsidRPr="0051461D">
        <w:rPr>
          <w:rFonts w:ascii="Times New Roman" w:hAnsi="Times New Roman" w:cs="Times New Roman"/>
          <w:sz w:val="28"/>
          <w:szCs w:val="28"/>
        </w:rPr>
        <w:t>«</w:t>
      </w:r>
      <w:r w:rsidRPr="0051461D">
        <w:rPr>
          <w:rFonts w:ascii="Times New Roman" w:hAnsi="Times New Roman" w:cs="Times New Roman"/>
          <w:iCs/>
          <w:sz w:val="28"/>
          <w:szCs w:val="28"/>
        </w:rPr>
        <w:t>Военно-педагогический курс</w:t>
      </w:r>
      <w:r w:rsidRPr="0051461D">
        <w:rPr>
          <w:rFonts w:ascii="Times New Roman" w:hAnsi="Times New Roman" w:cs="Times New Roman"/>
          <w:sz w:val="28"/>
          <w:szCs w:val="28"/>
        </w:rPr>
        <w:t xml:space="preserve">». </w:t>
      </w:r>
      <w:r w:rsidR="00BD06FB" w:rsidRPr="0051461D">
        <w:rPr>
          <w:rFonts w:ascii="Times New Roman" w:hAnsi="Times New Roman" w:cs="Times New Roman"/>
          <w:sz w:val="28"/>
          <w:szCs w:val="28"/>
        </w:rPr>
        <w:t>В это же время создается Педагогический музей, ставший распространителем передовых педагогических идей в армейской среде</w:t>
      </w:r>
      <w:r w:rsidR="0092564F" w:rsidRPr="0051461D">
        <w:rPr>
          <w:rFonts w:ascii="Times New Roman" w:hAnsi="Times New Roman" w:cs="Times New Roman"/>
          <w:sz w:val="28"/>
          <w:szCs w:val="28"/>
        </w:rPr>
        <w:t>.</w:t>
      </w:r>
      <w:r w:rsidR="0094066E" w:rsidRP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FE1B0F" w:rsidRPr="0051461D">
        <w:rPr>
          <w:rFonts w:ascii="Times New Roman" w:hAnsi="Times New Roman" w:cs="Times New Roman"/>
          <w:sz w:val="28"/>
          <w:szCs w:val="28"/>
        </w:rPr>
        <w:t>[</w:t>
      </w:r>
      <w:r w:rsidR="008878BE" w:rsidRPr="0051461D">
        <w:rPr>
          <w:rFonts w:ascii="Times New Roman" w:hAnsi="Times New Roman" w:cs="Times New Roman"/>
          <w:sz w:val="28"/>
          <w:szCs w:val="28"/>
        </w:rPr>
        <w:t>1, 3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</w:p>
    <w:p w:rsidR="00BD06FB" w:rsidRPr="0051461D" w:rsidRDefault="00156542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1900</w:t>
      </w:r>
      <w:r w:rsidR="00BD06FB" w:rsidRPr="0051461D">
        <w:rPr>
          <w:rFonts w:ascii="Times New Roman" w:hAnsi="Times New Roman" w:cs="Times New Roman"/>
          <w:sz w:val="28"/>
          <w:szCs w:val="28"/>
        </w:rPr>
        <w:t>г. в Санкт-Петербурге были открыты Педагогические курсы ведомства военно-учебных заведений под руководством генерала А. Н. Макарова. Они стали первым учебным заведением российской армии, где проводилась психолого-педагогическая подготовка офицеров-воспитателей и преподавателей для военно-учебных заведений. После революции на их базе был открыт Военно-педагогический институт.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3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</w:p>
    <w:p w:rsidR="0094066E" w:rsidRPr="0051461D" w:rsidRDefault="0094066E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461D">
        <w:rPr>
          <w:rFonts w:ascii="Times New Roman" w:hAnsi="Times New Roman" w:cs="Times New Roman"/>
          <w:sz w:val="28"/>
          <w:szCs w:val="28"/>
          <w:u w:val="single"/>
        </w:rPr>
        <w:t>4) советский период развития военной педагогики (1917–1991 гг.)</w:t>
      </w:r>
    </w:p>
    <w:p w:rsidR="00B56DC0" w:rsidRPr="0051461D" w:rsidRDefault="00253E99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После Октябрьской революции 1917г., когда изменилась социально-политическая система России, появилась необходимость в иной в</w:t>
      </w:r>
      <w:r w:rsidR="00B56DC0" w:rsidRPr="0051461D">
        <w:rPr>
          <w:rFonts w:ascii="Times New Roman" w:hAnsi="Times New Roman" w:cs="Times New Roman"/>
          <w:sz w:val="28"/>
          <w:szCs w:val="28"/>
        </w:rPr>
        <w:t xml:space="preserve">оенно-педагогической концепции. </w:t>
      </w:r>
      <w:r w:rsidRPr="0051461D">
        <w:rPr>
          <w:rFonts w:ascii="Times New Roman" w:hAnsi="Times New Roman" w:cs="Times New Roman"/>
          <w:sz w:val="28"/>
          <w:szCs w:val="28"/>
        </w:rPr>
        <w:t>В результате была создана советская военная педагогика, которая основывалась на теоретико-методологических установках К. Маркса, Ф. Энгельса, В. И. Ленина</w:t>
      </w:r>
      <w:r w:rsidR="00B56DC0" w:rsidRPr="0051461D">
        <w:rPr>
          <w:rFonts w:ascii="Times New Roman" w:hAnsi="Times New Roman" w:cs="Times New Roman"/>
          <w:sz w:val="28"/>
          <w:szCs w:val="28"/>
        </w:rPr>
        <w:t xml:space="preserve">. </w:t>
      </w:r>
      <w:r w:rsidRPr="0051461D">
        <w:rPr>
          <w:rFonts w:ascii="Times New Roman" w:hAnsi="Times New Roman" w:cs="Times New Roman"/>
          <w:sz w:val="28"/>
          <w:szCs w:val="28"/>
        </w:rPr>
        <w:t>В соответствии с целями</w:t>
      </w:r>
      <w:r w:rsidR="0094066E" w:rsidRPr="0051461D">
        <w:rPr>
          <w:rFonts w:ascii="Times New Roman" w:hAnsi="Times New Roman" w:cs="Times New Roman"/>
          <w:sz w:val="28"/>
          <w:szCs w:val="28"/>
        </w:rPr>
        <w:t xml:space="preserve"> государства</w:t>
      </w:r>
      <w:r w:rsidRPr="0051461D">
        <w:rPr>
          <w:rFonts w:ascii="Times New Roman" w:hAnsi="Times New Roman" w:cs="Times New Roman"/>
          <w:sz w:val="28"/>
          <w:szCs w:val="28"/>
        </w:rPr>
        <w:t xml:space="preserve"> формировалось содержание обучения офицеров. </w:t>
      </w:r>
    </w:p>
    <w:p w:rsidR="00253E99" w:rsidRPr="0051461D" w:rsidRDefault="00156542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Начиная с 1924</w:t>
      </w:r>
      <w:r w:rsidR="00253E99" w:rsidRPr="0051461D">
        <w:rPr>
          <w:rFonts w:ascii="Times New Roman" w:hAnsi="Times New Roman" w:cs="Times New Roman"/>
          <w:sz w:val="28"/>
          <w:szCs w:val="28"/>
        </w:rPr>
        <w:t>г. армия и флот подверглись всесторонним преобразованиям: был осуществлен переход к смешанному, территориально-кадровому комплектованию, создан ряд национальных военных формирований, разработаны новые уставы, последовательно вводилось единоначалие, создавалась многоступенчатая сеть военно-учебных заведений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1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="00253E99" w:rsidRPr="0051461D">
        <w:rPr>
          <w:rFonts w:ascii="Times New Roman" w:hAnsi="Times New Roman" w:cs="Times New Roman"/>
          <w:sz w:val="28"/>
          <w:szCs w:val="28"/>
        </w:rPr>
        <w:t>.</w:t>
      </w:r>
    </w:p>
    <w:p w:rsidR="00253E99" w:rsidRPr="0051461D" w:rsidRDefault="005C2F60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Напряженная ситуация в мире после окончания </w:t>
      </w:r>
      <w:r w:rsidR="0094066E" w:rsidRPr="0051461D">
        <w:rPr>
          <w:rFonts w:ascii="Times New Roman" w:hAnsi="Times New Roman" w:cs="Times New Roman"/>
          <w:sz w:val="28"/>
          <w:szCs w:val="28"/>
        </w:rPr>
        <w:t xml:space="preserve">Великой Отечественной войны </w:t>
      </w:r>
      <w:r w:rsidRPr="0051461D">
        <w:rPr>
          <w:rFonts w:ascii="Times New Roman" w:hAnsi="Times New Roman" w:cs="Times New Roman"/>
          <w:sz w:val="28"/>
          <w:szCs w:val="28"/>
        </w:rPr>
        <w:t>создала</w:t>
      </w:r>
      <w:r w:rsidR="00253E99" w:rsidRPr="0051461D">
        <w:rPr>
          <w:rFonts w:ascii="Times New Roman" w:hAnsi="Times New Roman" w:cs="Times New Roman"/>
          <w:sz w:val="28"/>
          <w:szCs w:val="28"/>
        </w:rPr>
        <w:t xml:space="preserve"> предпосылки для открытия дополнительных уч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илищ и </w:t>
      </w:r>
      <w:r w:rsidRPr="0051461D">
        <w:rPr>
          <w:rFonts w:ascii="Times New Roman" w:hAnsi="Times New Roman" w:cs="Times New Roman"/>
          <w:sz w:val="28"/>
          <w:szCs w:val="28"/>
        </w:rPr>
        <w:t>академий.</w:t>
      </w:r>
      <w:r w:rsidR="0094066E" w:rsidRP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AE371D" w:rsidRPr="0051461D">
        <w:rPr>
          <w:rFonts w:ascii="Times New Roman" w:hAnsi="Times New Roman" w:cs="Times New Roman"/>
          <w:sz w:val="28"/>
          <w:szCs w:val="28"/>
        </w:rPr>
        <w:t>С 1946</w:t>
      </w:r>
      <w:r w:rsidR="00253E99" w:rsidRPr="0051461D">
        <w:rPr>
          <w:rFonts w:ascii="Times New Roman" w:hAnsi="Times New Roman" w:cs="Times New Roman"/>
          <w:sz w:val="28"/>
          <w:szCs w:val="28"/>
        </w:rPr>
        <w:t>г. начинается защита докторских и кандидатских диссертаций п</w:t>
      </w:r>
      <w:r w:rsidR="002D0A6D" w:rsidRPr="0051461D">
        <w:rPr>
          <w:rFonts w:ascii="Times New Roman" w:hAnsi="Times New Roman" w:cs="Times New Roman"/>
          <w:sz w:val="28"/>
          <w:szCs w:val="28"/>
        </w:rPr>
        <w:t>о проблемам военной педагогики.</w:t>
      </w:r>
      <w:r w:rsidR="0094066E" w:rsidRP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FE1B0F" w:rsidRPr="0051461D">
        <w:rPr>
          <w:rFonts w:ascii="Times New Roman" w:hAnsi="Times New Roman" w:cs="Times New Roman"/>
          <w:sz w:val="28"/>
          <w:szCs w:val="28"/>
        </w:rPr>
        <w:t>В 1950</w:t>
      </w:r>
      <w:r w:rsidR="00253E99" w:rsidRPr="0051461D">
        <w:rPr>
          <w:rFonts w:ascii="Times New Roman" w:hAnsi="Times New Roman" w:cs="Times New Roman"/>
          <w:sz w:val="28"/>
          <w:szCs w:val="28"/>
        </w:rPr>
        <w:t>г. состоялась первая научная конференция по вопроса</w:t>
      </w:r>
      <w:r w:rsidR="00AE371D" w:rsidRPr="0051461D">
        <w:rPr>
          <w:rFonts w:ascii="Times New Roman" w:hAnsi="Times New Roman" w:cs="Times New Roman"/>
          <w:sz w:val="28"/>
          <w:szCs w:val="28"/>
        </w:rPr>
        <w:t>м советской военной педагогики, где</w:t>
      </w:r>
      <w:r w:rsidR="002D0A6D" w:rsidRP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253E99" w:rsidRPr="0051461D">
        <w:rPr>
          <w:rFonts w:ascii="Times New Roman" w:hAnsi="Times New Roman" w:cs="Times New Roman"/>
          <w:sz w:val="28"/>
          <w:szCs w:val="28"/>
        </w:rPr>
        <w:t>была выработана и принята единая структура курса советской военной педагогики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5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Pr="0051461D">
        <w:rPr>
          <w:rFonts w:ascii="Times New Roman" w:hAnsi="Times New Roman" w:cs="Times New Roman"/>
          <w:sz w:val="28"/>
          <w:szCs w:val="28"/>
        </w:rPr>
        <w:t>.</w:t>
      </w:r>
      <w:r w:rsidR="00253E99" w:rsidRPr="0051461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53E99" w:rsidRPr="0051461D" w:rsidRDefault="00253E99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 xml:space="preserve">Начиная с 1960-х и до конца 1980-х гг. советские военные педагоги </w:t>
      </w:r>
      <w:r w:rsidR="00AE371D" w:rsidRPr="0051461D">
        <w:rPr>
          <w:rFonts w:ascii="Times New Roman" w:hAnsi="Times New Roman" w:cs="Times New Roman"/>
          <w:sz w:val="28"/>
          <w:szCs w:val="28"/>
        </w:rPr>
        <w:t>стали тесно взаимодействовать</w:t>
      </w:r>
      <w:r w:rsidRPr="0051461D">
        <w:rPr>
          <w:rFonts w:ascii="Times New Roman" w:hAnsi="Times New Roman" w:cs="Times New Roman"/>
          <w:sz w:val="28"/>
          <w:szCs w:val="28"/>
        </w:rPr>
        <w:t xml:space="preserve"> с коллегами из других социалистических стран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3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Pr="005146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4066E" w:rsidRPr="0051461D" w:rsidRDefault="0094066E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1461D">
        <w:rPr>
          <w:rFonts w:ascii="Times New Roman" w:hAnsi="Times New Roman" w:cs="Times New Roman"/>
          <w:sz w:val="28"/>
          <w:szCs w:val="28"/>
          <w:u w:val="single"/>
        </w:rPr>
        <w:t>5) современный этап</w:t>
      </w:r>
      <w:r w:rsidR="0051461D">
        <w:rPr>
          <w:rFonts w:ascii="Times New Roman" w:hAnsi="Times New Roman" w:cs="Times New Roman"/>
          <w:sz w:val="28"/>
          <w:szCs w:val="28"/>
          <w:u w:val="single"/>
        </w:rPr>
        <w:t xml:space="preserve"> (1991 г.</w:t>
      </w:r>
      <w:r w:rsidRPr="0051461D">
        <w:rPr>
          <w:rFonts w:ascii="Times New Roman" w:hAnsi="Times New Roman" w:cs="Times New Roman"/>
          <w:sz w:val="28"/>
          <w:szCs w:val="28"/>
          <w:u w:val="single"/>
        </w:rPr>
        <w:t>– настоящее время).</w:t>
      </w:r>
    </w:p>
    <w:p w:rsidR="005C2F60" w:rsidRPr="0051461D" w:rsidRDefault="00AE371D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данный период начали осуществляться</w:t>
      </w:r>
      <w:r w:rsidR="005C2F60" w:rsidRPr="0051461D">
        <w:rPr>
          <w:rFonts w:ascii="Times New Roman" w:hAnsi="Times New Roman" w:cs="Times New Roman"/>
          <w:sz w:val="28"/>
          <w:szCs w:val="28"/>
        </w:rPr>
        <w:t xml:space="preserve"> следующие мероприятия в военной области: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5C2F60" w:rsidRPr="0051461D">
        <w:rPr>
          <w:rFonts w:ascii="Times New Roman" w:hAnsi="Times New Roman" w:cs="Times New Roman"/>
          <w:sz w:val="28"/>
          <w:szCs w:val="28"/>
        </w:rPr>
        <w:t>разработка закона Р</w:t>
      </w:r>
      <w:r w:rsidR="00F1642F" w:rsidRPr="0051461D">
        <w:rPr>
          <w:rFonts w:ascii="Times New Roman" w:hAnsi="Times New Roman" w:cs="Times New Roman"/>
          <w:sz w:val="28"/>
          <w:szCs w:val="28"/>
        </w:rPr>
        <w:t xml:space="preserve">Ф </w:t>
      </w:r>
      <w:r w:rsidR="005C2F60" w:rsidRPr="0051461D">
        <w:rPr>
          <w:rFonts w:ascii="Times New Roman" w:hAnsi="Times New Roman" w:cs="Times New Roman"/>
          <w:sz w:val="28"/>
          <w:szCs w:val="28"/>
        </w:rPr>
        <w:t>об обороне;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5C2F60" w:rsidRPr="0051461D">
        <w:rPr>
          <w:rFonts w:ascii="Times New Roman" w:hAnsi="Times New Roman" w:cs="Times New Roman"/>
          <w:sz w:val="28"/>
          <w:szCs w:val="28"/>
        </w:rPr>
        <w:t>новая военная доктрина;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5C2F60" w:rsidRPr="0051461D">
        <w:rPr>
          <w:rFonts w:ascii="Times New Roman" w:hAnsi="Times New Roman" w:cs="Times New Roman"/>
          <w:sz w:val="28"/>
          <w:szCs w:val="28"/>
        </w:rPr>
        <w:t>проведение конверсии в военно-промышленном комплексе;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5C2F60" w:rsidRPr="0051461D">
        <w:rPr>
          <w:rFonts w:ascii="Times New Roman" w:hAnsi="Times New Roman" w:cs="Times New Roman"/>
          <w:sz w:val="28"/>
          <w:szCs w:val="28"/>
        </w:rPr>
        <w:t>доведение численности личного состава, техники, вооружения, материальных средств до необходимых пределов;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="005C2F60" w:rsidRPr="0051461D">
        <w:rPr>
          <w:rFonts w:ascii="Times New Roman" w:hAnsi="Times New Roman" w:cs="Times New Roman"/>
          <w:sz w:val="28"/>
          <w:szCs w:val="28"/>
        </w:rPr>
        <w:t>пересмотр системы и содержания подготовки офицерских кадров в военно-учебных заведениях</w:t>
      </w:r>
      <w:r w:rsidRPr="0051461D">
        <w:rPr>
          <w:rFonts w:ascii="Times New Roman" w:hAnsi="Times New Roman" w:cs="Times New Roman"/>
          <w:sz w:val="28"/>
          <w:szCs w:val="28"/>
        </w:rPr>
        <w:t xml:space="preserve">. </w:t>
      </w:r>
      <w:r w:rsidR="005C2F60" w:rsidRPr="0051461D">
        <w:rPr>
          <w:rFonts w:ascii="Times New Roman" w:hAnsi="Times New Roman" w:cs="Times New Roman"/>
          <w:sz w:val="28"/>
          <w:szCs w:val="28"/>
        </w:rPr>
        <w:t>Необходимость совершенствования системы обучения и воспитания военнослужащих связана с уроками из опыта проведения контртеррористических операций на территории Северо-Кавказского региона Р</w:t>
      </w:r>
      <w:r w:rsidR="00F1642F" w:rsidRPr="0051461D">
        <w:rPr>
          <w:rFonts w:ascii="Times New Roman" w:hAnsi="Times New Roman" w:cs="Times New Roman"/>
          <w:sz w:val="28"/>
          <w:szCs w:val="28"/>
        </w:rPr>
        <w:t>Ф</w:t>
      </w:r>
      <w:r w:rsidR="005C2F60" w:rsidRPr="0051461D">
        <w:rPr>
          <w:rFonts w:ascii="Times New Roman" w:hAnsi="Times New Roman" w:cs="Times New Roman"/>
          <w:sz w:val="28"/>
          <w:szCs w:val="28"/>
        </w:rPr>
        <w:t>, выполнения миротворческих операций, с изменением военно-политической обстановки в мире и непосредственно у границ России, характером современных войн и вооруженных конфликтов.</w:t>
      </w:r>
    </w:p>
    <w:p w:rsidR="005C2F60" w:rsidRPr="0051461D" w:rsidRDefault="00F1642F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2002г. президентом РФ</w:t>
      </w:r>
      <w:r w:rsidR="005C2F60" w:rsidRPr="0051461D">
        <w:rPr>
          <w:rFonts w:ascii="Times New Roman" w:hAnsi="Times New Roman" w:cs="Times New Roman"/>
          <w:sz w:val="28"/>
          <w:szCs w:val="28"/>
        </w:rPr>
        <w:t xml:space="preserve"> утверждена Программа пер</w:t>
      </w:r>
      <w:r w:rsidRPr="0051461D">
        <w:rPr>
          <w:rFonts w:ascii="Times New Roman" w:hAnsi="Times New Roman" w:cs="Times New Roman"/>
          <w:sz w:val="28"/>
          <w:szCs w:val="28"/>
        </w:rPr>
        <w:t>ехода Вооруженных Сил РФ</w:t>
      </w:r>
      <w:r w:rsidR="005C2F60" w:rsidRPr="0051461D">
        <w:rPr>
          <w:rFonts w:ascii="Times New Roman" w:hAnsi="Times New Roman" w:cs="Times New Roman"/>
          <w:sz w:val="28"/>
          <w:szCs w:val="28"/>
        </w:rPr>
        <w:t>, других войск, воинских формирований и орга</w:t>
      </w:r>
      <w:r w:rsidR="00F556DB" w:rsidRPr="0051461D">
        <w:rPr>
          <w:rFonts w:ascii="Times New Roman" w:hAnsi="Times New Roman" w:cs="Times New Roman"/>
          <w:sz w:val="28"/>
          <w:szCs w:val="28"/>
        </w:rPr>
        <w:t>нов к единой системе воспитания [3].</w:t>
      </w:r>
    </w:p>
    <w:p w:rsidR="002D0A6D" w:rsidRPr="0051461D" w:rsidRDefault="005C2F60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sz w:val="28"/>
          <w:szCs w:val="28"/>
        </w:rPr>
        <w:t>В 2</w:t>
      </w:r>
      <w:r w:rsidR="005D1D8F" w:rsidRPr="0051461D">
        <w:rPr>
          <w:rFonts w:ascii="Times New Roman" w:hAnsi="Times New Roman" w:cs="Times New Roman"/>
          <w:sz w:val="28"/>
          <w:szCs w:val="28"/>
        </w:rPr>
        <w:t>004</w:t>
      </w:r>
      <w:r w:rsidRPr="0051461D">
        <w:rPr>
          <w:rFonts w:ascii="Times New Roman" w:hAnsi="Times New Roman" w:cs="Times New Roman"/>
          <w:sz w:val="28"/>
          <w:szCs w:val="28"/>
        </w:rPr>
        <w:t>г. приказом министра обороны № 70 был принят основополагающий правовой акт Министерства обороны Р</w:t>
      </w:r>
      <w:r w:rsidR="00F1642F" w:rsidRPr="0051461D">
        <w:rPr>
          <w:rFonts w:ascii="Times New Roman" w:hAnsi="Times New Roman" w:cs="Times New Roman"/>
          <w:sz w:val="28"/>
          <w:szCs w:val="28"/>
        </w:rPr>
        <w:t>Ф</w:t>
      </w:r>
      <w:r w:rsidRPr="0051461D">
        <w:rPr>
          <w:rFonts w:ascii="Times New Roman" w:hAnsi="Times New Roman" w:cs="Times New Roman"/>
          <w:sz w:val="28"/>
          <w:szCs w:val="28"/>
        </w:rPr>
        <w:t xml:space="preserve"> в области воспитания – Концепция воспитания военнослужащих Вооруженных Сил Российской Федерации</w:t>
      </w:r>
      <w:r w:rsidR="00FE1B0F" w:rsidRPr="0051461D">
        <w:rPr>
          <w:rFonts w:ascii="Times New Roman" w:hAnsi="Times New Roman" w:cs="Times New Roman"/>
          <w:sz w:val="28"/>
          <w:szCs w:val="28"/>
        </w:rPr>
        <w:t xml:space="preserve"> [</w:t>
      </w:r>
      <w:r w:rsidR="008878BE" w:rsidRPr="0051461D">
        <w:rPr>
          <w:rFonts w:ascii="Times New Roman" w:hAnsi="Times New Roman" w:cs="Times New Roman"/>
          <w:sz w:val="28"/>
          <w:szCs w:val="28"/>
        </w:rPr>
        <w:t>3</w:t>
      </w:r>
      <w:r w:rsidR="00FE1B0F" w:rsidRPr="0051461D">
        <w:rPr>
          <w:rFonts w:ascii="Times New Roman" w:hAnsi="Times New Roman" w:cs="Times New Roman"/>
          <w:sz w:val="28"/>
          <w:szCs w:val="28"/>
        </w:rPr>
        <w:t>]</w:t>
      </w:r>
      <w:r w:rsidRPr="005146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53E99" w:rsidRPr="0051461D" w:rsidRDefault="005C2F60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461D">
        <w:rPr>
          <w:rFonts w:ascii="Times New Roman" w:hAnsi="Times New Roman" w:cs="Times New Roman"/>
          <w:iCs/>
          <w:sz w:val="28"/>
          <w:szCs w:val="28"/>
        </w:rPr>
        <w:t>Таким образом</w:t>
      </w:r>
      <w:r w:rsidRPr="0051461D">
        <w:rPr>
          <w:rFonts w:ascii="Times New Roman" w:hAnsi="Times New Roman" w:cs="Times New Roman"/>
          <w:sz w:val="28"/>
          <w:szCs w:val="28"/>
        </w:rPr>
        <w:t>,</w:t>
      </w:r>
      <w:r w:rsidR="0051461D">
        <w:rPr>
          <w:rFonts w:ascii="Times New Roman" w:hAnsi="Times New Roman" w:cs="Times New Roman"/>
          <w:sz w:val="28"/>
          <w:szCs w:val="28"/>
        </w:rPr>
        <w:t xml:space="preserve"> </w:t>
      </w:r>
      <w:r w:rsidRPr="0051461D">
        <w:rPr>
          <w:rFonts w:ascii="Times New Roman" w:hAnsi="Times New Roman" w:cs="Times New Roman"/>
          <w:sz w:val="28"/>
          <w:szCs w:val="28"/>
        </w:rPr>
        <w:t>военная педагогика, прошла сложный путь своего становления и развития. Она базируется на мощном фундаменте педагогической мысли и практики отечественного и мирового педагогического опыта. Все это служит основой для развития теории и практики обучения и воспитания военнослужащих Вооруженных Сил Р</w:t>
      </w:r>
      <w:r w:rsidR="00DB03CB" w:rsidRPr="0051461D">
        <w:rPr>
          <w:rFonts w:ascii="Times New Roman" w:hAnsi="Times New Roman" w:cs="Times New Roman"/>
          <w:sz w:val="28"/>
          <w:szCs w:val="28"/>
        </w:rPr>
        <w:t>Ф</w:t>
      </w:r>
      <w:r w:rsidRPr="0051461D">
        <w:rPr>
          <w:rFonts w:ascii="Times New Roman" w:hAnsi="Times New Roman" w:cs="Times New Roman"/>
          <w:sz w:val="28"/>
          <w:szCs w:val="28"/>
        </w:rPr>
        <w:t>.</w:t>
      </w:r>
    </w:p>
    <w:p w:rsidR="0051461D" w:rsidRDefault="0051461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F1642F" w:rsidRPr="0051461D" w:rsidRDefault="0051461D" w:rsidP="0051461D">
      <w:pPr>
        <w:pStyle w:val="a3"/>
        <w:spacing w:after="0" w:afterAutospacing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461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51461D" w:rsidRPr="0051461D" w:rsidRDefault="0051461D" w:rsidP="0051461D">
      <w:pPr>
        <w:pStyle w:val="a3"/>
        <w:spacing w:after="0" w:afterAutospacing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491F" w:rsidRPr="0051461D" w:rsidRDefault="00116C27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iCs/>
          <w:sz w:val="28"/>
          <w:szCs w:val="28"/>
        </w:rPr>
        <w:t xml:space="preserve">Барабанщиков А. В. </w:t>
      </w:r>
      <w:r w:rsidR="005D1D8F" w:rsidRPr="0051461D">
        <w:rPr>
          <w:rFonts w:ascii="Times New Roman" w:hAnsi="Times New Roman"/>
          <w:sz w:val="28"/>
          <w:szCs w:val="28"/>
        </w:rPr>
        <w:t xml:space="preserve">История отечественной и зарубежной педагогики: В 3 ч. </w:t>
      </w:r>
      <w:r w:rsidRPr="0051461D">
        <w:rPr>
          <w:rFonts w:ascii="Times New Roman" w:hAnsi="Times New Roman"/>
          <w:sz w:val="28"/>
          <w:szCs w:val="28"/>
        </w:rPr>
        <w:t xml:space="preserve">/ </w:t>
      </w:r>
      <w:r w:rsidRPr="0051461D">
        <w:rPr>
          <w:rFonts w:ascii="Times New Roman" w:hAnsi="Times New Roman"/>
          <w:iCs/>
          <w:sz w:val="28"/>
          <w:szCs w:val="28"/>
        </w:rPr>
        <w:t>Барабанщиков А. В., Иванов В. Н.</w:t>
      </w:r>
      <w:r w:rsidR="0051461D">
        <w:rPr>
          <w:rFonts w:ascii="Times New Roman" w:hAnsi="Times New Roman"/>
          <w:iCs/>
          <w:sz w:val="28"/>
          <w:szCs w:val="28"/>
        </w:rPr>
        <w:t xml:space="preserve"> </w:t>
      </w:r>
      <w:r w:rsidRPr="0051461D">
        <w:rPr>
          <w:rFonts w:ascii="Times New Roman" w:hAnsi="Times New Roman"/>
          <w:iCs/>
          <w:sz w:val="28"/>
          <w:szCs w:val="28"/>
        </w:rPr>
        <w:t xml:space="preserve">- </w:t>
      </w:r>
      <w:r w:rsidR="00732F02" w:rsidRPr="0051461D">
        <w:rPr>
          <w:rFonts w:ascii="Times New Roman" w:hAnsi="Times New Roman"/>
          <w:sz w:val="28"/>
          <w:szCs w:val="28"/>
        </w:rPr>
        <w:t>Голицыно</w:t>
      </w:r>
      <w:r w:rsidR="005D1D8F" w:rsidRPr="0051461D">
        <w:rPr>
          <w:rFonts w:ascii="Times New Roman" w:hAnsi="Times New Roman"/>
          <w:sz w:val="28"/>
          <w:szCs w:val="28"/>
        </w:rPr>
        <w:t>, 1995.</w:t>
      </w:r>
      <w:r w:rsidR="0051461D">
        <w:rPr>
          <w:rFonts w:ascii="Times New Roman" w:hAnsi="Times New Roman"/>
          <w:sz w:val="28"/>
          <w:szCs w:val="28"/>
        </w:rPr>
        <w:t xml:space="preserve"> </w:t>
      </w:r>
    </w:p>
    <w:p w:rsidR="0051461D" w:rsidRPr="0051461D" w:rsidRDefault="0041491F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 xml:space="preserve">Большая Советская энциклопедия [Электронный ресурс] . – М., БСЭ.- </w:t>
      </w:r>
    </w:p>
    <w:p w:rsidR="006453F4" w:rsidRPr="0051461D" w:rsidRDefault="006453F4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>Военная педагогика/Ефремов О.Ю. и др.. – СПб., 2008. -640с.</w:t>
      </w:r>
    </w:p>
    <w:p w:rsidR="00414E11" w:rsidRPr="0051461D" w:rsidRDefault="00CF54DC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>Военная педагогика и психология: Уч.</w:t>
      </w:r>
      <w:r w:rsidR="00484CC4" w:rsidRPr="0051461D">
        <w:rPr>
          <w:rFonts w:ascii="Times New Roman" w:hAnsi="Times New Roman"/>
          <w:sz w:val="28"/>
          <w:szCs w:val="28"/>
        </w:rPr>
        <w:t xml:space="preserve"> пос</w:t>
      </w:r>
      <w:r w:rsidRPr="0051461D">
        <w:rPr>
          <w:rFonts w:ascii="Times New Roman" w:hAnsi="Times New Roman"/>
          <w:sz w:val="28"/>
          <w:szCs w:val="28"/>
        </w:rPr>
        <w:t>.- М., Совершенство,1998.-376с.</w:t>
      </w:r>
    </w:p>
    <w:p w:rsidR="00414E11" w:rsidRPr="0051461D" w:rsidRDefault="00156542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>Калюжный А.С. Военная психология и педагогика в профессиональной деятельности офицера Военно-морского флота: Уч. п</w:t>
      </w:r>
      <w:r w:rsidR="00484CC4" w:rsidRPr="0051461D">
        <w:rPr>
          <w:rFonts w:ascii="Times New Roman" w:hAnsi="Times New Roman"/>
          <w:sz w:val="28"/>
          <w:szCs w:val="28"/>
        </w:rPr>
        <w:t>ос</w:t>
      </w:r>
      <w:r w:rsidRPr="0051461D">
        <w:rPr>
          <w:rFonts w:ascii="Times New Roman" w:hAnsi="Times New Roman"/>
          <w:sz w:val="28"/>
          <w:szCs w:val="28"/>
        </w:rPr>
        <w:t>. – Н. Новгород: НГТУ, 2004. – 39с.</w:t>
      </w:r>
    </w:p>
    <w:p w:rsidR="00E86F2C" w:rsidRPr="00AB0B6E" w:rsidRDefault="0041491F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color w:val="000000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>Скворцов А.С. Военное дело России и ее соседей в прошлом, настоящем, будущем/ Скворцов А.С. // Военно-исторический журнал.-2005.- №6.-80с.</w:t>
      </w:r>
      <w:r w:rsidR="00E86F2C" w:rsidRPr="0051461D">
        <w:rPr>
          <w:rFonts w:ascii="Times New Roman" w:hAnsi="Times New Roman"/>
          <w:sz w:val="28"/>
          <w:szCs w:val="28"/>
        </w:rPr>
        <w:t xml:space="preserve"> </w:t>
      </w:r>
    </w:p>
    <w:p w:rsidR="001D3542" w:rsidRPr="0051461D" w:rsidRDefault="00E86F2C" w:rsidP="0051461D">
      <w:pPr>
        <w:pStyle w:val="a4"/>
        <w:numPr>
          <w:ilvl w:val="0"/>
          <w:numId w:val="4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51461D">
        <w:rPr>
          <w:rFonts w:ascii="Times New Roman" w:hAnsi="Times New Roman"/>
          <w:sz w:val="28"/>
          <w:szCs w:val="28"/>
        </w:rPr>
        <w:t xml:space="preserve">Юсупов Э. Военно-педагогическая система обучения и воспитания [Электронный ресурс].-Ташкент, 1995. </w:t>
      </w:r>
      <w:r w:rsidR="00F556DB" w:rsidRPr="0051461D">
        <w:rPr>
          <w:rFonts w:ascii="Times New Roman" w:hAnsi="Times New Roman"/>
          <w:sz w:val="28"/>
          <w:szCs w:val="28"/>
        </w:rPr>
        <w:t>–</w:t>
      </w:r>
    </w:p>
    <w:sectPr w:rsidR="001D3542" w:rsidRPr="0051461D" w:rsidSect="0051461D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103B4"/>
    <w:multiLevelType w:val="hybridMultilevel"/>
    <w:tmpl w:val="B85C36C8"/>
    <w:lvl w:ilvl="0" w:tplc="78806944">
      <w:start w:val="1"/>
      <w:numFmt w:val="decimal"/>
      <w:suff w:val="nothing"/>
      <w:lvlText w:val="%1."/>
      <w:lvlJc w:val="left"/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3EC5651"/>
    <w:multiLevelType w:val="multilevel"/>
    <w:tmpl w:val="48320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F254028"/>
    <w:multiLevelType w:val="hybridMultilevel"/>
    <w:tmpl w:val="554012EE"/>
    <w:lvl w:ilvl="0" w:tplc="457E7AFA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70496D1B"/>
    <w:multiLevelType w:val="multilevel"/>
    <w:tmpl w:val="0338B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30EF"/>
    <w:rsid w:val="000068CD"/>
    <w:rsid w:val="00080C85"/>
    <w:rsid w:val="00116C27"/>
    <w:rsid w:val="00156542"/>
    <w:rsid w:val="0018211D"/>
    <w:rsid w:val="00185B29"/>
    <w:rsid w:val="001C50B4"/>
    <w:rsid w:val="001D3542"/>
    <w:rsid w:val="001E5E7F"/>
    <w:rsid w:val="00223BB8"/>
    <w:rsid w:val="00253E99"/>
    <w:rsid w:val="0026611D"/>
    <w:rsid w:val="002C50C9"/>
    <w:rsid w:val="002D0A6D"/>
    <w:rsid w:val="003F793E"/>
    <w:rsid w:val="0041491F"/>
    <w:rsid w:val="00414E11"/>
    <w:rsid w:val="00484CC4"/>
    <w:rsid w:val="004A22F0"/>
    <w:rsid w:val="004A7683"/>
    <w:rsid w:val="004C30EF"/>
    <w:rsid w:val="004E5198"/>
    <w:rsid w:val="0051461D"/>
    <w:rsid w:val="00515027"/>
    <w:rsid w:val="005356BE"/>
    <w:rsid w:val="005C2F60"/>
    <w:rsid w:val="005D1D8F"/>
    <w:rsid w:val="006453F4"/>
    <w:rsid w:val="00732F02"/>
    <w:rsid w:val="00774FE3"/>
    <w:rsid w:val="007C1022"/>
    <w:rsid w:val="00836D14"/>
    <w:rsid w:val="00845732"/>
    <w:rsid w:val="00883DF9"/>
    <w:rsid w:val="008878BE"/>
    <w:rsid w:val="00893E1E"/>
    <w:rsid w:val="0092564F"/>
    <w:rsid w:val="0094066E"/>
    <w:rsid w:val="00976ED9"/>
    <w:rsid w:val="0098619B"/>
    <w:rsid w:val="00A2096C"/>
    <w:rsid w:val="00AB0B6E"/>
    <w:rsid w:val="00AE371D"/>
    <w:rsid w:val="00AF67D5"/>
    <w:rsid w:val="00B56DC0"/>
    <w:rsid w:val="00BA0C86"/>
    <w:rsid w:val="00BA5A05"/>
    <w:rsid w:val="00BC1CA2"/>
    <w:rsid w:val="00BD06FB"/>
    <w:rsid w:val="00C119E2"/>
    <w:rsid w:val="00C8440C"/>
    <w:rsid w:val="00CF54DC"/>
    <w:rsid w:val="00D126B1"/>
    <w:rsid w:val="00D93047"/>
    <w:rsid w:val="00D96848"/>
    <w:rsid w:val="00DB03CB"/>
    <w:rsid w:val="00DD0DF1"/>
    <w:rsid w:val="00E86F2C"/>
    <w:rsid w:val="00F1642F"/>
    <w:rsid w:val="00F377EF"/>
    <w:rsid w:val="00F556DB"/>
    <w:rsid w:val="00F8171D"/>
    <w:rsid w:val="00FE11E5"/>
    <w:rsid w:val="00FE1B0F"/>
    <w:rsid w:val="00FF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E1E"/>
    <w:pPr>
      <w:spacing w:after="200" w:line="276" w:lineRule="auto"/>
    </w:pPr>
    <w:rPr>
      <w:sz w:val="22"/>
      <w:szCs w:val="22"/>
    </w:rPr>
  </w:style>
  <w:style w:type="paragraph" w:styleId="3">
    <w:name w:val="heading 3"/>
    <w:basedOn w:val="a"/>
    <w:link w:val="30"/>
    <w:uiPriority w:val="9"/>
    <w:qFormat/>
    <w:rsid w:val="005D1D8F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5B29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locked/>
    <w:rsid w:val="005D1D8F"/>
    <w:rPr>
      <w:rFonts w:ascii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link w:val="4"/>
    <w:uiPriority w:val="9"/>
    <w:semiHidden/>
    <w:locked/>
    <w:rsid w:val="00185B29"/>
    <w:rPr>
      <w:rFonts w:ascii="Cambria" w:eastAsia="Times New Roman" w:hAnsi="Cambria" w:cs="Times New Roman"/>
      <w:b/>
      <w:bCs/>
      <w:i/>
      <w:iCs/>
      <w:color w:val="4F81BD"/>
    </w:rPr>
  </w:style>
  <w:style w:type="paragraph" w:styleId="a3">
    <w:name w:val="Normal (Web)"/>
    <w:basedOn w:val="a"/>
    <w:uiPriority w:val="99"/>
    <w:unhideWhenUsed/>
    <w:rsid w:val="00D96848"/>
    <w:pPr>
      <w:spacing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res-desc1">
    <w:name w:val="res-desc1"/>
    <w:basedOn w:val="a"/>
    <w:rsid w:val="00116C27"/>
    <w:pPr>
      <w:spacing w:before="72"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414E11"/>
    <w:pPr>
      <w:ind w:left="720"/>
      <w:contextualSpacing/>
    </w:pPr>
  </w:style>
  <w:style w:type="character" w:styleId="a5">
    <w:name w:val="Hyperlink"/>
    <w:uiPriority w:val="99"/>
    <w:unhideWhenUsed/>
    <w:rsid w:val="00080C85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832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832745">
          <w:marLeft w:val="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83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832731">
                      <w:marLeft w:val="576"/>
                      <w:marRight w:val="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83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832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832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832742">
          <w:marLeft w:val="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83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832737">
                      <w:marLeft w:val="576"/>
                      <w:marRight w:val="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832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832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83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8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83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83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1020</Words>
  <Characters>7050</Characters>
  <Application>Microsoft Office Word</Application>
  <DocSecurity>0</DocSecurity>
  <Lines>156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2010-02-09T19:57:00Z</cp:lastPrinted>
  <dcterms:created xsi:type="dcterms:W3CDTF">2016-12-13T20:13:00Z</dcterms:created>
  <dcterms:modified xsi:type="dcterms:W3CDTF">2016-12-13T20:13:00Z</dcterms:modified>
</cp:coreProperties>
</file>