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D2974" w:rsidRDefault="000D2974" w:rsidP="000D2974">
      <w:pPr>
        <w:pStyle w:val="210"/>
        <w:shd w:val="clear" w:color="auto" w:fill="auto"/>
        <w:spacing w:line="360" w:lineRule="auto"/>
        <w:jc w:val="center"/>
        <w:outlineLvl w:val="9"/>
        <w:rPr>
          <w:noProof w:val="0"/>
          <w:sz w:val="28"/>
          <w:szCs w:val="28"/>
          <w:lang w:eastAsia="uk-UA"/>
        </w:rPr>
      </w:pPr>
      <w:bookmarkStart w:id="0" w:name="bookmark11"/>
      <w:bookmarkStart w:id="1" w:name="_GoBack"/>
      <w:bookmarkEnd w:id="1"/>
    </w:p>
    <w:p w:rsidR="000D2974" w:rsidRDefault="000D2974" w:rsidP="000D2974">
      <w:pPr>
        <w:pStyle w:val="210"/>
        <w:shd w:val="clear" w:color="auto" w:fill="auto"/>
        <w:spacing w:line="360" w:lineRule="auto"/>
        <w:jc w:val="center"/>
        <w:outlineLvl w:val="9"/>
        <w:rPr>
          <w:noProof w:val="0"/>
          <w:sz w:val="28"/>
          <w:szCs w:val="28"/>
          <w:lang w:eastAsia="uk-UA"/>
        </w:rPr>
      </w:pPr>
    </w:p>
    <w:p w:rsidR="000D2974" w:rsidRDefault="000D2974" w:rsidP="000D2974">
      <w:pPr>
        <w:pStyle w:val="210"/>
        <w:shd w:val="clear" w:color="auto" w:fill="auto"/>
        <w:spacing w:line="360" w:lineRule="auto"/>
        <w:jc w:val="center"/>
        <w:outlineLvl w:val="9"/>
        <w:rPr>
          <w:noProof w:val="0"/>
          <w:sz w:val="28"/>
          <w:szCs w:val="28"/>
          <w:lang w:eastAsia="uk-UA"/>
        </w:rPr>
      </w:pPr>
    </w:p>
    <w:p w:rsidR="000D2974" w:rsidRDefault="000D2974" w:rsidP="000D2974">
      <w:pPr>
        <w:pStyle w:val="210"/>
        <w:shd w:val="clear" w:color="auto" w:fill="auto"/>
        <w:spacing w:line="360" w:lineRule="auto"/>
        <w:jc w:val="center"/>
        <w:outlineLvl w:val="9"/>
        <w:rPr>
          <w:noProof w:val="0"/>
          <w:sz w:val="28"/>
          <w:szCs w:val="28"/>
          <w:lang w:eastAsia="uk-UA"/>
        </w:rPr>
      </w:pPr>
    </w:p>
    <w:p w:rsidR="000D2974" w:rsidRDefault="000D2974" w:rsidP="000D2974">
      <w:pPr>
        <w:pStyle w:val="210"/>
        <w:shd w:val="clear" w:color="auto" w:fill="auto"/>
        <w:spacing w:line="360" w:lineRule="auto"/>
        <w:jc w:val="center"/>
        <w:outlineLvl w:val="9"/>
        <w:rPr>
          <w:noProof w:val="0"/>
          <w:sz w:val="28"/>
          <w:szCs w:val="28"/>
          <w:lang w:eastAsia="uk-UA"/>
        </w:rPr>
      </w:pPr>
    </w:p>
    <w:p w:rsidR="000D2974" w:rsidRDefault="000D2974" w:rsidP="000D2974">
      <w:pPr>
        <w:pStyle w:val="210"/>
        <w:shd w:val="clear" w:color="auto" w:fill="auto"/>
        <w:spacing w:line="360" w:lineRule="auto"/>
        <w:jc w:val="center"/>
        <w:outlineLvl w:val="9"/>
        <w:rPr>
          <w:noProof w:val="0"/>
          <w:sz w:val="28"/>
          <w:szCs w:val="28"/>
          <w:lang w:eastAsia="uk-UA"/>
        </w:rPr>
      </w:pPr>
    </w:p>
    <w:p w:rsidR="000D2974" w:rsidRDefault="000D2974" w:rsidP="000D2974">
      <w:pPr>
        <w:pStyle w:val="210"/>
        <w:shd w:val="clear" w:color="auto" w:fill="auto"/>
        <w:spacing w:line="360" w:lineRule="auto"/>
        <w:jc w:val="center"/>
        <w:outlineLvl w:val="9"/>
        <w:rPr>
          <w:noProof w:val="0"/>
          <w:sz w:val="28"/>
          <w:szCs w:val="28"/>
          <w:lang w:eastAsia="uk-UA"/>
        </w:rPr>
      </w:pPr>
    </w:p>
    <w:p w:rsidR="000D2974" w:rsidRDefault="000D2974" w:rsidP="000D2974">
      <w:pPr>
        <w:pStyle w:val="210"/>
        <w:shd w:val="clear" w:color="auto" w:fill="auto"/>
        <w:spacing w:line="360" w:lineRule="auto"/>
        <w:jc w:val="center"/>
        <w:outlineLvl w:val="9"/>
        <w:rPr>
          <w:noProof w:val="0"/>
          <w:sz w:val="28"/>
          <w:szCs w:val="28"/>
          <w:lang w:eastAsia="uk-UA"/>
        </w:rPr>
      </w:pPr>
    </w:p>
    <w:p w:rsidR="000D2974" w:rsidRDefault="000D2974" w:rsidP="000D2974">
      <w:pPr>
        <w:pStyle w:val="210"/>
        <w:shd w:val="clear" w:color="auto" w:fill="auto"/>
        <w:spacing w:line="360" w:lineRule="auto"/>
        <w:jc w:val="center"/>
        <w:outlineLvl w:val="9"/>
        <w:rPr>
          <w:noProof w:val="0"/>
          <w:sz w:val="28"/>
          <w:szCs w:val="28"/>
          <w:lang w:eastAsia="uk-UA"/>
        </w:rPr>
      </w:pPr>
    </w:p>
    <w:p w:rsidR="000D2974" w:rsidRDefault="000D2974" w:rsidP="000D2974">
      <w:pPr>
        <w:pStyle w:val="210"/>
        <w:shd w:val="clear" w:color="auto" w:fill="auto"/>
        <w:spacing w:line="360" w:lineRule="auto"/>
        <w:jc w:val="center"/>
        <w:outlineLvl w:val="9"/>
        <w:rPr>
          <w:noProof w:val="0"/>
          <w:sz w:val="28"/>
          <w:szCs w:val="28"/>
          <w:lang w:eastAsia="uk-UA"/>
        </w:rPr>
      </w:pPr>
    </w:p>
    <w:p w:rsidR="000D2974" w:rsidRDefault="000D2974" w:rsidP="000D2974">
      <w:pPr>
        <w:pStyle w:val="210"/>
        <w:shd w:val="clear" w:color="auto" w:fill="auto"/>
        <w:spacing w:line="360" w:lineRule="auto"/>
        <w:jc w:val="center"/>
        <w:outlineLvl w:val="9"/>
        <w:rPr>
          <w:noProof w:val="0"/>
          <w:sz w:val="28"/>
          <w:szCs w:val="28"/>
          <w:lang w:eastAsia="uk-UA"/>
        </w:rPr>
      </w:pPr>
    </w:p>
    <w:p w:rsidR="000D2974" w:rsidRDefault="000D2974" w:rsidP="000D2974">
      <w:pPr>
        <w:pStyle w:val="210"/>
        <w:shd w:val="clear" w:color="auto" w:fill="auto"/>
        <w:spacing w:line="360" w:lineRule="auto"/>
        <w:jc w:val="center"/>
        <w:outlineLvl w:val="9"/>
        <w:rPr>
          <w:noProof w:val="0"/>
          <w:sz w:val="28"/>
          <w:szCs w:val="28"/>
          <w:lang w:eastAsia="uk-UA"/>
        </w:rPr>
      </w:pPr>
    </w:p>
    <w:p w:rsidR="000D2974" w:rsidRDefault="000D2974" w:rsidP="000D2974">
      <w:pPr>
        <w:pStyle w:val="210"/>
        <w:shd w:val="clear" w:color="auto" w:fill="auto"/>
        <w:spacing w:line="360" w:lineRule="auto"/>
        <w:jc w:val="center"/>
        <w:outlineLvl w:val="9"/>
        <w:rPr>
          <w:noProof w:val="0"/>
          <w:sz w:val="28"/>
          <w:szCs w:val="28"/>
          <w:lang w:eastAsia="uk-UA"/>
        </w:rPr>
      </w:pPr>
    </w:p>
    <w:p w:rsidR="000D2974" w:rsidRDefault="000D2974" w:rsidP="000D2974">
      <w:pPr>
        <w:pStyle w:val="210"/>
        <w:shd w:val="clear" w:color="auto" w:fill="auto"/>
        <w:spacing w:line="360" w:lineRule="auto"/>
        <w:jc w:val="center"/>
        <w:outlineLvl w:val="9"/>
        <w:rPr>
          <w:noProof w:val="0"/>
          <w:sz w:val="28"/>
          <w:szCs w:val="28"/>
          <w:lang w:eastAsia="uk-UA"/>
        </w:rPr>
      </w:pPr>
    </w:p>
    <w:p w:rsidR="000D2974" w:rsidRDefault="000D2974" w:rsidP="000D2974">
      <w:pPr>
        <w:pStyle w:val="210"/>
        <w:shd w:val="clear" w:color="auto" w:fill="auto"/>
        <w:spacing w:line="360" w:lineRule="auto"/>
        <w:jc w:val="center"/>
        <w:outlineLvl w:val="9"/>
        <w:rPr>
          <w:noProof w:val="0"/>
          <w:sz w:val="28"/>
          <w:szCs w:val="28"/>
          <w:lang w:eastAsia="uk-UA"/>
        </w:rPr>
      </w:pPr>
      <w:r w:rsidRPr="000D2974">
        <w:rPr>
          <w:noProof w:val="0"/>
          <w:sz w:val="28"/>
          <w:szCs w:val="28"/>
          <w:lang w:eastAsia="uk-UA"/>
        </w:rPr>
        <w:t>Законодавство України про цивільну оборону</w:t>
      </w:r>
    </w:p>
    <w:p w:rsidR="000D2974" w:rsidRDefault="000D2974" w:rsidP="000D2974">
      <w:pPr>
        <w:pStyle w:val="210"/>
        <w:shd w:val="clear" w:color="auto" w:fill="auto"/>
        <w:spacing w:line="360" w:lineRule="auto"/>
        <w:jc w:val="center"/>
        <w:outlineLvl w:val="9"/>
        <w:rPr>
          <w:noProof w:val="0"/>
          <w:sz w:val="28"/>
          <w:szCs w:val="28"/>
          <w:lang w:eastAsia="uk-UA"/>
        </w:rPr>
      </w:pPr>
    </w:p>
    <w:p w:rsidR="0095717B" w:rsidRDefault="000D2974" w:rsidP="000D2974">
      <w:pPr>
        <w:pStyle w:val="210"/>
        <w:shd w:val="clear" w:color="auto" w:fill="auto"/>
        <w:spacing w:line="360" w:lineRule="auto"/>
        <w:jc w:val="center"/>
        <w:outlineLvl w:val="9"/>
        <w:rPr>
          <w:noProof w:val="0"/>
          <w:sz w:val="28"/>
          <w:szCs w:val="28"/>
          <w:lang w:eastAsia="uk-UA"/>
        </w:rPr>
      </w:pPr>
      <w:r>
        <w:rPr>
          <w:noProof w:val="0"/>
          <w:sz w:val="28"/>
          <w:szCs w:val="28"/>
          <w:lang w:eastAsia="uk-UA"/>
        </w:rPr>
        <w:br w:type="page"/>
      </w:r>
      <w:r w:rsidR="0095717B" w:rsidRPr="000D2974">
        <w:rPr>
          <w:noProof w:val="0"/>
          <w:sz w:val="28"/>
          <w:szCs w:val="28"/>
          <w:lang w:eastAsia="uk-UA"/>
        </w:rPr>
        <w:t>План</w:t>
      </w:r>
      <w:bookmarkEnd w:id="0"/>
    </w:p>
    <w:p w:rsidR="000D2974" w:rsidRPr="000D2974" w:rsidRDefault="000D2974" w:rsidP="000D2974">
      <w:pPr>
        <w:pStyle w:val="210"/>
        <w:shd w:val="clear" w:color="auto" w:fill="auto"/>
        <w:spacing w:line="360" w:lineRule="auto"/>
        <w:outlineLvl w:val="9"/>
        <w:rPr>
          <w:sz w:val="28"/>
          <w:szCs w:val="28"/>
        </w:rPr>
      </w:pPr>
    </w:p>
    <w:p w:rsidR="000D2974" w:rsidRPr="000D2974" w:rsidRDefault="000D2974" w:rsidP="000D2974">
      <w:pPr>
        <w:pStyle w:val="210"/>
        <w:spacing w:line="360" w:lineRule="auto"/>
        <w:jc w:val="both"/>
        <w:rPr>
          <w:b w:val="0"/>
          <w:bCs w:val="0"/>
          <w:noProof w:val="0"/>
          <w:sz w:val="28"/>
          <w:szCs w:val="28"/>
          <w:lang w:eastAsia="uk-UA"/>
        </w:rPr>
      </w:pPr>
      <w:r>
        <w:rPr>
          <w:b w:val="0"/>
          <w:bCs w:val="0"/>
          <w:noProof w:val="0"/>
          <w:sz w:val="28"/>
          <w:szCs w:val="28"/>
          <w:lang w:eastAsia="uk-UA"/>
        </w:rPr>
        <w:t xml:space="preserve">1. </w:t>
      </w:r>
      <w:r w:rsidRPr="000D2974">
        <w:rPr>
          <w:b w:val="0"/>
          <w:bCs w:val="0"/>
          <w:noProof w:val="0"/>
          <w:sz w:val="28"/>
          <w:szCs w:val="28"/>
          <w:lang w:eastAsia="uk-UA"/>
        </w:rPr>
        <w:t>Зак</w:t>
      </w:r>
      <w:r>
        <w:rPr>
          <w:b w:val="0"/>
          <w:bCs w:val="0"/>
          <w:noProof w:val="0"/>
          <w:sz w:val="28"/>
          <w:szCs w:val="28"/>
          <w:lang w:eastAsia="uk-UA"/>
        </w:rPr>
        <w:t>он України про цивільну оборону</w:t>
      </w:r>
    </w:p>
    <w:p w:rsidR="000D2974" w:rsidRPr="000D2974" w:rsidRDefault="000D2974" w:rsidP="000D2974">
      <w:pPr>
        <w:pStyle w:val="210"/>
        <w:spacing w:line="360" w:lineRule="auto"/>
        <w:jc w:val="both"/>
        <w:rPr>
          <w:b w:val="0"/>
          <w:bCs w:val="0"/>
          <w:noProof w:val="0"/>
          <w:sz w:val="28"/>
          <w:szCs w:val="28"/>
          <w:lang w:eastAsia="uk-UA"/>
        </w:rPr>
      </w:pPr>
      <w:r>
        <w:rPr>
          <w:b w:val="0"/>
          <w:bCs w:val="0"/>
          <w:noProof w:val="0"/>
          <w:sz w:val="28"/>
          <w:szCs w:val="28"/>
          <w:lang w:eastAsia="uk-UA"/>
        </w:rPr>
        <w:t>2. Нормативно-правова база ЦО</w:t>
      </w:r>
    </w:p>
    <w:p w:rsidR="000D2974" w:rsidRPr="000D2974" w:rsidRDefault="000D2974" w:rsidP="000D2974">
      <w:pPr>
        <w:pStyle w:val="210"/>
        <w:spacing w:line="360" w:lineRule="auto"/>
        <w:jc w:val="both"/>
        <w:rPr>
          <w:b w:val="0"/>
          <w:bCs w:val="0"/>
          <w:noProof w:val="0"/>
          <w:sz w:val="28"/>
          <w:szCs w:val="28"/>
          <w:lang w:eastAsia="uk-UA"/>
        </w:rPr>
      </w:pPr>
      <w:r>
        <w:rPr>
          <w:b w:val="0"/>
          <w:bCs w:val="0"/>
          <w:noProof w:val="0"/>
          <w:sz w:val="28"/>
          <w:szCs w:val="28"/>
          <w:lang w:eastAsia="uk-UA"/>
        </w:rPr>
        <w:t xml:space="preserve">3. </w:t>
      </w:r>
      <w:r w:rsidRPr="000D2974">
        <w:rPr>
          <w:b w:val="0"/>
          <w:bCs w:val="0"/>
          <w:noProof w:val="0"/>
          <w:sz w:val="28"/>
          <w:szCs w:val="28"/>
          <w:lang w:eastAsia="uk-UA"/>
        </w:rPr>
        <w:t>Права й обов'язки робітників, службовців та населення у сві</w:t>
      </w:r>
      <w:r>
        <w:rPr>
          <w:b w:val="0"/>
          <w:bCs w:val="0"/>
          <w:noProof w:val="0"/>
          <w:sz w:val="28"/>
          <w:szCs w:val="28"/>
          <w:lang w:eastAsia="uk-UA"/>
        </w:rPr>
        <w:t>тлі вимог закону про ЦО України</w:t>
      </w:r>
    </w:p>
    <w:p w:rsidR="000D2974" w:rsidRPr="000D2974" w:rsidRDefault="000D2974" w:rsidP="000D2974">
      <w:pPr>
        <w:pStyle w:val="210"/>
        <w:spacing w:line="360" w:lineRule="auto"/>
        <w:jc w:val="both"/>
        <w:rPr>
          <w:b w:val="0"/>
          <w:bCs w:val="0"/>
          <w:noProof w:val="0"/>
          <w:sz w:val="28"/>
          <w:szCs w:val="28"/>
          <w:lang w:eastAsia="uk-UA"/>
        </w:rPr>
      </w:pPr>
      <w:r>
        <w:rPr>
          <w:b w:val="0"/>
          <w:bCs w:val="0"/>
          <w:noProof w:val="0"/>
          <w:sz w:val="28"/>
          <w:szCs w:val="28"/>
          <w:lang w:eastAsia="uk-UA"/>
        </w:rPr>
        <w:t xml:space="preserve">4. </w:t>
      </w:r>
      <w:r w:rsidRPr="000D2974">
        <w:rPr>
          <w:b w:val="0"/>
          <w:bCs w:val="0"/>
          <w:noProof w:val="0"/>
          <w:sz w:val="28"/>
          <w:szCs w:val="28"/>
          <w:lang w:eastAsia="uk-UA"/>
        </w:rPr>
        <w:t>Структу</w:t>
      </w:r>
      <w:r>
        <w:rPr>
          <w:b w:val="0"/>
          <w:bCs w:val="0"/>
          <w:noProof w:val="0"/>
          <w:sz w:val="28"/>
          <w:szCs w:val="28"/>
          <w:lang w:eastAsia="uk-UA"/>
        </w:rPr>
        <w:t>ра й організація ЦО на об'єктах</w:t>
      </w:r>
    </w:p>
    <w:p w:rsidR="000D2974" w:rsidRDefault="000D2974" w:rsidP="000D2974">
      <w:pPr>
        <w:pStyle w:val="210"/>
        <w:spacing w:line="360" w:lineRule="auto"/>
        <w:jc w:val="both"/>
        <w:rPr>
          <w:b w:val="0"/>
          <w:bCs w:val="0"/>
          <w:noProof w:val="0"/>
          <w:sz w:val="28"/>
          <w:szCs w:val="28"/>
          <w:lang w:eastAsia="uk-UA"/>
        </w:rPr>
      </w:pPr>
      <w:r>
        <w:rPr>
          <w:b w:val="0"/>
          <w:bCs w:val="0"/>
          <w:noProof w:val="0"/>
          <w:sz w:val="28"/>
          <w:szCs w:val="28"/>
          <w:lang w:eastAsia="uk-UA"/>
        </w:rPr>
        <w:t>5. Список використаних джерел</w:t>
      </w:r>
    </w:p>
    <w:p w:rsidR="000D2974" w:rsidRDefault="000D2974" w:rsidP="000D2974">
      <w:pPr>
        <w:pStyle w:val="210"/>
        <w:spacing w:line="360" w:lineRule="auto"/>
        <w:jc w:val="both"/>
        <w:rPr>
          <w:b w:val="0"/>
          <w:bCs w:val="0"/>
          <w:noProof w:val="0"/>
          <w:sz w:val="28"/>
          <w:szCs w:val="28"/>
          <w:lang w:eastAsia="uk-UA"/>
        </w:rPr>
      </w:pPr>
    </w:p>
    <w:p w:rsidR="0095717B" w:rsidRDefault="000D2974" w:rsidP="000D2974">
      <w:pPr>
        <w:pStyle w:val="210"/>
        <w:spacing w:line="360" w:lineRule="auto"/>
        <w:jc w:val="center"/>
        <w:rPr>
          <w:noProof w:val="0"/>
          <w:sz w:val="28"/>
          <w:szCs w:val="28"/>
          <w:lang w:eastAsia="uk-UA"/>
        </w:rPr>
      </w:pPr>
      <w:r>
        <w:br w:type="page"/>
      </w:r>
      <w:bookmarkStart w:id="2" w:name="bookmark12"/>
      <w:r w:rsidR="0095717B" w:rsidRPr="000D2974">
        <w:rPr>
          <w:rStyle w:val="214"/>
          <w:b/>
          <w:bCs/>
          <w:noProof w:val="0"/>
          <w:sz w:val="28"/>
          <w:szCs w:val="28"/>
          <w:lang w:val="uk-UA"/>
        </w:rPr>
        <w:t>1.</w:t>
      </w:r>
      <w:r w:rsidR="0095717B" w:rsidRPr="000D2974">
        <w:rPr>
          <w:sz w:val="28"/>
          <w:szCs w:val="28"/>
        </w:rPr>
        <w:t xml:space="preserve"> </w:t>
      </w:r>
      <w:r w:rsidR="0095717B" w:rsidRPr="000D2974">
        <w:rPr>
          <w:noProof w:val="0"/>
          <w:sz w:val="28"/>
          <w:szCs w:val="28"/>
          <w:lang w:eastAsia="uk-UA"/>
        </w:rPr>
        <w:t>Закон України про цивільну оборону</w:t>
      </w:r>
      <w:bookmarkEnd w:id="2"/>
    </w:p>
    <w:p w:rsidR="000D2974" w:rsidRPr="000D2974" w:rsidRDefault="000D2974" w:rsidP="000D2974">
      <w:pPr>
        <w:pStyle w:val="210"/>
        <w:spacing w:line="360" w:lineRule="auto"/>
        <w:rPr>
          <w:sz w:val="28"/>
          <w:szCs w:val="28"/>
        </w:rPr>
      </w:pPr>
    </w:p>
    <w:p w:rsidR="0095717B" w:rsidRPr="000D2974" w:rsidRDefault="0095717B" w:rsidP="000D2974">
      <w:pPr>
        <w:pStyle w:val="a3"/>
        <w:shd w:val="clear" w:color="auto" w:fill="auto"/>
        <w:spacing w:line="360" w:lineRule="auto"/>
        <w:ind w:firstLine="709"/>
        <w:jc w:val="both"/>
        <w:rPr>
          <w:sz w:val="28"/>
          <w:szCs w:val="28"/>
        </w:rPr>
      </w:pPr>
      <w:r w:rsidRPr="000D2974">
        <w:rPr>
          <w:noProof w:val="0"/>
          <w:sz w:val="28"/>
          <w:szCs w:val="28"/>
          <w:lang w:eastAsia="uk-UA"/>
        </w:rPr>
        <w:t xml:space="preserve">Кожен має право на захист свого життя і здоров'я від наслідків аварій, катастроф, пожеж, стихійного лиха й на вимогу гарантій забезпечення реалізації цього </w:t>
      </w:r>
      <w:r w:rsidRPr="000D2974">
        <w:rPr>
          <w:sz w:val="28"/>
          <w:szCs w:val="28"/>
        </w:rPr>
        <w:t xml:space="preserve">права </w:t>
      </w:r>
      <w:r w:rsidRPr="000D2974">
        <w:rPr>
          <w:noProof w:val="0"/>
          <w:sz w:val="28"/>
          <w:szCs w:val="28"/>
          <w:lang w:eastAsia="uk-UA"/>
        </w:rPr>
        <w:t>від Кабінету Міністрів України, міністерств та інших центральних органів виконавчої влади, місцевих державних адміністрацій, органів місцевого самоврядування, керівництва підприємств, установ і організацій незалежно від форм власності й підпорядкування.</w:t>
      </w:r>
    </w:p>
    <w:p w:rsidR="0095717B" w:rsidRPr="000D2974" w:rsidRDefault="0095717B" w:rsidP="000D2974">
      <w:pPr>
        <w:pStyle w:val="a3"/>
        <w:shd w:val="clear" w:color="auto" w:fill="auto"/>
        <w:spacing w:line="360" w:lineRule="auto"/>
        <w:ind w:firstLine="709"/>
        <w:jc w:val="both"/>
        <w:rPr>
          <w:sz w:val="28"/>
          <w:szCs w:val="28"/>
        </w:rPr>
      </w:pPr>
      <w:r w:rsidRPr="000D2974">
        <w:rPr>
          <w:noProof w:val="0"/>
          <w:sz w:val="28"/>
          <w:szCs w:val="28"/>
          <w:lang w:eastAsia="uk-UA"/>
        </w:rPr>
        <w:t>Держава як гарант цього права створює систему ЦО, яка має своєю метою захист населення від небезпечних наслідків аварій і катастроф техногенного, екологічного, природного і воєнного характеру.</w:t>
      </w:r>
    </w:p>
    <w:p w:rsidR="0095717B" w:rsidRPr="000D2974" w:rsidRDefault="0095717B" w:rsidP="000D2974">
      <w:pPr>
        <w:pStyle w:val="a3"/>
        <w:shd w:val="clear" w:color="auto" w:fill="auto"/>
        <w:spacing w:line="360" w:lineRule="auto"/>
        <w:ind w:firstLine="709"/>
        <w:jc w:val="both"/>
        <w:rPr>
          <w:sz w:val="28"/>
          <w:szCs w:val="28"/>
        </w:rPr>
      </w:pPr>
      <w:r w:rsidRPr="000D2974">
        <w:rPr>
          <w:noProof w:val="0"/>
          <w:sz w:val="28"/>
          <w:szCs w:val="28"/>
          <w:lang w:eastAsia="uk-UA"/>
        </w:rPr>
        <w:t>Закон України про цивільну оборону складається з п'яти розділів.</w:t>
      </w:r>
    </w:p>
    <w:p w:rsidR="0095717B" w:rsidRPr="000D2974" w:rsidRDefault="0095717B" w:rsidP="000D2974">
      <w:pPr>
        <w:pStyle w:val="a3"/>
        <w:shd w:val="clear" w:color="auto" w:fill="auto"/>
        <w:spacing w:line="360" w:lineRule="auto"/>
        <w:ind w:firstLine="709"/>
        <w:jc w:val="both"/>
        <w:rPr>
          <w:sz w:val="28"/>
          <w:szCs w:val="28"/>
        </w:rPr>
      </w:pPr>
      <w:r w:rsidRPr="000D2974">
        <w:rPr>
          <w:noProof w:val="0"/>
          <w:sz w:val="28"/>
          <w:szCs w:val="28"/>
          <w:lang w:eastAsia="uk-UA"/>
        </w:rPr>
        <w:t>У першому розділі Закону говориться, що ЦО є державною системою органів управління, сил і засобів, що створюється для організації і забезпечення захисту населення від наслідків НС техногенного, екологічного, природного й воєнного характеру.</w:t>
      </w:r>
    </w:p>
    <w:p w:rsidR="0095717B" w:rsidRPr="000D2974" w:rsidRDefault="0095717B" w:rsidP="000D2974">
      <w:pPr>
        <w:pStyle w:val="a3"/>
        <w:shd w:val="clear" w:color="auto" w:fill="auto"/>
        <w:spacing w:line="360" w:lineRule="auto"/>
        <w:ind w:firstLine="709"/>
        <w:jc w:val="both"/>
        <w:rPr>
          <w:sz w:val="28"/>
          <w:szCs w:val="28"/>
        </w:rPr>
      </w:pPr>
      <w:r w:rsidRPr="000D2974">
        <w:rPr>
          <w:noProof w:val="0"/>
          <w:sz w:val="28"/>
          <w:szCs w:val="28"/>
          <w:lang w:eastAsia="uk-UA"/>
        </w:rPr>
        <w:t>Систему ЦО складають:</w:t>
      </w:r>
    </w:p>
    <w:p w:rsidR="0095717B" w:rsidRPr="000D2974" w:rsidRDefault="0095717B" w:rsidP="000D2974">
      <w:pPr>
        <w:pStyle w:val="a3"/>
        <w:numPr>
          <w:ilvl w:val="2"/>
          <w:numId w:val="1"/>
        </w:numPr>
        <w:shd w:val="clear" w:color="auto" w:fill="auto"/>
        <w:tabs>
          <w:tab w:val="left" w:pos="368"/>
          <w:tab w:val="left" w:pos="1080"/>
        </w:tabs>
        <w:spacing w:line="360" w:lineRule="auto"/>
        <w:ind w:firstLine="709"/>
        <w:jc w:val="both"/>
        <w:rPr>
          <w:sz w:val="28"/>
          <w:szCs w:val="28"/>
        </w:rPr>
      </w:pPr>
      <w:r w:rsidRPr="000D2974">
        <w:rPr>
          <w:noProof w:val="0"/>
          <w:sz w:val="28"/>
          <w:szCs w:val="28"/>
          <w:lang w:eastAsia="uk-UA"/>
        </w:rPr>
        <w:t>органи виконавчої влади всіх рівнів, до компетенції яких віднесено функції, пов'язані з безпекою і захистом населення, попередженням і діями в НС;</w:t>
      </w:r>
    </w:p>
    <w:p w:rsidR="0095717B" w:rsidRPr="000D2974" w:rsidRDefault="0095717B" w:rsidP="000D2974">
      <w:pPr>
        <w:pStyle w:val="a3"/>
        <w:numPr>
          <w:ilvl w:val="2"/>
          <w:numId w:val="1"/>
        </w:numPr>
        <w:shd w:val="clear" w:color="auto" w:fill="auto"/>
        <w:tabs>
          <w:tab w:val="left" w:pos="382"/>
          <w:tab w:val="left" w:pos="1080"/>
        </w:tabs>
        <w:spacing w:line="360" w:lineRule="auto"/>
        <w:ind w:firstLine="709"/>
        <w:jc w:val="both"/>
        <w:rPr>
          <w:sz w:val="28"/>
          <w:szCs w:val="28"/>
        </w:rPr>
      </w:pPr>
      <w:r w:rsidRPr="000D2974">
        <w:rPr>
          <w:noProof w:val="0"/>
          <w:sz w:val="28"/>
          <w:szCs w:val="28"/>
          <w:lang w:eastAsia="uk-UA"/>
        </w:rPr>
        <w:t>органи повсякденного управління процесами захисту населення у складі міністерств, інших центральних органів виконавчої влади, місцевих державних адміністрацій, керівництва підприємств, установ і організацій незалежно від форм власності й підпорядкування;</w:t>
      </w:r>
    </w:p>
    <w:p w:rsidR="0095717B" w:rsidRPr="000D2974" w:rsidRDefault="0095717B" w:rsidP="000D2974">
      <w:pPr>
        <w:pStyle w:val="a3"/>
        <w:numPr>
          <w:ilvl w:val="2"/>
          <w:numId w:val="1"/>
        </w:numPr>
        <w:shd w:val="clear" w:color="auto" w:fill="auto"/>
        <w:tabs>
          <w:tab w:val="left" w:pos="387"/>
          <w:tab w:val="left" w:pos="1080"/>
        </w:tabs>
        <w:spacing w:line="360" w:lineRule="auto"/>
        <w:ind w:firstLine="709"/>
        <w:jc w:val="both"/>
        <w:rPr>
          <w:sz w:val="28"/>
          <w:szCs w:val="28"/>
        </w:rPr>
      </w:pPr>
      <w:r w:rsidRPr="000D2974">
        <w:rPr>
          <w:noProof w:val="0"/>
          <w:sz w:val="28"/>
          <w:szCs w:val="28"/>
          <w:lang w:eastAsia="uk-UA"/>
        </w:rPr>
        <w:t>сили і засоби, призначені для виконання завдань ЦО;</w:t>
      </w:r>
    </w:p>
    <w:p w:rsidR="0095717B" w:rsidRPr="000D2974" w:rsidRDefault="0095717B" w:rsidP="000D2974">
      <w:pPr>
        <w:pStyle w:val="a3"/>
        <w:numPr>
          <w:ilvl w:val="2"/>
          <w:numId w:val="1"/>
        </w:numPr>
        <w:shd w:val="clear" w:color="auto" w:fill="auto"/>
        <w:tabs>
          <w:tab w:val="left" w:pos="397"/>
          <w:tab w:val="left" w:pos="1080"/>
        </w:tabs>
        <w:spacing w:line="360" w:lineRule="auto"/>
        <w:ind w:firstLine="709"/>
        <w:jc w:val="both"/>
        <w:rPr>
          <w:sz w:val="28"/>
          <w:szCs w:val="28"/>
        </w:rPr>
      </w:pPr>
      <w:r w:rsidRPr="000D2974">
        <w:rPr>
          <w:noProof w:val="0"/>
          <w:sz w:val="28"/>
          <w:szCs w:val="28"/>
          <w:lang w:eastAsia="uk-UA"/>
        </w:rPr>
        <w:t xml:space="preserve">фонди фінансових, медичних і матеріально-технічних ресурсів, передбачені на випадок </w:t>
      </w:r>
      <w:r w:rsidRPr="000D2974">
        <w:rPr>
          <w:sz w:val="28"/>
          <w:szCs w:val="28"/>
        </w:rPr>
        <w:t>НС;</w:t>
      </w:r>
    </w:p>
    <w:p w:rsidR="0095717B" w:rsidRPr="000D2974" w:rsidRDefault="0095717B" w:rsidP="000D2974">
      <w:pPr>
        <w:pStyle w:val="a3"/>
        <w:numPr>
          <w:ilvl w:val="2"/>
          <w:numId w:val="1"/>
        </w:numPr>
        <w:shd w:val="clear" w:color="auto" w:fill="auto"/>
        <w:tabs>
          <w:tab w:val="left" w:pos="382"/>
          <w:tab w:val="left" w:pos="1080"/>
        </w:tabs>
        <w:spacing w:line="360" w:lineRule="auto"/>
        <w:ind w:firstLine="709"/>
        <w:jc w:val="both"/>
        <w:rPr>
          <w:sz w:val="28"/>
          <w:szCs w:val="28"/>
        </w:rPr>
      </w:pPr>
      <w:r w:rsidRPr="000D2974">
        <w:rPr>
          <w:noProof w:val="0"/>
          <w:sz w:val="28"/>
          <w:szCs w:val="28"/>
          <w:lang w:eastAsia="uk-UA"/>
        </w:rPr>
        <w:t>системи зв'язку, оповіщення та інформаційного забезпечення;</w:t>
      </w:r>
    </w:p>
    <w:p w:rsidR="0095717B" w:rsidRPr="000D2974" w:rsidRDefault="0095717B" w:rsidP="000D2974">
      <w:pPr>
        <w:pStyle w:val="a3"/>
        <w:numPr>
          <w:ilvl w:val="2"/>
          <w:numId w:val="1"/>
        </w:numPr>
        <w:shd w:val="clear" w:color="auto" w:fill="auto"/>
        <w:tabs>
          <w:tab w:val="left" w:pos="402"/>
          <w:tab w:val="left" w:pos="1080"/>
        </w:tabs>
        <w:spacing w:line="360" w:lineRule="auto"/>
        <w:ind w:firstLine="709"/>
        <w:jc w:val="both"/>
        <w:rPr>
          <w:sz w:val="28"/>
          <w:szCs w:val="28"/>
        </w:rPr>
      </w:pPr>
      <w:r w:rsidRPr="000D2974">
        <w:rPr>
          <w:noProof w:val="0"/>
          <w:sz w:val="28"/>
          <w:szCs w:val="28"/>
          <w:lang w:eastAsia="uk-UA"/>
        </w:rPr>
        <w:t>спеціально уповноважений центральний орган виконавчої влади, до повноважень якого віднесено питання ЦО;</w:t>
      </w:r>
    </w:p>
    <w:p w:rsidR="0095717B" w:rsidRPr="000D2974" w:rsidRDefault="0095717B" w:rsidP="000D2974">
      <w:pPr>
        <w:pStyle w:val="a3"/>
        <w:numPr>
          <w:ilvl w:val="2"/>
          <w:numId w:val="1"/>
        </w:numPr>
        <w:shd w:val="clear" w:color="auto" w:fill="auto"/>
        <w:tabs>
          <w:tab w:val="left" w:pos="378"/>
          <w:tab w:val="left" w:pos="1080"/>
        </w:tabs>
        <w:spacing w:line="360" w:lineRule="auto"/>
        <w:ind w:firstLine="709"/>
        <w:jc w:val="both"/>
        <w:rPr>
          <w:sz w:val="28"/>
          <w:szCs w:val="28"/>
        </w:rPr>
      </w:pPr>
      <w:r w:rsidRPr="000D2974">
        <w:rPr>
          <w:noProof w:val="0"/>
          <w:sz w:val="28"/>
          <w:szCs w:val="28"/>
          <w:lang w:eastAsia="uk-UA"/>
        </w:rPr>
        <w:t>курси й навчальні заклади з підготовки і перепідготовки фахівців і населення з питань ЦО.</w:t>
      </w:r>
    </w:p>
    <w:p w:rsidR="0095717B" w:rsidRPr="000D2974" w:rsidRDefault="0095717B" w:rsidP="000D2974">
      <w:pPr>
        <w:pStyle w:val="a3"/>
        <w:shd w:val="clear" w:color="auto" w:fill="auto"/>
        <w:spacing w:line="360" w:lineRule="auto"/>
        <w:ind w:firstLine="709"/>
        <w:jc w:val="both"/>
        <w:rPr>
          <w:sz w:val="28"/>
          <w:szCs w:val="28"/>
        </w:rPr>
      </w:pPr>
      <w:r w:rsidRPr="000D2974">
        <w:rPr>
          <w:noProof w:val="0"/>
          <w:sz w:val="28"/>
          <w:szCs w:val="28"/>
          <w:lang w:eastAsia="uk-UA"/>
        </w:rPr>
        <w:t>Згідно із Закону ця система повинна реагувати на НС, бо НС - це порушення нормальних умов життя і діяльності людей на об'єкті або території, спричинене аварією, катастрофою, стихійним лихом, епідемією, епіфітотією (розповсюдження інфекційних хворб рослин), великою пожежею, застосуванням засобів ураження, що призвели або можуть призвести до людських і матеріальних втрат.</w:t>
      </w:r>
    </w:p>
    <w:p w:rsidR="0095717B" w:rsidRPr="000D2974" w:rsidRDefault="0095717B" w:rsidP="000D2974">
      <w:pPr>
        <w:pStyle w:val="a3"/>
        <w:shd w:val="clear" w:color="auto" w:fill="auto"/>
        <w:spacing w:line="360" w:lineRule="auto"/>
        <w:ind w:firstLine="709"/>
        <w:jc w:val="both"/>
        <w:rPr>
          <w:sz w:val="28"/>
          <w:szCs w:val="28"/>
        </w:rPr>
      </w:pPr>
      <w:r w:rsidRPr="000D2974">
        <w:rPr>
          <w:noProof w:val="0"/>
          <w:sz w:val="28"/>
          <w:szCs w:val="28"/>
          <w:lang w:eastAsia="uk-UA"/>
        </w:rPr>
        <w:t>Попередження соціально-політичних, міжнаціональних конфліктів, масових безпорядків і дії щодо ліквідації їх наслідків до компетенції органів управління і сил ЦО не входять.</w:t>
      </w:r>
    </w:p>
    <w:p w:rsidR="0095717B" w:rsidRPr="000D2974" w:rsidRDefault="0095717B" w:rsidP="000D2974">
      <w:pPr>
        <w:pStyle w:val="a3"/>
        <w:shd w:val="clear" w:color="auto" w:fill="auto"/>
        <w:spacing w:line="360" w:lineRule="auto"/>
        <w:ind w:firstLine="709"/>
        <w:jc w:val="both"/>
        <w:rPr>
          <w:sz w:val="28"/>
          <w:szCs w:val="28"/>
        </w:rPr>
      </w:pPr>
      <w:r w:rsidRPr="000D2974">
        <w:rPr>
          <w:noProof w:val="0"/>
          <w:sz w:val="28"/>
          <w:szCs w:val="28"/>
          <w:lang w:eastAsia="uk-UA"/>
        </w:rPr>
        <w:t>Слід відзначити, що</w:t>
      </w:r>
      <w:r w:rsidRPr="000D2974">
        <w:rPr>
          <w:rStyle w:val="44"/>
          <w:noProof w:val="0"/>
          <w:sz w:val="28"/>
          <w:szCs w:val="28"/>
          <w:lang w:eastAsia="uk-UA"/>
        </w:rPr>
        <w:t xml:space="preserve"> з</w:t>
      </w:r>
      <w:r w:rsidRPr="000D2974">
        <w:rPr>
          <w:noProof w:val="0"/>
          <w:sz w:val="28"/>
          <w:szCs w:val="28"/>
          <w:lang w:eastAsia="uk-UA"/>
        </w:rPr>
        <w:t>аходи ЦО поширюються на всю територію України, всі верстви населення, а відповідальність за їх виконання здійснюється за територіально-виробничим принципом.</w:t>
      </w:r>
    </w:p>
    <w:p w:rsidR="0095717B" w:rsidRPr="000D2974" w:rsidRDefault="0095717B" w:rsidP="000D2974">
      <w:pPr>
        <w:pStyle w:val="a3"/>
        <w:shd w:val="clear" w:color="auto" w:fill="auto"/>
        <w:spacing w:line="360" w:lineRule="auto"/>
        <w:ind w:firstLine="709"/>
        <w:jc w:val="both"/>
        <w:rPr>
          <w:sz w:val="28"/>
          <w:szCs w:val="28"/>
        </w:rPr>
      </w:pPr>
      <w:r w:rsidRPr="000D2974">
        <w:rPr>
          <w:noProof w:val="0"/>
          <w:sz w:val="28"/>
          <w:szCs w:val="28"/>
          <w:lang w:eastAsia="uk-UA"/>
        </w:rPr>
        <w:t>До завдань ЦО України входить:</w:t>
      </w:r>
    </w:p>
    <w:p w:rsidR="0095717B" w:rsidRPr="000D2974" w:rsidRDefault="0095717B" w:rsidP="000D2974">
      <w:pPr>
        <w:pStyle w:val="a3"/>
        <w:numPr>
          <w:ilvl w:val="0"/>
          <w:numId w:val="2"/>
        </w:numPr>
        <w:shd w:val="clear" w:color="auto" w:fill="auto"/>
        <w:tabs>
          <w:tab w:val="left" w:pos="1063"/>
        </w:tabs>
        <w:spacing w:line="360" w:lineRule="auto"/>
        <w:ind w:firstLine="709"/>
        <w:jc w:val="both"/>
        <w:rPr>
          <w:sz w:val="28"/>
          <w:szCs w:val="28"/>
        </w:rPr>
      </w:pPr>
      <w:r w:rsidRPr="000D2974">
        <w:rPr>
          <w:noProof w:val="0"/>
          <w:sz w:val="28"/>
          <w:szCs w:val="28"/>
          <w:lang w:eastAsia="uk-UA"/>
        </w:rPr>
        <w:t>попередження НС техногенного й природного характеру і ліквідація їх наслідків;</w:t>
      </w:r>
    </w:p>
    <w:p w:rsidR="0095717B" w:rsidRPr="000D2974" w:rsidRDefault="0095717B" w:rsidP="000D2974">
      <w:pPr>
        <w:pStyle w:val="a3"/>
        <w:numPr>
          <w:ilvl w:val="0"/>
          <w:numId w:val="2"/>
        </w:numPr>
        <w:shd w:val="clear" w:color="auto" w:fill="auto"/>
        <w:tabs>
          <w:tab w:val="left" w:pos="1063"/>
        </w:tabs>
        <w:spacing w:line="360" w:lineRule="auto"/>
        <w:ind w:firstLine="709"/>
        <w:jc w:val="both"/>
        <w:rPr>
          <w:sz w:val="28"/>
          <w:szCs w:val="28"/>
        </w:rPr>
      </w:pPr>
      <w:r w:rsidRPr="000D2974">
        <w:rPr>
          <w:noProof w:val="0"/>
          <w:sz w:val="28"/>
          <w:szCs w:val="28"/>
          <w:lang w:eastAsia="uk-UA"/>
        </w:rPr>
        <w:t xml:space="preserve">своєчасне оповіщення населення про загрозу і виникнення </w:t>
      </w:r>
      <w:r w:rsidRPr="000D2974">
        <w:rPr>
          <w:sz w:val="28"/>
          <w:szCs w:val="28"/>
        </w:rPr>
        <w:t xml:space="preserve">НС </w:t>
      </w:r>
      <w:r w:rsidRPr="000D2974">
        <w:rPr>
          <w:noProof w:val="0"/>
          <w:sz w:val="28"/>
          <w:szCs w:val="28"/>
          <w:lang w:eastAsia="uk-UA"/>
        </w:rPr>
        <w:t xml:space="preserve">у мирний і воєнний </w:t>
      </w:r>
      <w:r w:rsidRPr="000D2974">
        <w:rPr>
          <w:sz w:val="28"/>
          <w:szCs w:val="28"/>
        </w:rPr>
        <w:t>час;</w:t>
      </w:r>
    </w:p>
    <w:p w:rsidR="0095717B" w:rsidRPr="000D2974" w:rsidRDefault="0095717B" w:rsidP="000D2974">
      <w:pPr>
        <w:pStyle w:val="a3"/>
        <w:numPr>
          <w:ilvl w:val="0"/>
          <w:numId w:val="2"/>
        </w:numPr>
        <w:shd w:val="clear" w:color="auto" w:fill="auto"/>
        <w:tabs>
          <w:tab w:val="left" w:pos="1058"/>
        </w:tabs>
        <w:spacing w:line="360" w:lineRule="auto"/>
        <w:ind w:firstLine="709"/>
        <w:jc w:val="both"/>
        <w:rPr>
          <w:sz w:val="28"/>
          <w:szCs w:val="28"/>
        </w:rPr>
      </w:pPr>
      <w:r w:rsidRPr="000D2974">
        <w:rPr>
          <w:noProof w:val="0"/>
          <w:sz w:val="28"/>
          <w:szCs w:val="28"/>
          <w:lang w:eastAsia="uk-UA"/>
        </w:rPr>
        <w:t>захист населення від наслідків аварій, катастроф, великих пожеж, стихійного лиха й застосування засобів ураження;</w:t>
      </w:r>
    </w:p>
    <w:p w:rsidR="0095717B" w:rsidRPr="000D2974" w:rsidRDefault="0095717B" w:rsidP="000D2974">
      <w:pPr>
        <w:pStyle w:val="a3"/>
        <w:numPr>
          <w:ilvl w:val="0"/>
          <w:numId w:val="2"/>
        </w:numPr>
        <w:shd w:val="clear" w:color="auto" w:fill="auto"/>
        <w:tabs>
          <w:tab w:val="left" w:pos="1058"/>
        </w:tabs>
        <w:spacing w:line="360" w:lineRule="auto"/>
        <w:ind w:firstLine="709"/>
        <w:jc w:val="both"/>
        <w:rPr>
          <w:sz w:val="28"/>
          <w:szCs w:val="28"/>
        </w:rPr>
      </w:pPr>
      <w:r w:rsidRPr="000D2974">
        <w:rPr>
          <w:noProof w:val="0"/>
          <w:sz w:val="28"/>
          <w:szCs w:val="28"/>
          <w:lang w:eastAsia="uk-UA"/>
        </w:rPr>
        <w:t>організація життєзабезпечення населення під час аварій, катастроф, стихійного лиха і у воєнний час;</w:t>
      </w:r>
    </w:p>
    <w:p w:rsidR="0095717B" w:rsidRPr="000D2974" w:rsidRDefault="0095717B" w:rsidP="000D2974">
      <w:pPr>
        <w:pStyle w:val="a3"/>
        <w:numPr>
          <w:ilvl w:val="0"/>
          <w:numId w:val="2"/>
        </w:numPr>
        <w:shd w:val="clear" w:color="auto" w:fill="auto"/>
        <w:tabs>
          <w:tab w:val="left" w:pos="1054"/>
        </w:tabs>
        <w:spacing w:line="360" w:lineRule="auto"/>
        <w:ind w:firstLine="709"/>
        <w:jc w:val="both"/>
        <w:rPr>
          <w:sz w:val="28"/>
          <w:szCs w:val="28"/>
        </w:rPr>
      </w:pPr>
      <w:r w:rsidRPr="000D2974">
        <w:rPr>
          <w:noProof w:val="0"/>
          <w:sz w:val="28"/>
          <w:szCs w:val="28"/>
          <w:lang w:eastAsia="uk-UA"/>
        </w:rPr>
        <w:t>створення систем аналізу і прогнозування управління, оповіщення і зв'язку, спостереження і контролю за радіоактивним, хімічним і бактеріологічним зараженням, підтримання їх готовності для сталого функціонування у НС мирного і воєнного часу;</w:t>
      </w:r>
    </w:p>
    <w:p w:rsidR="0095717B" w:rsidRPr="000D2974" w:rsidRDefault="0095717B" w:rsidP="000D2974">
      <w:pPr>
        <w:pStyle w:val="a3"/>
        <w:numPr>
          <w:ilvl w:val="0"/>
          <w:numId w:val="2"/>
        </w:numPr>
        <w:shd w:val="clear" w:color="auto" w:fill="auto"/>
        <w:tabs>
          <w:tab w:val="left" w:pos="1063"/>
        </w:tabs>
        <w:spacing w:line="360" w:lineRule="auto"/>
        <w:ind w:firstLine="709"/>
        <w:jc w:val="both"/>
        <w:rPr>
          <w:sz w:val="28"/>
          <w:szCs w:val="28"/>
        </w:rPr>
      </w:pPr>
      <w:r w:rsidRPr="000D2974">
        <w:rPr>
          <w:noProof w:val="0"/>
          <w:sz w:val="28"/>
          <w:szCs w:val="28"/>
          <w:lang w:eastAsia="uk-UA"/>
        </w:rPr>
        <w:t>підготовка і перепідготовка керівного складу ЦО, її органів управління та сил, навчання населення вмінню застосовувати засоби індивідуального захисту і діяти в НС.</w:t>
      </w:r>
    </w:p>
    <w:p w:rsidR="0095717B" w:rsidRPr="000D2974" w:rsidRDefault="0095717B" w:rsidP="000D2974">
      <w:pPr>
        <w:pStyle w:val="a3"/>
        <w:shd w:val="clear" w:color="auto" w:fill="auto"/>
        <w:spacing w:line="360" w:lineRule="auto"/>
        <w:ind w:firstLine="709"/>
        <w:jc w:val="both"/>
        <w:rPr>
          <w:sz w:val="28"/>
          <w:szCs w:val="28"/>
        </w:rPr>
      </w:pPr>
      <w:r w:rsidRPr="000D2974">
        <w:rPr>
          <w:noProof w:val="0"/>
          <w:sz w:val="28"/>
          <w:szCs w:val="28"/>
          <w:lang w:eastAsia="uk-UA"/>
        </w:rPr>
        <w:t>Керівництво ЦО України покладається на Кабінет Міністрів, міністерства, інші центральні органи виконавчої влади, місцеві державні адміністрації, керівників підприємств, установ і організацій незалежно від форм власності й підпорядкування.</w:t>
      </w:r>
    </w:p>
    <w:p w:rsidR="0095717B" w:rsidRPr="000D2974" w:rsidRDefault="0095717B" w:rsidP="000D2974">
      <w:pPr>
        <w:pStyle w:val="a3"/>
        <w:shd w:val="clear" w:color="auto" w:fill="auto"/>
        <w:spacing w:line="360" w:lineRule="auto"/>
        <w:ind w:firstLine="709"/>
        <w:jc w:val="both"/>
        <w:rPr>
          <w:sz w:val="28"/>
          <w:szCs w:val="28"/>
        </w:rPr>
      </w:pPr>
      <w:r w:rsidRPr="000D2974">
        <w:rPr>
          <w:noProof w:val="0"/>
          <w:sz w:val="28"/>
          <w:szCs w:val="28"/>
          <w:lang w:eastAsia="uk-UA"/>
        </w:rPr>
        <w:t>Начальником ЦО України є Прем'єр-Міністр України.</w:t>
      </w:r>
    </w:p>
    <w:p w:rsidR="0095717B" w:rsidRPr="000D2974" w:rsidRDefault="0095717B" w:rsidP="000D2974">
      <w:pPr>
        <w:pStyle w:val="a3"/>
        <w:shd w:val="clear" w:color="auto" w:fill="auto"/>
        <w:spacing w:line="360" w:lineRule="auto"/>
        <w:ind w:firstLine="709"/>
        <w:jc w:val="both"/>
        <w:rPr>
          <w:sz w:val="28"/>
          <w:szCs w:val="28"/>
        </w:rPr>
      </w:pPr>
      <w:r w:rsidRPr="000D2974">
        <w:rPr>
          <w:noProof w:val="0"/>
          <w:sz w:val="28"/>
          <w:szCs w:val="28"/>
          <w:lang w:eastAsia="uk-UA"/>
        </w:rPr>
        <w:t>Безпосереднє виконання завдань ЦО здійснюється постійно діючими органами управління у справах ЦО, у тому числі створеними у складі підприємств, установ і організацій силами й службами ЦО.</w:t>
      </w:r>
    </w:p>
    <w:p w:rsidR="0095717B" w:rsidRPr="000D2974" w:rsidRDefault="0095717B" w:rsidP="000D2974">
      <w:pPr>
        <w:pStyle w:val="a3"/>
        <w:shd w:val="clear" w:color="auto" w:fill="auto"/>
        <w:spacing w:line="360" w:lineRule="auto"/>
        <w:ind w:firstLine="709"/>
        <w:jc w:val="both"/>
        <w:rPr>
          <w:sz w:val="28"/>
          <w:szCs w:val="28"/>
        </w:rPr>
      </w:pPr>
      <w:r w:rsidRPr="000D2974">
        <w:rPr>
          <w:noProof w:val="0"/>
          <w:sz w:val="28"/>
          <w:szCs w:val="28"/>
          <w:lang w:eastAsia="uk-UA"/>
        </w:rPr>
        <w:t>Завдання, функції та повноваження органів управління у справах ЦО визначаються цим Законом і Положенням про органи управління у справах ЦО, яке затверджується Кабінетом Міністрів України.</w:t>
      </w:r>
    </w:p>
    <w:p w:rsidR="0095717B" w:rsidRPr="000D2974" w:rsidRDefault="0095717B" w:rsidP="000D2974">
      <w:pPr>
        <w:pStyle w:val="a3"/>
        <w:shd w:val="clear" w:color="auto" w:fill="auto"/>
        <w:spacing w:line="360" w:lineRule="auto"/>
        <w:ind w:firstLine="709"/>
        <w:jc w:val="both"/>
        <w:rPr>
          <w:sz w:val="28"/>
          <w:szCs w:val="28"/>
        </w:rPr>
      </w:pPr>
      <w:r w:rsidRPr="000D2974">
        <w:rPr>
          <w:sz w:val="28"/>
          <w:szCs w:val="28"/>
        </w:rPr>
        <w:t xml:space="preserve">Органи </w:t>
      </w:r>
      <w:r w:rsidRPr="000D2974">
        <w:rPr>
          <w:noProof w:val="0"/>
          <w:sz w:val="28"/>
          <w:szCs w:val="28"/>
          <w:lang w:eastAsia="uk-UA"/>
        </w:rPr>
        <w:t xml:space="preserve">управління </w:t>
      </w:r>
      <w:r w:rsidRPr="000D2974">
        <w:rPr>
          <w:sz w:val="28"/>
          <w:szCs w:val="28"/>
        </w:rPr>
        <w:t xml:space="preserve">у справах ЦО, </w:t>
      </w:r>
      <w:r w:rsidRPr="000D2974">
        <w:rPr>
          <w:noProof w:val="0"/>
          <w:sz w:val="28"/>
          <w:szCs w:val="28"/>
          <w:lang w:eastAsia="uk-UA"/>
        </w:rPr>
        <w:t xml:space="preserve">які </w:t>
      </w:r>
      <w:r w:rsidRPr="000D2974">
        <w:rPr>
          <w:sz w:val="28"/>
          <w:szCs w:val="28"/>
        </w:rPr>
        <w:t xml:space="preserve">входять до складу </w:t>
      </w:r>
      <w:r w:rsidRPr="000D2974">
        <w:rPr>
          <w:noProof w:val="0"/>
          <w:sz w:val="28"/>
          <w:szCs w:val="28"/>
          <w:lang w:eastAsia="uk-UA"/>
        </w:rPr>
        <w:t xml:space="preserve">місцевих </w:t>
      </w:r>
      <w:r w:rsidRPr="000D2974">
        <w:rPr>
          <w:sz w:val="28"/>
          <w:szCs w:val="28"/>
        </w:rPr>
        <w:t xml:space="preserve">державних </w:t>
      </w:r>
      <w:r w:rsidRPr="000D2974">
        <w:rPr>
          <w:noProof w:val="0"/>
          <w:sz w:val="28"/>
          <w:szCs w:val="28"/>
          <w:lang w:eastAsia="uk-UA"/>
        </w:rPr>
        <w:t>адміністрацій, є підрозділами подвійного підпорядкування.</w:t>
      </w:r>
    </w:p>
    <w:p w:rsidR="0095717B" w:rsidRPr="000D2974" w:rsidRDefault="0095717B" w:rsidP="000D2974">
      <w:pPr>
        <w:pStyle w:val="a3"/>
        <w:shd w:val="clear" w:color="auto" w:fill="auto"/>
        <w:spacing w:line="360" w:lineRule="auto"/>
        <w:ind w:firstLine="709"/>
        <w:jc w:val="both"/>
        <w:rPr>
          <w:sz w:val="28"/>
          <w:szCs w:val="28"/>
        </w:rPr>
      </w:pPr>
      <w:r w:rsidRPr="000D2974">
        <w:rPr>
          <w:noProof w:val="0"/>
          <w:sz w:val="28"/>
          <w:szCs w:val="28"/>
          <w:lang w:eastAsia="uk-UA"/>
        </w:rPr>
        <w:t>В обов'язки Кабінету Міністрів України входить:</w:t>
      </w:r>
    </w:p>
    <w:p w:rsidR="0095717B" w:rsidRPr="000D2974" w:rsidRDefault="0095717B" w:rsidP="000D2974">
      <w:pPr>
        <w:pStyle w:val="a3"/>
        <w:numPr>
          <w:ilvl w:val="1"/>
          <w:numId w:val="2"/>
        </w:numPr>
        <w:shd w:val="clear" w:color="auto" w:fill="auto"/>
        <w:tabs>
          <w:tab w:val="left" w:pos="1080"/>
        </w:tabs>
        <w:spacing w:line="360" w:lineRule="auto"/>
        <w:ind w:firstLine="709"/>
        <w:jc w:val="both"/>
        <w:rPr>
          <w:sz w:val="28"/>
          <w:szCs w:val="28"/>
        </w:rPr>
      </w:pPr>
      <w:r w:rsidRPr="000D2974">
        <w:rPr>
          <w:noProof w:val="0"/>
          <w:sz w:val="28"/>
          <w:szCs w:val="28"/>
          <w:lang w:eastAsia="uk-UA"/>
        </w:rPr>
        <w:t>забезпечити здійснення заходів щодо попередження НС та ліквідації їх наслідків;</w:t>
      </w:r>
    </w:p>
    <w:p w:rsidR="0095717B" w:rsidRPr="000D2974" w:rsidRDefault="0095717B" w:rsidP="000D2974">
      <w:pPr>
        <w:pStyle w:val="a3"/>
        <w:numPr>
          <w:ilvl w:val="1"/>
          <w:numId w:val="2"/>
        </w:numPr>
        <w:shd w:val="clear" w:color="auto" w:fill="auto"/>
        <w:tabs>
          <w:tab w:val="left" w:pos="478"/>
          <w:tab w:val="left" w:pos="1080"/>
        </w:tabs>
        <w:spacing w:line="360" w:lineRule="auto"/>
        <w:ind w:firstLine="709"/>
        <w:jc w:val="both"/>
        <w:rPr>
          <w:sz w:val="28"/>
          <w:szCs w:val="28"/>
        </w:rPr>
      </w:pPr>
      <w:r w:rsidRPr="000D2974">
        <w:rPr>
          <w:noProof w:val="0"/>
          <w:sz w:val="28"/>
          <w:szCs w:val="28"/>
          <w:lang w:eastAsia="uk-UA"/>
        </w:rPr>
        <w:t>розподілити міста і території за групами, а юридичних осіб - за категоріями щодо реалізації заходів з ЦО;</w:t>
      </w:r>
    </w:p>
    <w:p w:rsidR="0095717B" w:rsidRPr="000D2974" w:rsidRDefault="0095717B" w:rsidP="000D2974">
      <w:pPr>
        <w:pStyle w:val="a3"/>
        <w:numPr>
          <w:ilvl w:val="1"/>
          <w:numId w:val="2"/>
        </w:numPr>
        <w:shd w:val="clear" w:color="auto" w:fill="auto"/>
        <w:tabs>
          <w:tab w:val="left" w:pos="497"/>
          <w:tab w:val="left" w:pos="1080"/>
        </w:tabs>
        <w:spacing w:line="360" w:lineRule="auto"/>
        <w:ind w:firstLine="709"/>
        <w:jc w:val="both"/>
        <w:rPr>
          <w:sz w:val="28"/>
          <w:szCs w:val="28"/>
        </w:rPr>
      </w:pPr>
      <w:r w:rsidRPr="000D2974">
        <w:rPr>
          <w:noProof w:val="0"/>
          <w:sz w:val="28"/>
          <w:szCs w:val="28"/>
          <w:lang w:eastAsia="uk-UA"/>
        </w:rPr>
        <w:t xml:space="preserve">створити резерви засобів індивідуального захисту (ЗІЗ) і майна ЦО, матеріально-технічних та інших фондів на випадок </w:t>
      </w:r>
      <w:r w:rsidRPr="000D2974">
        <w:rPr>
          <w:sz w:val="28"/>
          <w:szCs w:val="28"/>
        </w:rPr>
        <w:t xml:space="preserve">НС </w:t>
      </w:r>
      <w:r w:rsidRPr="000D2974">
        <w:rPr>
          <w:noProof w:val="0"/>
          <w:sz w:val="28"/>
          <w:szCs w:val="28"/>
          <w:lang w:eastAsia="uk-UA"/>
        </w:rPr>
        <w:t>у мирний і воєнний час;</w:t>
      </w:r>
    </w:p>
    <w:p w:rsidR="0095717B" w:rsidRPr="000D2974" w:rsidRDefault="0095717B" w:rsidP="000D2974">
      <w:pPr>
        <w:pStyle w:val="a3"/>
        <w:numPr>
          <w:ilvl w:val="1"/>
          <w:numId w:val="2"/>
        </w:numPr>
        <w:shd w:val="clear" w:color="auto" w:fill="auto"/>
        <w:tabs>
          <w:tab w:val="left" w:pos="468"/>
          <w:tab w:val="left" w:pos="1080"/>
        </w:tabs>
        <w:spacing w:line="360" w:lineRule="auto"/>
        <w:ind w:firstLine="709"/>
        <w:jc w:val="both"/>
        <w:rPr>
          <w:sz w:val="28"/>
          <w:szCs w:val="28"/>
        </w:rPr>
      </w:pPr>
      <w:r w:rsidRPr="000D2974">
        <w:rPr>
          <w:noProof w:val="0"/>
          <w:sz w:val="28"/>
          <w:szCs w:val="28"/>
          <w:lang w:eastAsia="uk-UA"/>
        </w:rPr>
        <w:t>вжити заходи щодо забезпечення готовності органів управління у справах ЦО, сил і засобів ЦО до дій в умовах НС;</w:t>
      </w:r>
    </w:p>
    <w:p w:rsidR="0095717B" w:rsidRPr="000D2974" w:rsidRDefault="0095717B" w:rsidP="000D2974">
      <w:pPr>
        <w:pStyle w:val="a3"/>
        <w:numPr>
          <w:ilvl w:val="1"/>
          <w:numId w:val="2"/>
        </w:numPr>
        <w:shd w:val="clear" w:color="auto" w:fill="auto"/>
        <w:tabs>
          <w:tab w:val="left" w:pos="473"/>
          <w:tab w:val="left" w:pos="1080"/>
        </w:tabs>
        <w:spacing w:line="360" w:lineRule="auto"/>
        <w:ind w:firstLine="709"/>
        <w:jc w:val="both"/>
        <w:rPr>
          <w:sz w:val="28"/>
          <w:szCs w:val="28"/>
        </w:rPr>
      </w:pPr>
      <w:r w:rsidRPr="000D2974">
        <w:rPr>
          <w:noProof w:val="0"/>
          <w:sz w:val="28"/>
          <w:szCs w:val="28"/>
          <w:lang w:eastAsia="uk-UA"/>
        </w:rPr>
        <w:t>створити єдину систему підготовки органів управління у справах ЦО, сил ЦО та населення до дій в умовах НС;</w:t>
      </w:r>
    </w:p>
    <w:p w:rsidR="0095717B" w:rsidRPr="000D2974" w:rsidRDefault="0095717B" w:rsidP="000D2974">
      <w:pPr>
        <w:pStyle w:val="a3"/>
        <w:numPr>
          <w:ilvl w:val="1"/>
          <w:numId w:val="2"/>
        </w:numPr>
        <w:shd w:val="clear" w:color="auto" w:fill="auto"/>
        <w:tabs>
          <w:tab w:val="left" w:pos="468"/>
          <w:tab w:val="left" w:pos="1080"/>
        </w:tabs>
        <w:spacing w:line="360" w:lineRule="auto"/>
        <w:ind w:firstLine="709"/>
        <w:jc w:val="both"/>
        <w:rPr>
          <w:sz w:val="28"/>
          <w:szCs w:val="28"/>
        </w:rPr>
      </w:pPr>
      <w:r w:rsidRPr="000D2974">
        <w:rPr>
          <w:noProof w:val="0"/>
          <w:sz w:val="28"/>
          <w:szCs w:val="28"/>
          <w:lang w:eastAsia="uk-UA"/>
        </w:rPr>
        <w:t>визначити порядок створення спеціалізованих професійних та невоєнізованих аварійно-рятувальних служб;</w:t>
      </w:r>
    </w:p>
    <w:p w:rsidR="0095717B" w:rsidRPr="000D2974" w:rsidRDefault="0095717B" w:rsidP="000D2974">
      <w:pPr>
        <w:pStyle w:val="a3"/>
        <w:numPr>
          <w:ilvl w:val="1"/>
          <w:numId w:val="2"/>
        </w:numPr>
        <w:shd w:val="clear" w:color="auto" w:fill="auto"/>
        <w:tabs>
          <w:tab w:val="left" w:pos="478"/>
          <w:tab w:val="left" w:pos="1080"/>
        </w:tabs>
        <w:spacing w:line="360" w:lineRule="auto"/>
        <w:ind w:firstLine="709"/>
        <w:jc w:val="both"/>
        <w:rPr>
          <w:sz w:val="28"/>
          <w:szCs w:val="28"/>
        </w:rPr>
      </w:pPr>
      <w:r w:rsidRPr="000D2974">
        <w:rPr>
          <w:noProof w:val="0"/>
          <w:sz w:val="28"/>
          <w:szCs w:val="28"/>
          <w:lang w:eastAsia="uk-UA"/>
        </w:rPr>
        <w:t xml:space="preserve">визначити порядок підготовки й проведення потенційно небезпечних заходів в умовах присутності цивільного населення за участю особового складу Збройних </w:t>
      </w:r>
      <w:r w:rsidRPr="000D2974">
        <w:rPr>
          <w:sz w:val="28"/>
          <w:szCs w:val="28"/>
        </w:rPr>
        <w:t xml:space="preserve">Сил </w:t>
      </w:r>
      <w:r w:rsidRPr="000D2974">
        <w:rPr>
          <w:noProof w:val="0"/>
          <w:sz w:val="28"/>
          <w:szCs w:val="28"/>
          <w:lang w:eastAsia="uk-UA"/>
        </w:rPr>
        <w:t>України, інших військових формувань та правоохоронних органів з використанням військової техніки;</w:t>
      </w:r>
    </w:p>
    <w:p w:rsidR="0095717B" w:rsidRPr="000D2974" w:rsidRDefault="0095717B" w:rsidP="000D2974">
      <w:pPr>
        <w:pStyle w:val="a3"/>
        <w:numPr>
          <w:ilvl w:val="1"/>
          <w:numId w:val="2"/>
        </w:numPr>
        <w:shd w:val="clear" w:color="auto" w:fill="auto"/>
        <w:tabs>
          <w:tab w:val="left" w:pos="468"/>
          <w:tab w:val="left" w:pos="1080"/>
        </w:tabs>
        <w:spacing w:line="360" w:lineRule="auto"/>
        <w:ind w:firstLine="709"/>
        <w:jc w:val="both"/>
        <w:rPr>
          <w:sz w:val="28"/>
          <w:szCs w:val="28"/>
        </w:rPr>
      </w:pPr>
      <w:r w:rsidRPr="000D2974">
        <w:rPr>
          <w:noProof w:val="0"/>
          <w:sz w:val="28"/>
          <w:szCs w:val="28"/>
          <w:lang w:eastAsia="uk-UA"/>
        </w:rPr>
        <w:t>координувати діяльність аварійно-рятувальних служб; залучати аварійно-рятувальні служби до ліквідації НС за межами території України.</w:t>
      </w:r>
    </w:p>
    <w:p w:rsidR="0095717B" w:rsidRPr="000D2974" w:rsidRDefault="0095717B" w:rsidP="000D2974">
      <w:pPr>
        <w:pStyle w:val="a3"/>
        <w:shd w:val="clear" w:color="auto" w:fill="auto"/>
        <w:tabs>
          <w:tab w:val="left" w:pos="1080"/>
        </w:tabs>
        <w:spacing w:line="360" w:lineRule="auto"/>
        <w:ind w:firstLine="709"/>
        <w:jc w:val="both"/>
        <w:rPr>
          <w:sz w:val="28"/>
          <w:szCs w:val="28"/>
        </w:rPr>
      </w:pPr>
      <w:r w:rsidRPr="000D2974">
        <w:rPr>
          <w:noProof w:val="0"/>
          <w:sz w:val="28"/>
          <w:szCs w:val="28"/>
          <w:lang w:eastAsia="uk-UA"/>
        </w:rPr>
        <w:t xml:space="preserve">Створено спеціально уповноважений центральний орган виконавчої </w:t>
      </w:r>
      <w:r w:rsidRPr="000D2974">
        <w:rPr>
          <w:sz w:val="28"/>
          <w:szCs w:val="28"/>
        </w:rPr>
        <w:t xml:space="preserve">влади, </w:t>
      </w:r>
      <w:r w:rsidRPr="000D2974">
        <w:rPr>
          <w:noProof w:val="0"/>
          <w:sz w:val="28"/>
          <w:szCs w:val="28"/>
          <w:lang w:eastAsia="uk-UA"/>
        </w:rPr>
        <w:t>до повноважень якого віднесено питання ЦО:</w:t>
      </w:r>
    </w:p>
    <w:p w:rsidR="0095717B" w:rsidRPr="000D2974" w:rsidRDefault="0095717B" w:rsidP="000D2974">
      <w:pPr>
        <w:pStyle w:val="a3"/>
        <w:numPr>
          <w:ilvl w:val="2"/>
          <w:numId w:val="2"/>
        </w:numPr>
        <w:shd w:val="clear" w:color="auto" w:fill="auto"/>
        <w:tabs>
          <w:tab w:val="left" w:pos="473"/>
          <w:tab w:val="left" w:pos="1080"/>
        </w:tabs>
        <w:spacing w:line="360" w:lineRule="auto"/>
        <w:ind w:firstLine="709"/>
        <w:jc w:val="both"/>
        <w:rPr>
          <w:sz w:val="28"/>
          <w:szCs w:val="28"/>
        </w:rPr>
      </w:pPr>
      <w:r w:rsidRPr="000D2974">
        <w:rPr>
          <w:noProof w:val="0"/>
          <w:sz w:val="28"/>
          <w:szCs w:val="28"/>
          <w:lang w:eastAsia="uk-UA"/>
        </w:rPr>
        <w:t xml:space="preserve">бере участь у реалізації державної політики у сфері ЦО, захисту населення і територій від наслідків НС техногенного та </w:t>
      </w:r>
      <w:r w:rsidRPr="000D2974">
        <w:rPr>
          <w:sz w:val="28"/>
          <w:szCs w:val="28"/>
        </w:rPr>
        <w:t xml:space="preserve">природного </w:t>
      </w:r>
      <w:r w:rsidRPr="000D2974">
        <w:rPr>
          <w:noProof w:val="0"/>
          <w:sz w:val="28"/>
          <w:szCs w:val="28"/>
          <w:lang w:eastAsia="uk-UA"/>
        </w:rPr>
        <w:t>характеру, а також попередження цих ситуацій;</w:t>
      </w:r>
    </w:p>
    <w:p w:rsidR="0095717B" w:rsidRPr="000D2974" w:rsidRDefault="0095717B" w:rsidP="000D2974">
      <w:pPr>
        <w:pStyle w:val="a3"/>
        <w:numPr>
          <w:ilvl w:val="2"/>
          <w:numId w:val="2"/>
        </w:numPr>
        <w:shd w:val="clear" w:color="auto" w:fill="auto"/>
        <w:tabs>
          <w:tab w:val="left" w:pos="487"/>
          <w:tab w:val="left" w:pos="1080"/>
        </w:tabs>
        <w:spacing w:line="360" w:lineRule="auto"/>
        <w:ind w:firstLine="709"/>
        <w:jc w:val="both"/>
        <w:rPr>
          <w:sz w:val="28"/>
          <w:szCs w:val="28"/>
        </w:rPr>
      </w:pPr>
      <w:r w:rsidRPr="000D2974">
        <w:rPr>
          <w:noProof w:val="0"/>
          <w:sz w:val="28"/>
          <w:szCs w:val="28"/>
          <w:lang w:eastAsia="uk-UA"/>
        </w:rPr>
        <w:t>організовує розроблення і здійснення відповідних заходів із ЦО;</w:t>
      </w:r>
    </w:p>
    <w:p w:rsidR="0095717B" w:rsidRPr="000D2974" w:rsidRDefault="0095717B" w:rsidP="000D2974">
      <w:pPr>
        <w:pStyle w:val="a3"/>
        <w:numPr>
          <w:ilvl w:val="2"/>
          <w:numId w:val="2"/>
        </w:numPr>
        <w:shd w:val="clear" w:color="auto" w:fill="auto"/>
        <w:tabs>
          <w:tab w:val="left" w:pos="487"/>
          <w:tab w:val="left" w:pos="1080"/>
        </w:tabs>
        <w:spacing w:line="360" w:lineRule="auto"/>
        <w:ind w:firstLine="709"/>
        <w:jc w:val="both"/>
        <w:rPr>
          <w:sz w:val="28"/>
          <w:szCs w:val="28"/>
        </w:rPr>
      </w:pPr>
      <w:r w:rsidRPr="000D2974">
        <w:rPr>
          <w:noProof w:val="0"/>
          <w:sz w:val="28"/>
          <w:szCs w:val="28"/>
          <w:lang w:eastAsia="uk-UA"/>
        </w:rPr>
        <w:t>керує діяльністю підпорядкованих йому органів управління у справах ЦО та спеціалізованих формувань військами ЦО;</w:t>
      </w:r>
    </w:p>
    <w:p w:rsidR="0095717B" w:rsidRPr="000D2974" w:rsidRDefault="0095717B" w:rsidP="000D2974">
      <w:pPr>
        <w:pStyle w:val="a3"/>
        <w:numPr>
          <w:ilvl w:val="2"/>
          <w:numId w:val="2"/>
        </w:numPr>
        <w:shd w:val="clear" w:color="auto" w:fill="auto"/>
        <w:tabs>
          <w:tab w:val="left" w:pos="487"/>
          <w:tab w:val="left" w:pos="1080"/>
        </w:tabs>
        <w:spacing w:line="360" w:lineRule="auto"/>
        <w:ind w:firstLine="709"/>
        <w:jc w:val="both"/>
        <w:rPr>
          <w:sz w:val="28"/>
          <w:szCs w:val="28"/>
        </w:rPr>
      </w:pPr>
      <w:r w:rsidRPr="000D2974">
        <w:rPr>
          <w:noProof w:val="0"/>
          <w:sz w:val="28"/>
          <w:szCs w:val="28"/>
          <w:lang w:eastAsia="uk-UA"/>
        </w:rPr>
        <w:t xml:space="preserve">здійснює контроль за виконанням вимог ЦО, станом готовності сил і засобів ЦО для проведення невідкладних робіт для попередження та ліквідації наслідків НС техногенного та природного </w:t>
      </w:r>
      <w:r w:rsidRPr="000D2974">
        <w:rPr>
          <w:sz w:val="28"/>
          <w:szCs w:val="28"/>
        </w:rPr>
        <w:t>характеру;</w:t>
      </w:r>
    </w:p>
    <w:p w:rsidR="0095717B" w:rsidRPr="000D2974" w:rsidRDefault="0095717B" w:rsidP="000D2974">
      <w:pPr>
        <w:pStyle w:val="a3"/>
        <w:numPr>
          <w:ilvl w:val="2"/>
          <w:numId w:val="2"/>
        </w:numPr>
        <w:shd w:val="clear" w:color="auto" w:fill="auto"/>
        <w:tabs>
          <w:tab w:val="left" w:pos="1080"/>
        </w:tabs>
        <w:spacing w:line="360" w:lineRule="auto"/>
        <w:ind w:firstLine="709"/>
        <w:jc w:val="both"/>
        <w:rPr>
          <w:sz w:val="28"/>
          <w:szCs w:val="28"/>
        </w:rPr>
      </w:pPr>
      <w:r w:rsidRPr="000D2974">
        <w:rPr>
          <w:noProof w:val="0"/>
          <w:sz w:val="28"/>
          <w:szCs w:val="28"/>
          <w:lang w:eastAsia="uk-UA"/>
        </w:rPr>
        <w:t xml:space="preserve">координує діяльність </w:t>
      </w:r>
      <w:r w:rsidRPr="000D2974">
        <w:rPr>
          <w:sz w:val="28"/>
          <w:szCs w:val="28"/>
        </w:rPr>
        <w:t xml:space="preserve">центральних </w:t>
      </w:r>
      <w:r w:rsidRPr="000D2974">
        <w:rPr>
          <w:noProof w:val="0"/>
          <w:sz w:val="28"/>
          <w:szCs w:val="28"/>
          <w:lang w:eastAsia="uk-UA"/>
        </w:rPr>
        <w:t xml:space="preserve">органів виконавчої </w:t>
      </w:r>
      <w:r w:rsidRPr="000D2974">
        <w:rPr>
          <w:sz w:val="28"/>
          <w:szCs w:val="28"/>
        </w:rPr>
        <w:t xml:space="preserve">влади, </w:t>
      </w:r>
      <w:r w:rsidRPr="000D2974">
        <w:rPr>
          <w:noProof w:val="0"/>
          <w:sz w:val="28"/>
          <w:szCs w:val="28"/>
          <w:lang w:eastAsia="uk-UA"/>
        </w:rPr>
        <w:t>місцевих державних адміністрацій, виконавчих органів місцевих Рад і юридичних осіб щодо ліквідації наслідків НС техногенного й природного характеру;</w:t>
      </w:r>
    </w:p>
    <w:p w:rsidR="0095717B" w:rsidRPr="000D2974" w:rsidRDefault="0095717B" w:rsidP="000D2974">
      <w:pPr>
        <w:pStyle w:val="a3"/>
        <w:numPr>
          <w:ilvl w:val="2"/>
          <w:numId w:val="2"/>
        </w:numPr>
        <w:shd w:val="clear" w:color="auto" w:fill="auto"/>
        <w:tabs>
          <w:tab w:val="left" w:pos="1080"/>
        </w:tabs>
        <w:spacing w:line="360" w:lineRule="auto"/>
        <w:ind w:firstLine="709"/>
        <w:jc w:val="both"/>
        <w:rPr>
          <w:sz w:val="28"/>
          <w:szCs w:val="28"/>
        </w:rPr>
      </w:pPr>
      <w:r w:rsidRPr="000D2974">
        <w:rPr>
          <w:noProof w:val="0"/>
          <w:sz w:val="28"/>
          <w:szCs w:val="28"/>
          <w:lang w:eastAsia="uk-UA"/>
        </w:rPr>
        <w:t>здійснює оповіщення населення про загрозу виникнення НС, забезпечує належне функціонування відомчих територіальних і локальних систем оповіщення;</w:t>
      </w:r>
    </w:p>
    <w:p w:rsidR="0095717B" w:rsidRPr="000D2974" w:rsidRDefault="0095717B" w:rsidP="000D2974">
      <w:pPr>
        <w:pStyle w:val="a3"/>
        <w:numPr>
          <w:ilvl w:val="2"/>
          <w:numId w:val="2"/>
        </w:numPr>
        <w:shd w:val="clear" w:color="auto" w:fill="auto"/>
        <w:tabs>
          <w:tab w:val="left" w:pos="1080"/>
        </w:tabs>
        <w:spacing w:line="360" w:lineRule="auto"/>
        <w:ind w:firstLine="709"/>
        <w:jc w:val="both"/>
        <w:rPr>
          <w:sz w:val="28"/>
          <w:szCs w:val="28"/>
        </w:rPr>
      </w:pPr>
      <w:r w:rsidRPr="000D2974">
        <w:rPr>
          <w:noProof w:val="0"/>
          <w:sz w:val="28"/>
          <w:szCs w:val="28"/>
          <w:lang w:eastAsia="uk-UA"/>
        </w:rPr>
        <w:t>навчає населення, представників органів управління і сил ЦО з питань захисту і дій у НС;</w:t>
      </w:r>
    </w:p>
    <w:p w:rsidR="0095717B" w:rsidRPr="000D2974" w:rsidRDefault="0095717B" w:rsidP="000D2974">
      <w:pPr>
        <w:pStyle w:val="a3"/>
        <w:numPr>
          <w:ilvl w:val="2"/>
          <w:numId w:val="2"/>
        </w:numPr>
        <w:shd w:val="clear" w:color="auto" w:fill="auto"/>
        <w:tabs>
          <w:tab w:val="left" w:pos="1080"/>
        </w:tabs>
        <w:spacing w:line="360" w:lineRule="auto"/>
        <w:ind w:firstLine="709"/>
        <w:jc w:val="both"/>
        <w:rPr>
          <w:sz w:val="28"/>
          <w:szCs w:val="28"/>
        </w:rPr>
      </w:pPr>
      <w:r w:rsidRPr="000D2974">
        <w:rPr>
          <w:noProof w:val="0"/>
          <w:sz w:val="28"/>
          <w:szCs w:val="28"/>
          <w:lang w:eastAsia="uk-UA"/>
        </w:rPr>
        <w:t>організовує фінансове і матеріально-технічне забезпечення військ ЦО;</w:t>
      </w:r>
    </w:p>
    <w:p w:rsidR="0095717B" w:rsidRPr="000D2974" w:rsidRDefault="0095717B" w:rsidP="000D2974">
      <w:pPr>
        <w:pStyle w:val="a3"/>
        <w:numPr>
          <w:ilvl w:val="2"/>
          <w:numId w:val="2"/>
        </w:numPr>
        <w:shd w:val="clear" w:color="auto" w:fill="auto"/>
        <w:tabs>
          <w:tab w:val="left" w:pos="1080"/>
        </w:tabs>
        <w:spacing w:line="360" w:lineRule="auto"/>
        <w:ind w:firstLine="709"/>
        <w:jc w:val="both"/>
        <w:rPr>
          <w:sz w:val="28"/>
          <w:szCs w:val="28"/>
        </w:rPr>
      </w:pPr>
      <w:r w:rsidRPr="000D2974">
        <w:rPr>
          <w:noProof w:val="0"/>
          <w:sz w:val="28"/>
          <w:szCs w:val="28"/>
          <w:lang w:eastAsia="uk-UA"/>
        </w:rPr>
        <w:t>створює підприємства з виробництва спеціальної техніки, засобів захисту населення і контролю тощо.</w:t>
      </w:r>
    </w:p>
    <w:p w:rsidR="0095717B" w:rsidRPr="000D2974" w:rsidRDefault="0095717B" w:rsidP="000D2974">
      <w:pPr>
        <w:pStyle w:val="a3"/>
        <w:shd w:val="clear" w:color="auto" w:fill="auto"/>
        <w:tabs>
          <w:tab w:val="left" w:pos="1080"/>
        </w:tabs>
        <w:spacing w:line="360" w:lineRule="auto"/>
        <w:ind w:firstLine="709"/>
        <w:jc w:val="both"/>
        <w:rPr>
          <w:sz w:val="28"/>
          <w:szCs w:val="28"/>
        </w:rPr>
      </w:pPr>
      <w:r w:rsidRPr="000D2974">
        <w:rPr>
          <w:noProof w:val="0"/>
          <w:sz w:val="28"/>
          <w:szCs w:val="28"/>
          <w:lang w:eastAsia="uk-UA"/>
        </w:rPr>
        <w:t>Керівництво підприємств, установ і організацій повинно забезпечити своїх працівників засобами індивідуального й колективного захисту, організовує здійснення евакозаходів, створює сили для ліквідації наслідків НС і забезпечує їх готовність до практичних дій, виконує інші заходи з ЦО і несе пов'язані з цим матеріальні й фінансові витрати в порядку та обсягах, передбачених законодавством.</w:t>
      </w:r>
    </w:p>
    <w:p w:rsidR="0095717B" w:rsidRPr="000D2974" w:rsidRDefault="0095717B" w:rsidP="000D2974">
      <w:pPr>
        <w:pStyle w:val="a3"/>
        <w:shd w:val="clear" w:color="auto" w:fill="auto"/>
        <w:spacing w:line="360" w:lineRule="auto"/>
        <w:ind w:firstLine="709"/>
        <w:jc w:val="both"/>
        <w:rPr>
          <w:sz w:val="28"/>
          <w:szCs w:val="28"/>
        </w:rPr>
      </w:pPr>
      <w:r w:rsidRPr="000D2974">
        <w:rPr>
          <w:noProof w:val="0"/>
          <w:sz w:val="28"/>
          <w:szCs w:val="28"/>
          <w:lang w:eastAsia="uk-UA"/>
        </w:rPr>
        <w:t>Власники небезпечних об'єктів відповідають за захист населення, яке проживає в зонах можливого ураження, від наслідків аварій на їх об'єктах.</w:t>
      </w:r>
    </w:p>
    <w:p w:rsidR="0095717B" w:rsidRPr="000D2974" w:rsidRDefault="0095717B" w:rsidP="000D2974">
      <w:pPr>
        <w:pStyle w:val="210"/>
        <w:shd w:val="clear" w:color="auto" w:fill="auto"/>
        <w:spacing w:line="360" w:lineRule="auto"/>
        <w:ind w:firstLine="709"/>
        <w:jc w:val="both"/>
        <w:outlineLvl w:val="9"/>
        <w:rPr>
          <w:sz w:val="28"/>
          <w:szCs w:val="28"/>
        </w:rPr>
      </w:pPr>
      <w:bookmarkStart w:id="3" w:name="bookmark13"/>
      <w:r w:rsidRPr="000D2974">
        <w:rPr>
          <w:noProof w:val="0"/>
          <w:sz w:val="28"/>
          <w:szCs w:val="28"/>
          <w:lang w:eastAsia="uk-UA"/>
        </w:rPr>
        <w:t>Про сили ЦО</w:t>
      </w:r>
      <w:bookmarkEnd w:id="3"/>
    </w:p>
    <w:p w:rsidR="0095717B" w:rsidRPr="000D2974" w:rsidRDefault="0095717B" w:rsidP="000D2974">
      <w:pPr>
        <w:pStyle w:val="a3"/>
        <w:shd w:val="clear" w:color="auto" w:fill="auto"/>
        <w:spacing w:line="360" w:lineRule="auto"/>
        <w:ind w:firstLine="709"/>
        <w:jc w:val="both"/>
        <w:rPr>
          <w:sz w:val="28"/>
          <w:szCs w:val="28"/>
        </w:rPr>
      </w:pPr>
      <w:r w:rsidRPr="000D2974">
        <w:rPr>
          <w:sz w:val="28"/>
          <w:szCs w:val="28"/>
        </w:rPr>
        <w:t xml:space="preserve">Силами </w:t>
      </w:r>
      <w:r w:rsidRPr="000D2974">
        <w:rPr>
          <w:noProof w:val="0"/>
          <w:sz w:val="28"/>
          <w:szCs w:val="28"/>
          <w:lang w:eastAsia="uk-UA"/>
        </w:rPr>
        <w:t>ЦО є її війська, спеціалізовані й невоєнізовані формування.</w:t>
      </w:r>
    </w:p>
    <w:p w:rsidR="0095717B" w:rsidRPr="000D2974" w:rsidRDefault="0095717B" w:rsidP="000D2974">
      <w:pPr>
        <w:pStyle w:val="a3"/>
        <w:shd w:val="clear" w:color="auto" w:fill="auto"/>
        <w:spacing w:line="360" w:lineRule="auto"/>
        <w:ind w:firstLine="709"/>
        <w:jc w:val="both"/>
        <w:rPr>
          <w:sz w:val="28"/>
          <w:szCs w:val="28"/>
        </w:rPr>
      </w:pPr>
      <w:r w:rsidRPr="000D2974">
        <w:rPr>
          <w:noProof w:val="0"/>
          <w:sz w:val="28"/>
          <w:szCs w:val="28"/>
          <w:lang w:eastAsia="uk-UA"/>
        </w:rPr>
        <w:t xml:space="preserve">Війська ЦО підпорядковуються керівникові спеціально уповноваженого центрального органу виконавчої </w:t>
      </w:r>
      <w:r w:rsidRPr="000D2974">
        <w:rPr>
          <w:sz w:val="28"/>
          <w:szCs w:val="28"/>
        </w:rPr>
        <w:t xml:space="preserve">влади, </w:t>
      </w:r>
      <w:r w:rsidRPr="000D2974">
        <w:rPr>
          <w:noProof w:val="0"/>
          <w:sz w:val="28"/>
          <w:szCs w:val="28"/>
          <w:lang w:eastAsia="uk-UA"/>
        </w:rPr>
        <w:t>до повноважень якого віднесено питання</w:t>
      </w:r>
      <w:r w:rsidR="000D2974">
        <w:rPr>
          <w:sz w:val="28"/>
          <w:szCs w:val="28"/>
        </w:rPr>
        <w:t xml:space="preserve"> </w:t>
      </w:r>
      <w:r w:rsidRPr="000D2974">
        <w:rPr>
          <w:noProof w:val="0"/>
          <w:sz w:val="28"/>
          <w:szCs w:val="28"/>
          <w:lang w:eastAsia="uk-UA"/>
        </w:rPr>
        <w:t>ЦО.</w:t>
      </w:r>
    </w:p>
    <w:p w:rsidR="0095717B" w:rsidRPr="000D2974" w:rsidRDefault="0095717B" w:rsidP="000D2974">
      <w:pPr>
        <w:pStyle w:val="a3"/>
        <w:shd w:val="clear" w:color="auto" w:fill="auto"/>
        <w:spacing w:line="360" w:lineRule="auto"/>
        <w:ind w:firstLine="709"/>
        <w:jc w:val="both"/>
        <w:rPr>
          <w:sz w:val="28"/>
          <w:szCs w:val="28"/>
        </w:rPr>
      </w:pPr>
      <w:r w:rsidRPr="000D2974">
        <w:rPr>
          <w:noProof w:val="0"/>
          <w:sz w:val="28"/>
          <w:szCs w:val="28"/>
          <w:lang w:eastAsia="uk-UA"/>
        </w:rPr>
        <w:t>Війська ЦО виконують завдання з попередження та ліквідації наслідків НС техногенного та природного характеру відповідно до Законів України «Про захист населення і територій від НС техногенного та природного характеру», «Про аварійно-рятувальні служби», «Про зону надзвичайної екологічної ситуації», «Про правовий режим надзвичайного стану», «Про Збройні Сили України».</w:t>
      </w:r>
    </w:p>
    <w:p w:rsidR="0095717B" w:rsidRPr="000D2974" w:rsidRDefault="0095717B" w:rsidP="000D2974">
      <w:pPr>
        <w:pStyle w:val="a3"/>
        <w:shd w:val="clear" w:color="auto" w:fill="auto"/>
        <w:spacing w:line="360" w:lineRule="auto"/>
        <w:ind w:firstLine="709"/>
        <w:jc w:val="both"/>
        <w:rPr>
          <w:sz w:val="28"/>
          <w:szCs w:val="28"/>
        </w:rPr>
      </w:pPr>
      <w:r w:rsidRPr="000D2974">
        <w:rPr>
          <w:noProof w:val="0"/>
          <w:sz w:val="28"/>
          <w:szCs w:val="28"/>
          <w:lang w:eastAsia="uk-UA"/>
        </w:rPr>
        <w:t>Умови залучення частин та підрозділів Збройних Сил України, інших військових формувань, утворених відповідно до законів України, до ліквідації наслідків</w:t>
      </w:r>
    </w:p>
    <w:p w:rsidR="0095717B" w:rsidRPr="000D2974" w:rsidRDefault="0095717B" w:rsidP="000D2974">
      <w:pPr>
        <w:pStyle w:val="a3"/>
        <w:shd w:val="clear" w:color="auto" w:fill="auto"/>
        <w:spacing w:line="360" w:lineRule="auto"/>
        <w:ind w:firstLine="709"/>
        <w:jc w:val="both"/>
        <w:rPr>
          <w:sz w:val="28"/>
          <w:szCs w:val="28"/>
        </w:rPr>
      </w:pPr>
      <w:r w:rsidRPr="000D2974">
        <w:rPr>
          <w:sz w:val="28"/>
          <w:szCs w:val="28"/>
        </w:rPr>
        <w:t xml:space="preserve">НС техногенного та природного характеру визначаються Президентом </w:t>
      </w:r>
      <w:r w:rsidRPr="000D2974">
        <w:rPr>
          <w:noProof w:val="0"/>
          <w:sz w:val="28"/>
          <w:szCs w:val="28"/>
          <w:lang w:eastAsia="uk-UA"/>
        </w:rPr>
        <w:t>України відповідно до Конституції України, Законів України «Про правовий режим надзвичайного стану» та «Про Збройні Сили України». Кількість і чисельність частин і підрозділів цих військ визначаються з урахуванням потреб і особливостей регіону призначення.</w:t>
      </w:r>
      <w:r w:rsidR="000D2974">
        <w:rPr>
          <w:sz w:val="28"/>
          <w:szCs w:val="28"/>
        </w:rPr>
        <w:t xml:space="preserve"> </w:t>
      </w:r>
      <w:r w:rsidRPr="000D2974">
        <w:rPr>
          <w:noProof w:val="0"/>
          <w:sz w:val="28"/>
          <w:szCs w:val="28"/>
          <w:lang w:eastAsia="uk-UA"/>
        </w:rPr>
        <w:t>Комплектування військ ЦО здійснюється на підставі Закону України «Про загальний військовий обов'язок і військову службу», а також за контрактом.</w:t>
      </w:r>
    </w:p>
    <w:p w:rsidR="0095717B" w:rsidRPr="000D2974" w:rsidRDefault="0095717B" w:rsidP="000D2974">
      <w:pPr>
        <w:pStyle w:val="a3"/>
        <w:shd w:val="clear" w:color="auto" w:fill="auto"/>
        <w:spacing w:line="360" w:lineRule="auto"/>
        <w:ind w:firstLine="709"/>
        <w:jc w:val="both"/>
        <w:rPr>
          <w:sz w:val="28"/>
          <w:szCs w:val="28"/>
        </w:rPr>
      </w:pPr>
      <w:r w:rsidRPr="000D2974">
        <w:rPr>
          <w:noProof w:val="0"/>
          <w:sz w:val="28"/>
          <w:szCs w:val="28"/>
          <w:lang w:eastAsia="uk-UA"/>
        </w:rPr>
        <w:t>Застосування спеціалізованих формувань для дій за призначенням здійснюється згідно з Положенням про ЦО України, яке затверджує Кабінет Міністрів України.</w:t>
      </w:r>
    </w:p>
    <w:p w:rsidR="0095717B" w:rsidRPr="000D2974" w:rsidRDefault="0095717B" w:rsidP="000D2974">
      <w:pPr>
        <w:pStyle w:val="a3"/>
        <w:shd w:val="clear" w:color="auto" w:fill="auto"/>
        <w:spacing w:line="360" w:lineRule="auto"/>
        <w:ind w:firstLine="709"/>
        <w:jc w:val="both"/>
        <w:rPr>
          <w:sz w:val="28"/>
          <w:szCs w:val="28"/>
        </w:rPr>
      </w:pPr>
      <w:r w:rsidRPr="000D2974">
        <w:rPr>
          <w:noProof w:val="0"/>
          <w:sz w:val="28"/>
          <w:szCs w:val="28"/>
          <w:lang w:eastAsia="uk-UA"/>
        </w:rPr>
        <w:t>Комплектування спеціалізованих формувань ЦО здійснюється за контрактом з числа фахівців, які мають досвід роботи у НС.</w:t>
      </w:r>
    </w:p>
    <w:p w:rsidR="0095717B" w:rsidRPr="000D2974" w:rsidRDefault="0095717B" w:rsidP="000D2974">
      <w:pPr>
        <w:pStyle w:val="a3"/>
        <w:shd w:val="clear" w:color="auto" w:fill="auto"/>
        <w:spacing w:line="360" w:lineRule="auto"/>
        <w:ind w:firstLine="709"/>
        <w:jc w:val="both"/>
        <w:rPr>
          <w:sz w:val="28"/>
          <w:szCs w:val="28"/>
        </w:rPr>
      </w:pPr>
      <w:r w:rsidRPr="000D2974">
        <w:rPr>
          <w:noProof w:val="0"/>
          <w:sz w:val="28"/>
          <w:szCs w:val="28"/>
          <w:lang w:eastAsia="uk-UA"/>
        </w:rPr>
        <w:t xml:space="preserve">До невоєнізованих формувань ЦО зараховуються працездатні громадяни України, за винятком жінок, які мають дітей віком до </w:t>
      </w:r>
      <w:r w:rsidRPr="000D2974">
        <w:rPr>
          <w:sz w:val="28"/>
          <w:szCs w:val="28"/>
        </w:rPr>
        <w:t xml:space="preserve">8 </w:t>
      </w:r>
      <w:r w:rsidRPr="000D2974">
        <w:rPr>
          <w:noProof w:val="0"/>
          <w:sz w:val="28"/>
          <w:szCs w:val="28"/>
          <w:lang w:eastAsia="uk-UA"/>
        </w:rPr>
        <w:t xml:space="preserve">років, жінок з середньою і вищою медичною освітою, які мають дітей віком до </w:t>
      </w:r>
      <w:r w:rsidRPr="000D2974">
        <w:rPr>
          <w:sz w:val="28"/>
          <w:szCs w:val="28"/>
        </w:rPr>
        <w:t xml:space="preserve">3 </w:t>
      </w:r>
      <w:r w:rsidRPr="000D2974">
        <w:rPr>
          <w:noProof w:val="0"/>
          <w:sz w:val="28"/>
          <w:szCs w:val="28"/>
          <w:lang w:eastAsia="uk-UA"/>
        </w:rPr>
        <w:t>років, і осіб, які мають мобілізаційні розпорядження.</w:t>
      </w:r>
    </w:p>
    <w:p w:rsidR="0095717B" w:rsidRPr="000D2974" w:rsidRDefault="0095717B" w:rsidP="000D2974">
      <w:pPr>
        <w:pStyle w:val="a3"/>
        <w:shd w:val="clear" w:color="auto" w:fill="auto"/>
        <w:spacing w:line="360" w:lineRule="auto"/>
        <w:ind w:firstLine="709"/>
        <w:jc w:val="both"/>
        <w:rPr>
          <w:sz w:val="28"/>
          <w:szCs w:val="28"/>
        </w:rPr>
      </w:pPr>
      <w:r w:rsidRPr="000D2974">
        <w:rPr>
          <w:noProof w:val="0"/>
          <w:sz w:val="28"/>
          <w:szCs w:val="28"/>
          <w:lang w:eastAsia="uk-UA"/>
        </w:rPr>
        <w:t>Для забезпечення заходів з ЦО, захисту населення і територій від наслідків НС та проведення спеціальних робіт у міністерствах, інших центральних органах виконавчої влади, місцевих державних адміністраціях, на підприємствах, в установах і організаціях незалежно від форм власності і підпорядкування створюються спеціалізовані служби ЦО енергетики, захисту сільськогосподарських тварин і рослин, інженерні, комунально-технічні, матеріального забезпечення, медичні, оповіщення і зв'язку, протипожежні, торгівлі й харчування, технічні, транспортного забезпечення та ін. Для проведення евакуаційних заходів в умовах НС на базі місцевих державних адміністрацій створюються евакуаційні комісії.</w:t>
      </w:r>
    </w:p>
    <w:p w:rsidR="0095717B" w:rsidRPr="000D2974" w:rsidRDefault="0095717B" w:rsidP="000D2974">
      <w:pPr>
        <w:pStyle w:val="a3"/>
        <w:shd w:val="clear" w:color="auto" w:fill="auto"/>
        <w:spacing w:line="360" w:lineRule="auto"/>
        <w:ind w:firstLine="709"/>
        <w:jc w:val="both"/>
        <w:rPr>
          <w:sz w:val="28"/>
          <w:szCs w:val="28"/>
        </w:rPr>
      </w:pPr>
      <w:r w:rsidRPr="000D2974">
        <w:rPr>
          <w:noProof w:val="0"/>
          <w:sz w:val="28"/>
          <w:szCs w:val="28"/>
          <w:lang w:eastAsia="uk-UA"/>
        </w:rPr>
        <w:t>Організаційні засади створення служб ЦО та евакуаційних органів, їх завдання, функції і повноваження визначаються Положенням про ЦО України.</w:t>
      </w:r>
    </w:p>
    <w:p w:rsidR="0095717B" w:rsidRDefault="0095717B" w:rsidP="000D2974">
      <w:pPr>
        <w:pStyle w:val="a3"/>
        <w:shd w:val="clear" w:color="auto" w:fill="auto"/>
        <w:spacing w:line="360" w:lineRule="auto"/>
        <w:ind w:firstLine="709"/>
        <w:jc w:val="both"/>
        <w:rPr>
          <w:sz w:val="28"/>
          <w:szCs w:val="28"/>
        </w:rPr>
      </w:pPr>
      <w:r w:rsidRPr="000D2974">
        <w:rPr>
          <w:sz w:val="28"/>
          <w:szCs w:val="28"/>
        </w:rPr>
        <w:t xml:space="preserve">Контроль </w:t>
      </w:r>
      <w:r w:rsidRPr="000D2974">
        <w:rPr>
          <w:noProof w:val="0"/>
          <w:sz w:val="28"/>
          <w:szCs w:val="28"/>
          <w:lang w:eastAsia="uk-UA"/>
        </w:rPr>
        <w:t xml:space="preserve">за дотриманням вимог законодавства з питань ЦО органами виконавчої влади і органами місцевого самоврядування, керівниками підприємств, установ і організацій незалежно від форм власності і підпорядкування здійснюється центральним органом виконавчої влади, до повноважень якого віднесено питання захисту населення і територій від НС техногенного та природного </w:t>
      </w:r>
      <w:r w:rsidRPr="000D2974">
        <w:rPr>
          <w:sz w:val="28"/>
          <w:szCs w:val="28"/>
        </w:rPr>
        <w:t>характеру.</w:t>
      </w:r>
    </w:p>
    <w:p w:rsidR="0095717B" w:rsidRPr="000D2974" w:rsidRDefault="0095717B" w:rsidP="000D2974">
      <w:pPr>
        <w:pStyle w:val="210"/>
        <w:shd w:val="clear" w:color="auto" w:fill="auto"/>
        <w:spacing w:line="360" w:lineRule="auto"/>
        <w:ind w:firstLine="709"/>
        <w:jc w:val="both"/>
        <w:outlineLvl w:val="9"/>
        <w:rPr>
          <w:sz w:val="28"/>
          <w:szCs w:val="28"/>
        </w:rPr>
      </w:pPr>
      <w:bookmarkStart w:id="4" w:name="bookmark14"/>
      <w:r w:rsidRPr="000D2974">
        <w:rPr>
          <w:noProof w:val="0"/>
          <w:sz w:val="28"/>
          <w:szCs w:val="28"/>
          <w:lang w:eastAsia="uk-UA"/>
        </w:rPr>
        <w:t>Матеріально-техничне забезпечення ЦО</w:t>
      </w:r>
      <w:bookmarkEnd w:id="4"/>
    </w:p>
    <w:p w:rsidR="0095717B" w:rsidRPr="000D2974" w:rsidRDefault="0095717B" w:rsidP="000D2974">
      <w:pPr>
        <w:pStyle w:val="a3"/>
        <w:shd w:val="clear" w:color="auto" w:fill="auto"/>
        <w:spacing w:line="360" w:lineRule="auto"/>
        <w:ind w:firstLine="709"/>
        <w:jc w:val="both"/>
        <w:rPr>
          <w:sz w:val="28"/>
          <w:szCs w:val="28"/>
        </w:rPr>
      </w:pPr>
      <w:r w:rsidRPr="000D2974">
        <w:rPr>
          <w:noProof w:val="0"/>
          <w:sz w:val="28"/>
          <w:szCs w:val="28"/>
          <w:lang w:eastAsia="uk-UA"/>
        </w:rPr>
        <w:t>Фінансування заходів з ЦО здійснюється за рахунок державного й місцевих бюджетів, а також коштів підприємств, установ і організацій незалежно від форм власності і підпорядкування згідно із законодавством України.</w:t>
      </w:r>
    </w:p>
    <w:p w:rsidR="0095717B" w:rsidRPr="000D2974" w:rsidRDefault="0095717B" w:rsidP="000D2974">
      <w:pPr>
        <w:pStyle w:val="a3"/>
        <w:shd w:val="clear" w:color="auto" w:fill="auto"/>
        <w:spacing w:line="360" w:lineRule="auto"/>
        <w:ind w:firstLine="709"/>
        <w:jc w:val="both"/>
        <w:rPr>
          <w:sz w:val="28"/>
          <w:szCs w:val="28"/>
        </w:rPr>
      </w:pPr>
      <w:r w:rsidRPr="000D2974">
        <w:rPr>
          <w:noProof w:val="0"/>
          <w:sz w:val="28"/>
          <w:szCs w:val="28"/>
          <w:lang w:eastAsia="uk-UA"/>
        </w:rPr>
        <w:t xml:space="preserve">Міністерства, інші центральні органи виконавчої влади, місцеві державні адміністрації, органи місцевого самоврядування відраховують кошти на проведення заходів щодо навчання та захисту населення і територій, включаючи витрати на утримання і підготовку територіальних органів управління у </w:t>
      </w:r>
      <w:r w:rsidRPr="000D2974">
        <w:rPr>
          <w:sz w:val="28"/>
          <w:szCs w:val="28"/>
        </w:rPr>
        <w:t xml:space="preserve">справах </w:t>
      </w:r>
      <w:r w:rsidRPr="000D2974">
        <w:rPr>
          <w:noProof w:val="0"/>
          <w:sz w:val="28"/>
          <w:szCs w:val="28"/>
          <w:lang w:eastAsia="uk-UA"/>
        </w:rPr>
        <w:t>ЦО та формувань ЦО, призначених для ліквідації наслідків НС, згідно із законодавством України.</w:t>
      </w:r>
    </w:p>
    <w:p w:rsidR="0095717B" w:rsidRPr="000D2974" w:rsidRDefault="0095717B" w:rsidP="000D2974">
      <w:pPr>
        <w:pStyle w:val="a3"/>
        <w:shd w:val="clear" w:color="auto" w:fill="auto"/>
        <w:spacing w:line="360" w:lineRule="auto"/>
        <w:ind w:firstLine="709"/>
        <w:jc w:val="both"/>
        <w:rPr>
          <w:sz w:val="28"/>
          <w:szCs w:val="28"/>
        </w:rPr>
      </w:pPr>
      <w:r w:rsidRPr="000D2974">
        <w:rPr>
          <w:noProof w:val="0"/>
          <w:sz w:val="28"/>
          <w:szCs w:val="28"/>
          <w:lang w:eastAsia="uk-UA"/>
        </w:rPr>
        <w:t>Фінансування заходів з ЦО, що потребують капітальних вкладень (включаючи будівництво захисних споруд, складів для зберігання техніки та майна ЦО, створення пунктів управління, систем зв'язку та оповіщення), здійснюється відповідно до загального порядку фінансування капітального будівництва.</w:t>
      </w:r>
    </w:p>
    <w:p w:rsidR="0095717B" w:rsidRPr="000D2974" w:rsidRDefault="0095717B" w:rsidP="000D2974">
      <w:pPr>
        <w:pStyle w:val="a3"/>
        <w:shd w:val="clear" w:color="auto" w:fill="auto"/>
        <w:spacing w:line="360" w:lineRule="auto"/>
        <w:ind w:firstLine="709"/>
        <w:jc w:val="both"/>
        <w:rPr>
          <w:sz w:val="28"/>
          <w:szCs w:val="28"/>
        </w:rPr>
      </w:pPr>
      <w:r w:rsidRPr="000D2974">
        <w:rPr>
          <w:noProof w:val="0"/>
          <w:sz w:val="28"/>
          <w:szCs w:val="28"/>
          <w:lang w:eastAsia="uk-UA"/>
        </w:rPr>
        <w:t xml:space="preserve">Потреби ЦО у військовій техніці, приладах і спеціальному майні задовольняються центральними </w:t>
      </w:r>
      <w:r w:rsidRPr="000D2974">
        <w:rPr>
          <w:sz w:val="28"/>
          <w:szCs w:val="28"/>
        </w:rPr>
        <w:t xml:space="preserve">органами </w:t>
      </w:r>
      <w:r w:rsidRPr="000D2974">
        <w:rPr>
          <w:noProof w:val="0"/>
          <w:sz w:val="28"/>
          <w:szCs w:val="28"/>
          <w:lang w:eastAsia="uk-UA"/>
        </w:rPr>
        <w:t xml:space="preserve">виконавчої </w:t>
      </w:r>
      <w:r w:rsidRPr="000D2974">
        <w:rPr>
          <w:sz w:val="28"/>
          <w:szCs w:val="28"/>
        </w:rPr>
        <w:t xml:space="preserve">влади, </w:t>
      </w:r>
      <w:r w:rsidRPr="000D2974">
        <w:rPr>
          <w:noProof w:val="0"/>
          <w:sz w:val="28"/>
          <w:szCs w:val="28"/>
          <w:lang w:eastAsia="uk-UA"/>
        </w:rPr>
        <w:t>уповноваженими з питань матеріальних ресурсів та економіки з оплатою замовником виробникам вартості виділених матеріальних ресурсів.</w:t>
      </w:r>
    </w:p>
    <w:p w:rsidR="0095717B" w:rsidRPr="000D2974" w:rsidRDefault="0095717B" w:rsidP="000D2974">
      <w:pPr>
        <w:pStyle w:val="a3"/>
        <w:shd w:val="clear" w:color="auto" w:fill="auto"/>
        <w:spacing w:line="360" w:lineRule="auto"/>
        <w:ind w:firstLine="709"/>
        <w:jc w:val="both"/>
        <w:rPr>
          <w:sz w:val="28"/>
          <w:szCs w:val="28"/>
        </w:rPr>
      </w:pPr>
      <w:r w:rsidRPr="000D2974">
        <w:rPr>
          <w:noProof w:val="0"/>
          <w:sz w:val="28"/>
          <w:szCs w:val="28"/>
          <w:lang w:eastAsia="uk-UA"/>
        </w:rPr>
        <w:t xml:space="preserve">Продукція для потреб ЦО виготовляється на умовах державного замовлення. Спеціально уповноважений центральний орган виконавчої влади, до повноважень якого віднесено питання ЦО, є державним замовником продукції, послуг та робіт для забезпечення потреб ЦО відповідно до Закону України «Про </w:t>
      </w:r>
      <w:r w:rsidRPr="000D2974">
        <w:rPr>
          <w:sz w:val="28"/>
          <w:szCs w:val="28"/>
        </w:rPr>
        <w:t xml:space="preserve">поставки </w:t>
      </w:r>
      <w:r w:rsidRPr="000D2974">
        <w:rPr>
          <w:noProof w:val="0"/>
          <w:sz w:val="28"/>
          <w:szCs w:val="28"/>
          <w:lang w:eastAsia="uk-UA"/>
        </w:rPr>
        <w:t xml:space="preserve">продукції для державних </w:t>
      </w:r>
      <w:r w:rsidRPr="000D2974">
        <w:rPr>
          <w:sz w:val="28"/>
          <w:szCs w:val="28"/>
        </w:rPr>
        <w:t>потреб».</w:t>
      </w:r>
    </w:p>
    <w:p w:rsidR="0095717B" w:rsidRPr="000D2974" w:rsidRDefault="0095717B" w:rsidP="000D2974">
      <w:pPr>
        <w:pStyle w:val="a3"/>
        <w:shd w:val="clear" w:color="auto" w:fill="auto"/>
        <w:spacing w:line="360" w:lineRule="auto"/>
        <w:ind w:firstLine="709"/>
        <w:jc w:val="both"/>
        <w:rPr>
          <w:sz w:val="28"/>
          <w:szCs w:val="28"/>
        </w:rPr>
      </w:pPr>
      <w:r w:rsidRPr="000D2974">
        <w:rPr>
          <w:noProof w:val="0"/>
          <w:sz w:val="28"/>
          <w:szCs w:val="28"/>
          <w:lang w:eastAsia="uk-UA"/>
        </w:rPr>
        <w:t>Війська ЦО утримуються за рахунок державного бюджету.</w:t>
      </w:r>
    </w:p>
    <w:p w:rsidR="0095717B" w:rsidRPr="000D2974" w:rsidRDefault="0095717B" w:rsidP="000D2974">
      <w:pPr>
        <w:pStyle w:val="a3"/>
        <w:shd w:val="clear" w:color="auto" w:fill="auto"/>
        <w:spacing w:line="360" w:lineRule="auto"/>
        <w:ind w:firstLine="709"/>
        <w:jc w:val="both"/>
        <w:rPr>
          <w:sz w:val="28"/>
          <w:szCs w:val="28"/>
        </w:rPr>
      </w:pPr>
      <w:r w:rsidRPr="000D2974">
        <w:rPr>
          <w:noProof w:val="0"/>
          <w:sz w:val="28"/>
          <w:szCs w:val="28"/>
          <w:lang w:eastAsia="uk-UA"/>
        </w:rPr>
        <w:t>Військовослужбовці ЦО у питаннях грошового та інших видів забезпечення користуються всіма правами і пільгами відповідно до Закону України «Про соціальний і правовий захист військовослужбовців та членів їх сімей» та інших нормативно-правових актів.</w:t>
      </w:r>
    </w:p>
    <w:p w:rsidR="0095717B" w:rsidRPr="000D2974" w:rsidRDefault="0095717B" w:rsidP="000D2974">
      <w:pPr>
        <w:pStyle w:val="a3"/>
        <w:shd w:val="clear" w:color="auto" w:fill="auto"/>
        <w:spacing w:line="360" w:lineRule="auto"/>
        <w:ind w:firstLine="709"/>
        <w:jc w:val="both"/>
        <w:rPr>
          <w:sz w:val="28"/>
          <w:szCs w:val="28"/>
        </w:rPr>
      </w:pPr>
      <w:r w:rsidRPr="000D2974">
        <w:rPr>
          <w:sz w:val="28"/>
          <w:szCs w:val="28"/>
        </w:rPr>
        <w:t xml:space="preserve">Оплата </w:t>
      </w:r>
      <w:r w:rsidRPr="000D2974">
        <w:rPr>
          <w:noProof w:val="0"/>
          <w:sz w:val="28"/>
          <w:szCs w:val="28"/>
          <w:lang w:eastAsia="uk-UA"/>
        </w:rPr>
        <w:t>праці працівників органів управління ЦО здійснюється відповідно до умов оплати праці працівників органів виконавчої влади.</w:t>
      </w:r>
    </w:p>
    <w:p w:rsidR="0095717B" w:rsidRPr="000D2974" w:rsidRDefault="0095717B" w:rsidP="000D2974">
      <w:pPr>
        <w:pStyle w:val="a3"/>
        <w:shd w:val="clear" w:color="auto" w:fill="auto"/>
        <w:spacing w:line="360" w:lineRule="auto"/>
        <w:ind w:firstLine="709"/>
        <w:jc w:val="both"/>
        <w:rPr>
          <w:sz w:val="28"/>
          <w:szCs w:val="28"/>
        </w:rPr>
      </w:pPr>
      <w:r w:rsidRPr="000D2974">
        <w:rPr>
          <w:noProof w:val="0"/>
          <w:sz w:val="28"/>
          <w:szCs w:val="28"/>
          <w:lang w:eastAsia="uk-UA"/>
        </w:rPr>
        <w:t>Кабінет Міністрів України місцеві органи виконавчої влади забезпечують органи управління у справах ЦО транспортними засобами службовими, господарськими і підсобними приміщеннями,складськими площами.</w:t>
      </w:r>
    </w:p>
    <w:p w:rsidR="0095717B" w:rsidRPr="000D2974" w:rsidRDefault="0095717B" w:rsidP="000D2974">
      <w:pPr>
        <w:pStyle w:val="a3"/>
        <w:shd w:val="clear" w:color="auto" w:fill="auto"/>
        <w:spacing w:line="360" w:lineRule="auto"/>
        <w:ind w:firstLine="709"/>
        <w:jc w:val="both"/>
        <w:rPr>
          <w:sz w:val="28"/>
          <w:szCs w:val="28"/>
        </w:rPr>
      </w:pPr>
      <w:r w:rsidRPr="000D2974">
        <w:rPr>
          <w:noProof w:val="0"/>
          <w:sz w:val="28"/>
          <w:szCs w:val="28"/>
          <w:lang w:eastAsia="uk-UA"/>
        </w:rPr>
        <w:t>Посадові особи і громадяни, винні у порушенні законодавства України з питань ЦО, несуть відповідальність згідно із законодавством України.</w:t>
      </w:r>
    </w:p>
    <w:p w:rsidR="0095717B" w:rsidRPr="000D2974" w:rsidRDefault="0095717B" w:rsidP="000D2974">
      <w:pPr>
        <w:pStyle w:val="210"/>
        <w:shd w:val="clear" w:color="auto" w:fill="auto"/>
        <w:spacing w:line="360" w:lineRule="auto"/>
        <w:ind w:firstLine="709"/>
        <w:jc w:val="both"/>
        <w:outlineLvl w:val="9"/>
        <w:rPr>
          <w:sz w:val="28"/>
          <w:szCs w:val="28"/>
        </w:rPr>
      </w:pPr>
      <w:bookmarkStart w:id="5" w:name="bookmark15"/>
      <w:r w:rsidRPr="000D2974">
        <w:rPr>
          <w:noProof w:val="0"/>
          <w:sz w:val="28"/>
          <w:szCs w:val="28"/>
          <w:lang w:eastAsia="uk-UA"/>
        </w:rPr>
        <w:t>Міжнародне співробітництво України в галузі ЦО</w:t>
      </w:r>
      <w:bookmarkEnd w:id="5"/>
    </w:p>
    <w:p w:rsidR="0095717B" w:rsidRPr="000D2974" w:rsidRDefault="0095717B" w:rsidP="000D2974">
      <w:pPr>
        <w:pStyle w:val="a3"/>
        <w:shd w:val="clear" w:color="auto" w:fill="auto"/>
        <w:spacing w:line="360" w:lineRule="auto"/>
        <w:ind w:firstLine="709"/>
        <w:jc w:val="both"/>
        <w:rPr>
          <w:sz w:val="28"/>
          <w:szCs w:val="28"/>
        </w:rPr>
      </w:pPr>
      <w:r w:rsidRPr="000D2974">
        <w:rPr>
          <w:noProof w:val="0"/>
          <w:sz w:val="28"/>
          <w:szCs w:val="28"/>
          <w:lang w:eastAsia="uk-UA"/>
        </w:rPr>
        <w:t xml:space="preserve">Співробітництво з іншими державами в галузі ЦО здійснюють Кабінет Міністрів України і центральний орган виконавчої влади, до повноважень якого віднесено питання захисту населення і територій від НС техногенного та </w:t>
      </w:r>
      <w:r w:rsidRPr="000D2974">
        <w:rPr>
          <w:sz w:val="28"/>
          <w:szCs w:val="28"/>
        </w:rPr>
        <w:t>природного</w:t>
      </w:r>
      <w:r w:rsidRPr="000D2974">
        <w:rPr>
          <w:noProof w:val="0"/>
          <w:sz w:val="28"/>
          <w:szCs w:val="28"/>
          <w:lang w:eastAsia="uk-UA"/>
        </w:rPr>
        <w:t xml:space="preserve"> характеру в межах прав і повноважень, передбачених законодавством.</w:t>
      </w:r>
    </w:p>
    <w:p w:rsidR="0095717B" w:rsidRPr="000D2974" w:rsidRDefault="0095717B" w:rsidP="000D2974">
      <w:pPr>
        <w:pStyle w:val="a3"/>
        <w:shd w:val="clear" w:color="auto" w:fill="auto"/>
        <w:spacing w:line="360" w:lineRule="auto"/>
        <w:ind w:firstLine="709"/>
        <w:jc w:val="both"/>
        <w:rPr>
          <w:sz w:val="28"/>
          <w:szCs w:val="28"/>
        </w:rPr>
      </w:pPr>
      <w:r w:rsidRPr="000D2974">
        <w:rPr>
          <w:noProof w:val="0"/>
          <w:sz w:val="28"/>
          <w:szCs w:val="28"/>
          <w:lang w:eastAsia="uk-UA"/>
        </w:rPr>
        <w:t>Співробітництво здійснюється з питань обміну досвідом ЦО і ліквідації наслідків НС, створення і оснащення сил ЦО, спільних дій в разі НС.</w:t>
      </w:r>
    </w:p>
    <w:p w:rsidR="0095717B" w:rsidRPr="000D2974" w:rsidRDefault="0095717B" w:rsidP="000D2974">
      <w:pPr>
        <w:pStyle w:val="a3"/>
        <w:shd w:val="clear" w:color="auto" w:fill="auto"/>
        <w:spacing w:line="360" w:lineRule="auto"/>
        <w:ind w:firstLine="709"/>
        <w:jc w:val="both"/>
        <w:rPr>
          <w:sz w:val="28"/>
          <w:szCs w:val="28"/>
        </w:rPr>
      </w:pPr>
      <w:r w:rsidRPr="000D2974">
        <w:rPr>
          <w:noProof w:val="0"/>
          <w:sz w:val="28"/>
          <w:szCs w:val="28"/>
          <w:lang w:eastAsia="uk-UA"/>
        </w:rPr>
        <w:t>Кабінет Міністрів України приймає рішення про участь України в Міжнародній організації ЦО та в операціях європейських держав з подання допомоги в разі стихійного лиха.</w:t>
      </w:r>
    </w:p>
    <w:p w:rsidR="0095717B" w:rsidRPr="000D2974" w:rsidRDefault="0095717B" w:rsidP="000D2974">
      <w:pPr>
        <w:pStyle w:val="a3"/>
        <w:shd w:val="clear" w:color="auto" w:fill="auto"/>
        <w:spacing w:line="360" w:lineRule="auto"/>
        <w:ind w:firstLine="709"/>
        <w:jc w:val="both"/>
        <w:rPr>
          <w:sz w:val="28"/>
          <w:szCs w:val="28"/>
        </w:rPr>
      </w:pPr>
      <w:r w:rsidRPr="000D2974">
        <w:rPr>
          <w:noProof w:val="0"/>
          <w:sz w:val="28"/>
          <w:szCs w:val="28"/>
          <w:lang w:eastAsia="uk-UA"/>
        </w:rPr>
        <w:t xml:space="preserve">Закон підписав президент України Л. Кравчук в м. Київ, </w:t>
      </w:r>
      <w:r w:rsidRPr="000D2974">
        <w:rPr>
          <w:sz w:val="28"/>
          <w:szCs w:val="28"/>
        </w:rPr>
        <w:t xml:space="preserve">3 </w:t>
      </w:r>
      <w:r w:rsidRPr="000D2974">
        <w:rPr>
          <w:noProof w:val="0"/>
          <w:sz w:val="28"/>
          <w:szCs w:val="28"/>
          <w:lang w:eastAsia="uk-UA"/>
        </w:rPr>
        <w:t xml:space="preserve">лютого </w:t>
      </w:r>
      <w:r w:rsidRPr="000D2974">
        <w:rPr>
          <w:sz w:val="28"/>
          <w:szCs w:val="28"/>
        </w:rPr>
        <w:t xml:space="preserve">1993 </w:t>
      </w:r>
      <w:r w:rsidRPr="000D2974">
        <w:rPr>
          <w:noProof w:val="0"/>
          <w:sz w:val="28"/>
          <w:szCs w:val="28"/>
          <w:lang w:eastAsia="uk-UA"/>
        </w:rPr>
        <w:t xml:space="preserve">р. під </w:t>
      </w:r>
      <w:r w:rsidRPr="000D2974">
        <w:rPr>
          <w:sz w:val="28"/>
          <w:szCs w:val="28"/>
        </w:rPr>
        <w:t xml:space="preserve">№ </w:t>
      </w:r>
      <w:r w:rsidRPr="000D2974">
        <w:rPr>
          <w:noProof w:val="0"/>
          <w:sz w:val="28"/>
          <w:szCs w:val="28"/>
          <w:lang w:eastAsia="en-US"/>
        </w:rPr>
        <w:t>2974-</w:t>
      </w:r>
      <w:r w:rsidRPr="000D2974">
        <w:rPr>
          <w:noProof w:val="0"/>
          <w:sz w:val="28"/>
          <w:szCs w:val="28"/>
          <w:lang w:val="en-US" w:eastAsia="en-US"/>
        </w:rPr>
        <w:t>XII</w:t>
      </w:r>
      <w:r w:rsidRPr="000D2974">
        <w:rPr>
          <w:noProof w:val="0"/>
          <w:sz w:val="28"/>
          <w:szCs w:val="28"/>
          <w:lang w:eastAsia="en-US"/>
        </w:rPr>
        <w:t xml:space="preserve">. </w:t>
      </w:r>
      <w:r w:rsidRPr="000D2974">
        <w:rPr>
          <w:noProof w:val="0"/>
          <w:sz w:val="28"/>
          <w:szCs w:val="28"/>
          <w:lang w:eastAsia="uk-UA"/>
        </w:rPr>
        <w:t xml:space="preserve">Про це було повідомлено у Відомостях Верховної Ради (ВВР), </w:t>
      </w:r>
      <w:r w:rsidRPr="000D2974">
        <w:rPr>
          <w:sz w:val="28"/>
          <w:szCs w:val="28"/>
        </w:rPr>
        <w:t xml:space="preserve">1993, № 14, </w:t>
      </w:r>
      <w:r w:rsidRPr="000D2974">
        <w:rPr>
          <w:noProof w:val="0"/>
          <w:sz w:val="28"/>
          <w:szCs w:val="28"/>
          <w:lang w:eastAsia="uk-UA"/>
        </w:rPr>
        <w:t xml:space="preserve">ст. </w:t>
      </w:r>
      <w:r w:rsidRPr="000D2974">
        <w:rPr>
          <w:sz w:val="28"/>
          <w:szCs w:val="28"/>
        </w:rPr>
        <w:t xml:space="preserve">124. </w:t>
      </w:r>
      <w:r w:rsidRPr="000D2974">
        <w:rPr>
          <w:noProof w:val="0"/>
          <w:sz w:val="28"/>
          <w:szCs w:val="28"/>
          <w:lang w:eastAsia="uk-UA"/>
        </w:rPr>
        <w:t xml:space="preserve">Із змінами, внесеними згідно із Законами </w:t>
      </w:r>
      <w:r w:rsidRPr="000D2974">
        <w:rPr>
          <w:sz w:val="28"/>
          <w:szCs w:val="28"/>
        </w:rPr>
        <w:t xml:space="preserve">№ </w:t>
      </w:r>
      <w:r w:rsidRPr="000D2974">
        <w:rPr>
          <w:noProof w:val="0"/>
          <w:sz w:val="28"/>
          <w:szCs w:val="28"/>
          <w:lang w:eastAsia="en-US"/>
        </w:rPr>
        <w:t>555-</w:t>
      </w:r>
      <w:r w:rsidRPr="000D2974">
        <w:rPr>
          <w:noProof w:val="0"/>
          <w:sz w:val="28"/>
          <w:szCs w:val="28"/>
          <w:lang w:val="en-US" w:eastAsia="en-US"/>
        </w:rPr>
        <w:t>XIV</w:t>
      </w:r>
      <w:r w:rsidRPr="000D2974">
        <w:rPr>
          <w:noProof w:val="0"/>
          <w:sz w:val="28"/>
          <w:szCs w:val="28"/>
          <w:lang w:eastAsia="en-US"/>
        </w:rPr>
        <w:t xml:space="preserve"> </w:t>
      </w:r>
      <w:r w:rsidRPr="000D2974">
        <w:rPr>
          <w:noProof w:val="0"/>
          <w:sz w:val="28"/>
          <w:szCs w:val="28"/>
          <w:lang w:eastAsia="uk-UA"/>
        </w:rPr>
        <w:t xml:space="preserve">від </w:t>
      </w:r>
      <w:r w:rsidRPr="000D2974">
        <w:rPr>
          <w:sz w:val="28"/>
          <w:szCs w:val="28"/>
        </w:rPr>
        <w:t xml:space="preserve">24.03.99, </w:t>
      </w:r>
      <w:r w:rsidRPr="000D2974">
        <w:rPr>
          <w:noProof w:val="0"/>
          <w:sz w:val="28"/>
          <w:szCs w:val="28"/>
          <w:lang w:eastAsia="uk-UA"/>
        </w:rPr>
        <w:t xml:space="preserve">ВВР, </w:t>
      </w:r>
      <w:r w:rsidRPr="000D2974">
        <w:rPr>
          <w:sz w:val="28"/>
          <w:szCs w:val="28"/>
        </w:rPr>
        <w:t xml:space="preserve">1999, № 19, </w:t>
      </w:r>
      <w:r w:rsidRPr="000D2974">
        <w:rPr>
          <w:noProof w:val="0"/>
          <w:sz w:val="28"/>
          <w:szCs w:val="28"/>
          <w:lang w:eastAsia="uk-UA"/>
        </w:rPr>
        <w:t xml:space="preserve">ст. </w:t>
      </w:r>
      <w:r w:rsidRPr="000D2974">
        <w:rPr>
          <w:sz w:val="28"/>
          <w:szCs w:val="28"/>
        </w:rPr>
        <w:t xml:space="preserve">171, № </w:t>
      </w:r>
      <w:r w:rsidRPr="000D2974">
        <w:rPr>
          <w:noProof w:val="0"/>
          <w:sz w:val="28"/>
          <w:szCs w:val="28"/>
          <w:lang w:eastAsia="en-US"/>
        </w:rPr>
        <w:t>2470-</w:t>
      </w:r>
      <w:r w:rsidRPr="000D2974">
        <w:rPr>
          <w:noProof w:val="0"/>
          <w:sz w:val="28"/>
          <w:szCs w:val="28"/>
          <w:lang w:val="en-US" w:eastAsia="en-US"/>
        </w:rPr>
        <w:t>III</w:t>
      </w:r>
      <w:r w:rsidRPr="000D2974">
        <w:rPr>
          <w:noProof w:val="0"/>
          <w:sz w:val="28"/>
          <w:szCs w:val="28"/>
          <w:lang w:eastAsia="en-US"/>
        </w:rPr>
        <w:t xml:space="preserve"> </w:t>
      </w:r>
      <w:r w:rsidRPr="000D2974">
        <w:rPr>
          <w:noProof w:val="0"/>
          <w:sz w:val="28"/>
          <w:szCs w:val="28"/>
          <w:lang w:eastAsia="uk-UA"/>
        </w:rPr>
        <w:t xml:space="preserve">від </w:t>
      </w:r>
      <w:r w:rsidRPr="000D2974">
        <w:rPr>
          <w:sz w:val="28"/>
          <w:szCs w:val="28"/>
        </w:rPr>
        <w:t xml:space="preserve">29.05.2001, </w:t>
      </w:r>
      <w:r w:rsidRPr="000D2974">
        <w:rPr>
          <w:noProof w:val="0"/>
          <w:sz w:val="28"/>
          <w:szCs w:val="28"/>
          <w:lang w:eastAsia="uk-UA"/>
        </w:rPr>
        <w:t xml:space="preserve">ВВР, </w:t>
      </w:r>
      <w:r w:rsidRPr="000D2974">
        <w:rPr>
          <w:sz w:val="28"/>
          <w:szCs w:val="28"/>
        </w:rPr>
        <w:t xml:space="preserve">2001, № 32, </w:t>
      </w:r>
      <w:r w:rsidRPr="000D2974">
        <w:rPr>
          <w:noProof w:val="0"/>
          <w:sz w:val="28"/>
          <w:szCs w:val="28"/>
          <w:lang w:eastAsia="uk-UA"/>
        </w:rPr>
        <w:t xml:space="preserve">ст. </w:t>
      </w:r>
      <w:r w:rsidRPr="000D2974">
        <w:rPr>
          <w:sz w:val="28"/>
          <w:szCs w:val="28"/>
        </w:rPr>
        <w:t xml:space="preserve">172, № </w:t>
      </w:r>
      <w:r w:rsidRPr="000D2974">
        <w:rPr>
          <w:noProof w:val="0"/>
          <w:sz w:val="28"/>
          <w:szCs w:val="28"/>
          <w:lang w:eastAsia="en-US"/>
        </w:rPr>
        <w:t>1419-</w:t>
      </w:r>
      <w:r w:rsidRPr="000D2974">
        <w:rPr>
          <w:noProof w:val="0"/>
          <w:sz w:val="28"/>
          <w:szCs w:val="28"/>
          <w:lang w:val="en-US" w:eastAsia="en-US"/>
        </w:rPr>
        <w:t>IV</w:t>
      </w:r>
      <w:r w:rsidRPr="000D2974">
        <w:rPr>
          <w:noProof w:val="0"/>
          <w:sz w:val="28"/>
          <w:szCs w:val="28"/>
          <w:lang w:eastAsia="en-US"/>
        </w:rPr>
        <w:t xml:space="preserve"> </w:t>
      </w:r>
      <w:r w:rsidRPr="000D2974">
        <w:rPr>
          <w:noProof w:val="0"/>
          <w:sz w:val="28"/>
          <w:szCs w:val="28"/>
          <w:lang w:eastAsia="uk-UA"/>
        </w:rPr>
        <w:t xml:space="preserve">від </w:t>
      </w:r>
      <w:r w:rsidRPr="000D2974">
        <w:rPr>
          <w:sz w:val="28"/>
          <w:szCs w:val="28"/>
        </w:rPr>
        <w:t xml:space="preserve">03.02.2004, </w:t>
      </w:r>
      <w:r w:rsidRPr="000D2974">
        <w:rPr>
          <w:noProof w:val="0"/>
          <w:sz w:val="28"/>
          <w:szCs w:val="28"/>
          <w:lang w:eastAsia="uk-UA"/>
        </w:rPr>
        <w:t xml:space="preserve">ВВР, </w:t>
      </w:r>
      <w:r w:rsidRPr="000D2974">
        <w:rPr>
          <w:sz w:val="28"/>
          <w:szCs w:val="28"/>
        </w:rPr>
        <w:t xml:space="preserve">2004, № 19, </w:t>
      </w:r>
      <w:r w:rsidRPr="000D2974">
        <w:rPr>
          <w:noProof w:val="0"/>
          <w:sz w:val="28"/>
          <w:szCs w:val="28"/>
          <w:lang w:eastAsia="uk-UA"/>
        </w:rPr>
        <w:t xml:space="preserve">ст. </w:t>
      </w:r>
      <w:r w:rsidRPr="000D2974">
        <w:rPr>
          <w:sz w:val="28"/>
          <w:szCs w:val="28"/>
        </w:rPr>
        <w:t xml:space="preserve">259, </w:t>
      </w:r>
      <w:r w:rsidRPr="000D2974">
        <w:rPr>
          <w:noProof w:val="0"/>
          <w:sz w:val="28"/>
          <w:szCs w:val="28"/>
          <w:lang w:eastAsia="uk-UA"/>
        </w:rPr>
        <w:t>цей Закон діє і тепер.</w:t>
      </w:r>
    </w:p>
    <w:p w:rsidR="0095717B" w:rsidRPr="000D2974" w:rsidRDefault="0095717B" w:rsidP="000D2974">
      <w:pPr>
        <w:pStyle w:val="210"/>
        <w:shd w:val="clear" w:color="auto" w:fill="auto"/>
        <w:spacing w:line="360" w:lineRule="auto"/>
        <w:jc w:val="both"/>
        <w:outlineLvl w:val="9"/>
        <w:rPr>
          <w:rStyle w:val="211"/>
          <w:noProof w:val="0"/>
          <w:sz w:val="28"/>
          <w:szCs w:val="28"/>
        </w:rPr>
      </w:pPr>
      <w:bookmarkStart w:id="6" w:name="bookmark16"/>
    </w:p>
    <w:p w:rsidR="0095717B" w:rsidRDefault="0095717B" w:rsidP="000D2974">
      <w:pPr>
        <w:pStyle w:val="210"/>
        <w:shd w:val="clear" w:color="auto" w:fill="auto"/>
        <w:spacing w:line="360" w:lineRule="auto"/>
        <w:jc w:val="center"/>
        <w:outlineLvl w:val="9"/>
        <w:rPr>
          <w:noProof w:val="0"/>
          <w:sz w:val="28"/>
          <w:szCs w:val="28"/>
          <w:lang w:eastAsia="uk-UA"/>
        </w:rPr>
      </w:pPr>
      <w:r w:rsidRPr="000D2974">
        <w:rPr>
          <w:rStyle w:val="211"/>
          <w:b/>
          <w:bCs/>
          <w:noProof w:val="0"/>
          <w:sz w:val="28"/>
          <w:szCs w:val="28"/>
          <w:lang w:val="uk-UA"/>
        </w:rPr>
        <w:t>2.</w:t>
      </w:r>
      <w:r w:rsidRPr="000D2974">
        <w:rPr>
          <w:sz w:val="28"/>
          <w:szCs w:val="28"/>
        </w:rPr>
        <w:t xml:space="preserve"> </w:t>
      </w:r>
      <w:r w:rsidRPr="000D2974">
        <w:rPr>
          <w:noProof w:val="0"/>
          <w:sz w:val="28"/>
          <w:szCs w:val="28"/>
          <w:lang w:eastAsia="uk-UA"/>
        </w:rPr>
        <w:t>Нормативно-правова база ЦО</w:t>
      </w:r>
      <w:bookmarkEnd w:id="6"/>
    </w:p>
    <w:p w:rsidR="000D2974" w:rsidRPr="000D2974" w:rsidRDefault="000D2974" w:rsidP="000D2974">
      <w:pPr>
        <w:pStyle w:val="210"/>
        <w:shd w:val="clear" w:color="auto" w:fill="auto"/>
        <w:spacing w:line="360" w:lineRule="auto"/>
        <w:outlineLvl w:val="9"/>
        <w:rPr>
          <w:sz w:val="28"/>
          <w:szCs w:val="28"/>
        </w:rPr>
      </w:pPr>
    </w:p>
    <w:p w:rsidR="0095717B" w:rsidRPr="000D2974" w:rsidRDefault="0095717B" w:rsidP="000D2974">
      <w:pPr>
        <w:pStyle w:val="a3"/>
        <w:shd w:val="clear" w:color="auto" w:fill="auto"/>
        <w:spacing w:line="360" w:lineRule="auto"/>
        <w:ind w:firstLine="709"/>
        <w:jc w:val="both"/>
        <w:rPr>
          <w:sz w:val="28"/>
          <w:szCs w:val="28"/>
        </w:rPr>
      </w:pPr>
      <w:r w:rsidRPr="000D2974">
        <w:rPr>
          <w:noProof w:val="0"/>
          <w:sz w:val="28"/>
          <w:szCs w:val="28"/>
          <w:lang w:eastAsia="uk-UA"/>
        </w:rPr>
        <w:t xml:space="preserve">Основу нормативно-правової бази в сфері цивільної </w:t>
      </w:r>
      <w:r w:rsidRPr="000D2974">
        <w:rPr>
          <w:sz w:val="28"/>
          <w:szCs w:val="28"/>
        </w:rPr>
        <w:t xml:space="preserve">оборони, </w:t>
      </w:r>
      <w:r w:rsidRPr="000D2974">
        <w:rPr>
          <w:noProof w:val="0"/>
          <w:sz w:val="28"/>
          <w:szCs w:val="28"/>
          <w:lang w:eastAsia="uk-UA"/>
        </w:rPr>
        <w:t xml:space="preserve">захисту населення і території від наслідків надзвичайних ситуацій складають: Закони України «Про цивільну оборону України», «Про війська цивільної оборони», «Про аварійно- рятувальні служби»; укази Президента України «Про Концепції захисту населення і територій у випадку загрози і виникнення НС» і Положення «Про міністерство України з питань НС і в справах захисту населення від наслідків Чорнобильської </w:t>
      </w:r>
      <w:r w:rsidRPr="000D2974">
        <w:rPr>
          <w:sz w:val="28"/>
          <w:szCs w:val="28"/>
        </w:rPr>
        <w:t xml:space="preserve">катастрофи», постанови </w:t>
      </w:r>
      <w:r w:rsidRPr="000D2974">
        <w:rPr>
          <w:noProof w:val="0"/>
          <w:sz w:val="28"/>
          <w:szCs w:val="28"/>
          <w:lang w:eastAsia="uk-UA"/>
        </w:rPr>
        <w:t xml:space="preserve">Кабінету Міністрів України </w:t>
      </w:r>
      <w:r w:rsidRPr="000D2974">
        <w:rPr>
          <w:sz w:val="28"/>
          <w:szCs w:val="28"/>
        </w:rPr>
        <w:t xml:space="preserve">про затвердження «Положення </w:t>
      </w:r>
      <w:r w:rsidRPr="000D2974">
        <w:rPr>
          <w:noProof w:val="0"/>
          <w:sz w:val="28"/>
          <w:szCs w:val="28"/>
          <w:lang w:eastAsia="uk-UA"/>
        </w:rPr>
        <w:t xml:space="preserve">про цивільну </w:t>
      </w:r>
      <w:r w:rsidRPr="000D2974">
        <w:rPr>
          <w:sz w:val="28"/>
          <w:szCs w:val="28"/>
        </w:rPr>
        <w:t xml:space="preserve">оборону </w:t>
      </w:r>
      <w:r w:rsidRPr="000D2974">
        <w:rPr>
          <w:noProof w:val="0"/>
          <w:sz w:val="28"/>
          <w:szCs w:val="28"/>
          <w:lang w:eastAsia="uk-UA"/>
        </w:rPr>
        <w:t xml:space="preserve">України», </w:t>
      </w:r>
      <w:r w:rsidRPr="000D2974">
        <w:rPr>
          <w:sz w:val="28"/>
          <w:szCs w:val="28"/>
        </w:rPr>
        <w:t xml:space="preserve">«Про </w:t>
      </w:r>
      <w:r w:rsidRPr="000D2974">
        <w:rPr>
          <w:noProof w:val="0"/>
          <w:sz w:val="28"/>
          <w:szCs w:val="28"/>
          <w:lang w:eastAsia="uk-UA"/>
        </w:rPr>
        <w:t>єдину державну систему попередження і реагування на НС техногенного і природного характерів», «Положення про керування з питань НС і цивільного захисту населення обласних і міських державних адміністрацій» та інші нормативні акти.</w:t>
      </w:r>
    </w:p>
    <w:p w:rsidR="0095717B" w:rsidRPr="000D2974" w:rsidRDefault="0095717B" w:rsidP="000D2974">
      <w:pPr>
        <w:pStyle w:val="a3"/>
        <w:shd w:val="clear" w:color="auto" w:fill="auto"/>
        <w:spacing w:line="360" w:lineRule="auto"/>
        <w:ind w:firstLine="709"/>
        <w:jc w:val="both"/>
        <w:rPr>
          <w:sz w:val="28"/>
          <w:szCs w:val="28"/>
        </w:rPr>
      </w:pPr>
      <w:r w:rsidRPr="000D2974">
        <w:rPr>
          <w:noProof w:val="0"/>
          <w:sz w:val="28"/>
          <w:szCs w:val="28"/>
          <w:lang w:eastAsia="uk-UA"/>
        </w:rPr>
        <w:t xml:space="preserve">У Законі «Про цивільну оборону України» містяться загальні основи цивільної </w:t>
      </w:r>
      <w:r w:rsidRPr="000D2974">
        <w:rPr>
          <w:sz w:val="28"/>
          <w:szCs w:val="28"/>
        </w:rPr>
        <w:t xml:space="preserve">оборони </w:t>
      </w:r>
      <w:r w:rsidRPr="000D2974">
        <w:rPr>
          <w:noProof w:val="0"/>
          <w:sz w:val="28"/>
          <w:szCs w:val="28"/>
          <w:lang w:eastAsia="uk-UA"/>
        </w:rPr>
        <w:t>України, що визначають призначення ЦО, систему її побудови, поширення заходів ЦО на території України, завдання ЦО, керівництво й органи керування ЦО.</w:t>
      </w:r>
    </w:p>
    <w:p w:rsidR="0095717B" w:rsidRPr="000D2974" w:rsidRDefault="0095717B" w:rsidP="000D2974">
      <w:pPr>
        <w:pStyle w:val="a3"/>
        <w:shd w:val="clear" w:color="auto" w:fill="auto"/>
        <w:spacing w:line="360" w:lineRule="auto"/>
        <w:ind w:firstLine="709"/>
        <w:jc w:val="both"/>
        <w:rPr>
          <w:sz w:val="28"/>
          <w:szCs w:val="28"/>
        </w:rPr>
      </w:pPr>
      <w:r w:rsidRPr="000D2974">
        <w:rPr>
          <w:noProof w:val="0"/>
          <w:sz w:val="28"/>
          <w:szCs w:val="28"/>
          <w:lang w:eastAsia="uk-UA"/>
        </w:rPr>
        <w:t xml:space="preserve">Цивільна оборона </w:t>
      </w:r>
      <w:r w:rsidRPr="000D2974">
        <w:rPr>
          <w:sz w:val="28"/>
          <w:szCs w:val="28"/>
        </w:rPr>
        <w:t xml:space="preserve">- </w:t>
      </w:r>
      <w:r w:rsidRPr="000D2974">
        <w:rPr>
          <w:noProof w:val="0"/>
          <w:sz w:val="28"/>
          <w:szCs w:val="28"/>
          <w:lang w:eastAsia="uk-UA"/>
        </w:rPr>
        <w:t>це складова частина системи загальнодержавних оборонних заходів, здійснюваних у мирний і воєнний час для захисту населення й об' єктів народного господарства від зброї масового ураження та інших засобів нападу, а також для проведення рятувальних і невідкладних аварійно-відбудовних робіт у вогнищах ураження, зонах катастрофічного затоплення, при стихійних лихах, великих аваріях і катастрофах.</w:t>
      </w:r>
    </w:p>
    <w:p w:rsidR="0095717B" w:rsidRPr="000D2974" w:rsidRDefault="0095717B" w:rsidP="000D2974">
      <w:pPr>
        <w:pStyle w:val="a3"/>
        <w:shd w:val="clear" w:color="auto" w:fill="auto"/>
        <w:spacing w:line="360" w:lineRule="auto"/>
        <w:ind w:firstLine="709"/>
        <w:jc w:val="both"/>
        <w:rPr>
          <w:sz w:val="28"/>
          <w:szCs w:val="28"/>
        </w:rPr>
      </w:pPr>
      <w:r w:rsidRPr="000D2974">
        <w:rPr>
          <w:noProof w:val="0"/>
          <w:sz w:val="28"/>
          <w:szCs w:val="28"/>
          <w:lang w:eastAsia="uk-UA"/>
        </w:rPr>
        <w:t>Заходи з ЦО зобов'язані виконувати всі державні органи, громадські організації, підприємства, установи. У них бере активну участь і населення, яке проживає в містах, робочих селищах, селах, у тому числі учні й студенти.</w:t>
      </w:r>
    </w:p>
    <w:p w:rsidR="000D2974" w:rsidRDefault="000D2974" w:rsidP="000D2974">
      <w:pPr>
        <w:pStyle w:val="210"/>
        <w:shd w:val="clear" w:color="auto" w:fill="auto"/>
        <w:spacing w:line="360" w:lineRule="auto"/>
        <w:jc w:val="both"/>
        <w:outlineLvl w:val="9"/>
        <w:rPr>
          <w:rStyle w:val="2100"/>
          <w:noProof w:val="0"/>
          <w:sz w:val="28"/>
          <w:szCs w:val="28"/>
        </w:rPr>
      </w:pPr>
      <w:bookmarkStart w:id="7" w:name="bookmark17"/>
    </w:p>
    <w:p w:rsidR="0095717B" w:rsidRPr="000D2974" w:rsidRDefault="0095717B" w:rsidP="000D2974">
      <w:pPr>
        <w:pStyle w:val="210"/>
        <w:shd w:val="clear" w:color="auto" w:fill="auto"/>
        <w:spacing w:line="360" w:lineRule="auto"/>
        <w:jc w:val="center"/>
        <w:outlineLvl w:val="9"/>
        <w:rPr>
          <w:noProof w:val="0"/>
          <w:sz w:val="28"/>
          <w:szCs w:val="28"/>
          <w:lang w:eastAsia="uk-UA"/>
        </w:rPr>
      </w:pPr>
      <w:r w:rsidRPr="000D2974">
        <w:rPr>
          <w:rStyle w:val="2100"/>
          <w:b/>
          <w:bCs/>
          <w:noProof w:val="0"/>
          <w:sz w:val="28"/>
          <w:szCs w:val="28"/>
        </w:rPr>
        <w:t>3.</w:t>
      </w:r>
      <w:r w:rsidRPr="000D2974">
        <w:rPr>
          <w:sz w:val="28"/>
          <w:szCs w:val="28"/>
        </w:rPr>
        <w:t xml:space="preserve"> </w:t>
      </w:r>
      <w:r w:rsidRPr="000D2974">
        <w:rPr>
          <w:noProof w:val="0"/>
          <w:sz w:val="28"/>
          <w:szCs w:val="28"/>
          <w:lang w:eastAsia="uk-UA"/>
        </w:rPr>
        <w:t>Права та обов'язки робітників, службовців і населення у світлі вимог закону про ЦО України</w:t>
      </w:r>
      <w:bookmarkEnd w:id="7"/>
    </w:p>
    <w:p w:rsidR="000D2974" w:rsidRPr="000D2974" w:rsidRDefault="000D2974" w:rsidP="000D2974">
      <w:pPr>
        <w:pStyle w:val="210"/>
        <w:shd w:val="clear" w:color="auto" w:fill="auto"/>
        <w:spacing w:line="360" w:lineRule="auto"/>
        <w:jc w:val="both"/>
        <w:outlineLvl w:val="9"/>
        <w:rPr>
          <w:sz w:val="28"/>
          <w:szCs w:val="28"/>
        </w:rPr>
      </w:pPr>
    </w:p>
    <w:p w:rsidR="0095717B" w:rsidRPr="000D2974" w:rsidRDefault="0095717B" w:rsidP="000D2974">
      <w:pPr>
        <w:pStyle w:val="a3"/>
        <w:shd w:val="clear" w:color="auto" w:fill="auto"/>
        <w:spacing w:line="360" w:lineRule="auto"/>
        <w:ind w:firstLine="709"/>
        <w:jc w:val="both"/>
        <w:rPr>
          <w:sz w:val="28"/>
          <w:szCs w:val="28"/>
        </w:rPr>
      </w:pPr>
      <w:r w:rsidRPr="000D2974">
        <w:rPr>
          <w:noProof w:val="0"/>
          <w:sz w:val="28"/>
          <w:szCs w:val="28"/>
          <w:lang w:eastAsia="uk-UA"/>
        </w:rPr>
        <w:t xml:space="preserve">Виходячи з вимог нормативно-правової бази у сфері ЦО України, захисту населення і територій від можливих НС </w:t>
      </w:r>
      <w:r w:rsidRPr="000D2974">
        <w:rPr>
          <w:sz w:val="28"/>
          <w:szCs w:val="28"/>
        </w:rPr>
        <w:t xml:space="preserve">техногенного, природного, </w:t>
      </w:r>
      <w:r w:rsidRPr="000D2974">
        <w:rPr>
          <w:noProof w:val="0"/>
          <w:sz w:val="28"/>
          <w:szCs w:val="28"/>
          <w:lang w:eastAsia="uk-UA"/>
        </w:rPr>
        <w:t>екологічного, соціально-політичного та воєнного характеру кожний громадянин України має право на захист свого здоров'я і життя.</w:t>
      </w:r>
    </w:p>
    <w:p w:rsidR="0095717B" w:rsidRPr="000D2974" w:rsidRDefault="0095717B" w:rsidP="000D2974">
      <w:pPr>
        <w:pStyle w:val="a3"/>
        <w:shd w:val="clear" w:color="auto" w:fill="auto"/>
        <w:spacing w:line="360" w:lineRule="auto"/>
        <w:ind w:firstLine="709"/>
        <w:jc w:val="both"/>
        <w:rPr>
          <w:sz w:val="28"/>
          <w:szCs w:val="28"/>
        </w:rPr>
      </w:pPr>
      <w:r w:rsidRPr="000D2974">
        <w:rPr>
          <w:noProof w:val="0"/>
          <w:sz w:val="28"/>
          <w:szCs w:val="28"/>
          <w:lang w:eastAsia="uk-UA"/>
        </w:rPr>
        <w:t>Громадяни України мають право на:</w:t>
      </w:r>
    </w:p>
    <w:p w:rsidR="0095717B" w:rsidRPr="000D2974" w:rsidRDefault="0095717B" w:rsidP="000D2974">
      <w:pPr>
        <w:pStyle w:val="a3"/>
        <w:numPr>
          <w:ilvl w:val="0"/>
          <w:numId w:val="3"/>
        </w:numPr>
        <w:shd w:val="clear" w:color="auto" w:fill="auto"/>
        <w:tabs>
          <w:tab w:val="left" w:pos="960"/>
        </w:tabs>
        <w:spacing w:line="360" w:lineRule="auto"/>
        <w:ind w:firstLine="709"/>
        <w:jc w:val="both"/>
        <w:rPr>
          <w:sz w:val="28"/>
          <w:szCs w:val="28"/>
        </w:rPr>
      </w:pPr>
      <w:r w:rsidRPr="000D2974">
        <w:rPr>
          <w:noProof w:val="0"/>
          <w:sz w:val="28"/>
          <w:szCs w:val="28"/>
          <w:lang w:eastAsia="uk-UA"/>
        </w:rPr>
        <w:t>достовірну інформацію у сфері ЦО, захисту населення і територій від НС;</w:t>
      </w:r>
    </w:p>
    <w:p w:rsidR="0095717B" w:rsidRPr="000D2974" w:rsidRDefault="0095717B" w:rsidP="000D2974">
      <w:pPr>
        <w:pStyle w:val="a3"/>
        <w:numPr>
          <w:ilvl w:val="0"/>
          <w:numId w:val="3"/>
        </w:numPr>
        <w:shd w:val="clear" w:color="auto" w:fill="auto"/>
        <w:tabs>
          <w:tab w:val="left" w:pos="960"/>
        </w:tabs>
        <w:spacing w:line="360" w:lineRule="auto"/>
        <w:ind w:firstLine="709"/>
        <w:jc w:val="both"/>
        <w:rPr>
          <w:sz w:val="28"/>
          <w:szCs w:val="28"/>
        </w:rPr>
      </w:pPr>
      <w:r w:rsidRPr="000D2974">
        <w:rPr>
          <w:noProof w:val="0"/>
          <w:sz w:val="28"/>
          <w:szCs w:val="28"/>
          <w:lang w:eastAsia="uk-UA"/>
        </w:rPr>
        <w:t>оповіщення про загрозу виникнення НС і порядок дій за ними;</w:t>
      </w:r>
    </w:p>
    <w:p w:rsidR="0095717B" w:rsidRPr="000D2974" w:rsidRDefault="0095717B" w:rsidP="000D2974">
      <w:pPr>
        <w:pStyle w:val="a3"/>
        <w:numPr>
          <w:ilvl w:val="0"/>
          <w:numId w:val="3"/>
        </w:numPr>
        <w:shd w:val="clear" w:color="auto" w:fill="auto"/>
        <w:tabs>
          <w:tab w:val="left" w:pos="960"/>
        </w:tabs>
        <w:spacing w:line="360" w:lineRule="auto"/>
        <w:ind w:firstLine="709"/>
        <w:jc w:val="both"/>
        <w:rPr>
          <w:sz w:val="28"/>
          <w:szCs w:val="28"/>
        </w:rPr>
      </w:pPr>
      <w:r w:rsidRPr="000D2974">
        <w:rPr>
          <w:noProof w:val="0"/>
          <w:sz w:val="28"/>
          <w:szCs w:val="28"/>
          <w:lang w:eastAsia="uk-UA"/>
        </w:rPr>
        <w:t>колективні й індивідуальні засоби захисту від наслідків НС;</w:t>
      </w:r>
    </w:p>
    <w:p w:rsidR="0095717B" w:rsidRPr="000D2974" w:rsidRDefault="0095717B" w:rsidP="000D2974">
      <w:pPr>
        <w:pStyle w:val="a3"/>
        <w:numPr>
          <w:ilvl w:val="0"/>
          <w:numId w:val="3"/>
        </w:numPr>
        <w:shd w:val="clear" w:color="auto" w:fill="auto"/>
        <w:tabs>
          <w:tab w:val="left" w:pos="960"/>
        </w:tabs>
        <w:spacing w:line="360" w:lineRule="auto"/>
        <w:ind w:firstLine="709"/>
        <w:jc w:val="both"/>
        <w:rPr>
          <w:sz w:val="28"/>
          <w:szCs w:val="28"/>
        </w:rPr>
      </w:pPr>
      <w:r w:rsidRPr="000D2974">
        <w:rPr>
          <w:noProof w:val="0"/>
          <w:sz w:val="28"/>
          <w:szCs w:val="28"/>
          <w:lang w:eastAsia="uk-UA"/>
        </w:rPr>
        <w:t>підготовку до дій в умовах НС;</w:t>
      </w:r>
    </w:p>
    <w:p w:rsidR="0095717B" w:rsidRPr="000D2974" w:rsidRDefault="0095717B" w:rsidP="000D2974">
      <w:pPr>
        <w:pStyle w:val="a3"/>
        <w:numPr>
          <w:ilvl w:val="0"/>
          <w:numId w:val="3"/>
        </w:numPr>
        <w:shd w:val="clear" w:color="auto" w:fill="auto"/>
        <w:tabs>
          <w:tab w:val="left" w:pos="589"/>
          <w:tab w:val="left" w:pos="960"/>
        </w:tabs>
        <w:spacing w:line="360" w:lineRule="auto"/>
        <w:ind w:firstLine="709"/>
        <w:jc w:val="both"/>
        <w:rPr>
          <w:sz w:val="28"/>
          <w:szCs w:val="28"/>
        </w:rPr>
      </w:pPr>
      <w:r w:rsidRPr="000D2974">
        <w:rPr>
          <w:noProof w:val="0"/>
          <w:sz w:val="28"/>
          <w:szCs w:val="28"/>
          <w:lang w:eastAsia="uk-UA"/>
        </w:rPr>
        <w:t xml:space="preserve">часткову або повну компенсацію потерпілим матеріально-технічних або інших збитків внаслідок </w:t>
      </w:r>
      <w:r w:rsidRPr="000D2974">
        <w:rPr>
          <w:sz w:val="28"/>
          <w:szCs w:val="28"/>
        </w:rPr>
        <w:t>НС;</w:t>
      </w:r>
    </w:p>
    <w:p w:rsidR="0095717B" w:rsidRPr="000D2974" w:rsidRDefault="0095717B" w:rsidP="000D2974">
      <w:pPr>
        <w:pStyle w:val="a3"/>
        <w:numPr>
          <w:ilvl w:val="0"/>
          <w:numId w:val="3"/>
        </w:numPr>
        <w:shd w:val="clear" w:color="auto" w:fill="auto"/>
        <w:tabs>
          <w:tab w:val="left" w:pos="603"/>
          <w:tab w:val="left" w:pos="960"/>
        </w:tabs>
        <w:spacing w:line="360" w:lineRule="auto"/>
        <w:ind w:firstLine="709"/>
        <w:jc w:val="both"/>
        <w:rPr>
          <w:sz w:val="28"/>
          <w:szCs w:val="28"/>
        </w:rPr>
      </w:pPr>
      <w:r w:rsidRPr="000D2974">
        <w:rPr>
          <w:noProof w:val="0"/>
          <w:sz w:val="28"/>
          <w:szCs w:val="28"/>
          <w:lang w:eastAsia="uk-UA"/>
        </w:rPr>
        <w:t>фінансову допомогу як потерпілим внаслідок НС;</w:t>
      </w:r>
    </w:p>
    <w:p w:rsidR="0095717B" w:rsidRPr="000D2974" w:rsidRDefault="0095717B" w:rsidP="000D2974">
      <w:pPr>
        <w:pStyle w:val="a3"/>
        <w:numPr>
          <w:ilvl w:val="0"/>
          <w:numId w:val="3"/>
        </w:numPr>
        <w:shd w:val="clear" w:color="auto" w:fill="auto"/>
        <w:tabs>
          <w:tab w:val="left" w:pos="584"/>
          <w:tab w:val="left" w:pos="960"/>
        </w:tabs>
        <w:spacing w:line="360" w:lineRule="auto"/>
        <w:ind w:firstLine="709"/>
        <w:jc w:val="both"/>
        <w:rPr>
          <w:sz w:val="28"/>
          <w:szCs w:val="28"/>
        </w:rPr>
      </w:pPr>
      <w:r w:rsidRPr="000D2974">
        <w:rPr>
          <w:noProof w:val="0"/>
          <w:sz w:val="28"/>
          <w:szCs w:val="28"/>
          <w:lang w:eastAsia="uk-UA"/>
        </w:rPr>
        <w:t>відселення або евакуацію із зон НС, небезпечних для життя і здоров'я громадян;</w:t>
      </w:r>
    </w:p>
    <w:p w:rsidR="0095717B" w:rsidRPr="000D2974" w:rsidRDefault="0095717B" w:rsidP="000D2974">
      <w:pPr>
        <w:pStyle w:val="a3"/>
        <w:numPr>
          <w:ilvl w:val="0"/>
          <w:numId w:val="3"/>
        </w:numPr>
        <w:shd w:val="clear" w:color="auto" w:fill="auto"/>
        <w:tabs>
          <w:tab w:val="left" w:pos="598"/>
          <w:tab w:val="left" w:pos="960"/>
        </w:tabs>
        <w:spacing w:line="360" w:lineRule="auto"/>
        <w:ind w:firstLine="709"/>
        <w:jc w:val="both"/>
        <w:rPr>
          <w:sz w:val="28"/>
          <w:szCs w:val="28"/>
        </w:rPr>
      </w:pPr>
      <w:r w:rsidRPr="000D2974">
        <w:rPr>
          <w:noProof w:val="0"/>
          <w:sz w:val="28"/>
          <w:szCs w:val="28"/>
          <w:lang w:eastAsia="uk-UA"/>
        </w:rPr>
        <w:t xml:space="preserve">взяття участі у ліквідації </w:t>
      </w:r>
      <w:r w:rsidRPr="000D2974">
        <w:rPr>
          <w:sz w:val="28"/>
          <w:szCs w:val="28"/>
        </w:rPr>
        <w:t xml:space="preserve">НС </w:t>
      </w:r>
      <w:r w:rsidRPr="000D2974">
        <w:rPr>
          <w:noProof w:val="0"/>
          <w:sz w:val="28"/>
          <w:szCs w:val="28"/>
          <w:lang w:eastAsia="uk-UA"/>
        </w:rPr>
        <w:t>у складі невоєнізованих формувань ЦО;</w:t>
      </w:r>
    </w:p>
    <w:p w:rsidR="0095717B" w:rsidRPr="000D2974" w:rsidRDefault="0095717B" w:rsidP="000D2974">
      <w:pPr>
        <w:pStyle w:val="a3"/>
        <w:numPr>
          <w:ilvl w:val="0"/>
          <w:numId w:val="3"/>
        </w:numPr>
        <w:shd w:val="clear" w:color="auto" w:fill="auto"/>
        <w:tabs>
          <w:tab w:val="left" w:pos="594"/>
          <w:tab w:val="left" w:pos="960"/>
        </w:tabs>
        <w:spacing w:line="360" w:lineRule="auto"/>
        <w:ind w:firstLine="709"/>
        <w:jc w:val="both"/>
        <w:rPr>
          <w:sz w:val="28"/>
          <w:szCs w:val="28"/>
        </w:rPr>
      </w:pPr>
      <w:r w:rsidRPr="000D2974">
        <w:rPr>
          <w:noProof w:val="0"/>
          <w:sz w:val="28"/>
          <w:szCs w:val="28"/>
          <w:lang w:eastAsia="uk-UA"/>
        </w:rPr>
        <w:t>забезпечення мінімальних умов життєзабезпечення при проживанні у осередках ураження і зонах зараження;</w:t>
      </w:r>
    </w:p>
    <w:p w:rsidR="0095717B" w:rsidRPr="000D2974" w:rsidRDefault="0095717B" w:rsidP="000D2974">
      <w:pPr>
        <w:pStyle w:val="a3"/>
        <w:numPr>
          <w:ilvl w:val="0"/>
          <w:numId w:val="3"/>
        </w:numPr>
        <w:shd w:val="clear" w:color="auto" w:fill="auto"/>
        <w:tabs>
          <w:tab w:val="left" w:pos="598"/>
          <w:tab w:val="left" w:pos="960"/>
        </w:tabs>
        <w:spacing w:line="360" w:lineRule="auto"/>
        <w:ind w:firstLine="709"/>
        <w:jc w:val="both"/>
        <w:rPr>
          <w:sz w:val="28"/>
          <w:szCs w:val="28"/>
        </w:rPr>
      </w:pPr>
      <w:r w:rsidRPr="000D2974">
        <w:rPr>
          <w:noProof w:val="0"/>
          <w:sz w:val="28"/>
          <w:szCs w:val="28"/>
          <w:lang w:eastAsia="uk-UA"/>
        </w:rPr>
        <w:t>медичне й соціальне забезпечення в умовах НС.</w:t>
      </w:r>
    </w:p>
    <w:p w:rsidR="0095717B" w:rsidRPr="000D2974" w:rsidRDefault="0095717B" w:rsidP="000D2974">
      <w:pPr>
        <w:pStyle w:val="a3"/>
        <w:shd w:val="clear" w:color="auto" w:fill="auto"/>
        <w:tabs>
          <w:tab w:val="left" w:pos="960"/>
        </w:tabs>
        <w:spacing w:line="360" w:lineRule="auto"/>
        <w:ind w:firstLine="709"/>
        <w:jc w:val="both"/>
        <w:rPr>
          <w:sz w:val="28"/>
          <w:szCs w:val="28"/>
        </w:rPr>
      </w:pPr>
      <w:r w:rsidRPr="000D2974">
        <w:rPr>
          <w:noProof w:val="0"/>
          <w:sz w:val="28"/>
          <w:szCs w:val="28"/>
          <w:lang w:eastAsia="uk-UA"/>
        </w:rPr>
        <w:t xml:space="preserve">При участі громадян під час проведення робіт з ліквідації </w:t>
      </w:r>
      <w:r w:rsidRPr="000D2974">
        <w:rPr>
          <w:sz w:val="28"/>
          <w:szCs w:val="28"/>
        </w:rPr>
        <w:t xml:space="preserve">НС </w:t>
      </w:r>
      <w:r w:rsidRPr="000D2974">
        <w:rPr>
          <w:noProof w:val="0"/>
          <w:sz w:val="28"/>
          <w:szCs w:val="28"/>
          <w:lang w:eastAsia="uk-UA"/>
        </w:rPr>
        <w:t>у складі невоєнізованих формувань громадяни мають право на:</w:t>
      </w:r>
    </w:p>
    <w:p w:rsidR="0095717B" w:rsidRPr="000D2974" w:rsidRDefault="0095717B" w:rsidP="000D2974">
      <w:pPr>
        <w:pStyle w:val="a3"/>
        <w:numPr>
          <w:ilvl w:val="0"/>
          <w:numId w:val="3"/>
        </w:numPr>
        <w:shd w:val="clear" w:color="auto" w:fill="auto"/>
        <w:tabs>
          <w:tab w:val="left" w:pos="618"/>
          <w:tab w:val="left" w:pos="960"/>
        </w:tabs>
        <w:spacing w:line="360" w:lineRule="auto"/>
        <w:ind w:firstLine="709"/>
        <w:jc w:val="both"/>
        <w:rPr>
          <w:sz w:val="28"/>
          <w:szCs w:val="28"/>
        </w:rPr>
      </w:pPr>
      <w:r w:rsidRPr="000D2974">
        <w:rPr>
          <w:noProof w:val="0"/>
          <w:sz w:val="28"/>
          <w:szCs w:val="28"/>
          <w:lang w:eastAsia="uk-UA"/>
        </w:rPr>
        <w:t>вичерпну й достовірну інформацію, в тому числі про об'єкти, на яких проводяться аварійно-рятувальні роботи, необхідну для виконання ними своїх обов'язків;</w:t>
      </w:r>
    </w:p>
    <w:p w:rsidR="0095717B" w:rsidRPr="000D2974" w:rsidRDefault="0095717B" w:rsidP="000D2974">
      <w:pPr>
        <w:pStyle w:val="a3"/>
        <w:numPr>
          <w:ilvl w:val="0"/>
          <w:numId w:val="3"/>
        </w:numPr>
        <w:shd w:val="clear" w:color="auto" w:fill="auto"/>
        <w:tabs>
          <w:tab w:val="left" w:pos="608"/>
          <w:tab w:val="left" w:pos="960"/>
        </w:tabs>
        <w:spacing w:line="360" w:lineRule="auto"/>
        <w:ind w:firstLine="709"/>
        <w:jc w:val="both"/>
        <w:rPr>
          <w:sz w:val="28"/>
          <w:szCs w:val="28"/>
        </w:rPr>
      </w:pPr>
      <w:r w:rsidRPr="000D2974">
        <w:rPr>
          <w:noProof w:val="0"/>
          <w:sz w:val="28"/>
          <w:szCs w:val="28"/>
          <w:lang w:eastAsia="uk-UA"/>
        </w:rPr>
        <w:t>безперешкодний допуск на територію і об'єкти, що постраждали;</w:t>
      </w:r>
    </w:p>
    <w:p w:rsidR="0095717B" w:rsidRPr="000D2974" w:rsidRDefault="0095717B" w:rsidP="000D2974">
      <w:pPr>
        <w:pStyle w:val="a3"/>
        <w:numPr>
          <w:ilvl w:val="0"/>
          <w:numId w:val="3"/>
        </w:numPr>
        <w:shd w:val="clear" w:color="auto" w:fill="auto"/>
        <w:tabs>
          <w:tab w:val="left" w:pos="603"/>
          <w:tab w:val="left" w:pos="960"/>
        </w:tabs>
        <w:spacing w:line="360" w:lineRule="auto"/>
        <w:ind w:firstLine="709"/>
        <w:jc w:val="both"/>
        <w:rPr>
          <w:sz w:val="28"/>
          <w:szCs w:val="28"/>
        </w:rPr>
      </w:pPr>
      <w:r w:rsidRPr="000D2974">
        <w:rPr>
          <w:noProof w:val="0"/>
          <w:sz w:val="28"/>
          <w:szCs w:val="28"/>
          <w:lang w:eastAsia="uk-UA"/>
        </w:rPr>
        <w:t>екіпіровку та оснащення згідно з технологією проведення зазначених робіт;</w:t>
      </w:r>
    </w:p>
    <w:p w:rsidR="0095717B" w:rsidRPr="000D2974" w:rsidRDefault="0095717B" w:rsidP="000D2974">
      <w:pPr>
        <w:pStyle w:val="a3"/>
        <w:numPr>
          <w:ilvl w:val="0"/>
          <w:numId w:val="3"/>
        </w:numPr>
        <w:shd w:val="clear" w:color="auto" w:fill="auto"/>
        <w:tabs>
          <w:tab w:val="left" w:pos="960"/>
        </w:tabs>
        <w:spacing w:line="360" w:lineRule="auto"/>
        <w:ind w:firstLine="709"/>
        <w:jc w:val="both"/>
        <w:rPr>
          <w:sz w:val="28"/>
          <w:szCs w:val="28"/>
        </w:rPr>
      </w:pPr>
      <w:r w:rsidRPr="000D2974">
        <w:rPr>
          <w:noProof w:val="0"/>
          <w:sz w:val="28"/>
          <w:szCs w:val="28"/>
          <w:lang w:eastAsia="uk-UA"/>
        </w:rPr>
        <w:t>харчування за рахунок коштів підприємств, установ та організацій, на яких проводяться робити, або відповідного органу місцевого самоврядування;</w:t>
      </w:r>
    </w:p>
    <w:p w:rsidR="0095717B" w:rsidRPr="000D2974" w:rsidRDefault="0095717B" w:rsidP="000D2974">
      <w:pPr>
        <w:pStyle w:val="a3"/>
        <w:numPr>
          <w:ilvl w:val="0"/>
          <w:numId w:val="3"/>
        </w:numPr>
        <w:shd w:val="clear" w:color="auto" w:fill="auto"/>
        <w:tabs>
          <w:tab w:val="left" w:pos="960"/>
        </w:tabs>
        <w:spacing w:line="360" w:lineRule="auto"/>
        <w:ind w:firstLine="709"/>
        <w:jc w:val="both"/>
        <w:rPr>
          <w:sz w:val="28"/>
          <w:szCs w:val="28"/>
        </w:rPr>
      </w:pPr>
      <w:r w:rsidRPr="000D2974">
        <w:rPr>
          <w:noProof w:val="0"/>
          <w:sz w:val="28"/>
          <w:szCs w:val="28"/>
          <w:lang w:eastAsia="uk-UA"/>
        </w:rPr>
        <w:t>використання в порядку, передбаченому цим Законом, для рятування людей та у випадках крайньої необхідності засобів зв'язку, транспорту. інших матеріальних засобів підприємств, установ та організацій, які знаходяться в зоні проведення аварійно-рятувальних робіт.</w:t>
      </w:r>
    </w:p>
    <w:p w:rsidR="0095717B" w:rsidRPr="000D2974" w:rsidRDefault="0095717B" w:rsidP="000D2974">
      <w:pPr>
        <w:pStyle w:val="a3"/>
        <w:shd w:val="clear" w:color="auto" w:fill="auto"/>
        <w:spacing w:line="360" w:lineRule="auto"/>
        <w:ind w:firstLine="709"/>
        <w:jc w:val="both"/>
        <w:rPr>
          <w:sz w:val="28"/>
          <w:szCs w:val="28"/>
        </w:rPr>
      </w:pPr>
      <w:r w:rsidRPr="000D2974">
        <w:rPr>
          <w:noProof w:val="0"/>
          <w:sz w:val="28"/>
          <w:szCs w:val="28"/>
          <w:lang w:eastAsia="uk-UA"/>
        </w:rPr>
        <w:t>Громадяни в разі зарахування до штату професійної аварійно-рятувальної служби або залучення в індивідуальному порядку чи в складі об' єктової аварійно- рятувальної служби до проведення аварійно-рятувальних робіт на випадок захворювання, часткової або повної втрати працездатності, загибелі (смерті), спричинених виконанням обов'язків рятувальників, зазначених у контрактах, укладених під час їх прийому на роботу, або договорах щодо проведення аварійно-рятувальних робіт, до яких вони залучаються.</w:t>
      </w:r>
    </w:p>
    <w:p w:rsidR="0095717B" w:rsidRPr="000D2974" w:rsidRDefault="0095717B" w:rsidP="000D2974">
      <w:pPr>
        <w:pStyle w:val="a3"/>
        <w:shd w:val="clear" w:color="auto" w:fill="auto"/>
        <w:spacing w:line="360" w:lineRule="auto"/>
        <w:ind w:firstLine="709"/>
        <w:jc w:val="both"/>
        <w:rPr>
          <w:sz w:val="28"/>
          <w:szCs w:val="28"/>
        </w:rPr>
      </w:pPr>
      <w:r w:rsidRPr="000D2974">
        <w:rPr>
          <w:noProof w:val="0"/>
          <w:sz w:val="28"/>
          <w:szCs w:val="28"/>
          <w:lang w:eastAsia="uk-UA"/>
        </w:rPr>
        <w:t>Страховими подіями для рятувальників є загибель (смерть) під час виконання ними обов'язків, зазначених у контрактах або договорах щодо проведення аварійно- рятувальних робіт, до яких вони залучалися, смерть, що настала внаслідок поранення, контузії, травми чи каліцтва або захворювання в період і у зв'язку з виконанням ними зазначених у контрактах або договорах обов'язків, а також втрата працездатності, що виникла внаслідок виконання цих обов'язків чи проведення таких робіт. Зв'язок страхової події з виконанням рятувальниками обов'язків, зазначених у контрактах або договорах, встановлюється під час розслідування зазначених випадків згідно із законодавством.</w:t>
      </w:r>
    </w:p>
    <w:p w:rsidR="0095717B" w:rsidRPr="000D2974" w:rsidRDefault="0095717B" w:rsidP="000D2974">
      <w:pPr>
        <w:pStyle w:val="a3"/>
        <w:shd w:val="clear" w:color="auto" w:fill="auto"/>
        <w:spacing w:line="360" w:lineRule="auto"/>
        <w:ind w:firstLine="709"/>
        <w:jc w:val="both"/>
        <w:rPr>
          <w:sz w:val="28"/>
          <w:szCs w:val="28"/>
        </w:rPr>
      </w:pPr>
      <w:r w:rsidRPr="000D2974">
        <w:rPr>
          <w:noProof w:val="0"/>
          <w:sz w:val="28"/>
          <w:szCs w:val="28"/>
          <w:lang w:eastAsia="uk-UA"/>
        </w:rPr>
        <w:t>Страхування громадян, які були залучені до проведення аварійно-рятувальних робіт в індивідуальному порядку чи у складі об'єктових аварійно-рятувальних служб, здійснюють органи виконавчої влади, органи місцевого самоврядування, підприємства, установи та організації, які залучили рятувальників до проведення цих робіт, за рахунок коштів, які виділяються на їх проведення.</w:t>
      </w:r>
    </w:p>
    <w:p w:rsidR="0095717B" w:rsidRPr="000D2974" w:rsidRDefault="0095717B" w:rsidP="000D2974">
      <w:pPr>
        <w:pStyle w:val="a3"/>
        <w:shd w:val="clear" w:color="auto" w:fill="auto"/>
        <w:spacing w:line="360" w:lineRule="auto"/>
        <w:ind w:firstLine="709"/>
        <w:jc w:val="both"/>
        <w:rPr>
          <w:sz w:val="28"/>
          <w:szCs w:val="28"/>
        </w:rPr>
      </w:pPr>
      <w:r w:rsidRPr="000D2974">
        <w:rPr>
          <w:noProof w:val="0"/>
          <w:sz w:val="28"/>
          <w:szCs w:val="28"/>
          <w:lang w:eastAsia="uk-UA"/>
        </w:rPr>
        <w:t>Порядок та умови обов'язкового особистого страхування рятувальників встановлюються КМ України.</w:t>
      </w:r>
    </w:p>
    <w:p w:rsidR="0095717B" w:rsidRPr="000D2974" w:rsidRDefault="0095717B" w:rsidP="000D2974">
      <w:pPr>
        <w:pStyle w:val="a3"/>
        <w:shd w:val="clear" w:color="auto" w:fill="auto"/>
        <w:spacing w:line="360" w:lineRule="auto"/>
        <w:ind w:firstLine="709"/>
        <w:jc w:val="both"/>
        <w:rPr>
          <w:sz w:val="28"/>
          <w:szCs w:val="28"/>
        </w:rPr>
      </w:pPr>
      <w:r w:rsidRPr="000D2974">
        <w:rPr>
          <w:noProof w:val="0"/>
          <w:sz w:val="28"/>
          <w:szCs w:val="28"/>
          <w:lang w:eastAsia="uk-UA"/>
        </w:rPr>
        <w:t xml:space="preserve">Оплата праці рятувальників, які були залучені в індивідуальному порядку чи в складі об' єктових аварійно-рятувальних </w:t>
      </w:r>
      <w:r w:rsidRPr="000D2974">
        <w:rPr>
          <w:sz w:val="28"/>
          <w:szCs w:val="28"/>
        </w:rPr>
        <w:t xml:space="preserve">служб, </w:t>
      </w:r>
      <w:r w:rsidRPr="000D2974">
        <w:rPr>
          <w:noProof w:val="0"/>
          <w:sz w:val="28"/>
          <w:szCs w:val="28"/>
          <w:lang w:eastAsia="uk-UA"/>
        </w:rPr>
        <w:t xml:space="preserve">за час їх участі у проведенні аварійно-рятувальних робіт, а також за час необхідної професійної підготовки здійснюється згідно з укладеними договорами органами виконавчої влади, органами місцевого самоврядування, підприємствами, установами та організаціями, які </w:t>
      </w:r>
      <w:r w:rsidRPr="000D2974">
        <w:rPr>
          <w:sz w:val="28"/>
          <w:szCs w:val="28"/>
        </w:rPr>
        <w:t>залучили</w:t>
      </w:r>
      <w:r w:rsidRPr="000D2974">
        <w:rPr>
          <w:noProof w:val="0"/>
          <w:sz w:val="28"/>
          <w:szCs w:val="28"/>
          <w:lang w:eastAsia="uk-UA"/>
        </w:rPr>
        <w:t xml:space="preserve"> рятувальників до проведення зазначених робіт, за рахунок коштів, які виділяються на проведення аварійно-рятувальних робіт і робіт з ліквідації надзвичайних ситуацій та їх наслідків з розрахунку середньомісячного заробітку за місцем основної роботи, </w:t>
      </w:r>
      <w:r w:rsidRPr="000D2974">
        <w:rPr>
          <w:sz w:val="28"/>
          <w:szCs w:val="28"/>
        </w:rPr>
        <w:t xml:space="preserve">але </w:t>
      </w:r>
      <w:r w:rsidRPr="000D2974">
        <w:rPr>
          <w:noProof w:val="0"/>
          <w:sz w:val="28"/>
          <w:szCs w:val="28"/>
          <w:lang w:eastAsia="uk-UA"/>
        </w:rPr>
        <w:t>не менше десяти неоподатковуваних мінімумів доходів громадян.</w:t>
      </w:r>
    </w:p>
    <w:p w:rsidR="0095717B" w:rsidRPr="000D2974" w:rsidRDefault="0095717B" w:rsidP="000D2974">
      <w:pPr>
        <w:pStyle w:val="a3"/>
        <w:shd w:val="clear" w:color="auto" w:fill="auto"/>
        <w:spacing w:line="360" w:lineRule="auto"/>
        <w:ind w:firstLine="709"/>
        <w:jc w:val="both"/>
        <w:rPr>
          <w:sz w:val="28"/>
          <w:szCs w:val="28"/>
        </w:rPr>
      </w:pPr>
      <w:r w:rsidRPr="000D2974">
        <w:rPr>
          <w:noProof w:val="0"/>
          <w:sz w:val="28"/>
          <w:szCs w:val="28"/>
          <w:lang w:eastAsia="uk-UA"/>
        </w:rPr>
        <w:t>Громадяни України при виконанні обов'язків у сфері ЦО, захисту населення і територій від НС зобов'язані:</w:t>
      </w:r>
    </w:p>
    <w:p w:rsidR="0095717B" w:rsidRPr="000D2974" w:rsidRDefault="0095717B" w:rsidP="000D2974">
      <w:pPr>
        <w:pStyle w:val="a3"/>
        <w:numPr>
          <w:ilvl w:val="0"/>
          <w:numId w:val="3"/>
        </w:numPr>
        <w:shd w:val="clear" w:color="auto" w:fill="auto"/>
        <w:tabs>
          <w:tab w:val="left" w:pos="960"/>
        </w:tabs>
        <w:spacing w:line="360" w:lineRule="auto"/>
        <w:ind w:firstLine="709"/>
        <w:jc w:val="both"/>
        <w:rPr>
          <w:sz w:val="28"/>
          <w:szCs w:val="28"/>
        </w:rPr>
      </w:pPr>
      <w:r w:rsidRPr="000D2974">
        <w:rPr>
          <w:noProof w:val="0"/>
          <w:sz w:val="28"/>
          <w:szCs w:val="28"/>
          <w:lang w:eastAsia="uk-UA"/>
        </w:rPr>
        <w:t xml:space="preserve">бути ініціативними, самовідданими й наполегливими при виникненні та ліквідації наслідків </w:t>
      </w:r>
      <w:r w:rsidRPr="000D2974">
        <w:rPr>
          <w:sz w:val="28"/>
          <w:szCs w:val="28"/>
        </w:rPr>
        <w:t>НС;</w:t>
      </w:r>
    </w:p>
    <w:p w:rsidR="0095717B" w:rsidRPr="000D2974" w:rsidRDefault="0095717B" w:rsidP="000D2974">
      <w:pPr>
        <w:pStyle w:val="a3"/>
        <w:numPr>
          <w:ilvl w:val="0"/>
          <w:numId w:val="3"/>
        </w:numPr>
        <w:shd w:val="clear" w:color="auto" w:fill="auto"/>
        <w:tabs>
          <w:tab w:val="left" w:pos="960"/>
        </w:tabs>
        <w:spacing w:line="360" w:lineRule="auto"/>
        <w:ind w:firstLine="709"/>
        <w:jc w:val="both"/>
        <w:rPr>
          <w:sz w:val="28"/>
          <w:szCs w:val="28"/>
        </w:rPr>
      </w:pPr>
      <w:r w:rsidRPr="000D2974">
        <w:rPr>
          <w:noProof w:val="0"/>
          <w:sz w:val="28"/>
          <w:szCs w:val="28"/>
          <w:lang w:eastAsia="uk-UA"/>
        </w:rPr>
        <w:t>твердо знати індивідуальні й колективні засоби захисту і вміло використовувати їх в умовах НС;</w:t>
      </w:r>
    </w:p>
    <w:p w:rsidR="0095717B" w:rsidRPr="000D2974" w:rsidRDefault="0095717B" w:rsidP="000D2974">
      <w:pPr>
        <w:pStyle w:val="a3"/>
        <w:numPr>
          <w:ilvl w:val="0"/>
          <w:numId w:val="3"/>
        </w:numPr>
        <w:shd w:val="clear" w:color="auto" w:fill="auto"/>
        <w:tabs>
          <w:tab w:val="left" w:pos="618"/>
          <w:tab w:val="left" w:pos="960"/>
        </w:tabs>
        <w:spacing w:line="360" w:lineRule="auto"/>
        <w:ind w:firstLine="709"/>
        <w:jc w:val="both"/>
        <w:rPr>
          <w:sz w:val="28"/>
          <w:szCs w:val="28"/>
        </w:rPr>
      </w:pPr>
      <w:r w:rsidRPr="000D2974">
        <w:rPr>
          <w:sz w:val="28"/>
          <w:szCs w:val="28"/>
        </w:rPr>
        <w:t xml:space="preserve">знати </w:t>
      </w:r>
      <w:r w:rsidRPr="000D2974">
        <w:rPr>
          <w:noProof w:val="0"/>
          <w:sz w:val="28"/>
          <w:szCs w:val="28"/>
          <w:lang w:eastAsia="uk-UA"/>
        </w:rPr>
        <w:t xml:space="preserve">сигнали </w:t>
      </w:r>
      <w:r w:rsidRPr="000D2974">
        <w:rPr>
          <w:sz w:val="28"/>
          <w:szCs w:val="28"/>
        </w:rPr>
        <w:t xml:space="preserve">ЦО </w:t>
      </w:r>
      <w:r w:rsidRPr="000D2974">
        <w:rPr>
          <w:noProof w:val="0"/>
          <w:sz w:val="28"/>
          <w:szCs w:val="28"/>
          <w:lang w:eastAsia="uk-UA"/>
        </w:rPr>
        <w:t>і вміти діяти за ними;</w:t>
      </w:r>
    </w:p>
    <w:p w:rsidR="0095717B" w:rsidRPr="000D2974" w:rsidRDefault="0095717B" w:rsidP="000D2974">
      <w:pPr>
        <w:pStyle w:val="a3"/>
        <w:numPr>
          <w:ilvl w:val="0"/>
          <w:numId w:val="3"/>
        </w:numPr>
        <w:shd w:val="clear" w:color="auto" w:fill="auto"/>
        <w:tabs>
          <w:tab w:val="left" w:pos="618"/>
          <w:tab w:val="left" w:pos="960"/>
        </w:tabs>
        <w:spacing w:line="360" w:lineRule="auto"/>
        <w:ind w:firstLine="709"/>
        <w:jc w:val="both"/>
        <w:rPr>
          <w:sz w:val="28"/>
          <w:szCs w:val="28"/>
        </w:rPr>
      </w:pPr>
      <w:r w:rsidRPr="000D2974">
        <w:rPr>
          <w:noProof w:val="0"/>
          <w:sz w:val="28"/>
          <w:szCs w:val="28"/>
          <w:lang w:eastAsia="uk-UA"/>
        </w:rPr>
        <w:t>знати порядок проведення відселення і евакуації, свої обов'язки і дії при проведенні евакозаходів;</w:t>
      </w:r>
    </w:p>
    <w:p w:rsidR="0095717B" w:rsidRPr="000D2974" w:rsidRDefault="0095717B" w:rsidP="000D2974">
      <w:pPr>
        <w:pStyle w:val="a3"/>
        <w:numPr>
          <w:ilvl w:val="0"/>
          <w:numId w:val="3"/>
        </w:numPr>
        <w:shd w:val="clear" w:color="auto" w:fill="auto"/>
        <w:tabs>
          <w:tab w:val="left" w:pos="633"/>
          <w:tab w:val="left" w:pos="960"/>
        </w:tabs>
        <w:spacing w:line="360" w:lineRule="auto"/>
        <w:ind w:firstLine="709"/>
        <w:jc w:val="both"/>
        <w:rPr>
          <w:sz w:val="28"/>
          <w:szCs w:val="28"/>
        </w:rPr>
      </w:pPr>
      <w:r w:rsidRPr="000D2974">
        <w:rPr>
          <w:noProof w:val="0"/>
          <w:sz w:val="28"/>
          <w:szCs w:val="28"/>
          <w:lang w:eastAsia="uk-UA"/>
        </w:rPr>
        <w:t xml:space="preserve">уміло проводити рятувальні й невідкладні аварійно-відновлювальні роботи в осередках ураження (зараження) і районах стихійного лиха, надавати </w:t>
      </w:r>
      <w:r w:rsidRPr="000D2974">
        <w:rPr>
          <w:sz w:val="28"/>
          <w:szCs w:val="28"/>
        </w:rPr>
        <w:t>самой</w:t>
      </w:r>
      <w:r w:rsidRPr="000D2974">
        <w:rPr>
          <w:noProof w:val="0"/>
          <w:sz w:val="28"/>
          <w:szCs w:val="28"/>
          <w:lang w:eastAsia="uk-UA"/>
        </w:rPr>
        <w:t xml:space="preserve"> взаємодопомогу при пораненнях і ураженнях, не допускати невиправданих ризиків;</w:t>
      </w:r>
    </w:p>
    <w:p w:rsidR="0095717B" w:rsidRPr="000D2974" w:rsidRDefault="0095717B" w:rsidP="000D2974">
      <w:pPr>
        <w:pStyle w:val="a3"/>
        <w:numPr>
          <w:ilvl w:val="0"/>
          <w:numId w:val="3"/>
        </w:numPr>
        <w:shd w:val="clear" w:color="auto" w:fill="auto"/>
        <w:tabs>
          <w:tab w:val="left" w:pos="633"/>
          <w:tab w:val="left" w:pos="960"/>
        </w:tabs>
        <w:spacing w:line="360" w:lineRule="auto"/>
        <w:ind w:firstLine="709"/>
        <w:jc w:val="both"/>
        <w:rPr>
          <w:sz w:val="28"/>
          <w:szCs w:val="28"/>
        </w:rPr>
      </w:pPr>
      <w:r w:rsidRPr="000D2974">
        <w:rPr>
          <w:noProof w:val="0"/>
          <w:sz w:val="28"/>
          <w:szCs w:val="28"/>
          <w:lang w:eastAsia="uk-UA"/>
        </w:rPr>
        <w:t>уміти виготовляти найпростіші засоби захисту органів дихання, проводити герметизацію свого житла;</w:t>
      </w:r>
    </w:p>
    <w:p w:rsidR="0095717B" w:rsidRPr="000D2974" w:rsidRDefault="0095717B" w:rsidP="000D2974">
      <w:pPr>
        <w:pStyle w:val="a3"/>
        <w:numPr>
          <w:ilvl w:val="0"/>
          <w:numId w:val="3"/>
        </w:numPr>
        <w:shd w:val="clear" w:color="auto" w:fill="auto"/>
        <w:tabs>
          <w:tab w:val="left" w:pos="614"/>
          <w:tab w:val="left" w:pos="960"/>
        </w:tabs>
        <w:spacing w:line="360" w:lineRule="auto"/>
        <w:ind w:firstLine="709"/>
        <w:jc w:val="both"/>
        <w:rPr>
          <w:sz w:val="28"/>
          <w:szCs w:val="28"/>
        </w:rPr>
      </w:pPr>
      <w:r w:rsidRPr="000D2974">
        <w:rPr>
          <w:noProof w:val="0"/>
          <w:sz w:val="28"/>
          <w:szCs w:val="28"/>
          <w:lang w:eastAsia="uk-UA"/>
        </w:rPr>
        <w:t>удосконалювати свої знання і підготовку з ЦО, професійні здібності, постійно підтримувати свій психологічний стан на належному рівні;</w:t>
      </w:r>
    </w:p>
    <w:p w:rsidR="0095717B" w:rsidRPr="000D2974" w:rsidRDefault="0095717B" w:rsidP="000D2974">
      <w:pPr>
        <w:pStyle w:val="a3"/>
        <w:numPr>
          <w:ilvl w:val="0"/>
          <w:numId w:val="3"/>
        </w:numPr>
        <w:shd w:val="clear" w:color="auto" w:fill="auto"/>
        <w:tabs>
          <w:tab w:val="left" w:pos="614"/>
          <w:tab w:val="left" w:pos="960"/>
        </w:tabs>
        <w:spacing w:line="360" w:lineRule="auto"/>
        <w:ind w:firstLine="709"/>
        <w:jc w:val="both"/>
        <w:rPr>
          <w:sz w:val="28"/>
          <w:szCs w:val="28"/>
        </w:rPr>
      </w:pPr>
      <w:r w:rsidRPr="000D2974">
        <w:rPr>
          <w:noProof w:val="0"/>
          <w:sz w:val="28"/>
          <w:szCs w:val="28"/>
          <w:lang w:eastAsia="uk-UA"/>
        </w:rPr>
        <w:t xml:space="preserve">утримувати в належному стані довірені їм засоби індивідуального та колективного захисту й засоби для ліквідації </w:t>
      </w:r>
      <w:r w:rsidRPr="000D2974">
        <w:rPr>
          <w:sz w:val="28"/>
          <w:szCs w:val="28"/>
        </w:rPr>
        <w:t>НС;</w:t>
      </w:r>
    </w:p>
    <w:p w:rsidR="0095717B" w:rsidRPr="000D2974" w:rsidRDefault="0095717B" w:rsidP="000D2974">
      <w:pPr>
        <w:pStyle w:val="a3"/>
        <w:numPr>
          <w:ilvl w:val="0"/>
          <w:numId w:val="3"/>
        </w:numPr>
        <w:shd w:val="clear" w:color="auto" w:fill="auto"/>
        <w:tabs>
          <w:tab w:val="left" w:pos="638"/>
          <w:tab w:val="left" w:pos="960"/>
        </w:tabs>
        <w:spacing w:line="360" w:lineRule="auto"/>
        <w:ind w:firstLine="709"/>
        <w:jc w:val="both"/>
        <w:rPr>
          <w:sz w:val="28"/>
          <w:szCs w:val="28"/>
        </w:rPr>
      </w:pPr>
      <w:r w:rsidRPr="000D2974">
        <w:rPr>
          <w:noProof w:val="0"/>
          <w:sz w:val="28"/>
          <w:szCs w:val="28"/>
          <w:lang w:eastAsia="uk-UA"/>
        </w:rPr>
        <w:t>виконувати вимоги відповідних органів управління у сфері ЦО захисту населення і територій від НС.</w:t>
      </w:r>
    </w:p>
    <w:p w:rsidR="000D2974" w:rsidRDefault="000D2974" w:rsidP="000D2974">
      <w:pPr>
        <w:pStyle w:val="210"/>
        <w:shd w:val="clear" w:color="auto" w:fill="auto"/>
        <w:spacing w:line="360" w:lineRule="auto"/>
        <w:jc w:val="both"/>
        <w:outlineLvl w:val="9"/>
        <w:rPr>
          <w:rStyle w:val="29"/>
          <w:noProof w:val="0"/>
          <w:sz w:val="28"/>
          <w:szCs w:val="28"/>
        </w:rPr>
      </w:pPr>
      <w:bookmarkStart w:id="8" w:name="bookmark18"/>
    </w:p>
    <w:p w:rsidR="0095717B" w:rsidRPr="000D2974" w:rsidRDefault="0095717B" w:rsidP="000D2974">
      <w:pPr>
        <w:pStyle w:val="210"/>
        <w:shd w:val="clear" w:color="auto" w:fill="auto"/>
        <w:spacing w:line="360" w:lineRule="auto"/>
        <w:jc w:val="center"/>
        <w:outlineLvl w:val="9"/>
        <w:rPr>
          <w:noProof w:val="0"/>
          <w:sz w:val="28"/>
          <w:szCs w:val="28"/>
          <w:lang w:eastAsia="uk-UA"/>
        </w:rPr>
      </w:pPr>
      <w:r w:rsidRPr="000D2974">
        <w:rPr>
          <w:rStyle w:val="29"/>
          <w:b/>
          <w:bCs/>
          <w:noProof w:val="0"/>
          <w:sz w:val="28"/>
          <w:szCs w:val="28"/>
        </w:rPr>
        <w:t>4.</w:t>
      </w:r>
      <w:r w:rsidRPr="000D2974">
        <w:rPr>
          <w:sz w:val="28"/>
          <w:szCs w:val="28"/>
        </w:rPr>
        <w:t xml:space="preserve"> </w:t>
      </w:r>
      <w:r w:rsidRPr="000D2974">
        <w:rPr>
          <w:noProof w:val="0"/>
          <w:sz w:val="28"/>
          <w:szCs w:val="28"/>
          <w:lang w:eastAsia="uk-UA"/>
        </w:rPr>
        <w:t>Структура і організація ЦО на об'єктах</w:t>
      </w:r>
      <w:bookmarkEnd w:id="8"/>
    </w:p>
    <w:p w:rsidR="000D2974" w:rsidRPr="000D2974" w:rsidRDefault="000D2974" w:rsidP="000D2974">
      <w:pPr>
        <w:pStyle w:val="210"/>
        <w:shd w:val="clear" w:color="auto" w:fill="auto"/>
        <w:spacing w:line="360" w:lineRule="auto"/>
        <w:jc w:val="both"/>
        <w:outlineLvl w:val="9"/>
        <w:rPr>
          <w:sz w:val="28"/>
          <w:szCs w:val="28"/>
        </w:rPr>
      </w:pPr>
    </w:p>
    <w:p w:rsidR="0095717B" w:rsidRPr="000D2974" w:rsidRDefault="0095717B" w:rsidP="000D2974">
      <w:pPr>
        <w:pStyle w:val="a3"/>
        <w:shd w:val="clear" w:color="auto" w:fill="auto"/>
        <w:spacing w:line="360" w:lineRule="auto"/>
        <w:ind w:firstLine="709"/>
        <w:jc w:val="both"/>
        <w:rPr>
          <w:sz w:val="28"/>
          <w:szCs w:val="28"/>
        </w:rPr>
      </w:pPr>
      <w:r w:rsidRPr="000D2974">
        <w:rPr>
          <w:noProof w:val="0"/>
          <w:sz w:val="28"/>
          <w:szCs w:val="28"/>
          <w:lang w:eastAsia="uk-UA"/>
        </w:rPr>
        <w:t xml:space="preserve">Повну відповідальність за організацію і стан ЦО, за постійну готовність її сил і засобів до проведення рятувальних і невідкладних аварійно-відбудовних робіт несе начальник ЦО об'єкта </w:t>
      </w:r>
      <w:r w:rsidRPr="000D2974">
        <w:rPr>
          <w:sz w:val="28"/>
          <w:szCs w:val="28"/>
        </w:rPr>
        <w:t xml:space="preserve">- </w:t>
      </w:r>
      <w:r w:rsidRPr="000D2974">
        <w:rPr>
          <w:noProof w:val="0"/>
          <w:sz w:val="28"/>
          <w:szCs w:val="28"/>
          <w:lang w:eastAsia="uk-UA"/>
        </w:rPr>
        <w:t>керівник підприємства.</w:t>
      </w:r>
    </w:p>
    <w:p w:rsidR="0095717B" w:rsidRPr="000D2974" w:rsidRDefault="0095717B" w:rsidP="000D2974">
      <w:pPr>
        <w:pStyle w:val="a3"/>
        <w:shd w:val="clear" w:color="auto" w:fill="auto"/>
        <w:spacing w:line="360" w:lineRule="auto"/>
        <w:ind w:firstLine="709"/>
        <w:jc w:val="both"/>
        <w:rPr>
          <w:sz w:val="28"/>
          <w:szCs w:val="28"/>
        </w:rPr>
      </w:pPr>
      <w:r w:rsidRPr="000D2974">
        <w:rPr>
          <w:noProof w:val="0"/>
          <w:sz w:val="28"/>
          <w:szCs w:val="28"/>
          <w:lang w:eastAsia="uk-UA"/>
        </w:rPr>
        <w:t>Начальник ЦО об'єкта підкоряється відповідним посадовим особам міністерства (відомства), у веденні якого знаходиться об'єкт, а також начальникові ЦО міста (району) за місцем розташування об'єкта.</w:t>
      </w:r>
    </w:p>
    <w:p w:rsidR="0095717B" w:rsidRPr="000D2974" w:rsidRDefault="0095717B" w:rsidP="000D2974">
      <w:pPr>
        <w:pStyle w:val="a3"/>
        <w:shd w:val="clear" w:color="auto" w:fill="auto"/>
        <w:spacing w:line="360" w:lineRule="auto"/>
        <w:ind w:firstLine="709"/>
        <w:jc w:val="both"/>
        <w:rPr>
          <w:sz w:val="28"/>
          <w:szCs w:val="28"/>
        </w:rPr>
      </w:pPr>
      <w:r w:rsidRPr="000D2974">
        <w:rPr>
          <w:noProof w:val="0"/>
          <w:sz w:val="28"/>
          <w:szCs w:val="28"/>
          <w:lang w:eastAsia="uk-UA"/>
        </w:rPr>
        <w:t>На об'єкті залежно від його виробничої діяльності створюються служби ЦО: оповіщення і зв'язку, медичного, протирадіаційного і протихімічного захисту, охорони громадського порядку, пожежна, енергопостачання і світломаскування, аварійно-технічна, об'єктів і укриттів, транспортна, матеріально-технічна та ін.</w:t>
      </w:r>
    </w:p>
    <w:p w:rsidR="0095717B" w:rsidRPr="000D2974" w:rsidRDefault="0095717B" w:rsidP="000D2974">
      <w:pPr>
        <w:pStyle w:val="a3"/>
        <w:shd w:val="clear" w:color="auto" w:fill="auto"/>
        <w:spacing w:line="360" w:lineRule="auto"/>
        <w:ind w:firstLine="709"/>
        <w:jc w:val="both"/>
        <w:rPr>
          <w:sz w:val="28"/>
          <w:szCs w:val="28"/>
        </w:rPr>
      </w:pPr>
      <w:r w:rsidRPr="000D2974">
        <w:rPr>
          <w:rStyle w:val="43"/>
          <w:noProof w:val="0"/>
          <w:sz w:val="28"/>
          <w:szCs w:val="28"/>
          <w:lang w:eastAsia="uk-UA"/>
        </w:rPr>
        <w:t>Служба оповіщення і зв'язку</w:t>
      </w:r>
      <w:r w:rsidRPr="000D2974">
        <w:rPr>
          <w:noProof w:val="0"/>
          <w:sz w:val="28"/>
          <w:szCs w:val="28"/>
          <w:lang w:eastAsia="uk-UA"/>
        </w:rPr>
        <w:t xml:space="preserve"> звичайно створюється на базі вузла зв'язку об'єкта. На неї покладається: організація своєчасного оповіщення керівного складу, робітників, службовців і населення про загрозу нападу противника; організації зв'язку і підтримка її у стані постійної готовності. Крім того, служба усуває аварії на мережах і спорудах зв'язку, що знаходяться в осередках ураження.</w:t>
      </w:r>
    </w:p>
    <w:p w:rsidR="0095717B" w:rsidRPr="000D2974" w:rsidRDefault="0095717B" w:rsidP="000D2974">
      <w:pPr>
        <w:pStyle w:val="a3"/>
        <w:shd w:val="clear" w:color="auto" w:fill="auto"/>
        <w:spacing w:line="360" w:lineRule="auto"/>
        <w:ind w:firstLine="709"/>
        <w:jc w:val="both"/>
        <w:rPr>
          <w:sz w:val="28"/>
          <w:szCs w:val="28"/>
        </w:rPr>
      </w:pPr>
      <w:r w:rsidRPr="000D2974">
        <w:rPr>
          <w:rStyle w:val="42"/>
          <w:noProof w:val="0"/>
          <w:sz w:val="28"/>
          <w:szCs w:val="28"/>
          <w:lang w:eastAsia="uk-UA"/>
        </w:rPr>
        <w:t>Медична служба</w:t>
      </w:r>
      <w:r w:rsidRPr="000D2974">
        <w:rPr>
          <w:noProof w:val="0"/>
          <w:sz w:val="28"/>
          <w:szCs w:val="28"/>
          <w:lang w:eastAsia="uk-UA"/>
        </w:rPr>
        <w:t xml:space="preserve"> організується на базі медсанчастини, здравпункту, поліклініки. Начальник служби </w:t>
      </w:r>
      <w:r w:rsidRPr="000D2974">
        <w:rPr>
          <w:sz w:val="28"/>
          <w:szCs w:val="28"/>
        </w:rPr>
        <w:t xml:space="preserve">- </w:t>
      </w:r>
      <w:r w:rsidRPr="000D2974">
        <w:rPr>
          <w:noProof w:val="0"/>
          <w:sz w:val="28"/>
          <w:szCs w:val="28"/>
          <w:lang w:eastAsia="uk-UA"/>
        </w:rPr>
        <w:t>головний лікар. Служба забезпечує комплектування, навчання і підтримку в готовності медичних формувань, накопичення запасів медичного майна та медичних засобів індивідуального захисту, медичну розвідку й санепідспостереження. Надає медичну допомогу ураженим і евакуює їх у лікарняні установи, здійснює медичне забезпечення робітників, службовців і членів їх родин у місцях розміщення евакуйованих.</w:t>
      </w:r>
    </w:p>
    <w:p w:rsidR="0095717B" w:rsidRPr="000D2974" w:rsidRDefault="0095717B" w:rsidP="000D2974">
      <w:pPr>
        <w:pStyle w:val="a3"/>
        <w:shd w:val="clear" w:color="auto" w:fill="auto"/>
        <w:spacing w:line="360" w:lineRule="auto"/>
        <w:ind w:firstLine="709"/>
        <w:jc w:val="both"/>
        <w:rPr>
          <w:sz w:val="28"/>
          <w:szCs w:val="28"/>
        </w:rPr>
      </w:pPr>
      <w:r w:rsidRPr="000D2974">
        <w:rPr>
          <w:rStyle w:val="42"/>
          <w:noProof w:val="0"/>
          <w:sz w:val="28"/>
          <w:szCs w:val="28"/>
          <w:lang w:eastAsia="uk-UA"/>
        </w:rPr>
        <w:t>Служба протирадіаційного і протихімічного захисту</w:t>
      </w:r>
      <w:r w:rsidRPr="000D2974">
        <w:rPr>
          <w:noProof w:val="0"/>
          <w:sz w:val="28"/>
          <w:szCs w:val="28"/>
          <w:lang w:eastAsia="uk-UA"/>
        </w:rPr>
        <w:t xml:space="preserve"> розробляє і здійснює заходи щодо захисту людей, харчоблоків, складів продовольства від впливу радіоактивних і отруйних речовин, контролює стан засобів індивідуального захисту, приладів і спецтехніки. Здійснює контроль за опроміненням і зараженням особового складу, проводить заходи з ліквідації радіоактивного і хімічного зараження.</w:t>
      </w:r>
    </w:p>
    <w:p w:rsidR="0095717B" w:rsidRPr="000D2974" w:rsidRDefault="0095717B" w:rsidP="000D2974">
      <w:pPr>
        <w:pStyle w:val="a3"/>
        <w:shd w:val="clear" w:color="auto" w:fill="auto"/>
        <w:spacing w:line="360" w:lineRule="auto"/>
        <w:ind w:firstLine="709"/>
        <w:jc w:val="both"/>
        <w:rPr>
          <w:sz w:val="28"/>
          <w:szCs w:val="28"/>
        </w:rPr>
      </w:pPr>
      <w:r w:rsidRPr="000D2974">
        <w:rPr>
          <w:rStyle w:val="42"/>
          <w:noProof w:val="0"/>
          <w:sz w:val="28"/>
          <w:szCs w:val="28"/>
          <w:lang w:eastAsia="uk-UA"/>
        </w:rPr>
        <w:t>Служба охорони громадського порядку</w:t>
      </w:r>
      <w:r w:rsidRPr="000D2974">
        <w:rPr>
          <w:noProof w:val="0"/>
          <w:sz w:val="28"/>
          <w:szCs w:val="28"/>
          <w:lang w:eastAsia="uk-UA"/>
        </w:rPr>
        <w:t xml:space="preserve"> створюється на базі підрозділів відомчої охорони. Вона забезпечує надійну охорону об'єкта, підтримує громадський порядок, сприяє своєчасному укриттю працюючих за сигналом ЦО; спостерігає за режимом світломаскування.</w:t>
      </w:r>
    </w:p>
    <w:p w:rsidR="0095717B" w:rsidRPr="000D2974" w:rsidRDefault="0095717B" w:rsidP="000D2974">
      <w:pPr>
        <w:pStyle w:val="a3"/>
        <w:shd w:val="clear" w:color="auto" w:fill="auto"/>
        <w:spacing w:line="360" w:lineRule="auto"/>
        <w:ind w:firstLine="709"/>
        <w:jc w:val="both"/>
        <w:rPr>
          <w:sz w:val="28"/>
          <w:szCs w:val="28"/>
        </w:rPr>
      </w:pPr>
      <w:r w:rsidRPr="000D2974">
        <w:rPr>
          <w:rStyle w:val="42"/>
          <w:noProof w:val="0"/>
          <w:sz w:val="28"/>
          <w:szCs w:val="28"/>
          <w:lang w:eastAsia="uk-UA"/>
        </w:rPr>
        <w:t>Пожежна служба</w:t>
      </w:r>
      <w:r w:rsidRPr="000D2974">
        <w:rPr>
          <w:noProof w:val="0"/>
          <w:sz w:val="28"/>
          <w:szCs w:val="28"/>
          <w:lang w:eastAsia="uk-UA"/>
        </w:rPr>
        <w:t xml:space="preserve"> організується на базі підрозділів відомчої пожежної охорони. Вона розробляє протипожежні профілактичні заходи, локалізує і гасить пожежі, дезактивує і дегазує заражені ділянки.</w:t>
      </w:r>
    </w:p>
    <w:p w:rsidR="0095717B" w:rsidRPr="000D2974" w:rsidRDefault="0095717B" w:rsidP="000D2974">
      <w:pPr>
        <w:pStyle w:val="a3"/>
        <w:shd w:val="clear" w:color="auto" w:fill="auto"/>
        <w:spacing w:line="360" w:lineRule="auto"/>
        <w:ind w:firstLine="709"/>
        <w:jc w:val="both"/>
        <w:rPr>
          <w:sz w:val="28"/>
          <w:szCs w:val="28"/>
        </w:rPr>
      </w:pPr>
      <w:r w:rsidRPr="000D2974">
        <w:rPr>
          <w:rStyle w:val="42"/>
          <w:noProof w:val="0"/>
          <w:sz w:val="28"/>
          <w:szCs w:val="28"/>
          <w:lang w:eastAsia="uk-UA"/>
        </w:rPr>
        <w:t>Служба енергопостачання і світломаскування</w:t>
      </w:r>
      <w:r w:rsidRPr="000D2974">
        <w:rPr>
          <w:noProof w:val="0"/>
          <w:sz w:val="28"/>
          <w:szCs w:val="28"/>
          <w:lang w:eastAsia="uk-UA"/>
        </w:rPr>
        <w:t xml:space="preserve"> створюється на базі відділу головного енергетика. Начальник служби </w:t>
      </w:r>
      <w:r w:rsidRPr="000D2974">
        <w:rPr>
          <w:sz w:val="28"/>
          <w:szCs w:val="28"/>
        </w:rPr>
        <w:t xml:space="preserve">- </w:t>
      </w:r>
      <w:r w:rsidRPr="000D2974">
        <w:rPr>
          <w:noProof w:val="0"/>
          <w:sz w:val="28"/>
          <w:szCs w:val="28"/>
          <w:lang w:eastAsia="uk-UA"/>
        </w:rPr>
        <w:t>головний енергетик об'єкта. Служба розробляє заходи, що забезпечують безперебійну подачу газу, палива або електроенергії на об'єкт. Проводить невідкладні аварійно-відбудовні роботи на енергомережах.</w:t>
      </w:r>
    </w:p>
    <w:p w:rsidR="0095717B" w:rsidRPr="000D2974" w:rsidRDefault="0095717B" w:rsidP="000D2974">
      <w:pPr>
        <w:pStyle w:val="a3"/>
        <w:shd w:val="clear" w:color="auto" w:fill="auto"/>
        <w:spacing w:line="360" w:lineRule="auto"/>
        <w:ind w:firstLine="709"/>
        <w:jc w:val="both"/>
        <w:rPr>
          <w:sz w:val="28"/>
          <w:szCs w:val="28"/>
        </w:rPr>
      </w:pPr>
      <w:r w:rsidRPr="000D2974">
        <w:rPr>
          <w:rStyle w:val="42"/>
          <w:noProof w:val="0"/>
          <w:sz w:val="28"/>
          <w:szCs w:val="28"/>
          <w:lang w:eastAsia="uk-UA"/>
        </w:rPr>
        <w:t>Аварійно-технічна служба</w:t>
      </w:r>
      <w:r w:rsidRPr="000D2974">
        <w:rPr>
          <w:noProof w:val="0"/>
          <w:sz w:val="28"/>
          <w:szCs w:val="28"/>
          <w:lang w:eastAsia="uk-UA"/>
        </w:rPr>
        <w:t xml:space="preserve"> організується на базі виробничого, технічного відділів або відділу головного механіка. Вона розробляє і проводить заходи із захисту унікального устаткування, підвищення стійкості основних споруд, спец- інженерних мереж і комунікацій, виконує невідкладні роботи з розбирання завалів,</w:t>
      </w:r>
      <w:r w:rsidR="000D2974">
        <w:rPr>
          <w:sz w:val="28"/>
          <w:szCs w:val="28"/>
        </w:rPr>
        <w:t xml:space="preserve"> </w:t>
      </w:r>
      <w:r w:rsidRPr="000D2974">
        <w:rPr>
          <w:noProof w:val="0"/>
          <w:sz w:val="28"/>
          <w:szCs w:val="28"/>
          <w:lang w:eastAsia="uk-UA"/>
        </w:rPr>
        <w:t>локалізації і ліквідації аварій на комунікаціях і спорудах об'єкта.</w:t>
      </w:r>
    </w:p>
    <w:p w:rsidR="0095717B" w:rsidRPr="000D2974" w:rsidRDefault="0095717B" w:rsidP="000D2974">
      <w:pPr>
        <w:pStyle w:val="a3"/>
        <w:shd w:val="clear" w:color="auto" w:fill="auto"/>
        <w:spacing w:line="360" w:lineRule="auto"/>
        <w:ind w:firstLine="709"/>
        <w:jc w:val="both"/>
        <w:rPr>
          <w:sz w:val="28"/>
          <w:szCs w:val="28"/>
        </w:rPr>
      </w:pPr>
      <w:r w:rsidRPr="000D2974">
        <w:rPr>
          <w:rStyle w:val="41"/>
          <w:noProof w:val="0"/>
          <w:sz w:val="28"/>
          <w:szCs w:val="28"/>
          <w:lang w:eastAsia="uk-UA"/>
        </w:rPr>
        <w:t>Служба об'єктів і укриттів</w:t>
      </w:r>
      <w:r w:rsidRPr="000D2974">
        <w:rPr>
          <w:noProof w:val="0"/>
          <w:sz w:val="28"/>
          <w:szCs w:val="28"/>
          <w:lang w:eastAsia="uk-UA"/>
        </w:rPr>
        <w:t xml:space="preserve"> організується на базі відділу капітального будівництва. Вона займається розробкою розрахунків з укриття робітників, забезпеченням готовності сховищ та укриттів і </w:t>
      </w:r>
      <w:r w:rsidRPr="000D2974">
        <w:rPr>
          <w:sz w:val="28"/>
          <w:szCs w:val="28"/>
        </w:rPr>
        <w:t xml:space="preserve">контролем </w:t>
      </w:r>
      <w:r w:rsidRPr="000D2974">
        <w:rPr>
          <w:noProof w:val="0"/>
          <w:sz w:val="28"/>
          <w:szCs w:val="28"/>
          <w:lang w:eastAsia="uk-UA"/>
        </w:rPr>
        <w:t>за правильністю їхньої експлуатації. Бере участь у рятувальних роботах при виявленні завалених сховищ та укриттів.</w:t>
      </w:r>
    </w:p>
    <w:p w:rsidR="0095717B" w:rsidRPr="000D2974" w:rsidRDefault="0095717B" w:rsidP="000D2974">
      <w:pPr>
        <w:pStyle w:val="a3"/>
        <w:shd w:val="clear" w:color="auto" w:fill="auto"/>
        <w:spacing w:line="360" w:lineRule="auto"/>
        <w:ind w:firstLine="709"/>
        <w:jc w:val="both"/>
        <w:rPr>
          <w:sz w:val="28"/>
          <w:szCs w:val="28"/>
        </w:rPr>
      </w:pPr>
      <w:r w:rsidRPr="000D2974">
        <w:rPr>
          <w:rStyle w:val="41"/>
          <w:noProof w:val="0"/>
          <w:sz w:val="28"/>
          <w:szCs w:val="28"/>
          <w:lang w:eastAsia="uk-UA"/>
        </w:rPr>
        <w:t>Транспортна служба</w:t>
      </w:r>
      <w:r w:rsidRPr="000D2974">
        <w:rPr>
          <w:noProof w:val="0"/>
          <w:sz w:val="28"/>
          <w:szCs w:val="28"/>
          <w:lang w:eastAsia="uk-UA"/>
        </w:rPr>
        <w:t xml:space="preserve"> створюється на базі транспортного відділу, транспортного цеху. Вона розробляє і здійснює заходи щодо забезпеченню перевезень, пов'язаних з розосередженням робітників; організує підвезення сил і засобів до вогнища ураження, проводить роботи із знезаражування транспорту.</w:t>
      </w:r>
    </w:p>
    <w:p w:rsidR="0095717B" w:rsidRPr="000D2974" w:rsidRDefault="0095717B" w:rsidP="000D2974">
      <w:pPr>
        <w:pStyle w:val="a3"/>
        <w:shd w:val="clear" w:color="auto" w:fill="auto"/>
        <w:spacing w:line="360" w:lineRule="auto"/>
        <w:ind w:firstLine="709"/>
        <w:jc w:val="both"/>
        <w:rPr>
          <w:sz w:val="28"/>
          <w:szCs w:val="28"/>
        </w:rPr>
      </w:pPr>
      <w:r w:rsidRPr="000D2974">
        <w:rPr>
          <w:rStyle w:val="41"/>
          <w:noProof w:val="0"/>
          <w:sz w:val="28"/>
          <w:szCs w:val="28"/>
          <w:lang w:eastAsia="uk-UA"/>
        </w:rPr>
        <w:t>Служба матеріально-технічного постачання</w:t>
      </w:r>
      <w:r w:rsidRPr="000D2974">
        <w:rPr>
          <w:noProof w:val="0"/>
          <w:sz w:val="28"/>
          <w:szCs w:val="28"/>
          <w:lang w:eastAsia="uk-UA"/>
        </w:rPr>
        <w:t xml:space="preserve"> організується на базі відділу матеріально-технічного постачання об'єкта. Вона вчасно постачає формування усіма видами оснащення і продовольства, організує ремонт техніки і майна.</w:t>
      </w:r>
    </w:p>
    <w:p w:rsidR="0095717B" w:rsidRDefault="0095717B" w:rsidP="000D2974">
      <w:pPr>
        <w:pStyle w:val="a3"/>
        <w:shd w:val="clear" w:color="auto" w:fill="auto"/>
        <w:spacing w:line="360" w:lineRule="auto"/>
        <w:ind w:firstLine="709"/>
        <w:jc w:val="both"/>
        <w:rPr>
          <w:noProof w:val="0"/>
          <w:sz w:val="28"/>
          <w:szCs w:val="28"/>
          <w:lang w:eastAsia="uk-UA"/>
        </w:rPr>
      </w:pPr>
      <w:r w:rsidRPr="000D2974">
        <w:rPr>
          <w:noProof w:val="0"/>
          <w:sz w:val="28"/>
          <w:szCs w:val="28"/>
          <w:lang w:eastAsia="uk-UA"/>
        </w:rPr>
        <w:t>На невеликих об'єктах господарської діяльності функції служби ЦО виконують структурні органи управління цих об'єктів.</w:t>
      </w:r>
    </w:p>
    <w:p w:rsidR="000D2974" w:rsidRDefault="000D2974" w:rsidP="000D2974">
      <w:pPr>
        <w:pStyle w:val="a3"/>
        <w:shd w:val="clear" w:color="auto" w:fill="auto"/>
        <w:spacing w:line="360" w:lineRule="auto"/>
        <w:ind w:firstLine="0"/>
        <w:jc w:val="both"/>
        <w:rPr>
          <w:noProof w:val="0"/>
          <w:sz w:val="28"/>
          <w:szCs w:val="28"/>
          <w:lang w:eastAsia="uk-UA"/>
        </w:rPr>
      </w:pPr>
    </w:p>
    <w:p w:rsidR="0095717B" w:rsidRDefault="000D2974" w:rsidP="000D2974">
      <w:pPr>
        <w:pStyle w:val="a3"/>
        <w:shd w:val="clear" w:color="auto" w:fill="auto"/>
        <w:spacing w:line="360" w:lineRule="auto"/>
        <w:ind w:firstLine="0"/>
        <w:jc w:val="center"/>
        <w:rPr>
          <w:b/>
          <w:bCs/>
          <w:noProof w:val="0"/>
          <w:sz w:val="28"/>
          <w:szCs w:val="28"/>
          <w:lang w:val="uk-UA" w:eastAsia="uk-UA"/>
        </w:rPr>
      </w:pPr>
      <w:r>
        <w:rPr>
          <w:noProof w:val="0"/>
          <w:sz w:val="28"/>
          <w:szCs w:val="28"/>
          <w:lang w:eastAsia="uk-UA"/>
        </w:rPr>
        <w:br w:type="page"/>
      </w:r>
      <w:r w:rsidR="0095717B" w:rsidRPr="000D2974">
        <w:rPr>
          <w:b/>
          <w:bCs/>
          <w:noProof w:val="0"/>
          <w:sz w:val="28"/>
          <w:szCs w:val="28"/>
          <w:lang w:val="uk-UA" w:eastAsia="uk-UA"/>
        </w:rPr>
        <w:t>Список використаних джерел</w:t>
      </w:r>
    </w:p>
    <w:p w:rsidR="000D2974" w:rsidRPr="000D2974" w:rsidRDefault="000D2974" w:rsidP="000D2974">
      <w:pPr>
        <w:pStyle w:val="a3"/>
        <w:shd w:val="clear" w:color="auto" w:fill="auto"/>
        <w:spacing w:line="360" w:lineRule="auto"/>
        <w:ind w:firstLine="0"/>
        <w:rPr>
          <w:b/>
          <w:bCs/>
          <w:noProof w:val="0"/>
          <w:sz w:val="28"/>
          <w:szCs w:val="28"/>
          <w:lang w:val="uk-UA" w:eastAsia="uk-UA"/>
        </w:rPr>
      </w:pPr>
    </w:p>
    <w:p w:rsidR="000D2974" w:rsidRPr="000D2974" w:rsidRDefault="000D2974" w:rsidP="000D2974">
      <w:pPr>
        <w:pStyle w:val="a3"/>
        <w:spacing w:line="360" w:lineRule="auto"/>
        <w:ind w:firstLine="0"/>
        <w:rPr>
          <w:noProof w:val="0"/>
          <w:sz w:val="28"/>
          <w:szCs w:val="28"/>
          <w:lang w:val="uk-UA" w:eastAsia="uk-UA"/>
        </w:rPr>
      </w:pPr>
      <w:r>
        <w:rPr>
          <w:noProof w:val="0"/>
          <w:sz w:val="28"/>
          <w:szCs w:val="28"/>
          <w:lang w:val="uk-UA" w:eastAsia="uk-UA"/>
        </w:rPr>
        <w:t xml:space="preserve">1. </w:t>
      </w:r>
      <w:r w:rsidRPr="000D2974">
        <w:rPr>
          <w:noProof w:val="0"/>
          <w:sz w:val="28"/>
          <w:szCs w:val="28"/>
          <w:lang w:val="uk-UA" w:eastAsia="uk-UA"/>
        </w:rPr>
        <w:t>Атаманюк В.Г., Ширшев Л.Г., Акимов Н.И. Гражданская оборона: Учебник для вузов. - М.: Высш. школа, 1987. - 288 с.</w:t>
      </w:r>
    </w:p>
    <w:p w:rsidR="000D2974" w:rsidRPr="000D2974" w:rsidRDefault="000D2974" w:rsidP="000D2974">
      <w:pPr>
        <w:pStyle w:val="a3"/>
        <w:spacing w:line="360" w:lineRule="auto"/>
        <w:ind w:firstLine="0"/>
        <w:rPr>
          <w:noProof w:val="0"/>
          <w:sz w:val="28"/>
          <w:szCs w:val="28"/>
          <w:lang w:val="uk-UA" w:eastAsia="uk-UA"/>
        </w:rPr>
      </w:pPr>
      <w:r>
        <w:rPr>
          <w:noProof w:val="0"/>
          <w:sz w:val="28"/>
          <w:szCs w:val="28"/>
          <w:lang w:val="uk-UA" w:eastAsia="uk-UA"/>
        </w:rPr>
        <w:t xml:space="preserve">2. </w:t>
      </w:r>
      <w:r w:rsidRPr="000D2974">
        <w:rPr>
          <w:noProof w:val="0"/>
          <w:sz w:val="28"/>
          <w:szCs w:val="28"/>
          <w:lang w:val="uk-UA" w:eastAsia="uk-UA"/>
        </w:rPr>
        <w:t>Воробйов О.О., Кардаш В.Е. Медицина НС: Навч. посібник. - Чернівці, 2001. - 186 с.</w:t>
      </w:r>
    </w:p>
    <w:p w:rsidR="000D2974" w:rsidRPr="000D2974" w:rsidRDefault="000D2974" w:rsidP="000D2974">
      <w:pPr>
        <w:pStyle w:val="a3"/>
        <w:spacing w:line="360" w:lineRule="auto"/>
        <w:ind w:firstLine="0"/>
        <w:rPr>
          <w:noProof w:val="0"/>
          <w:sz w:val="28"/>
          <w:szCs w:val="28"/>
          <w:lang w:val="uk-UA" w:eastAsia="uk-UA"/>
        </w:rPr>
      </w:pPr>
      <w:r>
        <w:rPr>
          <w:noProof w:val="0"/>
          <w:sz w:val="28"/>
          <w:szCs w:val="28"/>
          <w:lang w:val="uk-UA" w:eastAsia="uk-UA"/>
        </w:rPr>
        <w:t xml:space="preserve">3. </w:t>
      </w:r>
      <w:r w:rsidRPr="000D2974">
        <w:rPr>
          <w:noProof w:val="0"/>
          <w:sz w:val="28"/>
          <w:szCs w:val="28"/>
          <w:lang w:val="uk-UA" w:eastAsia="uk-UA"/>
        </w:rPr>
        <w:t>Гунський А. І. Цивільна оборона: Підручник для вищих навчальних закладів. - К.: Міністерство освіти, 1995. - 216 с.</w:t>
      </w:r>
    </w:p>
    <w:p w:rsidR="000D2974" w:rsidRPr="000D2974" w:rsidRDefault="000D2974" w:rsidP="000D2974">
      <w:pPr>
        <w:pStyle w:val="a3"/>
        <w:spacing w:line="360" w:lineRule="auto"/>
        <w:ind w:firstLine="0"/>
        <w:rPr>
          <w:noProof w:val="0"/>
          <w:sz w:val="28"/>
          <w:szCs w:val="28"/>
          <w:lang w:val="uk-UA" w:eastAsia="uk-UA"/>
        </w:rPr>
      </w:pPr>
      <w:r>
        <w:rPr>
          <w:noProof w:val="0"/>
          <w:sz w:val="28"/>
          <w:szCs w:val="28"/>
          <w:lang w:val="uk-UA" w:eastAsia="uk-UA"/>
        </w:rPr>
        <w:t xml:space="preserve">4. </w:t>
      </w:r>
      <w:r w:rsidRPr="000D2974">
        <w:rPr>
          <w:noProof w:val="0"/>
          <w:sz w:val="28"/>
          <w:szCs w:val="28"/>
          <w:lang w:val="uk-UA" w:eastAsia="uk-UA"/>
        </w:rPr>
        <w:t>Демиденко Г. П., Кузьменко Е. П., Орлов П. П. и др. Защита объектов народного хозяйства от оружия массового поражения: Справочник. - К.: Вища школа, 1989. - 372 с.</w:t>
      </w:r>
    </w:p>
    <w:p w:rsidR="000D2974" w:rsidRPr="000D2974" w:rsidRDefault="000D2974" w:rsidP="000D2974">
      <w:pPr>
        <w:pStyle w:val="a3"/>
        <w:spacing w:line="360" w:lineRule="auto"/>
        <w:ind w:firstLine="0"/>
        <w:rPr>
          <w:noProof w:val="0"/>
          <w:sz w:val="28"/>
          <w:szCs w:val="28"/>
          <w:lang w:val="uk-UA" w:eastAsia="uk-UA"/>
        </w:rPr>
      </w:pPr>
      <w:r>
        <w:rPr>
          <w:noProof w:val="0"/>
          <w:sz w:val="28"/>
          <w:szCs w:val="28"/>
          <w:lang w:val="uk-UA" w:eastAsia="uk-UA"/>
        </w:rPr>
        <w:t xml:space="preserve">5. </w:t>
      </w:r>
      <w:r w:rsidRPr="000D2974">
        <w:rPr>
          <w:noProof w:val="0"/>
          <w:sz w:val="28"/>
          <w:szCs w:val="28"/>
          <w:lang w:val="uk-UA" w:eastAsia="uk-UA"/>
        </w:rPr>
        <w:t>Депутат О.П., Коваленко І.В., Мужик І.С. Цивільна оборона. Навч. посібник. - Львів: Афіша, 2000. - 334 с.</w:t>
      </w:r>
    </w:p>
    <w:p w:rsidR="000D2974" w:rsidRPr="000D2974" w:rsidRDefault="000D2974" w:rsidP="000D2974">
      <w:pPr>
        <w:pStyle w:val="a3"/>
        <w:spacing w:line="360" w:lineRule="auto"/>
        <w:ind w:firstLine="0"/>
        <w:rPr>
          <w:noProof w:val="0"/>
          <w:sz w:val="28"/>
          <w:szCs w:val="28"/>
          <w:lang w:val="uk-UA" w:eastAsia="uk-UA"/>
        </w:rPr>
      </w:pPr>
      <w:r>
        <w:rPr>
          <w:noProof w:val="0"/>
          <w:sz w:val="28"/>
          <w:szCs w:val="28"/>
          <w:lang w:val="uk-UA" w:eastAsia="uk-UA"/>
        </w:rPr>
        <w:t xml:space="preserve">6. </w:t>
      </w:r>
      <w:r w:rsidRPr="000D2974">
        <w:rPr>
          <w:noProof w:val="0"/>
          <w:sz w:val="28"/>
          <w:szCs w:val="28"/>
          <w:lang w:val="uk-UA" w:eastAsia="uk-UA"/>
        </w:rPr>
        <w:t>Журавлев В.П., Пушенко С.Л., Яковлев А.Н. Защита населения и территорий в ЧС: Уч. пособие. - М.: АСВ, 1999. - 372. с.</w:t>
      </w:r>
    </w:p>
    <w:p w:rsidR="000D2974" w:rsidRPr="000D2974" w:rsidRDefault="000D2974" w:rsidP="000D2974">
      <w:pPr>
        <w:pStyle w:val="a3"/>
        <w:spacing w:line="360" w:lineRule="auto"/>
        <w:ind w:firstLine="0"/>
        <w:rPr>
          <w:noProof w:val="0"/>
          <w:sz w:val="28"/>
          <w:szCs w:val="28"/>
          <w:lang w:val="uk-UA" w:eastAsia="uk-UA"/>
        </w:rPr>
      </w:pPr>
      <w:r>
        <w:rPr>
          <w:noProof w:val="0"/>
          <w:sz w:val="28"/>
          <w:szCs w:val="28"/>
          <w:lang w:val="uk-UA" w:eastAsia="uk-UA"/>
        </w:rPr>
        <w:t xml:space="preserve">7. </w:t>
      </w:r>
      <w:r w:rsidRPr="000D2974">
        <w:rPr>
          <w:noProof w:val="0"/>
          <w:sz w:val="28"/>
          <w:szCs w:val="28"/>
          <w:lang w:val="uk-UA" w:eastAsia="uk-UA"/>
        </w:rPr>
        <w:t xml:space="preserve">Завьялов В.Н. Учебное пособие по гражданской обороне. - М., 1989. - 271 </w:t>
      </w:r>
    </w:p>
    <w:p w:rsidR="000D2974" w:rsidRPr="000D2974" w:rsidRDefault="000D2974" w:rsidP="000D2974">
      <w:pPr>
        <w:pStyle w:val="a3"/>
        <w:spacing w:line="360" w:lineRule="auto"/>
        <w:ind w:firstLine="0"/>
        <w:rPr>
          <w:noProof w:val="0"/>
          <w:sz w:val="28"/>
          <w:szCs w:val="28"/>
          <w:lang w:val="uk-UA" w:eastAsia="uk-UA"/>
        </w:rPr>
      </w:pPr>
      <w:r>
        <w:rPr>
          <w:noProof w:val="0"/>
          <w:sz w:val="28"/>
          <w:szCs w:val="28"/>
          <w:lang w:val="uk-UA" w:eastAsia="uk-UA"/>
        </w:rPr>
        <w:t xml:space="preserve">8. </w:t>
      </w:r>
      <w:r w:rsidRPr="000D2974">
        <w:rPr>
          <w:noProof w:val="0"/>
          <w:sz w:val="28"/>
          <w:szCs w:val="28"/>
          <w:lang w:val="uk-UA" w:eastAsia="uk-UA"/>
        </w:rPr>
        <w:t>Пішак В.П., Радько М.М., Воробйов О.О. Безпека життєдіяльності: Підручник / за редакцією Радька М. М. - Чернівці: Книги - XXI, 2007. - 360 с.</w:t>
      </w:r>
    </w:p>
    <w:p w:rsidR="000D2974" w:rsidRPr="000D2974" w:rsidRDefault="000D2974" w:rsidP="000D2974">
      <w:pPr>
        <w:pStyle w:val="a3"/>
        <w:spacing w:line="360" w:lineRule="auto"/>
        <w:ind w:firstLine="0"/>
        <w:rPr>
          <w:noProof w:val="0"/>
          <w:sz w:val="28"/>
          <w:szCs w:val="28"/>
          <w:lang w:val="uk-UA" w:eastAsia="uk-UA"/>
        </w:rPr>
      </w:pPr>
      <w:r>
        <w:rPr>
          <w:noProof w:val="0"/>
          <w:sz w:val="28"/>
          <w:szCs w:val="28"/>
          <w:lang w:val="uk-UA" w:eastAsia="uk-UA"/>
        </w:rPr>
        <w:t xml:space="preserve">9. </w:t>
      </w:r>
      <w:r w:rsidRPr="000D2974">
        <w:rPr>
          <w:noProof w:val="0"/>
          <w:sz w:val="28"/>
          <w:szCs w:val="28"/>
          <w:lang w:val="uk-UA" w:eastAsia="uk-UA"/>
        </w:rPr>
        <w:t>Стеблюк М.І. Цивільна оборона: Підручн</w:t>
      </w:r>
      <w:r w:rsidR="00E608FD">
        <w:rPr>
          <w:noProof w:val="0"/>
          <w:sz w:val="28"/>
          <w:szCs w:val="28"/>
          <w:lang w:val="uk-UA" w:eastAsia="uk-UA"/>
        </w:rPr>
        <w:t>ик. - К.: Знання - Прес, 2003.</w:t>
      </w:r>
      <w:r w:rsidRPr="000D2974">
        <w:rPr>
          <w:noProof w:val="0"/>
          <w:sz w:val="28"/>
          <w:szCs w:val="28"/>
          <w:lang w:val="uk-UA" w:eastAsia="uk-UA"/>
        </w:rPr>
        <w:t xml:space="preserve"> 456 </w:t>
      </w:r>
    </w:p>
    <w:p w:rsidR="000D2974" w:rsidRPr="000D2974" w:rsidRDefault="000D2974" w:rsidP="000D2974">
      <w:pPr>
        <w:pStyle w:val="a3"/>
        <w:spacing w:line="360" w:lineRule="auto"/>
        <w:ind w:firstLine="0"/>
        <w:rPr>
          <w:noProof w:val="0"/>
          <w:sz w:val="28"/>
          <w:szCs w:val="28"/>
          <w:lang w:val="uk-UA" w:eastAsia="uk-UA"/>
        </w:rPr>
      </w:pPr>
      <w:r w:rsidRPr="000D2974">
        <w:rPr>
          <w:noProof w:val="0"/>
          <w:sz w:val="28"/>
          <w:szCs w:val="28"/>
          <w:lang w:val="uk-UA" w:eastAsia="uk-UA"/>
        </w:rPr>
        <w:t>1</w:t>
      </w:r>
      <w:r>
        <w:rPr>
          <w:noProof w:val="0"/>
          <w:sz w:val="28"/>
          <w:szCs w:val="28"/>
          <w:lang w:val="uk-UA" w:eastAsia="uk-UA"/>
        </w:rPr>
        <w:t xml:space="preserve">0. </w:t>
      </w:r>
      <w:r w:rsidRPr="000D2974">
        <w:rPr>
          <w:noProof w:val="0"/>
          <w:sz w:val="28"/>
          <w:szCs w:val="28"/>
          <w:lang w:val="uk-UA" w:eastAsia="uk-UA"/>
        </w:rPr>
        <w:t>Шоботов В.М. Цивільна оборона: Навч. посібник. - К.: Центр навч. літератури, 2004. - 438 с.</w:t>
      </w:r>
    </w:p>
    <w:p w:rsidR="000D2974" w:rsidRPr="000D2974" w:rsidRDefault="000D2974" w:rsidP="000D2974">
      <w:pPr>
        <w:pStyle w:val="a3"/>
        <w:spacing w:line="360" w:lineRule="auto"/>
        <w:ind w:firstLine="0"/>
        <w:rPr>
          <w:noProof w:val="0"/>
          <w:sz w:val="28"/>
          <w:szCs w:val="28"/>
          <w:lang w:val="uk-UA" w:eastAsia="uk-UA"/>
        </w:rPr>
      </w:pPr>
      <w:r>
        <w:rPr>
          <w:noProof w:val="0"/>
          <w:sz w:val="28"/>
          <w:szCs w:val="28"/>
          <w:lang w:val="uk-UA" w:eastAsia="uk-UA"/>
        </w:rPr>
        <w:t xml:space="preserve">11. </w:t>
      </w:r>
      <w:r w:rsidRPr="000D2974">
        <w:rPr>
          <w:noProof w:val="0"/>
          <w:sz w:val="28"/>
          <w:szCs w:val="28"/>
          <w:lang w:val="uk-UA" w:eastAsia="uk-UA"/>
        </w:rPr>
        <w:t>Атаманюк В.Г., Ширшев Л.Г., Акимов Н.И. Гражданская оборона: Учебник для вузов. - М.: Высш. школа, 1987. - 288 с.</w:t>
      </w:r>
    </w:p>
    <w:p w:rsidR="000D2974" w:rsidRPr="000D2974" w:rsidRDefault="000D2974" w:rsidP="000D2974">
      <w:pPr>
        <w:pStyle w:val="a3"/>
        <w:spacing w:line="360" w:lineRule="auto"/>
        <w:ind w:firstLine="0"/>
        <w:rPr>
          <w:noProof w:val="0"/>
          <w:sz w:val="28"/>
          <w:szCs w:val="28"/>
          <w:lang w:val="uk-UA" w:eastAsia="uk-UA"/>
        </w:rPr>
      </w:pPr>
      <w:r>
        <w:rPr>
          <w:noProof w:val="0"/>
          <w:sz w:val="28"/>
          <w:szCs w:val="28"/>
          <w:lang w:val="uk-UA" w:eastAsia="uk-UA"/>
        </w:rPr>
        <w:t xml:space="preserve">12. </w:t>
      </w:r>
      <w:r w:rsidRPr="000D2974">
        <w:rPr>
          <w:noProof w:val="0"/>
          <w:sz w:val="28"/>
          <w:szCs w:val="28"/>
          <w:lang w:val="uk-UA" w:eastAsia="uk-UA"/>
        </w:rPr>
        <w:t>Воробйов О.О., Кардаш В.Е. Медицина НС: Навч. посібник. - Чернівці, 2001. - 186 с.</w:t>
      </w:r>
    </w:p>
    <w:p w:rsidR="000D2974" w:rsidRPr="000D2974" w:rsidRDefault="000D2974" w:rsidP="000D2974">
      <w:pPr>
        <w:pStyle w:val="a3"/>
        <w:spacing w:line="360" w:lineRule="auto"/>
        <w:ind w:firstLine="0"/>
        <w:rPr>
          <w:noProof w:val="0"/>
          <w:sz w:val="28"/>
          <w:szCs w:val="28"/>
          <w:lang w:val="uk-UA" w:eastAsia="uk-UA"/>
        </w:rPr>
      </w:pPr>
      <w:r>
        <w:rPr>
          <w:noProof w:val="0"/>
          <w:sz w:val="28"/>
          <w:szCs w:val="28"/>
          <w:lang w:val="uk-UA" w:eastAsia="uk-UA"/>
        </w:rPr>
        <w:t xml:space="preserve">13. </w:t>
      </w:r>
      <w:r w:rsidRPr="000D2974">
        <w:rPr>
          <w:noProof w:val="0"/>
          <w:sz w:val="28"/>
          <w:szCs w:val="28"/>
          <w:lang w:val="uk-UA" w:eastAsia="uk-UA"/>
        </w:rPr>
        <w:t>Гунський А. І. Цивільна оборона: Підручник для вищих навчальних закладів. - К.: Міністерство освіти, 1995. - 216 с.</w:t>
      </w:r>
    </w:p>
    <w:p w:rsidR="000D2974" w:rsidRPr="000D2974" w:rsidRDefault="000D2974" w:rsidP="000D2974">
      <w:pPr>
        <w:pStyle w:val="a3"/>
        <w:spacing w:line="360" w:lineRule="auto"/>
        <w:ind w:firstLine="0"/>
        <w:rPr>
          <w:noProof w:val="0"/>
          <w:sz w:val="28"/>
          <w:szCs w:val="28"/>
          <w:lang w:val="uk-UA" w:eastAsia="uk-UA"/>
        </w:rPr>
      </w:pPr>
      <w:r>
        <w:rPr>
          <w:noProof w:val="0"/>
          <w:sz w:val="28"/>
          <w:szCs w:val="28"/>
          <w:lang w:val="uk-UA" w:eastAsia="uk-UA"/>
        </w:rPr>
        <w:t xml:space="preserve">14. </w:t>
      </w:r>
      <w:r w:rsidRPr="000D2974">
        <w:rPr>
          <w:noProof w:val="0"/>
          <w:sz w:val="28"/>
          <w:szCs w:val="28"/>
          <w:lang w:val="uk-UA" w:eastAsia="uk-UA"/>
        </w:rPr>
        <w:t>Демиденко Г. П., Кузьменко Е. П., Орлов П. П. и др. Защита объектов народного хозяйства от оружия массового поражения: Справочник. - К.: Вища школа, 1989. - 372 с.</w:t>
      </w:r>
    </w:p>
    <w:p w:rsidR="000D2974" w:rsidRPr="000D2974" w:rsidRDefault="000D2974" w:rsidP="000D2974">
      <w:pPr>
        <w:pStyle w:val="a3"/>
        <w:spacing w:line="360" w:lineRule="auto"/>
        <w:ind w:firstLine="0"/>
        <w:rPr>
          <w:noProof w:val="0"/>
          <w:sz w:val="28"/>
          <w:szCs w:val="28"/>
          <w:lang w:val="uk-UA" w:eastAsia="uk-UA"/>
        </w:rPr>
      </w:pPr>
      <w:r>
        <w:rPr>
          <w:noProof w:val="0"/>
          <w:sz w:val="28"/>
          <w:szCs w:val="28"/>
          <w:lang w:val="uk-UA" w:eastAsia="uk-UA"/>
        </w:rPr>
        <w:t xml:space="preserve">15. </w:t>
      </w:r>
      <w:r w:rsidRPr="000D2974">
        <w:rPr>
          <w:noProof w:val="0"/>
          <w:sz w:val="28"/>
          <w:szCs w:val="28"/>
          <w:lang w:val="uk-UA" w:eastAsia="uk-UA"/>
        </w:rPr>
        <w:t>Депутат О.П., Коваленко І.В., Мужик І.С. Цивільна оборона. Навч. посібник. - Львів: Афіша, 2000. - 334 с.</w:t>
      </w:r>
    </w:p>
    <w:p w:rsidR="000D2974" w:rsidRPr="000D2974" w:rsidRDefault="000D2974" w:rsidP="000D2974">
      <w:pPr>
        <w:pStyle w:val="a3"/>
        <w:spacing w:line="360" w:lineRule="auto"/>
        <w:ind w:firstLine="0"/>
        <w:rPr>
          <w:noProof w:val="0"/>
          <w:sz w:val="28"/>
          <w:szCs w:val="28"/>
          <w:lang w:val="uk-UA" w:eastAsia="uk-UA"/>
        </w:rPr>
      </w:pPr>
      <w:r>
        <w:rPr>
          <w:noProof w:val="0"/>
          <w:sz w:val="28"/>
          <w:szCs w:val="28"/>
          <w:lang w:val="uk-UA" w:eastAsia="uk-UA"/>
        </w:rPr>
        <w:t xml:space="preserve">16. </w:t>
      </w:r>
      <w:r w:rsidRPr="000D2974">
        <w:rPr>
          <w:noProof w:val="0"/>
          <w:sz w:val="28"/>
          <w:szCs w:val="28"/>
          <w:lang w:val="uk-UA" w:eastAsia="uk-UA"/>
        </w:rPr>
        <w:t>Журавлев В.П., Пушенко С.Л., Яковлев А.Н. Защита населения и территорий в ЧС: Уч. пособие. - М.: АСВ, 1999. - 372. с.</w:t>
      </w:r>
    </w:p>
    <w:p w:rsidR="000D2974" w:rsidRPr="000D2974" w:rsidRDefault="000D2974" w:rsidP="000D2974">
      <w:pPr>
        <w:pStyle w:val="a3"/>
        <w:spacing w:line="360" w:lineRule="auto"/>
        <w:ind w:firstLine="0"/>
        <w:rPr>
          <w:noProof w:val="0"/>
          <w:sz w:val="28"/>
          <w:szCs w:val="28"/>
          <w:lang w:val="uk-UA" w:eastAsia="uk-UA"/>
        </w:rPr>
      </w:pPr>
      <w:r>
        <w:rPr>
          <w:noProof w:val="0"/>
          <w:sz w:val="28"/>
          <w:szCs w:val="28"/>
          <w:lang w:val="uk-UA" w:eastAsia="uk-UA"/>
        </w:rPr>
        <w:t xml:space="preserve">17. </w:t>
      </w:r>
      <w:r w:rsidRPr="000D2974">
        <w:rPr>
          <w:noProof w:val="0"/>
          <w:sz w:val="28"/>
          <w:szCs w:val="28"/>
          <w:lang w:val="uk-UA" w:eastAsia="uk-UA"/>
        </w:rPr>
        <w:t>Завьялов В.Н. Учебное пособие по гражданской обороне. - М., 1989. - 271 с.</w:t>
      </w:r>
    </w:p>
    <w:p w:rsidR="000D2974" w:rsidRPr="000D2974" w:rsidRDefault="000D2974" w:rsidP="000D2974">
      <w:pPr>
        <w:pStyle w:val="a3"/>
        <w:spacing w:line="360" w:lineRule="auto"/>
        <w:ind w:firstLine="0"/>
        <w:rPr>
          <w:noProof w:val="0"/>
          <w:sz w:val="28"/>
          <w:szCs w:val="28"/>
          <w:lang w:val="uk-UA" w:eastAsia="uk-UA"/>
        </w:rPr>
      </w:pPr>
      <w:r>
        <w:rPr>
          <w:noProof w:val="0"/>
          <w:sz w:val="28"/>
          <w:szCs w:val="28"/>
          <w:lang w:val="uk-UA" w:eastAsia="uk-UA"/>
        </w:rPr>
        <w:t xml:space="preserve">18. </w:t>
      </w:r>
      <w:r w:rsidRPr="000D2974">
        <w:rPr>
          <w:noProof w:val="0"/>
          <w:sz w:val="28"/>
          <w:szCs w:val="28"/>
          <w:lang w:val="uk-UA" w:eastAsia="uk-UA"/>
        </w:rPr>
        <w:t>Пішак В.П., Радько М.М., Воробйов О.О. Безпека життєдіяльності: Підручник / за редакцією Радька М. М. - Чернівці: Книги - XXI, 2007. - 360 с.</w:t>
      </w:r>
    </w:p>
    <w:p w:rsidR="000D2974" w:rsidRPr="000D2974" w:rsidRDefault="000D2974" w:rsidP="000D2974">
      <w:pPr>
        <w:pStyle w:val="a3"/>
        <w:spacing w:line="360" w:lineRule="auto"/>
        <w:ind w:firstLine="0"/>
        <w:rPr>
          <w:noProof w:val="0"/>
          <w:sz w:val="28"/>
          <w:szCs w:val="28"/>
          <w:lang w:val="uk-UA" w:eastAsia="uk-UA"/>
        </w:rPr>
      </w:pPr>
      <w:r>
        <w:rPr>
          <w:noProof w:val="0"/>
          <w:sz w:val="28"/>
          <w:szCs w:val="28"/>
          <w:lang w:val="uk-UA" w:eastAsia="uk-UA"/>
        </w:rPr>
        <w:t xml:space="preserve">19. </w:t>
      </w:r>
      <w:r w:rsidRPr="000D2974">
        <w:rPr>
          <w:noProof w:val="0"/>
          <w:sz w:val="28"/>
          <w:szCs w:val="28"/>
          <w:lang w:val="uk-UA" w:eastAsia="uk-UA"/>
        </w:rPr>
        <w:t>Стеблюк М.І. Цивільна оборона: Підручник. - К.: Знання - Прес, 2003. - 456 с.</w:t>
      </w:r>
    </w:p>
    <w:p w:rsidR="000D2974" w:rsidRPr="000D2974" w:rsidRDefault="000D2974" w:rsidP="000D2974">
      <w:pPr>
        <w:pStyle w:val="a3"/>
        <w:spacing w:line="360" w:lineRule="auto"/>
        <w:ind w:firstLine="0"/>
        <w:rPr>
          <w:noProof w:val="0"/>
          <w:sz w:val="28"/>
          <w:szCs w:val="28"/>
          <w:lang w:val="uk-UA" w:eastAsia="uk-UA"/>
        </w:rPr>
      </w:pPr>
      <w:r>
        <w:rPr>
          <w:noProof w:val="0"/>
          <w:sz w:val="28"/>
          <w:szCs w:val="28"/>
          <w:lang w:val="uk-UA" w:eastAsia="uk-UA"/>
        </w:rPr>
        <w:t xml:space="preserve">20. </w:t>
      </w:r>
      <w:r w:rsidRPr="000D2974">
        <w:rPr>
          <w:noProof w:val="0"/>
          <w:sz w:val="28"/>
          <w:szCs w:val="28"/>
          <w:lang w:val="uk-UA" w:eastAsia="uk-UA"/>
        </w:rPr>
        <w:t>Шоботов В.М. Цивільна оборона: Навч. посібник. - К.: Центр навч. літератури, 2004. - 438 с.</w:t>
      </w:r>
    </w:p>
    <w:sectPr w:rsidR="000D2974" w:rsidRPr="000D2974" w:rsidSect="000D2974">
      <w:pgSz w:w="11907" w:h="16840" w:code="9"/>
      <w:pgMar w:top="1134" w:right="851" w:bottom="1134" w:left="1701" w:header="709" w:footer="709" w:gutter="0"/>
      <w:cols w:space="708"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5"/>
    <w:multiLevelType w:val="multilevel"/>
    <w:tmpl w:val="00000004"/>
    <w:lvl w:ilvl="0">
      <w:start w:val="1"/>
      <w:numFmt w:val="bullet"/>
      <w:lvlText w:val="•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1">
      <w:start w:val="1"/>
      <w:numFmt w:val="decimal"/>
      <w:lvlText w:val="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2">
      <w:start w:val="1"/>
      <w:numFmt w:val="decimal"/>
      <w:lvlText w:val="%3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3">
      <w:start w:val="1"/>
      <w:numFmt w:val="decimal"/>
      <w:lvlText w:val="%3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4">
      <w:start w:val="1"/>
      <w:numFmt w:val="decimal"/>
      <w:lvlText w:val="%3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5">
      <w:start w:val="1"/>
      <w:numFmt w:val="decimal"/>
      <w:lvlText w:val="%3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6">
      <w:start w:val="1"/>
      <w:numFmt w:val="decimal"/>
      <w:lvlText w:val="%3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7">
      <w:start w:val="1"/>
      <w:numFmt w:val="decimal"/>
      <w:lvlText w:val="%3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8">
      <w:start w:val="1"/>
      <w:numFmt w:val="decimal"/>
      <w:lvlText w:val="%3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</w:abstractNum>
  <w:abstractNum w:abstractNumId="1">
    <w:nsid w:val="00000007"/>
    <w:multiLevelType w:val="multilevel"/>
    <w:tmpl w:val="00000006"/>
    <w:lvl w:ilvl="0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1">
      <w:start w:val="1"/>
      <w:numFmt w:val="decimal"/>
      <w:lvlText w:val="%2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2">
      <w:start w:val="1"/>
      <w:numFmt w:val="decimal"/>
      <w:lvlText w:val="%3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3">
      <w:start w:val="1"/>
      <w:numFmt w:val="decimal"/>
      <w:lvlText w:val="%3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4">
      <w:start w:val="1"/>
      <w:numFmt w:val="decimal"/>
      <w:lvlText w:val="%3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5">
      <w:start w:val="1"/>
      <w:numFmt w:val="decimal"/>
      <w:lvlText w:val="%3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6">
      <w:start w:val="1"/>
      <w:numFmt w:val="decimal"/>
      <w:lvlText w:val="%3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7">
      <w:start w:val="1"/>
      <w:numFmt w:val="decimal"/>
      <w:lvlText w:val="%3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8">
      <w:start w:val="1"/>
      <w:numFmt w:val="decimal"/>
      <w:lvlText w:val="%3)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</w:abstractNum>
  <w:abstractNum w:abstractNumId="2">
    <w:nsid w:val="00000009"/>
    <w:multiLevelType w:val="multilevel"/>
    <w:tmpl w:val="00000008"/>
    <w:lvl w:ilvl="0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1">
      <w:start w:val="1"/>
      <w:numFmt w:val="decimal"/>
      <w:lvlText w:val="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2">
      <w:start w:val="1"/>
      <w:numFmt w:val="decimal"/>
      <w:lvlText w:val="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3">
      <w:start w:val="1"/>
      <w:numFmt w:val="decimal"/>
      <w:lvlText w:val="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4">
      <w:start w:val="1"/>
      <w:numFmt w:val="decimal"/>
      <w:lvlText w:val="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5">
      <w:start w:val="1"/>
      <w:numFmt w:val="decimal"/>
      <w:lvlText w:val="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6">
      <w:start w:val="1"/>
      <w:numFmt w:val="decimal"/>
      <w:lvlText w:val="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7">
      <w:start w:val="1"/>
      <w:numFmt w:val="decimal"/>
      <w:lvlText w:val="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8">
      <w:start w:val="1"/>
      <w:numFmt w:val="decimal"/>
      <w:lvlText w:val="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</w:abstractNum>
  <w:abstractNum w:abstractNumId="3">
    <w:nsid w:val="0000003D"/>
    <w:multiLevelType w:val="multilevel"/>
    <w:tmpl w:val="0000003C"/>
    <w:lvl w:ilvl="0">
      <w:start w:val="1"/>
      <w:numFmt w:val="bullet"/>
      <w:lvlText w:val="-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1">
      <w:start w:val="1"/>
      <w:numFmt w:val="decimal"/>
      <w:lvlText w:val="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2">
      <w:start w:val="1"/>
      <w:numFmt w:val="decimal"/>
      <w:lvlText w:val="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3">
      <w:start w:val="1"/>
      <w:numFmt w:val="decimal"/>
      <w:lvlText w:val="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4">
      <w:start w:val="1"/>
      <w:numFmt w:val="decimal"/>
      <w:lvlText w:val="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5">
      <w:start w:val="1"/>
      <w:numFmt w:val="decimal"/>
      <w:lvlText w:val="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6">
      <w:start w:val="1"/>
      <w:numFmt w:val="decimal"/>
      <w:lvlText w:val="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7">
      <w:start w:val="1"/>
      <w:numFmt w:val="decimal"/>
      <w:lvlText w:val="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8">
      <w:start w:val="1"/>
      <w:numFmt w:val="decimal"/>
      <w:lvlText w:val="%2."/>
      <w:lvlJc w:val="left"/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doNotTrackMoves/>
  <w:doNotTrackFormatting/>
  <w:defaultTabStop w:val="708"/>
  <w:hyphenationZone w:val="357"/>
  <w:doNotHyphenateCaps/>
  <w:drawingGridHorizontalSpacing w:val="120"/>
  <w:drawingGridVerticalSpacing w:val="163"/>
  <w:displayHorizontalDrawingGridEvery w:val="0"/>
  <w:displayVerticalDrawingGridEvery w:val="2"/>
  <w:characterSpacingControl w:val="doNotCompress"/>
  <w:doNotValidateAgainstSchema/>
  <w:doNotDemarcateInvalidXml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95717B"/>
    <w:rsid w:val="00002C74"/>
    <w:rsid w:val="0000665A"/>
    <w:rsid w:val="0001436F"/>
    <w:rsid w:val="000146A4"/>
    <w:rsid w:val="00025E05"/>
    <w:rsid w:val="000329B9"/>
    <w:rsid w:val="0004676F"/>
    <w:rsid w:val="00087FAB"/>
    <w:rsid w:val="0009397B"/>
    <w:rsid w:val="000A719E"/>
    <w:rsid w:val="000B4C38"/>
    <w:rsid w:val="000C24DB"/>
    <w:rsid w:val="000C315B"/>
    <w:rsid w:val="000C5686"/>
    <w:rsid w:val="000D2974"/>
    <w:rsid w:val="000D4D7F"/>
    <w:rsid w:val="000E6BCC"/>
    <w:rsid w:val="000F4BCB"/>
    <w:rsid w:val="000F505A"/>
    <w:rsid w:val="001043B1"/>
    <w:rsid w:val="0011184D"/>
    <w:rsid w:val="00127F03"/>
    <w:rsid w:val="00162A95"/>
    <w:rsid w:val="00173731"/>
    <w:rsid w:val="0017480D"/>
    <w:rsid w:val="001773D5"/>
    <w:rsid w:val="00185CDD"/>
    <w:rsid w:val="0019119D"/>
    <w:rsid w:val="00192536"/>
    <w:rsid w:val="001D6E43"/>
    <w:rsid w:val="001E7AD8"/>
    <w:rsid w:val="002153D0"/>
    <w:rsid w:val="0024791E"/>
    <w:rsid w:val="002513DD"/>
    <w:rsid w:val="00265CC3"/>
    <w:rsid w:val="00274D52"/>
    <w:rsid w:val="00275CFF"/>
    <w:rsid w:val="002857D6"/>
    <w:rsid w:val="002A4B7A"/>
    <w:rsid w:val="002C0D8B"/>
    <w:rsid w:val="002E618A"/>
    <w:rsid w:val="002F704B"/>
    <w:rsid w:val="00311430"/>
    <w:rsid w:val="00340F2F"/>
    <w:rsid w:val="00365D7C"/>
    <w:rsid w:val="00385B09"/>
    <w:rsid w:val="003B4E15"/>
    <w:rsid w:val="003D5E56"/>
    <w:rsid w:val="004241C9"/>
    <w:rsid w:val="00432855"/>
    <w:rsid w:val="00473FC3"/>
    <w:rsid w:val="0047421A"/>
    <w:rsid w:val="004745CB"/>
    <w:rsid w:val="00495F94"/>
    <w:rsid w:val="004B10D1"/>
    <w:rsid w:val="004B5AF5"/>
    <w:rsid w:val="004D0542"/>
    <w:rsid w:val="004E3A25"/>
    <w:rsid w:val="004E76DF"/>
    <w:rsid w:val="0051001F"/>
    <w:rsid w:val="00522E59"/>
    <w:rsid w:val="0053797F"/>
    <w:rsid w:val="0054557B"/>
    <w:rsid w:val="005548A8"/>
    <w:rsid w:val="005821BC"/>
    <w:rsid w:val="00585ADA"/>
    <w:rsid w:val="005A2632"/>
    <w:rsid w:val="005A280C"/>
    <w:rsid w:val="005A4B67"/>
    <w:rsid w:val="005B1854"/>
    <w:rsid w:val="005E59F7"/>
    <w:rsid w:val="006152ED"/>
    <w:rsid w:val="00641F58"/>
    <w:rsid w:val="00645AFE"/>
    <w:rsid w:val="00654C68"/>
    <w:rsid w:val="00662831"/>
    <w:rsid w:val="00663830"/>
    <w:rsid w:val="0068290E"/>
    <w:rsid w:val="00687C09"/>
    <w:rsid w:val="006A6263"/>
    <w:rsid w:val="006A74CA"/>
    <w:rsid w:val="006B210D"/>
    <w:rsid w:val="006B4C1A"/>
    <w:rsid w:val="006C7112"/>
    <w:rsid w:val="006C7AFD"/>
    <w:rsid w:val="006E0C5D"/>
    <w:rsid w:val="006E4608"/>
    <w:rsid w:val="00710CA4"/>
    <w:rsid w:val="00736B6E"/>
    <w:rsid w:val="00760734"/>
    <w:rsid w:val="007640A7"/>
    <w:rsid w:val="00767D68"/>
    <w:rsid w:val="00791BCB"/>
    <w:rsid w:val="007A26C0"/>
    <w:rsid w:val="007A513E"/>
    <w:rsid w:val="007A5A3C"/>
    <w:rsid w:val="007C7280"/>
    <w:rsid w:val="007D73BA"/>
    <w:rsid w:val="007E51DF"/>
    <w:rsid w:val="00800DA4"/>
    <w:rsid w:val="0080251A"/>
    <w:rsid w:val="0080411A"/>
    <w:rsid w:val="00804D4A"/>
    <w:rsid w:val="008103B8"/>
    <w:rsid w:val="00814849"/>
    <w:rsid w:val="008151C4"/>
    <w:rsid w:val="0082520E"/>
    <w:rsid w:val="00836B58"/>
    <w:rsid w:val="0084677B"/>
    <w:rsid w:val="00860EE4"/>
    <w:rsid w:val="00873C51"/>
    <w:rsid w:val="00874CF0"/>
    <w:rsid w:val="008A1F1E"/>
    <w:rsid w:val="008B1E72"/>
    <w:rsid w:val="008C2CC9"/>
    <w:rsid w:val="00900237"/>
    <w:rsid w:val="00924EC4"/>
    <w:rsid w:val="00940302"/>
    <w:rsid w:val="00940A1C"/>
    <w:rsid w:val="0095717B"/>
    <w:rsid w:val="00966846"/>
    <w:rsid w:val="00967287"/>
    <w:rsid w:val="009815F1"/>
    <w:rsid w:val="009A224C"/>
    <w:rsid w:val="009A2E31"/>
    <w:rsid w:val="009B4747"/>
    <w:rsid w:val="009D5C77"/>
    <w:rsid w:val="009F1377"/>
    <w:rsid w:val="009F22C8"/>
    <w:rsid w:val="009F3079"/>
    <w:rsid w:val="00A00E28"/>
    <w:rsid w:val="00A04BD2"/>
    <w:rsid w:val="00A1739F"/>
    <w:rsid w:val="00A32572"/>
    <w:rsid w:val="00A32AD7"/>
    <w:rsid w:val="00A430AC"/>
    <w:rsid w:val="00A53309"/>
    <w:rsid w:val="00A93F37"/>
    <w:rsid w:val="00A96C3B"/>
    <w:rsid w:val="00AA65F4"/>
    <w:rsid w:val="00AB2995"/>
    <w:rsid w:val="00AE7DAF"/>
    <w:rsid w:val="00AF004E"/>
    <w:rsid w:val="00B04DF7"/>
    <w:rsid w:val="00B144DA"/>
    <w:rsid w:val="00B216CD"/>
    <w:rsid w:val="00B2734B"/>
    <w:rsid w:val="00B301D4"/>
    <w:rsid w:val="00B3373C"/>
    <w:rsid w:val="00B43ABE"/>
    <w:rsid w:val="00B57CE5"/>
    <w:rsid w:val="00B60822"/>
    <w:rsid w:val="00B654EE"/>
    <w:rsid w:val="00B715CD"/>
    <w:rsid w:val="00B768DC"/>
    <w:rsid w:val="00B849AA"/>
    <w:rsid w:val="00B94DAC"/>
    <w:rsid w:val="00B961DC"/>
    <w:rsid w:val="00BA23E1"/>
    <w:rsid w:val="00BB06A6"/>
    <w:rsid w:val="00BD4406"/>
    <w:rsid w:val="00BD624A"/>
    <w:rsid w:val="00BE3173"/>
    <w:rsid w:val="00BF1B92"/>
    <w:rsid w:val="00BF3686"/>
    <w:rsid w:val="00C15033"/>
    <w:rsid w:val="00C239B3"/>
    <w:rsid w:val="00C309B7"/>
    <w:rsid w:val="00C4133E"/>
    <w:rsid w:val="00C90DB1"/>
    <w:rsid w:val="00CD2E2C"/>
    <w:rsid w:val="00CD62AA"/>
    <w:rsid w:val="00CD7878"/>
    <w:rsid w:val="00D05525"/>
    <w:rsid w:val="00D22BFB"/>
    <w:rsid w:val="00D46E94"/>
    <w:rsid w:val="00D70B18"/>
    <w:rsid w:val="00D7664C"/>
    <w:rsid w:val="00D8085B"/>
    <w:rsid w:val="00D93435"/>
    <w:rsid w:val="00DA1A4A"/>
    <w:rsid w:val="00DB797F"/>
    <w:rsid w:val="00DE046F"/>
    <w:rsid w:val="00E14B96"/>
    <w:rsid w:val="00E2045A"/>
    <w:rsid w:val="00E242DA"/>
    <w:rsid w:val="00E248E5"/>
    <w:rsid w:val="00E60719"/>
    <w:rsid w:val="00E608FD"/>
    <w:rsid w:val="00E60A50"/>
    <w:rsid w:val="00E65710"/>
    <w:rsid w:val="00E71AE3"/>
    <w:rsid w:val="00E77CB1"/>
    <w:rsid w:val="00E82B31"/>
    <w:rsid w:val="00E8317C"/>
    <w:rsid w:val="00E91B71"/>
    <w:rsid w:val="00E92312"/>
    <w:rsid w:val="00E93714"/>
    <w:rsid w:val="00E937F3"/>
    <w:rsid w:val="00EA5226"/>
    <w:rsid w:val="00EA65D8"/>
    <w:rsid w:val="00EB4D2C"/>
    <w:rsid w:val="00ED2BD5"/>
    <w:rsid w:val="00EE4537"/>
    <w:rsid w:val="00EE569E"/>
    <w:rsid w:val="00EF13E5"/>
    <w:rsid w:val="00EF7A04"/>
    <w:rsid w:val="00F010E6"/>
    <w:rsid w:val="00F30A7A"/>
    <w:rsid w:val="00F33E1B"/>
    <w:rsid w:val="00F348F8"/>
    <w:rsid w:val="00F86FEE"/>
    <w:rsid w:val="00F92F5E"/>
    <w:rsid w:val="00FA2CC1"/>
    <w:rsid w:val="00FB68C3"/>
    <w:rsid w:val="00FC34B3"/>
    <w:rsid w:val="00FC5B2B"/>
    <w:rsid w:val="00FC7F40"/>
    <w:rsid w:val="00FD3522"/>
    <w:rsid w:val="00FD4242"/>
    <w:rsid w:val="00FE65B9"/>
    <w:rsid w:val="00FE6F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semiHidden="0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Body Text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A96C3B"/>
    <w:pPr>
      <w:keepNext/>
      <w:spacing w:before="100" w:beforeAutospacing="1" w:after="100" w:afterAutospacing="1"/>
      <w:jc w:val="center"/>
      <w:outlineLvl w:val="0"/>
    </w:pPr>
    <w:rPr>
      <w:b/>
      <w:bCs/>
      <w:kern w:val="32"/>
      <w:sz w:val="28"/>
      <w:szCs w:val="28"/>
    </w:rPr>
  </w:style>
  <w:style w:type="paragraph" w:styleId="2">
    <w:name w:val="heading 2"/>
    <w:basedOn w:val="a"/>
    <w:next w:val="a"/>
    <w:link w:val="20"/>
    <w:uiPriority w:val="99"/>
    <w:qFormat/>
    <w:rsid w:val="00A96C3B"/>
    <w:pPr>
      <w:keepNext/>
      <w:spacing w:before="240" w:after="60"/>
      <w:ind w:firstLine="567"/>
      <w:jc w:val="both"/>
      <w:outlineLvl w:val="1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11">
    <w:name w:val="Основной текст Знак1"/>
    <w:link w:val="a3"/>
    <w:uiPriority w:val="99"/>
    <w:rsid w:val="0095717B"/>
    <w:rPr>
      <w:sz w:val="27"/>
      <w:szCs w:val="27"/>
    </w:rPr>
  </w:style>
  <w:style w:type="character" w:customStyle="1" w:styleId="21">
    <w:name w:val="Заголовок №2_"/>
    <w:link w:val="210"/>
    <w:uiPriority w:val="99"/>
    <w:rsid w:val="0095717B"/>
    <w:rPr>
      <w:b/>
      <w:bCs/>
      <w:sz w:val="27"/>
      <w:szCs w:val="27"/>
    </w:rPr>
  </w:style>
  <w:style w:type="character" w:customStyle="1" w:styleId="214">
    <w:name w:val="Заголовок №214"/>
    <w:uiPriority w:val="99"/>
    <w:rsid w:val="0095717B"/>
    <w:rPr>
      <w:b/>
      <w:bCs/>
      <w:sz w:val="27"/>
      <w:szCs w:val="27"/>
      <w:lang w:val="ru-RU" w:eastAsia="ru-RU"/>
    </w:rPr>
  </w:style>
  <w:style w:type="character" w:customStyle="1" w:styleId="44">
    <w:name w:val="Основной текст + Полужирный44"/>
    <w:uiPriority w:val="99"/>
    <w:rsid w:val="0095717B"/>
    <w:rPr>
      <w:b/>
      <w:bCs/>
      <w:sz w:val="27"/>
      <w:szCs w:val="27"/>
    </w:rPr>
  </w:style>
  <w:style w:type="character" w:customStyle="1" w:styleId="211">
    <w:name w:val="Заголовок №211"/>
    <w:uiPriority w:val="99"/>
    <w:rsid w:val="0095717B"/>
    <w:rPr>
      <w:b/>
      <w:bCs/>
      <w:sz w:val="27"/>
      <w:szCs w:val="27"/>
      <w:lang w:val="ru-RU" w:eastAsia="ru-RU"/>
    </w:rPr>
  </w:style>
  <w:style w:type="character" w:customStyle="1" w:styleId="2100">
    <w:name w:val="Заголовок №210"/>
    <w:uiPriority w:val="99"/>
    <w:rsid w:val="0095717B"/>
    <w:rPr>
      <w:b/>
      <w:bCs/>
      <w:sz w:val="27"/>
      <w:szCs w:val="27"/>
      <w:lang w:val="ru-RU" w:eastAsia="ru-RU"/>
    </w:rPr>
  </w:style>
  <w:style w:type="paragraph" w:styleId="a3">
    <w:name w:val="Body Text"/>
    <w:basedOn w:val="a"/>
    <w:link w:val="11"/>
    <w:uiPriority w:val="99"/>
    <w:rsid w:val="0095717B"/>
    <w:pPr>
      <w:shd w:val="clear" w:color="auto" w:fill="FFFFFF"/>
      <w:spacing w:line="480" w:lineRule="exact"/>
      <w:ind w:hanging="1220"/>
    </w:pPr>
    <w:rPr>
      <w:noProof/>
      <w:sz w:val="27"/>
      <w:szCs w:val="27"/>
    </w:rPr>
  </w:style>
  <w:style w:type="character" w:customStyle="1" w:styleId="a4">
    <w:name w:val="Основной текст Знак"/>
    <w:uiPriority w:val="99"/>
    <w:semiHidden/>
    <w:rPr>
      <w:sz w:val="24"/>
      <w:szCs w:val="24"/>
    </w:rPr>
  </w:style>
  <w:style w:type="character" w:customStyle="1" w:styleId="29">
    <w:name w:val="Заголовок №29"/>
    <w:uiPriority w:val="99"/>
    <w:rsid w:val="0095717B"/>
    <w:rPr>
      <w:b/>
      <w:bCs/>
      <w:sz w:val="27"/>
      <w:szCs w:val="27"/>
      <w:lang w:val="ru-RU" w:eastAsia="ru-RU"/>
    </w:rPr>
  </w:style>
  <w:style w:type="character" w:customStyle="1" w:styleId="43">
    <w:name w:val="Основной текст + Полужирный43"/>
    <w:uiPriority w:val="99"/>
    <w:rsid w:val="0095717B"/>
    <w:rPr>
      <w:b/>
      <w:bCs/>
      <w:sz w:val="27"/>
      <w:szCs w:val="27"/>
    </w:rPr>
  </w:style>
  <w:style w:type="character" w:customStyle="1" w:styleId="42">
    <w:name w:val="Основной текст + Полужирный42"/>
    <w:uiPriority w:val="99"/>
    <w:rsid w:val="0095717B"/>
    <w:rPr>
      <w:b/>
      <w:bCs/>
      <w:sz w:val="27"/>
      <w:szCs w:val="27"/>
    </w:rPr>
  </w:style>
  <w:style w:type="character" w:customStyle="1" w:styleId="41">
    <w:name w:val="Основной текст + Полужирный41"/>
    <w:uiPriority w:val="99"/>
    <w:rsid w:val="0095717B"/>
    <w:rPr>
      <w:b/>
      <w:bCs/>
      <w:sz w:val="27"/>
      <w:szCs w:val="27"/>
    </w:rPr>
  </w:style>
  <w:style w:type="paragraph" w:customStyle="1" w:styleId="210">
    <w:name w:val="Заголовок №21"/>
    <w:basedOn w:val="a"/>
    <w:link w:val="21"/>
    <w:uiPriority w:val="99"/>
    <w:rsid w:val="0095717B"/>
    <w:pPr>
      <w:shd w:val="clear" w:color="auto" w:fill="FFFFFF"/>
      <w:spacing w:line="480" w:lineRule="exact"/>
      <w:outlineLvl w:val="1"/>
    </w:pPr>
    <w:rPr>
      <w:b/>
      <w:bCs/>
      <w:noProof/>
      <w:sz w:val="27"/>
      <w:szCs w:val="27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3588</Words>
  <Characters>23457</Characters>
  <Application>Microsoft Office Word</Application>
  <DocSecurity>0</DocSecurity>
  <Lines>493</Lines>
  <Paragraphs>159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План</vt:lpstr>
    </vt:vector>
  </TitlesOfParts>
  <Company/>
  <LinksUpToDate>false</LinksUpToDate>
  <CharactersWithSpaces>26888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План</dc:title>
  <dc:subject/>
  <dc:creator/>
  <cp:keywords/>
  <dc:description/>
  <cp:lastModifiedBy>Alex</cp:lastModifiedBy>
  <cp:revision>2</cp:revision>
  <dcterms:created xsi:type="dcterms:W3CDTF">2016-12-13T19:56:00Z</dcterms:created>
  <dcterms:modified xsi:type="dcterms:W3CDTF">2016-12-13T19:56:00Z</dcterms:modified>
</cp:coreProperties>
</file>