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5995" w:rsidRPr="00280D98" w:rsidRDefault="004A5995" w:rsidP="00280D98">
      <w:pPr>
        <w:spacing w:line="360" w:lineRule="auto"/>
        <w:ind w:firstLine="709"/>
        <w:jc w:val="center"/>
        <w:rPr>
          <w:sz w:val="28"/>
          <w:szCs w:val="28"/>
        </w:rPr>
      </w:pPr>
      <w:bookmarkStart w:id="0" w:name="_GoBack"/>
      <w:bookmarkEnd w:id="0"/>
      <w:r w:rsidRPr="00280D98">
        <w:rPr>
          <w:b/>
          <w:bCs/>
          <w:sz w:val="28"/>
          <w:szCs w:val="28"/>
        </w:rPr>
        <w:t>Содержание</w:t>
      </w:r>
    </w:p>
    <w:p w:rsidR="004A5995" w:rsidRPr="00280D98" w:rsidRDefault="004A5995" w:rsidP="00280D98">
      <w:pPr>
        <w:spacing w:line="360" w:lineRule="auto"/>
        <w:ind w:firstLine="709"/>
        <w:jc w:val="both"/>
        <w:rPr>
          <w:sz w:val="28"/>
          <w:szCs w:val="28"/>
        </w:rPr>
      </w:pPr>
    </w:p>
    <w:p w:rsidR="004A5995" w:rsidRPr="00280D98" w:rsidRDefault="004A5995" w:rsidP="00280D98">
      <w:pPr>
        <w:pStyle w:val="1"/>
        <w:spacing w:line="360" w:lineRule="auto"/>
        <w:jc w:val="both"/>
        <w:rPr>
          <w:noProof/>
          <w:sz w:val="28"/>
          <w:szCs w:val="28"/>
        </w:rPr>
      </w:pPr>
      <w:r w:rsidRPr="00280D98">
        <w:rPr>
          <w:noProof/>
          <w:sz w:val="28"/>
          <w:szCs w:val="28"/>
        </w:rPr>
        <w:t>Введение</w:t>
      </w:r>
    </w:p>
    <w:p w:rsidR="004A5995" w:rsidRPr="00280D98" w:rsidRDefault="004A5995" w:rsidP="00280D98">
      <w:pPr>
        <w:pStyle w:val="1"/>
        <w:spacing w:line="360" w:lineRule="auto"/>
        <w:jc w:val="both"/>
        <w:rPr>
          <w:noProof/>
          <w:sz w:val="28"/>
          <w:szCs w:val="28"/>
        </w:rPr>
      </w:pPr>
      <w:r w:rsidRPr="00280D98">
        <w:rPr>
          <w:noProof/>
          <w:sz w:val="28"/>
          <w:szCs w:val="28"/>
        </w:rPr>
        <w:t>1. Причины появления аудита</w:t>
      </w:r>
    </w:p>
    <w:p w:rsidR="004A5995" w:rsidRPr="00280D98" w:rsidRDefault="004A5995" w:rsidP="00280D98">
      <w:pPr>
        <w:pStyle w:val="1"/>
        <w:spacing w:line="360" w:lineRule="auto"/>
        <w:jc w:val="both"/>
        <w:rPr>
          <w:noProof/>
          <w:sz w:val="28"/>
          <w:szCs w:val="28"/>
        </w:rPr>
      </w:pPr>
      <w:r w:rsidRPr="00280D98">
        <w:rPr>
          <w:noProof/>
          <w:sz w:val="28"/>
          <w:szCs w:val="28"/>
        </w:rPr>
        <w:t>2</w:t>
      </w:r>
      <w:r w:rsidR="00280D98">
        <w:rPr>
          <w:noProof/>
          <w:sz w:val="28"/>
          <w:szCs w:val="28"/>
        </w:rPr>
        <w:t>.</w:t>
      </w:r>
      <w:r w:rsidRPr="00280D98">
        <w:rPr>
          <w:noProof/>
          <w:sz w:val="28"/>
          <w:szCs w:val="28"/>
        </w:rPr>
        <w:t xml:space="preserve"> Процесс возникновение и трансформация аудита</w:t>
      </w:r>
    </w:p>
    <w:p w:rsidR="004A5995" w:rsidRPr="00280D98" w:rsidRDefault="004A5995" w:rsidP="00280D98">
      <w:pPr>
        <w:pStyle w:val="1"/>
        <w:spacing w:line="360" w:lineRule="auto"/>
        <w:jc w:val="both"/>
        <w:rPr>
          <w:noProof/>
          <w:sz w:val="28"/>
          <w:szCs w:val="28"/>
        </w:rPr>
      </w:pPr>
      <w:r w:rsidRPr="00280D98">
        <w:rPr>
          <w:noProof/>
          <w:sz w:val="28"/>
          <w:szCs w:val="28"/>
        </w:rPr>
        <w:t>2.1 Развитие аудита в странах западной Европы</w:t>
      </w:r>
    </w:p>
    <w:p w:rsidR="004A5995" w:rsidRPr="00280D98" w:rsidRDefault="004A5995" w:rsidP="00280D98">
      <w:pPr>
        <w:pStyle w:val="1"/>
        <w:spacing w:line="360" w:lineRule="auto"/>
        <w:jc w:val="both"/>
        <w:rPr>
          <w:noProof/>
          <w:sz w:val="28"/>
          <w:szCs w:val="28"/>
        </w:rPr>
      </w:pPr>
      <w:r w:rsidRPr="00280D98">
        <w:rPr>
          <w:noProof/>
          <w:sz w:val="28"/>
          <w:szCs w:val="28"/>
        </w:rPr>
        <w:t xml:space="preserve">2.2 </w:t>
      </w:r>
      <w:r w:rsidRPr="00280D98">
        <w:rPr>
          <w:sz w:val="28"/>
          <w:szCs w:val="28"/>
        </w:rPr>
        <w:t>Отечественная история развития аудита</w:t>
      </w:r>
    </w:p>
    <w:p w:rsidR="004A5995" w:rsidRPr="00280D98" w:rsidRDefault="004A5995" w:rsidP="00280D98">
      <w:pPr>
        <w:pStyle w:val="1"/>
        <w:spacing w:line="360" w:lineRule="auto"/>
        <w:jc w:val="both"/>
        <w:rPr>
          <w:noProof/>
          <w:sz w:val="28"/>
          <w:szCs w:val="28"/>
        </w:rPr>
      </w:pPr>
      <w:r w:rsidRPr="00280D98">
        <w:rPr>
          <w:noProof/>
          <w:sz w:val="28"/>
          <w:szCs w:val="28"/>
        </w:rPr>
        <w:t>3. Основные аспекты проведение аудиторской деятельности</w:t>
      </w:r>
    </w:p>
    <w:p w:rsidR="00280D98" w:rsidRDefault="004A5995" w:rsidP="00280D98">
      <w:pPr>
        <w:pStyle w:val="1"/>
        <w:spacing w:line="360" w:lineRule="auto"/>
        <w:jc w:val="both"/>
        <w:rPr>
          <w:noProof/>
          <w:sz w:val="28"/>
          <w:szCs w:val="28"/>
        </w:rPr>
      </w:pPr>
      <w:r w:rsidRPr="00280D98">
        <w:rPr>
          <w:noProof/>
          <w:sz w:val="28"/>
          <w:szCs w:val="28"/>
        </w:rPr>
        <w:t>Заключение</w:t>
      </w:r>
    </w:p>
    <w:p w:rsidR="004A5995" w:rsidRPr="00280D98" w:rsidRDefault="004A5995" w:rsidP="00280D98">
      <w:pPr>
        <w:pStyle w:val="1"/>
        <w:spacing w:line="360" w:lineRule="auto"/>
        <w:jc w:val="both"/>
        <w:rPr>
          <w:noProof/>
          <w:sz w:val="28"/>
          <w:szCs w:val="28"/>
        </w:rPr>
      </w:pPr>
      <w:r w:rsidRPr="00280D98">
        <w:rPr>
          <w:noProof/>
          <w:sz w:val="28"/>
          <w:szCs w:val="28"/>
        </w:rPr>
        <w:t>Список используемой литературы</w:t>
      </w:r>
    </w:p>
    <w:p w:rsidR="004A5995" w:rsidRPr="00280D98" w:rsidRDefault="004A5995" w:rsidP="00280D98">
      <w:pPr>
        <w:spacing w:line="360" w:lineRule="auto"/>
        <w:ind w:firstLine="709"/>
        <w:jc w:val="both"/>
        <w:rPr>
          <w:sz w:val="28"/>
          <w:szCs w:val="28"/>
        </w:rPr>
      </w:pPr>
    </w:p>
    <w:p w:rsidR="004A5995" w:rsidRPr="00280D98" w:rsidRDefault="00280D98" w:rsidP="00280D98">
      <w:pPr>
        <w:spacing w:line="360" w:lineRule="auto"/>
        <w:ind w:firstLine="709"/>
        <w:jc w:val="center"/>
        <w:rPr>
          <w:b/>
          <w:bCs/>
          <w:sz w:val="28"/>
          <w:szCs w:val="28"/>
        </w:rPr>
      </w:pPr>
      <w:r>
        <w:rPr>
          <w:sz w:val="28"/>
          <w:szCs w:val="28"/>
        </w:rPr>
        <w:br w:type="page"/>
      </w:r>
      <w:bookmarkStart w:id="1" w:name="_Toc221188403"/>
      <w:r w:rsidR="004A5995" w:rsidRPr="00280D98">
        <w:rPr>
          <w:b/>
          <w:bCs/>
          <w:sz w:val="28"/>
          <w:szCs w:val="28"/>
        </w:rPr>
        <w:t>Введение</w:t>
      </w:r>
      <w:bookmarkEnd w:id="1"/>
    </w:p>
    <w:p w:rsidR="004A5995" w:rsidRPr="00280D98" w:rsidRDefault="004A5995" w:rsidP="00280D98">
      <w:pPr>
        <w:spacing w:line="360" w:lineRule="auto"/>
        <w:ind w:firstLine="709"/>
        <w:jc w:val="both"/>
        <w:rPr>
          <w:sz w:val="28"/>
          <w:szCs w:val="28"/>
        </w:rPr>
      </w:pPr>
    </w:p>
    <w:p w:rsidR="004A5995" w:rsidRPr="00280D98" w:rsidRDefault="004A5995" w:rsidP="00280D98">
      <w:pPr>
        <w:spacing w:line="360" w:lineRule="auto"/>
        <w:ind w:firstLine="709"/>
        <w:jc w:val="both"/>
        <w:rPr>
          <w:sz w:val="28"/>
          <w:szCs w:val="28"/>
        </w:rPr>
      </w:pPr>
      <w:r w:rsidRPr="00280D98">
        <w:rPr>
          <w:sz w:val="28"/>
          <w:szCs w:val="28"/>
        </w:rPr>
        <w:t>Потребность в услугах аудитора возникла в связи с обособлением интересов тех, кто непосредственно занимается управлением предприятием (администрация, менеджеры), кто вкладывает средства в его деятельность (собственники, акционеры, инвесторы), а также государства как потребителя информации о результатах деятельности предприятий.</w:t>
      </w:r>
    </w:p>
    <w:p w:rsidR="004A5995" w:rsidRPr="00280D98" w:rsidRDefault="004A5995" w:rsidP="00280D98">
      <w:pPr>
        <w:spacing w:line="360" w:lineRule="auto"/>
        <w:ind w:firstLine="709"/>
        <w:jc w:val="both"/>
        <w:rPr>
          <w:sz w:val="28"/>
          <w:szCs w:val="28"/>
        </w:rPr>
      </w:pPr>
      <w:r w:rsidRPr="00280D98">
        <w:rPr>
          <w:sz w:val="28"/>
          <w:szCs w:val="28"/>
        </w:rPr>
        <w:t>Независимое подтверждение информации о результатах деятельности предприятий и соблюдение ими законодательства необходимо государству для принятия решений в области экономики и налогообложения.</w:t>
      </w:r>
    </w:p>
    <w:p w:rsidR="004A5995" w:rsidRPr="00280D98" w:rsidRDefault="004A5995" w:rsidP="00280D98">
      <w:pPr>
        <w:spacing w:line="360" w:lineRule="auto"/>
        <w:ind w:firstLine="709"/>
        <w:jc w:val="both"/>
        <w:rPr>
          <w:sz w:val="28"/>
          <w:szCs w:val="28"/>
        </w:rPr>
      </w:pPr>
      <w:r w:rsidRPr="00280D98">
        <w:rPr>
          <w:sz w:val="28"/>
          <w:szCs w:val="28"/>
        </w:rPr>
        <w:t>Аудиторские проверки необходимы и государственным органам, судьям, прокурорам и следователям для подтверждения достоверности интересующей их финансовой отчетности.</w:t>
      </w:r>
    </w:p>
    <w:p w:rsidR="004A5995" w:rsidRPr="00280D98" w:rsidRDefault="004A5995" w:rsidP="00280D98">
      <w:pPr>
        <w:spacing w:line="360" w:lineRule="auto"/>
        <w:ind w:firstLine="709"/>
        <w:jc w:val="both"/>
        <w:rPr>
          <w:sz w:val="28"/>
          <w:szCs w:val="28"/>
        </w:rPr>
      </w:pPr>
      <w:r w:rsidRPr="00280D98">
        <w:rPr>
          <w:sz w:val="28"/>
          <w:szCs w:val="28"/>
        </w:rPr>
        <w:t>Вместе с тем аудит обеспечивает не только проверку достоверности финансовых показателей, но и разработку рекомендаций по повышению эффективности хозяйственной деятельности экономического субъекта.</w:t>
      </w:r>
    </w:p>
    <w:p w:rsidR="004A5995" w:rsidRPr="00280D98" w:rsidRDefault="004A5995" w:rsidP="00280D98">
      <w:pPr>
        <w:pStyle w:val="FR2"/>
        <w:widowControl/>
        <w:spacing w:line="360" w:lineRule="auto"/>
        <w:ind w:firstLine="709"/>
        <w:rPr>
          <w:sz w:val="28"/>
          <w:szCs w:val="28"/>
        </w:rPr>
      </w:pPr>
      <w:r w:rsidRPr="00280D98">
        <w:rPr>
          <w:sz w:val="28"/>
          <w:szCs w:val="28"/>
        </w:rPr>
        <w:t>Целью данной курсовой работы является рассмотрение теоретических основ аудита.</w:t>
      </w:r>
    </w:p>
    <w:p w:rsidR="004A5995" w:rsidRPr="00280D98" w:rsidRDefault="004A5995" w:rsidP="00280D98">
      <w:pPr>
        <w:pStyle w:val="FR2"/>
        <w:widowControl/>
        <w:spacing w:line="360" w:lineRule="auto"/>
        <w:ind w:firstLine="709"/>
        <w:rPr>
          <w:sz w:val="28"/>
          <w:szCs w:val="28"/>
        </w:rPr>
      </w:pPr>
      <w:r w:rsidRPr="00280D98">
        <w:rPr>
          <w:sz w:val="28"/>
          <w:szCs w:val="28"/>
        </w:rPr>
        <w:t>Для осуществления этой цели необходимо решить следующие задачи:</w:t>
      </w:r>
    </w:p>
    <w:p w:rsidR="004A5995" w:rsidRPr="00280D98" w:rsidRDefault="004A5995" w:rsidP="00280D98">
      <w:pPr>
        <w:pStyle w:val="FR2"/>
        <w:widowControl/>
        <w:numPr>
          <w:ilvl w:val="0"/>
          <w:numId w:val="1"/>
        </w:numPr>
        <w:tabs>
          <w:tab w:val="clear" w:pos="218"/>
        </w:tabs>
        <w:spacing w:line="360" w:lineRule="auto"/>
        <w:ind w:left="0" w:firstLine="709"/>
        <w:rPr>
          <w:sz w:val="28"/>
          <w:szCs w:val="28"/>
        </w:rPr>
      </w:pPr>
      <w:r w:rsidRPr="00280D98">
        <w:rPr>
          <w:sz w:val="28"/>
          <w:szCs w:val="28"/>
        </w:rPr>
        <w:t>Узнать истоки аудита;</w:t>
      </w:r>
    </w:p>
    <w:p w:rsidR="004A5995" w:rsidRPr="00280D98" w:rsidRDefault="004A5995" w:rsidP="00280D98">
      <w:pPr>
        <w:pStyle w:val="FR2"/>
        <w:widowControl/>
        <w:numPr>
          <w:ilvl w:val="0"/>
          <w:numId w:val="1"/>
        </w:numPr>
        <w:tabs>
          <w:tab w:val="clear" w:pos="218"/>
        </w:tabs>
        <w:spacing w:line="360" w:lineRule="auto"/>
        <w:ind w:left="0" w:firstLine="709"/>
        <w:rPr>
          <w:sz w:val="28"/>
          <w:szCs w:val="28"/>
        </w:rPr>
      </w:pPr>
      <w:r w:rsidRPr="00280D98">
        <w:rPr>
          <w:sz w:val="28"/>
          <w:szCs w:val="28"/>
        </w:rPr>
        <w:t>Рассмотрение историю возникновения аудита;</w:t>
      </w:r>
    </w:p>
    <w:p w:rsidR="004A5995" w:rsidRPr="00280D98" w:rsidRDefault="004A5995" w:rsidP="00280D98">
      <w:pPr>
        <w:pStyle w:val="FR2"/>
        <w:widowControl/>
        <w:numPr>
          <w:ilvl w:val="0"/>
          <w:numId w:val="1"/>
        </w:numPr>
        <w:tabs>
          <w:tab w:val="clear" w:pos="218"/>
        </w:tabs>
        <w:spacing w:line="360" w:lineRule="auto"/>
        <w:ind w:left="0" w:firstLine="709"/>
        <w:rPr>
          <w:sz w:val="28"/>
          <w:szCs w:val="28"/>
        </w:rPr>
      </w:pPr>
      <w:r w:rsidRPr="00280D98">
        <w:rPr>
          <w:sz w:val="28"/>
          <w:szCs w:val="28"/>
        </w:rPr>
        <w:t>Изучение этапов</w:t>
      </w:r>
      <w:r w:rsidR="00280D98">
        <w:rPr>
          <w:sz w:val="28"/>
          <w:szCs w:val="28"/>
        </w:rPr>
        <w:t xml:space="preserve"> </w:t>
      </w:r>
      <w:r w:rsidRPr="00280D98">
        <w:rPr>
          <w:sz w:val="28"/>
          <w:szCs w:val="28"/>
        </w:rPr>
        <w:t>развития аудита в России;</w:t>
      </w:r>
    </w:p>
    <w:p w:rsidR="004A5995" w:rsidRPr="00280D98" w:rsidRDefault="004A5995" w:rsidP="00280D98">
      <w:pPr>
        <w:pStyle w:val="FR2"/>
        <w:widowControl/>
        <w:numPr>
          <w:ilvl w:val="0"/>
          <w:numId w:val="1"/>
        </w:numPr>
        <w:tabs>
          <w:tab w:val="clear" w:pos="218"/>
        </w:tabs>
        <w:spacing w:line="360" w:lineRule="auto"/>
        <w:ind w:left="0" w:firstLine="709"/>
        <w:rPr>
          <w:sz w:val="28"/>
          <w:szCs w:val="28"/>
        </w:rPr>
      </w:pPr>
      <w:r w:rsidRPr="00280D98">
        <w:rPr>
          <w:sz w:val="28"/>
          <w:szCs w:val="28"/>
        </w:rPr>
        <w:t>Изучение сущности аудита и аудиторской деятельности</w:t>
      </w:r>
    </w:p>
    <w:p w:rsidR="004A5995" w:rsidRPr="00280D98" w:rsidRDefault="004A5995" w:rsidP="00280D98">
      <w:pPr>
        <w:shd w:val="clear" w:color="auto" w:fill="FFFFFF"/>
        <w:spacing w:line="360" w:lineRule="auto"/>
        <w:ind w:firstLine="709"/>
        <w:jc w:val="both"/>
        <w:rPr>
          <w:b/>
          <w:bCs/>
          <w:noProof/>
          <w:sz w:val="28"/>
          <w:szCs w:val="28"/>
        </w:rPr>
      </w:pPr>
    </w:p>
    <w:p w:rsidR="004A5995" w:rsidRPr="00280D98" w:rsidRDefault="00280D98" w:rsidP="00280D98">
      <w:pPr>
        <w:shd w:val="clear" w:color="auto" w:fill="FFFFFF"/>
        <w:spacing w:line="360" w:lineRule="auto"/>
        <w:ind w:firstLine="709"/>
        <w:jc w:val="center"/>
        <w:rPr>
          <w:b/>
          <w:bCs/>
          <w:sz w:val="28"/>
          <w:szCs w:val="28"/>
        </w:rPr>
      </w:pPr>
      <w:r>
        <w:rPr>
          <w:b/>
          <w:bCs/>
          <w:noProof/>
          <w:sz w:val="28"/>
          <w:szCs w:val="28"/>
        </w:rPr>
        <w:br w:type="page"/>
        <w:t xml:space="preserve">1. </w:t>
      </w:r>
      <w:r w:rsidR="004A5995" w:rsidRPr="00280D98">
        <w:rPr>
          <w:b/>
          <w:bCs/>
          <w:noProof/>
          <w:sz w:val="28"/>
          <w:szCs w:val="28"/>
        </w:rPr>
        <w:t>Причины появления аудита</w:t>
      </w:r>
    </w:p>
    <w:p w:rsidR="004A5995" w:rsidRPr="00280D98" w:rsidRDefault="004A5995" w:rsidP="00280D98">
      <w:pPr>
        <w:shd w:val="clear" w:color="auto" w:fill="FFFFFF"/>
        <w:spacing w:line="360" w:lineRule="auto"/>
        <w:ind w:firstLine="709"/>
        <w:jc w:val="both"/>
        <w:rPr>
          <w:sz w:val="28"/>
          <w:szCs w:val="28"/>
        </w:rPr>
      </w:pP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Аудит (в разных переводах это слово означает «он слышит», слушающий») имеет достаточно большую историю. Изучение историографических источников дает возможность утверждать, что аудит как независимый финансовый контроль имеет многовековой период развития. Развитие контроля хозяйственной деятельности связанное с возникновением учета в государствах, расположенных в долинах рек Нил, Тигр и Евфрат, где учет вели на папирусе, а в дальнейшем — на бумаге. Так, при І и II династиях в Старинном Египте (3400—2980 гг. до н.э.) через каждые два года велись инвентаризации движимого и недвижимого имущества. При IV династии периодическая инвентаризация была заменена текущей (перманентной). Целью ее была проверка достоверности распределения хлеба и других продуктов питания. Контроль хозяйственной операции осуществлялся тремя лицами — один отмечал на папирусе количество ценностей, которые предполагались к отпуску; второй — проставлял рядом фактический отпуск и, в конце концов, третий — сравнивал количество выданных продуктов с нормами, выявлял отклонения. Уже на заре зарождения контроль за хозяйственными процессами формировался как независимое от непосредственных исполнителей и на документировании хозяйственных процессов.</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При VI династии в Египте в учете начали составлять сметы затрат и контролировать их соблюдение хозяйствующими субъектами, которые подтверждается документами (2500— 2400 гг. до н.э.). В частности, внутренний аудит осуществляется на строительных, сельскохозяйственных и других роботах. Руководитель работ в конце дня подавал письменный отчет. Прием работ и контроль за их количеством и качеством осуществлялись специальной комиссией.</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В Вавилонии руководители работ также составляли отчеты каждый день, которые проверялись в соответствии с нарядами на выполненные работы. Характерно, что контроль охватывал расходование сырья и материалов на изготовление продукции. Сохранились отчеты о работе прядильных мастерских. Работница получала из амбара шерстяную пряжу по массе, в зависимости от качества и массы ей определяли угары, которые контролировали по нормами.</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Вавилония была первым государством, где возникло специальное законодательство. Законы Хаммурапи (2200—2150 гг. до н.э.) предусматривали: купцам — ведение самостоятельного учета; храмам — государственное счетоводство; передача денег без расписки считалась недействительной. Итак, законодательное регулирование учета было подчинено осуществлению контроля за деятельностью субъектов хозяйствования для полноты и своевременности уплаты налогов.</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В Иудее учет объединялся с независимым контролем. Об этом в Библии сохранилось выражение царя Соломона относительно тех, кто постоянно находился в торговых отношениях: подсчитывай и оценивай, что даешь, и что получаешь — запиши. На Пасху жрецы Иерусалимского храма не начинали службу до тех пор, пока "главный бухгалтер" Иудеи не закроет все контокоррентные счета и не составит отчет и этот отчет не получит санкции контрольных органов. Специальной инструкцией предполагался порядок учета пожертвований в храм. Перед алтарем устанавливался сундук, царский контролер вместе с главным жрецом отпирали замок и подсчитывали пожертвования.</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В большой многонациональной империи Персии, разделенной на сатрапии, большая постоянно действующая армия обусловила потребность жесткого контрольного аппарата. Бухгалтеры и контролеры в этой империи вели не только открытый учет явлений хозяйствования, но и тайный. Контролеров называли "глазами и ушами царя".</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В Старинной Греции особое внимание отводилось контролю сохранности собственности, в частности имущества (инвентаря). Кражу греки рассматривали как материальный ущерб. Поэтому создавали такие условия, при которых государству был выгоден недостаток ценностей у материально ответственных лиц. Тем не менее, важно, чтобы у расхитителя было чем погасить недостачу, поэтому на должности с материальной ответственностью назначали лишь лиц богатых, способных внести большой залог или представить влиятельных поручителей. Недостаток ценностей покрывался из залога или имущества материально ответственного лица или его поручителей, причем если недостаток квалифицировался как разворовывание, то возмещение производилось в десятикратном размере. Отсюда другое понимание контрольного приема инвентаризации как средства проверки ценностей в натуре. Инициатива инвентаризации должна была исходить от материально ответственного лица, которое после сдачи отчета должна побеспокоиться о доказательствах его достоверности. Этот подход отвечает современному договорному аудиту, когда собственник, руководитель предприятия по соглашению с аудитором заказывает контрольную проверку по вопросам, которые требуют независимого вывода аудитора.</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В Афинах существовали специальные чиновники и контролеры, в обязанности которых входило составление отчетов о доходах и расходах государства и их контроль. Финансовый учет и контроль были в руках десяти избранных населением лиц, в функции которых входили учет и контроль всех государственных доходов и расходов, проведение инвентаризаций движимого и недвижимого имущества.</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Характерным был контроль за уплатой налогов. Документы по уплаты налогов распределялись и хранились по срокам. Чиновники, которые собирали налоги, получая деньги, вычеркивали плательщиков из списков, в результате оставались лишь неуплаченные платежи. Так, в Греции зародился прием линейной (позиционной) записи, которая применялась в учете и контроле.</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Отчетность подавалась в установленные сроки периодически, отчеты контролировались, причем сначала государственные чиновники составляли по первичным документам параллельный отчет и сопоставляли его с представленным. В этом сходство с аудиторским контролем, введенным в налоговых органах Украины. В Афинах отчетность имела публичный характер. (Это также предусмотрено законодательством Украины.) Отчеты храмов, государственных учреждений записывали на мраморные или бронзовые доски и выставляли в народном собрании, в изгородях храмов, вдоль дорог.</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Существенно то, что великие философы Греции уделяли надлежащее внимание учету и контролю. Так, Аристотель в "Политесе” четко разграничил учетные и контрольные функции, причем рассматривал ревизию как часть контроля. Это был новый подход: ревизор равноправен с главным бухгалтером и независим от него. Как видим, независимость аудиту исходит из глубокой древности.</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В Китае в VII ст. до н.э. была введена должность главного аудитора, основной обязанностью которого было определять честность правительственных чиновников, которые распоряжались государственными средствами, имуществом. С течением времени формы государственных аудиторских органов изменялись от одной династии к другой, но содержание работы аудиторов заключалось в объективном (независимом) финансовом контроле деятельности чиновников, субъектов хозяйствования, распределении государственных и общественных средств и т.п.</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В период средневековья вместе с развитием общественно-экономических отношений совершенствуются учет и контроль хозяйственной деятельности, появляются специальные трактаты о контроле учета и отчетности, которые сегодня осуществляет аудит. Так, в одном из трактатов доминиканского монаха Вальтера Хенли определено:</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подвергать тщательной проверке отчеты;</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каждый год проводить инвентаризацию для проверки отчетных и фактических остатков ценностей;</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обязательно осуществлять инвентаризацию дебиторской задолженности;</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подтверждать правильность цен, указанных в отчете, поскольку бывают случаи намеренного уменьшения в отчетах выручки от продажи товаров и услуг.</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Развитие хозяйственной деятельности требовало и новых форм контроля за качеством учета и достоверностью отчетности. В Англии появился институт контролеров (аудиторов). Появление такой должности связано с необходимостью гарантировать достоверность отчетности.</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Первое упоминание об аудиторах относится к 1299 г. 24 марта 1324 г. Эдуард II назначил трех государственных аудиторов. В указе о назначение отмечалось, что аудиторы обязаны спрашивать, слушать и проверять все счета, которые ведутся и которые будут заведены в провинциях Оксфорде, Беркенхеде, Уэльсе и др., отмечать все замечания относительно ведения счетов. Есть немало исторических свидетельств активной деятельности аудиторов на протяжении всего средневековья во всех странах Европы.</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Аудит, как и весь финансово-хозяйственный контроль, тесно связанный с бухгалтерским учетом. Благодаря учету определяются разные виды материальной ответственности за сохранностью и расходованием средств собственника. Контроль становится главным орудием сохранности частной собственности. К XX ст. основная функция учета была сугубо контрольной. Позднее на первое место выходит функция управления хозяйственными процессами, а отсюда объектами контроля становятся сырье и его расходование на производство продукции, труд и заработная плата рабочих, использование механизмов и т.п.. Таким образом, бухгалтерский учет выступает как средство экономического контроля, который изучает движение ценностей. Контроль становится функцией бухгалтерского учета и подразделяется на предыдущий, текущий и завершающий. С развитием экономических отношений в обществе, совершенствованием управления производством конкурентоспособной продукции на внутреннем и зарубежном рынках контроль выделяется в самостоятельную функцию управления производственной, хозяйственной и финансовой деятельностью собственников капитала. Сформировался финансово-хозяйственный контроль со структуризацией на ревизии, тематические проверки, бухгалтерскую экспертизу, аудит.</w:t>
      </w:r>
    </w:p>
    <w:p w:rsidR="004A5995" w:rsidRPr="00280D98" w:rsidRDefault="004A5995" w:rsidP="00280D98">
      <w:pPr>
        <w:spacing w:line="360" w:lineRule="auto"/>
        <w:ind w:firstLine="709"/>
        <w:jc w:val="both"/>
        <w:rPr>
          <w:b/>
          <w:bCs/>
          <w:sz w:val="28"/>
          <w:szCs w:val="28"/>
        </w:rPr>
      </w:pPr>
    </w:p>
    <w:p w:rsidR="004A5995" w:rsidRPr="00280D98" w:rsidRDefault="00280D98" w:rsidP="00280D98">
      <w:pPr>
        <w:spacing w:line="360" w:lineRule="auto"/>
        <w:ind w:firstLine="709"/>
        <w:jc w:val="center"/>
        <w:rPr>
          <w:b/>
          <w:bCs/>
          <w:sz w:val="28"/>
          <w:szCs w:val="28"/>
        </w:rPr>
      </w:pPr>
      <w:r>
        <w:rPr>
          <w:b/>
          <w:bCs/>
          <w:sz w:val="28"/>
          <w:szCs w:val="28"/>
        </w:rPr>
        <w:br w:type="page"/>
      </w:r>
      <w:r w:rsidR="004A5995" w:rsidRPr="00280D98">
        <w:rPr>
          <w:b/>
          <w:bCs/>
          <w:sz w:val="28"/>
          <w:szCs w:val="28"/>
        </w:rPr>
        <w:t>2. История возникновения аудита и этапы</w:t>
      </w:r>
      <w:r>
        <w:rPr>
          <w:b/>
          <w:bCs/>
          <w:sz w:val="28"/>
          <w:szCs w:val="28"/>
        </w:rPr>
        <w:t xml:space="preserve"> </w:t>
      </w:r>
      <w:r w:rsidR="004A5995" w:rsidRPr="00280D98">
        <w:rPr>
          <w:b/>
          <w:bCs/>
          <w:sz w:val="28"/>
          <w:szCs w:val="28"/>
        </w:rPr>
        <w:t>развития</w:t>
      </w:r>
    </w:p>
    <w:p w:rsidR="00280D98" w:rsidRDefault="00280D98" w:rsidP="00280D98">
      <w:pPr>
        <w:spacing w:line="360" w:lineRule="auto"/>
        <w:ind w:firstLine="709"/>
        <w:jc w:val="center"/>
        <w:rPr>
          <w:b/>
          <w:bCs/>
          <w:sz w:val="28"/>
          <w:szCs w:val="28"/>
        </w:rPr>
      </w:pPr>
    </w:p>
    <w:p w:rsidR="004A5995" w:rsidRPr="00280D98" w:rsidRDefault="004A5995" w:rsidP="00280D98">
      <w:pPr>
        <w:spacing w:line="360" w:lineRule="auto"/>
        <w:ind w:firstLine="709"/>
        <w:jc w:val="center"/>
        <w:rPr>
          <w:b/>
          <w:bCs/>
          <w:sz w:val="28"/>
          <w:szCs w:val="28"/>
        </w:rPr>
      </w:pPr>
      <w:r w:rsidRPr="00280D98">
        <w:rPr>
          <w:b/>
          <w:bCs/>
          <w:sz w:val="28"/>
          <w:szCs w:val="28"/>
        </w:rPr>
        <w:t>2.1 История возникновения и этапы развития аудита в мире</w:t>
      </w:r>
    </w:p>
    <w:p w:rsidR="004A5995" w:rsidRPr="00280D98" w:rsidRDefault="004A5995" w:rsidP="00280D98">
      <w:pPr>
        <w:spacing w:line="360" w:lineRule="auto"/>
        <w:ind w:firstLine="709"/>
        <w:jc w:val="both"/>
        <w:rPr>
          <w:sz w:val="28"/>
          <w:szCs w:val="28"/>
        </w:rPr>
      </w:pPr>
    </w:p>
    <w:p w:rsidR="004A5995" w:rsidRPr="00280D98" w:rsidRDefault="004A5995" w:rsidP="00280D98">
      <w:pPr>
        <w:spacing w:line="360" w:lineRule="auto"/>
        <w:ind w:firstLine="709"/>
        <w:jc w:val="both"/>
        <w:rPr>
          <w:sz w:val="28"/>
          <w:szCs w:val="28"/>
        </w:rPr>
      </w:pPr>
      <w:r w:rsidRPr="00280D98">
        <w:rPr>
          <w:sz w:val="28"/>
          <w:szCs w:val="28"/>
        </w:rPr>
        <w:t xml:space="preserve">Аудит имеет уже достаточно большую историю. Первые независимые аудиторы появились еще в XIX в. в акционерных компаниях Европы. Слово «аудит» в разных переводах означает «он слышит» или «слушающий». Так в духовных учебных заведениях называли отлично успевающего ученика, который по поручению учителя производил доверительную проверку других учащихся на предмет усвоения ими пройденного материала. Такие доверительные отношения существуют и в аудиторской деятельности. </w:t>
      </w:r>
      <w:r w:rsidRPr="00280D98">
        <w:rPr>
          <w:iCs/>
          <w:sz w:val="28"/>
          <w:szCs w:val="28"/>
        </w:rPr>
        <w:t>Аудиторская деятельность</w:t>
      </w:r>
      <w:r w:rsidRPr="00280D98">
        <w:rPr>
          <w:b/>
          <w:bCs/>
          <w:sz w:val="28"/>
          <w:szCs w:val="28"/>
        </w:rPr>
        <w:t xml:space="preserve"> </w:t>
      </w:r>
      <w:r w:rsidRPr="00280D98">
        <w:rPr>
          <w:sz w:val="28"/>
          <w:szCs w:val="28"/>
        </w:rPr>
        <w:t>- процесс проверки аудиторами (аудиторскими фирмами) правильности ведения бухгалтерского учета, осуществляемого экономическими субъектами.</w:t>
      </w:r>
    </w:p>
    <w:p w:rsidR="004A5995" w:rsidRPr="00280D98" w:rsidRDefault="004A5995" w:rsidP="00280D98">
      <w:pPr>
        <w:pStyle w:val="2"/>
        <w:spacing w:line="360" w:lineRule="auto"/>
        <w:ind w:firstLine="709"/>
        <w:rPr>
          <w:sz w:val="28"/>
          <w:szCs w:val="28"/>
        </w:rPr>
      </w:pPr>
      <w:r w:rsidRPr="00280D98">
        <w:rPr>
          <w:sz w:val="28"/>
          <w:szCs w:val="28"/>
        </w:rPr>
        <w:t>Возникновение аудита связано с разделением интересов тех, кто непосредственно занимается управлением предприятием (администрация, менеджеры), и тех, кто вкладывает деньги в его деятельность (собственники, акционеры, инвесторы). Последние не могли и не хотели полагаться лишь на ту финансовую информацию, которую предоставляли управляющие и подчиненные им бухгалтеры предприятия. Достаточно частые банкротства предприятий, обман со стороны администрации существенно повышали риск финансовых вложений. Акционеры хотели быть уверены в том, что их не обманывают, что отчетность, представленная администрацией, полностью отражает действительное финансовое положение предприятия. Для проверки правильности финансовой информации и подтверждения финансовой отчетности приглашались люди, которым, по мнению акционеров, можно было доверять. Главными требованиями, предъявляемыми к аудитору, были его безупречная честность и независимость. Знание бухгалтерского учета не имело сначала основного значения, однако с усложнением бухгалтерского учета необходимым условием становится и хорошая профессиональная подготовка аудитора.</w:t>
      </w:r>
    </w:p>
    <w:p w:rsidR="004A5995" w:rsidRPr="00280D98" w:rsidRDefault="004A5995" w:rsidP="00280D98">
      <w:pPr>
        <w:spacing w:line="360" w:lineRule="auto"/>
        <w:ind w:firstLine="709"/>
        <w:jc w:val="both"/>
        <w:rPr>
          <w:sz w:val="28"/>
          <w:szCs w:val="28"/>
        </w:rPr>
      </w:pPr>
      <w:r w:rsidRPr="00280D98">
        <w:rPr>
          <w:sz w:val="28"/>
          <w:szCs w:val="28"/>
        </w:rPr>
        <w:t>Исторической родиной аудита считается Англия, где с 1844 г. выходит серия законов о компаниях, согласно которым правления акционерных компаний обязаны приглашать не реже одного раза в год специального человека для проверки бухгалтерских счетов и отчета перед акционерами.</w:t>
      </w:r>
    </w:p>
    <w:p w:rsidR="004A5995" w:rsidRPr="00280D98" w:rsidRDefault="004A5995" w:rsidP="00280D98">
      <w:pPr>
        <w:spacing w:line="360" w:lineRule="auto"/>
        <w:ind w:firstLine="709"/>
        <w:jc w:val="both"/>
        <w:rPr>
          <w:sz w:val="28"/>
          <w:szCs w:val="28"/>
        </w:rPr>
      </w:pPr>
      <w:r w:rsidRPr="00280D98">
        <w:rPr>
          <w:sz w:val="28"/>
          <w:szCs w:val="28"/>
        </w:rPr>
        <w:t>В России звание аудитора было введено Петром 1. Должность аудитора совмещала в себе некоторые обязанности делопроизводителя, секретаря и прокурора. Аудиторов в России называли присяжными бухгалтерами. Все три попытки организации института аудита (в 1889, 1912и 1928 г.) оказались неудачными.</w:t>
      </w:r>
    </w:p>
    <w:p w:rsidR="004A5995" w:rsidRPr="00280D98" w:rsidRDefault="004A5995" w:rsidP="00280D98">
      <w:pPr>
        <w:spacing w:line="360" w:lineRule="auto"/>
        <w:ind w:firstLine="709"/>
        <w:jc w:val="both"/>
        <w:rPr>
          <w:sz w:val="28"/>
          <w:szCs w:val="28"/>
        </w:rPr>
      </w:pPr>
      <w:r w:rsidRPr="00280D98">
        <w:rPr>
          <w:sz w:val="28"/>
          <w:szCs w:val="28"/>
        </w:rPr>
        <w:t>Мировой экономический кризис 1929—1933 гг. усилил потребность в услугах бухгалтеров-аудиторов. В это время резко ожесточаются требования к качеству аудиторской проверки и ее обязательности, увеличивается рыночная потребность в такого рода услугах. После окончания кризиса практически все страны начинают вводить обязательные требования к объему информации, содержащейся в годовых отчетах, и обязательности публикации этих отчетов и заключений аудиторов. Аудит становится мощным оружием против мошенничества.</w:t>
      </w:r>
    </w:p>
    <w:p w:rsidR="004A5995" w:rsidRPr="00280D98" w:rsidRDefault="004A5995" w:rsidP="00280D98">
      <w:pPr>
        <w:spacing w:line="360" w:lineRule="auto"/>
        <w:ind w:firstLine="709"/>
        <w:jc w:val="both"/>
        <w:rPr>
          <w:sz w:val="28"/>
          <w:szCs w:val="28"/>
        </w:rPr>
      </w:pPr>
      <w:r w:rsidRPr="00280D98">
        <w:rPr>
          <w:sz w:val="28"/>
          <w:szCs w:val="28"/>
        </w:rPr>
        <w:t>До конца 40-х гг. аудит в основном заключался в проверке документации, подтверждающей записанные денежные операции, и правильной группировке этих операций в финансовых отчетах. Это был так называемый подтверждающий аудит. После 1949 г. независимые аудиторы стали больше внимания уделять вопросам внутреннего контроля в компаниях, полагая, что при эффективной системе внутреннего контроля вероятность ошибок незначительна и финансовые данные достаточно полны и точны. Аудиторские фирмы начали заниматься больше консультационной деятельностью, чем непосредственно аудиторскими проверками. Такой аудит получил название системно-ориентированного.</w:t>
      </w:r>
    </w:p>
    <w:p w:rsidR="004A5995" w:rsidRPr="00280D98" w:rsidRDefault="004A5995" w:rsidP="00280D98">
      <w:pPr>
        <w:spacing w:line="360" w:lineRule="auto"/>
        <w:ind w:firstLine="709"/>
        <w:jc w:val="both"/>
        <w:rPr>
          <w:sz w:val="28"/>
          <w:szCs w:val="28"/>
        </w:rPr>
      </w:pPr>
      <w:r w:rsidRPr="00280D98">
        <w:rPr>
          <w:sz w:val="28"/>
          <w:szCs w:val="28"/>
        </w:rPr>
        <w:t>Третий этап развития аудита — его ориентация на возможный риск при проведении проверок или при консультировании, предупреждение и избежание риска; аудит, при котором исходя из условий бизнеса клиента проверка проводится выборочно, в основном там, где риск ошибки или мошенничества максимальный. В начале 70-х гг. началась разработка аудиторских стандартов. В Англии аудиторами именуются любые специалисты в области контроля за достоверностью финансовой отчетности, в том числе и работающие в государственных органах. Во Франции в области независимого финансового контроля действуют две профессиональные организации: бухгалтеров-экспертов, которые занимаются непосредственно ведением бухгалтерского учета, составлением отчетности и оказанием консультационных услуг в этой области, и комиссаров (уполномоченных) по счетам, обеспечивающих контроль за достоверностью финансовой отчетности. В США проверку достоверности финансовой отчетности осуществляет дипломированный общественный бухгалтер.</w:t>
      </w:r>
    </w:p>
    <w:p w:rsidR="004A5995" w:rsidRPr="00280D98" w:rsidRDefault="004A5995" w:rsidP="00280D98">
      <w:pPr>
        <w:spacing w:line="360" w:lineRule="auto"/>
        <w:ind w:firstLine="709"/>
        <w:jc w:val="both"/>
        <w:rPr>
          <w:sz w:val="28"/>
          <w:szCs w:val="28"/>
        </w:rPr>
      </w:pPr>
      <w:r w:rsidRPr="00280D98">
        <w:rPr>
          <w:sz w:val="28"/>
          <w:szCs w:val="28"/>
        </w:rPr>
        <w:t>Во всех развитых странах лицам, желающим приобрести профессию бухгалтера-аудитора, предстоят долгие годы учебы и практической деятельности, а также многочисленные экзамены. Представители Палаты аудиторов, организации, объединяющей всех лиц этой профессии, регулярно проверяют их работу, и исключение из Палаты аудиторов означает запрещение дальнейшей деятельности.</w:t>
      </w:r>
    </w:p>
    <w:p w:rsidR="004A5995" w:rsidRPr="00280D98" w:rsidRDefault="004A5995" w:rsidP="00280D98">
      <w:pPr>
        <w:pStyle w:val="a3"/>
        <w:spacing w:after="0" w:line="360" w:lineRule="auto"/>
        <w:ind w:firstLine="709"/>
        <w:jc w:val="both"/>
        <w:rPr>
          <w:sz w:val="28"/>
          <w:szCs w:val="28"/>
        </w:rPr>
      </w:pPr>
      <w:r w:rsidRPr="00280D98">
        <w:rPr>
          <w:sz w:val="28"/>
          <w:szCs w:val="28"/>
        </w:rPr>
        <w:t>Аудиторская деятельность</w:t>
      </w:r>
      <w:r w:rsidRPr="00280D98">
        <w:rPr>
          <w:b/>
          <w:bCs/>
          <w:sz w:val="28"/>
          <w:szCs w:val="28"/>
        </w:rPr>
        <w:t xml:space="preserve"> </w:t>
      </w:r>
      <w:r w:rsidRPr="00280D98">
        <w:rPr>
          <w:sz w:val="28"/>
          <w:szCs w:val="28"/>
        </w:rPr>
        <w:t>как таковая, порождена рыночной экономикой и является составной частью механизма этой экономики. Аудиторская служба в России находится в начальном периоде развития (тем более такой ее вид как банковский аудит). Самая первая аудиторская фирма в нашей стране – «ИНАУДИТ» была создана в 1997г. в соответствии с постановлением СовМина СССР. Создание указанной фирмы, равно как и многих других аудиторских фирм связано с образованием совместных предприятий в различных отраслях народного хозяйства. Иностранные инвесторы оказали заметное влияние на возникновение и развитие в нашей стране аудиторства, существующего в экономически развитых странах с выше полутора столетий и заслужившего доверие предпринимательских кругов этих стран. Не смотря на быстрый, особенно в последние два года, рост количества аудиторских фирм в России, развития аудиторского дела в нашей стране существенно задержалось из-за отсутствия должной правовой базы.</w:t>
      </w:r>
    </w:p>
    <w:p w:rsidR="004A5995" w:rsidRPr="00280D98" w:rsidRDefault="004A5995" w:rsidP="00280D98">
      <w:pPr>
        <w:spacing w:line="360" w:lineRule="auto"/>
        <w:ind w:firstLine="709"/>
        <w:jc w:val="both"/>
        <w:rPr>
          <w:sz w:val="28"/>
          <w:szCs w:val="28"/>
        </w:rPr>
      </w:pPr>
    </w:p>
    <w:p w:rsidR="004A5995" w:rsidRPr="00280D98" w:rsidRDefault="004A5995" w:rsidP="00280D98">
      <w:pPr>
        <w:shd w:val="clear" w:color="auto" w:fill="FFFFFF"/>
        <w:spacing w:line="360" w:lineRule="auto"/>
        <w:ind w:firstLine="709"/>
        <w:jc w:val="center"/>
        <w:rPr>
          <w:sz w:val="28"/>
          <w:szCs w:val="28"/>
        </w:rPr>
      </w:pPr>
      <w:r w:rsidRPr="00280D98">
        <w:rPr>
          <w:b/>
          <w:bCs/>
          <w:sz w:val="28"/>
          <w:szCs w:val="28"/>
        </w:rPr>
        <w:t>2.2 Отечественная история развития аудита</w:t>
      </w:r>
    </w:p>
    <w:p w:rsidR="004A5995" w:rsidRPr="00280D98" w:rsidRDefault="004A5995" w:rsidP="00280D98">
      <w:pPr>
        <w:shd w:val="clear" w:color="auto" w:fill="FFFFFF"/>
        <w:spacing w:line="360" w:lineRule="auto"/>
        <w:ind w:firstLine="709"/>
        <w:jc w:val="both"/>
        <w:rPr>
          <w:sz w:val="28"/>
          <w:szCs w:val="28"/>
        </w:rPr>
      </w:pPr>
    </w:p>
    <w:p w:rsidR="00280D98" w:rsidRDefault="004A5995" w:rsidP="00280D98">
      <w:pPr>
        <w:shd w:val="clear" w:color="auto" w:fill="FFFFFF"/>
        <w:spacing w:line="360" w:lineRule="auto"/>
        <w:ind w:firstLine="709"/>
        <w:jc w:val="both"/>
        <w:rPr>
          <w:sz w:val="28"/>
          <w:szCs w:val="28"/>
        </w:rPr>
      </w:pPr>
      <w:r w:rsidRPr="00280D98">
        <w:rPr>
          <w:sz w:val="28"/>
          <w:szCs w:val="28"/>
        </w:rPr>
        <w:t>Первый этап развития аудита</w:t>
      </w:r>
    </w:p>
    <w:p w:rsidR="00280D98" w:rsidRDefault="004A5995" w:rsidP="00280D98">
      <w:pPr>
        <w:shd w:val="clear" w:color="auto" w:fill="FFFFFF"/>
        <w:spacing w:line="360" w:lineRule="auto"/>
        <w:ind w:firstLine="709"/>
        <w:jc w:val="both"/>
        <w:rPr>
          <w:sz w:val="28"/>
          <w:szCs w:val="28"/>
        </w:rPr>
      </w:pPr>
      <w:r w:rsidRPr="00280D98">
        <w:rPr>
          <w:sz w:val="28"/>
          <w:szCs w:val="28"/>
        </w:rPr>
        <w:t>Начало современного этапа развития аудита в России было напрямую связано с переходом на рыночные методы ведения хозяйства. 26 мая 1988 года Верховный Совет СССР принял Закон «О кооперации в СССР», статья 10 которого определяла принципы деятельности кооперативов, статья 32 - организацию учета, отчетности и контроля, проведение внутренних ревизий, а также контроль со стороны финансовых органов. Согласно этому Закону сразу стали появляться экономические субъекты, однако возникла проблема, связанная с тем, что органов налогового контроля как таковых не было, создаваемые экономические субъекты не являлись государственной собственностью. Кроме того, рыночные реформы привели к активизации внешнеэкономической деятельности новых экономических субъектов, появлению совместных предприятий и возникла необходимость в соответствующих структурах, которые бы осуществляли консультационные услуги, а также ревизионную деятельность. Поскольку ревизионные службы присутствовали в каждом министерстве и ведомстве (КРУ), из работников этих служб пытались создать контрольно-ревизионные группы, действующие по принципу хозрасчета, кроме того, появились кооперативы, специализирующиеся на оказании консультационных услуг, в основном состоящие также из бывших работников ревизионных органов. Однако деятельность этих организаций была незначительна, что во многом объясняется отсутствием нормативной и правовой базы.</w:t>
      </w:r>
    </w:p>
    <w:p w:rsidR="00280D98" w:rsidRDefault="004A5995" w:rsidP="00280D98">
      <w:pPr>
        <w:shd w:val="clear" w:color="auto" w:fill="FFFFFF"/>
        <w:spacing w:line="360" w:lineRule="auto"/>
        <w:ind w:firstLine="709"/>
        <w:jc w:val="both"/>
        <w:rPr>
          <w:sz w:val="28"/>
          <w:szCs w:val="28"/>
        </w:rPr>
      </w:pPr>
      <w:r w:rsidRPr="00280D98">
        <w:rPr>
          <w:sz w:val="28"/>
          <w:szCs w:val="28"/>
        </w:rPr>
        <w:t>Важным шагом в деле становления аудита можно назвать создание акционерного общества «Инаудит». Необходимость его создания была вызвана бурным ростом внешнеэкономической активности, а также созданием совместных предприятий. 13 января 1987 г. в целях дальнейшего развития торгово-экономического сотрудничества с капиталистическими и развивающимися странами Совет Министров СССР принял постановление «О порядке создания на территории СССР и деятельности совместных предприятий с участием советских организаций и фирм капиталистических и развивающихся стран» (№ 49). Раздел V «Контроль деятельности совместных предприятий» данного документа содержит:</w:t>
      </w:r>
    </w:p>
    <w:p w:rsidR="00280D98" w:rsidRDefault="004A5995" w:rsidP="00280D98">
      <w:pPr>
        <w:shd w:val="clear" w:color="auto" w:fill="FFFFFF"/>
        <w:spacing w:line="360" w:lineRule="auto"/>
        <w:ind w:firstLine="709"/>
        <w:jc w:val="both"/>
        <w:rPr>
          <w:sz w:val="28"/>
          <w:szCs w:val="28"/>
        </w:rPr>
      </w:pPr>
      <w:r w:rsidRPr="00280D98">
        <w:rPr>
          <w:sz w:val="28"/>
          <w:szCs w:val="28"/>
        </w:rPr>
        <w:t>«46. Проверка финансово-хозяйственной и коммерческой деятельности совместных предприятий осуществляется за плату советской хозрасчетной организацией».</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Для проведения таких проверок необходимы были квалифицированные специалисты, владеющие иностранными языками, знаниями западных стандартов бухгалтерского учета и налогообложения. 8 сентября 1987 г. было принято специальное постановление СМ СССР «О создании советской аудиторской организации», которым было образовано АО «Инаудит» на базе Главного управления валютного контроля Минфина СССР. Состав акционеров был следующий:</w:t>
      </w:r>
    </w:p>
    <w:p w:rsidR="00280D98" w:rsidRDefault="004A5995" w:rsidP="00280D98">
      <w:pPr>
        <w:shd w:val="clear" w:color="auto" w:fill="FFFFFF"/>
        <w:spacing w:line="360" w:lineRule="auto"/>
        <w:ind w:firstLine="709"/>
        <w:jc w:val="both"/>
        <w:rPr>
          <w:sz w:val="28"/>
          <w:szCs w:val="28"/>
        </w:rPr>
      </w:pPr>
      <w:r w:rsidRPr="00280D98">
        <w:rPr>
          <w:sz w:val="28"/>
          <w:szCs w:val="28"/>
        </w:rPr>
        <w:t>Минфин СССР - 55%;</w:t>
      </w:r>
    </w:p>
    <w:p w:rsidR="00280D98" w:rsidRDefault="004A5995" w:rsidP="00280D98">
      <w:pPr>
        <w:shd w:val="clear" w:color="auto" w:fill="FFFFFF"/>
        <w:spacing w:line="360" w:lineRule="auto"/>
        <w:ind w:firstLine="709"/>
        <w:jc w:val="both"/>
        <w:rPr>
          <w:sz w:val="28"/>
          <w:szCs w:val="28"/>
        </w:rPr>
      </w:pPr>
      <w:r w:rsidRPr="00280D98">
        <w:rPr>
          <w:sz w:val="28"/>
          <w:szCs w:val="28"/>
        </w:rPr>
        <w:t>Министерство внешней торговли - 10%;</w:t>
      </w:r>
    </w:p>
    <w:p w:rsidR="00280D98" w:rsidRDefault="004A5995" w:rsidP="00280D98">
      <w:pPr>
        <w:shd w:val="clear" w:color="auto" w:fill="FFFFFF"/>
        <w:spacing w:line="360" w:lineRule="auto"/>
        <w:ind w:firstLine="709"/>
        <w:jc w:val="both"/>
        <w:rPr>
          <w:sz w:val="28"/>
          <w:szCs w:val="28"/>
        </w:rPr>
      </w:pPr>
      <w:r w:rsidRPr="00280D98">
        <w:rPr>
          <w:sz w:val="28"/>
          <w:szCs w:val="28"/>
        </w:rPr>
        <w:t>Госбанк СССР - 5%;</w:t>
      </w:r>
    </w:p>
    <w:p w:rsidR="00280D98" w:rsidRDefault="004A5995" w:rsidP="00280D98">
      <w:pPr>
        <w:shd w:val="clear" w:color="auto" w:fill="FFFFFF"/>
        <w:spacing w:line="360" w:lineRule="auto"/>
        <w:ind w:firstLine="709"/>
        <w:jc w:val="both"/>
        <w:rPr>
          <w:sz w:val="28"/>
          <w:szCs w:val="28"/>
        </w:rPr>
      </w:pPr>
      <w:r w:rsidRPr="00280D98">
        <w:rPr>
          <w:sz w:val="28"/>
          <w:szCs w:val="28"/>
        </w:rPr>
        <w:t>по 5% крупнейшим внешнеторговым Всесоюзным объединениям, таким как «Автоэкспорт», «Станкоимпорт», «Совфрахт», «Соврыбфлот» и др.</w:t>
      </w:r>
    </w:p>
    <w:p w:rsidR="00280D98" w:rsidRDefault="004A5995" w:rsidP="00280D98">
      <w:pPr>
        <w:shd w:val="clear" w:color="auto" w:fill="FFFFFF"/>
        <w:spacing w:line="360" w:lineRule="auto"/>
        <w:ind w:firstLine="709"/>
        <w:jc w:val="both"/>
        <w:rPr>
          <w:sz w:val="28"/>
          <w:szCs w:val="28"/>
        </w:rPr>
      </w:pPr>
      <w:r w:rsidRPr="00280D98">
        <w:rPr>
          <w:sz w:val="28"/>
          <w:szCs w:val="28"/>
        </w:rPr>
        <w:t>Уставный капитал составлял 800000 рублей.</w:t>
      </w:r>
    </w:p>
    <w:p w:rsidR="00280D98" w:rsidRDefault="004A5995" w:rsidP="00280D98">
      <w:pPr>
        <w:shd w:val="clear" w:color="auto" w:fill="FFFFFF"/>
        <w:spacing w:line="360" w:lineRule="auto"/>
        <w:ind w:firstLine="709"/>
        <w:jc w:val="both"/>
        <w:rPr>
          <w:sz w:val="28"/>
          <w:szCs w:val="28"/>
        </w:rPr>
      </w:pPr>
      <w:r w:rsidRPr="00280D98">
        <w:rPr>
          <w:sz w:val="28"/>
          <w:szCs w:val="28"/>
        </w:rPr>
        <w:t>АО «Инаудит» имел в своей структуре 10 отделов, которые оказывали услуги действующим в СССР и за границей СП. Нельзя не отметить тот факт, что в 1991 г. «Инаудит» также, как и многие предприятия был приватизирован, совладельцами стали физические лица, многие специалисты ушли из «Инаудита» и создали собственные фирмы, которые существуют сейчас. Более подробно вопрос создания и функционирования первых аудиторских фирм рассмотрен в [7, 38] и других источниках.</w:t>
      </w:r>
    </w:p>
    <w:p w:rsidR="00280D98" w:rsidRDefault="004A5995" w:rsidP="00280D98">
      <w:pPr>
        <w:shd w:val="clear" w:color="auto" w:fill="FFFFFF"/>
        <w:spacing w:line="360" w:lineRule="auto"/>
        <w:ind w:firstLine="709"/>
        <w:jc w:val="both"/>
        <w:rPr>
          <w:sz w:val="28"/>
          <w:szCs w:val="28"/>
        </w:rPr>
      </w:pPr>
      <w:r w:rsidRPr="00280D98">
        <w:rPr>
          <w:sz w:val="28"/>
          <w:szCs w:val="28"/>
        </w:rPr>
        <w:t>Несмотря на то, что формально «Инаудит» являлся акционерным обществом, по своей сути он остался государственной структурой, крупнейшими акционерами было государство в лице своих министров. Однако, иностранные инвесторы (как у них это принято) требовали заключения аудиторских фирм относительно деятельности совместных предприятий. Поскольку рыночная ниша аудиторских услуг была практически свободна, западные аудиторские фирмы устремили свои усилия на этот рынок. Первой была одна из крупнейших (т.е. из «большой шестерки») - «Эрнст энд Янг», создавшая в январе 1990 г. СП «Эрнст энд Янг Внешаудит». В дальнейшем, все крупнейшие аудиторские фирмы проникли на рынок аудиторских услуг и прочно занимают свои позиции несмотря на те процессы, которые проходят у них в центральных офисах (это процессы слияния, реорганизации).</w:t>
      </w:r>
    </w:p>
    <w:p w:rsidR="00280D98" w:rsidRDefault="004A5995" w:rsidP="00280D98">
      <w:pPr>
        <w:shd w:val="clear" w:color="auto" w:fill="FFFFFF"/>
        <w:spacing w:line="360" w:lineRule="auto"/>
        <w:ind w:firstLine="709"/>
        <w:jc w:val="both"/>
        <w:rPr>
          <w:sz w:val="28"/>
          <w:szCs w:val="28"/>
        </w:rPr>
      </w:pPr>
      <w:r w:rsidRPr="00280D98">
        <w:rPr>
          <w:sz w:val="28"/>
          <w:szCs w:val="28"/>
        </w:rPr>
        <w:t>Уже на самом раннем этапе развития аудита в России были предприняты попытки разработки методического обеспечения (в 1989 г. Минфин СССР, Торгово-промышленная палата СССР, Центр по транснациональным корпорациям ООН провели в Москве семинар по проблемам бухгалтерского учета, аудита и финансового менеджмента на совместных предприятиях). С 1989 г. на базе нескольких вузов началась подготовка аудиторов.</w:t>
      </w:r>
    </w:p>
    <w:p w:rsidR="00280D98" w:rsidRDefault="004A5995" w:rsidP="00280D98">
      <w:pPr>
        <w:shd w:val="clear" w:color="auto" w:fill="FFFFFF"/>
        <w:spacing w:line="360" w:lineRule="auto"/>
        <w:ind w:firstLine="709"/>
        <w:jc w:val="both"/>
        <w:rPr>
          <w:sz w:val="28"/>
          <w:szCs w:val="28"/>
        </w:rPr>
      </w:pPr>
      <w:r w:rsidRPr="00280D98">
        <w:rPr>
          <w:sz w:val="28"/>
          <w:szCs w:val="28"/>
        </w:rPr>
        <w:t>Второй этап в развитии аудита</w:t>
      </w:r>
    </w:p>
    <w:p w:rsidR="00280D98" w:rsidRDefault="004A5995" w:rsidP="00280D98">
      <w:pPr>
        <w:shd w:val="clear" w:color="auto" w:fill="FFFFFF"/>
        <w:spacing w:line="360" w:lineRule="auto"/>
        <w:ind w:firstLine="709"/>
        <w:jc w:val="both"/>
        <w:rPr>
          <w:sz w:val="28"/>
          <w:szCs w:val="28"/>
        </w:rPr>
      </w:pPr>
      <w:r w:rsidRPr="00280D98">
        <w:rPr>
          <w:sz w:val="28"/>
          <w:szCs w:val="28"/>
        </w:rPr>
        <w:t>Второй этап развития аудита в нашей стране неразрывно связан с процессом экономических преобразований, развитием предпринимательской деятельности, начавшейся бурно и активно во всех отраслях экономики. Активизировался и процесс создания аудиторских организаций. Благодаря вступлению в силу таких законодательных актов, которые оказали существенное влияние на развитие предпринимательской деятельности (Закон «О собственности в СССР» (№ 1305-1 от 06.03.90), Закон «О предприятиях в СССР» от 4.06.1990 (№ 1529-1), а также Закон «О предприятиях и предпринимательской деятельности» от 25.12.90 № 445-1, определявший правовые, экономические и социальные основы создания предприятий на территории РСФСР), стали появляться различные аудиторские фирмы, зарегистрированные как ТОО, АОЗТ.</w:t>
      </w:r>
    </w:p>
    <w:p w:rsidR="00280D98" w:rsidRDefault="004A5995" w:rsidP="00280D98">
      <w:pPr>
        <w:shd w:val="clear" w:color="auto" w:fill="FFFFFF"/>
        <w:spacing w:line="360" w:lineRule="auto"/>
        <w:ind w:firstLine="709"/>
        <w:jc w:val="both"/>
        <w:rPr>
          <w:sz w:val="28"/>
          <w:szCs w:val="28"/>
        </w:rPr>
      </w:pPr>
      <w:r w:rsidRPr="00280D98">
        <w:rPr>
          <w:sz w:val="28"/>
          <w:szCs w:val="28"/>
        </w:rPr>
        <w:t>Постепенно шел процесс формирования рынка аудиторских услуг, тон задавали, к сожалению, представители «большой шестерки». Это процесс происходил в основном за счет сложившегося имиджа (ведь в начале 90-х годов клиентами аудиторских фирм были в основном СП и другие предприятия, особенно банки, которым было необходимо предоставить аудиторское заключение западным партнерам, кредиторам, инвесторам), а также за счет отсутствия нормативной базы и методологической основы у «чисто российских» аудиторских фирм. В то же время появляются и общественные организации, объединяющие бухгалтеров-аудиторов, в частности, Ассоциация бухгалтеров и аудиторов СССР, которая в дальнейшем была преобразована в Ассоциацию бухгалтеров и аудиторов.</w:t>
      </w:r>
    </w:p>
    <w:p w:rsidR="00280D98" w:rsidRDefault="004A5995" w:rsidP="00280D98">
      <w:pPr>
        <w:shd w:val="clear" w:color="auto" w:fill="FFFFFF"/>
        <w:spacing w:line="360" w:lineRule="auto"/>
        <w:ind w:firstLine="709"/>
        <w:jc w:val="both"/>
        <w:rPr>
          <w:sz w:val="28"/>
          <w:szCs w:val="28"/>
        </w:rPr>
      </w:pPr>
      <w:r w:rsidRPr="00280D98">
        <w:rPr>
          <w:sz w:val="28"/>
          <w:szCs w:val="28"/>
        </w:rPr>
        <w:t>В своей книге «Аудит» А. Терехов [34. C. 55] пишет: «В 1991 г. совместно с Конгрессом деловых кругов проводился Всероссийский съезд аудитов, на котором присутствовало 180 представителей российских аудиторских фирм».</w:t>
      </w:r>
    </w:p>
    <w:p w:rsidR="00280D98" w:rsidRDefault="004A5995" w:rsidP="00280D98">
      <w:pPr>
        <w:shd w:val="clear" w:color="auto" w:fill="FFFFFF"/>
        <w:spacing w:line="360" w:lineRule="auto"/>
        <w:ind w:firstLine="709"/>
        <w:jc w:val="both"/>
        <w:rPr>
          <w:sz w:val="28"/>
          <w:szCs w:val="28"/>
        </w:rPr>
      </w:pPr>
      <w:r w:rsidRPr="00280D98">
        <w:rPr>
          <w:sz w:val="28"/>
          <w:szCs w:val="28"/>
        </w:rPr>
        <w:t>Третий этап в развитии аудита</w:t>
      </w:r>
    </w:p>
    <w:p w:rsidR="00280D98" w:rsidRDefault="004A5995" w:rsidP="00280D98">
      <w:pPr>
        <w:shd w:val="clear" w:color="auto" w:fill="FFFFFF"/>
        <w:spacing w:line="360" w:lineRule="auto"/>
        <w:ind w:firstLine="709"/>
        <w:jc w:val="both"/>
        <w:rPr>
          <w:sz w:val="28"/>
          <w:szCs w:val="28"/>
        </w:rPr>
      </w:pPr>
      <w:r w:rsidRPr="00280D98">
        <w:rPr>
          <w:sz w:val="28"/>
          <w:szCs w:val="28"/>
        </w:rPr>
        <w:t>Третий этап развития аудита в России, на мой взгляд, начался тогда, когда государство, аудиторская общественность, заинтересованные пользователи услуг аудита наконец, поняли, что столь важная и общественно-значимая деятельность должна регламентироваться как на государственном уровне, так и на уровне морально-этическом.</w:t>
      </w:r>
    </w:p>
    <w:p w:rsidR="00280D98" w:rsidRDefault="004A5995" w:rsidP="00280D98">
      <w:pPr>
        <w:shd w:val="clear" w:color="auto" w:fill="FFFFFF"/>
        <w:spacing w:line="360" w:lineRule="auto"/>
        <w:ind w:firstLine="709"/>
        <w:jc w:val="both"/>
        <w:rPr>
          <w:sz w:val="28"/>
          <w:szCs w:val="28"/>
        </w:rPr>
      </w:pPr>
      <w:r w:rsidRPr="00280D98">
        <w:rPr>
          <w:sz w:val="28"/>
          <w:szCs w:val="28"/>
        </w:rPr>
        <w:t>Первый вклад в дело регламентации аудита внес Центробанк - 6 февраля 1991 г. утверждено «Положение об аудиторской деятельности в банках».</w:t>
      </w:r>
    </w:p>
    <w:p w:rsidR="00280D98" w:rsidRDefault="004A5995" w:rsidP="00280D98">
      <w:pPr>
        <w:shd w:val="clear" w:color="auto" w:fill="FFFFFF"/>
        <w:spacing w:line="360" w:lineRule="auto"/>
        <w:ind w:firstLine="709"/>
        <w:jc w:val="both"/>
        <w:rPr>
          <w:sz w:val="28"/>
          <w:szCs w:val="28"/>
        </w:rPr>
      </w:pPr>
      <w:r w:rsidRPr="00280D98">
        <w:rPr>
          <w:sz w:val="28"/>
          <w:szCs w:val="28"/>
        </w:rPr>
        <w:t>Таким образом, мы видим, что Центробанк раньше Минфина начал заниматься методологией и организацией аудита. До сих пор (по всей вероятности, в силу именно такого начала) вопросами регулирования аудиторской деятельности в области банковского аудита ведает Центробанк и даже начал работу по стандартизации банковского аудита. Экспертный комитет при ЦБ РФ по банковскому аудиту 8 сентября (протокол № 4) одобрил правило (стандарт) № 1 аудиторской деятельности в области банковского аудита «Порядок составления аудиторского заключения о достоверности бухгалтерской отчетности кредитной организации, подготовленной по итогам деятельности за год».</w:t>
      </w:r>
    </w:p>
    <w:p w:rsidR="00280D98" w:rsidRDefault="004A5995" w:rsidP="00280D98">
      <w:pPr>
        <w:shd w:val="clear" w:color="auto" w:fill="FFFFFF"/>
        <w:spacing w:line="360" w:lineRule="auto"/>
        <w:ind w:firstLine="709"/>
        <w:jc w:val="both"/>
        <w:rPr>
          <w:sz w:val="28"/>
          <w:szCs w:val="28"/>
        </w:rPr>
      </w:pPr>
      <w:r w:rsidRPr="00280D98">
        <w:rPr>
          <w:sz w:val="28"/>
          <w:szCs w:val="28"/>
        </w:rPr>
        <w:t>Свой вклад в дело развития аудита внес и Госкомитет РФ по управлению государственным имуществом. Распоряжение № 2078-р от 30.11.93 «Об организации обучения и аттестации аудиторов для чековых инвестиционных фондов» определял организации, получающие права проведения обучения, экзаменов и выдачи сертификатов для аудиторов чековых инвестиционных фондов, форму сертификата. При этом в числе организаций, допущенных к проведению обучения входил Московский региональный союз консультантов и аудиторов.</w:t>
      </w:r>
    </w:p>
    <w:p w:rsidR="00280D98" w:rsidRDefault="004A5995" w:rsidP="00280D98">
      <w:pPr>
        <w:shd w:val="clear" w:color="auto" w:fill="FFFFFF"/>
        <w:spacing w:line="360" w:lineRule="auto"/>
        <w:ind w:firstLine="709"/>
        <w:jc w:val="both"/>
        <w:rPr>
          <w:sz w:val="28"/>
          <w:szCs w:val="28"/>
        </w:rPr>
      </w:pPr>
      <w:r w:rsidRPr="00280D98">
        <w:rPr>
          <w:sz w:val="28"/>
          <w:szCs w:val="28"/>
        </w:rPr>
        <w:t>Наконец наступил момент начала государственного участия в регулировании аудита в России. 22 декабря 1993 г. был подписан Указ Президента РФ № 2263 «Об аудиторской деятельности в Российской Федерации», с которого начинается формирование нормативной базы аудита. Этим указом были утверждены «Временные правила аудиторской деятельности в РФ», введена аттестация аудиторов и лицензирование. Кроме того, п. 4 Указа касается образования Комиссии по аудиторской деятельности при Президенте РФ.</w:t>
      </w:r>
    </w:p>
    <w:p w:rsidR="00280D98" w:rsidRDefault="004A5995" w:rsidP="00280D98">
      <w:pPr>
        <w:shd w:val="clear" w:color="auto" w:fill="FFFFFF"/>
        <w:spacing w:line="360" w:lineRule="auto"/>
        <w:ind w:firstLine="709"/>
        <w:jc w:val="both"/>
        <w:rPr>
          <w:sz w:val="28"/>
          <w:szCs w:val="28"/>
        </w:rPr>
      </w:pPr>
      <w:r w:rsidRPr="00280D98">
        <w:rPr>
          <w:sz w:val="28"/>
          <w:szCs w:val="28"/>
        </w:rPr>
        <w:t>Почему же введенные правила «временные» - ответ находится в строках самого Указа:</w:t>
      </w:r>
    </w:p>
    <w:p w:rsidR="00280D98" w:rsidRDefault="004A5995" w:rsidP="00280D98">
      <w:pPr>
        <w:shd w:val="clear" w:color="auto" w:fill="FFFFFF"/>
        <w:spacing w:line="360" w:lineRule="auto"/>
        <w:ind w:firstLine="709"/>
        <w:jc w:val="both"/>
        <w:rPr>
          <w:sz w:val="28"/>
          <w:szCs w:val="28"/>
        </w:rPr>
      </w:pPr>
      <w:r w:rsidRPr="00280D98">
        <w:rPr>
          <w:sz w:val="28"/>
          <w:szCs w:val="28"/>
        </w:rPr>
        <w:t>«Временные правила» определяют правовые основы осуществления в Российской Федерации аудиторской деятельности как независимого вневедомственного финансового контроля и действуют до принятия Федеральным Собранием Российской Федерации закона Российской Федерации, регулирующего аудиторскую деятельность. Временные правила применяются при осуществлении аудиторских проверок деятельности всех экономических субъектов, созданных в соответствии с законодательством Российской Федерации, а также органов государственной власти и управления всех уровней и органов местного самоуправления.</w:t>
      </w:r>
    </w:p>
    <w:p w:rsidR="004A5995" w:rsidRPr="00280D98" w:rsidRDefault="004A5995" w:rsidP="00280D98">
      <w:pPr>
        <w:shd w:val="clear" w:color="auto" w:fill="FFFFFF"/>
        <w:spacing w:line="360" w:lineRule="auto"/>
        <w:ind w:firstLine="709"/>
        <w:jc w:val="both"/>
        <w:rPr>
          <w:sz w:val="28"/>
          <w:szCs w:val="28"/>
        </w:rPr>
      </w:pPr>
      <w:r w:rsidRPr="00280D98">
        <w:rPr>
          <w:sz w:val="28"/>
          <w:szCs w:val="28"/>
        </w:rPr>
        <w:t>Согласно Указу № 2263 должна быть создана Комиссия по аудиторской деятельности при Президенте РФ. Для создания этой комиссии было издано специальное распоряжение (№ 54-рп от 04.02.94) «Об организации работы Комиссии по аудиторской деятельности при Президенте РФ», которым утверждено Положение о Комиссии. Целями создания комиссии являлись:</w:t>
      </w:r>
    </w:p>
    <w:p w:rsidR="00280D98" w:rsidRDefault="004A5995" w:rsidP="00280D98">
      <w:pPr>
        <w:spacing w:line="360" w:lineRule="auto"/>
        <w:ind w:firstLine="709"/>
        <w:jc w:val="both"/>
        <w:rPr>
          <w:sz w:val="28"/>
          <w:szCs w:val="28"/>
        </w:rPr>
      </w:pPr>
      <w:r w:rsidRPr="00280D98">
        <w:rPr>
          <w:sz w:val="28"/>
          <w:szCs w:val="28"/>
        </w:rPr>
        <w:t>разработка на основе законодательства РФ проектов нормативных актов, регулирующих аудиторскую деятельность;</w:t>
      </w:r>
    </w:p>
    <w:p w:rsidR="00280D98" w:rsidRDefault="004A5995" w:rsidP="00280D98">
      <w:pPr>
        <w:spacing w:line="360" w:lineRule="auto"/>
        <w:ind w:firstLine="709"/>
        <w:jc w:val="both"/>
        <w:rPr>
          <w:sz w:val="28"/>
          <w:szCs w:val="28"/>
        </w:rPr>
      </w:pPr>
      <w:r w:rsidRPr="00280D98">
        <w:rPr>
          <w:sz w:val="28"/>
          <w:szCs w:val="28"/>
        </w:rPr>
        <w:t>содействие реализации Временных правил, обобщение практики их применения, подготовки для Президента РФ предложений по совершенствованию правового регулирования аудиторской деятельности;</w:t>
      </w:r>
    </w:p>
    <w:p w:rsidR="00280D98" w:rsidRDefault="004A5995" w:rsidP="00280D98">
      <w:pPr>
        <w:spacing w:line="360" w:lineRule="auto"/>
        <w:ind w:firstLine="709"/>
        <w:jc w:val="both"/>
        <w:rPr>
          <w:sz w:val="28"/>
          <w:szCs w:val="28"/>
        </w:rPr>
      </w:pPr>
      <w:r w:rsidRPr="00280D98">
        <w:rPr>
          <w:sz w:val="28"/>
          <w:szCs w:val="28"/>
        </w:rPr>
        <w:t>представление по запросам экономических субъектов, различных органов власти разъяснений по вопросам применения «Временных правил»;</w:t>
      </w:r>
    </w:p>
    <w:p w:rsidR="00280D98" w:rsidRDefault="004A5995" w:rsidP="00280D98">
      <w:pPr>
        <w:spacing w:line="360" w:lineRule="auto"/>
        <w:ind w:firstLine="709"/>
        <w:jc w:val="both"/>
        <w:rPr>
          <w:sz w:val="28"/>
          <w:szCs w:val="28"/>
        </w:rPr>
      </w:pPr>
      <w:r w:rsidRPr="00280D98">
        <w:rPr>
          <w:sz w:val="28"/>
          <w:szCs w:val="28"/>
        </w:rPr>
        <w:t>выдача генеральных лицензий на осуществление лицензирования аудиторской деятельности;</w:t>
      </w:r>
    </w:p>
    <w:p w:rsidR="00280D98" w:rsidRDefault="004A5995" w:rsidP="00280D98">
      <w:pPr>
        <w:spacing w:line="360" w:lineRule="auto"/>
        <w:ind w:firstLine="709"/>
        <w:jc w:val="both"/>
        <w:rPr>
          <w:sz w:val="28"/>
          <w:szCs w:val="28"/>
        </w:rPr>
      </w:pPr>
      <w:r w:rsidRPr="00280D98">
        <w:rPr>
          <w:sz w:val="28"/>
          <w:szCs w:val="28"/>
        </w:rPr>
        <w:t>организация публикаций в средствах массовой информации сведений о выдаче и аннулировании лицензий, зарегистрированных объединениях аудиторов и аудиторских фирм;</w:t>
      </w:r>
    </w:p>
    <w:p w:rsidR="00280D98" w:rsidRDefault="004A5995" w:rsidP="00280D98">
      <w:pPr>
        <w:spacing w:line="360" w:lineRule="auto"/>
        <w:ind w:firstLine="709"/>
        <w:jc w:val="both"/>
        <w:rPr>
          <w:sz w:val="28"/>
          <w:szCs w:val="28"/>
        </w:rPr>
      </w:pPr>
      <w:r w:rsidRPr="00280D98">
        <w:rPr>
          <w:sz w:val="28"/>
          <w:szCs w:val="28"/>
        </w:rPr>
        <w:t>осуществление деловых контактов с международными аудиторскими организациями, участие в подготовке проектов международных договоров, представление интересов РФ по вопросам аудита за рубежом.</w:t>
      </w:r>
    </w:p>
    <w:p w:rsidR="00280D98" w:rsidRDefault="004A5995" w:rsidP="00280D98">
      <w:pPr>
        <w:spacing w:line="360" w:lineRule="auto"/>
        <w:ind w:firstLine="709"/>
        <w:jc w:val="both"/>
        <w:rPr>
          <w:sz w:val="28"/>
          <w:szCs w:val="28"/>
        </w:rPr>
      </w:pPr>
      <w:r w:rsidRPr="00280D98">
        <w:rPr>
          <w:sz w:val="28"/>
          <w:szCs w:val="28"/>
        </w:rPr>
        <w:t>При комиссии (на основании Положения) существует и Консультационный совет.</w:t>
      </w:r>
    </w:p>
    <w:p w:rsidR="00280D98" w:rsidRDefault="004A5995" w:rsidP="00280D98">
      <w:pPr>
        <w:spacing w:line="360" w:lineRule="auto"/>
        <w:ind w:firstLine="709"/>
        <w:jc w:val="both"/>
        <w:rPr>
          <w:sz w:val="28"/>
          <w:szCs w:val="28"/>
        </w:rPr>
      </w:pPr>
      <w:r w:rsidRPr="00280D98">
        <w:rPr>
          <w:sz w:val="28"/>
          <w:szCs w:val="28"/>
        </w:rPr>
        <w:t>Одной из особенностей третьего</w:t>
      </w:r>
      <w:r w:rsidR="00280D98">
        <w:rPr>
          <w:sz w:val="28"/>
          <w:szCs w:val="28"/>
        </w:rPr>
        <w:t xml:space="preserve"> </w:t>
      </w:r>
      <w:r w:rsidRPr="00280D98">
        <w:rPr>
          <w:sz w:val="28"/>
          <w:szCs w:val="28"/>
        </w:rPr>
        <w:t>этапа развития аудита в России является сильный государственный контроль. В Министерстве финансов существует Департамент государственного финансового контроля и аудита (Положение о нем утверждено приказом министерства финансов РФ № 53 от 31.03.98). До этого момента существовал Департамент организации аудиторской деятельности, созданный в 1995 году (приказ Минфина № 261 от 11.04.95).</w:t>
      </w:r>
    </w:p>
    <w:p w:rsidR="00280D98" w:rsidRDefault="004A5995" w:rsidP="00280D98">
      <w:pPr>
        <w:spacing w:line="360" w:lineRule="auto"/>
        <w:ind w:firstLine="709"/>
        <w:jc w:val="both"/>
        <w:rPr>
          <w:sz w:val="28"/>
          <w:szCs w:val="28"/>
        </w:rPr>
      </w:pPr>
      <w:r w:rsidRPr="00280D98">
        <w:rPr>
          <w:sz w:val="28"/>
          <w:szCs w:val="28"/>
        </w:rPr>
        <w:t>Таким образом, мы видим яркий пример государственного регулирования аудита, как через Департамент, так и через Комиссию по аудиторской деятельности при Президенте РФ. Комиссия в основном сосредотачивает свои усилия на разработке стандартов, причем, по мнению ответственного секретаря Комиссии В. Мстиславского, «Организация их подготовки и применения соответствует положениям Закона РФ "О стандартизации" в части разработки стандартов отраслей» (ФЗ № 19(38), май 1999, с. 7). При этом полномочия Комиссии столь своеобразно определены, что стандарты «одобряются», хотя при этом В. Мстиславский пишет: «Комиссия не относится к числу федеральных органов исполнительной власти и не должна издавать нормативно-правовые акты, нуждающиеся в государственной регистрации».</w:t>
      </w:r>
    </w:p>
    <w:p w:rsidR="00280D98" w:rsidRDefault="004A5995" w:rsidP="00280D98">
      <w:pPr>
        <w:spacing w:line="360" w:lineRule="auto"/>
        <w:ind w:firstLine="709"/>
        <w:jc w:val="both"/>
        <w:rPr>
          <w:sz w:val="28"/>
          <w:szCs w:val="28"/>
        </w:rPr>
      </w:pPr>
      <w:r w:rsidRPr="00280D98">
        <w:rPr>
          <w:sz w:val="28"/>
          <w:szCs w:val="28"/>
        </w:rPr>
        <w:t>Еще одной особенностью третьего этапа развития аудита в России можно назвать отсутствие Закона, регламентирующего аудит. В отсутствие единого закона, аудиторская деятельность регламентируется существующим законодательством, подзаконными актами.</w:t>
      </w:r>
    </w:p>
    <w:p w:rsidR="00280D98" w:rsidRDefault="004A5995" w:rsidP="00280D98">
      <w:pPr>
        <w:spacing w:line="360" w:lineRule="auto"/>
        <w:ind w:firstLine="709"/>
        <w:jc w:val="both"/>
        <w:rPr>
          <w:sz w:val="28"/>
          <w:szCs w:val="28"/>
        </w:rPr>
      </w:pPr>
      <w:r w:rsidRPr="00280D98">
        <w:rPr>
          <w:sz w:val="28"/>
          <w:szCs w:val="28"/>
        </w:rPr>
        <w:t>Четвертый этап в развитии аудита.</w:t>
      </w:r>
    </w:p>
    <w:p w:rsidR="00280D98" w:rsidRDefault="004A5995" w:rsidP="00280D98">
      <w:pPr>
        <w:spacing w:line="360" w:lineRule="auto"/>
        <w:ind w:firstLine="709"/>
        <w:jc w:val="both"/>
        <w:rPr>
          <w:sz w:val="28"/>
          <w:szCs w:val="28"/>
        </w:rPr>
      </w:pPr>
      <w:r w:rsidRPr="00280D98">
        <w:rPr>
          <w:sz w:val="28"/>
          <w:szCs w:val="28"/>
        </w:rPr>
        <w:t>Четвертый этап в истории развития аудита в России ознаменован вступлением в силу ФЕДЕРАЛЬНОГО ЗАКОНА от 07.08.2001 N 119-ФЗ» ОБ АУДИТОРСКОЙ ДЕЯТЕЛЬНОСТИ» (принят ГД ФС РФ 13.07.2001). К сегодняшнему дню его последняя редакция была проведена 03.11.2006г. Этот Федеральный закон определяет правовые основы регулирования аудиторской деятельности в Российской Федерации.</w:t>
      </w:r>
    </w:p>
    <w:p w:rsidR="00280D98" w:rsidRDefault="004A5995" w:rsidP="00280D98">
      <w:pPr>
        <w:spacing w:line="360" w:lineRule="auto"/>
        <w:ind w:firstLine="709"/>
        <w:jc w:val="both"/>
        <w:rPr>
          <w:sz w:val="28"/>
          <w:szCs w:val="28"/>
        </w:rPr>
      </w:pPr>
      <w:r w:rsidRPr="00280D98">
        <w:rPr>
          <w:sz w:val="28"/>
          <w:szCs w:val="28"/>
        </w:rPr>
        <w:t>В нем дается четкое понятие аудиторской деятельности, аудиторской организации, аудиторское заключение, упоминается и заведомо ложное аудиторское заключение и последствия, которые оно за собой влечет,</w:t>
      </w:r>
      <w:r w:rsidR="00280D98">
        <w:rPr>
          <w:sz w:val="28"/>
          <w:szCs w:val="28"/>
        </w:rPr>
        <w:t xml:space="preserve"> </w:t>
      </w:r>
      <w:r w:rsidRPr="00280D98">
        <w:rPr>
          <w:sz w:val="28"/>
          <w:szCs w:val="28"/>
        </w:rPr>
        <w:t>описывается, кто может называться аудитором их права и обязанности. Также рассмотрены права и обязанности аудируемых лиц, предусмотрен</w:t>
      </w:r>
      <w:r w:rsidR="00280D98">
        <w:rPr>
          <w:sz w:val="28"/>
          <w:szCs w:val="28"/>
        </w:rPr>
        <w:t xml:space="preserve"> </w:t>
      </w:r>
      <w:r w:rsidRPr="00280D98">
        <w:rPr>
          <w:sz w:val="28"/>
          <w:szCs w:val="28"/>
        </w:rPr>
        <w:t>обязательный аудит и страхование при его проведении, в законе также прописаны стандарты аудиторской деятельности, предусмотрен контроль качества работы аудиторских организаций и индивидуальных аудиторов, в этом законе предусмотрели проведение аттестации на право проведения аудиторской деятельности, лицензирование аудиторской деятельности. Рассмотрели деятельность аккредитованных профессиональных аудиторских</w:t>
      </w:r>
      <w:r w:rsidR="00280D98">
        <w:rPr>
          <w:sz w:val="28"/>
          <w:szCs w:val="28"/>
        </w:rPr>
        <w:t xml:space="preserve"> </w:t>
      </w:r>
      <w:r w:rsidRPr="00280D98">
        <w:rPr>
          <w:sz w:val="28"/>
          <w:szCs w:val="28"/>
        </w:rPr>
        <w:t>объединений, предусмотрели ответственность за нарушение Законодательства РФ об аудите.</w:t>
      </w:r>
    </w:p>
    <w:p w:rsidR="00280D98" w:rsidRDefault="004A5995" w:rsidP="00280D98">
      <w:pPr>
        <w:spacing w:line="360" w:lineRule="auto"/>
        <w:ind w:firstLine="709"/>
        <w:jc w:val="both"/>
        <w:rPr>
          <w:sz w:val="28"/>
          <w:szCs w:val="28"/>
        </w:rPr>
      </w:pPr>
      <w:r w:rsidRPr="00280D98">
        <w:rPr>
          <w:sz w:val="28"/>
          <w:szCs w:val="28"/>
        </w:rPr>
        <w:t>Если провести краткий анализ данного закона, то можно найти следующие отличия:</w:t>
      </w:r>
    </w:p>
    <w:p w:rsidR="00280D98" w:rsidRDefault="004A5995" w:rsidP="00280D98">
      <w:pPr>
        <w:spacing w:line="360" w:lineRule="auto"/>
        <w:ind w:firstLine="709"/>
        <w:jc w:val="both"/>
        <w:rPr>
          <w:sz w:val="28"/>
          <w:szCs w:val="28"/>
        </w:rPr>
      </w:pPr>
      <w:r w:rsidRPr="00280D98">
        <w:rPr>
          <w:sz w:val="28"/>
          <w:szCs w:val="28"/>
        </w:rPr>
        <w:t>Аудиторская деятельность и сопутствующие услуги</w:t>
      </w:r>
    </w:p>
    <w:p w:rsidR="00280D98" w:rsidRDefault="004A5995" w:rsidP="00280D98">
      <w:pPr>
        <w:spacing w:line="360" w:lineRule="auto"/>
        <w:ind w:firstLine="709"/>
        <w:jc w:val="both"/>
        <w:rPr>
          <w:sz w:val="28"/>
          <w:szCs w:val="28"/>
        </w:rPr>
      </w:pPr>
      <w:r w:rsidRPr="00280D98">
        <w:rPr>
          <w:sz w:val="28"/>
          <w:szCs w:val="28"/>
        </w:rPr>
        <w:t>Меняется определение аудиторской деятельности, данное в указе Президента РФ от 22.12.93 №2263 "Об аудиторской деятельности в РФ". Если ранее аудит включал в себя проведение проверок бухгалтерской (финансовой) отчетности, платежно-расчетной документации, налоговых деклараций и других финансовых обязательств и требований экономических субъектов, а также деятельность по оказанию иных аудиторских услуг, то теперь -- он включает только проверку бухгалтерского учета и финансовой (бухгалтерской) отчетности. Из аудиторской деятельности исключена проверка налоговых деклараций, а налоговое консультирование вынесено в перечень сопутствующих аудиту услуг.</w:t>
      </w:r>
    </w:p>
    <w:p w:rsidR="00280D98" w:rsidRDefault="004A5995" w:rsidP="00280D98">
      <w:pPr>
        <w:spacing w:line="360" w:lineRule="auto"/>
        <w:ind w:firstLine="709"/>
        <w:jc w:val="both"/>
        <w:rPr>
          <w:sz w:val="28"/>
          <w:szCs w:val="28"/>
        </w:rPr>
      </w:pPr>
      <w:r w:rsidRPr="00280D98">
        <w:rPr>
          <w:sz w:val="28"/>
          <w:szCs w:val="28"/>
        </w:rPr>
        <w:t>К сопутствующим услугам, в частности, отнесены:</w:t>
      </w:r>
    </w:p>
    <w:p w:rsidR="00280D98" w:rsidRDefault="004A5995" w:rsidP="00280D98">
      <w:pPr>
        <w:spacing w:line="360" w:lineRule="auto"/>
        <w:ind w:firstLine="709"/>
        <w:jc w:val="both"/>
        <w:rPr>
          <w:sz w:val="28"/>
          <w:szCs w:val="28"/>
        </w:rPr>
      </w:pPr>
      <w:r w:rsidRPr="00280D98">
        <w:rPr>
          <w:sz w:val="28"/>
          <w:szCs w:val="28"/>
        </w:rPr>
        <w:t>- постановка, восстановление и ведение бухгалтерского учета;</w:t>
      </w:r>
    </w:p>
    <w:p w:rsidR="00280D98" w:rsidRDefault="004A5995" w:rsidP="00280D98">
      <w:pPr>
        <w:spacing w:line="360" w:lineRule="auto"/>
        <w:ind w:firstLine="709"/>
        <w:jc w:val="both"/>
        <w:rPr>
          <w:sz w:val="28"/>
          <w:szCs w:val="28"/>
        </w:rPr>
      </w:pPr>
      <w:r w:rsidRPr="00280D98">
        <w:rPr>
          <w:sz w:val="28"/>
          <w:szCs w:val="28"/>
        </w:rPr>
        <w:t>- составление финансовой (бухгалтерской) отчетности;</w:t>
      </w:r>
    </w:p>
    <w:p w:rsidR="00280D98" w:rsidRDefault="004A5995" w:rsidP="00280D98">
      <w:pPr>
        <w:spacing w:line="360" w:lineRule="auto"/>
        <w:ind w:firstLine="709"/>
        <w:jc w:val="both"/>
        <w:rPr>
          <w:sz w:val="28"/>
          <w:szCs w:val="28"/>
        </w:rPr>
      </w:pPr>
      <w:r w:rsidRPr="00280D98">
        <w:rPr>
          <w:sz w:val="28"/>
          <w:szCs w:val="28"/>
        </w:rPr>
        <w:t>- бухгалтерское консультирование;</w:t>
      </w:r>
    </w:p>
    <w:p w:rsidR="00280D98" w:rsidRDefault="004A5995" w:rsidP="00280D98">
      <w:pPr>
        <w:spacing w:line="360" w:lineRule="auto"/>
        <w:ind w:firstLine="709"/>
        <w:jc w:val="both"/>
        <w:rPr>
          <w:sz w:val="28"/>
          <w:szCs w:val="28"/>
        </w:rPr>
      </w:pPr>
      <w:r w:rsidRPr="00280D98">
        <w:rPr>
          <w:sz w:val="28"/>
          <w:szCs w:val="28"/>
        </w:rPr>
        <w:t>- налоговое консультирование;</w:t>
      </w:r>
    </w:p>
    <w:p w:rsidR="00280D98" w:rsidRDefault="004A5995" w:rsidP="00280D98">
      <w:pPr>
        <w:spacing w:line="360" w:lineRule="auto"/>
        <w:ind w:firstLine="709"/>
        <w:jc w:val="both"/>
        <w:rPr>
          <w:sz w:val="28"/>
          <w:szCs w:val="28"/>
        </w:rPr>
      </w:pPr>
      <w:r w:rsidRPr="00280D98">
        <w:rPr>
          <w:sz w:val="28"/>
          <w:szCs w:val="28"/>
        </w:rPr>
        <w:t>- анализ финансово-хозяйственной деятельности организаций и индивидуальных предпринимателей,</w:t>
      </w:r>
    </w:p>
    <w:p w:rsidR="00280D98" w:rsidRDefault="004A5995" w:rsidP="00280D98">
      <w:pPr>
        <w:spacing w:line="360" w:lineRule="auto"/>
        <w:ind w:firstLine="709"/>
        <w:jc w:val="both"/>
        <w:rPr>
          <w:sz w:val="28"/>
          <w:szCs w:val="28"/>
        </w:rPr>
      </w:pPr>
      <w:r w:rsidRPr="00280D98">
        <w:rPr>
          <w:sz w:val="28"/>
          <w:szCs w:val="28"/>
        </w:rPr>
        <w:t>- экономическое и финансовое консультирование;</w:t>
      </w:r>
    </w:p>
    <w:p w:rsidR="00280D98" w:rsidRDefault="004A5995" w:rsidP="00280D98">
      <w:pPr>
        <w:spacing w:line="360" w:lineRule="auto"/>
        <w:ind w:firstLine="709"/>
        <w:jc w:val="both"/>
        <w:rPr>
          <w:sz w:val="28"/>
          <w:szCs w:val="28"/>
        </w:rPr>
      </w:pPr>
      <w:r w:rsidRPr="00280D98">
        <w:rPr>
          <w:sz w:val="28"/>
          <w:szCs w:val="28"/>
        </w:rPr>
        <w:t>- управленческое консультирование, в том числе связанное с реструктуризацией организаций;</w:t>
      </w:r>
    </w:p>
    <w:p w:rsidR="00280D98" w:rsidRDefault="004A5995" w:rsidP="00280D98">
      <w:pPr>
        <w:spacing w:line="360" w:lineRule="auto"/>
        <w:ind w:firstLine="709"/>
        <w:jc w:val="both"/>
        <w:rPr>
          <w:sz w:val="28"/>
          <w:szCs w:val="28"/>
        </w:rPr>
      </w:pPr>
      <w:r w:rsidRPr="00280D98">
        <w:rPr>
          <w:sz w:val="28"/>
          <w:szCs w:val="28"/>
        </w:rPr>
        <w:t>- оценка стоимости имущества, оценка предприятий как имущественных комплексов, а также предпринимательских рисков;</w:t>
      </w:r>
    </w:p>
    <w:p w:rsidR="00280D98" w:rsidRDefault="004A5995" w:rsidP="00280D98">
      <w:pPr>
        <w:spacing w:line="360" w:lineRule="auto"/>
        <w:ind w:firstLine="709"/>
        <w:jc w:val="both"/>
        <w:rPr>
          <w:sz w:val="28"/>
          <w:szCs w:val="28"/>
        </w:rPr>
      </w:pPr>
      <w:r w:rsidRPr="00280D98">
        <w:rPr>
          <w:sz w:val="28"/>
          <w:szCs w:val="28"/>
        </w:rPr>
        <w:t>- обучение в установленном законодательством РФ порядке специалистов в областях, связанных с аудиторской деятельностью;</w:t>
      </w:r>
    </w:p>
    <w:p w:rsidR="00280D98" w:rsidRDefault="004A5995" w:rsidP="00280D98">
      <w:pPr>
        <w:spacing w:line="360" w:lineRule="auto"/>
        <w:ind w:firstLine="709"/>
        <w:jc w:val="both"/>
        <w:rPr>
          <w:sz w:val="28"/>
          <w:szCs w:val="28"/>
        </w:rPr>
      </w:pPr>
      <w:r w:rsidRPr="00280D98">
        <w:rPr>
          <w:sz w:val="28"/>
          <w:szCs w:val="28"/>
        </w:rPr>
        <w:t>- оказание других услуг, связанных с аудиторской деятельностью.</w:t>
      </w:r>
    </w:p>
    <w:p w:rsidR="00280D98" w:rsidRDefault="004A5995" w:rsidP="00280D98">
      <w:pPr>
        <w:spacing w:line="360" w:lineRule="auto"/>
        <w:ind w:firstLine="709"/>
        <w:jc w:val="both"/>
        <w:rPr>
          <w:sz w:val="28"/>
          <w:szCs w:val="28"/>
        </w:rPr>
      </w:pPr>
      <w:r w:rsidRPr="00280D98">
        <w:rPr>
          <w:sz w:val="28"/>
          <w:szCs w:val="28"/>
        </w:rPr>
        <w:t>В этот перечень сопутствующих услуг включен также ряд услуг, ранее не упоминавшихся, но имеющих в современных условиях актуальность, например:</w:t>
      </w:r>
    </w:p>
    <w:p w:rsidR="00280D98" w:rsidRDefault="004A5995" w:rsidP="00280D98">
      <w:pPr>
        <w:spacing w:line="360" w:lineRule="auto"/>
        <w:ind w:firstLine="709"/>
        <w:jc w:val="both"/>
        <w:rPr>
          <w:sz w:val="28"/>
          <w:szCs w:val="28"/>
        </w:rPr>
      </w:pPr>
      <w:r w:rsidRPr="00280D98">
        <w:rPr>
          <w:sz w:val="28"/>
          <w:szCs w:val="28"/>
        </w:rPr>
        <w:t>- правовое консультирование, а также представительство в судебных и налоговых органах по налоговым и таможенным спорам;</w:t>
      </w:r>
    </w:p>
    <w:p w:rsidR="00280D98" w:rsidRDefault="004A5995" w:rsidP="00280D98">
      <w:pPr>
        <w:spacing w:line="360" w:lineRule="auto"/>
        <w:ind w:firstLine="709"/>
        <w:jc w:val="both"/>
        <w:rPr>
          <w:sz w:val="28"/>
          <w:szCs w:val="28"/>
        </w:rPr>
      </w:pPr>
      <w:r w:rsidRPr="00280D98">
        <w:rPr>
          <w:sz w:val="28"/>
          <w:szCs w:val="28"/>
        </w:rPr>
        <w:t>- автоматизация бухгалтерского учета и внедрение информационных технологий;</w:t>
      </w:r>
    </w:p>
    <w:p w:rsidR="00280D98" w:rsidRDefault="004A5995" w:rsidP="00280D98">
      <w:pPr>
        <w:spacing w:line="360" w:lineRule="auto"/>
        <w:ind w:firstLine="709"/>
        <w:jc w:val="both"/>
        <w:rPr>
          <w:sz w:val="28"/>
          <w:szCs w:val="28"/>
        </w:rPr>
      </w:pPr>
      <w:r w:rsidRPr="00280D98">
        <w:rPr>
          <w:sz w:val="28"/>
          <w:szCs w:val="28"/>
        </w:rPr>
        <w:t>- разработка и анализ инвестиционных проектов, составление бизнес-планов;</w:t>
      </w:r>
    </w:p>
    <w:p w:rsidR="00280D98" w:rsidRDefault="004A5995" w:rsidP="00280D98">
      <w:pPr>
        <w:spacing w:line="360" w:lineRule="auto"/>
        <w:ind w:firstLine="709"/>
        <w:jc w:val="both"/>
        <w:rPr>
          <w:sz w:val="28"/>
          <w:szCs w:val="28"/>
        </w:rPr>
      </w:pPr>
      <w:r w:rsidRPr="00280D98">
        <w:rPr>
          <w:sz w:val="28"/>
          <w:szCs w:val="28"/>
        </w:rPr>
        <w:t>- проведение научно-исследовательских и экспериментальных работ в области, связанной с аудиторской деятельностью, и распространение их результатов, в том числе на бумажных и электронных носителях; и др.</w:t>
      </w:r>
    </w:p>
    <w:p w:rsidR="004A5995" w:rsidRPr="00280D98" w:rsidRDefault="004A5995" w:rsidP="00280D98">
      <w:pPr>
        <w:spacing w:line="360" w:lineRule="auto"/>
        <w:ind w:firstLine="709"/>
        <w:jc w:val="both"/>
        <w:rPr>
          <w:sz w:val="28"/>
          <w:szCs w:val="28"/>
        </w:rPr>
      </w:pPr>
      <w:r w:rsidRPr="00280D98">
        <w:rPr>
          <w:sz w:val="28"/>
          <w:szCs w:val="28"/>
        </w:rPr>
        <w:t>Представительство в судебных и налоговых органах ограничено кругом налоговых и таможенных вопросов.</w:t>
      </w:r>
    </w:p>
    <w:p w:rsidR="00280D98" w:rsidRDefault="004A5995" w:rsidP="00280D98">
      <w:pPr>
        <w:spacing w:line="360" w:lineRule="auto"/>
        <w:ind w:firstLine="709"/>
        <w:jc w:val="both"/>
        <w:rPr>
          <w:sz w:val="28"/>
          <w:szCs w:val="28"/>
        </w:rPr>
      </w:pPr>
      <w:r w:rsidRPr="00280D98">
        <w:rPr>
          <w:sz w:val="28"/>
          <w:szCs w:val="28"/>
        </w:rPr>
        <w:t>В перечне нет консультирования по вопросам соблюдения валютного, финансового, банковского и иного хозяйственного законодательства. Но, думается, консультирование по данным вопросам все-таки можно осуществлять в рамках управленческого или правового консультирования.</w:t>
      </w:r>
    </w:p>
    <w:p w:rsidR="004A5995" w:rsidRPr="00280D98" w:rsidRDefault="004A5995" w:rsidP="00280D98">
      <w:pPr>
        <w:spacing w:line="360" w:lineRule="auto"/>
        <w:ind w:firstLine="709"/>
        <w:jc w:val="both"/>
        <w:rPr>
          <w:sz w:val="28"/>
          <w:szCs w:val="28"/>
        </w:rPr>
      </w:pPr>
      <w:r w:rsidRPr="00280D98">
        <w:rPr>
          <w:sz w:val="28"/>
          <w:szCs w:val="28"/>
        </w:rPr>
        <w:t>Перечень не является исчерпывающим и включает в себя другие услуги, связанные с аудиторской деятельностью. Однако, если учесть определение аудиторской деятельности, данное законом, становится понятным, что речь идет не о любых других видах услуг, а лишь о тех, которые связаны с проверкой бухгалтерского учета и финансовой (бухгалтерской) отчетности. Поскольку аудиторским организациям и индивидуальным аудиторам запрещается заниматься какой-либо иной предпринимательской деятельностью, кроме проведения аудита и оказания сопутствующих услуг,</w:t>
      </w:r>
      <w:r w:rsidR="00280D98">
        <w:rPr>
          <w:sz w:val="28"/>
          <w:szCs w:val="28"/>
        </w:rPr>
        <w:t xml:space="preserve"> </w:t>
      </w:r>
      <w:r w:rsidRPr="00280D98">
        <w:rPr>
          <w:sz w:val="28"/>
          <w:szCs w:val="28"/>
        </w:rPr>
        <w:t>-</w:t>
      </w:r>
      <w:r w:rsidR="00280D98">
        <w:rPr>
          <w:sz w:val="28"/>
          <w:szCs w:val="28"/>
        </w:rPr>
        <w:t xml:space="preserve"> </w:t>
      </w:r>
      <w:r w:rsidRPr="00280D98">
        <w:rPr>
          <w:sz w:val="28"/>
          <w:szCs w:val="28"/>
        </w:rPr>
        <w:t>очень важно определить, входит или не входит оказываемая услуга в выше названные категории. Оказание сопутствующих услуг требует наличия лицензий, если по законодательству данная деятельность подлежит лицензированию.</w:t>
      </w:r>
    </w:p>
    <w:p w:rsidR="00280D98" w:rsidRDefault="00280D98" w:rsidP="00280D98">
      <w:pPr>
        <w:spacing w:line="360" w:lineRule="auto"/>
        <w:ind w:firstLine="709"/>
        <w:jc w:val="both"/>
        <w:rPr>
          <w:b/>
          <w:bCs/>
          <w:sz w:val="28"/>
          <w:szCs w:val="28"/>
        </w:rPr>
      </w:pPr>
    </w:p>
    <w:p w:rsidR="004A5995" w:rsidRPr="00280D98" w:rsidRDefault="00280D98" w:rsidP="00280D98">
      <w:pPr>
        <w:spacing w:line="360" w:lineRule="auto"/>
        <w:ind w:firstLine="709"/>
        <w:jc w:val="center"/>
        <w:rPr>
          <w:b/>
          <w:bCs/>
          <w:sz w:val="28"/>
          <w:szCs w:val="28"/>
        </w:rPr>
      </w:pPr>
      <w:r>
        <w:rPr>
          <w:b/>
          <w:bCs/>
          <w:sz w:val="28"/>
          <w:szCs w:val="28"/>
        </w:rPr>
        <w:br w:type="page"/>
      </w:r>
      <w:r w:rsidR="004A5995" w:rsidRPr="00280D98">
        <w:rPr>
          <w:b/>
          <w:bCs/>
          <w:sz w:val="28"/>
          <w:szCs w:val="28"/>
        </w:rPr>
        <w:t>3. Основные аспекты проведение аудиторской деятельности</w:t>
      </w:r>
    </w:p>
    <w:p w:rsidR="004A5995" w:rsidRPr="00280D98" w:rsidRDefault="004A5995" w:rsidP="00280D98">
      <w:pPr>
        <w:spacing w:line="360" w:lineRule="auto"/>
        <w:ind w:firstLine="709"/>
        <w:jc w:val="both"/>
        <w:rPr>
          <w:sz w:val="28"/>
          <w:szCs w:val="28"/>
        </w:rPr>
      </w:pPr>
    </w:p>
    <w:p w:rsidR="004A5995" w:rsidRPr="00280D98" w:rsidRDefault="004A5995" w:rsidP="00280D98">
      <w:pPr>
        <w:spacing w:line="360" w:lineRule="auto"/>
        <w:ind w:firstLine="709"/>
        <w:jc w:val="both"/>
        <w:rPr>
          <w:sz w:val="28"/>
          <w:szCs w:val="28"/>
        </w:rPr>
      </w:pPr>
      <w:r w:rsidRPr="00280D98">
        <w:rPr>
          <w:sz w:val="28"/>
          <w:szCs w:val="28"/>
        </w:rPr>
        <w:t>Аудит – это лицензируемая предпринимательская деятельность аттестованных независимых юридических и физических лиц (аудиторских компаний и отдельных аудиторов) – законных участников экономической деятельности, направленная на подтверждения достоверности финансовой, бухгалтерской и налоговой отчетности, для уменьшения, до приемлемого уровня информационного риска для заинтересованных пользователей бухгалтерской отчетности, представляемой предприятием (организацией) собственникам, а также другим юридическим и физическим лицам.</w:t>
      </w:r>
    </w:p>
    <w:p w:rsidR="004A5995" w:rsidRPr="00280D98" w:rsidRDefault="004A5995" w:rsidP="00280D98">
      <w:pPr>
        <w:spacing w:line="360" w:lineRule="auto"/>
        <w:ind w:firstLine="709"/>
        <w:jc w:val="both"/>
        <w:rPr>
          <w:sz w:val="28"/>
          <w:szCs w:val="28"/>
        </w:rPr>
      </w:pPr>
      <w:r w:rsidRPr="00280D98">
        <w:rPr>
          <w:sz w:val="28"/>
          <w:szCs w:val="28"/>
        </w:rPr>
        <w:t>Данное определение отражает:</w:t>
      </w:r>
    </w:p>
    <w:p w:rsidR="004A5995" w:rsidRPr="00280D98" w:rsidRDefault="004A5995" w:rsidP="00280D98">
      <w:pPr>
        <w:spacing w:line="360" w:lineRule="auto"/>
        <w:ind w:firstLine="709"/>
        <w:jc w:val="both"/>
        <w:rPr>
          <w:sz w:val="28"/>
          <w:szCs w:val="28"/>
        </w:rPr>
      </w:pPr>
      <w:r w:rsidRPr="00280D98">
        <w:rPr>
          <w:sz w:val="28"/>
          <w:szCs w:val="28"/>
        </w:rPr>
        <w:t>- Единую цель проведения аудита – подтверждение достоверности отчетности, снижение риска использования ее в экономической деятельности;</w:t>
      </w:r>
    </w:p>
    <w:p w:rsidR="004A5995" w:rsidRPr="00280D98" w:rsidRDefault="004A5995" w:rsidP="00280D98">
      <w:pPr>
        <w:spacing w:line="360" w:lineRule="auto"/>
        <w:ind w:firstLine="709"/>
        <w:jc w:val="both"/>
        <w:rPr>
          <w:sz w:val="28"/>
          <w:szCs w:val="28"/>
        </w:rPr>
      </w:pPr>
      <w:r w:rsidRPr="00280D98">
        <w:rPr>
          <w:sz w:val="28"/>
          <w:szCs w:val="28"/>
        </w:rPr>
        <w:t>- Единые требования ведения аудита – наличие аттестатов и лицензий;</w:t>
      </w:r>
    </w:p>
    <w:p w:rsidR="004A5995" w:rsidRPr="00280D98" w:rsidRDefault="004A5995" w:rsidP="00280D98">
      <w:pPr>
        <w:spacing w:line="360" w:lineRule="auto"/>
        <w:ind w:firstLine="709"/>
        <w:jc w:val="both"/>
        <w:rPr>
          <w:sz w:val="28"/>
          <w:szCs w:val="28"/>
        </w:rPr>
      </w:pPr>
      <w:r w:rsidRPr="00280D98">
        <w:rPr>
          <w:sz w:val="28"/>
          <w:szCs w:val="28"/>
        </w:rPr>
        <w:t>- Единые и обязательные условия - аудит проводится независимыми субъектами.</w:t>
      </w:r>
    </w:p>
    <w:p w:rsidR="004A5995" w:rsidRPr="00280D98" w:rsidRDefault="004A5995" w:rsidP="00280D98">
      <w:pPr>
        <w:spacing w:line="360" w:lineRule="auto"/>
        <w:ind w:firstLine="709"/>
        <w:jc w:val="both"/>
        <w:rPr>
          <w:sz w:val="28"/>
          <w:szCs w:val="28"/>
        </w:rPr>
      </w:pPr>
      <w:r w:rsidRPr="00280D98">
        <w:rPr>
          <w:sz w:val="28"/>
          <w:szCs w:val="28"/>
        </w:rPr>
        <w:t>Под аудитом бухгалтерской отчетности в правилах (стандартах) аудиторской деятельности в РФ понимается независимая проверка, осуществляемая аудиторской организацией и имеющая своим результатом выражение мнения аудиторской организации о степени достоверности бухгалтерской отчетности экономического субъекта.</w:t>
      </w:r>
    </w:p>
    <w:p w:rsidR="004A5995" w:rsidRPr="00280D98" w:rsidRDefault="004A5995" w:rsidP="00280D98">
      <w:pPr>
        <w:spacing w:line="360" w:lineRule="auto"/>
        <w:ind w:firstLine="709"/>
        <w:jc w:val="both"/>
        <w:rPr>
          <w:sz w:val="28"/>
          <w:szCs w:val="28"/>
        </w:rPr>
      </w:pPr>
      <w:r w:rsidRPr="00280D98">
        <w:rPr>
          <w:sz w:val="28"/>
          <w:szCs w:val="28"/>
        </w:rPr>
        <w:t>Целями аудита бухгалтерской отчетности, как это определено в правиле (стандарте) РФ «Цели и основные принципы, связанные с аудитом бухгалтерской отчетности», являются формирование и выражение мнения аудиторской организации о достоверности бухгалтерской отчетности экономического субъекта во всех существенных отношениях.</w:t>
      </w:r>
    </w:p>
    <w:p w:rsidR="004A5995" w:rsidRPr="00280D98" w:rsidRDefault="004A5995" w:rsidP="00280D98">
      <w:pPr>
        <w:spacing w:line="360" w:lineRule="auto"/>
        <w:ind w:firstLine="709"/>
        <w:jc w:val="both"/>
        <w:rPr>
          <w:sz w:val="28"/>
          <w:szCs w:val="28"/>
        </w:rPr>
      </w:pPr>
      <w:r w:rsidRPr="00280D98">
        <w:rPr>
          <w:sz w:val="28"/>
          <w:szCs w:val="28"/>
        </w:rPr>
        <w:t>В ходе аудита бухгалтерской отчетности должны быть получены достаточные и уместные аудиторские доказательства, позволяющие аудиторской организации с приемлемой уверенностью сделать выводы относительно: а) соответствия бухгалтерского учета экономического субъекта документам и требованиям нормативных актов, регулирующих порядок ведения бухгалтерского учета и подготовки бухгалтерской отчетности в Российской Федерации; б) соответствия бухгалтерской отчетности экономического субъекта тем сведениям, которыми располагает аудиторская организация о деятельности экономического субъекта.</w:t>
      </w:r>
    </w:p>
    <w:p w:rsidR="004A5995" w:rsidRPr="00280D98" w:rsidRDefault="004A5995" w:rsidP="00280D98">
      <w:pPr>
        <w:spacing w:line="360" w:lineRule="auto"/>
        <w:ind w:firstLine="709"/>
        <w:jc w:val="both"/>
        <w:rPr>
          <w:sz w:val="28"/>
          <w:szCs w:val="28"/>
        </w:rPr>
      </w:pPr>
      <w:r w:rsidRPr="00280D98">
        <w:rPr>
          <w:sz w:val="28"/>
          <w:szCs w:val="28"/>
        </w:rPr>
        <w:t>Мнение аудиторской организации о достоверности бухгалтерской отчетности может способствовать большому доверию к этой отчетности со стороны пользователей, заинтересованных в информации об экономическом субъекте.</w:t>
      </w:r>
    </w:p>
    <w:p w:rsidR="004A5995" w:rsidRPr="00280D98" w:rsidRDefault="004A5995" w:rsidP="00280D98">
      <w:pPr>
        <w:spacing w:line="360" w:lineRule="auto"/>
        <w:ind w:firstLine="709"/>
        <w:jc w:val="both"/>
        <w:rPr>
          <w:sz w:val="28"/>
          <w:szCs w:val="28"/>
        </w:rPr>
      </w:pPr>
      <w:r w:rsidRPr="00280D98">
        <w:rPr>
          <w:sz w:val="28"/>
          <w:szCs w:val="28"/>
        </w:rPr>
        <w:t>Вместе с тем пользователи бухгалтерской отчетности не должны трактовать мнение аудиторской организации как полную гарантию будущей жизнеспособности экономического субъекта либо эффективности деятельности его руководства.</w:t>
      </w:r>
    </w:p>
    <w:p w:rsidR="004A5995" w:rsidRPr="00280D98" w:rsidRDefault="004A5995" w:rsidP="00280D98">
      <w:pPr>
        <w:spacing w:line="360" w:lineRule="auto"/>
        <w:ind w:firstLine="709"/>
        <w:jc w:val="both"/>
        <w:rPr>
          <w:sz w:val="28"/>
          <w:szCs w:val="28"/>
        </w:rPr>
      </w:pPr>
      <w:r w:rsidRPr="00280D98">
        <w:rPr>
          <w:sz w:val="28"/>
          <w:szCs w:val="28"/>
        </w:rPr>
        <w:t>Аудиторское заключение, содержащее мнение аудиторской организации остепени достоверности бухгалтерской отчетности, не должно трактоваться как гарантия аудиторской организации в том, что не существуют какие-либо иные (помимо изложенных в аудиторском заключении) обстоятельства, влияющие или способные повлиять на бухгалтерскую отчетность экономического субъекта.</w:t>
      </w:r>
    </w:p>
    <w:p w:rsidR="004A5995" w:rsidRPr="00280D98" w:rsidRDefault="004A5995" w:rsidP="00280D98">
      <w:pPr>
        <w:spacing w:line="360" w:lineRule="auto"/>
        <w:ind w:firstLine="709"/>
        <w:jc w:val="both"/>
        <w:rPr>
          <w:sz w:val="28"/>
          <w:szCs w:val="28"/>
        </w:rPr>
      </w:pPr>
      <w:r w:rsidRPr="00280D98">
        <w:rPr>
          <w:sz w:val="28"/>
          <w:szCs w:val="28"/>
        </w:rPr>
        <w:t>Цель проверки финансовых отчетов:</w:t>
      </w:r>
    </w:p>
    <w:p w:rsidR="004A5995" w:rsidRPr="00280D98" w:rsidRDefault="004A5995" w:rsidP="00280D98">
      <w:pPr>
        <w:spacing w:line="360" w:lineRule="auto"/>
        <w:ind w:firstLine="709"/>
        <w:jc w:val="both"/>
        <w:rPr>
          <w:sz w:val="28"/>
          <w:szCs w:val="28"/>
        </w:rPr>
      </w:pPr>
      <w:r w:rsidRPr="00280D98">
        <w:rPr>
          <w:sz w:val="28"/>
          <w:szCs w:val="28"/>
        </w:rPr>
        <w:t>- подтверждение достоверности отчетов или констатация их недостоверности;</w:t>
      </w:r>
    </w:p>
    <w:p w:rsidR="004A5995" w:rsidRPr="00280D98" w:rsidRDefault="004A5995" w:rsidP="00280D98">
      <w:pPr>
        <w:spacing w:line="360" w:lineRule="auto"/>
        <w:ind w:firstLine="709"/>
        <w:jc w:val="both"/>
        <w:rPr>
          <w:sz w:val="28"/>
          <w:szCs w:val="28"/>
        </w:rPr>
      </w:pPr>
      <w:r w:rsidRPr="00280D98">
        <w:rPr>
          <w:sz w:val="28"/>
          <w:szCs w:val="28"/>
        </w:rPr>
        <w:t>- контроль за соблюдением законодательства и нормативных документов, регулирующих правила ведения учета и составления отчетности, методологии оценки активов, обязательств и собственного капитала;</w:t>
      </w:r>
    </w:p>
    <w:p w:rsidR="004A5995" w:rsidRPr="00280D98" w:rsidRDefault="004A5995" w:rsidP="00280D98">
      <w:pPr>
        <w:spacing w:line="360" w:lineRule="auto"/>
        <w:ind w:firstLine="709"/>
        <w:jc w:val="both"/>
        <w:rPr>
          <w:sz w:val="28"/>
          <w:szCs w:val="28"/>
        </w:rPr>
      </w:pPr>
      <w:r w:rsidRPr="00280D98">
        <w:rPr>
          <w:sz w:val="28"/>
          <w:szCs w:val="28"/>
        </w:rPr>
        <w:t>- проверка полноты, достоверности и точности отражения в учете и отчетности затрат, доходов и финансовых результатов деятельности предприятия за проверяемый период;</w:t>
      </w:r>
    </w:p>
    <w:p w:rsidR="004A5995" w:rsidRPr="00280D98" w:rsidRDefault="004A5995" w:rsidP="00280D98">
      <w:pPr>
        <w:spacing w:line="360" w:lineRule="auto"/>
        <w:ind w:firstLine="709"/>
        <w:jc w:val="both"/>
        <w:rPr>
          <w:sz w:val="28"/>
          <w:szCs w:val="28"/>
        </w:rPr>
      </w:pPr>
      <w:r w:rsidRPr="00280D98">
        <w:rPr>
          <w:sz w:val="28"/>
          <w:szCs w:val="28"/>
        </w:rPr>
        <w:t>- выявление резервов лучшего использования собственных основных и оборотных средств, финансовых резервов и заемных средств.</w:t>
      </w:r>
    </w:p>
    <w:p w:rsidR="004A5995" w:rsidRPr="00280D98" w:rsidRDefault="004A5995" w:rsidP="00280D98">
      <w:pPr>
        <w:spacing w:line="360" w:lineRule="auto"/>
        <w:ind w:firstLine="709"/>
        <w:jc w:val="both"/>
        <w:rPr>
          <w:sz w:val="28"/>
          <w:szCs w:val="28"/>
        </w:rPr>
      </w:pPr>
      <w:r w:rsidRPr="00280D98">
        <w:rPr>
          <w:sz w:val="28"/>
          <w:szCs w:val="28"/>
        </w:rPr>
        <w:t>Основная цель аудита может дополняться обусловленными договором с клиентом задачами выявления резервов лучшего использования финансовых ресурсов, анализом правильности исчисления налогов, разработкой мероприятий по улучшению финансового положения предприятия, оптимизации затрат и результатов деятельности, доходов и расходов.</w:t>
      </w:r>
    </w:p>
    <w:p w:rsidR="004A5995" w:rsidRPr="00280D98" w:rsidRDefault="004A5995" w:rsidP="00280D98">
      <w:pPr>
        <w:spacing w:line="360" w:lineRule="auto"/>
        <w:ind w:firstLine="709"/>
        <w:jc w:val="both"/>
        <w:rPr>
          <w:sz w:val="28"/>
          <w:szCs w:val="28"/>
        </w:rPr>
      </w:pPr>
      <w:r w:rsidRPr="00280D98">
        <w:rPr>
          <w:sz w:val="28"/>
          <w:szCs w:val="28"/>
        </w:rPr>
        <w:t>Для достижения основной цели и представления заключения аудитор должен составить мнение по следующим вопросам.</w:t>
      </w:r>
    </w:p>
    <w:p w:rsidR="004A5995" w:rsidRPr="00280D98" w:rsidRDefault="004A5995" w:rsidP="00280D98">
      <w:pPr>
        <w:spacing w:line="360" w:lineRule="auto"/>
        <w:ind w:firstLine="709"/>
        <w:jc w:val="both"/>
        <w:rPr>
          <w:sz w:val="28"/>
          <w:szCs w:val="28"/>
        </w:rPr>
      </w:pPr>
      <w:r w:rsidRPr="00280D98">
        <w:rPr>
          <w:sz w:val="28"/>
          <w:szCs w:val="28"/>
        </w:rPr>
        <w:t>1. Общая приемлемость отчетности: соответствует ли отчетность в целом всем требованиям, предъявленным к ней, и не содержит ли противоречивой информации</w:t>
      </w:r>
    </w:p>
    <w:p w:rsidR="004A5995" w:rsidRPr="00280D98" w:rsidRDefault="004A5995" w:rsidP="00280D98">
      <w:pPr>
        <w:spacing w:line="360" w:lineRule="auto"/>
        <w:ind w:firstLine="709"/>
        <w:jc w:val="both"/>
        <w:rPr>
          <w:sz w:val="28"/>
          <w:szCs w:val="28"/>
        </w:rPr>
      </w:pPr>
      <w:r w:rsidRPr="00280D98">
        <w:rPr>
          <w:sz w:val="28"/>
          <w:szCs w:val="28"/>
        </w:rPr>
        <w:t>2. Обоснованность: существуют ли основания для включения в отчетность указанных там сумм?</w:t>
      </w:r>
    </w:p>
    <w:p w:rsidR="004A5995" w:rsidRPr="00280D98" w:rsidRDefault="004A5995" w:rsidP="00280D98">
      <w:pPr>
        <w:spacing w:line="360" w:lineRule="auto"/>
        <w:ind w:firstLine="709"/>
        <w:jc w:val="both"/>
        <w:rPr>
          <w:sz w:val="28"/>
          <w:szCs w:val="28"/>
        </w:rPr>
      </w:pPr>
      <w:r w:rsidRPr="00280D98">
        <w:rPr>
          <w:sz w:val="28"/>
          <w:szCs w:val="28"/>
        </w:rPr>
        <w:t>3. Законченность: все ли суммы, которые должны быть включены в отчетность, действительно входят туда? В частности, все ли активы и пассивы принадлежат компании?</w:t>
      </w:r>
    </w:p>
    <w:p w:rsidR="004A5995" w:rsidRPr="00280D98" w:rsidRDefault="004A5995" w:rsidP="00280D98">
      <w:pPr>
        <w:spacing w:line="360" w:lineRule="auto"/>
        <w:ind w:firstLine="709"/>
        <w:jc w:val="both"/>
        <w:rPr>
          <w:sz w:val="28"/>
          <w:szCs w:val="28"/>
        </w:rPr>
      </w:pPr>
      <w:r w:rsidRPr="00280D98">
        <w:rPr>
          <w:sz w:val="28"/>
          <w:szCs w:val="28"/>
        </w:rPr>
        <w:t>4. Оценка: все ли статьи правильно оценены и безошибочно подсчитаны?</w:t>
      </w:r>
    </w:p>
    <w:p w:rsidR="004A5995" w:rsidRPr="00280D98" w:rsidRDefault="004A5995" w:rsidP="00280D98">
      <w:pPr>
        <w:spacing w:line="360" w:lineRule="auto"/>
        <w:ind w:firstLine="709"/>
        <w:jc w:val="both"/>
        <w:rPr>
          <w:sz w:val="28"/>
          <w:szCs w:val="28"/>
        </w:rPr>
      </w:pPr>
      <w:r w:rsidRPr="00280D98">
        <w:rPr>
          <w:sz w:val="28"/>
          <w:szCs w:val="28"/>
        </w:rPr>
        <w:t>5. Классификация: есть ли основания относить сумму на тот счет, на который она записана?</w:t>
      </w:r>
    </w:p>
    <w:p w:rsidR="004A5995" w:rsidRPr="00280D98" w:rsidRDefault="004A5995" w:rsidP="00280D98">
      <w:pPr>
        <w:spacing w:line="360" w:lineRule="auto"/>
        <w:ind w:firstLine="709"/>
        <w:jc w:val="both"/>
        <w:rPr>
          <w:sz w:val="28"/>
          <w:szCs w:val="28"/>
        </w:rPr>
      </w:pPr>
      <w:r w:rsidRPr="00280D98">
        <w:rPr>
          <w:sz w:val="28"/>
          <w:szCs w:val="28"/>
        </w:rPr>
        <w:t>6. Разделение: отнесены ли операции, проводимые незадолго до или непосредственно после даты составления баланса, к тому периоду, в котором были произведены?</w:t>
      </w:r>
    </w:p>
    <w:p w:rsidR="004A5995" w:rsidRPr="00280D98" w:rsidRDefault="004A5995" w:rsidP="00280D98">
      <w:pPr>
        <w:spacing w:line="360" w:lineRule="auto"/>
        <w:ind w:firstLine="709"/>
        <w:jc w:val="both"/>
        <w:rPr>
          <w:sz w:val="28"/>
          <w:szCs w:val="28"/>
        </w:rPr>
      </w:pPr>
      <w:r w:rsidRPr="00280D98">
        <w:rPr>
          <w:sz w:val="28"/>
          <w:szCs w:val="28"/>
        </w:rPr>
        <w:t>7. Аккуратность: соответствуют ли суммы отдельных операций данным, приведенным в книгах и журналах аналитического учета, правильно ли они просуммированы, соответствуют ли итоговые суммы данным, приведенным в Главной книге?</w:t>
      </w:r>
    </w:p>
    <w:p w:rsidR="004A5995" w:rsidRPr="00280D98" w:rsidRDefault="004A5995" w:rsidP="00280D98">
      <w:pPr>
        <w:spacing w:line="360" w:lineRule="auto"/>
        <w:ind w:firstLine="709"/>
        <w:jc w:val="both"/>
        <w:rPr>
          <w:sz w:val="28"/>
          <w:szCs w:val="28"/>
        </w:rPr>
      </w:pPr>
      <w:r w:rsidRPr="00280D98">
        <w:rPr>
          <w:sz w:val="28"/>
          <w:szCs w:val="28"/>
        </w:rPr>
        <w:t>8. Раскрытие: все ли статьи занесены в финансовую отчетность и правильно описаны в самих отчетах и приложениях к ним?</w:t>
      </w:r>
    </w:p>
    <w:p w:rsidR="004A5995" w:rsidRPr="00280D98" w:rsidRDefault="004A5995" w:rsidP="00280D98">
      <w:pPr>
        <w:spacing w:line="360" w:lineRule="auto"/>
        <w:ind w:firstLine="709"/>
        <w:jc w:val="both"/>
        <w:rPr>
          <w:sz w:val="28"/>
          <w:szCs w:val="28"/>
        </w:rPr>
      </w:pPr>
      <w:r w:rsidRPr="00280D98">
        <w:rPr>
          <w:sz w:val="28"/>
          <w:szCs w:val="28"/>
        </w:rPr>
        <w:t>Для реализации этих целей аудитор может использовать различные способы накопления необходимой информации.</w:t>
      </w:r>
    </w:p>
    <w:p w:rsidR="004A5995" w:rsidRPr="00280D98" w:rsidRDefault="004A5995" w:rsidP="00280D98">
      <w:pPr>
        <w:spacing w:line="360" w:lineRule="auto"/>
        <w:ind w:firstLine="709"/>
        <w:jc w:val="both"/>
        <w:rPr>
          <w:sz w:val="28"/>
          <w:szCs w:val="28"/>
        </w:rPr>
      </w:pPr>
      <w:r w:rsidRPr="00280D98">
        <w:rPr>
          <w:sz w:val="28"/>
          <w:szCs w:val="28"/>
        </w:rPr>
        <w:t>Применительно к проверке отдельных групп операций, например для аудиторской проверки товарно-материальных запасов, структура промежуточных целей и положительное (подтверждающее) мнение аудитора будут выглядеть следующим образом:</w:t>
      </w:r>
    </w:p>
    <w:p w:rsidR="004A5995" w:rsidRPr="00280D98" w:rsidRDefault="004A5995" w:rsidP="00280D98">
      <w:pPr>
        <w:spacing w:line="360" w:lineRule="auto"/>
        <w:ind w:firstLine="709"/>
        <w:jc w:val="both"/>
        <w:rPr>
          <w:sz w:val="28"/>
          <w:szCs w:val="28"/>
        </w:rPr>
      </w:pPr>
      <w:r w:rsidRPr="00280D98">
        <w:rPr>
          <w:sz w:val="28"/>
          <w:szCs w:val="28"/>
        </w:rPr>
        <w:t>- общая приемлемость: общая сумма товарно-материальных запасов является приемлемой и в принципе соответствует реальным потребностям предприятия;</w:t>
      </w:r>
    </w:p>
    <w:p w:rsidR="004A5995" w:rsidRPr="00280D98" w:rsidRDefault="004A5995" w:rsidP="00280D98">
      <w:pPr>
        <w:spacing w:line="360" w:lineRule="auto"/>
        <w:ind w:firstLine="709"/>
        <w:jc w:val="both"/>
        <w:rPr>
          <w:sz w:val="28"/>
          <w:szCs w:val="28"/>
        </w:rPr>
      </w:pPr>
      <w:r w:rsidRPr="00280D98">
        <w:rPr>
          <w:sz w:val="28"/>
          <w:szCs w:val="28"/>
        </w:rPr>
        <w:t>- обоснованность: все товарно-материальные запасы, отраженные в отчетности, существуют на дату составления баланса;</w:t>
      </w:r>
    </w:p>
    <w:p w:rsidR="004A5995" w:rsidRPr="00280D98" w:rsidRDefault="004A5995" w:rsidP="00280D98">
      <w:pPr>
        <w:spacing w:line="360" w:lineRule="auto"/>
        <w:ind w:firstLine="709"/>
        <w:jc w:val="both"/>
        <w:rPr>
          <w:sz w:val="28"/>
          <w:szCs w:val="28"/>
        </w:rPr>
      </w:pPr>
      <w:r w:rsidRPr="00280D98">
        <w:rPr>
          <w:sz w:val="28"/>
          <w:szCs w:val="28"/>
        </w:rPr>
        <w:t>- законченность: все существующие товарно-материальные запасы подсчитаны и внесены в баланс; все товарно-материальные запасы являются собственностью предприятия;</w:t>
      </w:r>
    </w:p>
    <w:p w:rsidR="004A5995" w:rsidRPr="00280D98" w:rsidRDefault="004A5995" w:rsidP="00280D98">
      <w:pPr>
        <w:spacing w:line="360" w:lineRule="auto"/>
        <w:ind w:firstLine="709"/>
        <w:jc w:val="both"/>
        <w:rPr>
          <w:sz w:val="28"/>
          <w:szCs w:val="28"/>
        </w:rPr>
      </w:pPr>
      <w:r w:rsidRPr="00280D98">
        <w:rPr>
          <w:sz w:val="28"/>
          <w:szCs w:val="28"/>
        </w:rPr>
        <w:t>- оценка: количество товарно-материальных запасов в учете совпадает с имеющимися в наличии; цены, используемые для оценки товарно-материальных запасов, правильны; период применения указанных цен является верным;</w:t>
      </w:r>
    </w:p>
    <w:p w:rsidR="004A5995" w:rsidRPr="00280D98" w:rsidRDefault="004A5995" w:rsidP="00280D98">
      <w:pPr>
        <w:spacing w:line="360" w:lineRule="auto"/>
        <w:ind w:firstLine="709"/>
        <w:jc w:val="both"/>
        <w:rPr>
          <w:sz w:val="28"/>
          <w:szCs w:val="28"/>
        </w:rPr>
      </w:pPr>
      <w:r w:rsidRPr="00280D98">
        <w:rPr>
          <w:sz w:val="28"/>
          <w:szCs w:val="28"/>
        </w:rPr>
        <w:t>- классификация: товарно-материальные запасы правильно классифицированы как материалы, незавершенное производство и готовая продукция;</w:t>
      </w:r>
    </w:p>
    <w:p w:rsidR="004A5995" w:rsidRPr="00280D98" w:rsidRDefault="004A5995" w:rsidP="00280D98">
      <w:pPr>
        <w:spacing w:line="360" w:lineRule="auto"/>
        <w:ind w:firstLine="709"/>
        <w:jc w:val="both"/>
        <w:rPr>
          <w:sz w:val="28"/>
          <w:szCs w:val="28"/>
        </w:rPr>
      </w:pPr>
      <w:r w:rsidRPr="00280D98">
        <w:rPr>
          <w:sz w:val="28"/>
          <w:szCs w:val="28"/>
        </w:rPr>
        <w:t>- разделение: сумма покупки и продажи товарно-материальных запасов правильно разделена между двумя периодами;</w:t>
      </w:r>
    </w:p>
    <w:p w:rsidR="004A5995" w:rsidRPr="00280D98" w:rsidRDefault="004A5995" w:rsidP="00280D98">
      <w:pPr>
        <w:spacing w:line="360" w:lineRule="auto"/>
        <w:ind w:firstLine="709"/>
        <w:jc w:val="both"/>
        <w:rPr>
          <w:sz w:val="28"/>
          <w:szCs w:val="28"/>
        </w:rPr>
      </w:pPr>
      <w:r w:rsidRPr="00280D98">
        <w:rPr>
          <w:sz w:val="28"/>
          <w:szCs w:val="28"/>
        </w:rPr>
        <w:t>- аккуратность: общие суммы в книгах аналитического учета товарно-материальных запасов соответствуют приведенным в Главной книге;</w:t>
      </w:r>
    </w:p>
    <w:p w:rsidR="004A5995" w:rsidRPr="00280D98" w:rsidRDefault="004A5995" w:rsidP="00280D98">
      <w:pPr>
        <w:spacing w:line="360" w:lineRule="auto"/>
        <w:ind w:firstLine="709"/>
        <w:jc w:val="both"/>
        <w:rPr>
          <w:sz w:val="28"/>
          <w:szCs w:val="28"/>
        </w:rPr>
      </w:pPr>
      <w:r w:rsidRPr="00280D98">
        <w:rPr>
          <w:sz w:val="28"/>
          <w:szCs w:val="28"/>
        </w:rPr>
        <w:t>- раскрытие: основные категории товарно-материальных запасов, методы их оценки правильно отражены в отчетности.</w:t>
      </w:r>
    </w:p>
    <w:p w:rsidR="004A5995" w:rsidRPr="00280D98" w:rsidRDefault="004A5995" w:rsidP="00280D98">
      <w:pPr>
        <w:spacing w:line="360" w:lineRule="auto"/>
        <w:ind w:firstLine="709"/>
        <w:jc w:val="both"/>
        <w:rPr>
          <w:sz w:val="28"/>
          <w:szCs w:val="28"/>
        </w:rPr>
      </w:pPr>
      <w:r w:rsidRPr="00280D98">
        <w:rPr>
          <w:sz w:val="28"/>
          <w:szCs w:val="28"/>
        </w:rPr>
        <w:t>Аудиторы (аудиторские фирмы) в процессе своей деятельности решают ряд задач, связанных с оказанием аудиторских услуг:</w:t>
      </w:r>
    </w:p>
    <w:p w:rsidR="004A5995" w:rsidRPr="00280D98" w:rsidRDefault="004A5995" w:rsidP="00280D98">
      <w:pPr>
        <w:spacing w:line="360" w:lineRule="auto"/>
        <w:ind w:firstLine="709"/>
        <w:jc w:val="both"/>
        <w:rPr>
          <w:sz w:val="28"/>
          <w:szCs w:val="28"/>
        </w:rPr>
      </w:pPr>
      <w:r w:rsidRPr="00280D98">
        <w:rPr>
          <w:sz w:val="28"/>
          <w:szCs w:val="28"/>
        </w:rPr>
        <w:t>• проверка ведения бухгалтерского учета и составления отчетности, законности хозяйственных операций;</w:t>
      </w:r>
    </w:p>
    <w:p w:rsidR="004A5995" w:rsidRPr="00280D98" w:rsidRDefault="004A5995" w:rsidP="00280D98">
      <w:pPr>
        <w:spacing w:line="360" w:lineRule="auto"/>
        <w:ind w:firstLine="709"/>
        <w:jc w:val="both"/>
        <w:rPr>
          <w:sz w:val="28"/>
          <w:szCs w:val="28"/>
        </w:rPr>
      </w:pPr>
      <w:r w:rsidRPr="00280D98">
        <w:rPr>
          <w:sz w:val="28"/>
          <w:szCs w:val="28"/>
        </w:rPr>
        <w:t>• помощь в организации бухгалтерского учета;</w:t>
      </w:r>
    </w:p>
    <w:p w:rsidR="004A5995" w:rsidRPr="00280D98" w:rsidRDefault="004A5995" w:rsidP="00280D98">
      <w:pPr>
        <w:spacing w:line="360" w:lineRule="auto"/>
        <w:ind w:firstLine="709"/>
        <w:jc w:val="both"/>
        <w:rPr>
          <w:sz w:val="28"/>
          <w:szCs w:val="28"/>
        </w:rPr>
      </w:pPr>
      <w:r w:rsidRPr="00280D98">
        <w:rPr>
          <w:sz w:val="28"/>
          <w:szCs w:val="28"/>
        </w:rPr>
        <w:t>• помощь в восстановлении и ведении учета, составлении бухгалтерской (финансовой) отчетности;</w:t>
      </w:r>
    </w:p>
    <w:p w:rsidR="004A5995" w:rsidRPr="00280D98" w:rsidRDefault="004A5995" w:rsidP="00280D98">
      <w:pPr>
        <w:spacing w:line="360" w:lineRule="auto"/>
        <w:ind w:firstLine="709"/>
        <w:jc w:val="both"/>
        <w:rPr>
          <w:sz w:val="28"/>
          <w:szCs w:val="28"/>
        </w:rPr>
      </w:pPr>
      <w:r w:rsidRPr="00280D98">
        <w:rPr>
          <w:sz w:val="28"/>
          <w:szCs w:val="28"/>
        </w:rPr>
        <w:t>• помощь в налоговом планировании и расчете налогов;</w:t>
      </w:r>
    </w:p>
    <w:p w:rsidR="004A5995" w:rsidRPr="00280D98" w:rsidRDefault="004A5995" w:rsidP="00280D98">
      <w:pPr>
        <w:spacing w:line="360" w:lineRule="auto"/>
        <w:ind w:firstLine="709"/>
        <w:jc w:val="both"/>
        <w:rPr>
          <w:sz w:val="28"/>
          <w:szCs w:val="28"/>
        </w:rPr>
      </w:pPr>
      <w:r w:rsidRPr="00280D98">
        <w:rPr>
          <w:sz w:val="28"/>
          <w:szCs w:val="28"/>
        </w:rPr>
        <w:t>• консультирование по отдельным вопросам ведения учета и составления отчетности;</w:t>
      </w:r>
    </w:p>
    <w:p w:rsidR="004A5995" w:rsidRPr="00280D98" w:rsidRDefault="004A5995" w:rsidP="00280D98">
      <w:pPr>
        <w:spacing w:line="360" w:lineRule="auto"/>
        <w:ind w:firstLine="709"/>
        <w:jc w:val="both"/>
        <w:rPr>
          <w:sz w:val="28"/>
          <w:szCs w:val="28"/>
        </w:rPr>
      </w:pPr>
      <w:r w:rsidRPr="00280D98">
        <w:rPr>
          <w:sz w:val="28"/>
          <w:szCs w:val="28"/>
        </w:rPr>
        <w:t>• экспертные оценки и анализ результатов хозяйственной деятельности;</w:t>
      </w:r>
    </w:p>
    <w:p w:rsidR="004A5995" w:rsidRPr="00280D98" w:rsidRDefault="004A5995" w:rsidP="00280D98">
      <w:pPr>
        <w:spacing w:line="360" w:lineRule="auto"/>
        <w:ind w:firstLine="709"/>
        <w:jc w:val="both"/>
        <w:rPr>
          <w:sz w:val="28"/>
          <w:szCs w:val="28"/>
        </w:rPr>
      </w:pPr>
      <w:r w:rsidRPr="00280D98">
        <w:rPr>
          <w:sz w:val="28"/>
          <w:szCs w:val="28"/>
        </w:rPr>
        <w:t>• консультирование по широкому кругу финансовых и правовых вопросов, маркетингу, менеджменту, технологическое и экологическое консультирование и др.;</w:t>
      </w:r>
    </w:p>
    <w:p w:rsidR="004A5995" w:rsidRPr="00280D98" w:rsidRDefault="004A5995" w:rsidP="00280D98">
      <w:pPr>
        <w:spacing w:line="360" w:lineRule="auto"/>
        <w:ind w:firstLine="709"/>
        <w:jc w:val="both"/>
        <w:rPr>
          <w:sz w:val="28"/>
          <w:szCs w:val="28"/>
        </w:rPr>
      </w:pPr>
      <w:r w:rsidRPr="00280D98">
        <w:rPr>
          <w:sz w:val="28"/>
          <w:szCs w:val="28"/>
        </w:rPr>
        <w:t>• разработка учредительных документов и др.;</w:t>
      </w:r>
    </w:p>
    <w:p w:rsidR="004A5995" w:rsidRPr="00280D98" w:rsidRDefault="004A5995" w:rsidP="00280D98">
      <w:pPr>
        <w:spacing w:line="360" w:lineRule="auto"/>
        <w:ind w:firstLine="709"/>
        <w:jc w:val="both"/>
        <w:rPr>
          <w:sz w:val="28"/>
          <w:szCs w:val="28"/>
        </w:rPr>
      </w:pPr>
      <w:r w:rsidRPr="00280D98">
        <w:rPr>
          <w:sz w:val="28"/>
          <w:szCs w:val="28"/>
        </w:rPr>
        <w:t>• предоставление информации о будущих партнерах;</w:t>
      </w:r>
    </w:p>
    <w:p w:rsidR="004A5995" w:rsidRPr="00280D98" w:rsidRDefault="004A5995" w:rsidP="00280D98">
      <w:pPr>
        <w:spacing w:line="360" w:lineRule="auto"/>
        <w:ind w:firstLine="709"/>
        <w:jc w:val="both"/>
        <w:rPr>
          <w:sz w:val="28"/>
          <w:szCs w:val="28"/>
        </w:rPr>
      </w:pPr>
      <w:r w:rsidRPr="00280D98">
        <w:rPr>
          <w:sz w:val="28"/>
          <w:szCs w:val="28"/>
        </w:rPr>
        <w:t>• информационное обслуживание клиентов;</w:t>
      </w:r>
    </w:p>
    <w:p w:rsidR="004A5995" w:rsidRPr="00280D98" w:rsidRDefault="004A5995" w:rsidP="00280D98">
      <w:pPr>
        <w:spacing w:line="360" w:lineRule="auto"/>
        <w:ind w:firstLine="709"/>
        <w:jc w:val="both"/>
        <w:rPr>
          <w:sz w:val="28"/>
          <w:szCs w:val="28"/>
        </w:rPr>
      </w:pPr>
      <w:r w:rsidRPr="00280D98">
        <w:rPr>
          <w:sz w:val="28"/>
          <w:szCs w:val="28"/>
        </w:rPr>
        <w:t>• другие услуги.</w:t>
      </w:r>
    </w:p>
    <w:p w:rsidR="004A5995" w:rsidRPr="00280D98" w:rsidRDefault="004A5995" w:rsidP="00280D98">
      <w:pPr>
        <w:spacing w:line="360" w:lineRule="auto"/>
        <w:ind w:firstLine="709"/>
        <w:jc w:val="both"/>
        <w:rPr>
          <w:sz w:val="28"/>
          <w:szCs w:val="28"/>
        </w:rPr>
      </w:pPr>
    </w:p>
    <w:p w:rsidR="004A5995" w:rsidRPr="00280D98" w:rsidRDefault="00280D98" w:rsidP="00280D98">
      <w:pPr>
        <w:spacing w:line="360" w:lineRule="auto"/>
        <w:ind w:firstLine="709"/>
        <w:jc w:val="center"/>
        <w:rPr>
          <w:b/>
          <w:bCs/>
          <w:sz w:val="28"/>
          <w:szCs w:val="28"/>
        </w:rPr>
      </w:pPr>
      <w:r>
        <w:rPr>
          <w:sz w:val="28"/>
          <w:szCs w:val="28"/>
        </w:rPr>
        <w:br w:type="page"/>
      </w:r>
      <w:bookmarkStart w:id="2" w:name="_Toc221188408"/>
      <w:r w:rsidR="004A5995" w:rsidRPr="00280D98">
        <w:rPr>
          <w:b/>
          <w:bCs/>
          <w:sz w:val="28"/>
          <w:szCs w:val="28"/>
        </w:rPr>
        <w:t>Заключение</w:t>
      </w:r>
      <w:bookmarkEnd w:id="2"/>
    </w:p>
    <w:p w:rsidR="004A5995" w:rsidRPr="00280D98" w:rsidRDefault="004A5995" w:rsidP="00280D98">
      <w:pPr>
        <w:spacing w:line="360" w:lineRule="auto"/>
        <w:ind w:firstLine="709"/>
        <w:jc w:val="both"/>
        <w:rPr>
          <w:b/>
          <w:bCs/>
          <w:sz w:val="28"/>
          <w:szCs w:val="28"/>
        </w:rPr>
      </w:pPr>
    </w:p>
    <w:p w:rsidR="004A5995" w:rsidRPr="00280D98" w:rsidRDefault="004A5995" w:rsidP="00280D98">
      <w:pPr>
        <w:spacing w:line="360" w:lineRule="auto"/>
        <w:ind w:firstLine="709"/>
        <w:jc w:val="both"/>
        <w:rPr>
          <w:sz w:val="28"/>
          <w:szCs w:val="28"/>
        </w:rPr>
      </w:pPr>
      <w:r w:rsidRPr="00280D98">
        <w:rPr>
          <w:sz w:val="28"/>
          <w:szCs w:val="28"/>
        </w:rPr>
        <w:t>Объективная необходимость развития аудита в современной России обусловлено потребностью внешних пользователей информацией качественных данных о деятельности предприятия.</w:t>
      </w:r>
    </w:p>
    <w:p w:rsidR="004A5995" w:rsidRPr="00280D98" w:rsidRDefault="004A5995" w:rsidP="00280D98">
      <w:pPr>
        <w:spacing w:line="360" w:lineRule="auto"/>
        <w:ind w:firstLine="709"/>
        <w:jc w:val="both"/>
        <w:rPr>
          <w:sz w:val="28"/>
          <w:szCs w:val="28"/>
        </w:rPr>
      </w:pPr>
      <w:r w:rsidRPr="00280D98">
        <w:rPr>
          <w:sz w:val="28"/>
          <w:szCs w:val="28"/>
        </w:rPr>
        <w:t>Первая</w:t>
      </w:r>
      <w:r w:rsidR="00280D98">
        <w:rPr>
          <w:sz w:val="28"/>
          <w:szCs w:val="28"/>
        </w:rPr>
        <w:t xml:space="preserve"> </w:t>
      </w:r>
      <w:r w:rsidRPr="00280D98">
        <w:rPr>
          <w:sz w:val="28"/>
          <w:szCs w:val="28"/>
        </w:rPr>
        <w:t>и вторая глава раскрывают нам достаточно давнюю историю возникновения аудита, ее историческую родину, первые аудиторские фирмы и введения первого звания аудитора, а так же этапы его развития и становления в мире.</w:t>
      </w:r>
    </w:p>
    <w:p w:rsidR="004A5995" w:rsidRPr="00280D98" w:rsidRDefault="004A5995" w:rsidP="00280D98">
      <w:pPr>
        <w:spacing w:line="360" w:lineRule="auto"/>
        <w:ind w:firstLine="709"/>
        <w:jc w:val="both"/>
        <w:rPr>
          <w:sz w:val="28"/>
          <w:szCs w:val="28"/>
        </w:rPr>
      </w:pPr>
      <w:r w:rsidRPr="00280D98">
        <w:rPr>
          <w:sz w:val="28"/>
          <w:szCs w:val="28"/>
        </w:rPr>
        <w:t>В</w:t>
      </w:r>
      <w:r w:rsidR="00280D98">
        <w:rPr>
          <w:sz w:val="28"/>
          <w:szCs w:val="28"/>
        </w:rPr>
        <w:t xml:space="preserve"> </w:t>
      </w:r>
      <w:r w:rsidRPr="00280D98">
        <w:rPr>
          <w:sz w:val="28"/>
          <w:szCs w:val="28"/>
        </w:rPr>
        <w:t>третей</w:t>
      </w:r>
      <w:r w:rsidR="00280D98">
        <w:rPr>
          <w:sz w:val="28"/>
          <w:szCs w:val="28"/>
        </w:rPr>
        <w:t xml:space="preserve"> </w:t>
      </w:r>
      <w:r w:rsidRPr="00280D98">
        <w:rPr>
          <w:sz w:val="28"/>
          <w:szCs w:val="28"/>
        </w:rPr>
        <w:t>главе дан подробный анализ сущности аудита и аудиторской деятельности. Развитие аудиторской деятельности в России, ее стандартизация, использование зарубежного опыта позволить обобщить информацию о сущности и значении аудиторской деятельности.</w:t>
      </w:r>
    </w:p>
    <w:p w:rsidR="004A5995" w:rsidRPr="00280D98" w:rsidRDefault="004A5995" w:rsidP="00280D98">
      <w:pPr>
        <w:spacing w:line="360" w:lineRule="auto"/>
        <w:ind w:firstLine="709"/>
        <w:jc w:val="both"/>
        <w:rPr>
          <w:sz w:val="28"/>
          <w:szCs w:val="28"/>
        </w:rPr>
      </w:pPr>
      <w:r w:rsidRPr="00280D98">
        <w:rPr>
          <w:sz w:val="28"/>
          <w:szCs w:val="28"/>
        </w:rPr>
        <w:t>Многие отечественные аудиторские фирмы, пришедшие на рынок всерьез и надолго, испытывают недостаток знаний в этой новой для российской экономики сфере деятельности. Их сотрудники – это, как правило, весьма опытные контролеры-ревизоры и бухгалтера, управленцы и юристы; они отлично сознают, на что они тратят свою энергию, как им конкретно использовать в работе свое знание российской специфики. Но и им надо упорно наверстывать упущенное, знакомиться с подробной международной технологией аудита, активно применять ее на практике. . В настоящее время можно говорить, что в России сформировался рынок аудиторских услуг.</w:t>
      </w:r>
    </w:p>
    <w:p w:rsidR="004A5995" w:rsidRPr="00280D98" w:rsidRDefault="004A5995" w:rsidP="00280D98">
      <w:pPr>
        <w:spacing w:line="360" w:lineRule="auto"/>
        <w:ind w:firstLine="709"/>
        <w:jc w:val="both"/>
        <w:rPr>
          <w:b/>
          <w:bCs/>
          <w:sz w:val="28"/>
          <w:szCs w:val="28"/>
        </w:rPr>
      </w:pPr>
    </w:p>
    <w:p w:rsidR="004A5995" w:rsidRPr="00280D98" w:rsidRDefault="00280D98" w:rsidP="00280D98">
      <w:pPr>
        <w:spacing w:line="360" w:lineRule="auto"/>
        <w:ind w:firstLine="709"/>
        <w:jc w:val="center"/>
        <w:rPr>
          <w:b/>
          <w:bCs/>
          <w:sz w:val="28"/>
          <w:szCs w:val="28"/>
        </w:rPr>
      </w:pPr>
      <w:r>
        <w:rPr>
          <w:b/>
          <w:bCs/>
          <w:sz w:val="28"/>
          <w:szCs w:val="28"/>
        </w:rPr>
        <w:br w:type="page"/>
      </w:r>
      <w:r w:rsidR="004A5995" w:rsidRPr="00280D98">
        <w:rPr>
          <w:b/>
          <w:bCs/>
          <w:sz w:val="28"/>
          <w:szCs w:val="28"/>
        </w:rPr>
        <w:t>Литература</w:t>
      </w:r>
    </w:p>
    <w:p w:rsidR="004A5995" w:rsidRPr="00280D98" w:rsidRDefault="004A5995" w:rsidP="00280D98">
      <w:pPr>
        <w:spacing w:line="360" w:lineRule="auto"/>
        <w:ind w:firstLine="709"/>
        <w:jc w:val="both"/>
        <w:rPr>
          <w:b/>
          <w:bCs/>
          <w:sz w:val="28"/>
          <w:szCs w:val="28"/>
        </w:rPr>
      </w:pPr>
    </w:p>
    <w:p w:rsidR="004A5995" w:rsidRPr="00280D98" w:rsidRDefault="004A5995" w:rsidP="00280D98">
      <w:pPr>
        <w:numPr>
          <w:ilvl w:val="0"/>
          <w:numId w:val="8"/>
        </w:numPr>
        <w:tabs>
          <w:tab w:val="clear" w:pos="720"/>
        </w:tabs>
        <w:spacing w:line="360" w:lineRule="auto"/>
        <w:ind w:left="0" w:firstLine="0"/>
        <w:jc w:val="both"/>
        <w:rPr>
          <w:sz w:val="28"/>
          <w:szCs w:val="28"/>
        </w:rPr>
      </w:pPr>
      <w:r w:rsidRPr="00280D98">
        <w:rPr>
          <w:sz w:val="28"/>
          <w:szCs w:val="28"/>
        </w:rPr>
        <w:t>Федеральный закон об аудиторской деятельности №119 –ФЗ от 07.08.2001г.</w:t>
      </w:r>
    </w:p>
    <w:p w:rsidR="004A5995" w:rsidRPr="00280D98" w:rsidRDefault="004A5995" w:rsidP="00280D98">
      <w:pPr>
        <w:numPr>
          <w:ilvl w:val="0"/>
          <w:numId w:val="8"/>
        </w:numPr>
        <w:tabs>
          <w:tab w:val="clear" w:pos="720"/>
        </w:tabs>
        <w:spacing w:line="360" w:lineRule="auto"/>
        <w:ind w:left="0" w:firstLine="0"/>
        <w:jc w:val="both"/>
        <w:rPr>
          <w:sz w:val="28"/>
          <w:szCs w:val="28"/>
        </w:rPr>
      </w:pPr>
      <w:r w:rsidRPr="00280D98">
        <w:rPr>
          <w:sz w:val="28"/>
          <w:szCs w:val="28"/>
        </w:rPr>
        <w:t>Об аудиторской деятельности: Федеральный закон от 7 августа 2001 г. № 119-ФЗ (с изм. 2006 г.) // СПС Гарант</w:t>
      </w:r>
    </w:p>
    <w:p w:rsidR="004A5995" w:rsidRPr="00280D98" w:rsidRDefault="004A5995" w:rsidP="00280D98">
      <w:pPr>
        <w:numPr>
          <w:ilvl w:val="0"/>
          <w:numId w:val="8"/>
        </w:numPr>
        <w:tabs>
          <w:tab w:val="clear" w:pos="720"/>
        </w:tabs>
        <w:spacing w:line="360" w:lineRule="auto"/>
        <w:ind w:left="0" w:firstLine="0"/>
        <w:jc w:val="both"/>
        <w:rPr>
          <w:sz w:val="28"/>
          <w:szCs w:val="28"/>
        </w:rPr>
      </w:pPr>
      <w:r w:rsidRPr="00280D98">
        <w:rPr>
          <w:sz w:val="28"/>
          <w:szCs w:val="28"/>
        </w:rPr>
        <w:t>Стандарты аудиторской деятельности. М.: «Книга сервис» - 2004.</w:t>
      </w:r>
    </w:p>
    <w:p w:rsidR="004A5995" w:rsidRPr="00280D98" w:rsidRDefault="004A5995" w:rsidP="00280D98">
      <w:pPr>
        <w:pStyle w:val="10"/>
        <w:numPr>
          <w:ilvl w:val="0"/>
          <w:numId w:val="8"/>
        </w:numPr>
        <w:tabs>
          <w:tab w:val="clear" w:pos="0"/>
          <w:tab w:val="clear" w:pos="142"/>
          <w:tab w:val="clear" w:pos="720"/>
        </w:tabs>
        <w:ind w:left="0" w:firstLine="0"/>
        <w:rPr>
          <w:sz w:val="28"/>
          <w:szCs w:val="28"/>
        </w:rPr>
      </w:pPr>
      <w:r w:rsidRPr="00280D98">
        <w:rPr>
          <w:sz w:val="28"/>
          <w:szCs w:val="28"/>
        </w:rPr>
        <w:t>Шеремет А.Д., Суйц В.П. Аудит: учебник. – 2-е изд., доп. и перераб. – М.: ИНФРА-М, 2004.</w:t>
      </w:r>
    </w:p>
    <w:p w:rsidR="004A5995" w:rsidRPr="00280D98" w:rsidRDefault="004A5995" w:rsidP="00280D98">
      <w:pPr>
        <w:pStyle w:val="10"/>
        <w:numPr>
          <w:ilvl w:val="0"/>
          <w:numId w:val="8"/>
        </w:numPr>
        <w:tabs>
          <w:tab w:val="clear" w:pos="0"/>
          <w:tab w:val="clear" w:pos="142"/>
          <w:tab w:val="clear" w:pos="720"/>
        </w:tabs>
        <w:ind w:left="0" w:firstLine="0"/>
        <w:rPr>
          <w:sz w:val="28"/>
          <w:szCs w:val="28"/>
        </w:rPr>
      </w:pPr>
      <w:r w:rsidRPr="00280D98">
        <w:rPr>
          <w:sz w:val="28"/>
          <w:szCs w:val="28"/>
        </w:rPr>
        <w:t>Подольский В.И., Поляк Г.Б., Савин А.А. и др.; под ред. проф. Подольского В.И. Аудит: учебник для вузов. – 2-е изд., перераб. и доп. – М.: ЮНИТИ-ДАНА, 2005.</w:t>
      </w:r>
    </w:p>
    <w:p w:rsidR="004A5995" w:rsidRPr="00280D98" w:rsidRDefault="004A5995" w:rsidP="00280D98">
      <w:pPr>
        <w:pStyle w:val="10"/>
        <w:numPr>
          <w:ilvl w:val="0"/>
          <w:numId w:val="8"/>
        </w:numPr>
        <w:tabs>
          <w:tab w:val="clear" w:pos="0"/>
          <w:tab w:val="clear" w:pos="142"/>
          <w:tab w:val="clear" w:pos="720"/>
        </w:tabs>
        <w:ind w:left="0" w:firstLine="0"/>
        <w:rPr>
          <w:sz w:val="28"/>
          <w:szCs w:val="28"/>
        </w:rPr>
      </w:pPr>
      <w:r w:rsidRPr="00280D98">
        <w:rPr>
          <w:sz w:val="28"/>
          <w:szCs w:val="28"/>
        </w:rPr>
        <w:t>Смирнов С.А., Косорукова И.В. Аудит: учебно-практическое пособие. – М.: МЭСИ, 2005.</w:t>
      </w:r>
    </w:p>
    <w:p w:rsidR="004A5995" w:rsidRPr="00280D98" w:rsidRDefault="004A5995" w:rsidP="00280D98">
      <w:pPr>
        <w:pStyle w:val="10"/>
        <w:numPr>
          <w:ilvl w:val="0"/>
          <w:numId w:val="8"/>
        </w:numPr>
        <w:tabs>
          <w:tab w:val="clear" w:pos="0"/>
          <w:tab w:val="clear" w:pos="142"/>
          <w:tab w:val="clear" w:pos="720"/>
        </w:tabs>
        <w:ind w:left="0" w:firstLine="0"/>
        <w:rPr>
          <w:sz w:val="28"/>
          <w:szCs w:val="28"/>
        </w:rPr>
      </w:pPr>
      <w:r w:rsidRPr="00280D98">
        <w:rPr>
          <w:sz w:val="28"/>
          <w:szCs w:val="28"/>
        </w:rPr>
        <w:t>Глушков И.Е. «Практический аудит на современном предприятии», - М.: Новосибирск: КНОРУС ЭКОР, 2007</w:t>
      </w:r>
    </w:p>
    <w:p w:rsidR="004A5995" w:rsidRPr="00280D98" w:rsidRDefault="004A5995" w:rsidP="00280D98">
      <w:pPr>
        <w:pStyle w:val="10"/>
        <w:numPr>
          <w:ilvl w:val="0"/>
          <w:numId w:val="8"/>
        </w:numPr>
        <w:tabs>
          <w:tab w:val="clear" w:pos="0"/>
          <w:tab w:val="clear" w:pos="142"/>
          <w:tab w:val="clear" w:pos="720"/>
        </w:tabs>
        <w:ind w:left="0" w:firstLine="0"/>
        <w:rPr>
          <w:sz w:val="28"/>
          <w:szCs w:val="28"/>
        </w:rPr>
      </w:pPr>
      <w:r w:rsidRPr="00280D98">
        <w:rPr>
          <w:sz w:val="28"/>
          <w:szCs w:val="28"/>
        </w:rPr>
        <w:t>Дефлиз Ф.Л., Дженик Г.Р., О’Рейлли В.М. «Аудит Монтгомери» перевод с англ.; под ред. Соколова Я.В. – М.: Аудит, ЮНИТИ, 2007</w:t>
      </w:r>
    </w:p>
    <w:p w:rsidR="004A5995" w:rsidRPr="00280D98" w:rsidRDefault="004A5995" w:rsidP="00280D98">
      <w:pPr>
        <w:pStyle w:val="10"/>
        <w:numPr>
          <w:ilvl w:val="0"/>
          <w:numId w:val="8"/>
        </w:numPr>
        <w:tabs>
          <w:tab w:val="clear" w:pos="0"/>
          <w:tab w:val="clear" w:pos="142"/>
          <w:tab w:val="clear" w:pos="720"/>
        </w:tabs>
        <w:ind w:left="0" w:firstLine="0"/>
        <w:rPr>
          <w:sz w:val="28"/>
          <w:szCs w:val="28"/>
        </w:rPr>
      </w:pPr>
      <w:r w:rsidRPr="00280D98">
        <w:rPr>
          <w:sz w:val="28"/>
          <w:szCs w:val="28"/>
        </w:rPr>
        <w:t>Бычкова С.М. «Аудиторская деятельность», - СПб.: Лань – 2006</w:t>
      </w:r>
    </w:p>
    <w:p w:rsidR="004A5995" w:rsidRPr="00280D98" w:rsidRDefault="004A5995" w:rsidP="00280D98">
      <w:pPr>
        <w:numPr>
          <w:ilvl w:val="0"/>
          <w:numId w:val="8"/>
        </w:numPr>
        <w:tabs>
          <w:tab w:val="clear" w:pos="720"/>
        </w:tabs>
        <w:spacing w:line="360" w:lineRule="auto"/>
        <w:ind w:left="0" w:firstLine="0"/>
        <w:jc w:val="both"/>
        <w:rPr>
          <w:sz w:val="28"/>
          <w:szCs w:val="28"/>
        </w:rPr>
      </w:pPr>
      <w:r w:rsidRPr="00280D98">
        <w:rPr>
          <w:sz w:val="28"/>
          <w:szCs w:val="28"/>
        </w:rPr>
        <w:t>Данилевский Ю.А. Разработка общероссийских правил (стандартов) аудиторской деятельности // Бухгалтерский учет. –2007. - № 6.</w:t>
      </w:r>
    </w:p>
    <w:p w:rsidR="004A5995" w:rsidRPr="00280D98" w:rsidRDefault="004A5995" w:rsidP="00280D98">
      <w:pPr>
        <w:numPr>
          <w:ilvl w:val="0"/>
          <w:numId w:val="8"/>
        </w:numPr>
        <w:tabs>
          <w:tab w:val="clear" w:pos="720"/>
        </w:tabs>
        <w:spacing w:line="360" w:lineRule="auto"/>
        <w:ind w:left="0" w:firstLine="0"/>
        <w:jc w:val="both"/>
        <w:rPr>
          <w:sz w:val="28"/>
          <w:szCs w:val="28"/>
        </w:rPr>
      </w:pPr>
      <w:r w:rsidRPr="00280D98">
        <w:rPr>
          <w:sz w:val="28"/>
          <w:szCs w:val="28"/>
        </w:rPr>
        <w:t>Данилевский Ю.А. Становление аудита в России // Бухгалтерский учет. – 1995. - № 2.</w:t>
      </w:r>
    </w:p>
    <w:p w:rsidR="004A5995" w:rsidRPr="00280D98" w:rsidRDefault="004A5995" w:rsidP="00280D98">
      <w:pPr>
        <w:pStyle w:val="21"/>
        <w:numPr>
          <w:ilvl w:val="0"/>
          <w:numId w:val="8"/>
        </w:numPr>
        <w:tabs>
          <w:tab w:val="clear" w:pos="720"/>
        </w:tabs>
        <w:suppressAutoHyphens/>
        <w:autoSpaceDE w:val="0"/>
        <w:autoSpaceDN w:val="0"/>
        <w:adjustRightInd w:val="0"/>
        <w:spacing w:after="0" w:line="360" w:lineRule="auto"/>
        <w:ind w:left="0" w:firstLine="0"/>
        <w:jc w:val="both"/>
        <w:rPr>
          <w:sz w:val="28"/>
          <w:szCs w:val="28"/>
        </w:rPr>
      </w:pPr>
      <w:r w:rsidRPr="00280D98">
        <w:rPr>
          <w:sz w:val="28"/>
          <w:szCs w:val="28"/>
        </w:rPr>
        <w:t>Ковалева О.В., Константинов Ю.П. Аудит. – М.: ПРИОР, 2002.</w:t>
      </w:r>
    </w:p>
    <w:p w:rsidR="004A5995" w:rsidRPr="00280D98" w:rsidRDefault="004A5995" w:rsidP="00280D98">
      <w:pPr>
        <w:numPr>
          <w:ilvl w:val="0"/>
          <w:numId w:val="8"/>
        </w:numPr>
        <w:tabs>
          <w:tab w:val="clear" w:pos="720"/>
        </w:tabs>
        <w:spacing w:line="360" w:lineRule="auto"/>
        <w:ind w:left="0" w:firstLine="0"/>
        <w:jc w:val="both"/>
        <w:rPr>
          <w:sz w:val="28"/>
          <w:szCs w:val="28"/>
        </w:rPr>
      </w:pPr>
      <w:r w:rsidRPr="00280D98">
        <w:rPr>
          <w:sz w:val="28"/>
          <w:szCs w:val="28"/>
        </w:rPr>
        <w:t>Крикунов А. Российский аудит: ключевые вопросы дальнейшего развития // Финансовая газета. – 2006. - № 4.</w:t>
      </w:r>
    </w:p>
    <w:p w:rsidR="004A5995" w:rsidRPr="00280D98" w:rsidRDefault="004A5995" w:rsidP="00280D98">
      <w:pPr>
        <w:numPr>
          <w:ilvl w:val="0"/>
          <w:numId w:val="8"/>
        </w:numPr>
        <w:tabs>
          <w:tab w:val="clear" w:pos="720"/>
        </w:tabs>
        <w:spacing w:line="360" w:lineRule="auto"/>
        <w:ind w:left="0" w:firstLine="0"/>
        <w:jc w:val="both"/>
        <w:rPr>
          <w:sz w:val="28"/>
          <w:szCs w:val="28"/>
        </w:rPr>
      </w:pPr>
      <w:r w:rsidRPr="00280D98">
        <w:rPr>
          <w:sz w:val="28"/>
          <w:szCs w:val="28"/>
        </w:rPr>
        <w:t>Справочно-правовая система «Гарант»</w:t>
      </w:r>
    </w:p>
    <w:sectPr w:rsidR="004A5995" w:rsidRPr="00280D98" w:rsidSect="00280D98">
      <w:type w:val="continuous"/>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7871" w:rsidRDefault="00907871" w:rsidP="003247BD">
      <w:r>
        <w:separator/>
      </w:r>
    </w:p>
  </w:endnote>
  <w:endnote w:type="continuationSeparator" w:id="0">
    <w:p w:rsidR="00907871" w:rsidRDefault="00907871" w:rsidP="00324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7871" w:rsidRDefault="00907871" w:rsidP="003247BD">
      <w:r>
        <w:separator/>
      </w:r>
    </w:p>
  </w:footnote>
  <w:footnote w:type="continuationSeparator" w:id="0">
    <w:p w:rsidR="00907871" w:rsidRDefault="00907871" w:rsidP="003247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FB7753"/>
    <w:multiLevelType w:val="hybridMultilevel"/>
    <w:tmpl w:val="0EDE9A6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
    <w:nsid w:val="06C8476E"/>
    <w:multiLevelType w:val="singleLevel"/>
    <w:tmpl w:val="2258D5C4"/>
    <w:lvl w:ilvl="0">
      <w:start w:val="1"/>
      <w:numFmt w:val="decimal"/>
      <w:lvlText w:val="%1."/>
      <w:lvlJc w:val="left"/>
      <w:pPr>
        <w:tabs>
          <w:tab w:val="num" w:pos="218"/>
        </w:tabs>
        <w:ind w:left="218" w:hanging="360"/>
      </w:pPr>
      <w:rPr>
        <w:rFonts w:cs="Times New Roman" w:hint="default"/>
      </w:rPr>
    </w:lvl>
  </w:abstractNum>
  <w:abstractNum w:abstractNumId="2">
    <w:nsid w:val="21BD03D2"/>
    <w:multiLevelType w:val="singleLevel"/>
    <w:tmpl w:val="0419000F"/>
    <w:lvl w:ilvl="0">
      <w:start w:val="1"/>
      <w:numFmt w:val="decimal"/>
      <w:lvlText w:val="%1."/>
      <w:lvlJc w:val="left"/>
      <w:pPr>
        <w:tabs>
          <w:tab w:val="num" w:pos="360"/>
        </w:tabs>
        <w:ind w:left="360" w:hanging="360"/>
      </w:pPr>
      <w:rPr>
        <w:rFonts w:cs="Times New Roman" w:hint="default"/>
      </w:rPr>
    </w:lvl>
  </w:abstractNum>
  <w:abstractNum w:abstractNumId="3">
    <w:nsid w:val="28132A26"/>
    <w:multiLevelType w:val="hybridMultilevel"/>
    <w:tmpl w:val="8D9C0744"/>
    <w:lvl w:ilvl="0" w:tplc="6A92E026">
      <w:start w:val="1"/>
      <w:numFmt w:val="decimal"/>
      <w:lvlText w:val="%1."/>
      <w:lvlJc w:val="left"/>
      <w:pPr>
        <w:ind w:left="1969" w:hanging="360"/>
      </w:pPr>
      <w:rPr>
        <w:rFonts w:cs="Times New Roman" w:hint="default"/>
        <w:color w:val="000000"/>
      </w:rPr>
    </w:lvl>
    <w:lvl w:ilvl="1" w:tplc="04190019">
      <w:start w:val="1"/>
      <w:numFmt w:val="lowerLetter"/>
      <w:lvlText w:val="%2."/>
      <w:lvlJc w:val="left"/>
      <w:pPr>
        <w:ind w:left="2689" w:hanging="360"/>
      </w:pPr>
      <w:rPr>
        <w:rFonts w:cs="Times New Roman"/>
      </w:rPr>
    </w:lvl>
    <w:lvl w:ilvl="2" w:tplc="0419001B">
      <w:start w:val="1"/>
      <w:numFmt w:val="lowerRoman"/>
      <w:lvlText w:val="%3."/>
      <w:lvlJc w:val="right"/>
      <w:pPr>
        <w:ind w:left="3409" w:hanging="180"/>
      </w:pPr>
      <w:rPr>
        <w:rFonts w:cs="Times New Roman"/>
      </w:rPr>
    </w:lvl>
    <w:lvl w:ilvl="3" w:tplc="0419000F">
      <w:start w:val="1"/>
      <w:numFmt w:val="decimal"/>
      <w:lvlText w:val="%4."/>
      <w:lvlJc w:val="left"/>
      <w:pPr>
        <w:ind w:left="4129" w:hanging="360"/>
      </w:pPr>
      <w:rPr>
        <w:rFonts w:cs="Times New Roman"/>
      </w:rPr>
    </w:lvl>
    <w:lvl w:ilvl="4" w:tplc="04190019">
      <w:start w:val="1"/>
      <w:numFmt w:val="lowerLetter"/>
      <w:lvlText w:val="%5."/>
      <w:lvlJc w:val="left"/>
      <w:pPr>
        <w:ind w:left="4849" w:hanging="360"/>
      </w:pPr>
      <w:rPr>
        <w:rFonts w:cs="Times New Roman"/>
      </w:rPr>
    </w:lvl>
    <w:lvl w:ilvl="5" w:tplc="0419001B">
      <w:start w:val="1"/>
      <w:numFmt w:val="lowerRoman"/>
      <w:lvlText w:val="%6."/>
      <w:lvlJc w:val="right"/>
      <w:pPr>
        <w:ind w:left="5569" w:hanging="180"/>
      </w:pPr>
      <w:rPr>
        <w:rFonts w:cs="Times New Roman"/>
      </w:rPr>
    </w:lvl>
    <w:lvl w:ilvl="6" w:tplc="0419000F">
      <w:start w:val="1"/>
      <w:numFmt w:val="decimal"/>
      <w:lvlText w:val="%7."/>
      <w:lvlJc w:val="left"/>
      <w:pPr>
        <w:ind w:left="6289" w:hanging="360"/>
      </w:pPr>
      <w:rPr>
        <w:rFonts w:cs="Times New Roman"/>
      </w:rPr>
    </w:lvl>
    <w:lvl w:ilvl="7" w:tplc="04190019">
      <w:start w:val="1"/>
      <w:numFmt w:val="lowerLetter"/>
      <w:lvlText w:val="%8."/>
      <w:lvlJc w:val="left"/>
      <w:pPr>
        <w:ind w:left="7009" w:hanging="360"/>
      </w:pPr>
      <w:rPr>
        <w:rFonts w:cs="Times New Roman"/>
      </w:rPr>
    </w:lvl>
    <w:lvl w:ilvl="8" w:tplc="0419001B">
      <w:start w:val="1"/>
      <w:numFmt w:val="lowerRoman"/>
      <w:lvlText w:val="%9."/>
      <w:lvlJc w:val="right"/>
      <w:pPr>
        <w:ind w:left="7729" w:hanging="180"/>
      </w:pPr>
      <w:rPr>
        <w:rFonts w:cs="Times New Roman"/>
      </w:rPr>
    </w:lvl>
  </w:abstractNum>
  <w:abstractNum w:abstractNumId="4">
    <w:nsid w:val="39D55C2B"/>
    <w:multiLevelType w:val="hybridMultilevel"/>
    <w:tmpl w:val="802EFA18"/>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5">
    <w:nsid w:val="3D885AB5"/>
    <w:multiLevelType w:val="singleLevel"/>
    <w:tmpl w:val="0419000F"/>
    <w:lvl w:ilvl="0">
      <w:start w:val="1"/>
      <w:numFmt w:val="decimal"/>
      <w:lvlText w:val="%1."/>
      <w:lvlJc w:val="left"/>
      <w:pPr>
        <w:tabs>
          <w:tab w:val="num" w:pos="360"/>
        </w:tabs>
        <w:ind w:left="360" w:hanging="360"/>
      </w:pPr>
      <w:rPr>
        <w:rFonts w:cs="Times New Roman"/>
      </w:rPr>
    </w:lvl>
  </w:abstractNum>
  <w:abstractNum w:abstractNumId="6">
    <w:nsid w:val="41547331"/>
    <w:multiLevelType w:val="hybridMultilevel"/>
    <w:tmpl w:val="F208C09C"/>
    <w:lvl w:ilvl="0" w:tplc="0419000F">
      <w:start w:val="1"/>
      <w:numFmt w:val="decimal"/>
      <w:lvlText w:val="%1."/>
      <w:lvlJc w:val="left"/>
      <w:pPr>
        <w:tabs>
          <w:tab w:val="num" w:pos="720"/>
        </w:tabs>
        <w:ind w:left="720" w:hanging="360"/>
      </w:pPr>
      <w:rPr>
        <w:rFonts w:cs="Times New Roman"/>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7">
    <w:nsid w:val="6BCD6471"/>
    <w:multiLevelType w:val="hybridMultilevel"/>
    <w:tmpl w:val="802EFA18"/>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1"/>
  </w:num>
  <w:num w:numId="2">
    <w:abstractNumId w:val="7"/>
  </w:num>
  <w:num w:numId="3">
    <w:abstractNumId w:val="6"/>
  </w:num>
  <w:num w:numId="4">
    <w:abstractNumId w:val="5"/>
  </w:num>
  <w:num w:numId="5">
    <w:abstractNumId w:val="0"/>
  </w:num>
  <w:num w:numId="6">
    <w:abstractNumId w:val="3"/>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85BAE"/>
    <w:rsid w:val="00005596"/>
    <w:rsid w:val="00026E94"/>
    <w:rsid w:val="000A7FB4"/>
    <w:rsid w:val="000E5464"/>
    <w:rsid w:val="001D74DD"/>
    <w:rsid w:val="001F3EBE"/>
    <w:rsid w:val="00232BB1"/>
    <w:rsid w:val="00275C8A"/>
    <w:rsid w:val="00280D98"/>
    <w:rsid w:val="0030340D"/>
    <w:rsid w:val="003247BD"/>
    <w:rsid w:val="00385BAE"/>
    <w:rsid w:val="003A1DC0"/>
    <w:rsid w:val="00475B7D"/>
    <w:rsid w:val="004A5995"/>
    <w:rsid w:val="005377B0"/>
    <w:rsid w:val="005A0A69"/>
    <w:rsid w:val="00631534"/>
    <w:rsid w:val="006348FD"/>
    <w:rsid w:val="00637529"/>
    <w:rsid w:val="0064129B"/>
    <w:rsid w:val="006E422D"/>
    <w:rsid w:val="0072347C"/>
    <w:rsid w:val="00723B90"/>
    <w:rsid w:val="00755C92"/>
    <w:rsid w:val="00902A56"/>
    <w:rsid w:val="00907871"/>
    <w:rsid w:val="009A01FE"/>
    <w:rsid w:val="00A226BB"/>
    <w:rsid w:val="00AA38DA"/>
    <w:rsid w:val="00B36590"/>
    <w:rsid w:val="00C36F4C"/>
    <w:rsid w:val="00C52D1B"/>
    <w:rsid w:val="00C54B36"/>
    <w:rsid w:val="00C85969"/>
    <w:rsid w:val="00CC68FB"/>
    <w:rsid w:val="00CF1620"/>
    <w:rsid w:val="00D82219"/>
    <w:rsid w:val="00DC3724"/>
    <w:rsid w:val="00E004A1"/>
    <w:rsid w:val="00E64704"/>
    <w:rsid w:val="00E76DB4"/>
    <w:rsid w:val="00ED0418"/>
    <w:rsid w:val="00F118FF"/>
    <w:rsid w:val="00F1499E"/>
    <w:rsid w:val="00FE25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85BAE"/>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
    <w:name w:val="toc 1"/>
    <w:basedOn w:val="a"/>
    <w:next w:val="a"/>
    <w:autoRedefine/>
    <w:uiPriority w:val="39"/>
    <w:semiHidden/>
    <w:rsid w:val="00385BAE"/>
  </w:style>
  <w:style w:type="paragraph" w:styleId="2">
    <w:name w:val="Body Text 2"/>
    <w:basedOn w:val="a"/>
    <w:link w:val="20"/>
    <w:uiPriority w:val="99"/>
    <w:rsid w:val="00275C8A"/>
    <w:pPr>
      <w:ind w:firstLine="708"/>
      <w:jc w:val="both"/>
    </w:pPr>
  </w:style>
  <w:style w:type="character" w:customStyle="1" w:styleId="20">
    <w:name w:val="Основной текст 2 Знак"/>
    <w:link w:val="2"/>
    <w:uiPriority w:val="99"/>
    <w:locked/>
    <w:rsid w:val="00275C8A"/>
    <w:rPr>
      <w:rFonts w:eastAsia="Times New Roman" w:cs="Times New Roman"/>
      <w:sz w:val="24"/>
      <w:szCs w:val="24"/>
      <w:lang w:val="x-none" w:eastAsia="ru-RU"/>
    </w:rPr>
  </w:style>
  <w:style w:type="paragraph" w:styleId="a3">
    <w:name w:val="Body Text"/>
    <w:basedOn w:val="a"/>
    <w:link w:val="a4"/>
    <w:uiPriority w:val="99"/>
    <w:rsid w:val="00275C8A"/>
    <w:pPr>
      <w:spacing w:after="120"/>
    </w:pPr>
  </w:style>
  <w:style w:type="character" w:customStyle="1" w:styleId="a4">
    <w:name w:val="Основной текст Знак"/>
    <w:link w:val="a3"/>
    <w:uiPriority w:val="99"/>
    <w:locked/>
    <w:rsid w:val="00275C8A"/>
    <w:rPr>
      <w:rFonts w:eastAsia="Times New Roman" w:cs="Times New Roman"/>
      <w:sz w:val="24"/>
      <w:szCs w:val="24"/>
      <w:lang w:val="x-none" w:eastAsia="ru-RU"/>
    </w:rPr>
  </w:style>
  <w:style w:type="paragraph" w:customStyle="1" w:styleId="FR2">
    <w:name w:val="FR2"/>
    <w:rsid w:val="00275C8A"/>
    <w:pPr>
      <w:widowControl w:val="0"/>
      <w:spacing w:line="320" w:lineRule="auto"/>
      <w:ind w:firstLine="180"/>
      <w:jc w:val="both"/>
    </w:pPr>
    <w:rPr>
      <w:sz w:val="12"/>
      <w:szCs w:val="12"/>
    </w:rPr>
  </w:style>
  <w:style w:type="paragraph" w:customStyle="1" w:styleId="10">
    <w:name w:val="Стиль1"/>
    <w:basedOn w:val="a"/>
    <w:rsid w:val="00FE2596"/>
    <w:pPr>
      <w:tabs>
        <w:tab w:val="left" w:pos="0"/>
        <w:tab w:val="left" w:pos="142"/>
      </w:tabs>
      <w:spacing w:line="360" w:lineRule="auto"/>
      <w:jc w:val="both"/>
    </w:pPr>
  </w:style>
  <w:style w:type="character" w:styleId="a5">
    <w:name w:val="Strong"/>
    <w:uiPriority w:val="22"/>
    <w:qFormat/>
    <w:rsid w:val="00E76DB4"/>
    <w:rPr>
      <w:rFonts w:cs="Times New Roman"/>
      <w:b/>
      <w:bCs/>
    </w:rPr>
  </w:style>
  <w:style w:type="paragraph" w:styleId="a6">
    <w:name w:val="Revision"/>
    <w:hidden/>
    <w:uiPriority w:val="99"/>
    <w:semiHidden/>
    <w:rsid w:val="00E76DB4"/>
    <w:rPr>
      <w:sz w:val="24"/>
      <w:szCs w:val="24"/>
    </w:rPr>
  </w:style>
  <w:style w:type="paragraph" w:styleId="a7">
    <w:name w:val="Balloon Text"/>
    <w:basedOn w:val="a"/>
    <w:link w:val="a8"/>
    <w:uiPriority w:val="99"/>
    <w:semiHidden/>
    <w:rsid w:val="00E76DB4"/>
    <w:rPr>
      <w:rFonts w:ascii="Tahoma" w:hAnsi="Tahoma" w:cs="Tahoma"/>
      <w:sz w:val="16"/>
      <w:szCs w:val="16"/>
    </w:rPr>
  </w:style>
  <w:style w:type="character" w:customStyle="1" w:styleId="a8">
    <w:name w:val="Текст выноски Знак"/>
    <w:link w:val="a7"/>
    <w:uiPriority w:val="99"/>
    <w:semiHidden/>
    <w:locked/>
    <w:rsid w:val="00E76DB4"/>
    <w:rPr>
      <w:rFonts w:ascii="Tahoma" w:hAnsi="Tahoma" w:cs="Tahoma"/>
      <w:sz w:val="16"/>
      <w:szCs w:val="16"/>
      <w:lang w:val="x-none" w:eastAsia="ru-RU"/>
    </w:rPr>
  </w:style>
  <w:style w:type="paragraph" w:styleId="a9">
    <w:name w:val="List Paragraph"/>
    <w:basedOn w:val="a"/>
    <w:uiPriority w:val="34"/>
    <w:rsid w:val="009A01FE"/>
    <w:pPr>
      <w:ind w:left="720"/>
    </w:pPr>
  </w:style>
  <w:style w:type="paragraph" w:styleId="21">
    <w:name w:val="Body Text Indent 2"/>
    <w:basedOn w:val="a"/>
    <w:link w:val="22"/>
    <w:uiPriority w:val="99"/>
    <w:semiHidden/>
    <w:rsid w:val="00631534"/>
    <w:pPr>
      <w:spacing w:after="120" w:line="480" w:lineRule="auto"/>
      <w:ind w:left="283"/>
    </w:pPr>
  </w:style>
  <w:style w:type="character" w:customStyle="1" w:styleId="22">
    <w:name w:val="Основной текст с отступом 2 Знак"/>
    <w:link w:val="21"/>
    <w:uiPriority w:val="99"/>
    <w:semiHidden/>
    <w:locked/>
    <w:rsid w:val="00631534"/>
    <w:rPr>
      <w:rFonts w:eastAsia="Times New Roman" w:cs="Times New Roman"/>
      <w:sz w:val="24"/>
      <w:szCs w:val="24"/>
      <w:lang w:val="x-none" w:eastAsia="ru-RU"/>
    </w:rPr>
  </w:style>
  <w:style w:type="paragraph" w:styleId="aa">
    <w:name w:val="header"/>
    <w:basedOn w:val="a"/>
    <w:link w:val="ab"/>
    <w:uiPriority w:val="99"/>
    <w:semiHidden/>
    <w:rsid w:val="003247BD"/>
    <w:pPr>
      <w:tabs>
        <w:tab w:val="center" w:pos="4677"/>
        <w:tab w:val="right" w:pos="9355"/>
      </w:tabs>
    </w:pPr>
  </w:style>
  <w:style w:type="character" w:customStyle="1" w:styleId="ab">
    <w:name w:val="Верхний колонтитул Знак"/>
    <w:link w:val="aa"/>
    <w:uiPriority w:val="99"/>
    <w:semiHidden/>
    <w:locked/>
    <w:rsid w:val="003247BD"/>
    <w:rPr>
      <w:rFonts w:eastAsia="Times New Roman" w:cs="Times New Roman"/>
      <w:sz w:val="24"/>
      <w:szCs w:val="24"/>
      <w:lang w:val="x-none" w:eastAsia="ru-RU"/>
    </w:rPr>
  </w:style>
  <w:style w:type="paragraph" w:styleId="ac">
    <w:name w:val="footer"/>
    <w:basedOn w:val="a"/>
    <w:link w:val="ad"/>
    <w:uiPriority w:val="99"/>
    <w:rsid w:val="003247BD"/>
    <w:pPr>
      <w:tabs>
        <w:tab w:val="center" w:pos="4677"/>
        <w:tab w:val="right" w:pos="9355"/>
      </w:tabs>
    </w:pPr>
  </w:style>
  <w:style w:type="character" w:customStyle="1" w:styleId="ad">
    <w:name w:val="Нижний колонтитул Знак"/>
    <w:link w:val="ac"/>
    <w:uiPriority w:val="99"/>
    <w:locked/>
    <w:rsid w:val="003247BD"/>
    <w:rPr>
      <w:rFonts w:eastAsia="Times New Roman" w:cs="Times New Roman"/>
      <w:sz w:val="24"/>
      <w:szCs w:val="24"/>
      <w:lang w:val="x-none"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5239</Words>
  <Characters>37878</Characters>
  <Application>Microsoft Office Word</Application>
  <DocSecurity>0</DocSecurity>
  <Lines>755</Lines>
  <Paragraphs>183</Paragraphs>
  <ScaleCrop>false</ScaleCrop>
  <HeadingPairs>
    <vt:vector size="2" baseType="variant">
      <vt:variant>
        <vt:lpstr>Название</vt:lpstr>
      </vt:variant>
      <vt:variant>
        <vt:i4>1</vt:i4>
      </vt:variant>
    </vt:vector>
  </HeadingPairs>
  <TitlesOfParts>
    <vt:vector size="1" baseType="lpstr">
      <vt:lpstr>                                                      Содержание</vt:lpstr>
    </vt:vector>
  </TitlesOfParts>
  <Company/>
  <LinksUpToDate>false</LinksUpToDate>
  <CharactersWithSpaces>42966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Содержание</dc:title>
  <dc:subject/>
  <dc:creator/>
  <cp:keywords/>
  <dc:description/>
  <cp:lastModifiedBy>Alex</cp:lastModifiedBy>
  <cp:revision>2</cp:revision>
  <cp:lastPrinted>2009-12-21T10:28:00Z</cp:lastPrinted>
  <dcterms:created xsi:type="dcterms:W3CDTF">2016-12-25T10:40:00Z</dcterms:created>
  <dcterms:modified xsi:type="dcterms:W3CDTF">2016-12-25T10:40:00Z</dcterms:modified>
</cp:coreProperties>
</file>