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 w:rsidRPr="008C5F69">
        <w:rPr>
          <w:sz w:val="28"/>
          <w:szCs w:val="28"/>
        </w:rPr>
        <w:t xml:space="preserve">ЗАДАЧА № </w:t>
      </w:r>
      <w:r w:rsidRPr="008C5F69">
        <w:rPr>
          <w:sz w:val="28"/>
          <w:szCs w:val="28"/>
          <w:lang w:val="en-US"/>
        </w:rPr>
        <w:t>l</w:t>
      </w:r>
      <w:r w:rsidRPr="008C5F69">
        <w:rPr>
          <w:sz w:val="28"/>
          <w:szCs w:val="28"/>
        </w:rPr>
        <w:t>.</w: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Имеются следующие данные о товарообороте региона за два периода (тыс. руб.):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60"/>
        <w:gridCol w:w="1040"/>
        <w:gridCol w:w="1051"/>
        <w:gridCol w:w="1046"/>
        <w:gridCol w:w="1085"/>
      </w:tblGrid>
      <w:tr w:rsidR="005D3829" w:rsidRPr="008C5F69">
        <w:trPr>
          <w:trHeight w:val="586"/>
          <w:jc w:val="center"/>
        </w:trPr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Покупатель</w:t>
            </w:r>
          </w:p>
        </w:tc>
        <w:tc>
          <w:tcPr>
            <w:tcW w:w="20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Торговые организации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Конечные потребители товаров</w:t>
            </w:r>
          </w:p>
        </w:tc>
      </w:tr>
      <w:tr w:rsidR="005D3829" w:rsidRPr="008C5F69">
        <w:trPr>
          <w:trHeight w:val="557"/>
          <w:jc w:val="center"/>
        </w:trPr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Продавцы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</w:t>
            </w:r>
          </w:p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период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Отчетный период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 период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Отчетный период</w:t>
            </w:r>
          </w:p>
        </w:tc>
      </w:tr>
      <w:tr w:rsidR="005D3829" w:rsidRPr="008C5F69">
        <w:trPr>
          <w:trHeight w:val="235"/>
          <w:jc w:val="center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1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2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5</w:t>
            </w:r>
          </w:p>
        </w:tc>
      </w:tr>
      <w:tr w:rsidR="005D3829" w:rsidRPr="008C5F69">
        <w:trPr>
          <w:trHeight w:val="566"/>
          <w:jc w:val="center"/>
        </w:trPr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Производственные предприятия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188600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216350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22140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20550</w:t>
            </w:r>
          </w:p>
        </w:tc>
      </w:tr>
      <w:tr w:rsidR="005D3829" w:rsidRPr="008C5F69">
        <w:trPr>
          <w:trHeight w:val="576"/>
          <w:jc w:val="center"/>
        </w:trPr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Торговые организации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95120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120480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190400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202150</w:t>
            </w:r>
          </w:p>
        </w:tc>
      </w:tr>
    </w:tbl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</w:t>
      </w:r>
      <w:r w:rsidRPr="008C5F69">
        <w:rPr>
          <w:sz w:val="28"/>
          <w:szCs w:val="28"/>
          <w:lang w:val="en-US"/>
        </w:rPr>
        <w:t>I</w:t>
      </w:r>
      <w:r w:rsidRPr="008C5F69">
        <w:rPr>
          <w:sz w:val="28"/>
          <w:szCs w:val="28"/>
        </w:rPr>
        <w:t xml:space="preserve">. На основе приведенной информации определите за каждый период: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а) товарооборот производителей товаров;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б) товарную массу, поступившую в сферу обращения;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в) оптовый, розничный и валовой товарооборот;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г) торгово-посреднический товарооборот;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д) сальдо товарных запасов в обращении.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II</w:t>
      </w:r>
      <w:r w:rsidRPr="008C5F69">
        <w:rPr>
          <w:sz w:val="28"/>
          <w:szCs w:val="28"/>
        </w:rPr>
        <w:t xml:space="preserve">. Охарактеризуйте динамику исчисленных в п. </w:t>
      </w:r>
      <w:r w:rsidRPr="008C5F69">
        <w:rPr>
          <w:sz w:val="28"/>
          <w:szCs w:val="28"/>
          <w:lang w:val="en-US"/>
        </w:rPr>
        <w:t>I</w:t>
      </w:r>
      <w:r w:rsidRPr="008C5F69">
        <w:rPr>
          <w:sz w:val="28"/>
          <w:szCs w:val="28"/>
        </w:rPr>
        <w:t xml:space="preserve"> категорий товарооборота, используя соответствующие показатели. Сделайте выводы.</w:t>
      </w:r>
    </w:p>
    <w:p w:rsidR="00A07B8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Решение:</w:t>
      </w:r>
    </w:p>
    <w:p w:rsidR="00A07B8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I</w:t>
      </w:r>
      <w:r w:rsidRPr="008C5F69">
        <w:rPr>
          <w:sz w:val="28"/>
          <w:szCs w:val="28"/>
        </w:rPr>
        <w:t>. а) товарооборот производителей товаров</w:t>
      </w:r>
    </w:p>
    <w:p w:rsidR="00A07B8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</w:t>
      </w:r>
      <w:r w:rsidRPr="008C5F69">
        <w:rPr>
          <w:sz w:val="28"/>
          <w:szCs w:val="28"/>
        </w:rPr>
        <w:tab/>
        <w:t xml:space="preserve"> Базисный период:   188600+22140=210740</w:t>
      </w:r>
    </w:p>
    <w:p w:rsidR="00A07B8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  <w:t xml:space="preserve"> Отчетный период:  216350+20550=236900</w:t>
      </w:r>
    </w:p>
    <w:p w:rsidR="00A07B8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б) товарная масса, поступившая в сферу обращения</w:t>
      </w:r>
    </w:p>
    <w:p w:rsidR="00A07B8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Базисный период:   188600+95120+22140+190400=</w:t>
      </w:r>
      <w:r w:rsidR="008C2077" w:rsidRPr="008C5F69">
        <w:rPr>
          <w:sz w:val="28"/>
          <w:szCs w:val="28"/>
        </w:rPr>
        <w:t>496260</w:t>
      </w:r>
    </w:p>
    <w:p w:rsidR="00A07B8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  <w:t>Отчетный период:  216350</w:t>
      </w:r>
      <w:r w:rsidR="008C2077" w:rsidRPr="008C5F69">
        <w:rPr>
          <w:sz w:val="28"/>
          <w:szCs w:val="28"/>
        </w:rPr>
        <w:t>+120480</w:t>
      </w:r>
      <w:r w:rsidRPr="008C5F69">
        <w:rPr>
          <w:sz w:val="28"/>
          <w:szCs w:val="28"/>
        </w:rPr>
        <w:t>+20550</w:t>
      </w:r>
      <w:r w:rsidR="008C2077" w:rsidRPr="008C5F69">
        <w:rPr>
          <w:sz w:val="28"/>
          <w:szCs w:val="28"/>
        </w:rPr>
        <w:t>+202150</w:t>
      </w:r>
      <w:r w:rsidRPr="008C5F69">
        <w:rPr>
          <w:sz w:val="28"/>
          <w:szCs w:val="28"/>
        </w:rPr>
        <w:t>=</w:t>
      </w:r>
      <w:r w:rsidR="008C2077" w:rsidRPr="008C5F69">
        <w:rPr>
          <w:sz w:val="28"/>
          <w:szCs w:val="28"/>
        </w:rPr>
        <w:t>559530</w:t>
      </w:r>
    </w:p>
    <w:p w:rsidR="008C2077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в) оптовый товарооборот</w:t>
      </w:r>
      <w:r w:rsidR="008C2077" w:rsidRPr="008C5F69">
        <w:rPr>
          <w:sz w:val="28"/>
          <w:szCs w:val="28"/>
        </w:rPr>
        <w:t>:</w:t>
      </w:r>
    </w:p>
    <w:p w:rsidR="008C2077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</w:t>
      </w:r>
      <w:r w:rsidR="008C2077" w:rsidRPr="008C5F69">
        <w:rPr>
          <w:sz w:val="28"/>
          <w:szCs w:val="28"/>
        </w:rPr>
        <w:t>Базисный период:   188600+95120=283720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  <w:t>Отчетный период:  216350+120480=336830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розничный товарооборот: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Базисный период:   22140+190400=212540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  <w:t>Отчетный период:  20550+202150=222700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валовой товарооборот: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Базисный период:   188600+95120+22140+190400=496260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  <w:t>Отчетный период:  216350+120480+20550+202150=559530</w:t>
      </w:r>
    </w:p>
    <w:p w:rsidR="008C2077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г) торг</w:t>
      </w:r>
      <w:r w:rsidR="008C2077" w:rsidRPr="008C5F69">
        <w:rPr>
          <w:sz w:val="28"/>
          <w:szCs w:val="28"/>
        </w:rPr>
        <w:t>ово-посреднический товарооборот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Базисный период:   95120</w:t>
      </w:r>
      <w:r w:rsidR="0077739B" w:rsidRPr="008C5F69">
        <w:rPr>
          <w:sz w:val="28"/>
          <w:szCs w:val="28"/>
        </w:rPr>
        <w:t>+190400=285520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  <w:t>Отчетный период:  120480</w:t>
      </w:r>
      <w:r w:rsidR="0077739B" w:rsidRPr="008C5F69">
        <w:rPr>
          <w:sz w:val="28"/>
          <w:szCs w:val="28"/>
        </w:rPr>
        <w:t>+202150=</w:t>
      </w:r>
      <w:r w:rsidR="000E18AE" w:rsidRPr="008C5F69">
        <w:rPr>
          <w:sz w:val="28"/>
          <w:szCs w:val="28"/>
        </w:rPr>
        <w:t>322630</w:t>
      </w:r>
    </w:p>
    <w:p w:rsidR="00A07B8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д) сальдо товарных запасов в обращении.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Базисный период:  188600-190400=-1800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  <w:t>Отчетный период:  216350-202150=</w:t>
      </w:r>
      <w:r w:rsidR="00385D14" w:rsidRPr="008C5F69">
        <w:rPr>
          <w:sz w:val="28"/>
          <w:szCs w:val="28"/>
        </w:rPr>
        <w:t>14200</w:t>
      </w:r>
    </w:p>
    <w:p w:rsidR="008C2077" w:rsidRPr="008C5F69" w:rsidRDefault="008C20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1F1545" w:rsidRPr="008C5F69" w:rsidRDefault="00A07B8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II</w:t>
      </w:r>
      <w:r w:rsidRPr="008C5F69">
        <w:rPr>
          <w:sz w:val="28"/>
          <w:szCs w:val="28"/>
        </w:rPr>
        <w:t xml:space="preserve">. </w:t>
      </w:r>
      <w:r w:rsidR="001F1545" w:rsidRPr="008C5F69">
        <w:rPr>
          <w:sz w:val="28"/>
          <w:szCs w:val="28"/>
        </w:rPr>
        <w:t>а) индекс товарооборота производителей товаров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23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7pt;height:30.75pt" o:ole="">
            <v:imagedata r:id="rId6" o:title=""/>
          </v:shape>
          <o:OLEObject Type="Embed" ProgID="Equation.3" ShapeID="_x0000_i1025" DrawAspect="Content" ObjectID="_1543589859" r:id="rId7"/>
        </w:objec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</w:t>
      </w:r>
      <w:r w:rsidRPr="008C5F69">
        <w:rPr>
          <w:sz w:val="28"/>
          <w:szCs w:val="28"/>
        </w:rPr>
        <w:tab/>
        <w:t>Товарооборот производителей товаров возрос в отчетном периоде по сравнению с базисным на 12%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б) товарная масса, поступившая в сферу обращения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1920" w:dyaOrig="620">
          <v:shape id="_x0000_i1026" type="#_x0000_t75" style="width:96pt;height:30.75pt" o:ole="">
            <v:imagedata r:id="rId8" o:title=""/>
          </v:shape>
          <o:OLEObject Type="Embed" ProgID="Equation.3" ShapeID="_x0000_i1026" DrawAspect="Content" ObjectID="_1543589860" r:id="rId9"/>
        </w:objec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</w:t>
      </w:r>
      <w:r w:rsidRPr="008C5F69">
        <w:rPr>
          <w:sz w:val="28"/>
          <w:szCs w:val="28"/>
        </w:rPr>
        <w:tab/>
        <w:t>Товарная масса, поступившая в сферу обращения, увеличилась в отчетном периоде по сравнению с базисным на 13%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в) оптовый товарооборот: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2180" w:dyaOrig="620">
          <v:shape id="_x0000_i1027" type="#_x0000_t75" style="width:108.75pt;height:30.75pt" o:ole="">
            <v:imagedata r:id="rId10" o:title=""/>
          </v:shape>
          <o:OLEObject Type="Embed" ProgID="Equation.3" ShapeID="_x0000_i1027" DrawAspect="Content" ObjectID="_1543589861" r:id="rId11"/>
        </w:objec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</w:t>
      </w:r>
      <w:r w:rsidRPr="008C5F69">
        <w:rPr>
          <w:sz w:val="28"/>
          <w:szCs w:val="28"/>
        </w:rPr>
        <w:tab/>
        <w:t>Оптовый товарооборот возрос в отчетном периоде по сравнению с базисным на 19%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розничный товарооборот: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2240" w:dyaOrig="620">
          <v:shape id="_x0000_i1028" type="#_x0000_t75" style="width:111.75pt;height:30.75pt" o:ole="">
            <v:imagedata r:id="rId12" o:title=""/>
          </v:shape>
          <o:OLEObject Type="Embed" ProgID="Equation.3" ShapeID="_x0000_i1028" DrawAspect="Content" ObjectID="_1543589862" r:id="rId13"/>
        </w:objec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</w:t>
      </w:r>
      <w:r w:rsidRPr="008C5F69">
        <w:rPr>
          <w:sz w:val="28"/>
          <w:szCs w:val="28"/>
        </w:rPr>
        <w:tab/>
        <w:t>Розничный товарооборот возрос в отчетном периоде по сравнению с базисным на 5%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валовой товарооборот: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2120" w:dyaOrig="620">
          <v:shape id="_x0000_i1029" type="#_x0000_t75" style="width:105.75pt;height:30.75pt" o:ole="">
            <v:imagedata r:id="rId14" o:title=""/>
          </v:shape>
          <o:OLEObject Type="Embed" ProgID="Equation.3" ShapeID="_x0000_i1029" DrawAspect="Content" ObjectID="_1543589863" r:id="rId15"/>
        </w:objec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</w:t>
      </w:r>
      <w:r w:rsidRPr="008C5F69">
        <w:rPr>
          <w:sz w:val="28"/>
          <w:szCs w:val="28"/>
        </w:rPr>
        <w:tab/>
        <w:t>Валовой товарооборот возрос в отчетном периоде по сравнению с базисным на 13%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г) торгово-посреднический товарооборот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2620" w:dyaOrig="620">
          <v:shape id="_x0000_i1030" type="#_x0000_t75" style="width:131.25pt;height:30.75pt" o:ole="">
            <v:imagedata r:id="rId16" o:title=""/>
          </v:shape>
          <o:OLEObject Type="Embed" ProgID="Equation.3" ShapeID="_x0000_i1030" DrawAspect="Content" ObjectID="_1543589864" r:id="rId17"/>
        </w:objec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</w:t>
      </w:r>
      <w:r w:rsidRPr="008C5F69">
        <w:rPr>
          <w:sz w:val="28"/>
          <w:szCs w:val="28"/>
        </w:rPr>
        <w:tab/>
        <w:t>Оптовый товарооборот возрос в отчетном периоде по сравнению с базисным на 13%</w:t>
      </w:r>
    </w:p>
    <w:p w:rsidR="001F1545" w:rsidRPr="008C5F69" w:rsidRDefault="001F154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sz w:val="28"/>
          <w:szCs w:val="28"/>
        </w:rPr>
        <w:t>ЗАДАЧА №2.</w: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Имеются следующие данные о товарном составе розничного товарооборота предприятия за 2 квартала в сопоставимых ценах (тыс. руб.):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90"/>
        <w:gridCol w:w="1493"/>
        <w:gridCol w:w="1550"/>
      </w:tblGrid>
      <w:tr w:rsidR="005D3829" w:rsidRPr="008C5F69">
        <w:trPr>
          <w:trHeight w:val="346"/>
          <w:jc w:val="center"/>
        </w:trPr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Наименование товарных групп</w:t>
            </w:r>
          </w:p>
        </w:tc>
        <w:tc>
          <w:tcPr>
            <w:tcW w:w="1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lang w:val="en-US"/>
              </w:rPr>
              <w:t>III</w:t>
            </w:r>
            <w:r w:rsidRPr="008C5F69">
              <w:t xml:space="preserve"> кв.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lang w:val="en-US"/>
              </w:rPr>
              <w:t xml:space="preserve">IV </w:t>
            </w:r>
            <w:r w:rsidRPr="008C5F69">
              <w:t>кв.</w:t>
            </w:r>
          </w:p>
        </w:tc>
      </w:tr>
      <w:tr w:rsidR="005D3829" w:rsidRPr="008C5F69">
        <w:trPr>
          <w:trHeight w:val="226"/>
          <w:jc w:val="center"/>
        </w:trPr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1</w:t>
            </w:r>
          </w:p>
        </w:tc>
        <w:tc>
          <w:tcPr>
            <w:tcW w:w="1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2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3</w:t>
            </w:r>
          </w:p>
        </w:tc>
      </w:tr>
      <w:tr w:rsidR="005D3829" w:rsidRPr="008C5F69">
        <w:trPr>
          <w:trHeight w:val="336"/>
          <w:jc w:val="center"/>
        </w:trPr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Все товары</w:t>
            </w:r>
          </w:p>
        </w:tc>
        <w:tc>
          <w:tcPr>
            <w:tcW w:w="1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16260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18240</w:t>
            </w:r>
          </w:p>
        </w:tc>
      </w:tr>
      <w:tr w:rsidR="005D3829" w:rsidRPr="008C5F69">
        <w:trPr>
          <w:trHeight w:val="341"/>
          <w:jc w:val="center"/>
        </w:trPr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>в том числе:</w:t>
            </w:r>
          </w:p>
        </w:tc>
        <w:tc>
          <w:tcPr>
            <w:tcW w:w="1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5D3829" w:rsidRPr="008C5F69">
        <w:trPr>
          <w:trHeight w:val="341"/>
          <w:jc w:val="center"/>
        </w:trPr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«А»</w:t>
            </w:r>
          </w:p>
        </w:tc>
        <w:tc>
          <w:tcPr>
            <w:tcW w:w="1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5400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4700</w:t>
            </w:r>
          </w:p>
        </w:tc>
      </w:tr>
      <w:tr w:rsidR="005D3829" w:rsidRPr="008C5F69">
        <w:trPr>
          <w:trHeight w:val="341"/>
          <w:jc w:val="center"/>
        </w:trPr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«Б»</w:t>
            </w:r>
          </w:p>
        </w:tc>
        <w:tc>
          <w:tcPr>
            <w:tcW w:w="1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2860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4760</w:t>
            </w:r>
          </w:p>
        </w:tc>
      </w:tr>
      <w:tr w:rsidR="005D3829" w:rsidRPr="008C5F69">
        <w:trPr>
          <w:trHeight w:val="346"/>
          <w:jc w:val="center"/>
        </w:trPr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«В»</w:t>
            </w:r>
          </w:p>
        </w:tc>
        <w:tc>
          <w:tcPr>
            <w:tcW w:w="1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3956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3796</w:t>
            </w:r>
          </w:p>
        </w:tc>
      </w:tr>
      <w:tr w:rsidR="005D3829" w:rsidRPr="008C5F69">
        <w:trPr>
          <w:trHeight w:val="360"/>
          <w:jc w:val="center"/>
        </w:trPr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«Г»</w:t>
            </w:r>
          </w:p>
        </w:tc>
        <w:tc>
          <w:tcPr>
            <w:tcW w:w="1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4044</w:t>
            </w:r>
          </w:p>
        </w:tc>
        <w:tc>
          <w:tcPr>
            <w:tcW w:w="1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4984</w:t>
            </w:r>
          </w:p>
        </w:tc>
      </w:tr>
    </w:tbl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Определите: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Темпы прироста продажи товарных групп и по предприятию в целом в 4 кв. по сравнению с 3-м.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 Коэффициенты эластичности продажи отдельных групп товаров от объема товарооборота.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3.  Показатели товарной структуры товарооборота за каждый квартал и их изменения в 4-м кв. по сравнению с 3-м.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Оформите соответствующие структурные диаграммы. Сделайте выводы по результатам.</w:t>
      </w:r>
    </w:p>
    <w:p w:rsidR="00385D14" w:rsidRPr="008C5F69" w:rsidRDefault="00385D14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385D14" w:rsidRPr="008C5F69" w:rsidRDefault="00385D14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Решение:</w:t>
      </w:r>
    </w:p>
    <w:p w:rsidR="00385D14" w:rsidRPr="008C5F69" w:rsidRDefault="00385D14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Темпы прироста продажи товарных групп и по предприятию в целом в 4 кв. по сравнению с 3-м.</w:t>
      </w:r>
    </w:p>
    <w:p w:rsidR="00385D14" w:rsidRPr="008C5F69" w:rsidRDefault="00385D14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36"/>
          <w:sz w:val="28"/>
          <w:szCs w:val="28"/>
        </w:rPr>
        <w:object w:dxaOrig="3420" w:dyaOrig="2840">
          <v:shape id="_x0000_i1031" type="#_x0000_t75" style="width:171pt;height:141.75pt" o:ole="">
            <v:imagedata r:id="rId18" o:title=""/>
          </v:shape>
          <o:OLEObject Type="Embed" ProgID="Equation.3" ShapeID="_x0000_i1031" DrawAspect="Content" ObjectID="_1543589865" r:id="rId19"/>
        </w:object>
      </w:r>
    </w:p>
    <w:p w:rsidR="00385D14" w:rsidRPr="008C5F69" w:rsidRDefault="00385D14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По предприятию в целом:</w:t>
      </w:r>
    </w:p>
    <w:p w:rsidR="00385D14" w:rsidRPr="008C5F69" w:rsidRDefault="00385D14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3320" w:dyaOrig="680">
          <v:shape id="_x0000_i1032" type="#_x0000_t75" style="width:165.75pt;height:33.75pt" o:ole="">
            <v:imagedata r:id="rId20" o:title=""/>
          </v:shape>
          <o:OLEObject Type="Embed" ProgID="Equation.3" ShapeID="_x0000_i1032" DrawAspect="Content" ObjectID="_1543589866" r:id="rId21"/>
        </w:object>
      </w:r>
    </w:p>
    <w:p w:rsidR="00385D14" w:rsidRPr="008C5F69" w:rsidRDefault="00385D14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 Коэффициенты эластичности продажи отдельных групп товаров от объема товарооборота.</w:t>
      </w:r>
    </w:p>
    <w:p w:rsidR="00385D14" w:rsidRPr="008C5F69" w:rsidRDefault="009D7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0"/>
          <w:sz w:val="28"/>
          <w:szCs w:val="28"/>
        </w:rPr>
        <w:object w:dxaOrig="180" w:dyaOrig="340">
          <v:shape id="_x0000_i1033" type="#_x0000_t75" style="width:9pt;height:17.25pt" o:ole="">
            <v:imagedata r:id="rId22" o:title=""/>
          </v:shape>
          <o:OLEObject Type="Embed" ProgID="Equation.3" ShapeID="_x0000_i1033" DrawAspect="Content" ObjectID="_1543589867" r:id="rId23"/>
        </w:object>
      </w:r>
      <w:r w:rsidR="00AA0FC8" w:rsidRPr="008C5F69">
        <w:rPr>
          <w:position w:val="-122"/>
          <w:sz w:val="28"/>
          <w:szCs w:val="28"/>
        </w:rPr>
        <w:object w:dxaOrig="4040" w:dyaOrig="2560">
          <v:shape id="_x0000_i1034" type="#_x0000_t75" style="width:201.75pt;height:128.25pt" o:ole="">
            <v:imagedata r:id="rId24" o:title=""/>
          </v:shape>
          <o:OLEObject Type="Embed" ProgID="Equation.3" ShapeID="_x0000_i1034" DrawAspect="Content" ObjectID="_1543589868" r:id="rId25"/>
        </w:object>
      </w:r>
    </w:p>
    <w:p w:rsidR="00385D14" w:rsidRPr="008C5F69" w:rsidRDefault="00385D14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3.  Показатели товарной структуры товарооборота за каждый квартал и их изменения в 4-м кв. по сравнению с 3-м.</w: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3879" w:dyaOrig="620">
          <v:shape id="_x0000_i1035" type="#_x0000_t75" style="width:194.25pt;height:30.75pt" o:ole="">
            <v:imagedata r:id="rId26" o:title=""/>
          </v:shape>
          <o:OLEObject Type="Embed" ProgID="Equation.3" ShapeID="_x0000_i1035" DrawAspect="Content" ObjectID="_1543589869" r:id="rId27"/>
        </w:objec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Структурная доля товара А в 4-м квартале уменьшилась по сравнению с 3-м на 7%.</w: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3860" w:dyaOrig="620">
          <v:shape id="_x0000_i1036" type="#_x0000_t75" style="width:192.75pt;height:30.75pt" o:ole="">
            <v:imagedata r:id="rId28" o:title=""/>
          </v:shape>
          <o:OLEObject Type="Embed" ProgID="Equation.3" ShapeID="_x0000_i1036" DrawAspect="Content" ObjectID="_1543589870" r:id="rId29"/>
        </w:objec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Структурная доля товара Б в 4-м квартале увеличилась по сравнению с 3-м на 8%.</w: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3860" w:dyaOrig="620">
          <v:shape id="_x0000_i1037" type="#_x0000_t75" style="width:192.75pt;height:30.75pt" o:ole="">
            <v:imagedata r:id="rId30" o:title=""/>
          </v:shape>
          <o:OLEObject Type="Embed" ProgID="Equation.3" ShapeID="_x0000_i1037" DrawAspect="Content" ObjectID="_1543589871" r:id="rId31"/>
        </w:objec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Структурная доля товара В в 4-м квартале уменьшилась по сравнению с 3-м на 3%.</w: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AA0FC8" w:rsidRPr="008C5F69" w:rsidRDefault="004B1D1D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3900" w:dyaOrig="620">
          <v:shape id="_x0000_i1038" type="#_x0000_t75" style="width:195pt;height:30.75pt" o:ole="">
            <v:imagedata r:id="rId32" o:title=""/>
          </v:shape>
          <o:OLEObject Type="Embed" ProgID="Equation.3" ShapeID="_x0000_i1038" DrawAspect="Content" ObjectID="_1543589872" r:id="rId33"/>
        </w:objec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Структурная доля товара Г в 4-м квартале увеличилась по сравнению с 3-м на </w:t>
      </w:r>
      <w:r w:rsidR="004B1D1D" w:rsidRPr="008C5F69">
        <w:rPr>
          <w:sz w:val="28"/>
          <w:szCs w:val="28"/>
        </w:rPr>
        <w:t>2</w:t>
      </w:r>
      <w:r w:rsidRPr="008C5F69">
        <w:rPr>
          <w:sz w:val="28"/>
          <w:szCs w:val="28"/>
        </w:rPr>
        <w:t>%.</w:t>
      </w:r>
    </w:p>
    <w:p w:rsidR="00AA0FC8" w:rsidRPr="008C5F69" w:rsidRDefault="00CF33DA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9" type="#_x0000_t75" style="width:198.75pt;height:127.5pt">
            <v:imagedata r:id="rId34" o:title=""/>
          </v:shape>
        </w:pict>
      </w:r>
      <w:r>
        <w:rPr>
          <w:sz w:val="28"/>
          <w:szCs w:val="28"/>
        </w:rPr>
        <w:pict>
          <v:shape id="_x0000_i1040" type="#_x0000_t75" style="width:198pt;height:126.75pt">
            <v:imagedata r:id="rId35" o:title=""/>
          </v:shape>
        </w:pic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AA0FC8" w:rsidRPr="008C5F69" w:rsidRDefault="00520FCA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Структура товарооборота в 4-м квартале изменилась заметнее всего по товару А в сторону уменьшения и по товару Б в сторону увеличения.</w:t>
      </w: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AA0FC8" w:rsidRPr="008C5F69" w:rsidRDefault="00AA0FC8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sz w:val="28"/>
          <w:szCs w:val="28"/>
        </w:rPr>
        <w:t>ЗАДАЧА № 3.</w: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Имеются данные о продаже продуктов на рынках двух городов за два периода времени: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5"/>
        <w:gridCol w:w="749"/>
        <w:gridCol w:w="749"/>
        <w:gridCol w:w="720"/>
        <w:gridCol w:w="710"/>
        <w:gridCol w:w="773"/>
        <w:gridCol w:w="782"/>
        <w:gridCol w:w="715"/>
        <w:gridCol w:w="749"/>
      </w:tblGrid>
      <w:tr w:rsidR="005D3829" w:rsidRPr="008C5F69">
        <w:trPr>
          <w:trHeight w:val="350"/>
          <w:jc w:val="center"/>
        </w:trPr>
        <w:tc>
          <w:tcPr>
            <w:tcW w:w="485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Товар</w:t>
            </w:r>
          </w:p>
        </w:tc>
        <w:tc>
          <w:tcPr>
            <w:tcW w:w="29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Город «А»</w:t>
            </w:r>
          </w:p>
        </w:tc>
        <w:tc>
          <w:tcPr>
            <w:tcW w:w="301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Город «Б»</w:t>
            </w:r>
          </w:p>
        </w:tc>
      </w:tr>
      <w:tr w:rsidR="005D3829" w:rsidRPr="008C5F69">
        <w:trPr>
          <w:trHeight w:val="331"/>
          <w:jc w:val="center"/>
        </w:trPr>
        <w:tc>
          <w:tcPr>
            <w:tcW w:w="485" w:type="dxa"/>
            <w:vMerge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autoSpaceDE w:val="0"/>
              <w:autoSpaceDN w:val="0"/>
              <w:adjustRightInd w:val="0"/>
              <w:jc w:val="center"/>
            </w:pPr>
          </w:p>
          <w:p w:rsidR="005D3829" w:rsidRPr="008C5F69" w:rsidRDefault="005D3829" w:rsidP="008C5F6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Реализовано (т)</w:t>
            </w:r>
          </w:p>
        </w:tc>
        <w:tc>
          <w:tcPr>
            <w:tcW w:w="1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Цена (руб./кг)</w:t>
            </w:r>
          </w:p>
        </w:tc>
        <w:tc>
          <w:tcPr>
            <w:tcW w:w="1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Реализовано (т)</w:t>
            </w:r>
          </w:p>
        </w:tc>
        <w:tc>
          <w:tcPr>
            <w:tcW w:w="1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Цена (руб./кг)</w:t>
            </w:r>
          </w:p>
        </w:tc>
      </w:tr>
      <w:tr w:rsidR="005D3829" w:rsidRPr="008C5F69">
        <w:trPr>
          <w:cantSplit/>
          <w:trHeight w:val="1134"/>
          <w:jc w:val="center"/>
        </w:trPr>
        <w:tc>
          <w:tcPr>
            <w:tcW w:w="485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autoSpaceDE w:val="0"/>
              <w:autoSpaceDN w:val="0"/>
              <w:adjustRightInd w:val="0"/>
              <w:jc w:val="center"/>
            </w:pPr>
          </w:p>
          <w:p w:rsidR="005D3829" w:rsidRPr="008C5F69" w:rsidRDefault="005D3829" w:rsidP="008C5F6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 период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Отчетный период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 период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Отчетный период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 период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ind w:left="113" w:right="113"/>
              <w:jc w:val="center"/>
            </w:pPr>
            <w:r w:rsidRPr="008C5F69">
              <w:t>Отчетный период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</w:t>
            </w:r>
          </w:p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период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Отчетный период</w:t>
            </w:r>
          </w:p>
        </w:tc>
      </w:tr>
      <w:tr w:rsidR="005D3829" w:rsidRPr="008C5F69">
        <w:trPr>
          <w:trHeight w:val="226"/>
          <w:jc w:val="center"/>
        </w:trPr>
        <w:tc>
          <w:tcPr>
            <w:tcW w:w="4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1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2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bCs/>
                <w:i/>
                <w:iCs/>
              </w:rPr>
              <w:t>5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6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7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8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bCs/>
                <w:i/>
                <w:iCs/>
              </w:rPr>
              <w:t>9</w:t>
            </w:r>
          </w:p>
        </w:tc>
      </w:tr>
      <w:tr w:rsidR="005D3829" w:rsidRPr="008C5F69">
        <w:trPr>
          <w:trHeight w:val="346"/>
          <w:jc w:val="center"/>
        </w:trPr>
        <w:tc>
          <w:tcPr>
            <w:tcW w:w="4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350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380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5,0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6,0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900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850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4,8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4,5</w:t>
            </w:r>
          </w:p>
        </w:tc>
      </w:tr>
      <w:tr w:rsidR="005D3829" w:rsidRPr="008C5F69">
        <w:trPr>
          <w:trHeight w:val="331"/>
          <w:jc w:val="center"/>
        </w:trPr>
        <w:tc>
          <w:tcPr>
            <w:tcW w:w="4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bCs/>
              </w:rPr>
              <w:t>2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870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910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7,5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8,0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650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  <w:lang w:val="en-US"/>
              </w:rPr>
              <w:t>62</w:t>
            </w:r>
            <w:r w:rsidRPr="008C5F69">
              <w:rPr>
                <w:b/>
              </w:rPr>
              <w:t>0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6,2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6,5</w:t>
            </w:r>
          </w:p>
        </w:tc>
      </w:tr>
      <w:tr w:rsidR="005D3829" w:rsidRPr="008C5F69">
        <w:trPr>
          <w:trHeight w:val="379"/>
          <w:jc w:val="center"/>
        </w:trPr>
        <w:tc>
          <w:tcPr>
            <w:tcW w:w="4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bCs/>
              </w:rPr>
              <w:t>3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220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310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6,0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6,5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500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480</w:t>
            </w:r>
          </w:p>
        </w:tc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5,8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6,0</w:t>
            </w:r>
          </w:p>
        </w:tc>
      </w:tr>
    </w:tbl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По приведенным данным определите: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Для каждого города в отдельности и в целом общий индекс рыночных цен.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 Для двух городов вместе общий индекс «чистого» изменения рыночных цен и влияния географического фактора на изменение рыночных цен.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Покажите взаимосвязь исчисленных индексов. Сделайте выводы.</w:t>
      </w:r>
    </w:p>
    <w:p w:rsidR="00107215" w:rsidRPr="008C5F69" w:rsidRDefault="0010721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Решение:</w:t>
      </w:r>
    </w:p>
    <w:p w:rsidR="00107215" w:rsidRPr="008C5F69" w:rsidRDefault="0010721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Для каждого города в отдельности и в целом общий индекс рыночных цен.</w:t>
      </w:r>
    </w:p>
    <w:p w:rsidR="00107215" w:rsidRPr="008C5F69" w:rsidRDefault="00397C86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32"/>
          <w:sz w:val="28"/>
          <w:szCs w:val="28"/>
        </w:rPr>
        <w:object w:dxaOrig="2293" w:dyaOrig="950">
          <v:shape id="_x0000_i1041" type="#_x0000_t75" style="width:114.75pt;height:47.25pt" o:ole="">
            <v:imagedata r:id="rId36" o:title=""/>
          </v:shape>
          <o:OLEObject Type="Embed" ProgID="Equation.3" ShapeID="_x0000_i1041" DrawAspect="Content" ObjectID="_1543589873" r:id="rId37"/>
        </w:object>
      </w:r>
    </w:p>
    <w:p w:rsidR="00107215" w:rsidRPr="008C5F69" w:rsidRDefault="0010721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Город А: </w:t>
      </w:r>
      <w:r w:rsidR="0047755A" w:rsidRPr="008C5F69">
        <w:rPr>
          <w:position w:val="-28"/>
          <w:sz w:val="28"/>
          <w:szCs w:val="28"/>
        </w:rPr>
        <w:object w:dxaOrig="5854" w:dyaOrig="863">
          <v:shape id="_x0000_i1042" type="#_x0000_t75" style="width:292.5pt;height:43.5pt" o:ole="">
            <v:imagedata r:id="rId38" o:title=""/>
          </v:shape>
          <o:OLEObject Type="Embed" ProgID="Equation.3" ShapeID="_x0000_i1042" DrawAspect="Content" ObjectID="_1543589874" r:id="rId39"/>
        </w:object>
      </w:r>
    </w:p>
    <w:p w:rsidR="00107215" w:rsidRPr="008C5F69" w:rsidRDefault="0010721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Город Б: </w:t>
      </w:r>
      <w:r w:rsidR="0047755A" w:rsidRPr="008C5F69">
        <w:rPr>
          <w:position w:val="-28"/>
          <w:sz w:val="28"/>
          <w:szCs w:val="28"/>
        </w:rPr>
        <w:object w:dxaOrig="5080" w:dyaOrig="660">
          <v:shape id="_x0000_i1043" type="#_x0000_t75" style="width:254.25pt;height:33pt" o:ole="">
            <v:imagedata r:id="rId40" o:title=""/>
          </v:shape>
          <o:OLEObject Type="Embed" ProgID="Equation.3" ShapeID="_x0000_i1043" DrawAspect="Content" ObjectID="_1543589875" r:id="rId41"/>
        </w:object>
      </w:r>
    </w:p>
    <w:p w:rsidR="0047755A" w:rsidRPr="008C5F69" w:rsidRDefault="0047755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Оба города в целом:</w:t>
      </w:r>
    </w:p>
    <w:p w:rsidR="0047755A" w:rsidRPr="008C5F69" w:rsidRDefault="0047755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</w:t>
      </w:r>
      <w:r w:rsidR="002B7573" w:rsidRPr="008C5F69">
        <w:rPr>
          <w:position w:val="-28"/>
          <w:sz w:val="28"/>
          <w:szCs w:val="28"/>
        </w:rPr>
        <w:object w:dxaOrig="8844" w:dyaOrig="842">
          <v:shape id="_x0000_i1044" type="#_x0000_t75" style="width:442.5pt;height:42pt" o:ole="">
            <v:imagedata r:id="rId42" o:title=""/>
          </v:shape>
          <o:OLEObject Type="Embed" ProgID="Equation.3" ShapeID="_x0000_i1044" DrawAspect="Content" ObjectID="_1543589876" r:id="rId43"/>
        </w:object>
      </w:r>
    </w:p>
    <w:p w:rsidR="0047755A" w:rsidRPr="008C5F69" w:rsidRDefault="0047755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Индексы показывают, что за счет изменения цен товарооборот в городе А увеличился на 9%, в городе Б – уменьшился на 0,4%, в целом же по рынку двух городов товарооборот за счет изменения цен увеличился на 4%.</w:t>
      </w:r>
    </w:p>
    <w:p w:rsidR="00107215" w:rsidRPr="008C5F69" w:rsidRDefault="0010721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 Для двух городов вместе общий индекс «чистого» изменения рыночных цен и влияния географического фактора на изменение рыночных цен.</w:t>
      </w:r>
    </w:p>
    <w:p w:rsidR="00305D6E" w:rsidRPr="008C5F69" w:rsidRDefault="002B7573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32"/>
          <w:sz w:val="28"/>
          <w:szCs w:val="28"/>
        </w:rPr>
        <w:object w:dxaOrig="9520" w:dyaOrig="760">
          <v:shape id="_x0000_i1045" type="#_x0000_t75" style="width:476.25pt;height:38.25pt" o:ole="">
            <v:imagedata r:id="rId44" o:title=""/>
          </v:shape>
          <o:OLEObject Type="Embed" ProgID="Equation.3" ShapeID="_x0000_i1045" DrawAspect="Content" ObjectID="_1543589877" r:id="rId45"/>
        </w:object>
      </w:r>
    </w:p>
    <w:p w:rsidR="002B7573" w:rsidRPr="008C5F69" w:rsidRDefault="002B7573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32"/>
          <w:sz w:val="28"/>
          <w:szCs w:val="28"/>
        </w:rPr>
        <w:object w:dxaOrig="9180" w:dyaOrig="760">
          <v:shape id="_x0000_i1046" type="#_x0000_t75" style="width:459pt;height:38.25pt" o:ole="">
            <v:imagedata r:id="rId46" o:title=""/>
          </v:shape>
          <o:OLEObject Type="Embed" ProgID="Equation.3" ShapeID="_x0000_i1046" DrawAspect="Content" ObjectID="_1543589878" r:id="rId47"/>
        </w:object>
      </w:r>
    </w:p>
    <w:p w:rsidR="0047755A" w:rsidRPr="008C5F69" w:rsidRDefault="0047755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107215" w:rsidRPr="008C5F69" w:rsidRDefault="002B7573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</w:t>
      </w:r>
      <w:r w:rsidR="00107215" w:rsidRPr="008C5F69">
        <w:rPr>
          <w:sz w:val="28"/>
          <w:szCs w:val="28"/>
        </w:rPr>
        <w:t xml:space="preserve">заимосвязь исчисленных индексов. </w:t>
      </w:r>
    </w:p>
    <w:p w:rsidR="002B7573" w:rsidRPr="008C5F69" w:rsidRDefault="002B7573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4"/>
          <w:sz w:val="28"/>
          <w:szCs w:val="28"/>
        </w:rPr>
        <w:object w:dxaOrig="1820" w:dyaOrig="380">
          <v:shape id="_x0000_i1047" type="#_x0000_t75" style="width:90.75pt;height:18.75pt" o:ole="">
            <v:imagedata r:id="rId48" o:title=""/>
          </v:shape>
          <o:OLEObject Type="Embed" ProgID="Equation.3" ShapeID="_x0000_i1047" DrawAspect="Content" ObjectID="_1543589879" r:id="rId49"/>
        </w:objec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2B7573" w:rsidRPr="008C5F69" w:rsidRDefault="002B7573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Вывод: средняя цена товаров в совокупности двух городов выросла, как за счет изменения цен в городах, так и за счет изменения объемов реализации по городам, если рассматривать динамику по городам в отдельности, то в городе Б цены уменьшились, а в городе А увеличились.</w:t>
      </w:r>
    </w:p>
    <w:p w:rsidR="002B7573" w:rsidRPr="008C5F69" w:rsidRDefault="002B7573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107215" w:rsidRDefault="0010721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P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107215" w:rsidRPr="008C5F69" w:rsidRDefault="0010721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sz w:val="28"/>
          <w:szCs w:val="28"/>
        </w:rPr>
        <w:t>ЗАДАЧА №4.</w: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Имеются следующие данные по универмагу о товарообороте и товарных запасах за два месяца в сопоставимых ценах (тыс. руб.):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93"/>
        <w:gridCol w:w="1061"/>
        <w:gridCol w:w="1070"/>
        <w:gridCol w:w="1080"/>
        <w:gridCol w:w="1099"/>
      </w:tblGrid>
      <w:tr w:rsidR="005D3829" w:rsidRPr="008C5F69">
        <w:trPr>
          <w:trHeight w:val="605"/>
          <w:jc w:val="center"/>
        </w:trPr>
        <w:tc>
          <w:tcPr>
            <w:tcW w:w="20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Товарные группы</w:t>
            </w:r>
          </w:p>
        </w:tc>
        <w:tc>
          <w:tcPr>
            <w:tcW w:w="21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Объем розничного товарооборота</w:t>
            </w:r>
          </w:p>
        </w:tc>
        <w:tc>
          <w:tcPr>
            <w:tcW w:w="21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Средний объем товарных запасов</w:t>
            </w:r>
          </w:p>
        </w:tc>
      </w:tr>
      <w:tr w:rsidR="005D3829" w:rsidRPr="008C5F69">
        <w:trPr>
          <w:trHeight w:val="562"/>
          <w:jc w:val="center"/>
        </w:trPr>
        <w:tc>
          <w:tcPr>
            <w:tcW w:w="20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autoSpaceDE w:val="0"/>
              <w:autoSpaceDN w:val="0"/>
              <w:adjustRightInd w:val="0"/>
              <w:jc w:val="center"/>
            </w:pPr>
          </w:p>
          <w:p w:rsidR="005D3829" w:rsidRPr="008C5F69" w:rsidRDefault="005D3829" w:rsidP="008C5F6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Декабрь 2005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 xml:space="preserve">Март </w:t>
            </w:r>
          </w:p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2006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Декабрь 2005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 xml:space="preserve">Март </w:t>
            </w:r>
          </w:p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2006</w:t>
            </w:r>
          </w:p>
        </w:tc>
      </w:tr>
      <w:tr w:rsidR="005D3829" w:rsidRPr="008C5F69">
        <w:trPr>
          <w:trHeight w:val="221"/>
          <w:jc w:val="center"/>
        </w:trPr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А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2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4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5</w:t>
            </w:r>
          </w:p>
        </w:tc>
      </w:tr>
      <w:tr w:rsidR="005D3829" w:rsidRPr="008C5F69">
        <w:trPr>
          <w:trHeight w:val="341"/>
          <w:jc w:val="center"/>
        </w:trPr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Телевизоры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9200,0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8800,0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1840,0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2400,0</w:t>
            </w:r>
          </w:p>
        </w:tc>
      </w:tr>
      <w:tr w:rsidR="005D3829" w:rsidRPr="008C5F69">
        <w:trPr>
          <w:trHeight w:val="341"/>
          <w:jc w:val="center"/>
        </w:trPr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Электротовары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4800,0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5600,0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480,0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400,0</w:t>
            </w:r>
          </w:p>
        </w:tc>
      </w:tr>
      <w:tr w:rsidR="005D3829" w:rsidRPr="008C5F69">
        <w:trPr>
          <w:trHeight w:val="341"/>
          <w:jc w:val="center"/>
        </w:trPr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Хозяйственные товары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5682,0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3679,5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378,8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223,0</w:t>
            </w:r>
          </w:p>
        </w:tc>
      </w:tr>
      <w:tr w:rsidR="005D3829" w:rsidRPr="008C5F69">
        <w:trPr>
          <w:trHeight w:val="365"/>
          <w:jc w:val="center"/>
        </w:trPr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Итого: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A935F7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19682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A935F7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18079,5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A935F7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2698,8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A935F7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3023</w:t>
            </w:r>
          </w:p>
        </w:tc>
      </w:tr>
    </w:tbl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Определите: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1. Скорость товарооборота и время обращения по товарным группам и в среднем по магазину за каждый месяц.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Индексы скорости товарооборота и времени обращения по товарным группам и в среднем по магазину.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Покажите взаимосвязь исчисленных индексов. Сделайте выводы по результатам.</w:t>
      </w:r>
    </w:p>
    <w:p w:rsidR="00E55797" w:rsidRPr="008C5F69" w:rsidRDefault="00E5579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Решение:</w:t>
      </w:r>
    </w:p>
    <w:p w:rsidR="00E55797" w:rsidRPr="008C5F69" w:rsidRDefault="00E5579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</w:t>
      </w:r>
      <w:r w:rsidRPr="008C5F69">
        <w:rPr>
          <w:rFonts w:eastAsia="Times-Roman"/>
          <w:sz w:val="28"/>
          <w:szCs w:val="28"/>
        </w:rPr>
        <w:t xml:space="preserve"> </w:t>
      </w:r>
      <w:r w:rsidRPr="008C5F69">
        <w:rPr>
          <w:sz w:val="28"/>
          <w:szCs w:val="28"/>
        </w:rPr>
        <w:t xml:space="preserve">Скорость товарооборота </w:t>
      </w:r>
      <w:r w:rsidR="00A42D32" w:rsidRPr="008C5F69">
        <w:rPr>
          <w:sz w:val="28"/>
          <w:szCs w:val="28"/>
        </w:rPr>
        <w:t>:</w:t>
      </w:r>
    </w:p>
    <w:p w:rsidR="00A42D32" w:rsidRPr="008C5F69" w:rsidRDefault="00A42D3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700" w:dyaOrig="620">
          <v:shape id="_x0000_i1048" type="#_x0000_t75" style="width:35.25pt;height:30.75pt" o:ole="">
            <v:imagedata r:id="rId50" o:title=""/>
          </v:shape>
          <o:OLEObject Type="Embed" ProgID="Equation.3" ShapeID="_x0000_i1048" DrawAspect="Content" ObjectID="_1543589880" r:id="rId51"/>
        </w:object>
      </w:r>
      <w:r w:rsidRPr="008C5F69">
        <w:rPr>
          <w:sz w:val="28"/>
          <w:szCs w:val="28"/>
        </w:rPr>
        <w:t>,</w:t>
      </w:r>
      <w:r w:rsidR="00396238" w:rsidRPr="008C5F69">
        <w:rPr>
          <w:sz w:val="28"/>
          <w:szCs w:val="28"/>
        </w:rPr>
        <w:t xml:space="preserve"> </w:t>
      </w:r>
      <w:r w:rsidRPr="008C5F69">
        <w:rPr>
          <w:sz w:val="28"/>
          <w:szCs w:val="28"/>
        </w:rPr>
        <w:t xml:space="preserve">где </w:t>
      </w:r>
      <w:r w:rsidRPr="008C5F69">
        <w:rPr>
          <w:sz w:val="28"/>
          <w:szCs w:val="28"/>
          <w:lang w:val="en-US"/>
        </w:rPr>
        <w:t>V</w:t>
      </w:r>
      <w:r w:rsidRPr="008C5F69">
        <w:rPr>
          <w:sz w:val="28"/>
          <w:szCs w:val="28"/>
        </w:rPr>
        <w:t>- объем товарооборота, З – средние товарные запасы.</w:t>
      </w:r>
    </w:p>
    <w:p w:rsidR="00396238" w:rsidRPr="008C5F69" w:rsidRDefault="003962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Время товарообращения:</w:t>
      </w:r>
    </w:p>
    <w:p w:rsidR="00396238" w:rsidRPr="008C5F69" w:rsidRDefault="003962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740" w:dyaOrig="620">
          <v:shape id="_x0000_i1049" type="#_x0000_t75" style="width:36.75pt;height:30.75pt" o:ole="">
            <v:imagedata r:id="rId52" o:title=""/>
          </v:shape>
          <o:OLEObject Type="Embed" ProgID="Equation.3" ShapeID="_x0000_i1049" DrawAspect="Content" ObjectID="_1543589881" r:id="rId53"/>
        </w:object>
      </w:r>
      <w:r w:rsidRPr="008C5F69">
        <w:rPr>
          <w:sz w:val="28"/>
          <w:szCs w:val="28"/>
        </w:rPr>
        <w:t>, где Д-количество дней в периоде, С-скорость товарооборота</w:t>
      </w:r>
    </w:p>
    <w:p w:rsidR="00A42D32" w:rsidRPr="008C5F69" w:rsidRDefault="003962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8240" w:dyaOrig="660">
          <v:shape id="_x0000_i1050" type="#_x0000_t75" style="width:411.75pt;height:33pt" o:ole="">
            <v:imagedata r:id="rId54" o:title=""/>
          </v:shape>
          <o:OLEObject Type="Embed" ProgID="Equation.3" ShapeID="_x0000_i1050" DrawAspect="Content" ObjectID="_1543589882" r:id="rId55"/>
        </w:object>
      </w:r>
    </w:p>
    <w:p w:rsidR="00E55797" w:rsidRPr="008C5F69" w:rsidRDefault="003962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9220" w:dyaOrig="620">
          <v:shape id="_x0000_i1051" type="#_x0000_t75" style="width:461.25pt;height:30.75pt" o:ole="">
            <v:imagedata r:id="rId56" o:title=""/>
          </v:shape>
          <o:OLEObject Type="Embed" ProgID="Equation.3" ShapeID="_x0000_i1051" DrawAspect="Content" ObjectID="_1543589883" r:id="rId57"/>
        </w:object>
      </w:r>
    </w:p>
    <w:p w:rsidR="00A935F7" w:rsidRPr="008C5F69" w:rsidRDefault="003962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9840" w:dyaOrig="660">
          <v:shape id="_x0000_i1052" type="#_x0000_t75" style="width:492pt;height:33pt" o:ole="">
            <v:imagedata r:id="rId58" o:title=""/>
          </v:shape>
          <o:OLEObject Type="Embed" ProgID="Equation.3" ShapeID="_x0000_i1052" DrawAspect="Content" ObjectID="_1543589884" r:id="rId59"/>
        </w:object>
      </w:r>
    </w:p>
    <w:p w:rsidR="00A935F7" w:rsidRPr="008C5F69" w:rsidRDefault="003962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9600" w:dyaOrig="660">
          <v:shape id="_x0000_i1053" type="#_x0000_t75" style="width:480pt;height:33pt" o:ole="">
            <v:imagedata r:id="rId60" o:title=""/>
          </v:shape>
          <o:OLEObject Type="Embed" ProgID="Equation.3" ShapeID="_x0000_i1053" DrawAspect="Content" ObjectID="_1543589885" r:id="rId61"/>
        </w:object>
      </w:r>
      <w:r w:rsidRPr="008C5F69">
        <w:rPr>
          <w:sz w:val="28"/>
          <w:szCs w:val="28"/>
        </w:rPr>
        <w:t>2. Индексы скорости товарооборота и времени обращения по товарным группам и в среднем по магазину.</w:t>
      </w:r>
    </w:p>
    <w:p w:rsidR="00396238" w:rsidRPr="008C5F69" w:rsidRDefault="003953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30"/>
          <w:sz w:val="28"/>
          <w:szCs w:val="28"/>
        </w:rPr>
        <w:object w:dxaOrig="4260" w:dyaOrig="2720">
          <v:shape id="_x0000_i1054" type="#_x0000_t75" style="width:213pt;height:135.75pt" o:ole="">
            <v:imagedata r:id="rId62" o:title=""/>
          </v:shape>
          <o:OLEObject Type="Embed" ProgID="Equation.3" ShapeID="_x0000_i1054" DrawAspect="Content" ObjectID="_1543589886" r:id="rId63"/>
        </w:object>
      </w:r>
    </w:p>
    <w:p w:rsidR="003953C0" w:rsidRPr="008C5F69" w:rsidRDefault="003953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Очевидно, что данные индексы взаимосвязаны равенством:</w:t>
      </w:r>
    </w:p>
    <w:p w:rsidR="003953C0" w:rsidRPr="008C5F69" w:rsidRDefault="003953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30"/>
          <w:sz w:val="28"/>
          <w:szCs w:val="28"/>
        </w:rPr>
        <w:object w:dxaOrig="760" w:dyaOrig="680">
          <v:shape id="_x0000_i1055" type="#_x0000_t75" style="width:38.25pt;height:33.75pt" o:ole="">
            <v:imagedata r:id="rId64" o:title=""/>
          </v:shape>
          <o:OLEObject Type="Embed" ProgID="Equation.3" ShapeID="_x0000_i1055" DrawAspect="Content" ObjectID="_1543589887" r:id="rId65"/>
        </w:objec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3953C0" w:rsidRPr="008C5F69" w:rsidRDefault="003953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Данные результаты показывают, что электротовары и хозтовары в марте продаются быстрее, чем в декабре, а телевизоры быстрее продаются в декабре. В целом по магазину в марте скорость товарооборота замедлилась, соответственно увеличилось время товарообращения.</w:t>
      </w:r>
    </w:p>
    <w:p w:rsidR="00396238" w:rsidRPr="008C5F69" w:rsidRDefault="003962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sz w:val="28"/>
          <w:szCs w:val="28"/>
        </w:rPr>
        <w:t>ЗАДАЧА №5.</w: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Имеются следующие данные по предприятию общественного за два периода: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93"/>
        <w:gridCol w:w="1109"/>
        <w:gridCol w:w="1080"/>
      </w:tblGrid>
      <w:tr w:rsidR="005D3829" w:rsidRPr="008C5F69">
        <w:trPr>
          <w:trHeight w:val="802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Наименование показателей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 период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Отчет</w:t>
            </w:r>
            <w:r w:rsidRPr="008C5F69">
              <w:softHyphen/>
              <w:t>ный пе</w:t>
            </w:r>
            <w:r w:rsidRPr="008C5F69">
              <w:softHyphen/>
              <w:t>риод</w:t>
            </w:r>
          </w:p>
        </w:tc>
      </w:tr>
      <w:tr w:rsidR="005D3829" w:rsidRPr="008C5F69">
        <w:trPr>
          <w:trHeight w:val="226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1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3</w:t>
            </w:r>
          </w:p>
        </w:tc>
      </w:tr>
      <w:tr w:rsidR="005D3829" w:rsidRPr="008C5F69">
        <w:trPr>
          <w:trHeight w:val="341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Объем товарооборота (</w:t>
            </w:r>
            <w:r w:rsidR="00646529" w:rsidRPr="008C5F69">
              <w:t>тыс</w:t>
            </w:r>
            <w:r w:rsidRPr="008C5F69">
              <w:t>. руб.)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1726</w:t>
            </w:r>
            <w:r w:rsidR="00FC61BD" w:rsidRPr="008C5F69">
              <w:t>,</w:t>
            </w:r>
            <w:r w:rsidRPr="008C5F69">
              <w:t>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1926</w:t>
            </w:r>
            <w:r w:rsidR="00FC61BD" w:rsidRPr="008C5F69">
              <w:t>,</w:t>
            </w:r>
            <w:r w:rsidRPr="008C5F69">
              <w:t>1</w:t>
            </w:r>
          </w:p>
        </w:tc>
      </w:tr>
      <w:tr w:rsidR="005D3829" w:rsidRPr="008C5F69">
        <w:trPr>
          <w:trHeight w:val="312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>в том числе: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</w:tr>
      <w:tr w:rsidR="005D3829" w:rsidRPr="008C5F69">
        <w:trPr>
          <w:trHeight w:val="336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Оборот по реализации кулинарной продукции (</w:t>
            </w:r>
            <w:r w:rsidR="00646529" w:rsidRPr="008C5F69">
              <w:t>тыс</w:t>
            </w:r>
            <w:r w:rsidRPr="008C5F69">
              <w:t>. руб.)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1294</w:t>
            </w:r>
            <w:r w:rsidR="00FC61BD" w:rsidRPr="008C5F69">
              <w:t>,875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1540</w:t>
            </w:r>
            <w:r w:rsidR="00FC61BD" w:rsidRPr="008C5F69">
              <w:t>,88</w:t>
            </w:r>
          </w:p>
        </w:tc>
      </w:tr>
      <w:tr w:rsidR="005D3829" w:rsidRPr="008C5F69">
        <w:trPr>
          <w:trHeight w:val="557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Среднесписочная численность работников пред</w:t>
            </w:r>
            <w:r w:rsidRPr="008C5F69">
              <w:softHyphen/>
              <w:t>приятия - всего (чел.)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</w:t>
            </w:r>
            <w:r w:rsidR="00EE3BCB" w:rsidRPr="008C5F69">
              <w:t>5</w:t>
            </w:r>
          </w:p>
        </w:tc>
      </w:tr>
      <w:tr w:rsidR="005D3829" w:rsidRPr="008C5F69">
        <w:trPr>
          <w:trHeight w:val="317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>в том числе: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</w:tr>
      <w:tr w:rsidR="005D3829" w:rsidRPr="008C5F69">
        <w:trPr>
          <w:trHeight w:val="557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Среднесписочная численность работников произ</w:t>
            </w:r>
            <w:r w:rsidRPr="008C5F69">
              <w:softHyphen/>
              <w:t>водства (чел.)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8</w:t>
            </w:r>
          </w:p>
        </w:tc>
      </w:tr>
      <w:tr w:rsidR="005D3829" w:rsidRPr="008C5F69">
        <w:trPr>
          <w:trHeight w:val="566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Фонд оплаты труда работников предприятия - всего (тыс. руб.)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EE3BCB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EE3BCB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30</w:t>
            </w:r>
          </w:p>
        </w:tc>
      </w:tr>
      <w:tr w:rsidR="005D3829" w:rsidRPr="008C5F69">
        <w:trPr>
          <w:trHeight w:val="302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>в том числе: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</w:tr>
      <w:tr w:rsidR="005D3829" w:rsidRPr="008C5F69">
        <w:trPr>
          <w:trHeight w:val="600"/>
          <w:jc w:val="center"/>
        </w:trPr>
        <w:tc>
          <w:tcPr>
            <w:tcW w:w="5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Фонд оплаты труда работников производства (тыс. руб.)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12</w:t>
            </w:r>
          </w:p>
        </w:tc>
      </w:tr>
    </w:tbl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На основании приведенных данных определите: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smartTag w:uri="urn:schemas-microsoft-com:office:smarttags" w:element="place">
        <w:r w:rsidRPr="008C5F69">
          <w:rPr>
            <w:sz w:val="28"/>
            <w:szCs w:val="28"/>
            <w:lang w:val="en-US"/>
          </w:rPr>
          <w:t>I</w:t>
        </w:r>
        <w:r w:rsidRPr="008C5F69">
          <w:rPr>
            <w:sz w:val="28"/>
            <w:szCs w:val="28"/>
          </w:rPr>
          <w:t>.</w:t>
        </w:r>
      </w:smartTag>
      <w:r w:rsidRPr="008C5F69">
        <w:rPr>
          <w:sz w:val="28"/>
          <w:szCs w:val="28"/>
        </w:rPr>
        <w:t xml:space="preserve">       Для каждого периода в отдельности: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1.1.    Оборот по реализации покупных товаров.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1.2.    Средний оборот на одного работника предприятия и на одного работника производства.                   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1.3.    Среднюю заработную плату одного работника предприятия и одного работника производства.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1.4.    Относительный уровень фонда оплаты труда (в % к общему объему товарооборота и в % к обороту по реализации кулинарной продукции).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II</w:t>
      </w:r>
      <w:r w:rsidRPr="008C5F69">
        <w:rPr>
          <w:sz w:val="28"/>
          <w:szCs w:val="28"/>
        </w:rPr>
        <w:t>.     Исчислите следующие общие индексы: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2.1.    Общего объема товарооборота предприятия.                                     </w:t>
      </w:r>
      <w:r w:rsidRPr="008C5F69">
        <w:rPr>
          <w:sz w:val="28"/>
          <w:szCs w:val="28"/>
          <w:vertAlign w:val="subscript"/>
          <w:lang w:val="en-US"/>
        </w:rPr>
        <w:t>v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2.2.    Оборота по реализации кулинарной продукции.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2.3.    Оборота по реализации покупных товаров.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2.4.    Среднего оборота на одного работника предприятия общепита.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2.5.    Средней выработки кулинарной продукции на одного работника про</w:t>
      </w:r>
      <w:r w:rsidRPr="008C5F69">
        <w:rPr>
          <w:sz w:val="28"/>
          <w:szCs w:val="28"/>
        </w:rPr>
        <w:softHyphen/>
        <w:t>изводства.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2.6.    Фонда оплаты труда работников предприятия общепита.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2.7.    Фонда оплаты груда работников производства.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2.8.    Среднесписочной численности работников предприятия общепита.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2.9.    Среднесписочной численности работников производства.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2.10.   Средней заработной платы одного работника предприятия общепита и одного работника производства.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2.11.  Относительного уровня фонда оплаты труда работников предприятия общепита (в % к общему объему товарооборота).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2.12.  Относительного уровня фонда оплаты труда работников производства (в % к обороту по реализации кулинарной продукции).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III</w:t>
      </w:r>
      <w:r w:rsidRPr="008C5F69">
        <w:rPr>
          <w:sz w:val="28"/>
          <w:szCs w:val="28"/>
        </w:rPr>
        <w:t xml:space="preserve">.    Определите взаимосвязь между исчисленными показателями (постройте не менее трех-четырех мультипликативных индексных факторных моделей).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IV</w:t>
      </w:r>
      <w:r w:rsidRPr="008C5F69">
        <w:rPr>
          <w:sz w:val="28"/>
          <w:szCs w:val="28"/>
        </w:rPr>
        <w:t>.    Определите величину абсолютного изменения общего объема товарооборота предприятия общепита и абсолютного изменения оборота по кулинарной продукции - в целом и в том числе под влиянием отдель</w:t>
      </w:r>
      <w:r w:rsidRPr="008C5F69">
        <w:rPr>
          <w:sz w:val="28"/>
          <w:szCs w:val="28"/>
        </w:rPr>
        <w:softHyphen/>
        <w:t xml:space="preserve">ных факторов: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а) за счет изменения среднесписочной численности работников предприятия и производства;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б) за счет изменения среднегодового оборота на одного работника предприятия общепита и средней выработки на одного работника производства.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V</w:t>
      </w:r>
      <w:r w:rsidRPr="008C5F69">
        <w:rPr>
          <w:sz w:val="28"/>
          <w:szCs w:val="28"/>
        </w:rPr>
        <w:t xml:space="preserve">. Сумму абсолютной и относительной экономии (или перерасхода) фонда оплаты труда работников предприятия общепита и работников производства в отчетном периоде по сравнению с базисным.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Сделайте выводы по полученным результатам.</w:t>
      </w:r>
    </w:p>
    <w:p w:rsidR="00C05062" w:rsidRPr="008C5F69" w:rsidRDefault="00C05062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C05062" w:rsidRPr="008C5F69" w:rsidRDefault="00C05062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Решение:</w:t>
      </w:r>
    </w:p>
    <w:p w:rsidR="00C05062" w:rsidRPr="008C5F69" w:rsidRDefault="00C05062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smartTag w:uri="urn:schemas-microsoft-com:office:smarttags" w:element="place">
        <w:r w:rsidRPr="008C5F69">
          <w:rPr>
            <w:sz w:val="28"/>
            <w:szCs w:val="28"/>
            <w:lang w:val="en-US"/>
          </w:rPr>
          <w:t>I</w:t>
        </w:r>
        <w:r w:rsidRPr="008C5F69">
          <w:rPr>
            <w:sz w:val="28"/>
            <w:szCs w:val="28"/>
          </w:rPr>
          <w:t>.</w:t>
        </w:r>
      </w:smartTag>
      <w:r w:rsidRPr="008C5F69">
        <w:rPr>
          <w:sz w:val="28"/>
          <w:szCs w:val="28"/>
        </w:rPr>
        <w:t xml:space="preserve"> Для базисного периода:</w:t>
      </w:r>
    </w:p>
    <w:p w:rsidR="00C05062" w:rsidRPr="008C5F69" w:rsidRDefault="00C0506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1.1.    Оборот по реализации покупных товаров.       </w:t>
      </w:r>
      <w:r w:rsidR="006F39CF" w:rsidRPr="008C5F69">
        <w:rPr>
          <w:sz w:val="28"/>
          <w:szCs w:val="28"/>
        </w:rPr>
        <w:t>1726</w:t>
      </w:r>
      <w:r w:rsidR="00646529" w:rsidRPr="008C5F69">
        <w:rPr>
          <w:sz w:val="28"/>
          <w:szCs w:val="28"/>
        </w:rPr>
        <w:t>,</w:t>
      </w:r>
      <w:r w:rsidR="006F39CF" w:rsidRPr="008C5F69">
        <w:rPr>
          <w:sz w:val="28"/>
          <w:szCs w:val="28"/>
        </w:rPr>
        <w:t>5-</w:t>
      </w:r>
      <w:r w:rsidRPr="008C5F69">
        <w:rPr>
          <w:sz w:val="28"/>
          <w:szCs w:val="28"/>
        </w:rPr>
        <w:t>1294</w:t>
      </w:r>
      <w:r w:rsidR="00646529" w:rsidRPr="008C5F69">
        <w:rPr>
          <w:sz w:val="28"/>
          <w:szCs w:val="28"/>
        </w:rPr>
        <w:t>,875</w:t>
      </w:r>
      <w:r w:rsidR="006F39CF" w:rsidRPr="008C5F69">
        <w:rPr>
          <w:sz w:val="28"/>
          <w:szCs w:val="28"/>
        </w:rPr>
        <w:t>=431</w:t>
      </w:r>
      <w:r w:rsidR="00646529" w:rsidRPr="008C5F69">
        <w:rPr>
          <w:sz w:val="28"/>
          <w:szCs w:val="28"/>
        </w:rPr>
        <w:t>,</w:t>
      </w:r>
      <w:r w:rsidR="006F39CF" w:rsidRPr="008C5F69">
        <w:rPr>
          <w:sz w:val="28"/>
          <w:szCs w:val="28"/>
        </w:rPr>
        <w:t>6</w:t>
      </w:r>
      <w:r w:rsidR="00646529" w:rsidRPr="008C5F69">
        <w:rPr>
          <w:sz w:val="28"/>
          <w:szCs w:val="28"/>
        </w:rPr>
        <w:t>25</w:t>
      </w:r>
      <w:r w:rsidRPr="008C5F69">
        <w:rPr>
          <w:sz w:val="28"/>
          <w:szCs w:val="28"/>
        </w:rPr>
        <w:t xml:space="preserve"> </w:t>
      </w:r>
      <w:r w:rsidR="00646529" w:rsidRPr="008C5F69">
        <w:rPr>
          <w:sz w:val="28"/>
          <w:szCs w:val="28"/>
        </w:rPr>
        <w:t>тыс</w:t>
      </w:r>
      <w:r w:rsidRPr="008C5F69">
        <w:rPr>
          <w:sz w:val="28"/>
          <w:szCs w:val="28"/>
        </w:rPr>
        <w:t>.руб.</w:t>
      </w:r>
    </w:p>
    <w:p w:rsidR="00104DF2" w:rsidRPr="008C5F69" w:rsidRDefault="00C0506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1.2.    Средний оборот на одного работника предприятия </w:t>
      </w:r>
      <w:r w:rsidR="006F39CF" w:rsidRPr="008C5F69">
        <w:rPr>
          <w:sz w:val="28"/>
          <w:szCs w:val="28"/>
        </w:rPr>
        <w:t>1726</w:t>
      </w:r>
      <w:r w:rsidR="00646529" w:rsidRPr="008C5F69">
        <w:rPr>
          <w:sz w:val="28"/>
          <w:szCs w:val="28"/>
        </w:rPr>
        <w:t>,</w:t>
      </w:r>
      <w:r w:rsidR="006F39CF" w:rsidRPr="008C5F69">
        <w:rPr>
          <w:sz w:val="28"/>
          <w:szCs w:val="28"/>
        </w:rPr>
        <w:t>5</w:t>
      </w:r>
      <w:r w:rsidR="00104DF2" w:rsidRPr="008C5F69">
        <w:rPr>
          <w:sz w:val="28"/>
          <w:szCs w:val="28"/>
        </w:rPr>
        <w:t>/20=</w:t>
      </w:r>
      <w:r w:rsidR="006F39CF" w:rsidRPr="008C5F69">
        <w:rPr>
          <w:sz w:val="28"/>
          <w:szCs w:val="28"/>
        </w:rPr>
        <w:t>86</w:t>
      </w:r>
      <w:r w:rsidR="00646529" w:rsidRPr="008C5F69">
        <w:rPr>
          <w:sz w:val="28"/>
          <w:szCs w:val="28"/>
        </w:rPr>
        <w:t>,275 тыс.руб.</w:t>
      </w:r>
    </w:p>
    <w:p w:rsidR="00C05062" w:rsidRPr="008C5F69" w:rsidRDefault="00104DF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    </w:t>
      </w:r>
      <w:r w:rsidR="00C05062" w:rsidRPr="008C5F69">
        <w:rPr>
          <w:sz w:val="28"/>
          <w:szCs w:val="28"/>
        </w:rPr>
        <w:t xml:space="preserve">и на одного работника производства.              </w:t>
      </w:r>
      <w:r w:rsidR="006F39CF" w:rsidRPr="008C5F69">
        <w:rPr>
          <w:sz w:val="28"/>
          <w:szCs w:val="28"/>
        </w:rPr>
        <w:t>1726</w:t>
      </w:r>
      <w:r w:rsidR="00646529" w:rsidRPr="008C5F69">
        <w:rPr>
          <w:sz w:val="28"/>
          <w:szCs w:val="28"/>
        </w:rPr>
        <w:t>,</w:t>
      </w:r>
      <w:r w:rsidR="006F39CF" w:rsidRPr="008C5F69">
        <w:rPr>
          <w:sz w:val="28"/>
          <w:szCs w:val="28"/>
        </w:rPr>
        <w:t>5</w:t>
      </w:r>
      <w:r w:rsidRPr="008C5F69">
        <w:rPr>
          <w:sz w:val="28"/>
          <w:szCs w:val="28"/>
        </w:rPr>
        <w:t>/10=1</w:t>
      </w:r>
      <w:r w:rsidR="006F39CF" w:rsidRPr="008C5F69">
        <w:rPr>
          <w:sz w:val="28"/>
          <w:szCs w:val="28"/>
        </w:rPr>
        <w:t>72</w:t>
      </w:r>
      <w:r w:rsidR="00646529" w:rsidRPr="008C5F69">
        <w:rPr>
          <w:sz w:val="28"/>
          <w:szCs w:val="28"/>
        </w:rPr>
        <w:t>,</w:t>
      </w:r>
      <w:r w:rsidR="006F39CF" w:rsidRPr="008C5F69">
        <w:rPr>
          <w:sz w:val="28"/>
          <w:szCs w:val="28"/>
        </w:rPr>
        <w:t>6</w:t>
      </w:r>
      <w:r w:rsidR="00646529" w:rsidRPr="008C5F69">
        <w:rPr>
          <w:sz w:val="28"/>
          <w:szCs w:val="28"/>
        </w:rPr>
        <w:t>5</w:t>
      </w:r>
      <w:r w:rsidR="00C05062" w:rsidRPr="008C5F69">
        <w:rPr>
          <w:sz w:val="28"/>
          <w:szCs w:val="28"/>
        </w:rPr>
        <w:t xml:space="preserve"> </w:t>
      </w:r>
      <w:r w:rsidR="00646529" w:rsidRPr="008C5F69">
        <w:rPr>
          <w:sz w:val="28"/>
          <w:szCs w:val="28"/>
        </w:rPr>
        <w:t>тыс.руб.</w:t>
      </w:r>
      <w:r w:rsidR="00C05062" w:rsidRPr="008C5F69">
        <w:rPr>
          <w:sz w:val="28"/>
          <w:szCs w:val="28"/>
        </w:rPr>
        <w:t xml:space="preserve">     </w:t>
      </w:r>
    </w:p>
    <w:p w:rsidR="00104DF2" w:rsidRPr="008C5F69" w:rsidRDefault="00104DF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1.3.    Средняя</w:t>
      </w:r>
      <w:r w:rsidR="00C05062" w:rsidRPr="008C5F69">
        <w:rPr>
          <w:sz w:val="28"/>
          <w:szCs w:val="28"/>
        </w:rPr>
        <w:t xml:space="preserve"> заработн</w:t>
      </w:r>
      <w:r w:rsidRPr="008C5F69">
        <w:rPr>
          <w:sz w:val="28"/>
          <w:szCs w:val="28"/>
        </w:rPr>
        <w:t>ая</w:t>
      </w:r>
      <w:r w:rsidR="00C05062" w:rsidRPr="008C5F69">
        <w:rPr>
          <w:sz w:val="28"/>
          <w:szCs w:val="28"/>
        </w:rPr>
        <w:t xml:space="preserve"> плат</w:t>
      </w:r>
      <w:r w:rsidRPr="008C5F69">
        <w:rPr>
          <w:sz w:val="28"/>
          <w:szCs w:val="28"/>
        </w:rPr>
        <w:t>а</w:t>
      </w:r>
      <w:r w:rsidR="00C05062" w:rsidRPr="008C5F69">
        <w:rPr>
          <w:sz w:val="28"/>
          <w:szCs w:val="28"/>
        </w:rPr>
        <w:t xml:space="preserve"> одного работника предприятия </w:t>
      </w:r>
      <w:r w:rsidRPr="008C5F69">
        <w:rPr>
          <w:sz w:val="28"/>
          <w:szCs w:val="28"/>
        </w:rPr>
        <w:t xml:space="preserve">    </w:t>
      </w:r>
      <w:r w:rsidR="00156E3B" w:rsidRPr="008C5F69">
        <w:rPr>
          <w:sz w:val="28"/>
          <w:szCs w:val="28"/>
        </w:rPr>
        <w:t>30</w:t>
      </w:r>
      <w:r w:rsidRPr="008C5F69">
        <w:rPr>
          <w:sz w:val="28"/>
          <w:szCs w:val="28"/>
        </w:rPr>
        <w:t>/20=</w:t>
      </w:r>
      <w:r w:rsidR="00156E3B" w:rsidRPr="008C5F69">
        <w:rPr>
          <w:sz w:val="28"/>
          <w:szCs w:val="28"/>
        </w:rPr>
        <w:t>1,5</w:t>
      </w:r>
      <w:r w:rsidRPr="008C5F69">
        <w:rPr>
          <w:sz w:val="28"/>
          <w:szCs w:val="28"/>
        </w:rPr>
        <w:t xml:space="preserve"> тыс.руб.</w:t>
      </w:r>
    </w:p>
    <w:p w:rsidR="00C05062" w:rsidRPr="008C5F69" w:rsidRDefault="00104DF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  </w:t>
      </w:r>
      <w:r w:rsidR="00C05062" w:rsidRPr="008C5F69">
        <w:rPr>
          <w:sz w:val="28"/>
          <w:szCs w:val="28"/>
        </w:rPr>
        <w:t>и одного работника производства.</w:t>
      </w:r>
      <w:r w:rsidRPr="008C5F69">
        <w:rPr>
          <w:sz w:val="28"/>
          <w:szCs w:val="28"/>
        </w:rPr>
        <w:t xml:space="preserve">                </w:t>
      </w:r>
      <w:r w:rsidR="00156E3B" w:rsidRPr="008C5F69">
        <w:rPr>
          <w:sz w:val="28"/>
          <w:szCs w:val="28"/>
        </w:rPr>
        <w:t>10/10</w:t>
      </w:r>
      <w:r w:rsidRPr="008C5F69">
        <w:rPr>
          <w:sz w:val="28"/>
          <w:szCs w:val="28"/>
        </w:rPr>
        <w:t>=1 тыс.руб.</w:t>
      </w:r>
    </w:p>
    <w:p w:rsidR="00104DF2" w:rsidRPr="008C5F69" w:rsidRDefault="00C0506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1.4.    Относительный уровень фонда оплаты труда в % к общему объему товарооборота</w:t>
      </w:r>
    </w:p>
    <w:p w:rsidR="00104DF2" w:rsidRPr="008C5F69" w:rsidRDefault="00104DF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</w:r>
      <w:r w:rsidRPr="008C5F69">
        <w:rPr>
          <w:sz w:val="28"/>
          <w:szCs w:val="28"/>
        </w:rPr>
        <w:tab/>
        <w:t>3</w:t>
      </w:r>
      <w:r w:rsidR="00156E3B" w:rsidRPr="008C5F69">
        <w:rPr>
          <w:sz w:val="28"/>
          <w:szCs w:val="28"/>
        </w:rPr>
        <w:t>0</w:t>
      </w:r>
      <w:r w:rsidRPr="008C5F69">
        <w:rPr>
          <w:sz w:val="28"/>
          <w:szCs w:val="28"/>
        </w:rPr>
        <w:t>/1726</w:t>
      </w:r>
      <w:r w:rsidR="00156E3B" w:rsidRPr="008C5F69">
        <w:rPr>
          <w:sz w:val="28"/>
          <w:szCs w:val="28"/>
        </w:rPr>
        <w:t>,</w:t>
      </w:r>
      <w:r w:rsidRPr="008C5F69">
        <w:rPr>
          <w:sz w:val="28"/>
          <w:szCs w:val="28"/>
        </w:rPr>
        <w:t>5=0,01</w:t>
      </w:r>
      <w:r w:rsidR="00156E3B" w:rsidRPr="008C5F69">
        <w:rPr>
          <w:sz w:val="28"/>
          <w:szCs w:val="28"/>
        </w:rPr>
        <w:t>7  или 1,7%</w:t>
      </w:r>
    </w:p>
    <w:p w:rsidR="00C05062" w:rsidRPr="008C5F69" w:rsidRDefault="00C0506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и в % к обороту по реализации кулинарной продукции</w:t>
      </w:r>
      <w:r w:rsidR="00104DF2" w:rsidRPr="008C5F69">
        <w:rPr>
          <w:sz w:val="28"/>
          <w:szCs w:val="28"/>
        </w:rPr>
        <w:t xml:space="preserve">   3</w:t>
      </w:r>
      <w:r w:rsidR="00156E3B" w:rsidRPr="008C5F69">
        <w:rPr>
          <w:sz w:val="28"/>
          <w:szCs w:val="28"/>
        </w:rPr>
        <w:t>0</w:t>
      </w:r>
      <w:r w:rsidR="00104DF2" w:rsidRPr="008C5F69">
        <w:rPr>
          <w:sz w:val="28"/>
          <w:szCs w:val="28"/>
        </w:rPr>
        <w:t>/1294</w:t>
      </w:r>
      <w:r w:rsidR="00156E3B" w:rsidRPr="008C5F69">
        <w:rPr>
          <w:sz w:val="28"/>
          <w:szCs w:val="28"/>
        </w:rPr>
        <w:t>,875</w:t>
      </w:r>
      <w:r w:rsidR="00104DF2" w:rsidRPr="008C5F69">
        <w:rPr>
          <w:sz w:val="28"/>
          <w:szCs w:val="28"/>
        </w:rPr>
        <w:t>=0,02</w:t>
      </w:r>
      <w:r w:rsidR="00156E3B" w:rsidRPr="008C5F69">
        <w:rPr>
          <w:sz w:val="28"/>
          <w:szCs w:val="28"/>
        </w:rPr>
        <w:t>3 или 2,3%</w:t>
      </w: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Для отчетного периода:</w:t>
      </w: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1.1.    Оборот по реализации покупных товаров.       </w:t>
      </w:r>
      <w:r w:rsidR="006F39CF" w:rsidRPr="008C5F69">
        <w:rPr>
          <w:sz w:val="28"/>
          <w:szCs w:val="28"/>
        </w:rPr>
        <w:t>1926</w:t>
      </w:r>
      <w:r w:rsidR="005A519E" w:rsidRPr="008C5F69">
        <w:rPr>
          <w:sz w:val="28"/>
          <w:szCs w:val="28"/>
        </w:rPr>
        <w:t>,</w:t>
      </w:r>
      <w:r w:rsidR="006F39CF" w:rsidRPr="008C5F69">
        <w:rPr>
          <w:sz w:val="28"/>
          <w:szCs w:val="28"/>
        </w:rPr>
        <w:t>1-</w:t>
      </w:r>
      <w:r w:rsidRPr="008C5F69">
        <w:rPr>
          <w:sz w:val="28"/>
          <w:szCs w:val="28"/>
        </w:rPr>
        <w:t>1540</w:t>
      </w:r>
      <w:r w:rsidR="005A519E" w:rsidRPr="008C5F69">
        <w:rPr>
          <w:sz w:val="28"/>
          <w:szCs w:val="28"/>
        </w:rPr>
        <w:t>,88</w:t>
      </w:r>
      <w:r w:rsidR="006F39CF" w:rsidRPr="008C5F69">
        <w:rPr>
          <w:sz w:val="28"/>
          <w:szCs w:val="28"/>
        </w:rPr>
        <w:t>=385</w:t>
      </w:r>
      <w:r w:rsidR="005A519E" w:rsidRPr="008C5F69">
        <w:rPr>
          <w:sz w:val="28"/>
          <w:szCs w:val="28"/>
        </w:rPr>
        <w:t>,2</w:t>
      </w:r>
      <w:r w:rsidR="006F39CF" w:rsidRPr="008C5F69">
        <w:rPr>
          <w:sz w:val="28"/>
          <w:szCs w:val="28"/>
        </w:rPr>
        <w:t>2</w:t>
      </w:r>
      <w:r w:rsidRPr="008C5F69">
        <w:rPr>
          <w:sz w:val="28"/>
          <w:szCs w:val="28"/>
        </w:rPr>
        <w:t xml:space="preserve"> </w:t>
      </w:r>
      <w:r w:rsidR="005A519E" w:rsidRPr="008C5F69">
        <w:rPr>
          <w:sz w:val="28"/>
          <w:szCs w:val="28"/>
        </w:rPr>
        <w:t>тыс</w:t>
      </w:r>
      <w:r w:rsidRPr="008C5F69">
        <w:rPr>
          <w:sz w:val="28"/>
          <w:szCs w:val="28"/>
        </w:rPr>
        <w:t>.руб.</w:t>
      </w: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1.2.    Средний оборот на одного работника предприятия </w:t>
      </w:r>
      <w:r w:rsidR="006F39CF" w:rsidRPr="008C5F69">
        <w:rPr>
          <w:sz w:val="28"/>
          <w:szCs w:val="28"/>
        </w:rPr>
        <w:t>1926</w:t>
      </w:r>
      <w:r w:rsidR="005A519E" w:rsidRPr="008C5F69">
        <w:rPr>
          <w:sz w:val="28"/>
          <w:szCs w:val="28"/>
        </w:rPr>
        <w:t>,</w:t>
      </w:r>
      <w:r w:rsidR="006F39CF" w:rsidRPr="008C5F69">
        <w:rPr>
          <w:sz w:val="28"/>
          <w:szCs w:val="28"/>
        </w:rPr>
        <w:t>1</w:t>
      </w:r>
      <w:r w:rsidRPr="008C5F69">
        <w:rPr>
          <w:sz w:val="28"/>
          <w:szCs w:val="28"/>
        </w:rPr>
        <w:t>/1</w:t>
      </w:r>
      <w:r w:rsidR="005A519E" w:rsidRPr="008C5F69">
        <w:rPr>
          <w:sz w:val="28"/>
          <w:szCs w:val="28"/>
        </w:rPr>
        <w:t>5</w:t>
      </w:r>
      <w:r w:rsidRPr="008C5F69">
        <w:rPr>
          <w:sz w:val="28"/>
          <w:szCs w:val="28"/>
        </w:rPr>
        <w:t>=</w:t>
      </w:r>
      <w:r w:rsidR="005A519E" w:rsidRPr="008C5F69">
        <w:rPr>
          <w:sz w:val="28"/>
          <w:szCs w:val="28"/>
        </w:rPr>
        <w:t>128,41</w:t>
      </w:r>
      <w:r w:rsidRPr="008C5F69">
        <w:rPr>
          <w:sz w:val="28"/>
          <w:szCs w:val="28"/>
        </w:rPr>
        <w:t xml:space="preserve"> </w:t>
      </w:r>
      <w:r w:rsidR="005A519E" w:rsidRPr="008C5F69">
        <w:rPr>
          <w:sz w:val="28"/>
          <w:szCs w:val="28"/>
        </w:rPr>
        <w:t>тыс.руб.</w:t>
      </w: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    и на одного работника производства.              </w:t>
      </w:r>
      <w:r w:rsidR="006F39CF" w:rsidRPr="008C5F69">
        <w:rPr>
          <w:sz w:val="28"/>
          <w:szCs w:val="28"/>
        </w:rPr>
        <w:t>1926</w:t>
      </w:r>
      <w:r w:rsidR="005A519E" w:rsidRPr="008C5F69">
        <w:rPr>
          <w:sz w:val="28"/>
          <w:szCs w:val="28"/>
        </w:rPr>
        <w:t>,</w:t>
      </w:r>
      <w:r w:rsidR="006F39CF" w:rsidRPr="008C5F69">
        <w:rPr>
          <w:sz w:val="28"/>
          <w:szCs w:val="28"/>
        </w:rPr>
        <w:t>1</w:t>
      </w:r>
      <w:r w:rsidRPr="008C5F69">
        <w:rPr>
          <w:sz w:val="28"/>
          <w:szCs w:val="28"/>
        </w:rPr>
        <w:t>/8=</w:t>
      </w:r>
      <w:r w:rsidR="006F39CF" w:rsidRPr="008C5F69">
        <w:rPr>
          <w:sz w:val="28"/>
          <w:szCs w:val="28"/>
        </w:rPr>
        <w:t>240</w:t>
      </w:r>
      <w:r w:rsidR="005A519E" w:rsidRPr="008C5F69">
        <w:rPr>
          <w:sz w:val="28"/>
          <w:szCs w:val="28"/>
        </w:rPr>
        <w:t>,763</w:t>
      </w:r>
      <w:r w:rsidRPr="008C5F69">
        <w:rPr>
          <w:sz w:val="28"/>
          <w:szCs w:val="28"/>
        </w:rPr>
        <w:t xml:space="preserve"> </w:t>
      </w:r>
      <w:r w:rsidR="005A519E" w:rsidRPr="008C5F69">
        <w:rPr>
          <w:sz w:val="28"/>
          <w:szCs w:val="28"/>
        </w:rPr>
        <w:t>тыс.руб.</w:t>
      </w:r>
      <w:r w:rsidRPr="008C5F69">
        <w:rPr>
          <w:sz w:val="28"/>
          <w:szCs w:val="28"/>
        </w:rPr>
        <w:t xml:space="preserve">     </w:t>
      </w: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1.3.    Средняя заработная плата одного работника предприятия     </w:t>
      </w:r>
      <w:r w:rsidR="005A519E" w:rsidRPr="008C5F69">
        <w:rPr>
          <w:sz w:val="28"/>
          <w:szCs w:val="28"/>
        </w:rPr>
        <w:t>30/15</w:t>
      </w:r>
      <w:r w:rsidRPr="008C5F69">
        <w:rPr>
          <w:sz w:val="28"/>
          <w:szCs w:val="28"/>
        </w:rPr>
        <w:t>=</w:t>
      </w:r>
      <w:r w:rsidR="005A519E" w:rsidRPr="008C5F69">
        <w:rPr>
          <w:sz w:val="28"/>
          <w:szCs w:val="28"/>
        </w:rPr>
        <w:t>2</w:t>
      </w:r>
      <w:r w:rsidRPr="008C5F69">
        <w:rPr>
          <w:sz w:val="28"/>
          <w:szCs w:val="28"/>
        </w:rPr>
        <w:t xml:space="preserve"> тыс.руб.</w:t>
      </w: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         и одного работника производства.                </w:t>
      </w:r>
      <w:r w:rsidR="005A519E" w:rsidRPr="008C5F69">
        <w:rPr>
          <w:sz w:val="28"/>
          <w:szCs w:val="28"/>
        </w:rPr>
        <w:t>12/8</w:t>
      </w:r>
      <w:r w:rsidRPr="008C5F69">
        <w:rPr>
          <w:sz w:val="28"/>
          <w:szCs w:val="28"/>
        </w:rPr>
        <w:t>=1</w:t>
      </w:r>
      <w:r w:rsidR="005A519E" w:rsidRPr="008C5F69">
        <w:rPr>
          <w:sz w:val="28"/>
          <w:szCs w:val="28"/>
        </w:rPr>
        <w:t>,</w:t>
      </w:r>
      <w:r w:rsidRPr="008C5F69">
        <w:rPr>
          <w:sz w:val="28"/>
          <w:szCs w:val="28"/>
        </w:rPr>
        <w:t>5 тыс.руб.</w:t>
      </w: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1.4.    Относительный уровень фонда оплаты труда в % к общему объему товарооборота</w:t>
      </w:r>
    </w:p>
    <w:p w:rsidR="00607F95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ab/>
      </w:r>
      <w:r w:rsidRPr="008C5F69">
        <w:rPr>
          <w:sz w:val="28"/>
          <w:szCs w:val="28"/>
        </w:rPr>
        <w:tab/>
      </w:r>
      <w:r w:rsidR="005A519E" w:rsidRPr="008C5F69">
        <w:rPr>
          <w:sz w:val="28"/>
          <w:szCs w:val="28"/>
        </w:rPr>
        <w:t>30</w:t>
      </w:r>
      <w:r w:rsidRPr="008C5F69">
        <w:rPr>
          <w:sz w:val="28"/>
          <w:szCs w:val="28"/>
        </w:rPr>
        <w:t>/1926</w:t>
      </w:r>
      <w:r w:rsidR="005A519E" w:rsidRPr="008C5F69">
        <w:rPr>
          <w:sz w:val="28"/>
          <w:szCs w:val="28"/>
        </w:rPr>
        <w:t>,</w:t>
      </w:r>
      <w:r w:rsidRPr="008C5F69">
        <w:rPr>
          <w:sz w:val="28"/>
          <w:szCs w:val="28"/>
        </w:rPr>
        <w:t>1=0,0</w:t>
      </w:r>
      <w:r w:rsidR="005A519E" w:rsidRPr="008C5F69">
        <w:rPr>
          <w:sz w:val="28"/>
          <w:szCs w:val="28"/>
        </w:rPr>
        <w:t>16 или 1,6%</w:t>
      </w:r>
    </w:p>
    <w:p w:rsidR="007127CA" w:rsidRPr="008C5F69" w:rsidRDefault="00607F95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 и в % к обороту по реализации кулинарной продукции   </w:t>
      </w:r>
      <w:r w:rsidR="005A519E" w:rsidRPr="008C5F69">
        <w:rPr>
          <w:sz w:val="28"/>
          <w:szCs w:val="28"/>
        </w:rPr>
        <w:t>30</w:t>
      </w:r>
      <w:r w:rsidRPr="008C5F69">
        <w:rPr>
          <w:sz w:val="28"/>
          <w:szCs w:val="28"/>
        </w:rPr>
        <w:t>/1540</w:t>
      </w:r>
      <w:r w:rsidR="005A519E" w:rsidRPr="008C5F69">
        <w:rPr>
          <w:sz w:val="28"/>
          <w:szCs w:val="28"/>
        </w:rPr>
        <w:t>,88</w:t>
      </w:r>
      <w:r w:rsidRPr="008C5F69">
        <w:rPr>
          <w:sz w:val="28"/>
          <w:szCs w:val="28"/>
        </w:rPr>
        <w:t>=0,0</w:t>
      </w:r>
      <w:r w:rsidR="005A519E" w:rsidRPr="008C5F69">
        <w:rPr>
          <w:sz w:val="28"/>
          <w:szCs w:val="28"/>
        </w:rPr>
        <w:t>19 или 1,9%</w: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II</w:t>
      </w:r>
      <w:r w:rsidRPr="008C5F69">
        <w:rPr>
          <w:sz w:val="28"/>
          <w:szCs w:val="28"/>
        </w:rPr>
        <w:t>.     Индексы:</w: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2.1.    Общего объема товарооборота предприятия.    </w:t>
      </w:r>
    </w:p>
    <w:p w:rsidR="007127CA" w:rsidRPr="008C5F69" w:rsidRDefault="00EF5CB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2560" w:dyaOrig="660">
          <v:shape id="_x0000_i1056" type="#_x0000_t75" style="width:128.25pt;height:33pt" o:ole="">
            <v:imagedata r:id="rId66" o:title=""/>
          </v:shape>
          <o:OLEObject Type="Embed" ProgID="Equation.3" ShapeID="_x0000_i1056" DrawAspect="Content" ObjectID="_1543589888" r:id="rId67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2.2.    Оборота по реализации кулинарной продукции.</w:t>
      </w:r>
    </w:p>
    <w:p w:rsidR="00410D30" w:rsidRPr="008C5F69" w:rsidRDefault="00EF5CB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2580" w:dyaOrig="660">
          <v:shape id="_x0000_i1057" type="#_x0000_t75" style="width:129pt;height:33pt" o:ole="">
            <v:imagedata r:id="rId68" o:title=""/>
          </v:shape>
          <o:OLEObject Type="Embed" ProgID="Equation.3" ShapeID="_x0000_i1057" DrawAspect="Content" ObjectID="_1543589889" r:id="rId69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2.3.    Оборота по реализации покупных товаров.</w:t>
      </w:r>
    </w:p>
    <w:p w:rsidR="00410D30" w:rsidRPr="008C5F69" w:rsidRDefault="00EF5CB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3540" w:dyaOrig="660">
          <v:shape id="_x0000_i1058" type="#_x0000_t75" style="width:177pt;height:33pt" o:ole="">
            <v:imagedata r:id="rId70" o:title=""/>
          </v:shape>
          <o:OLEObject Type="Embed" ProgID="Equation.3" ShapeID="_x0000_i1058" DrawAspect="Content" ObjectID="_1543589890" r:id="rId71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2.4.    Среднего оборота на одного работника предприятия общепита.</w:t>
      </w:r>
    </w:p>
    <w:p w:rsidR="008E38D3" w:rsidRPr="008C5F69" w:rsidRDefault="000654B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2740" w:dyaOrig="660">
          <v:shape id="_x0000_i1059" type="#_x0000_t75" style="width:137.25pt;height:33pt" o:ole="">
            <v:imagedata r:id="rId72" o:title=""/>
          </v:shape>
          <o:OLEObject Type="Embed" ProgID="Equation.3" ShapeID="_x0000_i1059" DrawAspect="Content" ObjectID="_1543589891" r:id="rId73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2.5.    Средней выработки кулинарной продукции на одного работника про</w:t>
      </w:r>
      <w:r w:rsidRPr="008C5F69">
        <w:rPr>
          <w:sz w:val="28"/>
          <w:szCs w:val="28"/>
        </w:rPr>
        <w:softHyphen/>
        <w:t>изводства.</w:t>
      </w:r>
    </w:p>
    <w:p w:rsidR="008E38D3" w:rsidRPr="008C5F69" w:rsidRDefault="000654B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2920" w:dyaOrig="660">
          <v:shape id="_x0000_i1060" type="#_x0000_t75" style="width:146.25pt;height:33pt" o:ole="">
            <v:imagedata r:id="rId74" o:title=""/>
          </v:shape>
          <o:OLEObject Type="Embed" ProgID="Equation.3" ShapeID="_x0000_i1060" DrawAspect="Content" ObjectID="_1543589892" r:id="rId75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2.6.    Фонда оплаты труда работников предприятия общепита.</w:t>
      </w:r>
    </w:p>
    <w:p w:rsidR="008E38D3" w:rsidRPr="008C5F69" w:rsidRDefault="000654B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1840" w:dyaOrig="620">
          <v:shape id="_x0000_i1061" type="#_x0000_t75" style="width:92.25pt;height:30.75pt" o:ole="">
            <v:imagedata r:id="rId76" o:title=""/>
          </v:shape>
          <o:OLEObject Type="Embed" ProgID="Equation.3" ShapeID="_x0000_i1061" DrawAspect="Content" ObjectID="_1543589893" r:id="rId77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2.7.    Фонда оплаты груда работников производства.</w:t>
      </w:r>
    </w:p>
    <w:p w:rsidR="008E38D3" w:rsidRPr="008C5F69" w:rsidRDefault="000654B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1939" w:dyaOrig="620">
          <v:shape id="_x0000_i1062" type="#_x0000_t75" style="width:96.75pt;height:30.75pt" o:ole="">
            <v:imagedata r:id="rId78" o:title=""/>
          </v:shape>
          <o:OLEObject Type="Embed" ProgID="Equation.3" ShapeID="_x0000_i1062" DrawAspect="Content" ObjectID="_1543589894" r:id="rId79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2.8.    Среднесписочной численности работников предприятия общепита.</w:t>
      </w:r>
    </w:p>
    <w:p w:rsidR="008E38D3" w:rsidRPr="008C5F69" w:rsidRDefault="000654B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2079" w:dyaOrig="620">
          <v:shape id="_x0000_i1063" type="#_x0000_t75" style="width:104.25pt;height:30.75pt" o:ole="">
            <v:imagedata r:id="rId80" o:title=""/>
          </v:shape>
          <o:OLEObject Type="Embed" ProgID="Equation.3" ShapeID="_x0000_i1063" DrawAspect="Content" ObjectID="_1543589895" r:id="rId81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2.9.    Среднесписочной численности работников производства.</w:t>
      </w:r>
    </w:p>
    <w:p w:rsidR="008E38D3" w:rsidRPr="008C5F69" w:rsidRDefault="008E38D3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1960" w:dyaOrig="620">
          <v:shape id="_x0000_i1064" type="#_x0000_t75" style="width:98.25pt;height:30.75pt" o:ole="">
            <v:imagedata r:id="rId82" o:title=""/>
          </v:shape>
          <o:OLEObject Type="Embed" ProgID="Equation.3" ShapeID="_x0000_i1064" DrawAspect="Content" ObjectID="_1543589896" r:id="rId83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2.10.   Средней заработной платы одного работника предприятия общепита и одного работника производства.</w:t>
      </w:r>
    </w:p>
    <w:p w:rsidR="008E38D3" w:rsidRPr="008C5F69" w:rsidRDefault="000654B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4140" w:dyaOrig="660">
          <v:shape id="_x0000_i1065" type="#_x0000_t75" style="width:207pt;height:33pt" o:ole="">
            <v:imagedata r:id="rId84" o:title=""/>
          </v:shape>
          <o:OLEObject Type="Embed" ProgID="Equation.3" ShapeID="_x0000_i1065" DrawAspect="Content" ObjectID="_1543589897" r:id="rId85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2.11.  Относительного уровня фонда оплаты труда работников предприятия общепита (в % к общему объему товарооборота).</w:t>
      </w:r>
    </w:p>
    <w:p w:rsidR="008E38D3" w:rsidRPr="008C5F69" w:rsidRDefault="00504702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2420" w:dyaOrig="660">
          <v:shape id="_x0000_i1066" type="#_x0000_t75" style="width:120.75pt;height:33pt" o:ole="">
            <v:imagedata r:id="rId86" o:title=""/>
          </v:shape>
          <o:OLEObject Type="Embed" ProgID="Equation.3" ShapeID="_x0000_i1066" DrawAspect="Content" ObjectID="_1543589898" r:id="rId87"/>
        </w:object>
      </w:r>
    </w:p>
    <w:p w:rsidR="007127CA" w:rsidRPr="008C5F69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2.12.  Относительного уровня фонда оплаты труда работников производства (в % к обороту по реализации кулинарной продукции).</w:t>
      </w:r>
    </w:p>
    <w:p w:rsidR="00C05062" w:rsidRPr="008C5F69" w:rsidRDefault="00504702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2780" w:dyaOrig="660">
          <v:shape id="_x0000_i1067" type="#_x0000_t75" style="width:138.75pt;height:33pt" o:ole="">
            <v:imagedata r:id="rId88" o:title=""/>
          </v:shape>
          <o:OLEObject Type="Embed" ProgID="Equation.3" ShapeID="_x0000_i1067" DrawAspect="Content" ObjectID="_1543589899" r:id="rId89"/>
        </w:object>
      </w:r>
    </w:p>
    <w:p w:rsidR="00356EAD" w:rsidRPr="008C5F69" w:rsidRDefault="00356EAD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III</w:t>
      </w:r>
      <w:r w:rsidRPr="008C5F69">
        <w:rPr>
          <w:sz w:val="28"/>
          <w:szCs w:val="28"/>
        </w:rPr>
        <w:t xml:space="preserve">.    Определите взаимосвязь между исчисленными показателями (постройте не менее трех-четырех мультипликативных индексных факторных моделей). </w:t>
      </w:r>
    </w:p>
    <w:p w:rsidR="000A695B" w:rsidRPr="008C5F69" w:rsidRDefault="000A695B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54"/>
          <w:sz w:val="28"/>
          <w:szCs w:val="28"/>
        </w:rPr>
        <w:object w:dxaOrig="2780" w:dyaOrig="1160">
          <v:shape id="_x0000_i1068" type="#_x0000_t75" style="width:138.75pt;height:57.75pt" o:ole="">
            <v:imagedata r:id="rId90" o:title=""/>
          </v:shape>
          <o:OLEObject Type="Embed" ProgID="Equation.3" ShapeID="_x0000_i1068" DrawAspect="Content" ObjectID="_1543589900" r:id="rId91"/>
        </w:object>
      </w:r>
    </w:p>
    <w:p w:rsidR="00611CF9" w:rsidRPr="008C5F69" w:rsidRDefault="00611CF9" w:rsidP="008C5F69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Величина</w:t>
      </w:r>
      <w:r w:rsidR="00356EAD" w:rsidRPr="008C5F69">
        <w:rPr>
          <w:sz w:val="28"/>
          <w:szCs w:val="28"/>
        </w:rPr>
        <w:t xml:space="preserve"> абсолютного изменения общего объема товарооборота предприятия общепита </w:t>
      </w:r>
      <w:r w:rsidRPr="008C5F69">
        <w:rPr>
          <w:sz w:val="28"/>
          <w:szCs w:val="28"/>
        </w:rPr>
        <w:t xml:space="preserve">в целом: </w:t>
      </w:r>
      <w:r w:rsidR="00326DC9" w:rsidRPr="008C5F69">
        <w:rPr>
          <w:position w:val="-12"/>
          <w:sz w:val="28"/>
          <w:szCs w:val="28"/>
        </w:rPr>
        <w:object w:dxaOrig="420" w:dyaOrig="360">
          <v:shape id="_x0000_i1069" type="#_x0000_t75" style="width:21pt;height:18pt" o:ole="">
            <v:imagedata r:id="rId92" o:title=""/>
          </v:shape>
          <o:OLEObject Type="Embed" ProgID="Equation.3" ShapeID="_x0000_i1069" DrawAspect="Content" ObjectID="_1543589901" r:id="rId93"/>
        </w:object>
      </w:r>
      <w:r w:rsidR="00326DC9" w:rsidRPr="008C5F69">
        <w:rPr>
          <w:sz w:val="28"/>
          <w:szCs w:val="28"/>
        </w:rPr>
        <w:t>=</w:t>
      </w:r>
      <w:r w:rsidRPr="008C5F69">
        <w:rPr>
          <w:sz w:val="28"/>
          <w:szCs w:val="28"/>
        </w:rPr>
        <w:t>1926</w:t>
      </w:r>
      <w:r w:rsidR="00504702" w:rsidRPr="008C5F69">
        <w:rPr>
          <w:sz w:val="28"/>
          <w:szCs w:val="28"/>
        </w:rPr>
        <w:t>,</w:t>
      </w:r>
      <w:r w:rsidRPr="008C5F69">
        <w:rPr>
          <w:sz w:val="28"/>
          <w:szCs w:val="28"/>
        </w:rPr>
        <w:t>1-1726</w:t>
      </w:r>
      <w:r w:rsidR="00504702" w:rsidRPr="008C5F69">
        <w:rPr>
          <w:sz w:val="28"/>
          <w:szCs w:val="28"/>
        </w:rPr>
        <w:t>,</w:t>
      </w:r>
      <w:r w:rsidRPr="008C5F69">
        <w:rPr>
          <w:sz w:val="28"/>
          <w:szCs w:val="28"/>
        </w:rPr>
        <w:t>5 = 199</w:t>
      </w:r>
      <w:r w:rsidR="00504702" w:rsidRPr="008C5F69">
        <w:rPr>
          <w:sz w:val="28"/>
          <w:szCs w:val="28"/>
        </w:rPr>
        <w:t>,</w:t>
      </w:r>
      <w:r w:rsidRPr="008C5F69">
        <w:rPr>
          <w:sz w:val="28"/>
          <w:szCs w:val="28"/>
        </w:rPr>
        <w:t xml:space="preserve">6 </w:t>
      </w:r>
      <w:r w:rsidR="00504702" w:rsidRPr="008C5F69">
        <w:rPr>
          <w:sz w:val="28"/>
          <w:szCs w:val="28"/>
        </w:rPr>
        <w:t>тыс</w:t>
      </w:r>
      <w:r w:rsidRPr="008C5F69">
        <w:rPr>
          <w:sz w:val="28"/>
          <w:szCs w:val="28"/>
        </w:rPr>
        <w:t>.руб</w:t>
      </w:r>
      <w:r w:rsidR="00504702" w:rsidRPr="008C5F69">
        <w:rPr>
          <w:sz w:val="28"/>
          <w:szCs w:val="28"/>
        </w:rPr>
        <w:t>.</w:t>
      </w:r>
    </w:p>
    <w:p w:rsidR="00611CF9" w:rsidRPr="008C5F69" w:rsidRDefault="00611CF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 в том числе под влиянием отдель</w:t>
      </w:r>
      <w:r w:rsidRPr="008C5F69">
        <w:rPr>
          <w:sz w:val="28"/>
          <w:szCs w:val="28"/>
        </w:rPr>
        <w:softHyphen/>
        <w:t xml:space="preserve">ных факторов: </w:t>
      </w:r>
    </w:p>
    <w:p w:rsidR="00326DC9" w:rsidRPr="008C5F69" w:rsidRDefault="00611CF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а) за счет изменения среднесписочной численности работников предприятия </w:t>
      </w:r>
      <w:r w:rsidR="00827C01" w:rsidRPr="008C5F69">
        <w:rPr>
          <w:position w:val="-14"/>
          <w:sz w:val="28"/>
          <w:szCs w:val="28"/>
        </w:rPr>
        <w:object w:dxaOrig="3920" w:dyaOrig="400">
          <v:shape id="_x0000_i1070" type="#_x0000_t75" style="width:195.75pt;height:20.25pt" o:ole="">
            <v:imagedata r:id="rId94" o:title=""/>
          </v:shape>
          <o:OLEObject Type="Embed" ProgID="Equation.3" ShapeID="_x0000_i1070" DrawAspect="Content" ObjectID="_1543589902" r:id="rId95"/>
        </w:object>
      </w:r>
      <w:r w:rsidR="00326DC9" w:rsidRPr="008C5F69">
        <w:rPr>
          <w:sz w:val="28"/>
          <w:szCs w:val="28"/>
        </w:rPr>
        <w:t xml:space="preserve"> </w:t>
      </w:r>
      <w:r w:rsidR="00504702" w:rsidRPr="008C5F69">
        <w:rPr>
          <w:sz w:val="28"/>
          <w:szCs w:val="28"/>
        </w:rPr>
        <w:t>тыс.руб.</w:t>
      </w:r>
      <w:r w:rsidR="00326DC9" w:rsidRPr="008C5F69">
        <w:rPr>
          <w:sz w:val="28"/>
          <w:szCs w:val="28"/>
        </w:rPr>
        <w:t xml:space="preserve">   </w:t>
      </w:r>
      <w:r w:rsidR="000A61A8" w:rsidRPr="008C5F69">
        <w:rPr>
          <w:sz w:val="28"/>
          <w:szCs w:val="28"/>
        </w:rPr>
        <w:t>–</w:t>
      </w:r>
      <w:r w:rsidR="00326DC9" w:rsidRPr="008C5F69">
        <w:rPr>
          <w:sz w:val="28"/>
          <w:szCs w:val="28"/>
        </w:rPr>
        <w:t xml:space="preserve"> уменьшение</w:t>
      </w:r>
    </w:p>
    <w:p w:rsidR="000A61A8" w:rsidRPr="008C5F69" w:rsidRDefault="000A61A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8"/>
          <w:sz w:val="28"/>
          <w:szCs w:val="28"/>
        </w:rPr>
        <w:object w:dxaOrig="2740" w:dyaOrig="660">
          <v:shape id="_x0000_i1071" type="#_x0000_t75" style="width:137.25pt;height:33pt" o:ole="">
            <v:imagedata r:id="rId72" o:title=""/>
          </v:shape>
          <o:OLEObject Type="Embed" ProgID="Equation.3" ShapeID="_x0000_i1071" DrawAspect="Content" ObjectID="_1543589903" r:id="rId96"/>
        </w:object>
      </w:r>
    </w:p>
    <w:p w:rsidR="00611CF9" w:rsidRPr="008C5F69" w:rsidRDefault="00611CF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б) за счет изменения среднегодового оборота на одного работника предприятия общепита и средней выработки на одного работника производства. </w:t>
      </w:r>
    </w:p>
    <w:p w:rsidR="00326DC9" w:rsidRPr="008C5F69" w:rsidRDefault="00827C01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4"/>
          <w:sz w:val="28"/>
          <w:szCs w:val="28"/>
        </w:rPr>
        <w:object w:dxaOrig="4700" w:dyaOrig="400">
          <v:shape id="_x0000_i1072" type="#_x0000_t75" style="width:234.75pt;height:20.25pt" o:ole="">
            <v:imagedata r:id="rId97" o:title=""/>
          </v:shape>
          <o:OLEObject Type="Embed" ProgID="Equation.3" ShapeID="_x0000_i1072" DrawAspect="Content" ObjectID="_1543589904" r:id="rId98"/>
        </w:object>
      </w:r>
      <w:r w:rsidR="00326DC9" w:rsidRPr="008C5F69">
        <w:rPr>
          <w:sz w:val="28"/>
          <w:szCs w:val="28"/>
        </w:rPr>
        <w:t xml:space="preserve"> </w:t>
      </w:r>
      <w:r w:rsidR="00504702" w:rsidRPr="008C5F69">
        <w:rPr>
          <w:sz w:val="28"/>
          <w:szCs w:val="28"/>
        </w:rPr>
        <w:t>тыс.руб.</w:t>
      </w:r>
      <w:r w:rsidR="00326DC9" w:rsidRPr="008C5F69">
        <w:rPr>
          <w:sz w:val="28"/>
          <w:szCs w:val="28"/>
        </w:rPr>
        <w:t xml:space="preserve">   - увеличение</w:t>
      </w:r>
    </w:p>
    <w:p w:rsidR="00611CF9" w:rsidRPr="008C5F69" w:rsidRDefault="00611CF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Величина</w:t>
      </w:r>
      <w:r w:rsidR="00356EAD" w:rsidRPr="008C5F69">
        <w:rPr>
          <w:sz w:val="28"/>
          <w:szCs w:val="28"/>
        </w:rPr>
        <w:t xml:space="preserve"> абсолютного изменения о</w:t>
      </w:r>
      <w:r w:rsidRPr="008C5F69">
        <w:rPr>
          <w:sz w:val="28"/>
          <w:szCs w:val="28"/>
        </w:rPr>
        <w:t xml:space="preserve">борота по кулинарной продукции </w:t>
      </w:r>
      <w:r w:rsidR="00356EAD" w:rsidRPr="008C5F69">
        <w:rPr>
          <w:sz w:val="28"/>
          <w:szCs w:val="28"/>
        </w:rPr>
        <w:t xml:space="preserve"> в целом</w:t>
      </w:r>
      <w:r w:rsidRPr="008C5F69">
        <w:rPr>
          <w:sz w:val="28"/>
          <w:szCs w:val="28"/>
        </w:rPr>
        <w:t>:</w:t>
      </w:r>
    </w:p>
    <w:p w:rsidR="00611CF9" w:rsidRPr="008C5F69" w:rsidRDefault="00827C01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1540,88-1294,875</w:t>
      </w:r>
      <w:r w:rsidR="00611CF9" w:rsidRPr="008C5F69">
        <w:rPr>
          <w:sz w:val="28"/>
          <w:szCs w:val="28"/>
        </w:rPr>
        <w:t>=2</w:t>
      </w:r>
      <w:r w:rsidRPr="008C5F69">
        <w:rPr>
          <w:sz w:val="28"/>
          <w:szCs w:val="28"/>
        </w:rPr>
        <w:t>46,005 тыс</w:t>
      </w:r>
      <w:r w:rsidR="00611CF9" w:rsidRPr="008C5F69">
        <w:rPr>
          <w:sz w:val="28"/>
          <w:szCs w:val="28"/>
        </w:rPr>
        <w:t>.руб</w:t>
      </w:r>
      <w:r w:rsidR="004E3E1C" w:rsidRPr="008C5F69">
        <w:rPr>
          <w:sz w:val="28"/>
          <w:szCs w:val="28"/>
        </w:rPr>
        <w:t>.</w:t>
      </w:r>
    </w:p>
    <w:p w:rsidR="00356EAD" w:rsidRPr="008C5F69" w:rsidRDefault="00356EAD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 в том числе под влиянием отдель</w:t>
      </w:r>
      <w:r w:rsidRPr="008C5F69">
        <w:rPr>
          <w:sz w:val="28"/>
          <w:szCs w:val="28"/>
        </w:rPr>
        <w:softHyphen/>
        <w:t xml:space="preserve">ных факторов: </w:t>
      </w:r>
    </w:p>
    <w:p w:rsidR="00356EAD" w:rsidRPr="008C5F69" w:rsidRDefault="00356EAD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а) за счет изменения среднесписочной численности работников предприятия и производства;</w:t>
      </w:r>
    </w:p>
    <w:p w:rsidR="00315B04" w:rsidRPr="008C5F69" w:rsidRDefault="00EB5F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24"/>
          <w:sz w:val="28"/>
          <w:szCs w:val="28"/>
        </w:rPr>
        <w:object w:dxaOrig="3800" w:dyaOrig="620">
          <v:shape id="_x0000_i1073" type="#_x0000_t75" style="width:189.75pt;height:30.75pt" o:ole="">
            <v:imagedata r:id="rId99" o:title=""/>
          </v:shape>
          <o:OLEObject Type="Embed" ProgID="Equation.3" ShapeID="_x0000_i1073" DrawAspect="Content" ObjectID="_1543589905" r:id="rId100"/>
        </w:object>
      </w:r>
      <w:r w:rsidR="00315B04" w:rsidRPr="008C5F69">
        <w:rPr>
          <w:sz w:val="28"/>
          <w:szCs w:val="28"/>
        </w:rPr>
        <w:t xml:space="preserve"> </w:t>
      </w:r>
      <w:r w:rsidRPr="008C5F69">
        <w:rPr>
          <w:sz w:val="28"/>
          <w:szCs w:val="28"/>
        </w:rPr>
        <w:t>тыс</w:t>
      </w:r>
      <w:r w:rsidR="00315B04" w:rsidRPr="008C5F69">
        <w:rPr>
          <w:sz w:val="28"/>
          <w:szCs w:val="28"/>
        </w:rPr>
        <w:t>.руб</w:t>
      </w:r>
      <w:r w:rsidRPr="008C5F69">
        <w:rPr>
          <w:sz w:val="28"/>
          <w:szCs w:val="28"/>
        </w:rPr>
        <w:t>.</w:t>
      </w:r>
      <w:r w:rsidR="00315B04" w:rsidRPr="008C5F69">
        <w:rPr>
          <w:sz w:val="28"/>
          <w:szCs w:val="28"/>
        </w:rPr>
        <w:t xml:space="preserve">   - уменьшение</w:t>
      </w:r>
    </w:p>
    <w:p w:rsidR="00356EAD" w:rsidRPr="008C5F69" w:rsidRDefault="00315B04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б) за счет изменения </w:t>
      </w:r>
      <w:r w:rsidR="00356EAD" w:rsidRPr="008C5F69">
        <w:rPr>
          <w:sz w:val="28"/>
          <w:szCs w:val="28"/>
        </w:rPr>
        <w:t xml:space="preserve"> средней выработки на одного работника производства. </w:t>
      </w:r>
    </w:p>
    <w:p w:rsidR="00315B04" w:rsidRPr="008C5F69" w:rsidRDefault="00EB5F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4"/>
          <w:sz w:val="28"/>
          <w:szCs w:val="28"/>
        </w:rPr>
        <w:object w:dxaOrig="5440" w:dyaOrig="400">
          <v:shape id="_x0000_i1074" type="#_x0000_t75" style="width:272.25pt;height:20.25pt" o:ole="">
            <v:imagedata r:id="rId101" o:title=""/>
          </v:shape>
          <o:OLEObject Type="Embed" ProgID="Equation.3" ShapeID="_x0000_i1074" DrawAspect="Content" ObjectID="_1543589906" r:id="rId102"/>
        </w:object>
      </w:r>
      <w:r w:rsidR="00315B04" w:rsidRPr="008C5F69">
        <w:rPr>
          <w:sz w:val="28"/>
          <w:szCs w:val="28"/>
        </w:rPr>
        <w:t xml:space="preserve"> </w:t>
      </w:r>
      <w:r w:rsidRPr="008C5F69">
        <w:rPr>
          <w:sz w:val="28"/>
          <w:szCs w:val="28"/>
        </w:rPr>
        <w:t>тыс</w:t>
      </w:r>
      <w:r w:rsidR="00315B04" w:rsidRPr="008C5F69">
        <w:rPr>
          <w:sz w:val="28"/>
          <w:szCs w:val="28"/>
        </w:rPr>
        <w:t>.руб</w:t>
      </w:r>
      <w:r w:rsidRPr="008C5F69">
        <w:rPr>
          <w:sz w:val="28"/>
          <w:szCs w:val="28"/>
        </w:rPr>
        <w:t>.</w:t>
      </w:r>
      <w:r w:rsidR="00315B04" w:rsidRPr="008C5F69">
        <w:rPr>
          <w:sz w:val="28"/>
          <w:szCs w:val="28"/>
        </w:rPr>
        <w:t xml:space="preserve">   - увеличение</w:t>
      </w:r>
    </w:p>
    <w:p w:rsidR="00356EAD" w:rsidRPr="008C5F69" w:rsidRDefault="00356EAD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  <w:lang w:val="en-US"/>
        </w:rPr>
        <w:t>V</w:t>
      </w:r>
      <w:r w:rsidR="00D57CE7" w:rsidRPr="008C5F69">
        <w:rPr>
          <w:sz w:val="28"/>
          <w:szCs w:val="28"/>
        </w:rPr>
        <w:t>. Сумма</w:t>
      </w:r>
      <w:r w:rsidRPr="008C5F69">
        <w:rPr>
          <w:sz w:val="28"/>
          <w:szCs w:val="28"/>
        </w:rPr>
        <w:t xml:space="preserve"> абсолютной</w:t>
      </w:r>
      <w:r w:rsidR="00D57CE7" w:rsidRPr="008C5F69">
        <w:rPr>
          <w:sz w:val="28"/>
          <w:szCs w:val="28"/>
        </w:rPr>
        <w:t xml:space="preserve"> экономии (или перерасхода)</w:t>
      </w:r>
      <w:r w:rsidRPr="008C5F69">
        <w:rPr>
          <w:sz w:val="28"/>
          <w:szCs w:val="28"/>
        </w:rPr>
        <w:t xml:space="preserve"> фонда оплаты труда работников предприятия общепита и работников производства в отчетном периоде по сравнению с базисным. </w:t>
      </w:r>
    </w:p>
    <w:p w:rsidR="00D57CE7" w:rsidRPr="008C5F69" w:rsidRDefault="00EB5F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4"/>
          <w:sz w:val="28"/>
          <w:szCs w:val="28"/>
        </w:rPr>
        <w:object w:dxaOrig="1939" w:dyaOrig="400">
          <v:shape id="_x0000_i1075" type="#_x0000_t75" style="width:96.75pt;height:20.25pt" o:ole="">
            <v:imagedata r:id="rId103" o:title=""/>
          </v:shape>
          <o:OLEObject Type="Embed" ProgID="Equation.3" ShapeID="_x0000_i1075" DrawAspect="Content" ObjectID="_1543589907" r:id="rId104"/>
        </w:object>
      </w:r>
      <w:r w:rsidR="00D57CE7" w:rsidRPr="008C5F69">
        <w:rPr>
          <w:sz w:val="28"/>
          <w:szCs w:val="28"/>
        </w:rPr>
        <w:t>тыс.руб.</w:t>
      </w:r>
      <w:r w:rsidRPr="008C5F69">
        <w:rPr>
          <w:sz w:val="28"/>
          <w:szCs w:val="28"/>
        </w:rPr>
        <w:t xml:space="preserve"> –без изменения</w:t>
      </w:r>
    </w:p>
    <w:p w:rsidR="00D57CE7" w:rsidRPr="008C5F69" w:rsidRDefault="00EB5F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4"/>
          <w:sz w:val="28"/>
          <w:szCs w:val="28"/>
        </w:rPr>
        <w:object w:dxaOrig="2020" w:dyaOrig="400">
          <v:shape id="_x0000_i1076" type="#_x0000_t75" style="width:101.25pt;height:20.25pt" o:ole="">
            <v:imagedata r:id="rId105" o:title=""/>
          </v:shape>
          <o:OLEObject Type="Embed" ProgID="Equation.3" ShapeID="_x0000_i1076" DrawAspect="Content" ObjectID="_1543589908" r:id="rId106"/>
        </w:object>
      </w:r>
      <w:r w:rsidR="00D57CE7" w:rsidRPr="008C5F69">
        <w:rPr>
          <w:sz w:val="28"/>
          <w:szCs w:val="28"/>
        </w:rPr>
        <w:t>тыс.руб. - перерасход</w:t>
      </w:r>
    </w:p>
    <w:p w:rsidR="00D57CE7" w:rsidRPr="008C5F69" w:rsidRDefault="00D57CE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Сумма относительной экономии (или перерасхода) фонда оплаты труда работников предприятия общепита и работников производства в отчетном периоде по сравнению с базисным. </w:t>
      </w:r>
    </w:p>
    <w:p w:rsidR="00D57CE7" w:rsidRPr="008C5F69" w:rsidRDefault="00EB5F7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72"/>
          <w:sz w:val="28"/>
          <w:szCs w:val="28"/>
        </w:rPr>
        <w:object w:dxaOrig="4239" w:dyaOrig="1560">
          <v:shape id="_x0000_i1077" type="#_x0000_t75" style="width:212.25pt;height:78pt" o:ole="">
            <v:imagedata r:id="rId107" o:title=""/>
          </v:shape>
          <o:OLEObject Type="Embed" ProgID="Equation.3" ShapeID="_x0000_i1077" DrawAspect="Content" ObjectID="_1543589909" r:id="rId108"/>
        </w:object>
      </w:r>
    </w:p>
    <w:p w:rsidR="00D57CE7" w:rsidRPr="008C5F69" w:rsidRDefault="00D57CE7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356EAD" w:rsidRPr="008C5F69" w:rsidRDefault="000A695B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По полученным результатам можно сделать вывод, что предприятие</w:t>
      </w:r>
      <w:r w:rsidR="00EB5F77" w:rsidRPr="008C5F69">
        <w:rPr>
          <w:sz w:val="28"/>
          <w:szCs w:val="28"/>
        </w:rPr>
        <w:t>,</w:t>
      </w:r>
      <w:r w:rsidRPr="008C5F69">
        <w:rPr>
          <w:sz w:val="28"/>
          <w:szCs w:val="28"/>
        </w:rPr>
        <w:t xml:space="preserve"> сократив численность работников и увеличив фонд оплаты труда</w:t>
      </w:r>
      <w:r w:rsidR="00EB5F77" w:rsidRPr="008C5F69">
        <w:rPr>
          <w:sz w:val="28"/>
          <w:szCs w:val="28"/>
        </w:rPr>
        <w:t xml:space="preserve"> производственного персонала,</w:t>
      </w:r>
      <w:r w:rsidRPr="008C5F69">
        <w:rPr>
          <w:sz w:val="28"/>
          <w:szCs w:val="28"/>
        </w:rPr>
        <w:t xml:space="preserve"> получило увеличение как общего товарооборота, так и оборота реализации покупной продукции. Увеличение товарооборота произошло за счет увеличения нагрузки на работников предприятия. </w:t>
      </w:r>
      <w:r w:rsidR="00287A0E" w:rsidRPr="008C5F69">
        <w:rPr>
          <w:sz w:val="28"/>
          <w:szCs w:val="28"/>
        </w:rPr>
        <w:t>Рост средней заработной платы пропорционален росту среднего товарооборота на одного работника.</w:t>
      </w:r>
    </w:p>
    <w:p w:rsidR="00356EAD" w:rsidRPr="008C5F69" w:rsidRDefault="00356EAD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356EAD" w:rsidRPr="008C5F69" w:rsidRDefault="00356EAD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7127CA" w:rsidRDefault="007127CA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8C5F69" w:rsidRP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sz w:val="28"/>
          <w:szCs w:val="28"/>
        </w:rPr>
        <w:t>ЗАДАЧА №6.</w: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Имеются следующие данные по торговой ассоциации (млн. руб.):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Полная первоначальная стоимость основных фондов на начало предшествующего года составила </w:t>
      </w:r>
      <w:r w:rsidRPr="008C5F69">
        <w:rPr>
          <w:b/>
          <w:bCs/>
          <w:sz w:val="28"/>
          <w:szCs w:val="28"/>
        </w:rPr>
        <w:t xml:space="preserve">1840. </w:t>
      </w:r>
      <w:r w:rsidRPr="008C5F69">
        <w:rPr>
          <w:sz w:val="28"/>
          <w:szCs w:val="28"/>
        </w:rPr>
        <w:t>Износ - 20%.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sz w:val="28"/>
          <w:szCs w:val="28"/>
        </w:rPr>
      </w:pPr>
      <w:r w:rsidRPr="008C5F69">
        <w:rPr>
          <w:sz w:val="28"/>
          <w:szCs w:val="28"/>
        </w:rPr>
        <w:t xml:space="preserve">В течение базисного года было приобретено основных фондов по полной первоначальной стоимости на сумму </w:t>
      </w:r>
      <w:r w:rsidRPr="008C5F69">
        <w:rPr>
          <w:b/>
          <w:bCs/>
          <w:sz w:val="28"/>
          <w:szCs w:val="28"/>
        </w:rPr>
        <w:t xml:space="preserve">500;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(по стоимости за вычетом износа - </w:t>
      </w:r>
      <w:r w:rsidRPr="008C5F69">
        <w:rPr>
          <w:b/>
          <w:bCs/>
          <w:sz w:val="28"/>
          <w:szCs w:val="28"/>
        </w:rPr>
        <w:t>460).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Выбыло основных фондов по полной первоначальной стоимости на сумму -</w:t>
      </w:r>
      <w:r w:rsidRPr="008C5F69">
        <w:rPr>
          <w:b/>
          <w:bCs/>
          <w:sz w:val="28"/>
          <w:szCs w:val="28"/>
        </w:rPr>
        <w:t xml:space="preserve">220; </w:t>
      </w:r>
      <w:r w:rsidRPr="008C5F69">
        <w:rPr>
          <w:sz w:val="28"/>
          <w:szCs w:val="28"/>
        </w:rPr>
        <w:t>(износ-80%).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Капитальный ремонт в предшествующем году был произведен на сумму -</w:t>
      </w:r>
      <w:r w:rsidRPr="008C5F69">
        <w:rPr>
          <w:b/>
          <w:bCs/>
          <w:sz w:val="28"/>
          <w:szCs w:val="28"/>
        </w:rPr>
        <w:t xml:space="preserve">100. </w:t>
      </w:r>
      <w:r w:rsidRPr="008C5F69">
        <w:rPr>
          <w:sz w:val="28"/>
          <w:szCs w:val="28"/>
        </w:rPr>
        <w:t xml:space="preserve">В отчетном году - на </w:t>
      </w:r>
      <w:r w:rsidRPr="008C5F69">
        <w:rPr>
          <w:b/>
          <w:sz w:val="28"/>
          <w:szCs w:val="28"/>
        </w:rPr>
        <w:t>1</w:t>
      </w:r>
      <w:r w:rsidR="00EE3BCB" w:rsidRPr="008C5F69">
        <w:rPr>
          <w:b/>
          <w:sz w:val="28"/>
          <w:szCs w:val="28"/>
        </w:rPr>
        <w:t>1</w:t>
      </w:r>
      <w:r w:rsidRPr="008C5F69">
        <w:rPr>
          <w:b/>
          <w:sz w:val="28"/>
          <w:szCs w:val="28"/>
        </w:rPr>
        <w:t>0</w:t>
      </w:r>
      <w:r w:rsidRPr="008C5F69">
        <w:rPr>
          <w:sz w:val="28"/>
          <w:szCs w:val="28"/>
        </w:rPr>
        <w:t>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В отчетном году было приобретено основных фондов по полной первоначальной стоимости на сумму - </w:t>
      </w:r>
      <w:r w:rsidRPr="008C5F69">
        <w:rPr>
          <w:b/>
          <w:bCs/>
          <w:sz w:val="28"/>
          <w:szCs w:val="28"/>
        </w:rPr>
        <w:t xml:space="preserve">300; </w:t>
      </w:r>
      <w:r w:rsidRPr="008C5F69">
        <w:rPr>
          <w:sz w:val="28"/>
          <w:szCs w:val="28"/>
        </w:rPr>
        <w:t>(износ - 10%).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Выбыло основных фондов по полной первоначальной стоимости на сумму - </w:t>
      </w:r>
      <w:r w:rsidRPr="008C5F69">
        <w:rPr>
          <w:b/>
          <w:bCs/>
          <w:sz w:val="28"/>
          <w:szCs w:val="28"/>
        </w:rPr>
        <w:t xml:space="preserve">420; </w:t>
      </w:r>
      <w:r w:rsidRPr="008C5F69">
        <w:rPr>
          <w:sz w:val="28"/>
          <w:szCs w:val="28"/>
        </w:rPr>
        <w:t>(износ;- 60%).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Среднегодовой процент амортизации составил в базисном году - </w:t>
      </w:r>
      <w:r w:rsidRPr="008C5F69">
        <w:rPr>
          <w:b/>
          <w:bCs/>
          <w:sz w:val="28"/>
          <w:szCs w:val="28"/>
        </w:rPr>
        <w:t xml:space="preserve">12.5%, </w:t>
      </w:r>
      <w:r w:rsidRPr="008C5F69">
        <w:rPr>
          <w:sz w:val="28"/>
          <w:szCs w:val="28"/>
        </w:rPr>
        <w:t xml:space="preserve">а в отчетном году - </w:t>
      </w:r>
      <w:r w:rsidRPr="008C5F69">
        <w:rPr>
          <w:b/>
          <w:bCs/>
          <w:sz w:val="28"/>
          <w:szCs w:val="28"/>
        </w:rPr>
        <w:t xml:space="preserve">10,5% </w:t>
      </w:r>
      <w:r w:rsidRPr="008C5F69">
        <w:rPr>
          <w:sz w:val="28"/>
          <w:szCs w:val="28"/>
        </w:rPr>
        <w:t xml:space="preserve">. 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Товарооборот в базисном году составил - </w:t>
      </w:r>
      <w:r w:rsidRPr="008C5F69">
        <w:rPr>
          <w:b/>
          <w:bCs/>
          <w:sz w:val="28"/>
          <w:szCs w:val="28"/>
        </w:rPr>
        <w:t xml:space="preserve">4900, </w:t>
      </w:r>
      <w:r w:rsidRPr="008C5F69">
        <w:rPr>
          <w:sz w:val="28"/>
          <w:szCs w:val="28"/>
        </w:rPr>
        <w:t xml:space="preserve">А в отчетном году - </w:t>
      </w:r>
      <w:r w:rsidRPr="008C5F69">
        <w:rPr>
          <w:b/>
          <w:bCs/>
          <w:sz w:val="28"/>
          <w:szCs w:val="28"/>
        </w:rPr>
        <w:t>5300.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Постройте балансы основных фондов: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-    по полной первоначальной стоимости;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-    по стоимости за вычетом износа.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Определите: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Среднегодовую стоимость основных фондов (за каждый год).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 Коэффициенты фондоотдачи и фондоемкости за каждый год.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3.  Изменение товарооборота: общее и за счет действия отдельных факторов.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Сделайте выводы.</w:t>
      </w:r>
    </w:p>
    <w:p w:rsidR="002A5038" w:rsidRPr="008C5F69" w:rsidRDefault="002A5038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Решение:</w:t>
      </w:r>
    </w:p>
    <w:p w:rsidR="002A5038" w:rsidRPr="008C5F69" w:rsidRDefault="002A50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Баланс основных фондов    по полной первоначальной стоимости (млн.руб.)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2A5038" w:rsidRPr="008C5F69" w:rsidTr="009B6D92"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Остаток на начало периода</w:t>
            </w: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 xml:space="preserve">Принято </w:t>
            </w: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Выбыло</w:t>
            </w:r>
          </w:p>
        </w:tc>
        <w:tc>
          <w:tcPr>
            <w:tcW w:w="1915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Остаток на конец периода</w:t>
            </w:r>
          </w:p>
        </w:tc>
      </w:tr>
      <w:tr w:rsidR="002A5038" w:rsidRPr="008C5F69" w:rsidTr="009B6D92"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Базисный период</w:t>
            </w: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1840</w:t>
            </w: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500+100</w:t>
            </w:r>
            <w:r w:rsidR="00545B73" w:rsidRPr="008C5F69">
              <w:t>=600</w:t>
            </w: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200</w:t>
            </w:r>
          </w:p>
        </w:tc>
        <w:tc>
          <w:tcPr>
            <w:tcW w:w="1915" w:type="dxa"/>
          </w:tcPr>
          <w:p w:rsidR="00C25E24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2240</w:t>
            </w:r>
          </w:p>
        </w:tc>
      </w:tr>
      <w:tr w:rsidR="002A5038" w:rsidRPr="008C5F69" w:rsidTr="009B6D92"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Отчетный период</w:t>
            </w:r>
          </w:p>
        </w:tc>
        <w:tc>
          <w:tcPr>
            <w:tcW w:w="1914" w:type="dxa"/>
          </w:tcPr>
          <w:p w:rsidR="002A5038" w:rsidRPr="008C5F69" w:rsidRDefault="00D334DC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2240</w:t>
            </w: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300+1</w:t>
            </w:r>
            <w:r w:rsidR="0030319E" w:rsidRPr="008C5F69">
              <w:t>1</w:t>
            </w:r>
            <w:r w:rsidRPr="008C5F69">
              <w:t>0</w:t>
            </w:r>
            <w:r w:rsidR="00545B73" w:rsidRPr="008C5F69">
              <w:t>=400</w:t>
            </w: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420</w:t>
            </w:r>
          </w:p>
        </w:tc>
        <w:tc>
          <w:tcPr>
            <w:tcW w:w="1915" w:type="dxa"/>
          </w:tcPr>
          <w:p w:rsidR="002A5038" w:rsidRPr="008C5F69" w:rsidRDefault="00D334DC" w:rsidP="008C5F69">
            <w:pPr>
              <w:autoSpaceDE w:val="0"/>
              <w:autoSpaceDN w:val="0"/>
              <w:adjustRightInd w:val="0"/>
              <w:jc w:val="both"/>
            </w:pPr>
            <w:r w:rsidRPr="008C5F69">
              <w:t>22</w:t>
            </w:r>
            <w:r w:rsidR="0030319E" w:rsidRPr="008C5F69">
              <w:t>3</w:t>
            </w:r>
            <w:r w:rsidRPr="008C5F69">
              <w:t>0</w:t>
            </w:r>
          </w:p>
        </w:tc>
      </w:tr>
    </w:tbl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2A5038" w:rsidRPr="008C5F69" w:rsidRDefault="002A50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Баланс основных фондов    </w:t>
      </w:r>
      <w:r w:rsidR="00545B73" w:rsidRPr="008C5F69">
        <w:rPr>
          <w:sz w:val="28"/>
          <w:szCs w:val="28"/>
        </w:rPr>
        <w:t>по стоимости за вычетом износа</w:t>
      </w:r>
      <w:r w:rsidRPr="008C5F69">
        <w:rPr>
          <w:sz w:val="28"/>
          <w:szCs w:val="28"/>
        </w:rPr>
        <w:t xml:space="preserve"> (млн.руб.)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4"/>
        <w:gridCol w:w="1914"/>
        <w:gridCol w:w="2040"/>
        <w:gridCol w:w="1788"/>
        <w:gridCol w:w="1915"/>
      </w:tblGrid>
      <w:tr w:rsidR="002A5038" w:rsidRPr="008C5F69" w:rsidTr="009B6D92"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Остаток на начало периода</w:t>
            </w:r>
          </w:p>
        </w:tc>
        <w:tc>
          <w:tcPr>
            <w:tcW w:w="2040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 xml:space="preserve">Принято </w:t>
            </w:r>
          </w:p>
        </w:tc>
        <w:tc>
          <w:tcPr>
            <w:tcW w:w="1788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Выбыло</w:t>
            </w:r>
          </w:p>
        </w:tc>
        <w:tc>
          <w:tcPr>
            <w:tcW w:w="1915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Остаток на конец периода</w:t>
            </w:r>
          </w:p>
        </w:tc>
      </w:tr>
      <w:tr w:rsidR="002A5038" w:rsidRPr="008C5F69" w:rsidTr="009B6D92"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Базисный период</w:t>
            </w:r>
          </w:p>
        </w:tc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1840</w:t>
            </w:r>
            <w:r w:rsidR="00545B73" w:rsidRPr="008C5F69">
              <w:rPr>
                <w:sz w:val="28"/>
                <w:szCs w:val="28"/>
              </w:rPr>
              <w:sym w:font="Symbol" w:char="F0D7"/>
            </w:r>
            <w:r w:rsidR="00545B73" w:rsidRPr="008C5F69">
              <w:rPr>
                <w:sz w:val="28"/>
                <w:szCs w:val="28"/>
              </w:rPr>
              <w:t>(1-0,2)=1472</w:t>
            </w:r>
          </w:p>
        </w:tc>
        <w:tc>
          <w:tcPr>
            <w:tcW w:w="2040" w:type="dxa"/>
          </w:tcPr>
          <w:p w:rsidR="002A5038" w:rsidRPr="008C5F69" w:rsidRDefault="00545B73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460</w:t>
            </w:r>
            <w:r w:rsidR="002A5038" w:rsidRPr="008C5F69">
              <w:rPr>
                <w:sz w:val="28"/>
                <w:szCs w:val="28"/>
              </w:rPr>
              <w:t>+100</w:t>
            </w:r>
            <w:r w:rsidRPr="008C5F69">
              <w:rPr>
                <w:sz w:val="28"/>
                <w:szCs w:val="28"/>
              </w:rPr>
              <w:t>=560</w:t>
            </w:r>
          </w:p>
        </w:tc>
        <w:tc>
          <w:tcPr>
            <w:tcW w:w="1788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200</w:t>
            </w:r>
            <w:r w:rsidR="00545B73" w:rsidRPr="008C5F69">
              <w:rPr>
                <w:sz w:val="28"/>
                <w:szCs w:val="28"/>
              </w:rPr>
              <w:sym w:font="Symbol" w:char="F0D7"/>
            </w:r>
            <w:r w:rsidR="00545B73" w:rsidRPr="008C5F69">
              <w:rPr>
                <w:sz w:val="28"/>
                <w:szCs w:val="28"/>
              </w:rPr>
              <w:t>(1-0,8)=40</w:t>
            </w:r>
          </w:p>
        </w:tc>
        <w:tc>
          <w:tcPr>
            <w:tcW w:w="1915" w:type="dxa"/>
          </w:tcPr>
          <w:p w:rsidR="002A5038" w:rsidRPr="008C5F69" w:rsidRDefault="00E665C9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1992</w:t>
            </w:r>
          </w:p>
        </w:tc>
      </w:tr>
      <w:tr w:rsidR="002A5038" w:rsidRPr="008C5F69" w:rsidTr="009B6D92">
        <w:tc>
          <w:tcPr>
            <w:tcW w:w="1914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Отчетный период</w:t>
            </w:r>
          </w:p>
        </w:tc>
        <w:tc>
          <w:tcPr>
            <w:tcW w:w="1914" w:type="dxa"/>
          </w:tcPr>
          <w:p w:rsidR="002A5038" w:rsidRPr="008C5F69" w:rsidRDefault="00E665C9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1992</w:t>
            </w:r>
          </w:p>
        </w:tc>
        <w:tc>
          <w:tcPr>
            <w:tcW w:w="2040" w:type="dxa"/>
          </w:tcPr>
          <w:p w:rsidR="002A5038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300</w:t>
            </w:r>
            <w:r w:rsidR="00545B73" w:rsidRPr="008C5F69">
              <w:rPr>
                <w:sz w:val="28"/>
                <w:szCs w:val="28"/>
              </w:rPr>
              <w:sym w:font="Symbol" w:char="F0D7"/>
            </w:r>
            <w:r w:rsidR="00545B73" w:rsidRPr="008C5F69">
              <w:rPr>
                <w:sz w:val="28"/>
                <w:szCs w:val="28"/>
              </w:rPr>
              <w:t>(1-0,1)</w:t>
            </w:r>
            <w:r w:rsidRPr="008C5F69">
              <w:rPr>
                <w:sz w:val="28"/>
                <w:szCs w:val="28"/>
              </w:rPr>
              <w:t>+1</w:t>
            </w:r>
            <w:r w:rsidR="0030319E" w:rsidRPr="008C5F69">
              <w:rPr>
                <w:sz w:val="28"/>
                <w:szCs w:val="28"/>
              </w:rPr>
              <w:t>1</w:t>
            </w:r>
            <w:r w:rsidRPr="008C5F69">
              <w:rPr>
                <w:sz w:val="28"/>
                <w:szCs w:val="28"/>
              </w:rPr>
              <w:t>0</w:t>
            </w:r>
            <w:r w:rsidR="00545B73" w:rsidRPr="008C5F69">
              <w:rPr>
                <w:sz w:val="28"/>
                <w:szCs w:val="28"/>
              </w:rPr>
              <w:t>=</w:t>
            </w:r>
          </w:p>
          <w:p w:rsidR="00545B73" w:rsidRPr="008C5F69" w:rsidRDefault="00545B73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=3</w:t>
            </w:r>
            <w:r w:rsidR="00E665C9" w:rsidRPr="008C5F69">
              <w:rPr>
                <w:sz w:val="28"/>
                <w:szCs w:val="28"/>
              </w:rPr>
              <w:t>8</w:t>
            </w:r>
            <w:r w:rsidRPr="008C5F69">
              <w:rPr>
                <w:sz w:val="28"/>
                <w:szCs w:val="28"/>
              </w:rPr>
              <w:t>0</w:t>
            </w:r>
          </w:p>
        </w:tc>
        <w:tc>
          <w:tcPr>
            <w:tcW w:w="1788" w:type="dxa"/>
          </w:tcPr>
          <w:p w:rsidR="00545B73" w:rsidRPr="008C5F69" w:rsidRDefault="002A5038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420</w:t>
            </w:r>
            <w:r w:rsidR="00545B73" w:rsidRPr="008C5F69">
              <w:rPr>
                <w:sz w:val="28"/>
                <w:szCs w:val="28"/>
              </w:rPr>
              <w:sym w:font="Symbol" w:char="F0D7"/>
            </w:r>
            <w:r w:rsidR="00545B73" w:rsidRPr="008C5F69">
              <w:rPr>
                <w:sz w:val="28"/>
                <w:szCs w:val="28"/>
              </w:rPr>
              <w:t>(1-0,6)=</w:t>
            </w:r>
          </w:p>
          <w:p w:rsidR="002A5038" w:rsidRPr="008C5F69" w:rsidRDefault="00545B73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=168</w:t>
            </w:r>
          </w:p>
        </w:tc>
        <w:tc>
          <w:tcPr>
            <w:tcW w:w="1915" w:type="dxa"/>
          </w:tcPr>
          <w:p w:rsidR="00545B73" w:rsidRPr="008C5F69" w:rsidRDefault="00D334DC" w:rsidP="008C5F6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F69">
              <w:rPr>
                <w:sz w:val="28"/>
                <w:szCs w:val="28"/>
              </w:rPr>
              <w:t>220</w:t>
            </w:r>
            <w:r w:rsidR="00E665C9" w:rsidRPr="008C5F69">
              <w:rPr>
                <w:sz w:val="28"/>
                <w:szCs w:val="28"/>
              </w:rPr>
              <w:t>4</w:t>
            </w:r>
          </w:p>
        </w:tc>
      </w:tr>
    </w:tbl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2A5038" w:rsidRPr="008C5F69" w:rsidRDefault="002A50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Среднегодов</w:t>
      </w:r>
      <w:r w:rsidR="00545B73" w:rsidRPr="008C5F69">
        <w:rPr>
          <w:sz w:val="28"/>
          <w:szCs w:val="28"/>
        </w:rPr>
        <w:t>ая</w:t>
      </w:r>
      <w:r w:rsidRPr="008C5F69">
        <w:rPr>
          <w:sz w:val="28"/>
          <w:szCs w:val="28"/>
        </w:rPr>
        <w:t xml:space="preserve"> стоимость основных фондов (за каждый год).</w:t>
      </w:r>
    </w:p>
    <w:p w:rsidR="003572EC" w:rsidRPr="008C5F69" w:rsidRDefault="00E665C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58"/>
          <w:sz w:val="28"/>
          <w:szCs w:val="28"/>
        </w:rPr>
        <w:object w:dxaOrig="2460" w:dyaOrig="1280">
          <v:shape id="_x0000_i1078" type="#_x0000_t75" style="width:123pt;height:63.75pt" o:ole="">
            <v:imagedata r:id="rId109" o:title=""/>
          </v:shape>
          <o:OLEObject Type="Embed" ProgID="Equation.3" ShapeID="_x0000_i1078" DrawAspect="Content" ObjectID="_1543589910" r:id="rId110"/>
        </w:object>
      </w:r>
    </w:p>
    <w:p w:rsidR="00DA351C" w:rsidRPr="008C5F69" w:rsidRDefault="002A50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2.  Коэффициенты фондоотдачи </w:t>
      </w:r>
    </w:p>
    <w:p w:rsidR="00DA351C" w:rsidRPr="008C5F69" w:rsidRDefault="00E665C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30"/>
          <w:sz w:val="28"/>
          <w:szCs w:val="28"/>
        </w:rPr>
        <w:object w:dxaOrig="4680" w:dyaOrig="680">
          <v:shape id="_x0000_i1079" type="#_x0000_t75" style="width:234pt;height:33.75pt" o:ole="">
            <v:imagedata r:id="rId111" o:title=""/>
          </v:shape>
          <o:OLEObject Type="Embed" ProgID="Equation.3" ShapeID="_x0000_i1079" DrawAspect="Content" ObjectID="_1543589911" r:id="rId112"/>
        </w:object>
      </w:r>
    </w:p>
    <w:p w:rsidR="002A5038" w:rsidRPr="008C5F69" w:rsidRDefault="00DA351C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Коэффициенты фондоемкости :</w:t>
      </w:r>
    </w:p>
    <w:p w:rsidR="00DA351C" w:rsidRPr="008C5F69" w:rsidRDefault="00C218CC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30"/>
          <w:sz w:val="28"/>
          <w:szCs w:val="28"/>
        </w:rPr>
        <w:object w:dxaOrig="4700" w:dyaOrig="720">
          <v:shape id="_x0000_i1080" type="#_x0000_t75" style="width:234.75pt;height:36pt" o:ole="">
            <v:imagedata r:id="rId113" o:title=""/>
          </v:shape>
          <o:OLEObject Type="Embed" ProgID="Equation.3" ShapeID="_x0000_i1080" DrawAspect="Content" ObjectID="_1543589912" r:id="rId114"/>
        </w:object>
      </w:r>
    </w:p>
    <w:p w:rsidR="00545B73" w:rsidRPr="008C5F69" w:rsidRDefault="00545B73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2A5038" w:rsidRPr="008C5F69" w:rsidRDefault="002A503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3.  Изменение товарооборота: общее и за счет действия отдельных факторов.</w:t>
      </w:r>
    </w:p>
    <w:p w:rsidR="004B644B" w:rsidRPr="008C5F69" w:rsidRDefault="004B644B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2"/>
          <w:sz w:val="28"/>
          <w:szCs w:val="28"/>
        </w:rPr>
        <w:object w:dxaOrig="2500" w:dyaOrig="360">
          <v:shape id="_x0000_i1081" type="#_x0000_t75" style="width:125.25pt;height:18pt" o:ole="">
            <v:imagedata r:id="rId115" o:title=""/>
          </v:shape>
          <o:OLEObject Type="Embed" ProgID="Equation.3" ShapeID="_x0000_i1081" DrawAspect="Content" ObjectID="_1543589913" r:id="rId116"/>
        </w:object>
      </w:r>
      <w:r w:rsidRPr="008C5F69">
        <w:rPr>
          <w:sz w:val="28"/>
          <w:szCs w:val="28"/>
        </w:rPr>
        <w:t>млн.руб.</w:t>
      </w:r>
    </w:p>
    <w:p w:rsidR="004B644B" w:rsidRPr="008C5F69" w:rsidRDefault="004B644B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В том числе за счет изменения средней стоимости фондов:</w:t>
      </w:r>
    </w:p>
    <w:p w:rsidR="003572EC" w:rsidRPr="008C5F69" w:rsidRDefault="00C218CC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0"/>
          <w:sz w:val="28"/>
          <w:szCs w:val="28"/>
        </w:rPr>
        <w:object w:dxaOrig="3260" w:dyaOrig="340">
          <v:shape id="_x0000_i1082" type="#_x0000_t75" style="width:162.75pt;height:17.25pt" o:ole="">
            <v:imagedata r:id="rId117" o:title=""/>
          </v:shape>
          <o:OLEObject Type="Embed" ProgID="Equation.3" ShapeID="_x0000_i1082" DrawAspect="Content" ObjectID="_1543589914" r:id="rId118"/>
        </w:object>
      </w:r>
    </w:p>
    <w:p w:rsidR="004B644B" w:rsidRPr="008C5F69" w:rsidRDefault="004B644B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За счет изменения фондоотдачи:</w:t>
      </w:r>
    </w:p>
    <w:p w:rsidR="004B644B" w:rsidRPr="008C5F69" w:rsidRDefault="00E665C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10"/>
          <w:sz w:val="28"/>
          <w:szCs w:val="28"/>
        </w:rPr>
        <w:object w:dxaOrig="3240" w:dyaOrig="340">
          <v:shape id="_x0000_i1083" type="#_x0000_t75" style="width:162pt;height:17.25pt" o:ole="">
            <v:imagedata r:id="rId119" o:title=""/>
          </v:shape>
          <o:OLEObject Type="Embed" ProgID="Equation.3" ShapeID="_x0000_i1083" DrawAspect="Content" ObjectID="_1543589915" r:id="rId120"/>
        </w:object>
      </w:r>
    </w:p>
    <w:p w:rsidR="0045589B" w:rsidRPr="008C5F69" w:rsidRDefault="003572EC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В отчетном году </w:t>
      </w:r>
      <w:r w:rsidR="0045589B" w:rsidRPr="008C5F69">
        <w:rPr>
          <w:sz w:val="28"/>
          <w:szCs w:val="28"/>
        </w:rPr>
        <w:t xml:space="preserve">по сравнению с базисным увеличились средние стоимости основных фондов, как увеличился товарооборот, но эффективность использования основных фондов снизилась, т.к. уменьшился коэффициент фондоотдачи. </w:t>
      </w:r>
      <w:r w:rsidR="00CF7602" w:rsidRPr="008C5F69">
        <w:rPr>
          <w:sz w:val="28"/>
          <w:szCs w:val="28"/>
        </w:rPr>
        <w:t>Поэтому товарооборот увеличивался только за счет увеличения средней стоимости фондов.</w:t>
      </w:r>
    </w:p>
    <w:p w:rsidR="0045589B" w:rsidRPr="008C5F69" w:rsidRDefault="0045589B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45589B" w:rsidRDefault="0045589B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C5F69" w:rsidRP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8C5F69">
        <w:rPr>
          <w:sz w:val="28"/>
          <w:szCs w:val="28"/>
        </w:rPr>
        <w:t>ЗАДАЧА № 7.</w:t>
      </w: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Имеются следующие условные данные по коммерческой организации за отчетный год (тыс. руб.):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53"/>
        <w:gridCol w:w="810"/>
        <w:gridCol w:w="754"/>
      </w:tblGrid>
      <w:tr w:rsidR="005D3829" w:rsidRPr="008C5F69">
        <w:trPr>
          <w:trHeight w:val="811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Наименование показателей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На на</w:t>
            </w:r>
            <w:r w:rsidRPr="008C5F69">
              <w:softHyphen/>
              <w:t>чало года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На конец года</w:t>
            </w:r>
          </w:p>
        </w:tc>
      </w:tr>
      <w:tr w:rsidR="005D3829" w:rsidRPr="008C5F69">
        <w:trPr>
          <w:trHeight w:val="22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>А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1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rPr>
                <w:i/>
                <w:iCs/>
              </w:rPr>
              <w:t>2</w:t>
            </w:r>
          </w:p>
        </w:tc>
      </w:tr>
      <w:tr w:rsidR="005D3829" w:rsidRPr="008C5F69">
        <w:trPr>
          <w:trHeight w:val="34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Основные средства и прочие внеоборотные активы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8800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19200</w:t>
            </w:r>
          </w:p>
        </w:tc>
      </w:tr>
      <w:tr w:rsidR="005D3829" w:rsidRPr="008C5F69">
        <w:trPr>
          <w:trHeight w:val="341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Запасы и затраты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11250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19750</w:t>
            </w:r>
          </w:p>
        </w:tc>
      </w:tr>
      <w:tr w:rsidR="005D3829" w:rsidRPr="008C5F69">
        <w:trPr>
          <w:trHeight w:val="34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Денежные средства, расчеты и прочие активы - всего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5980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31020</w:t>
            </w:r>
          </w:p>
        </w:tc>
      </w:tr>
      <w:tr w:rsidR="005D3829" w:rsidRPr="008C5F69">
        <w:trPr>
          <w:trHeight w:val="302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>Из них: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7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5D3829" w:rsidRPr="008C5F69">
        <w:trPr>
          <w:trHeight w:val="33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 xml:space="preserve">- </w:t>
            </w:r>
            <w:r w:rsidRPr="008C5F69">
              <w:t>расчеты с дебиторами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2272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11276</w:t>
            </w:r>
          </w:p>
        </w:tc>
      </w:tr>
      <w:tr w:rsidR="005D3829" w:rsidRPr="008C5F69">
        <w:trPr>
          <w:trHeight w:val="33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- краткосрочные финансовые вложения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-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824</w:t>
            </w:r>
          </w:p>
        </w:tc>
      </w:tr>
      <w:tr w:rsidR="005D3829" w:rsidRPr="008C5F69">
        <w:trPr>
          <w:trHeight w:val="33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- денежные средства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3708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18920</w:t>
            </w:r>
          </w:p>
        </w:tc>
      </w:tr>
      <w:tr w:rsidR="005D3829" w:rsidRPr="008C5F69">
        <w:trPr>
          <w:trHeight w:val="34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Источники собственных средств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27900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71900</w:t>
            </w:r>
          </w:p>
        </w:tc>
      </w:tr>
      <w:tr w:rsidR="005D3829" w:rsidRPr="008C5F69">
        <w:trPr>
          <w:trHeight w:val="331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Расчеты и прочие пассивы - всего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6085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68660</w:t>
            </w:r>
          </w:p>
        </w:tc>
      </w:tr>
      <w:tr w:rsidR="005D3829" w:rsidRPr="008C5F69">
        <w:trPr>
          <w:trHeight w:val="32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>Из них: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5D3829" w:rsidRPr="008C5F69">
        <w:trPr>
          <w:trHeight w:val="331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долгосрочные кредиты банков и долгосрочные займы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-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6660</w:t>
            </w:r>
          </w:p>
        </w:tc>
      </w:tr>
      <w:tr w:rsidR="005D3829" w:rsidRPr="008C5F69">
        <w:trPr>
          <w:trHeight w:val="341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доходы будущих периодов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  <w:iCs/>
              </w:rPr>
              <w:t>600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400</w:t>
            </w:r>
          </w:p>
        </w:tc>
      </w:tr>
      <w:tr w:rsidR="005D3829" w:rsidRPr="008C5F69">
        <w:trPr>
          <w:trHeight w:val="346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- фонды потребления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300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500</w:t>
            </w:r>
          </w:p>
        </w:tc>
      </w:tr>
      <w:tr w:rsidR="005D3829" w:rsidRPr="008C5F69">
        <w:trPr>
          <w:trHeight w:val="360"/>
          <w:jc w:val="center"/>
        </w:trPr>
        <w:tc>
          <w:tcPr>
            <w:tcW w:w="4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- резервы предстоящих расходов и платежей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-</w:t>
            </w:r>
          </w:p>
        </w:tc>
        <w:tc>
          <w:tcPr>
            <w:tcW w:w="7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20000</w:t>
            </w:r>
          </w:p>
        </w:tc>
      </w:tr>
    </w:tbl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Кроме того, резерв по сомнительным долгам составляет 10% суммы Дебиторской задолженности, имеющейся на начало и конец года.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На основании приведенных данных определите: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Коэффициент текущей и срочной ликвидности на начало и на конец года и их динамику.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 Коэффициент обеспеченности собственными оборотными средствами на начало и конец года и его динамику.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Сделайте выводы.</w:t>
      </w:r>
    </w:p>
    <w:p w:rsidR="009D3626" w:rsidRPr="008C5F69" w:rsidRDefault="009D3626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4B644B" w:rsidRPr="008C5F69" w:rsidRDefault="004B644B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Решение:</w:t>
      </w:r>
    </w:p>
    <w:p w:rsidR="004B644B" w:rsidRPr="008C5F69" w:rsidRDefault="004B644B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Коэффициент текущей и срочной ликвидности на начало и на конец года и их динамику.</w:t>
      </w:r>
    </w:p>
    <w:p w:rsidR="00E34526" w:rsidRPr="008C5F69" w:rsidRDefault="00C73396" w:rsidP="008C5F69">
      <w:pPr>
        <w:pStyle w:val="a4"/>
        <w:spacing w:line="360" w:lineRule="auto"/>
        <w:ind w:firstLine="0"/>
        <w:rPr>
          <w:sz w:val="28"/>
          <w:szCs w:val="28"/>
        </w:rPr>
      </w:pPr>
      <w:r w:rsidRPr="008C5F69">
        <w:rPr>
          <w:position w:val="-94"/>
          <w:sz w:val="28"/>
          <w:szCs w:val="28"/>
        </w:rPr>
        <w:object w:dxaOrig="3460" w:dyaOrig="1980">
          <v:shape id="_x0000_i1084" type="#_x0000_t75" style="width:173.25pt;height:99pt" o:ole="" fillcolor="window">
            <v:imagedata r:id="rId121" o:title=""/>
          </v:shape>
          <o:OLEObject Type="Embed" ProgID="Equation.3" ShapeID="_x0000_i1084" DrawAspect="Content" ObjectID="_1543589916" r:id="rId122"/>
        </w:object>
      </w:r>
    </w:p>
    <w:p w:rsidR="00E34526" w:rsidRPr="008C5F69" w:rsidRDefault="00C73396" w:rsidP="008C5F69">
      <w:pPr>
        <w:pStyle w:val="a4"/>
        <w:spacing w:line="360" w:lineRule="auto"/>
        <w:ind w:firstLine="0"/>
        <w:rPr>
          <w:sz w:val="28"/>
          <w:szCs w:val="28"/>
        </w:rPr>
      </w:pPr>
      <w:r w:rsidRPr="008C5F69">
        <w:rPr>
          <w:position w:val="-94"/>
          <w:sz w:val="28"/>
          <w:szCs w:val="28"/>
        </w:rPr>
        <w:object w:dxaOrig="3760" w:dyaOrig="1980">
          <v:shape id="_x0000_i1085" type="#_x0000_t75" style="width:188.25pt;height:99pt" o:ole="" fillcolor="window">
            <v:imagedata r:id="rId123" o:title=""/>
          </v:shape>
          <o:OLEObject Type="Embed" ProgID="Equation.3" ShapeID="_x0000_i1085" DrawAspect="Content" ObjectID="_1543589917" r:id="rId124"/>
        </w:object>
      </w:r>
    </w:p>
    <w:p w:rsidR="007F544B" w:rsidRPr="008C5F69" w:rsidRDefault="007F544B" w:rsidP="008C5F69">
      <w:pPr>
        <w:pStyle w:val="a4"/>
        <w:spacing w:line="360" w:lineRule="auto"/>
        <w:ind w:firstLine="0"/>
        <w:rPr>
          <w:sz w:val="28"/>
          <w:szCs w:val="28"/>
        </w:rPr>
      </w:pPr>
    </w:p>
    <w:p w:rsidR="004B644B" w:rsidRPr="008C5F69" w:rsidRDefault="004B644B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 Коэффициент обеспеченности собственными оборотными средствами на начало и конец года и его динамику.</w:t>
      </w:r>
    </w:p>
    <w:p w:rsidR="00BE28B8" w:rsidRPr="008C5F69" w:rsidRDefault="00BE28B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Коэффициент обеспеченности собственными оборотными средствами = (собственные оборотные средства) </w:t>
      </w:r>
      <w:r w:rsidR="009D3626" w:rsidRPr="008C5F69">
        <w:rPr>
          <w:sz w:val="28"/>
          <w:szCs w:val="28"/>
        </w:rPr>
        <w:t>/</w:t>
      </w:r>
      <w:r w:rsidRPr="008C5F69">
        <w:rPr>
          <w:sz w:val="28"/>
          <w:szCs w:val="28"/>
        </w:rPr>
        <w:t xml:space="preserve"> (оборотные средства в запасах, затратах и прочих активах).</w:t>
      </w:r>
    </w:p>
    <w:p w:rsidR="00324B15" w:rsidRPr="008C5F69" w:rsidRDefault="009E0F7D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position w:val="-92"/>
          <w:sz w:val="28"/>
          <w:szCs w:val="28"/>
        </w:rPr>
        <w:object w:dxaOrig="3440" w:dyaOrig="1960">
          <v:shape id="_x0000_i1086" type="#_x0000_t75" style="width:171.75pt;height:98.25pt" o:ole="">
            <v:imagedata r:id="rId125" o:title=""/>
          </v:shape>
          <o:OLEObject Type="Embed" ProgID="Equation.3" ShapeID="_x0000_i1086" DrawAspect="Content" ObjectID="_1543589918" r:id="rId126"/>
        </w:object>
      </w:r>
    </w:p>
    <w:p w:rsidR="009E0F7D" w:rsidRPr="008C5F69" w:rsidRDefault="009E0F7D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Обеспеченность собственными оборотными средствами уменьшилась к концу года по сравнению с началом года на 12%</w:t>
      </w:r>
    </w:p>
    <w:p w:rsidR="00C73396" w:rsidRPr="008C5F69" w:rsidRDefault="00C73396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Коэффициенты ликвидности показывают, что в начале года предприятие обладала высокой степенью ликвидности, но к концу года ликвидность резко уменьшилась, что говорит о недостаточной финансовой устойчивости предприятия по срочным платежам.</w:t>
      </w:r>
    </w:p>
    <w:p w:rsidR="004B644B" w:rsidRPr="008C5F69" w:rsidRDefault="003743A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К</w:t>
      </w:r>
      <w:r w:rsidR="00D26F4A" w:rsidRPr="008C5F69">
        <w:rPr>
          <w:sz w:val="28"/>
          <w:szCs w:val="28"/>
        </w:rPr>
        <w:t>оэффициент обеспеченности собственными оборотными средствами так же убавился к концу года по сравнению с началом года, изменение составило 12%, но это изменение некритично, т.к. коэффициент остался большим 1.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center"/>
        <w:rPr>
          <w:sz w:val="28"/>
          <w:szCs w:val="28"/>
        </w:rPr>
      </w:pPr>
      <w:r w:rsidRPr="008C5F69">
        <w:rPr>
          <w:sz w:val="28"/>
          <w:szCs w:val="28"/>
        </w:rPr>
        <w:t>ЗАДАЧА № 8.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Имеется следующая информация но одному из предприятий общественного питания за два периода времени: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00"/>
        <w:gridCol w:w="1003"/>
        <w:gridCol w:w="1018"/>
        <w:gridCol w:w="1013"/>
        <w:gridCol w:w="7"/>
        <w:gridCol w:w="1054"/>
      </w:tblGrid>
      <w:tr w:rsidR="005D3829" w:rsidRPr="008C5F69">
        <w:trPr>
          <w:trHeight w:val="787"/>
          <w:jc w:val="center"/>
        </w:trPr>
        <w:tc>
          <w:tcPr>
            <w:tcW w:w="27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 xml:space="preserve">Наименование </w:t>
            </w:r>
          </w:p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показателей</w:t>
            </w:r>
          </w:p>
        </w:tc>
        <w:tc>
          <w:tcPr>
            <w:tcW w:w="20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В сопоставимых ценах (тыс. руб.)</w:t>
            </w:r>
          </w:p>
        </w:tc>
        <w:tc>
          <w:tcPr>
            <w:tcW w:w="20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Относительный</w:t>
            </w:r>
          </w:p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уровень затрат</w:t>
            </w:r>
          </w:p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(в % к товарообороту)</w:t>
            </w:r>
          </w:p>
        </w:tc>
      </w:tr>
      <w:tr w:rsidR="005D3829" w:rsidRPr="008C5F69">
        <w:trPr>
          <w:trHeight w:val="662"/>
          <w:jc w:val="center"/>
        </w:trPr>
        <w:tc>
          <w:tcPr>
            <w:tcW w:w="27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autoSpaceDE w:val="0"/>
              <w:autoSpaceDN w:val="0"/>
              <w:adjustRightInd w:val="0"/>
            </w:pPr>
          </w:p>
          <w:p w:rsidR="005D3829" w:rsidRPr="008C5F69" w:rsidRDefault="005D3829" w:rsidP="008C5F69">
            <w:pPr>
              <w:autoSpaceDE w:val="0"/>
              <w:autoSpaceDN w:val="0"/>
              <w:adjustRightInd w:val="0"/>
            </w:pP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 период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Отчетный период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Базисный период</w:t>
            </w:r>
          </w:p>
        </w:tc>
        <w:tc>
          <w:tcPr>
            <w:tcW w:w="10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8C5F69">
              <w:t>Отчетный период</w:t>
            </w:r>
          </w:p>
        </w:tc>
      </w:tr>
      <w:tr w:rsidR="005D3829" w:rsidRPr="008C5F69">
        <w:trPr>
          <w:trHeight w:val="226"/>
          <w:jc w:val="center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rPr>
                <w:i/>
              </w:rPr>
            </w:pPr>
            <w:r w:rsidRPr="008C5F69">
              <w:rPr>
                <w:i/>
              </w:rPr>
              <w:t>А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1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2</w:t>
            </w:r>
          </w:p>
        </w:tc>
        <w:tc>
          <w:tcPr>
            <w:tcW w:w="10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3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8C5F69">
              <w:rPr>
                <w:i/>
              </w:rPr>
              <w:t>4</w:t>
            </w:r>
          </w:p>
        </w:tc>
      </w:tr>
      <w:tr w:rsidR="005D3829" w:rsidRPr="008C5F69">
        <w:trPr>
          <w:trHeight w:val="372"/>
          <w:jc w:val="center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Объем товарооборота - всего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1256,784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1104,932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-</w:t>
            </w:r>
          </w:p>
        </w:tc>
        <w:tc>
          <w:tcPr>
            <w:tcW w:w="106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-</w:t>
            </w:r>
          </w:p>
        </w:tc>
      </w:tr>
      <w:tr w:rsidR="005D3829" w:rsidRPr="008C5F69">
        <w:trPr>
          <w:trHeight w:val="312"/>
          <w:jc w:val="center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rPr>
                <w:i/>
                <w:iCs/>
              </w:rPr>
              <w:t>В том числе: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0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5D3829" w:rsidRPr="008C5F69">
        <w:trPr>
          <w:trHeight w:val="562"/>
          <w:jc w:val="center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Оборот по реализации кулинарной продукции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937,561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775,220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39,4</w:t>
            </w:r>
          </w:p>
        </w:tc>
        <w:tc>
          <w:tcPr>
            <w:tcW w:w="10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40,6</w:t>
            </w:r>
          </w:p>
        </w:tc>
      </w:tr>
      <w:tr w:rsidR="005D3829" w:rsidRPr="008C5F69">
        <w:trPr>
          <w:trHeight w:val="610"/>
          <w:jc w:val="center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</w:pPr>
            <w:r w:rsidRPr="008C5F69">
              <w:t>Оборот но реализации покупных товаров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319,223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329,712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21,3</w:t>
            </w:r>
          </w:p>
        </w:tc>
        <w:tc>
          <w:tcPr>
            <w:tcW w:w="10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829" w:rsidRPr="008C5F69" w:rsidRDefault="005D3829" w:rsidP="008C5F6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C5F69">
              <w:rPr>
                <w:b/>
              </w:rPr>
              <w:t>23,9</w:t>
            </w:r>
          </w:p>
        </w:tc>
      </w:tr>
    </w:tbl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Используя приведенные данные определите: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Средние уровни затрат по предприятию в целом за каждый период.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2.  Индекс среднего уровня затрат.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3.  Индекс затратоемкости товарооборота.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4.  Индекс уровня затрат фиксированного состава.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5.  Взаимосвязь исчисленных индексов.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Сделайте выводы.</w:t>
      </w:r>
    </w:p>
    <w:p w:rsidR="008857C0" w:rsidRPr="008C5F69" w:rsidRDefault="008857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8857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Решение:</w:t>
      </w:r>
    </w:p>
    <w:p w:rsidR="008857C0" w:rsidRPr="008C5F69" w:rsidRDefault="008857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>1.  Средние уровни затрат по предприятию в целом за каждый период.</w:t>
      </w:r>
    </w:p>
    <w:p w:rsidR="008857C0" w:rsidRPr="008C5F69" w:rsidRDefault="00F31C8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position w:val="-62"/>
          <w:sz w:val="28"/>
          <w:szCs w:val="28"/>
          <w:lang w:val="en-US"/>
        </w:rPr>
        <w:object w:dxaOrig="4459" w:dyaOrig="1359">
          <v:shape id="_x0000_i1087" type="#_x0000_t75" style="width:222.75pt;height:68.25pt" o:ole="">
            <v:imagedata r:id="rId127" o:title=""/>
          </v:shape>
          <o:OLEObject Type="Embed" ProgID="Equation.3" ShapeID="_x0000_i1087" DrawAspect="Content" ObjectID="_1543589919" r:id="rId128"/>
        </w:object>
      </w:r>
    </w:p>
    <w:p w:rsidR="008857C0" w:rsidRPr="008C5F69" w:rsidRDefault="008857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sz w:val="28"/>
          <w:szCs w:val="28"/>
        </w:rPr>
        <w:t>2.  Индекс среднего уровня затрат.</w:t>
      </w:r>
    </w:p>
    <w:p w:rsidR="008857C0" w:rsidRPr="008C5F69" w:rsidRDefault="008857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position w:val="-28"/>
          <w:sz w:val="28"/>
          <w:szCs w:val="28"/>
          <w:lang w:val="en-US"/>
        </w:rPr>
        <w:object w:dxaOrig="1700" w:dyaOrig="660">
          <v:shape id="_x0000_i1088" type="#_x0000_t75" style="width:84.75pt;height:33pt" o:ole="">
            <v:imagedata r:id="rId129" o:title=""/>
          </v:shape>
          <o:OLEObject Type="Embed" ProgID="Equation.3" ShapeID="_x0000_i1088" DrawAspect="Content" ObjectID="_1543589920" r:id="rId130"/>
        </w:object>
      </w:r>
    </w:p>
    <w:p w:rsidR="008857C0" w:rsidRPr="008C5F69" w:rsidRDefault="008857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sz w:val="28"/>
          <w:szCs w:val="28"/>
        </w:rPr>
        <w:t>3.  Индекс затратоемкости товарооборота.</w:t>
      </w:r>
    </w:p>
    <w:p w:rsidR="008857C0" w:rsidRPr="008C5F69" w:rsidRDefault="00F31C8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position w:val="-28"/>
          <w:sz w:val="28"/>
          <w:szCs w:val="28"/>
          <w:lang w:val="en-US"/>
        </w:rPr>
        <w:object w:dxaOrig="3700" w:dyaOrig="660">
          <v:shape id="_x0000_i1089" type="#_x0000_t75" style="width:185.25pt;height:33pt" o:ole="">
            <v:imagedata r:id="rId131" o:title=""/>
          </v:shape>
          <o:OLEObject Type="Embed" ProgID="Equation.3" ShapeID="_x0000_i1089" DrawAspect="Content" ObjectID="_1543589921" r:id="rId132"/>
        </w:object>
      </w:r>
    </w:p>
    <w:p w:rsidR="00E74B56" w:rsidRPr="008C5F69" w:rsidRDefault="00E74B56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Индекс товарооборота </w:t>
      </w:r>
      <w:r w:rsidRPr="008C5F69">
        <w:rPr>
          <w:position w:val="-24"/>
          <w:sz w:val="28"/>
          <w:szCs w:val="28"/>
        </w:rPr>
        <w:object w:dxaOrig="2180" w:dyaOrig="620">
          <v:shape id="_x0000_i1090" type="#_x0000_t75" style="width:108.75pt;height:30.75pt" o:ole="">
            <v:imagedata r:id="rId133" o:title=""/>
          </v:shape>
          <o:OLEObject Type="Embed" ProgID="Equation.3" ShapeID="_x0000_i1090" DrawAspect="Content" ObjectID="_1543589922" r:id="rId134"/>
        </w:object>
      </w:r>
    </w:p>
    <w:p w:rsidR="008857C0" w:rsidRPr="008C5F69" w:rsidRDefault="008857C0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sz w:val="28"/>
          <w:szCs w:val="28"/>
        </w:rPr>
        <w:t>4.  Индекс уровня затрат фиксированного состава.</w:t>
      </w:r>
    </w:p>
    <w:p w:rsidR="00F31C88" w:rsidRPr="008C5F69" w:rsidRDefault="00F31C88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position w:val="-28"/>
          <w:sz w:val="28"/>
          <w:szCs w:val="28"/>
          <w:lang w:val="en-US"/>
        </w:rPr>
        <w:object w:dxaOrig="4220" w:dyaOrig="660">
          <v:shape id="_x0000_i1091" type="#_x0000_t75" style="width:210.75pt;height:33pt" o:ole="">
            <v:imagedata r:id="rId135" o:title=""/>
          </v:shape>
          <o:OLEObject Type="Embed" ProgID="Equation.3" ShapeID="_x0000_i1091" DrawAspect="Content" ObjectID="_1543589923" r:id="rId136"/>
        </w:object>
      </w:r>
    </w:p>
    <w:p w:rsidR="008857C0" w:rsidRPr="008C5F69" w:rsidRDefault="00E74B56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sz w:val="28"/>
          <w:szCs w:val="28"/>
        </w:rPr>
        <w:t xml:space="preserve">5.  </w:t>
      </w:r>
      <w:r w:rsidR="008857C0" w:rsidRPr="008C5F69">
        <w:rPr>
          <w:sz w:val="28"/>
          <w:szCs w:val="28"/>
        </w:rPr>
        <w:t>Взаимосвязь исчисленных индексов.</w:t>
      </w:r>
    </w:p>
    <w:p w:rsidR="00E74B56" w:rsidRPr="008C5F69" w:rsidRDefault="00E74B56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8C5F69">
        <w:rPr>
          <w:position w:val="-30"/>
          <w:sz w:val="28"/>
          <w:szCs w:val="28"/>
        </w:rPr>
        <w:object w:dxaOrig="1560" w:dyaOrig="700">
          <v:shape id="_x0000_i1092" type="#_x0000_t75" style="width:78pt;height:35.25pt" o:ole="">
            <v:imagedata r:id="rId137" o:title=""/>
          </v:shape>
          <o:OLEObject Type="Embed" ProgID="Equation.3" ShapeID="_x0000_i1092" DrawAspect="Content" ObjectID="_1543589924" r:id="rId138"/>
        </w:object>
      </w:r>
      <w:r w:rsidRPr="008C5F69">
        <w:rPr>
          <w:position w:val="-10"/>
          <w:sz w:val="28"/>
          <w:szCs w:val="28"/>
          <w:lang w:val="en-US"/>
        </w:rPr>
        <w:object w:dxaOrig="1440" w:dyaOrig="340">
          <v:shape id="_x0000_i1093" type="#_x0000_t75" style="width:1in;height:17.25pt" o:ole="">
            <v:imagedata r:id="rId139" o:title=""/>
          </v:shape>
          <o:OLEObject Type="Embed" ProgID="Equation.3" ShapeID="_x0000_i1093" DrawAspect="Content" ObjectID="_1543589925" r:id="rId140"/>
        </w:object>
      </w:r>
    </w:p>
    <w:p w:rsidR="008857C0" w:rsidRPr="008C5F69" w:rsidRDefault="00E74B56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8C5F69">
        <w:rPr>
          <w:sz w:val="28"/>
          <w:szCs w:val="28"/>
        </w:rPr>
        <w:t xml:space="preserve">Из исчисленных индексов видно, что товарооборот в отчетном году уменьшился по сравнению с базисным, а затратоемкость товарооборота увеличилась, поэтому наблюдается увеличение уровня затрат. Индекс фиксированного состава подтверждает, что при неизменном составе товарооборота </w:t>
      </w:r>
      <w:r w:rsidR="00CB1AA2" w:rsidRPr="008C5F69">
        <w:rPr>
          <w:sz w:val="28"/>
          <w:szCs w:val="28"/>
        </w:rPr>
        <w:t>уровень затрат увеличивается, т.е. причиной увеличения затрат является увеличение затратоемкости товарооборота.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C5F69" w:rsidRPr="008C5F69" w:rsidRDefault="008C5F6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2D3D2E" w:rsidRDefault="008C5F69" w:rsidP="008C5F69">
      <w:pPr>
        <w:pStyle w:val="a5"/>
        <w:widowControl w:val="0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Литература</w:t>
      </w:r>
    </w:p>
    <w:p w:rsidR="008C5F69" w:rsidRPr="008C5F69" w:rsidRDefault="008C5F69" w:rsidP="008C5F69">
      <w:pPr>
        <w:pStyle w:val="a5"/>
        <w:widowControl w:val="0"/>
        <w:spacing w:line="360" w:lineRule="auto"/>
        <w:jc w:val="center"/>
        <w:rPr>
          <w:b/>
          <w:sz w:val="28"/>
          <w:szCs w:val="28"/>
        </w:rPr>
      </w:pPr>
    </w:p>
    <w:p w:rsidR="002D3D2E" w:rsidRPr="008C5F69" w:rsidRDefault="002D3D2E" w:rsidP="008C5F69">
      <w:pPr>
        <w:widowControl w:val="0"/>
        <w:numPr>
          <w:ilvl w:val="0"/>
          <w:numId w:val="7"/>
        </w:numPr>
        <w:spacing w:line="360" w:lineRule="auto"/>
        <w:rPr>
          <w:sz w:val="28"/>
          <w:szCs w:val="28"/>
        </w:rPr>
      </w:pPr>
      <w:r w:rsidRPr="008C5F69">
        <w:rPr>
          <w:sz w:val="28"/>
          <w:szCs w:val="28"/>
        </w:rPr>
        <w:t>Общая теория статистики. Статистическая методология в изучении коммерческой деятельности : Учебник. / Под ред. проф. А.А. Спирина и проф. О.Э. Башиной. М. : Финансы и статистика, 1999.</w:t>
      </w:r>
      <w:r w:rsidR="003D4F48">
        <w:rPr>
          <w:sz w:val="28"/>
          <w:szCs w:val="28"/>
        </w:rPr>
        <w:t xml:space="preserve"> </w:t>
      </w:r>
    </w:p>
    <w:p w:rsidR="009E27EE" w:rsidRPr="008C5F69" w:rsidRDefault="009E27EE" w:rsidP="009E27EE">
      <w:pPr>
        <w:pStyle w:val="2"/>
        <w:widowControl w:val="0"/>
        <w:numPr>
          <w:ilvl w:val="0"/>
          <w:numId w:val="7"/>
        </w:numPr>
        <w:spacing w:after="0" w:line="360" w:lineRule="auto"/>
        <w:rPr>
          <w:sz w:val="28"/>
          <w:szCs w:val="28"/>
        </w:rPr>
      </w:pPr>
      <w:r w:rsidRPr="008C5F69">
        <w:rPr>
          <w:sz w:val="28"/>
          <w:szCs w:val="28"/>
        </w:rPr>
        <w:t>Рожнова О.В., Панюжев С.И.. Статис</w:t>
      </w:r>
      <w:r>
        <w:rPr>
          <w:sz w:val="28"/>
          <w:szCs w:val="28"/>
        </w:rPr>
        <w:t>тика коммерческой деятельности.</w:t>
      </w:r>
      <w:r w:rsidRPr="008C5F69">
        <w:rPr>
          <w:sz w:val="28"/>
          <w:szCs w:val="28"/>
        </w:rPr>
        <w:t>: Программа / М. МГУК, 1997.</w:t>
      </w:r>
    </w:p>
    <w:p w:rsidR="009E27EE" w:rsidRPr="009E27EE" w:rsidRDefault="009E27EE" w:rsidP="009E27EE">
      <w:pPr>
        <w:pStyle w:val="2"/>
        <w:widowControl w:val="0"/>
        <w:numPr>
          <w:ilvl w:val="0"/>
          <w:numId w:val="7"/>
        </w:numPr>
        <w:spacing w:after="0" w:line="360" w:lineRule="auto"/>
        <w:rPr>
          <w:sz w:val="28"/>
          <w:szCs w:val="28"/>
        </w:rPr>
      </w:pPr>
      <w:r w:rsidRPr="008C5F69">
        <w:rPr>
          <w:sz w:val="28"/>
          <w:szCs w:val="28"/>
        </w:rPr>
        <w:t>Рябушкин Б.Т. Основы статистики финансов. Учебное пос</w:t>
      </w:r>
      <w:r w:rsidR="005F0114">
        <w:rPr>
          <w:sz w:val="28"/>
          <w:szCs w:val="28"/>
        </w:rPr>
        <w:t>обие / М. : Финстатинформ, 1997.</w:t>
      </w:r>
    </w:p>
    <w:p w:rsidR="002D3D2E" w:rsidRPr="008C5F69" w:rsidRDefault="002D3D2E" w:rsidP="008C5F69">
      <w:pPr>
        <w:widowControl w:val="0"/>
        <w:numPr>
          <w:ilvl w:val="0"/>
          <w:numId w:val="7"/>
        </w:numPr>
        <w:spacing w:line="360" w:lineRule="auto"/>
        <w:rPr>
          <w:sz w:val="28"/>
          <w:szCs w:val="28"/>
        </w:rPr>
      </w:pPr>
      <w:r w:rsidRPr="008C5F69">
        <w:rPr>
          <w:sz w:val="28"/>
          <w:szCs w:val="28"/>
        </w:rPr>
        <w:t>Статис</w:t>
      </w:r>
      <w:r w:rsidR="009E27EE">
        <w:rPr>
          <w:sz w:val="28"/>
          <w:szCs w:val="28"/>
        </w:rPr>
        <w:t>тика коммерческой деятельности.</w:t>
      </w:r>
      <w:r w:rsidRPr="008C5F69">
        <w:rPr>
          <w:sz w:val="28"/>
          <w:szCs w:val="28"/>
        </w:rPr>
        <w:t>: Учебник. / Под ред. проф. О.Э. Башин</w:t>
      </w:r>
      <w:r w:rsidR="009E27EE">
        <w:rPr>
          <w:sz w:val="28"/>
          <w:szCs w:val="28"/>
        </w:rPr>
        <w:t>ой и проф. И.К. Беляевского. М.</w:t>
      </w:r>
      <w:r w:rsidRPr="008C5F69">
        <w:rPr>
          <w:sz w:val="28"/>
          <w:szCs w:val="28"/>
        </w:rPr>
        <w:t>: Финстатинформ, 1996.</w:t>
      </w:r>
    </w:p>
    <w:p w:rsidR="002D3D2E" w:rsidRPr="008C5F69" w:rsidRDefault="002D3D2E" w:rsidP="008C5F69">
      <w:pPr>
        <w:widowControl w:val="0"/>
        <w:numPr>
          <w:ilvl w:val="0"/>
          <w:numId w:val="7"/>
        </w:numPr>
        <w:spacing w:line="360" w:lineRule="auto"/>
        <w:ind w:left="357" w:hanging="357"/>
        <w:rPr>
          <w:sz w:val="28"/>
          <w:szCs w:val="28"/>
        </w:rPr>
      </w:pPr>
      <w:r w:rsidRPr="008C5F69">
        <w:rPr>
          <w:sz w:val="28"/>
          <w:szCs w:val="28"/>
        </w:rPr>
        <w:t>С</w:t>
      </w:r>
      <w:r w:rsidR="009E27EE">
        <w:rPr>
          <w:sz w:val="28"/>
          <w:szCs w:val="28"/>
        </w:rPr>
        <w:t>татистика рынка товаров и услуг</w:t>
      </w:r>
      <w:r w:rsidRPr="008C5F69">
        <w:rPr>
          <w:sz w:val="28"/>
          <w:szCs w:val="28"/>
        </w:rPr>
        <w:t>: Учебник. / И.К. Беляевский, Г.Д. Кулагина, А.В. Коротков и др. под ред. И.К. Беляевского М : Финансы и статистика, 1995.</w:t>
      </w:r>
    </w:p>
    <w:p w:rsidR="002D3D2E" w:rsidRPr="008C5F69" w:rsidRDefault="002D3D2E" w:rsidP="008C5F69">
      <w:pPr>
        <w:pStyle w:val="2"/>
        <w:widowControl w:val="0"/>
        <w:numPr>
          <w:ilvl w:val="0"/>
          <w:numId w:val="7"/>
        </w:numPr>
        <w:spacing w:after="0" w:line="360" w:lineRule="auto"/>
        <w:rPr>
          <w:sz w:val="28"/>
          <w:szCs w:val="28"/>
        </w:rPr>
      </w:pPr>
      <w:r w:rsidRPr="008C5F69">
        <w:rPr>
          <w:sz w:val="28"/>
          <w:szCs w:val="28"/>
        </w:rPr>
        <w:t>Статистика коммерческой деятельности. : Задания и упражнения для практических занятий. / Под ред. проф. О.Э. Башиной / М. : МГУК, 1996.</w:t>
      </w:r>
    </w:p>
    <w:p w:rsidR="002D3D2E" w:rsidRPr="008C5F69" w:rsidRDefault="002D3D2E" w:rsidP="008C5F69">
      <w:pPr>
        <w:pStyle w:val="2"/>
        <w:widowControl w:val="0"/>
        <w:numPr>
          <w:ilvl w:val="0"/>
          <w:numId w:val="7"/>
        </w:numPr>
        <w:spacing w:after="0" w:line="360" w:lineRule="auto"/>
        <w:rPr>
          <w:sz w:val="28"/>
          <w:szCs w:val="28"/>
        </w:rPr>
      </w:pPr>
      <w:r w:rsidRPr="008C5F69">
        <w:rPr>
          <w:sz w:val="28"/>
          <w:szCs w:val="28"/>
        </w:rPr>
        <w:t>Теслюк И.Е. Статистика финансов. : Учебник. / Минск : Высшая школа, 1994.</w:t>
      </w: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5D3829" w:rsidP="008C5F6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D3829" w:rsidRPr="008C5F69" w:rsidRDefault="005D3829" w:rsidP="008C5F69">
      <w:pPr>
        <w:spacing w:line="360" w:lineRule="auto"/>
        <w:rPr>
          <w:sz w:val="28"/>
          <w:szCs w:val="28"/>
        </w:rPr>
      </w:pPr>
    </w:p>
    <w:sectPr w:rsidR="005D3829" w:rsidRPr="008C5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A60FC6C"/>
    <w:lvl w:ilvl="0">
      <w:numFmt w:val="bullet"/>
      <w:lvlText w:val="*"/>
      <w:lvlJc w:val="left"/>
    </w:lvl>
  </w:abstractNum>
  <w:abstractNum w:abstractNumId="1">
    <w:nsid w:val="347C3A97"/>
    <w:multiLevelType w:val="hybridMultilevel"/>
    <w:tmpl w:val="CD8AAFDC"/>
    <w:lvl w:ilvl="0" w:tplc="000E55E0">
      <w:start w:val="4"/>
      <w:numFmt w:val="upperRoman"/>
      <w:lvlText w:val="%1."/>
      <w:lvlJc w:val="left"/>
      <w:pPr>
        <w:tabs>
          <w:tab w:val="num" w:pos="1200"/>
        </w:tabs>
        <w:ind w:left="120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8914D6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770B254A"/>
    <w:multiLevelType w:val="hybridMultilevel"/>
    <w:tmpl w:val="749ADA30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>
      <w:lvl w:ilvl="0"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•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0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numFmt w:val="bullet"/>
        <w:lvlText w:val="•"/>
        <w:legacy w:legacy="1" w:legacySpace="0" w:legacyIndent="206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3829"/>
    <w:rsid w:val="000654B7"/>
    <w:rsid w:val="000825B8"/>
    <w:rsid w:val="000A61A8"/>
    <w:rsid w:val="000A695B"/>
    <w:rsid w:val="000E18AE"/>
    <w:rsid w:val="000E2E77"/>
    <w:rsid w:val="00104C20"/>
    <w:rsid w:val="00104DF2"/>
    <w:rsid w:val="00107215"/>
    <w:rsid w:val="00156E3B"/>
    <w:rsid w:val="001F1545"/>
    <w:rsid w:val="002555B5"/>
    <w:rsid w:val="00287A0E"/>
    <w:rsid w:val="002A5038"/>
    <w:rsid w:val="002B7573"/>
    <w:rsid w:val="002D1027"/>
    <w:rsid w:val="002D3D2E"/>
    <w:rsid w:val="0030319E"/>
    <w:rsid w:val="003034F8"/>
    <w:rsid w:val="00305D6E"/>
    <w:rsid w:val="00315B04"/>
    <w:rsid w:val="00324B15"/>
    <w:rsid w:val="00326DC9"/>
    <w:rsid w:val="00356EAD"/>
    <w:rsid w:val="003572EC"/>
    <w:rsid w:val="003743A9"/>
    <w:rsid w:val="00385D14"/>
    <w:rsid w:val="003953C0"/>
    <w:rsid w:val="00396238"/>
    <w:rsid w:val="00397C86"/>
    <w:rsid w:val="003D4F48"/>
    <w:rsid w:val="00410D30"/>
    <w:rsid w:val="00423641"/>
    <w:rsid w:val="0045589B"/>
    <w:rsid w:val="0047755A"/>
    <w:rsid w:val="004B1D1D"/>
    <w:rsid w:val="004B644B"/>
    <w:rsid w:val="004E3E1C"/>
    <w:rsid w:val="00504702"/>
    <w:rsid w:val="00520FCA"/>
    <w:rsid w:val="00545B73"/>
    <w:rsid w:val="005A519E"/>
    <w:rsid w:val="005D3829"/>
    <w:rsid w:val="005F0114"/>
    <w:rsid w:val="00607F95"/>
    <w:rsid w:val="00611CF9"/>
    <w:rsid w:val="00646529"/>
    <w:rsid w:val="006F39CF"/>
    <w:rsid w:val="007127CA"/>
    <w:rsid w:val="0077739B"/>
    <w:rsid w:val="007F544B"/>
    <w:rsid w:val="00827C01"/>
    <w:rsid w:val="0088512D"/>
    <w:rsid w:val="008857C0"/>
    <w:rsid w:val="008C2077"/>
    <w:rsid w:val="008C5F69"/>
    <w:rsid w:val="008E38D3"/>
    <w:rsid w:val="009B6D92"/>
    <w:rsid w:val="009D3626"/>
    <w:rsid w:val="009D53C3"/>
    <w:rsid w:val="009D7FC8"/>
    <w:rsid w:val="009E0F7D"/>
    <w:rsid w:val="009E27EE"/>
    <w:rsid w:val="00A07B85"/>
    <w:rsid w:val="00A42D32"/>
    <w:rsid w:val="00A935F7"/>
    <w:rsid w:val="00AA0FC8"/>
    <w:rsid w:val="00BE28B8"/>
    <w:rsid w:val="00C05062"/>
    <w:rsid w:val="00C171FF"/>
    <w:rsid w:val="00C218CC"/>
    <w:rsid w:val="00C25E24"/>
    <w:rsid w:val="00C63DC9"/>
    <w:rsid w:val="00C73396"/>
    <w:rsid w:val="00CB1AA2"/>
    <w:rsid w:val="00CF33DA"/>
    <w:rsid w:val="00CF7602"/>
    <w:rsid w:val="00D26F4A"/>
    <w:rsid w:val="00D334DC"/>
    <w:rsid w:val="00D57CE7"/>
    <w:rsid w:val="00DA351C"/>
    <w:rsid w:val="00DA4FE3"/>
    <w:rsid w:val="00E34526"/>
    <w:rsid w:val="00E55797"/>
    <w:rsid w:val="00E665C9"/>
    <w:rsid w:val="00E74B56"/>
    <w:rsid w:val="00EB5F77"/>
    <w:rsid w:val="00EE1FC0"/>
    <w:rsid w:val="00EE3BCB"/>
    <w:rsid w:val="00EF5CB8"/>
    <w:rsid w:val="00F31C88"/>
    <w:rsid w:val="00F60529"/>
    <w:rsid w:val="00FA3A0F"/>
    <w:rsid w:val="00FC61BD"/>
    <w:rsid w:val="00FF2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9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D382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A50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E34526"/>
    <w:pPr>
      <w:ind w:firstLine="720"/>
      <w:jc w:val="both"/>
    </w:pPr>
  </w:style>
  <w:style w:type="paragraph" w:styleId="a5">
    <w:name w:val="Body Text"/>
    <w:basedOn w:val="a"/>
    <w:rsid w:val="002D3D2E"/>
    <w:pPr>
      <w:spacing w:after="120"/>
    </w:pPr>
  </w:style>
  <w:style w:type="paragraph" w:styleId="2">
    <w:name w:val="Body Text Indent 2"/>
    <w:basedOn w:val="a"/>
    <w:rsid w:val="002D3D2E"/>
    <w:pPr>
      <w:spacing w:after="120" w:line="480" w:lineRule="auto"/>
      <w:ind w:left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117" Type="http://schemas.openxmlformats.org/officeDocument/2006/relationships/image" Target="media/image57.wmf"/><Relationship Id="rId21" Type="http://schemas.openxmlformats.org/officeDocument/2006/relationships/oleObject" Target="embeddings/oleObject8.bin"/><Relationship Id="rId42" Type="http://schemas.openxmlformats.org/officeDocument/2006/relationships/image" Target="media/image20.wmf"/><Relationship Id="rId47" Type="http://schemas.openxmlformats.org/officeDocument/2006/relationships/oleObject" Target="embeddings/oleObject20.bin"/><Relationship Id="rId63" Type="http://schemas.openxmlformats.org/officeDocument/2006/relationships/oleObject" Target="embeddings/oleObject28.bin"/><Relationship Id="rId68" Type="http://schemas.openxmlformats.org/officeDocument/2006/relationships/image" Target="media/image33.wmf"/><Relationship Id="rId84" Type="http://schemas.openxmlformats.org/officeDocument/2006/relationships/image" Target="media/image41.wmf"/><Relationship Id="rId89" Type="http://schemas.openxmlformats.org/officeDocument/2006/relationships/oleObject" Target="embeddings/oleObject41.bin"/><Relationship Id="rId112" Type="http://schemas.openxmlformats.org/officeDocument/2006/relationships/oleObject" Target="embeddings/oleObject53.bin"/><Relationship Id="rId133" Type="http://schemas.openxmlformats.org/officeDocument/2006/relationships/image" Target="media/image65.wmf"/><Relationship Id="rId138" Type="http://schemas.openxmlformats.org/officeDocument/2006/relationships/oleObject" Target="embeddings/oleObject66.bin"/><Relationship Id="rId16" Type="http://schemas.openxmlformats.org/officeDocument/2006/relationships/image" Target="media/image6.wmf"/><Relationship Id="rId107" Type="http://schemas.openxmlformats.org/officeDocument/2006/relationships/image" Target="media/image52.wmf"/><Relationship Id="rId11" Type="http://schemas.openxmlformats.org/officeDocument/2006/relationships/oleObject" Target="embeddings/oleObject3.bin"/><Relationship Id="rId32" Type="http://schemas.openxmlformats.org/officeDocument/2006/relationships/image" Target="media/image14.wmf"/><Relationship Id="rId37" Type="http://schemas.openxmlformats.org/officeDocument/2006/relationships/oleObject" Target="embeddings/oleObject15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8.wmf"/><Relationship Id="rId74" Type="http://schemas.openxmlformats.org/officeDocument/2006/relationships/image" Target="media/image36.wmf"/><Relationship Id="rId79" Type="http://schemas.openxmlformats.org/officeDocument/2006/relationships/oleObject" Target="embeddings/oleObject36.bin"/><Relationship Id="rId102" Type="http://schemas.openxmlformats.org/officeDocument/2006/relationships/oleObject" Target="embeddings/oleObject48.bin"/><Relationship Id="rId123" Type="http://schemas.openxmlformats.org/officeDocument/2006/relationships/image" Target="media/image60.wmf"/><Relationship Id="rId128" Type="http://schemas.openxmlformats.org/officeDocument/2006/relationships/oleObject" Target="embeddings/oleObject61.bin"/><Relationship Id="rId5" Type="http://schemas.openxmlformats.org/officeDocument/2006/relationships/webSettings" Target="webSettings.xml"/><Relationship Id="rId90" Type="http://schemas.openxmlformats.org/officeDocument/2006/relationships/image" Target="media/image44.wmf"/><Relationship Id="rId95" Type="http://schemas.openxmlformats.org/officeDocument/2006/relationships/oleObject" Target="embeddings/oleObject44.bin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3.wmf"/><Relationship Id="rId64" Type="http://schemas.openxmlformats.org/officeDocument/2006/relationships/image" Target="media/image31.wmf"/><Relationship Id="rId69" Type="http://schemas.openxmlformats.org/officeDocument/2006/relationships/oleObject" Target="embeddings/oleObject31.bin"/><Relationship Id="rId113" Type="http://schemas.openxmlformats.org/officeDocument/2006/relationships/image" Target="media/image55.wmf"/><Relationship Id="rId118" Type="http://schemas.openxmlformats.org/officeDocument/2006/relationships/oleObject" Target="embeddings/oleObject56.bin"/><Relationship Id="rId134" Type="http://schemas.openxmlformats.org/officeDocument/2006/relationships/oleObject" Target="embeddings/oleObject64.bin"/><Relationship Id="rId139" Type="http://schemas.openxmlformats.org/officeDocument/2006/relationships/image" Target="media/image68.wmf"/><Relationship Id="rId8" Type="http://schemas.openxmlformats.org/officeDocument/2006/relationships/image" Target="media/image2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5.wmf"/><Relationship Id="rId80" Type="http://schemas.openxmlformats.org/officeDocument/2006/relationships/image" Target="media/image39.wmf"/><Relationship Id="rId85" Type="http://schemas.openxmlformats.org/officeDocument/2006/relationships/oleObject" Target="embeddings/oleObject39.bin"/><Relationship Id="rId93" Type="http://schemas.openxmlformats.org/officeDocument/2006/relationships/oleObject" Target="embeddings/oleObject43.bin"/><Relationship Id="rId98" Type="http://schemas.openxmlformats.org/officeDocument/2006/relationships/oleObject" Target="embeddings/oleObject46.bin"/><Relationship Id="rId121" Type="http://schemas.openxmlformats.org/officeDocument/2006/relationships/image" Target="media/image59.wmf"/><Relationship Id="rId142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8.wmf"/><Relationship Id="rId46" Type="http://schemas.openxmlformats.org/officeDocument/2006/relationships/image" Target="media/image22.wmf"/><Relationship Id="rId59" Type="http://schemas.openxmlformats.org/officeDocument/2006/relationships/oleObject" Target="embeddings/oleObject26.bin"/><Relationship Id="rId67" Type="http://schemas.openxmlformats.org/officeDocument/2006/relationships/oleObject" Target="embeddings/oleObject30.bin"/><Relationship Id="rId103" Type="http://schemas.openxmlformats.org/officeDocument/2006/relationships/image" Target="media/image50.wmf"/><Relationship Id="rId108" Type="http://schemas.openxmlformats.org/officeDocument/2006/relationships/oleObject" Target="embeddings/oleObject51.bin"/><Relationship Id="rId116" Type="http://schemas.openxmlformats.org/officeDocument/2006/relationships/oleObject" Target="embeddings/oleObject55.bin"/><Relationship Id="rId124" Type="http://schemas.openxmlformats.org/officeDocument/2006/relationships/oleObject" Target="embeddings/oleObject59.bin"/><Relationship Id="rId129" Type="http://schemas.openxmlformats.org/officeDocument/2006/relationships/image" Target="media/image63.wmf"/><Relationship Id="rId137" Type="http://schemas.openxmlformats.org/officeDocument/2006/relationships/image" Target="media/image67.wmf"/><Relationship Id="rId20" Type="http://schemas.openxmlformats.org/officeDocument/2006/relationships/image" Target="media/image8.wmf"/><Relationship Id="rId41" Type="http://schemas.openxmlformats.org/officeDocument/2006/relationships/oleObject" Target="embeddings/oleObject17.bin"/><Relationship Id="rId54" Type="http://schemas.openxmlformats.org/officeDocument/2006/relationships/image" Target="media/image26.wmf"/><Relationship Id="rId62" Type="http://schemas.openxmlformats.org/officeDocument/2006/relationships/image" Target="media/image30.wmf"/><Relationship Id="rId70" Type="http://schemas.openxmlformats.org/officeDocument/2006/relationships/image" Target="media/image34.wmf"/><Relationship Id="rId75" Type="http://schemas.openxmlformats.org/officeDocument/2006/relationships/oleObject" Target="embeddings/oleObject34.bin"/><Relationship Id="rId83" Type="http://schemas.openxmlformats.org/officeDocument/2006/relationships/oleObject" Target="embeddings/oleObject38.bin"/><Relationship Id="rId88" Type="http://schemas.openxmlformats.org/officeDocument/2006/relationships/image" Target="media/image43.wmf"/><Relationship Id="rId91" Type="http://schemas.openxmlformats.org/officeDocument/2006/relationships/oleObject" Target="embeddings/oleObject42.bin"/><Relationship Id="rId96" Type="http://schemas.openxmlformats.org/officeDocument/2006/relationships/oleObject" Target="embeddings/oleObject45.bin"/><Relationship Id="rId111" Type="http://schemas.openxmlformats.org/officeDocument/2006/relationships/image" Target="media/image54.wmf"/><Relationship Id="rId132" Type="http://schemas.openxmlformats.org/officeDocument/2006/relationships/oleObject" Target="embeddings/oleObject63.bin"/><Relationship Id="rId140" Type="http://schemas.openxmlformats.org/officeDocument/2006/relationships/oleObject" Target="embeddings/oleObject67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7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106" Type="http://schemas.openxmlformats.org/officeDocument/2006/relationships/oleObject" Target="embeddings/oleObject50.bin"/><Relationship Id="rId114" Type="http://schemas.openxmlformats.org/officeDocument/2006/relationships/oleObject" Target="embeddings/oleObject54.bin"/><Relationship Id="rId119" Type="http://schemas.openxmlformats.org/officeDocument/2006/relationships/image" Target="media/image58.wmf"/><Relationship Id="rId127" Type="http://schemas.openxmlformats.org/officeDocument/2006/relationships/image" Target="media/image62.wmf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image" Target="media/image21.wmf"/><Relationship Id="rId52" Type="http://schemas.openxmlformats.org/officeDocument/2006/relationships/image" Target="media/image25.wmf"/><Relationship Id="rId60" Type="http://schemas.openxmlformats.org/officeDocument/2006/relationships/image" Target="media/image29.wmf"/><Relationship Id="rId65" Type="http://schemas.openxmlformats.org/officeDocument/2006/relationships/oleObject" Target="embeddings/oleObject29.bin"/><Relationship Id="rId73" Type="http://schemas.openxmlformats.org/officeDocument/2006/relationships/oleObject" Target="embeddings/oleObject33.bin"/><Relationship Id="rId78" Type="http://schemas.openxmlformats.org/officeDocument/2006/relationships/image" Target="media/image38.wmf"/><Relationship Id="rId81" Type="http://schemas.openxmlformats.org/officeDocument/2006/relationships/oleObject" Target="embeddings/oleObject37.bin"/><Relationship Id="rId86" Type="http://schemas.openxmlformats.org/officeDocument/2006/relationships/image" Target="media/image42.wmf"/><Relationship Id="rId94" Type="http://schemas.openxmlformats.org/officeDocument/2006/relationships/image" Target="media/image46.wmf"/><Relationship Id="rId99" Type="http://schemas.openxmlformats.org/officeDocument/2006/relationships/image" Target="media/image48.wmf"/><Relationship Id="rId101" Type="http://schemas.openxmlformats.org/officeDocument/2006/relationships/image" Target="media/image49.wmf"/><Relationship Id="rId122" Type="http://schemas.openxmlformats.org/officeDocument/2006/relationships/oleObject" Target="embeddings/oleObject58.bin"/><Relationship Id="rId130" Type="http://schemas.openxmlformats.org/officeDocument/2006/relationships/oleObject" Target="embeddings/oleObject62.bin"/><Relationship Id="rId135" Type="http://schemas.openxmlformats.org/officeDocument/2006/relationships/image" Target="media/image66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oleObject" Target="embeddings/oleObject16.bin"/><Relationship Id="rId109" Type="http://schemas.openxmlformats.org/officeDocument/2006/relationships/image" Target="media/image53.wmf"/><Relationship Id="rId34" Type="http://schemas.openxmlformats.org/officeDocument/2006/relationships/image" Target="media/image15.emf"/><Relationship Id="rId50" Type="http://schemas.openxmlformats.org/officeDocument/2006/relationships/image" Target="media/image24.wmf"/><Relationship Id="rId55" Type="http://schemas.openxmlformats.org/officeDocument/2006/relationships/oleObject" Target="embeddings/oleObject24.bin"/><Relationship Id="rId76" Type="http://schemas.openxmlformats.org/officeDocument/2006/relationships/image" Target="media/image37.wmf"/><Relationship Id="rId97" Type="http://schemas.openxmlformats.org/officeDocument/2006/relationships/image" Target="media/image47.wmf"/><Relationship Id="rId104" Type="http://schemas.openxmlformats.org/officeDocument/2006/relationships/oleObject" Target="embeddings/oleObject49.bin"/><Relationship Id="rId120" Type="http://schemas.openxmlformats.org/officeDocument/2006/relationships/oleObject" Target="embeddings/oleObject57.bin"/><Relationship Id="rId125" Type="http://schemas.openxmlformats.org/officeDocument/2006/relationships/image" Target="media/image61.wmf"/><Relationship Id="rId141" Type="http://schemas.openxmlformats.org/officeDocument/2006/relationships/fontTable" Target="fontTable.xml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2.bin"/><Relationship Id="rId92" Type="http://schemas.openxmlformats.org/officeDocument/2006/relationships/image" Target="media/image45.wmf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4" Type="http://schemas.openxmlformats.org/officeDocument/2006/relationships/image" Target="media/image10.wmf"/><Relationship Id="rId40" Type="http://schemas.openxmlformats.org/officeDocument/2006/relationships/image" Target="media/image19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2.wmf"/><Relationship Id="rId87" Type="http://schemas.openxmlformats.org/officeDocument/2006/relationships/oleObject" Target="embeddings/oleObject40.bin"/><Relationship Id="rId110" Type="http://schemas.openxmlformats.org/officeDocument/2006/relationships/oleObject" Target="embeddings/oleObject52.bin"/><Relationship Id="rId115" Type="http://schemas.openxmlformats.org/officeDocument/2006/relationships/image" Target="media/image56.wmf"/><Relationship Id="rId131" Type="http://schemas.openxmlformats.org/officeDocument/2006/relationships/image" Target="media/image64.wmf"/><Relationship Id="rId136" Type="http://schemas.openxmlformats.org/officeDocument/2006/relationships/oleObject" Target="embeddings/oleObject65.bin"/><Relationship Id="rId61" Type="http://schemas.openxmlformats.org/officeDocument/2006/relationships/oleObject" Target="embeddings/oleObject27.bin"/><Relationship Id="rId82" Type="http://schemas.openxmlformats.org/officeDocument/2006/relationships/image" Target="media/image40.wmf"/><Relationship Id="rId19" Type="http://schemas.openxmlformats.org/officeDocument/2006/relationships/oleObject" Target="embeddings/oleObject7.bin"/><Relationship Id="rId14" Type="http://schemas.openxmlformats.org/officeDocument/2006/relationships/image" Target="media/image5.wmf"/><Relationship Id="rId30" Type="http://schemas.openxmlformats.org/officeDocument/2006/relationships/image" Target="media/image13.wmf"/><Relationship Id="rId35" Type="http://schemas.openxmlformats.org/officeDocument/2006/relationships/image" Target="media/image16.emf"/><Relationship Id="rId56" Type="http://schemas.openxmlformats.org/officeDocument/2006/relationships/image" Target="media/image27.wmf"/><Relationship Id="rId77" Type="http://schemas.openxmlformats.org/officeDocument/2006/relationships/oleObject" Target="embeddings/oleObject35.bin"/><Relationship Id="rId100" Type="http://schemas.openxmlformats.org/officeDocument/2006/relationships/oleObject" Target="embeddings/oleObject47.bin"/><Relationship Id="rId105" Type="http://schemas.openxmlformats.org/officeDocument/2006/relationships/image" Target="media/image51.wmf"/><Relationship Id="rId126" Type="http://schemas.openxmlformats.org/officeDocument/2006/relationships/oleObject" Target="embeddings/oleObject60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2640</Words>
  <Characters>16879</Characters>
  <Application>Microsoft Office Word</Application>
  <DocSecurity>0</DocSecurity>
  <Lines>921</Lines>
  <Paragraphs>499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ВАРИАНТ 3</vt:lpstr>
    </vt:vector>
  </TitlesOfParts>
  <Company/>
  <LinksUpToDate>false</LinksUpToDate>
  <CharactersWithSpaces>19537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ВАРИАНТ 3</dc:title>
  <dc:subject/>
  <dc:creator/>
  <cp:keywords/>
  <cp:lastModifiedBy>Alex</cp:lastModifiedBy>
  <cp:revision>2</cp:revision>
  <dcterms:created xsi:type="dcterms:W3CDTF">2016-12-13T19:43:00Z</dcterms:created>
  <dcterms:modified xsi:type="dcterms:W3CDTF">2016-12-13T19:43:00Z</dcterms:modified>
</cp:coreProperties>
</file>