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4919" w:rsidRDefault="00BB4919" w:rsidP="00A35452">
      <w:pPr>
        <w:pStyle w:val="a3"/>
        <w:ind w:left="0" w:right="0"/>
        <w:rPr>
          <w:b w:val="0"/>
          <w:bCs w:val="0"/>
          <w:iCs/>
          <w:szCs w:val="28"/>
        </w:rPr>
      </w:pPr>
      <w:bookmarkStart w:id="0" w:name="_GoBack"/>
      <w:bookmarkEnd w:id="0"/>
    </w:p>
    <w:p w:rsidR="00A35452" w:rsidRPr="00911C1A" w:rsidRDefault="00A35452" w:rsidP="00A35452">
      <w:pPr>
        <w:pStyle w:val="a3"/>
        <w:ind w:left="0" w:right="0"/>
        <w:rPr>
          <w:b w:val="0"/>
          <w:bCs w:val="0"/>
          <w:iCs/>
          <w:szCs w:val="28"/>
        </w:rPr>
      </w:pPr>
      <w:r w:rsidRPr="00CE3162">
        <w:rPr>
          <w:b w:val="0"/>
          <w:bCs w:val="0"/>
          <w:iCs/>
          <w:szCs w:val="28"/>
        </w:rPr>
        <w:t>Пермский филиал МЭСИ</w:t>
      </w:r>
    </w:p>
    <w:p w:rsidR="00A35452" w:rsidRDefault="00A35452" w:rsidP="00A35452">
      <w:pPr>
        <w:pStyle w:val="a3"/>
        <w:ind w:left="0" w:right="0"/>
        <w:jc w:val="left"/>
        <w:rPr>
          <w:b w:val="0"/>
          <w:bCs w:val="0"/>
          <w:iCs/>
          <w:sz w:val="32"/>
          <w:szCs w:val="32"/>
        </w:rPr>
      </w:pPr>
    </w:p>
    <w:p w:rsidR="00A35452" w:rsidRDefault="00A35452" w:rsidP="00A35452">
      <w:pPr>
        <w:pStyle w:val="a3"/>
        <w:ind w:left="0" w:right="0"/>
        <w:jc w:val="left"/>
        <w:rPr>
          <w:b w:val="0"/>
          <w:bCs w:val="0"/>
          <w:iCs/>
          <w:sz w:val="32"/>
          <w:szCs w:val="32"/>
        </w:rPr>
      </w:pPr>
    </w:p>
    <w:p w:rsidR="00A35452" w:rsidRDefault="00A35452" w:rsidP="00A35452">
      <w:pPr>
        <w:pStyle w:val="a3"/>
        <w:ind w:left="0" w:right="0"/>
        <w:jc w:val="left"/>
        <w:rPr>
          <w:b w:val="0"/>
          <w:bCs w:val="0"/>
          <w:iCs/>
          <w:sz w:val="32"/>
          <w:szCs w:val="32"/>
        </w:rPr>
      </w:pPr>
    </w:p>
    <w:p w:rsidR="00A35452" w:rsidRDefault="00A35452" w:rsidP="00A35452">
      <w:pPr>
        <w:pStyle w:val="a3"/>
        <w:ind w:left="0" w:right="0"/>
        <w:jc w:val="left"/>
        <w:rPr>
          <w:b w:val="0"/>
          <w:bCs w:val="0"/>
          <w:iCs/>
          <w:sz w:val="32"/>
          <w:szCs w:val="32"/>
        </w:rPr>
      </w:pPr>
    </w:p>
    <w:p w:rsidR="00A35452" w:rsidRDefault="00A35452" w:rsidP="00A35452">
      <w:pPr>
        <w:pStyle w:val="a3"/>
        <w:ind w:left="0" w:right="0"/>
        <w:jc w:val="left"/>
        <w:rPr>
          <w:b w:val="0"/>
          <w:bCs w:val="0"/>
          <w:iCs/>
          <w:sz w:val="32"/>
          <w:szCs w:val="32"/>
        </w:rPr>
      </w:pPr>
    </w:p>
    <w:p w:rsidR="00A35452" w:rsidRDefault="00A35452" w:rsidP="00A35452">
      <w:pPr>
        <w:pStyle w:val="a3"/>
        <w:ind w:left="0" w:right="0"/>
        <w:jc w:val="left"/>
        <w:rPr>
          <w:b w:val="0"/>
          <w:bCs w:val="0"/>
          <w:iCs/>
          <w:sz w:val="32"/>
          <w:szCs w:val="32"/>
        </w:rPr>
      </w:pPr>
    </w:p>
    <w:p w:rsidR="00A35452" w:rsidRDefault="00A35452" w:rsidP="00A35452">
      <w:pPr>
        <w:pStyle w:val="a3"/>
        <w:ind w:left="0" w:right="0"/>
        <w:jc w:val="left"/>
        <w:rPr>
          <w:b w:val="0"/>
          <w:bCs w:val="0"/>
          <w:iCs/>
          <w:sz w:val="32"/>
          <w:szCs w:val="32"/>
        </w:rPr>
      </w:pPr>
    </w:p>
    <w:p w:rsidR="00A35452" w:rsidRDefault="00A35452" w:rsidP="00A35452">
      <w:pPr>
        <w:pStyle w:val="a3"/>
        <w:ind w:left="0" w:right="0"/>
        <w:jc w:val="left"/>
        <w:rPr>
          <w:b w:val="0"/>
          <w:bCs w:val="0"/>
          <w:iCs/>
          <w:sz w:val="32"/>
          <w:szCs w:val="32"/>
        </w:rPr>
      </w:pPr>
    </w:p>
    <w:p w:rsidR="00A35452" w:rsidRDefault="00A35452" w:rsidP="00A35452">
      <w:pPr>
        <w:pStyle w:val="a3"/>
        <w:ind w:left="0" w:right="0"/>
        <w:rPr>
          <w:b w:val="0"/>
          <w:bCs w:val="0"/>
          <w:iCs/>
          <w:sz w:val="32"/>
          <w:szCs w:val="32"/>
        </w:rPr>
      </w:pPr>
      <w:r w:rsidRPr="00C238BF">
        <w:rPr>
          <w:b w:val="0"/>
          <w:bCs w:val="0"/>
          <w:iCs/>
          <w:sz w:val="32"/>
          <w:szCs w:val="32"/>
        </w:rPr>
        <w:t>«</w:t>
      </w:r>
      <w:r>
        <w:rPr>
          <w:b w:val="0"/>
          <w:bCs w:val="0"/>
          <w:iCs/>
          <w:sz w:val="32"/>
          <w:szCs w:val="32"/>
        </w:rPr>
        <w:t>Учет и документальное оформление выбывших материальных           ценностей</w:t>
      </w:r>
      <w:r w:rsidRPr="00C238BF">
        <w:rPr>
          <w:b w:val="0"/>
          <w:bCs w:val="0"/>
          <w:iCs/>
          <w:sz w:val="32"/>
          <w:szCs w:val="32"/>
        </w:rPr>
        <w:t>»</w:t>
      </w:r>
    </w:p>
    <w:p w:rsidR="00A35452" w:rsidRDefault="00A35452" w:rsidP="00A35452">
      <w:pPr>
        <w:pStyle w:val="a3"/>
        <w:ind w:left="0" w:right="0"/>
        <w:rPr>
          <w:b w:val="0"/>
          <w:bCs w:val="0"/>
          <w:iCs/>
          <w:szCs w:val="28"/>
        </w:rPr>
      </w:pPr>
    </w:p>
    <w:p w:rsidR="00A35452" w:rsidRDefault="00A35452" w:rsidP="00A35452">
      <w:pPr>
        <w:pStyle w:val="a3"/>
        <w:ind w:left="0" w:right="0"/>
        <w:rPr>
          <w:b w:val="0"/>
          <w:bCs w:val="0"/>
          <w:iCs/>
          <w:szCs w:val="28"/>
        </w:rPr>
      </w:pPr>
    </w:p>
    <w:p w:rsidR="00A35452" w:rsidRDefault="00A35452" w:rsidP="00A35452">
      <w:pPr>
        <w:pStyle w:val="a3"/>
        <w:ind w:left="0" w:right="0"/>
        <w:rPr>
          <w:b w:val="0"/>
          <w:bCs w:val="0"/>
          <w:iCs/>
          <w:szCs w:val="28"/>
        </w:rPr>
      </w:pPr>
    </w:p>
    <w:p w:rsidR="00A35452" w:rsidRDefault="00A35452" w:rsidP="00A35452">
      <w:pPr>
        <w:pStyle w:val="a3"/>
        <w:ind w:left="0" w:right="0"/>
        <w:rPr>
          <w:b w:val="0"/>
          <w:bCs w:val="0"/>
          <w:iCs/>
          <w:szCs w:val="28"/>
        </w:rPr>
      </w:pPr>
    </w:p>
    <w:p w:rsidR="00A35452" w:rsidRDefault="00A35452" w:rsidP="00A35452">
      <w:pPr>
        <w:pStyle w:val="a3"/>
        <w:ind w:left="0" w:right="0"/>
        <w:rPr>
          <w:b w:val="0"/>
          <w:bCs w:val="0"/>
          <w:iCs/>
          <w:szCs w:val="28"/>
        </w:rPr>
      </w:pPr>
    </w:p>
    <w:p w:rsidR="00A35452" w:rsidRPr="00C238BF" w:rsidRDefault="00A35452" w:rsidP="00A35452">
      <w:pPr>
        <w:pStyle w:val="a3"/>
        <w:ind w:left="0" w:right="0"/>
        <w:rPr>
          <w:b w:val="0"/>
          <w:bCs w:val="0"/>
          <w:iCs/>
          <w:szCs w:val="28"/>
        </w:rPr>
      </w:pPr>
      <w:r w:rsidRPr="00C238BF">
        <w:rPr>
          <w:b w:val="0"/>
          <w:bCs w:val="0"/>
          <w:iCs/>
          <w:szCs w:val="28"/>
        </w:rPr>
        <w:t xml:space="preserve">Курсовая работа </w:t>
      </w:r>
      <w:r w:rsidRPr="00C238BF">
        <w:rPr>
          <w:b w:val="0"/>
          <w:bCs w:val="0"/>
          <w:iCs/>
          <w:szCs w:val="28"/>
        </w:rPr>
        <w:br/>
        <w:t>по дисциплине «</w:t>
      </w:r>
      <w:r>
        <w:rPr>
          <w:b w:val="0"/>
          <w:bCs w:val="0"/>
          <w:iCs/>
          <w:szCs w:val="28"/>
        </w:rPr>
        <w:t>Бухгалтерский учет»</w:t>
      </w:r>
    </w:p>
    <w:p w:rsidR="00A35452" w:rsidRDefault="00A35452" w:rsidP="00A35452">
      <w:pPr>
        <w:pStyle w:val="a3"/>
        <w:ind w:left="6120" w:right="174"/>
        <w:jc w:val="left"/>
        <w:rPr>
          <w:b w:val="0"/>
          <w:bCs w:val="0"/>
          <w:iCs/>
          <w:szCs w:val="28"/>
        </w:rPr>
      </w:pPr>
    </w:p>
    <w:p w:rsidR="00A35452" w:rsidRDefault="00A35452" w:rsidP="00A35452">
      <w:pPr>
        <w:pStyle w:val="a3"/>
        <w:ind w:left="6120" w:right="174"/>
        <w:jc w:val="left"/>
        <w:rPr>
          <w:b w:val="0"/>
          <w:bCs w:val="0"/>
          <w:iCs/>
          <w:szCs w:val="28"/>
        </w:rPr>
      </w:pPr>
    </w:p>
    <w:p w:rsidR="00A35452" w:rsidRDefault="00A35452" w:rsidP="00A35452">
      <w:pPr>
        <w:pStyle w:val="a3"/>
        <w:ind w:left="6120" w:right="174"/>
        <w:jc w:val="left"/>
        <w:rPr>
          <w:b w:val="0"/>
          <w:bCs w:val="0"/>
          <w:iCs/>
          <w:szCs w:val="28"/>
        </w:rPr>
      </w:pPr>
    </w:p>
    <w:p w:rsidR="00A35452" w:rsidRDefault="00A35452" w:rsidP="00A35452">
      <w:pPr>
        <w:pStyle w:val="a3"/>
        <w:ind w:left="6120" w:right="174"/>
        <w:jc w:val="left"/>
        <w:rPr>
          <w:b w:val="0"/>
          <w:bCs w:val="0"/>
          <w:iCs/>
          <w:szCs w:val="28"/>
        </w:rPr>
      </w:pPr>
    </w:p>
    <w:p w:rsidR="00A35452" w:rsidRDefault="00A35452" w:rsidP="00A35452">
      <w:pPr>
        <w:pStyle w:val="a3"/>
        <w:ind w:left="6120" w:right="174"/>
        <w:jc w:val="left"/>
        <w:rPr>
          <w:b w:val="0"/>
          <w:bCs w:val="0"/>
          <w:iCs/>
          <w:szCs w:val="28"/>
        </w:rPr>
      </w:pPr>
    </w:p>
    <w:p w:rsidR="00A35452" w:rsidRDefault="00A35452" w:rsidP="00A35452">
      <w:pPr>
        <w:pStyle w:val="a3"/>
        <w:ind w:left="6120" w:right="174" w:firstLine="708"/>
        <w:jc w:val="left"/>
        <w:rPr>
          <w:b w:val="0"/>
          <w:bCs w:val="0"/>
          <w:iCs/>
          <w:szCs w:val="28"/>
        </w:rPr>
      </w:pPr>
    </w:p>
    <w:p w:rsidR="00A35452" w:rsidRDefault="00A35452" w:rsidP="00A35452">
      <w:pPr>
        <w:pStyle w:val="a3"/>
        <w:ind w:left="6120" w:right="174"/>
        <w:jc w:val="left"/>
        <w:rPr>
          <w:b w:val="0"/>
          <w:bCs w:val="0"/>
          <w:iCs/>
          <w:szCs w:val="28"/>
        </w:rPr>
      </w:pPr>
      <w:r>
        <w:rPr>
          <w:b w:val="0"/>
          <w:bCs w:val="0"/>
          <w:iCs/>
          <w:szCs w:val="28"/>
        </w:rPr>
        <w:t>Исполнитель:</w:t>
      </w:r>
    </w:p>
    <w:p w:rsidR="00A35452" w:rsidRDefault="00A35452" w:rsidP="00A35452">
      <w:pPr>
        <w:pStyle w:val="a3"/>
        <w:ind w:left="6120" w:right="174"/>
        <w:jc w:val="left"/>
        <w:rPr>
          <w:b w:val="0"/>
          <w:bCs w:val="0"/>
          <w:iCs/>
          <w:szCs w:val="28"/>
        </w:rPr>
      </w:pPr>
      <w:r>
        <w:rPr>
          <w:b w:val="0"/>
          <w:bCs w:val="0"/>
          <w:iCs/>
          <w:szCs w:val="28"/>
        </w:rPr>
        <w:t>с</w:t>
      </w:r>
      <w:r w:rsidRPr="00CE3162">
        <w:rPr>
          <w:b w:val="0"/>
          <w:bCs w:val="0"/>
          <w:iCs/>
          <w:szCs w:val="28"/>
        </w:rPr>
        <w:t>тудент</w:t>
      </w:r>
      <w:r>
        <w:rPr>
          <w:b w:val="0"/>
          <w:bCs w:val="0"/>
          <w:iCs/>
          <w:szCs w:val="28"/>
        </w:rPr>
        <w:t>ка</w:t>
      </w:r>
      <w:r w:rsidRPr="00CE3162">
        <w:rPr>
          <w:b w:val="0"/>
          <w:bCs w:val="0"/>
          <w:iCs/>
          <w:szCs w:val="28"/>
        </w:rPr>
        <w:t xml:space="preserve"> группы</w:t>
      </w:r>
      <w:r>
        <w:rPr>
          <w:b w:val="0"/>
          <w:bCs w:val="0"/>
          <w:iCs/>
          <w:szCs w:val="28"/>
        </w:rPr>
        <w:t xml:space="preserve">         </w:t>
      </w:r>
    </w:p>
    <w:p w:rsidR="00A35452" w:rsidRDefault="00A35452" w:rsidP="00A35452">
      <w:pPr>
        <w:pStyle w:val="a3"/>
        <w:ind w:left="6120" w:right="174"/>
        <w:jc w:val="left"/>
        <w:rPr>
          <w:b w:val="0"/>
          <w:bCs w:val="0"/>
          <w:iCs/>
          <w:szCs w:val="28"/>
        </w:rPr>
      </w:pPr>
      <w:r>
        <w:rPr>
          <w:b w:val="0"/>
          <w:bCs w:val="0"/>
          <w:iCs/>
          <w:szCs w:val="28"/>
        </w:rPr>
        <w:t>Пр-длэ-901</w:t>
      </w:r>
    </w:p>
    <w:p w:rsidR="00A35452" w:rsidRDefault="00A35452" w:rsidP="00A35452">
      <w:pPr>
        <w:pStyle w:val="a3"/>
        <w:ind w:left="6120" w:right="174"/>
        <w:jc w:val="left"/>
        <w:rPr>
          <w:b w:val="0"/>
          <w:bCs w:val="0"/>
          <w:iCs/>
          <w:szCs w:val="28"/>
        </w:rPr>
      </w:pPr>
      <w:r>
        <w:rPr>
          <w:b w:val="0"/>
          <w:bCs w:val="0"/>
          <w:iCs/>
          <w:szCs w:val="28"/>
        </w:rPr>
        <w:t xml:space="preserve">Павлова О.П </w:t>
      </w:r>
      <w:r w:rsidRPr="00AD4950">
        <w:rPr>
          <w:b w:val="0"/>
          <w:bCs w:val="0"/>
          <w:iCs/>
          <w:szCs w:val="28"/>
        </w:rPr>
        <w:t xml:space="preserve">            </w:t>
      </w:r>
      <w:r>
        <w:rPr>
          <w:b w:val="0"/>
          <w:bCs w:val="0"/>
          <w:iCs/>
          <w:szCs w:val="28"/>
        </w:rPr>
        <w:br/>
        <w:t>Руководитель:</w:t>
      </w:r>
      <w:r>
        <w:rPr>
          <w:b w:val="0"/>
          <w:bCs w:val="0"/>
          <w:iCs/>
          <w:szCs w:val="28"/>
        </w:rPr>
        <w:br/>
        <w:t>п</w:t>
      </w:r>
      <w:r w:rsidRPr="00CE3162">
        <w:rPr>
          <w:b w:val="0"/>
          <w:bCs w:val="0"/>
          <w:iCs/>
          <w:szCs w:val="28"/>
        </w:rPr>
        <w:t>реподаватель</w:t>
      </w:r>
      <w:r>
        <w:rPr>
          <w:b w:val="0"/>
          <w:bCs w:val="0"/>
          <w:iCs/>
          <w:szCs w:val="28"/>
        </w:rPr>
        <w:t xml:space="preserve"> </w:t>
      </w:r>
      <w:r w:rsidRPr="00AD4950">
        <w:rPr>
          <w:b w:val="0"/>
          <w:bCs w:val="0"/>
          <w:iCs/>
          <w:szCs w:val="28"/>
        </w:rPr>
        <w:t xml:space="preserve">   </w:t>
      </w:r>
    </w:p>
    <w:p w:rsidR="00A35452" w:rsidRPr="00AD4950" w:rsidRDefault="00A35452" w:rsidP="00A35452">
      <w:pPr>
        <w:pStyle w:val="a3"/>
        <w:ind w:left="6120" w:right="174"/>
        <w:jc w:val="left"/>
        <w:rPr>
          <w:b w:val="0"/>
          <w:bCs w:val="0"/>
          <w:iCs/>
          <w:szCs w:val="28"/>
        </w:rPr>
      </w:pPr>
      <w:r>
        <w:rPr>
          <w:b w:val="0"/>
          <w:bCs w:val="0"/>
          <w:iCs/>
          <w:szCs w:val="28"/>
        </w:rPr>
        <w:t>Майшева Н.Г.</w:t>
      </w:r>
    </w:p>
    <w:p w:rsidR="00A35452" w:rsidRDefault="00A35452" w:rsidP="00A35452">
      <w:pPr>
        <w:pStyle w:val="a3"/>
        <w:ind w:left="6120" w:right="174" w:firstLine="708"/>
        <w:jc w:val="left"/>
        <w:rPr>
          <w:b w:val="0"/>
          <w:bCs w:val="0"/>
          <w:iCs/>
          <w:szCs w:val="28"/>
        </w:rPr>
      </w:pPr>
    </w:p>
    <w:p w:rsidR="00A35452" w:rsidRDefault="00A35452" w:rsidP="00A35452">
      <w:pPr>
        <w:pStyle w:val="a3"/>
        <w:ind w:left="6120" w:right="174"/>
        <w:jc w:val="left"/>
        <w:rPr>
          <w:b w:val="0"/>
          <w:bCs w:val="0"/>
          <w:iCs/>
          <w:szCs w:val="28"/>
        </w:rPr>
      </w:pPr>
    </w:p>
    <w:p w:rsidR="00A35452" w:rsidRDefault="00A35452" w:rsidP="00A35452">
      <w:pPr>
        <w:pStyle w:val="a3"/>
        <w:ind w:left="6120" w:right="174"/>
        <w:jc w:val="left"/>
        <w:rPr>
          <w:b w:val="0"/>
          <w:bCs w:val="0"/>
          <w:iCs/>
          <w:szCs w:val="28"/>
        </w:rPr>
      </w:pPr>
    </w:p>
    <w:p w:rsidR="00A35452" w:rsidRDefault="00A35452" w:rsidP="00A35452">
      <w:pPr>
        <w:pStyle w:val="a3"/>
        <w:ind w:left="6120" w:right="174"/>
        <w:jc w:val="left"/>
        <w:rPr>
          <w:b w:val="0"/>
          <w:bCs w:val="0"/>
          <w:iCs/>
          <w:szCs w:val="28"/>
        </w:rPr>
      </w:pPr>
    </w:p>
    <w:p w:rsidR="00A35452" w:rsidRDefault="00A35452" w:rsidP="00A35452">
      <w:pPr>
        <w:pStyle w:val="a3"/>
        <w:ind w:left="6120" w:right="174"/>
        <w:jc w:val="left"/>
        <w:rPr>
          <w:b w:val="0"/>
          <w:bCs w:val="0"/>
          <w:iCs/>
          <w:szCs w:val="28"/>
        </w:rPr>
      </w:pPr>
    </w:p>
    <w:p w:rsidR="00A35452" w:rsidRDefault="00A35452" w:rsidP="00A35452">
      <w:pPr>
        <w:pStyle w:val="a3"/>
        <w:ind w:left="6120" w:right="174"/>
        <w:jc w:val="left"/>
        <w:rPr>
          <w:b w:val="0"/>
          <w:bCs w:val="0"/>
          <w:iCs/>
          <w:szCs w:val="28"/>
        </w:rPr>
      </w:pPr>
    </w:p>
    <w:p w:rsidR="00A35452" w:rsidRDefault="00A35452" w:rsidP="00A35452"/>
    <w:p w:rsidR="00A35452" w:rsidRDefault="00A35452" w:rsidP="00A35452"/>
    <w:p w:rsidR="00A35452" w:rsidRDefault="00A35452" w:rsidP="00A35452"/>
    <w:p w:rsidR="00A35452" w:rsidRDefault="00A35452" w:rsidP="00A35452"/>
    <w:p w:rsidR="00A35452" w:rsidRDefault="00A35452" w:rsidP="00A35452"/>
    <w:p w:rsidR="00A35452" w:rsidRDefault="00A35452" w:rsidP="00A35452">
      <w:pPr>
        <w:jc w:val="center"/>
        <w:rPr>
          <w:sz w:val="28"/>
          <w:szCs w:val="28"/>
        </w:rPr>
      </w:pPr>
      <w:r w:rsidRPr="00911C1A">
        <w:rPr>
          <w:sz w:val="28"/>
          <w:szCs w:val="28"/>
        </w:rPr>
        <w:t>Пермь 2011</w:t>
      </w:r>
    </w:p>
    <w:p w:rsidR="00A35452" w:rsidRDefault="00A35452" w:rsidP="00A35452">
      <w:pPr>
        <w:jc w:val="center"/>
        <w:rPr>
          <w:sz w:val="28"/>
          <w:szCs w:val="28"/>
        </w:rPr>
      </w:pPr>
    </w:p>
    <w:p w:rsidR="00A35452" w:rsidRDefault="00A35452" w:rsidP="00A35452">
      <w:pPr>
        <w:jc w:val="center"/>
        <w:rPr>
          <w:sz w:val="28"/>
          <w:szCs w:val="28"/>
        </w:rPr>
      </w:pPr>
      <w:r>
        <w:rPr>
          <w:sz w:val="28"/>
          <w:szCs w:val="28"/>
        </w:rPr>
        <w:t>Содержание</w:t>
      </w:r>
    </w:p>
    <w:p w:rsidR="00A35452" w:rsidRDefault="00A35452" w:rsidP="00A35452">
      <w:pPr>
        <w:rPr>
          <w:sz w:val="28"/>
          <w:szCs w:val="28"/>
        </w:rPr>
      </w:pPr>
      <w:r>
        <w:rPr>
          <w:sz w:val="28"/>
          <w:szCs w:val="28"/>
        </w:rPr>
        <w:t>Введение</w:t>
      </w:r>
    </w:p>
    <w:p w:rsidR="00A35452" w:rsidRDefault="00A35452" w:rsidP="00A35452">
      <w:pPr>
        <w:rPr>
          <w:sz w:val="28"/>
          <w:szCs w:val="28"/>
        </w:rPr>
      </w:pPr>
      <w:r>
        <w:rPr>
          <w:sz w:val="28"/>
          <w:szCs w:val="28"/>
        </w:rPr>
        <w:t>Глава 1 Учет выбывших товарно-материальных ценностей</w:t>
      </w:r>
    </w:p>
    <w:p w:rsidR="00A35452" w:rsidRDefault="00A35452" w:rsidP="00A35452">
      <w:pPr>
        <w:ind w:left="708"/>
        <w:rPr>
          <w:sz w:val="28"/>
          <w:szCs w:val="28"/>
        </w:rPr>
      </w:pPr>
      <w:r>
        <w:rPr>
          <w:sz w:val="28"/>
          <w:szCs w:val="28"/>
        </w:rPr>
        <w:t xml:space="preserve">1.1 Классификация и оценка учета выбывших материальных ценностей </w:t>
      </w:r>
    </w:p>
    <w:p w:rsidR="00A35452" w:rsidRDefault="00A35452" w:rsidP="00A35452">
      <w:pPr>
        <w:ind w:firstLine="708"/>
        <w:rPr>
          <w:sz w:val="28"/>
          <w:szCs w:val="28"/>
        </w:rPr>
      </w:pPr>
      <w:r>
        <w:rPr>
          <w:sz w:val="28"/>
          <w:szCs w:val="28"/>
        </w:rPr>
        <w:t>1.2 Документальное оформление выбывших материалов</w:t>
      </w:r>
    </w:p>
    <w:p w:rsidR="00A35452" w:rsidRDefault="00A35452" w:rsidP="00A35452">
      <w:pPr>
        <w:ind w:firstLine="708"/>
        <w:rPr>
          <w:sz w:val="28"/>
          <w:szCs w:val="28"/>
        </w:rPr>
      </w:pPr>
      <w:r>
        <w:rPr>
          <w:sz w:val="28"/>
          <w:szCs w:val="28"/>
        </w:rPr>
        <w:t>1.3 Синтетический учет выбывших материальных ценностей</w:t>
      </w:r>
    </w:p>
    <w:p w:rsidR="00A35452" w:rsidRDefault="00A35452" w:rsidP="00A35452">
      <w:pPr>
        <w:ind w:firstLine="708"/>
        <w:rPr>
          <w:sz w:val="28"/>
          <w:szCs w:val="28"/>
        </w:rPr>
      </w:pPr>
      <w:r>
        <w:rPr>
          <w:sz w:val="28"/>
          <w:szCs w:val="28"/>
        </w:rPr>
        <w:t>1.4 Инвентаризация материальных ценностей</w:t>
      </w:r>
    </w:p>
    <w:p w:rsidR="00A35452" w:rsidRPr="00A74735" w:rsidRDefault="00A35452" w:rsidP="00EC40B3">
      <w:pPr>
        <w:rPr>
          <w:sz w:val="28"/>
          <w:szCs w:val="28"/>
        </w:rPr>
      </w:pPr>
      <w:r>
        <w:rPr>
          <w:sz w:val="28"/>
          <w:szCs w:val="28"/>
        </w:rPr>
        <w:t xml:space="preserve">Глава 2 </w:t>
      </w:r>
    </w:p>
    <w:p w:rsidR="00A35452" w:rsidRDefault="00A35452" w:rsidP="00A35452">
      <w:pPr>
        <w:rPr>
          <w:sz w:val="28"/>
          <w:szCs w:val="28"/>
        </w:rPr>
      </w:pPr>
      <w:r>
        <w:rPr>
          <w:sz w:val="28"/>
          <w:szCs w:val="28"/>
        </w:rPr>
        <w:t xml:space="preserve">Заключение </w:t>
      </w:r>
    </w:p>
    <w:p w:rsidR="00A35452" w:rsidRDefault="00A35452" w:rsidP="00A35452">
      <w:pPr>
        <w:rPr>
          <w:sz w:val="28"/>
          <w:szCs w:val="28"/>
        </w:rPr>
      </w:pPr>
      <w:r>
        <w:rPr>
          <w:sz w:val="28"/>
          <w:szCs w:val="28"/>
        </w:rPr>
        <w:t>Список литературы</w:t>
      </w:r>
    </w:p>
    <w:p w:rsidR="00A35452" w:rsidRPr="00A74735" w:rsidRDefault="00A35452" w:rsidP="00A35452">
      <w:pPr>
        <w:rPr>
          <w:sz w:val="28"/>
          <w:szCs w:val="28"/>
        </w:rPr>
      </w:pPr>
      <w:r>
        <w:rPr>
          <w:sz w:val="28"/>
          <w:szCs w:val="28"/>
        </w:rPr>
        <w:t>Приложение</w:t>
      </w:r>
    </w:p>
    <w:p w:rsidR="00A35452" w:rsidRDefault="00A35452" w:rsidP="00A35452">
      <w:pPr>
        <w:rPr>
          <w:sz w:val="28"/>
          <w:szCs w:val="28"/>
        </w:rPr>
      </w:pPr>
    </w:p>
    <w:p w:rsidR="00A35452" w:rsidRDefault="00A35452" w:rsidP="00A35452">
      <w:pPr>
        <w:spacing w:line="360" w:lineRule="auto"/>
        <w:ind w:left="57" w:right="57"/>
      </w:pPr>
    </w:p>
    <w:p w:rsidR="00A74735" w:rsidRDefault="00A74735" w:rsidP="00A74735">
      <w:pPr>
        <w:rPr>
          <w:sz w:val="28"/>
          <w:szCs w:val="28"/>
        </w:rPr>
      </w:pPr>
    </w:p>
    <w:p w:rsidR="00A74735" w:rsidRDefault="007E6069" w:rsidP="007E6069">
      <w:pPr>
        <w:jc w:val="center"/>
        <w:rPr>
          <w:sz w:val="28"/>
          <w:szCs w:val="28"/>
        </w:rPr>
      </w:pPr>
      <w:r>
        <w:rPr>
          <w:sz w:val="28"/>
          <w:szCs w:val="28"/>
        </w:rPr>
        <w:br w:type="page"/>
        <w:t>Введение</w:t>
      </w:r>
    </w:p>
    <w:p w:rsidR="00ED7D8C" w:rsidRDefault="00ED7D8C" w:rsidP="007E6069">
      <w:pPr>
        <w:jc w:val="center"/>
        <w:rPr>
          <w:sz w:val="28"/>
          <w:szCs w:val="28"/>
        </w:rPr>
      </w:pPr>
    </w:p>
    <w:p w:rsidR="00ED7D8C" w:rsidRDefault="00ED7D8C" w:rsidP="009242B8">
      <w:pPr>
        <w:spacing w:line="360" w:lineRule="auto"/>
        <w:ind w:firstLine="708"/>
        <w:jc w:val="both"/>
      </w:pPr>
      <w:r w:rsidRPr="003D58FF">
        <w:rPr>
          <w:sz w:val="28"/>
          <w:szCs w:val="28"/>
        </w:rPr>
        <w:t>Учет материальных ценностей является одной из наиболее важных задач административно-хозяйственной деятельности любой организации. Способ учета материальных запасов должна определить в своей учет</w:t>
      </w:r>
      <w:r>
        <w:rPr>
          <w:sz w:val="28"/>
          <w:szCs w:val="28"/>
        </w:rPr>
        <w:t>ной политике каждая организация.</w:t>
      </w:r>
      <w:r w:rsidRPr="003D58FF">
        <w:rPr>
          <w:sz w:val="28"/>
          <w:szCs w:val="28"/>
        </w:rPr>
        <w:t xml:space="preserve"> Четкая организация учета и оценки приобретаемых материальных ценностей и расчетов между поставщиками и покупателями оказывает непосредственное влияние на ускорение оборачиваемости оборотных средств и своевременное поступление денежных средств. Этим характеризуется актуальностью темы курсовой работы</w:t>
      </w:r>
      <w:r>
        <w:t>.</w:t>
      </w:r>
    </w:p>
    <w:p w:rsidR="009242B8" w:rsidRPr="00DD73BB" w:rsidRDefault="009242B8" w:rsidP="009242B8">
      <w:pPr>
        <w:pStyle w:val="a4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Материальные ценности -</w:t>
      </w:r>
      <w:r w:rsidRPr="00DD73BB">
        <w:rPr>
          <w:sz w:val="28"/>
          <w:szCs w:val="28"/>
        </w:rPr>
        <w:t xml:space="preserve"> это ценности в вещественной форме, в виде имущества, товаров, предметов. В соответствии с Международными стандартами бухгалтерского учета (IAS), что согласуется с системой бухгалтерского учета, товарно-материальными ценностями считаются активы, которые:</w:t>
      </w:r>
    </w:p>
    <w:p w:rsidR="009242B8" w:rsidRPr="00DD73BB" w:rsidRDefault="009242B8" w:rsidP="009242B8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 w:rsidRPr="00DD73BB">
        <w:rPr>
          <w:sz w:val="28"/>
          <w:szCs w:val="28"/>
        </w:rPr>
        <w:t xml:space="preserve"> хранятся для перепродажи при нормальном ходе деятельности;</w:t>
      </w:r>
    </w:p>
    <w:p w:rsidR="009242B8" w:rsidRPr="00DD73BB" w:rsidRDefault="009242B8" w:rsidP="009242B8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 w:rsidRPr="00DD73BB">
        <w:rPr>
          <w:sz w:val="28"/>
          <w:szCs w:val="28"/>
        </w:rPr>
        <w:t xml:space="preserve"> находятся в процессе производства для дальнейшей продажи; или</w:t>
      </w:r>
    </w:p>
    <w:p w:rsidR="009242B8" w:rsidRPr="00DD73BB" w:rsidRDefault="009242B8" w:rsidP="009242B8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3)</w:t>
      </w:r>
      <w:r w:rsidRPr="00DD73BB">
        <w:rPr>
          <w:sz w:val="28"/>
          <w:szCs w:val="28"/>
        </w:rPr>
        <w:t xml:space="preserve"> существуют в форме материалов или запасов, которые будут потреблены в процессе производства или оказания услуг.</w:t>
      </w:r>
    </w:p>
    <w:p w:rsidR="00642C50" w:rsidRDefault="00465B35" w:rsidP="00642C50">
      <w:pPr>
        <w:pStyle w:val="a4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BD4D40">
        <w:rPr>
          <w:sz w:val="28"/>
          <w:szCs w:val="28"/>
        </w:rPr>
        <w:t>Цель курсовой работы - изучить теоретические основы и документального оформления</w:t>
      </w:r>
      <w:r w:rsidR="00642C50">
        <w:rPr>
          <w:sz w:val="28"/>
          <w:szCs w:val="28"/>
        </w:rPr>
        <w:t xml:space="preserve"> выбывших</w:t>
      </w:r>
      <w:r w:rsidRPr="00BD4D40">
        <w:rPr>
          <w:sz w:val="28"/>
          <w:szCs w:val="28"/>
        </w:rPr>
        <w:t xml:space="preserve"> </w:t>
      </w:r>
      <w:r>
        <w:rPr>
          <w:sz w:val="28"/>
          <w:szCs w:val="28"/>
        </w:rPr>
        <w:t>товарно-материальных ценностей</w:t>
      </w:r>
      <w:r w:rsidRPr="00BD4D40">
        <w:rPr>
          <w:sz w:val="28"/>
          <w:szCs w:val="28"/>
        </w:rPr>
        <w:t>.</w:t>
      </w:r>
    </w:p>
    <w:p w:rsidR="00642C50" w:rsidRPr="00453F9F" w:rsidRDefault="00642C50" w:rsidP="00FE705F">
      <w:pPr>
        <w:pStyle w:val="a4"/>
        <w:spacing w:line="360" w:lineRule="auto"/>
        <w:ind w:firstLine="708"/>
        <w:jc w:val="both"/>
        <w:rPr>
          <w:sz w:val="28"/>
          <w:szCs w:val="28"/>
        </w:rPr>
      </w:pPr>
      <w:r w:rsidRPr="00453F9F">
        <w:rPr>
          <w:sz w:val="28"/>
          <w:szCs w:val="28"/>
        </w:rPr>
        <w:t>Основные задачи учета производственных запасов:</w:t>
      </w:r>
    </w:p>
    <w:p w:rsidR="00642C50" w:rsidRPr="00453F9F" w:rsidRDefault="00642C50" w:rsidP="00FE705F">
      <w:pPr>
        <w:numPr>
          <w:ilvl w:val="0"/>
          <w:numId w:val="1"/>
        </w:numPr>
        <w:spacing w:before="100" w:beforeAutospacing="1" w:after="100" w:afterAutospacing="1" w:line="360" w:lineRule="auto"/>
        <w:jc w:val="both"/>
        <w:rPr>
          <w:sz w:val="28"/>
          <w:szCs w:val="28"/>
        </w:rPr>
      </w:pPr>
      <w:r w:rsidRPr="00453F9F">
        <w:rPr>
          <w:sz w:val="28"/>
          <w:szCs w:val="28"/>
        </w:rPr>
        <w:t>правильное и своевременное документальное оформление всех операций по движению материальных ценностей;</w:t>
      </w:r>
    </w:p>
    <w:p w:rsidR="00642C50" w:rsidRPr="00453F9F" w:rsidRDefault="00642C50" w:rsidP="00FE705F">
      <w:pPr>
        <w:numPr>
          <w:ilvl w:val="0"/>
          <w:numId w:val="1"/>
        </w:numPr>
        <w:spacing w:before="100" w:beforeAutospacing="1" w:after="100" w:afterAutospacing="1" w:line="360" w:lineRule="auto"/>
        <w:jc w:val="both"/>
        <w:rPr>
          <w:sz w:val="28"/>
          <w:szCs w:val="28"/>
        </w:rPr>
      </w:pPr>
      <w:r w:rsidRPr="00453F9F">
        <w:rPr>
          <w:sz w:val="28"/>
          <w:szCs w:val="28"/>
        </w:rPr>
        <w:t>контроль за поступлением и заготовлением материальных ценностей;</w:t>
      </w:r>
    </w:p>
    <w:p w:rsidR="00642C50" w:rsidRPr="00453F9F" w:rsidRDefault="00642C50" w:rsidP="00FE705F">
      <w:pPr>
        <w:numPr>
          <w:ilvl w:val="0"/>
          <w:numId w:val="1"/>
        </w:numPr>
        <w:spacing w:before="100" w:beforeAutospacing="1" w:after="100" w:afterAutospacing="1" w:line="360" w:lineRule="auto"/>
        <w:jc w:val="both"/>
        <w:rPr>
          <w:sz w:val="28"/>
          <w:szCs w:val="28"/>
        </w:rPr>
      </w:pPr>
      <w:r w:rsidRPr="00453F9F">
        <w:rPr>
          <w:sz w:val="28"/>
          <w:szCs w:val="28"/>
        </w:rPr>
        <w:t>контроль за сохранностью материальных ценностей в местах их хранения и на всех стадиях обработки;</w:t>
      </w:r>
    </w:p>
    <w:p w:rsidR="00642C50" w:rsidRPr="00453F9F" w:rsidRDefault="00642C50" w:rsidP="00FE705F">
      <w:pPr>
        <w:numPr>
          <w:ilvl w:val="0"/>
          <w:numId w:val="1"/>
        </w:numPr>
        <w:spacing w:before="100" w:beforeAutospacing="1" w:after="100" w:afterAutospacing="1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систематический кон</w:t>
      </w:r>
      <w:r w:rsidRPr="00453F9F">
        <w:rPr>
          <w:sz w:val="28"/>
          <w:szCs w:val="28"/>
        </w:rPr>
        <w:t>троль за выявлением излишних и неиспользуемых материалов, их продажей;</w:t>
      </w:r>
    </w:p>
    <w:p w:rsidR="00642C50" w:rsidRPr="00453F9F" w:rsidRDefault="00642C50" w:rsidP="00FE705F">
      <w:pPr>
        <w:numPr>
          <w:ilvl w:val="0"/>
          <w:numId w:val="1"/>
        </w:numPr>
        <w:spacing w:before="100" w:beforeAutospacing="1" w:after="100" w:afterAutospacing="1" w:line="360" w:lineRule="auto"/>
        <w:jc w:val="both"/>
        <w:rPr>
          <w:sz w:val="28"/>
          <w:szCs w:val="28"/>
        </w:rPr>
      </w:pPr>
      <w:r w:rsidRPr="00453F9F">
        <w:rPr>
          <w:sz w:val="28"/>
          <w:szCs w:val="28"/>
        </w:rPr>
        <w:t>своевременное осуществление расчетов с поставщиками производственных запасов.</w:t>
      </w:r>
    </w:p>
    <w:p w:rsidR="00642C50" w:rsidRDefault="009A3BE8" w:rsidP="009A3BE8">
      <w:pPr>
        <w:spacing w:line="360" w:lineRule="auto"/>
        <w:ind w:firstLine="360"/>
        <w:jc w:val="both"/>
        <w:rPr>
          <w:sz w:val="28"/>
          <w:szCs w:val="28"/>
        </w:rPr>
      </w:pPr>
      <w:r w:rsidRPr="00754055">
        <w:rPr>
          <w:sz w:val="28"/>
          <w:szCs w:val="28"/>
        </w:rPr>
        <w:t>Методы исследования: описание, синтез, анализ, формализация.</w:t>
      </w:r>
    </w:p>
    <w:p w:rsidR="00EC40B3" w:rsidRDefault="00EC40B3" w:rsidP="009A3BE8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Объект исследования: </w:t>
      </w:r>
      <w:r w:rsidR="007C26F3">
        <w:rPr>
          <w:sz w:val="28"/>
          <w:szCs w:val="28"/>
        </w:rPr>
        <w:t xml:space="preserve"> </w:t>
      </w:r>
    </w:p>
    <w:p w:rsidR="00EC40B3" w:rsidRPr="00EC40B3" w:rsidRDefault="007C26F3" w:rsidP="009A3BE8">
      <w:pPr>
        <w:spacing w:line="360" w:lineRule="auto"/>
        <w:ind w:firstLine="708"/>
        <w:jc w:val="both"/>
        <w:rPr>
          <w:sz w:val="28"/>
          <w:szCs w:val="28"/>
        </w:rPr>
      </w:pPr>
      <w:r w:rsidRPr="00EC40B3">
        <w:rPr>
          <w:sz w:val="28"/>
          <w:szCs w:val="28"/>
        </w:rPr>
        <w:t>предмет</w:t>
      </w:r>
      <w:r w:rsidR="00EC40B3" w:rsidRPr="00EC40B3">
        <w:rPr>
          <w:sz w:val="28"/>
          <w:szCs w:val="28"/>
        </w:rPr>
        <w:t>ом</w:t>
      </w:r>
      <w:r w:rsidRPr="00EC40B3">
        <w:rPr>
          <w:sz w:val="28"/>
          <w:szCs w:val="28"/>
        </w:rPr>
        <w:t xml:space="preserve"> исследования</w:t>
      </w:r>
      <w:r w:rsidR="00EC40B3" w:rsidRPr="00EC40B3">
        <w:rPr>
          <w:sz w:val="28"/>
          <w:szCs w:val="28"/>
        </w:rPr>
        <w:t xml:space="preserve"> является учет </w:t>
      </w:r>
      <w:r w:rsidR="00EC40B3">
        <w:rPr>
          <w:bCs/>
          <w:iCs/>
          <w:sz w:val="28"/>
          <w:szCs w:val="28"/>
        </w:rPr>
        <w:t xml:space="preserve">выбывших материальных </w:t>
      </w:r>
      <w:r w:rsidR="00EC40B3" w:rsidRPr="00EC40B3">
        <w:rPr>
          <w:bCs/>
          <w:iCs/>
          <w:sz w:val="28"/>
          <w:szCs w:val="28"/>
        </w:rPr>
        <w:t>ценностей</w:t>
      </w:r>
    </w:p>
    <w:p w:rsidR="009242B8" w:rsidRDefault="007C26F3" w:rsidP="00670B76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Курсовая работа состоит из 2-х глав:</w:t>
      </w:r>
    </w:p>
    <w:p w:rsidR="007C26F3" w:rsidRDefault="009A3BE8" w:rsidP="00670B76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 первой</w:t>
      </w:r>
      <w:r w:rsidR="007C26F3">
        <w:rPr>
          <w:sz w:val="28"/>
          <w:szCs w:val="28"/>
        </w:rPr>
        <w:t xml:space="preserve"> главе описываются:</w:t>
      </w:r>
    </w:p>
    <w:p w:rsidR="007C26F3" w:rsidRDefault="007C26F3" w:rsidP="00670B76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- Учет</w:t>
      </w:r>
      <w:r w:rsidR="00A5607F">
        <w:rPr>
          <w:sz w:val="28"/>
          <w:szCs w:val="28"/>
        </w:rPr>
        <w:t xml:space="preserve"> выбывших</w:t>
      </w:r>
      <w:r>
        <w:rPr>
          <w:sz w:val="28"/>
          <w:szCs w:val="28"/>
        </w:rPr>
        <w:t xml:space="preserve"> товарно-материальных ценностей;</w:t>
      </w:r>
    </w:p>
    <w:p w:rsidR="007C26F3" w:rsidRDefault="007C26F3" w:rsidP="00670B76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Классификации, </w:t>
      </w:r>
      <w:r w:rsidR="00A5607F">
        <w:rPr>
          <w:sz w:val="28"/>
          <w:szCs w:val="28"/>
        </w:rPr>
        <w:t>задачи учета выбывших материальных ценностей</w:t>
      </w:r>
      <w:r>
        <w:rPr>
          <w:sz w:val="28"/>
          <w:szCs w:val="28"/>
        </w:rPr>
        <w:t>;</w:t>
      </w:r>
    </w:p>
    <w:p w:rsidR="007C26F3" w:rsidRDefault="007C26F3" w:rsidP="00670B76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A5607F">
        <w:rPr>
          <w:sz w:val="28"/>
          <w:szCs w:val="28"/>
        </w:rPr>
        <w:t xml:space="preserve">Синтетический учет выбывших материалов </w:t>
      </w:r>
    </w:p>
    <w:p w:rsidR="00A5607F" w:rsidRDefault="00A5607F" w:rsidP="00670B76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- Инвентаризация материальных ценностей</w:t>
      </w:r>
    </w:p>
    <w:p w:rsidR="009A3BE8" w:rsidRPr="009A3BE8" w:rsidRDefault="009A3BE8" w:rsidP="009A3BE8">
      <w:pPr>
        <w:spacing w:line="360" w:lineRule="auto"/>
        <w:ind w:firstLine="567"/>
        <w:jc w:val="both"/>
        <w:rPr>
          <w:sz w:val="28"/>
          <w:szCs w:val="28"/>
        </w:rPr>
      </w:pPr>
      <w:r w:rsidRPr="00754055">
        <w:rPr>
          <w:sz w:val="28"/>
          <w:szCs w:val="28"/>
        </w:rPr>
        <w:t xml:space="preserve">  Во  второй главе «Краткая экономическая характеристика ООО «Ион» рассмотрены   общие положения Общества с  ограниченной ответственностью  «Ион» и ее технико-экономические показатели.</w:t>
      </w:r>
    </w:p>
    <w:p w:rsidR="00683D47" w:rsidRDefault="008A7EBE" w:rsidP="009A3BE8">
      <w:pPr>
        <w:pStyle w:val="a4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683D47">
        <w:rPr>
          <w:sz w:val="28"/>
          <w:szCs w:val="28"/>
        </w:rPr>
        <w:t>Основанным источником информации является монография</w:t>
      </w:r>
      <w:r w:rsidR="00F2206F" w:rsidRPr="00683D47">
        <w:rPr>
          <w:sz w:val="28"/>
          <w:szCs w:val="28"/>
        </w:rPr>
        <w:t>: Жуков В.Н. Учет операций по приобретению и заготовлению материально-производственных запа</w:t>
      </w:r>
      <w:r w:rsidR="00683D47" w:rsidRPr="00683D47">
        <w:rPr>
          <w:sz w:val="28"/>
          <w:szCs w:val="28"/>
        </w:rPr>
        <w:t>сов. //Бухгалтерский учет. -2007</w:t>
      </w:r>
      <w:r w:rsidR="00F2206F" w:rsidRPr="00683D47">
        <w:rPr>
          <w:sz w:val="28"/>
          <w:szCs w:val="28"/>
        </w:rPr>
        <w:t>. -№5. -С.38.</w:t>
      </w:r>
    </w:p>
    <w:p w:rsidR="00EC40B3" w:rsidRDefault="008A7EBE" w:rsidP="00EC40B3">
      <w:pPr>
        <w:pStyle w:val="western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683D47">
        <w:rPr>
          <w:sz w:val="28"/>
          <w:szCs w:val="28"/>
        </w:rPr>
        <w:t>Дополнительными источниками является  учебная литература и журнал:</w:t>
      </w:r>
      <w:r w:rsidR="00A967CB" w:rsidRPr="00A967CB">
        <w:rPr>
          <w:rFonts w:ascii="Arial" w:hAnsi="Arial" w:cs="Arial"/>
          <w:sz w:val="28"/>
          <w:szCs w:val="28"/>
        </w:rPr>
        <w:t xml:space="preserve"> </w:t>
      </w:r>
      <w:r w:rsidR="00A967CB" w:rsidRPr="00A91FB8">
        <w:rPr>
          <w:sz w:val="28"/>
          <w:szCs w:val="28"/>
        </w:rPr>
        <w:t>Положение по бухгалтерскому учету «Учет материально-производственных запасов» ПБУ 5/01</w:t>
      </w:r>
      <w:r w:rsidR="00EC40B3">
        <w:rPr>
          <w:sz w:val="28"/>
          <w:szCs w:val="28"/>
        </w:rPr>
        <w:t xml:space="preserve"> ( в ред. Приказа Минфина РФ от 27.11.2006г. №156н, изменения внесены Приказом Минфина РФ от 26.03.2007гю № 26н, вступил в силу с 1 января 2008 год</w:t>
      </w:r>
    </w:p>
    <w:p w:rsidR="00EC40B3" w:rsidRDefault="00EC40B3" w:rsidP="00EC40B3">
      <w:pPr>
        <w:pStyle w:val="western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EC40B3" w:rsidRDefault="00EC40B3" w:rsidP="00EC40B3">
      <w:pPr>
        <w:pStyle w:val="western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EC40B3" w:rsidRDefault="00EC40B3" w:rsidP="00EC40B3">
      <w:pPr>
        <w:pStyle w:val="western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EC40B3" w:rsidRDefault="00EC40B3" w:rsidP="00EC40B3">
      <w:pPr>
        <w:pStyle w:val="western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EC40B3" w:rsidRDefault="00EC40B3" w:rsidP="00EC40B3">
      <w:pPr>
        <w:pStyle w:val="western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EC40B3" w:rsidRDefault="00EC40B3" w:rsidP="00EC40B3">
      <w:pPr>
        <w:pStyle w:val="western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EC40B3" w:rsidRDefault="00EC40B3" w:rsidP="00EC40B3">
      <w:pPr>
        <w:pStyle w:val="western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EC40B3" w:rsidRDefault="00EC40B3" w:rsidP="00EC40B3">
      <w:pPr>
        <w:pStyle w:val="western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9A3BE8" w:rsidRDefault="009A3BE8" w:rsidP="00EC40B3">
      <w:pPr>
        <w:pStyle w:val="western"/>
        <w:spacing w:before="0" w:beforeAutospacing="0" w:after="0" w:afterAutospacing="0" w:line="360" w:lineRule="auto"/>
        <w:jc w:val="center"/>
        <w:rPr>
          <w:sz w:val="28"/>
          <w:szCs w:val="28"/>
        </w:rPr>
      </w:pPr>
    </w:p>
    <w:p w:rsidR="00C8495F" w:rsidRDefault="00C8495F" w:rsidP="00EC40B3">
      <w:pPr>
        <w:pStyle w:val="western"/>
        <w:spacing w:before="0" w:beforeAutospacing="0" w:after="0" w:afterAutospacing="0" w:line="360" w:lineRule="auto"/>
        <w:jc w:val="center"/>
        <w:rPr>
          <w:sz w:val="28"/>
          <w:szCs w:val="28"/>
        </w:rPr>
      </w:pPr>
    </w:p>
    <w:p w:rsidR="008A7EBE" w:rsidRDefault="008A7EBE" w:rsidP="00EC40B3">
      <w:pPr>
        <w:pStyle w:val="western"/>
        <w:spacing w:before="0" w:beforeAutospacing="0" w:after="0" w:afterAutospacing="0"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Глава 1</w:t>
      </w:r>
      <w:r w:rsidRPr="008A7EBE">
        <w:rPr>
          <w:sz w:val="28"/>
          <w:szCs w:val="28"/>
        </w:rPr>
        <w:t xml:space="preserve"> </w:t>
      </w:r>
      <w:r>
        <w:rPr>
          <w:sz w:val="28"/>
          <w:szCs w:val="28"/>
        </w:rPr>
        <w:t>Учет</w:t>
      </w:r>
      <w:r w:rsidR="00A5607F">
        <w:rPr>
          <w:sz w:val="28"/>
          <w:szCs w:val="28"/>
        </w:rPr>
        <w:t xml:space="preserve"> выбывших</w:t>
      </w:r>
      <w:r>
        <w:rPr>
          <w:sz w:val="28"/>
          <w:szCs w:val="28"/>
        </w:rPr>
        <w:t xml:space="preserve"> товарно-материальных ценностей</w:t>
      </w:r>
    </w:p>
    <w:p w:rsidR="0020728A" w:rsidRDefault="0020728A" w:rsidP="0020728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20728A" w:rsidRDefault="0020728A" w:rsidP="00A967CB">
      <w:pPr>
        <w:ind w:left="1695"/>
        <w:rPr>
          <w:sz w:val="28"/>
          <w:szCs w:val="28"/>
        </w:rPr>
      </w:pPr>
      <w:r>
        <w:rPr>
          <w:sz w:val="28"/>
          <w:szCs w:val="28"/>
        </w:rPr>
        <w:t>1.1 Классификация</w:t>
      </w:r>
      <w:r w:rsidR="00A5607F">
        <w:rPr>
          <w:sz w:val="28"/>
          <w:szCs w:val="28"/>
        </w:rPr>
        <w:t xml:space="preserve"> </w:t>
      </w:r>
      <w:r w:rsidR="00642C50">
        <w:rPr>
          <w:sz w:val="28"/>
          <w:szCs w:val="28"/>
        </w:rPr>
        <w:t>и оценка</w:t>
      </w:r>
      <w:r>
        <w:rPr>
          <w:sz w:val="28"/>
          <w:szCs w:val="28"/>
        </w:rPr>
        <w:t xml:space="preserve"> учета</w:t>
      </w:r>
      <w:r w:rsidR="00A5607F">
        <w:rPr>
          <w:sz w:val="28"/>
          <w:szCs w:val="28"/>
        </w:rPr>
        <w:t xml:space="preserve"> выбывших</w:t>
      </w:r>
      <w:r>
        <w:rPr>
          <w:sz w:val="28"/>
          <w:szCs w:val="28"/>
        </w:rPr>
        <w:t xml:space="preserve"> материальных </w:t>
      </w:r>
      <w:r w:rsidR="00A5607F">
        <w:rPr>
          <w:sz w:val="28"/>
          <w:szCs w:val="28"/>
        </w:rPr>
        <w:t>ценностей</w:t>
      </w:r>
    </w:p>
    <w:p w:rsidR="00FE705F" w:rsidRDefault="00FE705F" w:rsidP="00FE705F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FE705F" w:rsidRDefault="00FE705F" w:rsidP="00FE705F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453F9F">
        <w:rPr>
          <w:sz w:val="28"/>
          <w:szCs w:val="28"/>
        </w:rPr>
        <w:t xml:space="preserve">В соответствии с Положением по бухгалтерскому учету "Учет материально-производственных запасов" (ПБУ 5/01 от </w:t>
      </w:r>
      <w:r w:rsidR="002E1B3C">
        <w:rPr>
          <w:sz w:val="28"/>
          <w:szCs w:val="28"/>
        </w:rPr>
        <w:t>26,03,2007 №26н</w:t>
      </w:r>
      <w:r>
        <w:rPr>
          <w:sz w:val="28"/>
          <w:szCs w:val="28"/>
        </w:rPr>
        <w:t>)</w:t>
      </w:r>
    </w:p>
    <w:p w:rsidR="00FE705F" w:rsidRPr="00453F9F" w:rsidRDefault="00FE705F" w:rsidP="00FE705F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453F9F">
        <w:rPr>
          <w:sz w:val="28"/>
          <w:szCs w:val="28"/>
        </w:rPr>
        <w:t xml:space="preserve">материально-производственные запасы (МПЗ) </w:t>
      </w:r>
      <w:r>
        <w:rPr>
          <w:sz w:val="28"/>
          <w:szCs w:val="28"/>
        </w:rPr>
        <w:t>принимаются активы</w:t>
      </w:r>
      <w:r w:rsidRPr="00453F9F">
        <w:rPr>
          <w:sz w:val="28"/>
          <w:szCs w:val="28"/>
        </w:rPr>
        <w:t>:</w:t>
      </w:r>
    </w:p>
    <w:p w:rsidR="00FE705F" w:rsidRPr="00453F9F" w:rsidRDefault="00FE705F" w:rsidP="00FE705F">
      <w:pPr>
        <w:numPr>
          <w:ilvl w:val="0"/>
          <w:numId w:val="2"/>
        </w:numPr>
        <w:spacing w:line="360" w:lineRule="auto"/>
        <w:jc w:val="both"/>
        <w:rPr>
          <w:sz w:val="28"/>
          <w:szCs w:val="28"/>
        </w:rPr>
      </w:pPr>
      <w:r w:rsidRPr="00453F9F">
        <w:rPr>
          <w:sz w:val="28"/>
          <w:szCs w:val="28"/>
        </w:rPr>
        <w:t>используемого в качестве сырья, материалов при производстве продукции, предназначенной для продажи (выполнения работ, оказания услуг);</w:t>
      </w:r>
    </w:p>
    <w:p w:rsidR="00FE705F" w:rsidRPr="00453F9F" w:rsidRDefault="00FE705F" w:rsidP="00FE705F">
      <w:pPr>
        <w:numPr>
          <w:ilvl w:val="0"/>
          <w:numId w:val="2"/>
        </w:numPr>
        <w:spacing w:line="360" w:lineRule="auto"/>
        <w:jc w:val="both"/>
        <w:rPr>
          <w:sz w:val="28"/>
          <w:szCs w:val="28"/>
        </w:rPr>
      </w:pPr>
      <w:r w:rsidRPr="00453F9F">
        <w:rPr>
          <w:sz w:val="28"/>
          <w:szCs w:val="28"/>
        </w:rPr>
        <w:t>используемого для управленческих нужд организации;</w:t>
      </w:r>
    </w:p>
    <w:p w:rsidR="00FE705F" w:rsidRPr="00453F9F" w:rsidRDefault="00FE705F" w:rsidP="00FE705F">
      <w:pPr>
        <w:numPr>
          <w:ilvl w:val="0"/>
          <w:numId w:val="2"/>
        </w:numPr>
        <w:spacing w:line="360" w:lineRule="auto"/>
        <w:jc w:val="both"/>
        <w:rPr>
          <w:sz w:val="28"/>
          <w:szCs w:val="28"/>
        </w:rPr>
      </w:pPr>
      <w:r w:rsidRPr="00453F9F">
        <w:rPr>
          <w:sz w:val="28"/>
          <w:szCs w:val="28"/>
        </w:rPr>
        <w:t>предназначенного для продажи.</w:t>
      </w:r>
    </w:p>
    <w:p w:rsidR="00FE705F" w:rsidRPr="00453F9F" w:rsidRDefault="00FE705F" w:rsidP="00FE705F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453F9F">
        <w:rPr>
          <w:sz w:val="28"/>
          <w:szCs w:val="28"/>
        </w:rPr>
        <w:t>К материально-производственным запасам относят активы, которые служат менее одного года.</w:t>
      </w:r>
    </w:p>
    <w:p w:rsidR="00FE705F" w:rsidRPr="00453F9F" w:rsidRDefault="00FE705F" w:rsidP="00FE705F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453F9F">
        <w:rPr>
          <w:sz w:val="28"/>
          <w:szCs w:val="28"/>
        </w:rPr>
        <w:t>В состав МПЗ входят следующие группы оборотных активов:</w:t>
      </w:r>
    </w:p>
    <w:p w:rsidR="00FE705F" w:rsidRPr="00453F9F" w:rsidRDefault="00FE705F" w:rsidP="00FE705F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 w:rsidRPr="00453F9F">
        <w:rPr>
          <w:sz w:val="28"/>
          <w:szCs w:val="28"/>
        </w:rPr>
        <w:t>материалы - часть МПЗ, являющихся предметами труда, обеспечивают вместе со средствами труда и рабочей силой производственный процесс организации, в которой они используются однократно. Они целиком потребляются в производственном цикле и полностью переносят свою стоимость на стоимость производимой продукции (выполняемых работ, оказываемых услуг);</w:t>
      </w:r>
    </w:p>
    <w:p w:rsidR="00FE705F" w:rsidRPr="00453F9F" w:rsidRDefault="00FE705F" w:rsidP="00FE705F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 w:rsidRPr="00453F9F">
        <w:rPr>
          <w:sz w:val="28"/>
          <w:szCs w:val="28"/>
        </w:rPr>
        <w:t>инвентарь и хозяйственные принадлежности - часть МПЗ, используемых в качестве средств труда в течение не более 12 месяцев или обычного операционного цикла, если он не превышает 12 месяцев;</w:t>
      </w:r>
    </w:p>
    <w:p w:rsidR="00FE705F" w:rsidRPr="00453F9F" w:rsidRDefault="00FE705F" w:rsidP="00FE705F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 w:rsidRPr="00453F9F">
        <w:rPr>
          <w:sz w:val="28"/>
          <w:szCs w:val="28"/>
        </w:rPr>
        <w:t>готовая продукция - часть МПЗ, предназначенных для продажи и являющихся конечным результатом производственного процесса;</w:t>
      </w:r>
    </w:p>
    <w:p w:rsidR="00FE705F" w:rsidRDefault="00FE705F" w:rsidP="00FE705F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 w:rsidRPr="00453F9F">
        <w:rPr>
          <w:sz w:val="28"/>
          <w:szCs w:val="28"/>
        </w:rPr>
        <w:t>товары - часть МПЗ, приобретенных у юридических лиц с целью их продажи или перепродажи без дополнительной обработки.</w:t>
      </w:r>
    </w:p>
    <w:p w:rsidR="00D31CB1" w:rsidRPr="00930D52" w:rsidRDefault="00D31CB1" w:rsidP="006E4F52">
      <w:pPr>
        <w:pStyle w:val="a4"/>
        <w:spacing w:before="0" w:beforeAutospacing="0" w:after="0" w:afterAutospacing="0" w:line="360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Оценка производственных запасов </w:t>
      </w:r>
      <w:r w:rsidRPr="00930D52">
        <w:rPr>
          <w:sz w:val="28"/>
          <w:szCs w:val="28"/>
        </w:rPr>
        <w:t>Согласно ПБУ 5/01 материально-производственные запасы принимаются к бухгалтерскому учету по фактической себестоимости, включающей в себя суммы фактических затрат, связанных с их приобретением и доставкой.</w:t>
      </w:r>
    </w:p>
    <w:p w:rsidR="00D31CB1" w:rsidRPr="00930D52" w:rsidRDefault="00D31CB1" w:rsidP="00670B76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30D52">
        <w:rPr>
          <w:sz w:val="28"/>
          <w:szCs w:val="28"/>
        </w:rPr>
        <w:t>К фактическим затратам на приобретение материально-производственных запасов (МПЗ) относятся:</w:t>
      </w:r>
    </w:p>
    <w:p w:rsidR="00D31CB1" w:rsidRPr="00930D52" w:rsidRDefault="00D31CB1" w:rsidP="00670B76">
      <w:pPr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 w:rsidRPr="00930D52">
        <w:rPr>
          <w:sz w:val="28"/>
          <w:szCs w:val="28"/>
        </w:rPr>
        <w:t>суммы, уплачиваемые в соответствии с договором поставщику (продавцу);</w:t>
      </w:r>
    </w:p>
    <w:p w:rsidR="00D31CB1" w:rsidRPr="00930D52" w:rsidRDefault="00D31CB1" w:rsidP="00670B76">
      <w:pPr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 w:rsidRPr="00930D52">
        <w:rPr>
          <w:sz w:val="28"/>
          <w:szCs w:val="28"/>
        </w:rPr>
        <w:t>суммы, уплачиваемые организациям за информационные и консультационные услуги, связанные с приобретением МПЗ;</w:t>
      </w:r>
    </w:p>
    <w:p w:rsidR="00D31CB1" w:rsidRPr="00930D52" w:rsidRDefault="00D31CB1" w:rsidP="00670B76">
      <w:pPr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 w:rsidRPr="00930D52">
        <w:rPr>
          <w:sz w:val="28"/>
          <w:szCs w:val="28"/>
        </w:rPr>
        <w:t>таможенные пошлины;</w:t>
      </w:r>
    </w:p>
    <w:p w:rsidR="00D31CB1" w:rsidRPr="00930D52" w:rsidRDefault="00D31CB1" w:rsidP="00670B76">
      <w:pPr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 w:rsidRPr="00930D52">
        <w:rPr>
          <w:sz w:val="28"/>
          <w:szCs w:val="28"/>
        </w:rPr>
        <w:t>невозмещаемые налоги, уплачиваемые в связи с приобретением МПЗ;</w:t>
      </w:r>
    </w:p>
    <w:p w:rsidR="00D31CB1" w:rsidRPr="00930D52" w:rsidRDefault="00D31CB1" w:rsidP="00670B76">
      <w:pPr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 w:rsidRPr="00930D52">
        <w:rPr>
          <w:sz w:val="28"/>
          <w:szCs w:val="28"/>
        </w:rPr>
        <w:t>вознаграждения, уплачиваемые посреднической организации, через которую приобретены МПЗ;</w:t>
      </w:r>
    </w:p>
    <w:p w:rsidR="00D31CB1" w:rsidRPr="00930D52" w:rsidRDefault="00D31CB1" w:rsidP="00670B76">
      <w:pPr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 w:rsidRPr="00930D52">
        <w:rPr>
          <w:sz w:val="28"/>
          <w:szCs w:val="28"/>
        </w:rPr>
        <w:t>затраты по заготовке и доставке МПЗ до места их использования, включая расходы по страхованию;</w:t>
      </w:r>
    </w:p>
    <w:p w:rsidR="00D31CB1" w:rsidRPr="00930D52" w:rsidRDefault="00D31CB1" w:rsidP="00670B76">
      <w:pPr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 w:rsidRPr="00930D52">
        <w:rPr>
          <w:sz w:val="28"/>
          <w:szCs w:val="28"/>
        </w:rPr>
        <w:t>затраты по содержанию заготовительно-складского подразделения организации, затраты за услуги транспорта по доставке МПЗ до места их использования, если они не включены в цену МПЗ, установленную договором;</w:t>
      </w:r>
    </w:p>
    <w:p w:rsidR="00D31CB1" w:rsidRPr="00930D52" w:rsidRDefault="00D31CB1" w:rsidP="00670B76">
      <w:pPr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 w:rsidRPr="00930D52">
        <w:rPr>
          <w:sz w:val="28"/>
          <w:szCs w:val="28"/>
        </w:rPr>
        <w:t>затраты по доведению МПЗ до состояния, в котором они пригодны к использованию в запланированных целях;</w:t>
      </w:r>
    </w:p>
    <w:p w:rsidR="00D31CB1" w:rsidRPr="00930D52" w:rsidRDefault="00D31CB1" w:rsidP="00670B76">
      <w:pPr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 w:rsidRPr="00930D52">
        <w:rPr>
          <w:sz w:val="28"/>
          <w:szCs w:val="28"/>
        </w:rPr>
        <w:t>иные затраты, непосредственно связанные с приобретением МПЗ.</w:t>
      </w:r>
    </w:p>
    <w:p w:rsidR="00D31CB1" w:rsidRPr="00930D52" w:rsidRDefault="00D31CB1" w:rsidP="00670B76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30D52">
        <w:rPr>
          <w:sz w:val="28"/>
          <w:szCs w:val="28"/>
        </w:rPr>
        <w:t>Фактическая себестоимость МПЗ при их изготовлении самой организацией определяется исходя из фактических затрат, связанных с производством данных запасов.</w:t>
      </w:r>
    </w:p>
    <w:p w:rsidR="00D31CB1" w:rsidRPr="00930D52" w:rsidRDefault="00D31CB1" w:rsidP="00670B76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30D52">
        <w:rPr>
          <w:sz w:val="28"/>
          <w:szCs w:val="28"/>
        </w:rPr>
        <w:t>Фактическая себестоимость МПЗ, внесенных учредителями в счет вклада в уставный (складочный) капитал, определяется исходя из их денежной оценки, согласованной учредителями (участниками) организации.</w:t>
      </w:r>
    </w:p>
    <w:p w:rsidR="00D31CB1" w:rsidRPr="00930D52" w:rsidRDefault="00D31CB1" w:rsidP="00670B76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30D52">
        <w:rPr>
          <w:sz w:val="28"/>
          <w:szCs w:val="28"/>
        </w:rPr>
        <w:t>Фактическая себестоимость материально-производственных запасов, полученных организацией по договору дарения или безвозмездно, а также остающихся от выбытия основных средств или другого имущества, определяется исходя из их текущей рыночной стоимости на дату принятия к бухгалтерскому учету.</w:t>
      </w:r>
    </w:p>
    <w:p w:rsidR="006E4F52" w:rsidRDefault="006E4F52" w:rsidP="00670B76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D31CB1" w:rsidRPr="00930D52" w:rsidRDefault="00D31CB1" w:rsidP="00670B76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30D52">
        <w:rPr>
          <w:sz w:val="28"/>
          <w:szCs w:val="28"/>
        </w:rPr>
        <w:t>Фактическую себестоимость можно рассчитать только по окончании месяца, когда бухгалтерия будет иметь слагаемые этой себестоимости (платежные документы поставщиков материалов, за перевозку, погрузочно-разгрузочные работы и прочие расходы).</w:t>
      </w:r>
    </w:p>
    <w:p w:rsidR="00D31CB1" w:rsidRDefault="00D31CB1" w:rsidP="00670B76">
      <w:pPr>
        <w:spacing w:line="360" w:lineRule="auto"/>
        <w:jc w:val="both"/>
        <w:rPr>
          <w:sz w:val="28"/>
          <w:szCs w:val="28"/>
        </w:rPr>
      </w:pPr>
      <w:r w:rsidRPr="00930D52">
        <w:rPr>
          <w:sz w:val="28"/>
          <w:szCs w:val="28"/>
        </w:rPr>
        <w:t>Движение материалов происходит в организации ежедневно, и документы на приход и расход должны оформляться своевременно.</w:t>
      </w:r>
    </w:p>
    <w:p w:rsidR="00A35452" w:rsidRDefault="00A35452" w:rsidP="00670B76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930D52">
        <w:rPr>
          <w:sz w:val="28"/>
          <w:szCs w:val="28"/>
        </w:rPr>
        <w:t xml:space="preserve">Организация при выборе учетной политики на предстоящий год может </w:t>
      </w:r>
      <w:r>
        <w:rPr>
          <w:sz w:val="28"/>
          <w:szCs w:val="28"/>
        </w:rPr>
        <w:t>выбрать</w:t>
      </w:r>
      <w:r w:rsidRPr="00930D52">
        <w:rPr>
          <w:sz w:val="28"/>
          <w:szCs w:val="28"/>
        </w:rPr>
        <w:t xml:space="preserve"> один из следующих методов оценки материалов, списываемых на производство:</w:t>
      </w:r>
    </w:p>
    <w:p w:rsidR="004E6091" w:rsidRPr="00930D52" w:rsidRDefault="004E6091" w:rsidP="00670B76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- по стоимости каждой единицы;</w:t>
      </w:r>
    </w:p>
    <w:p w:rsidR="00A35452" w:rsidRDefault="00A35452" w:rsidP="00670B76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930D52">
        <w:rPr>
          <w:sz w:val="28"/>
          <w:szCs w:val="28"/>
        </w:rPr>
        <w:t>по средней (средневзвешенной) себестоимости;</w:t>
      </w:r>
    </w:p>
    <w:p w:rsidR="00A35452" w:rsidRDefault="00A35452" w:rsidP="00670B76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930D52">
        <w:rPr>
          <w:sz w:val="28"/>
          <w:szCs w:val="28"/>
        </w:rPr>
        <w:t>по себестоимости первых по времени закупок (метод ФИФО).</w:t>
      </w:r>
      <w:r w:rsidR="00AB26AE">
        <w:rPr>
          <w:sz w:val="28"/>
          <w:szCs w:val="28"/>
        </w:rPr>
        <w:t xml:space="preserve"> (Приложение 1)</w:t>
      </w:r>
    </w:p>
    <w:p w:rsidR="00A35452" w:rsidRDefault="00A35452" w:rsidP="00670B76">
      <w:pPr>
        <w:pStyle w:val="a4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930D52">
        <w:rPr>
          <w:sz w:val="28"/>
          <w:szCs w:val="28"/>
        </w:rPr>
        <w:t>Средняя себестоимость определяется по каждому виду (группе) запасов как частное от деления общей стоимости вида (группы) запасов на их количество, соответственно складывающихся из себестоимости и количества по остатку на начало месяца и по поступившим запасам в отчетном месяце.</w:t>
      </w:r>
      <w:r w:rsidR="00AB26AE">
        <w:rPr>
          <w:sz w:val="28"/>
          <w:szCs w:val="28"/>
        </w:rPr>
        <w:t xml:space="preserve"> (Приложение 2)</w:t>
      </w:r>
    </w:p>
    <w:p w:rsidR="00A35452" w:rsidRPr="00A80BAF" w:rsidRDefault="00A35452" w:rsidP="00670B76">
      <w:pPr>
        <w:spacing w:line="360" w:lineRule="auto"/>
        <w:ind w:firstLine="708"/>
        <w:jc w:val="both"/>
        <w:rPr>
          <w:sz w:val="28"/>
          <w:szCs w:val="28"/>
        </w:rPr>
      </w:pPr>
      <w:r w:rsidRPr="00A80BAF">
        <w:rPr>
          <w:sz w:val="28"/>
          <w:szCs w:val="28"/>
        </w:rPr>
        <w:t xml:space="preserve">Фифо (fifo - first-in first-out (первым поступил - первым использован) - 1. метод </w:t>
      </w:r>
      <w:r>
        <w:rPr>
          <w:sz w:val="28"/>
          <w:szCs w:val="28"/>
        </w:rPr>
        <w:t xml:space="preserve">расчета </w:t>
      </w:r>
      <w:r w:rsidRPr="00A80BAF">
        <w:rPr>
          <w:sz w:val="28"/>
          <w:szCs w:val="28"/>
        </w:rPr>
        <w:t xml:space="preserve">бухгалтерского учета товарно-материальных запасов по цене первой поступившей из изготовленной партии; 2. метод расчета процентов при досрочном частичном изъятии некоторых видов </w:t>
      </w:r>
      <w:r w:rsidRPr="002D44D7">
        <w:rPr>
          <w:sz w:val="28"/>
          <w:szCs w:val="28"/>
        </w:rPr>
        <w:t>вкладов</w:t>
      </w:r>
      <w:r w:rsidRPr="00132A96">
        <w:rPr>
          <w:sz w:val="28"/>
          <w:szCs w:val="28"/>
        </w:rPr>
        <w:t xml:space="preserve">  </w:t>
      </w:r>
      <w:r w:rsidRPr="00A80BAF">
        <w:rPr>
          <w:sz w:val="28"/>
          <w:szCs w:val="28"/>
        </w:rPr>
        <w:t xml:space="preserve">из банков, при котором изымаемой считается сумма, первой принятая на вклад. </w:t>
      </w:r>
    </w:p>
    <w:p w:rsidR="00A35452" w:rsidRDefault="00A35452" w:rsidP="00670B76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Преимущество метода</w:t>
      </w:r>
      <w:r w:rsidRPr="00930D52">
        <w:rPr>
          <w:sz w:val="28"/>
          <w:szCs w:val="28"/>
        </w:rPr>
        <w:t xml:space="preserve"> ФИФО в том, что он позволяет получать в остатке суммы материальных ценностей по ценам последних по времени закупок, наиболее близко совпадающих с текущей рыночной стоимостью.</w:t>
      </w:r>
    </w:p>
    <w:p w:rsidR="00CE6139" w:rsidRPr="00930D52" w:rsidRDefault="00CE6139" w:rsidP="00670B76">
      <w:pPr>
        <w:pStyle w:val="a4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Д</w:t>
      </w:r>
      <w:r w:rsidRPr="00930D52">
        <w:rPr>
          <w:sz w:val="28"/>
          <w:szCs w:val="28"/>
        </w:rPr>
        <w:t>ля правильной организации учета материально-производственных запасов в организациях разрабатывается номенклатура-ценник. Номенклатура - систематизированный перечень наименований материалов, запасных частей, топлива и других, используемых в данной организации. Каждому наименованию материалов присваивают числовое обозначение - номенклатурный номер.</w:t>
      </w:r>
    </w:p>
    <w:p w:rsidR="00CE6139" w:rsidRPr="00930D52" w:rsidRDefault="00CE6139" w:rsidP="00670B76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30D52">
        <w:rPr>
          <w:sz w:val="28"/>
          <w:szCs w:val="28"/>
        </w:rPr>
        <w:t>В номенклатуре-ценнике указывается учетная цена и единица измерения материалов.</w:t>
      </w:r>
    </w:p>
    <w:p w:rsidR="00CE6139" w:rsidRPr="00930D52" w:rsidRDefault="00CE6139" w:rsidP="00670B76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30D52">
        <w:rPr>
          <w:sz w:val="28"/>
          <w:szCs w:val="28"/>
        </w:rPr>
        <w:t>Согласно ПБУ 5/01 материально-производственные запасы принимаются к бухгалтерскому учету по фактической себестоимости, включающей в себя суммы фактических затрат, связанных с их приобретением и доставкой.</w:t>
      </w:r>
    </w:p>
    <w:p w:rsidR="00CE6139" w:rsidRDefault="00CE6139" w:rsidP="00670B76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30D52">
        <w:rPr>
          <w:sz w:val="28"/>
          <w:szCs w:val="28"/>
        </w:rPr>
        <w:t>К фактическим затратам на приобретение материально-производственных запасов (МПЗ) относятся:</w:t>
      </w:r>
    </w:p>
    <w:p w:rsidR="00CE6139" w:rsidRPr="00930D52" w:rsidRDefault="00CE6139" w:rsidP="00670B76">
      <w:pPr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F2206F">
        <w:rPr>
          <w:sz w:val="28"/>
          <w:szCs w:val="28"/>
        </w:rPr>
        <w:t>С</w:t>
      </w:r>
      <w:r w:rsidRPr="00930D52">
        <w:rPr>
          <w:sz w:val="28"/>
          <w:szCs w:val="28"/>
        </w:rPr>
        <w:t>уммы, уплачиваемые в соответствии с договором поставщику (продавцу);</w:t>
      </w:r>
    </w:p>
    <w:p w:rsidR="00CE6139" w:rsidRPr="00930D52" w:rsidRDefault="00CE6139" w:rsidP="00670B76">
      <w:pPr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F2206F">
        <w:rPr>
          <w:sz w:val="28"/>
          <w:szCs w:val="28"/>
        </w:rPr>
        <w:t>С</w:t>
      </w:r>
      <w:r w:rsidRPr="00930D52">
        <w:rPr>
          <w:sz w:val="28"/>
          <w:szCs w:val="28"/>
        </w:rPr>
        <w:t>уммы, уплачиваемые организациям за информационные и консультационные услуги, связанные с приобретением МПЗ;</w:t>
      </w:r>
    </w:p>
    <w:p w:rsidR="00CE6139" w:rsidRPr="00930D52" w:rsidRDefault="00CE6139" w:rsidP="00670B76">
      <w:pPr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F2206F">
        <w:rPr>
          <w:sz w:val="28"/>
          <w:szCs w:val="28"/>
        </w:rPr>
        <w:t>Т</w:t>
      </w:r>
      <w:r w:rsidRPr="00930D52">
        <w:rPr>
          <w:sz w:val="28"/>
          <w:szCs w:val="28"/>
        </w:rPr>
        <w:t>аможенные пошлины;</w:t>
      </w:r>
    </w:p>
    <w:p w:rsidR="00CE6139" w:rsidRPr="00930D52" w:rsidRDefault="00F2206F" w:rsidP="00670B76">
      <w:pPr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4. Н</w:t>
      </w:r>
      <w:r w:rsidR="00CE6139" w:rsidRPr="00930D52">
        <w:rPr>
          <w:sz w:val="28"/>
          <w:szCs w:val="28"/>
        </w:rPr>
        <w:t>евозмещаемые налоги, уплачиваемые в связи с приобретением МПЗ;</w:t>
      </w:r>
    </w:p>
    <w:p w:rsidR="00CE6139" w:rsidRPr="00930D52" w:rsidRDefault="00F2206F" w:rsidP="00670B76">
      <w:pPr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5. В</w:t>
      </w:r>
      <w:r w:rsidR="00CE6139" w:rsidRPr="00930D52">
        <w:rPr>
          <w:sz w:val="28"/>
          <w:szCs w:val="28"/>
        </w:rPr>
        <w:t>ознаграждения, уплачиваемые посреднической организации, через которую приобретены МПЗ;</w:t>
      </w:r>
    </w:p>
    <w:p w:rsidR="00CE6139" w:rsidRPr="00930D52" w:rsidRDefault="00F2206F" w:rsidP="00670B76">
      <w:pPr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6. З</w:t>
      </w:r>
      <w:r w:rsidR="00CE6139" w:rsidRPr="00930D52">
        <w:rPr>
          <w:sz w:val="28"/>
          <w:szCs w:val="28"/>
        </w:rPr>
        <w:t>атраты по заготовке и доставке МПЗ до места их использования, включая расходы по страхованию;</w:t>
      </w:r>
    </w:p>
    <w:p w:rsidR="00CE6139" w:rsidRPr="00930D52" w:rsidRDefault="00F2206F" w:rsidP="00670B76">
      <w:pPr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7. З</w:t>
      </w:r>
      <w:r w:rsidR="00CE6139" w:rsidRPr="00930D52">
        <w:rPr>
          <w:sz w:val="28"/>
          <w:szCs w:val="28"/>
        </w:rPr>
        <w:t>атраты по содержанию заготовительно-складского подразделения организации, затраты за услуги транспорта по доставке МПЗ до места их использования, если они не включены в цену МПЗ, установленную договором;</w:t>
      </w:r>
    </w:p>
    <w:p w:rsidR="00CE6139" w:rsidRPr="00930D52" w:rsidRDefault="00F2206F" w:rsidP="00670B76">
      <w:pPr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8. З</w:t>
      </w:r>
      <w:r w:rsidR="00CE6139" w:rsidRPr="00930D52">
        <w:rPr>
          <w:sz w:val="28"/>
          <w:szCs w:val="28"/>
        </w:rPr>
        <w:t>атраты по доведению МПЗ до состояния, в котором они пригодны к использованию в запланированных целях;</w:t>
      </w:r>
    </w:p>
    <w:p w:rsidR="00CE6139" w:rsidRPr="00930D52" w:rsidRDefault="00F2206F" w:rsidP="00670B76">
      <w:pPr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9. И</w:t>
      </w:r>
      <w:r w:rsidR="00CE6139" w:rsidRPr="00930D52">
        <w:rPr>
          <w:sz w:val="28"/>
          <w:szCs w:val="28"/>
        </w:rPr>
        <w:t>ные затраты, непосредственно связанные с приобретением МПЗ.</w:t>
      </w:r>
    </w:p>
    <w:p w:rsidR="00CE6139" w:rsidRPr="00930D52" w:rsidRDefault="00CE6139" w:rsidP="00670B76">
      <w:pPr>
        <w:pStyle w:val="a4"/>
        <w:jc w:val="both"/>
        <w:rPr>
          <w:sz w:val="28"/>
          <w:szCs w:val="28"/>
        </w:rPr>
      </w:pPr>
    </w:p>
    <w:p w:rsidR="00CE6139" w:rsidRPr="00930D52" w:rsidRDefault="00CE6139" w:rsidP="00A35452">
      <w:pPr>
        <w:pStyle w:val="a4"/>
        <w:spacing w:before="0" w:beforeAutospacing="0" w:after="0" w:afterAutospacing="0" w:line="360" w:lineRule="auto"/>
        <w:rPr>
          <w:sz w:val="28"/>
          <w:szCs w:val="28"/>
        </w:rPr>
      </w:pPr>
    </w:p>
    <w:p w:rsidR="00A35452" w:rsidRDefault="00A35452" w:rsidP="00A35452">
      <w:pPr>
        <w:spacing w:line="360" w:lineRule="auto"/>
        <w:ind w:left="57" w:right="57"/>
      </w:pPr>
    </w:p>
    <w:p w:rsidR="00A35452" w:rsidRPr="00930D52" w:rsidRDefault="00A35452" w:rsidP="00A35452">
      <w:pPr>
        <w:pStyle w:val="a4"/>
        <w:spacing w:before="0" w:beforeAutospacing="0" w:after="0" w:afterAutospacing="0" w:line="360" w:lineRule="auto"/>
        <w:ind w:firstLine="708"/>
        <w:rPr>
          <w:sz w:val="28"/>
          <w:szCs w:val="28"/>
        </w:rPr>
      </w:pPr>
    </w:p>
    <w:p w:rsidR="00A35452" w:rsidRDefault="00A35452" w:rsidP="00D31CB1">
      <w:pPr>
        <w:spacing w:line="360" w:lineRule="auto"/>
      </w:pPr>
    </w:p>
    <w:p w:rsidR="006E4F52" w:rsidRDefault="006E4F52" w:rsidP="00D31CB1">
      <w:pPr>
        <w:spacing w:line="360" w:lineRule="auto"/>
      </w:pPr>
    </w:p>
    <w:p w:rsidR="006E4F52" w:rsidRDefault="006E4F52" w:rsidP="00D31CB1">
      <w:pPr>
        <w:spacing w:line="360" w:lineRule="auto"/>
      </w:pPr>
    </w:p>
    <w:p w:rsidR="006E4F52" w:rsidRDefault="006E4F52" w:rsidP="00D31CB1">
      <w:pPr>
        <w:spacing w:line="360" w:lineRule="auto"/>
      </w:pPr>
    </w:p>
    <w:p w:rsidR="00AB26AE" w:rsidRDefault="00AB26AE" w:rsidP="000906AA">
      <w:pPr>
        <w:jc w:val="center"/>
        <w:rPr>
          <w:sz w:val="28"/>
          <w:szCs w:val="28"/>
        </w:rPr>
      </w:pPr>
      <w:r>
        <w:rPr>
          <w:sz w:val="28"/>
          <w:szCs w:val="28"/>
        </w:rPr>
        <w:t>1.2 Документальное оформление выбывших материалов</w:t>
      </w:r>
    </w:p>
    <w:p w:rsidR="00AB26AE" w:rsidRDefault="00AB26AE" w:rsidP="00AB26AE">
      <w:pPr>
        <w:ind w:firstLine="708"/>
        <w:jc w:val="both"/>
        <w:rPr>
          <w:sz w:val="28"/>
          <w:szCs w:val="28"/>
        </w:rPr>
      </w:pPr>
    </w:p>
    <w:p w:rsidR="00670B76" w:rsidRPr="00523EB6" w:rsidRDefault="00670B76" w:rsidP="00670B76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523EB6">
        <w:rPr>
          <w:sz w:val="28"/>
          <w:szCs w:val="28"/>
        </w:rPr>
        <w:t>Для учета движения материалов используется типовая документация.</w:t>
      </w:r>
    </w:p>
    <w:p w:rsidR="00670B76" w:rsidRPr="00523EB6" w:rsidRDefault="00670B76" w:rsidP="00670B76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523EB6">
        <w:rPr>
          <w:sz w:val="28"/>
          <w:szCs w:val="28"/>
        </w:rPr>
        <w:t>Поступление материалов на склад оформляют следующими документами:</w:t>
      </w:r>
    </w:p>
    <w:p w:rsidR="00670B76" w:rsidRPr="00523EB6" w:rsidRDefault="00670B76" w:rsidP="00670B76">
      <w:pPr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</w:t>
      </w:r>
      <w:r w:rsidRPr="00523EB6">
        <w:rPr>
          <w:sz w:val="28"/>
          <w:szCs w:val="28"/>
        </w:rPr>
        <w:t>Приходный ордер (ф. М-4);</w:t>
      </w:r>
    </w:p>
    <w:p w:rsidR="00670B76" w:rsidRPr="00523EB6" w:rsidRDefault="00670B76" w:rsidP="00670B76">
      <w:pPr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</w:t>
      </w:r>
      <w:r w:rsidRPr="00523EB6">
        <w:rPr>
          <w:sz w:val="28"/>
          <w:szCs w:val="28"/>
        </w:rPr>
        <w:t>Акт о приемке материалов (ф. М-7);</w:t>
      </w:r>
    </w:p>
    <w:p w:rsidR="00670B76" w:rsidRPr="00523EB6" w:rsidRDefault="00670B76" w:rsidP="00670B76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523EB6">
        <w:rPr>
          <w:sz w:val="28"/>
          <w:szCs w:val="28"/>
        </w:rPr>
        <w:t>При поступлении материалов от поставщиков заведующий складом проверяет соответствие их фактического количества документальным данным поставщика и, если расхождений нет, выписывает "приходный ордер" на все количество поступившего груза в одном экземпляре в день поступления материалов.</w:t>
      </w:r>
    </w:p>
    <w:p w:rsidR="00670B76" w:rsidRPr="00523EB6" w:rsidRDefault="00670B76" w:rsidP="00670B76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523EB6">
        <w:rPr>
          <w:sz w:val="28"/>
          <w:szCs w:val="28"/>
        </w:rPr>
        <w:t>"Акт о приемке материалов" применяется для оформления поступивших материальных ценностей без платежных документов (неотфактурованные поставки) и в случае расхождений (количественных и качественных) с данными сопроводительных документов поставщика.</w:t>
      </w:r>
    </w:p>
    <w:p w:rsidR="00670B76" w:rsidRPr="00523EB6" w:rsidRDefault="00670B76" w:rsidP="00670B76">
      <w:pPr>
        <w:pStyle w:val="a4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523EB6">
        <w:rPr>
          <w:sz w:val="28"/>
          <w:szCs w:val="28"/>
        </w:rPr>
        <w:t>Акт составляется в двух экземплярах: первый передается в бухгалтерию как основание для бухгалтерских записей на счетах и расчета суммы недостачи или излишков; второй - передается в отдел снабжения (маркетинга) для предъявления претензии поставщику.</w:t>
      </w:r>
    </w:p>
    <w:p w:rsidR="00670B76" w:rsidRPr="00523EB6" w:rsidRDefault="00670B76" w:rsidP="00670B76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523EB6">
        <w:rPr>
          <w:sz w:val="28"/>
          <w:szCs w:val="28"/>
        </w:rPr>
        <w:t>Если перевозку материалов осуществляют автотранспортом, то в качестве первичного документа применяют "товарно-транспортную накладную", которую выписывает грузоотправитель в четырех экземплярах:</w:t>
      </w:r>
    </w:p>
    <w:p w:rsidR="00670B76" w:rsidRPr="00523EB6" w:rsidRDefault="00670B76" w:rsidP="00670B76">
      <w:pPr>
        <w:numPr>
          <w:ilvl w:val="0"/>
          <w:numId w:val="7"/>
        </w:numPr>
        <w:spacing w:line="360" w:lineRule="auto"/>
        <w:jc w:val="both"/>
        <w:rPr>
          <w:sz w:val="28"/>
          <w:szCs w:val="28"/>
        </w:rPr>
      </w:pPr>
      <w:r w:rsidRPr="00523EB6">
        <w:rPr>
          <w:sz w:val="28"/>
          <w:szCs w:val="28"/>
        </w:rPr>
        <w:t>первый - служит основанием для списания материалов у грузоотправителя;</w:t>
      </w:r>
    </w:p>
    <w:p w:rsidR="00670B76" w:rsidRPr="00523EB6" w:rsidRDefault="00670B76" w:rsidP="00670B76">
      <w:pPr>
        <w:numPr>
          <w:ilvl w:val="0"/>
          <w:numId w:val="7"/>
        </w:numPr>
        <w:spacing w:line="360" w:lineRule="auto"/>
        <w:jc w:val="both"/>
        <w:rPr>
          <w:sz w:val="28"/>
          <w:szCs w:val="28"/>
        </w:rPr>
      </w:pPr>
      <w:r w:rsidRPr="00523EB6">
        <w:rPr>
          <w:sz w:val="28"/>
          <w:szCs w:val="28"/>
        </w:rPr>
        <w:t>второй - для оприходования материала получателем;</w:t>
      </w:r>
    </w:p>
    <w:p w:rsidR="00670B76" w:rsidRPr="00523EB6" w:rsidRDefault="00670B76" w:rsidP="00670B76">
      <w:pPr>
        <w:numPr>
          <w:ilvl w:val="0"/>
          <w:numId w:val="7"/>
        </w:numPr>
        <w:spacing w:line="360" w:lineRule="auto"/>
        <w:jc w:val="both"/>
        <w:rPr>
          <w:sz w:val="28"/>
          <w:szCs w:val="28"/>
        </w:rPr>
      </w:pPr>
      <w:r w:rsidRPr="00523EB6">
        <w:rPr>
          <w:sz w:val="28"/>
          <w:szCs w:val="28"/>
        </w:rPr>
        <w:t>третий - для расчетов с автотранспортной организацией;</w:t>
      </w:r>
    </w:p>
    <w:p w:rsidR="00670B76" w:rsidRDefault="00670B76" w:rsidP="00670B76">
      <w:pPr>
        <w:numPr>
          <w:ilvl w:val="0"/>
          <w:numId w:val="7"/>
        </w:numPr>
        <w:spacing w:line="360" w:lineRule="auto"/>
        <w:jc w:val="both"/>
        <w:rPr>
          <w:sz w:val="28"/>
          <w:szCs w:val="28"/>
        </w:rPr>
      </w:pPr>
      <w:r w:rsidRPr="00523EB6">
        <w:rPr>
          <w:sz w:val="28"/>
          <w:szCs w:val="28"/>
        </w:rPr>
        <w:t>четвертый - для учета транспортной работы и прилагается к путевому листу.</w:t>
      </w:r>
    </w:p>
    <w:p w:rsidR="00670B76" w:rsidRPr="00523EB6" w:rsidRDefault="00670B76" w:rsidP="00670B76">
      <w:pPr>
        <w:pStyle w:val="a4"/>
        <w:spacing w:before="0" w:beforeAutospacing="0" w:after="0" w:afterAutospacing="0" w:line="360" w:lineRule="auto"/>
        <w:ind w:firstLine="360"/>
        <w:jc w:val="both"/>
        <w:rPr>
          <w:sz w:val="28"/>
          <w:szCs w:val="28"/>
        </w:rPr>
      </w:pPr>
      <w:r w:rsidRPr="00523EB6">
        <w:rPr>
          <w:sz w:val="28"/>
          <w:szCs w:val="28"/>
        </w:rPr>
        <w:t>Документом, подтверждающим стоимость приобретенных материалов, является товарный чек или акт (справка), составляемый подотчетным лицом, в котором он излагает содержание хозяйственной операции с указанием даты, места покупки, наименования, количества материалов и цены, а также данных паспорта продавца.</w:t>
      </w:r>
    </w:p>
    <w:p w:rsidR="00670B76" w:rsidRDefault="00670B76" w:rsidP="00670B76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523EB6">
        <w:rPr>
          <w:sz w:val="28"/>
          <w:szCs w:val="28"/>
        </w:rPr>
        <w:t>Акт (справку) прилагают к авансовому отчету подотчетного лица.</w:t>
      </w:r>
    </w:p>
    <w:p w:rsidR="00670B76" w:rsidRPr="00523EB6" w:rsidRDefault="00670B76" w:rsidP="00670B76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523EB6">
        <w:rPr>
          <w:sz w:val="28"/>
          <w:szCs w:val="28"/>
        </w:rPr>
        <w:t>Расход материала со склада на производственные и хозяйственные нужды оформляют следующими документами:</w:t>
      </w:r>
    </w:p>
    <w:p w:rsidR="00670B76" w:rsidRPr="00523EB6" w:rsidRDefault="00BA62F9" w:rsidP="00BA62F9">
      <w:pPr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</w:t>
      </w:r>
      <w:r w:rsidR="00670B76" w:rsidRPr="00523EB6">
        <w:rPr>
          <w:sz w:val="28"/>
          <w:szCs w:val="28"/>
        </w:rPr>
        <w:t>лимитно-</w:t>
      </w:r>
      <w:r w:rsidR="000906AA">
        <w:rPr>
          <w:sz w:val="28"/>
          <w:szCs w:val="28"/>
        </w:rPr>
        <w:t xml:space="preserve"> </w:t>
      </w:r>
      <w:r w:rsidR="00670B76" w:rsidRPr="00523EB6">
        <w:rPr>
          <w:sz w:val="28"/>
          <w:szCs w:val="28"/>
        </w:rPr>
        <w:t>заборная карта (ф. М-8);</w:t>
      </w:r>
    </w:p>
    <w:p w:rsidR="00670B76" w:rsidRPr="00523EB6" w:rsidRDefault="00BA62F9" w:rsidP="00BA62F9">
      <w:pPr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</w:t>
      </w:r>
      <w:r w:rsidR="00670B76" w:rsidRPr="00523EB6">
        <w:rPr>
          <w:sz w:val="28"/>
          <w:szCs w:val="28"/>
        </w:rPr>
        <w:t>требование-накладная на отпуск материалов (ф. М-11);</w:t>
      </w:r>
    </w:p>
    <w:p w:rsidR="00670B76" w:rsidRPr="00523EB6" w:rsidRDefault="00BA62F9" w:rsidP="00BA62F9">
      <w:pPr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В) </w:t>
      </w:r>
      <w:r w:rsidR="00670B76" w:rsidRPr="00523EB6">
        <w:rPr>
          <w:sz w:val="28"/>
          <w:szCs w:val="28"/>
        </w:rPr>
        <w:t>Накладная на отпуск материалов на сторону (ф. М-15).</w:t>
      </w:r>
    </w:p>
    <w:p w:rsidR="00670B76" w:rsidRPr="00523EB6" w:rsidRDefault="00670B76" w:rsidP="00670B76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523EB6">
        <w:rPr>
          <w:sz w:val="28"/>
          <w:szCs w:val="28"/>
        </w:rPr>
        <w:t>Лимитно-</w:t>
      </w:r>
      <w:r w:rsidR="000906AA">
        <w:rPr>
          <w:sz w:val="28"/>
          <w:szCs w:val="28"/>
        </w:rPr>
        <w:t xml:space="preserve"> </w:t>
      </w:r>
      <w:r w:rsidRPr="00523EB6">
        <w:rPr>
          <w:sz w:val="28"/>
          <w:szCs w:val="28"/>
        </w:rPr>
        <w:t xml:space="preserve">заборная карта выписывается планово-производственным отделом на один или несколько видов материалов, относящихся к </w:t>
      </w:r>
      <w:r w:rsidR="004E6091" w:rsidRPr="00523EB6">
        <w:rPr>
          <w:sz w:val="28"/>
          <w:szCs w:val="28"/>
        </w:rPr>
        <w:t>определенному</w:t>
      </w:r>
      <w:r w:rsidRPr="00523EB6">
        <w:rPr>
          <w:sz w:val="28"/>
          <w:szCs w:val="28"/>
        </w:rPr>
        <w:t xml:space="preserve"> производственному заказу, в двух экземплярах. Один экземпляр передают на склад, другой в цех - получателю. Кладовщик записывает количество отпущенного материала в обеих картах, и сразу определяется остаток лимита. Расчет потребности необходимого вида материалов для выполнения программы осуществляет планово-производственный отдел.</w:t>
      </w:r>
    </w:p>
    <w:p w:rsidR="00670B76" w:rsidRPr="00523EB6" w:rsidRDefault="00670B76" w:rsidP="00670B76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523EB6">
        <w:rPr>
          <w:sz w:val="28"/>
          <w:szCs w:val="28"/>
        </w:rPr>
        <w:t>Лимитно-</w:t>
      </w:r>
      <w:r w:rsidR="000906AA">
        <w:rPr>
          <w:sz w:val="28"/>
          <w:szCs w:val="28"/>
        </w:rPr>
        <w:t xml:space="preserve"> </w:t>
      </w:r>
      <w:r w:rsidRPr="00523EB6">
        <w:rPr>
          <w:sz w:val="28"/>
          <w:szCs w:val="28"/>
        </w:rPr>
        <w:t>заборные карты используют при постоянном, систематическом отпуске материалов.</w:t>
      </w:r>
    </w:p>
    <w:p w:rsidR="00670B76" w:rsidRPr="00523EB6" w:rsidRDefault="00670B76" w:rsidP="00670B76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523EB6">
        <w:rPr>
          <w:sz w:val="28"/>
          <w:szCs w:val="28"/>
        </w:rPr>
        <w:t>Для оформления однократного отпуска материалов на хозяйственные нужды используют "требования-накладные на отпуск материалов". Их выписывают в двух экземплярах, один передается получателю, другой - складу.</w:t>
      </w:r>
    </w:p>
    <w:p w:rsidR="00670B76" w:rsidRPr="00523EB6" w:rsidRDefault="00670B76" w:rsidP="00670B76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523EB6">
        <w:rPr>
          <w:sz w:val="28"/>
          <w:szCs w:val="28"/>
        </w:rPr>
        <w:t>Отпуск материалов сторонним организациям оформляют "накладной на отпуск материалов на сторону". Ее выписывает отдел сбыта (маркетинга) в двух экземплярах на основании договоров. Один экземпляр остается на складе, другой передается получателю. При перевозке материалов автотранспортом выписывается товарно-транспортная накладная (ф. № 1-Т) в 4-х экземплярах.</w:t>
      </w:r>
    </w:p>
    <w:p w:rsidR="00670B76" w:rsidRPr="00523EB6" w:rsidRDefault="00670B76" w:rsidP="00670B76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670B76" w:rsidRPr="00523EB6" w:rsidRDefault="00670B76" w:rsidP="00670B76">
      <w:pPr>
        <w:spacing w:line="360" w:lineRule="auto"/>
        <w:jc w:val="both"/>
        <w:rPr>
          <w:sz w:val="28"/>
          <w:szCs w:val="28"/>
        </w:rPr>
      </w:pPr>
    </w:p>
    <w:p w:rsidR="00AB26AE" w:rsidRDefault="00AB26AE" w:rsidP="00AB26AE">
      <w:pPr>
        <w:jc w:val="both"/>
        <w:rPr>
          <w:sz w:val="28"/>
          <w:szCs w:val="28"/>
        </w:rPr>
      </w:pPr>
    </w:p>
    <w:p w:rsidR="00670B76" w:rsidRDefault="00670B76" w:rsidP="00AB26AE">
      <w:pPr>
        <w:jc w:val="both"/>
        <w:rPr>
          <w:sz w:val="28"/>
          <w:szCs w:val="28"/>
        </w:rPr>
      </w:pPr>
    </w:p>
    <w:p w:rsidR="00670B76" w:rsidRDefault="00670B76" w:rsidP="00AB26AE">
      <w:pPr>
        <w:jc w:val="both"/>
        <w:rPr>
          <w:sz w:val="28"/>
          <w:szCs w:val="28"/>
        </w:rPr>
      </w:pPr>
    </w:p>
    <w:p w:rsidR="00670B76" w:rsidRDefault="00670B76" w:rsidP="00AB26AE">
      <w:pPr>
        <w:jc w:val="both"/>
        <w:rPr>
          <w:sz w:val="28"/>
          <w:szCs w:val="28"/>
        </w:rPr>
      </w:pPr>
    </w:p>
    <w:p w:rsidR="00BA62F9" w:rsidRDefault="00BA62F9" w:rsidP="00AB26AE">
      <w:pPr>
        <w:jc w:val="both"/>
        <w:rPr>
          <w:sz w:val="28"/>
          <w:szCs w:val="28"/>
        </w:rPr>
      </w:pPr>
    </w:p>
    <w:p w:rsidR="00BA62F9" w:rsidRDefault="00BA62F9" w:rsidP="00AB26AE">
      <w:pPr>
        <w:jc w:val="both"/>
        <w:rPr>
          <w:sz w:val="28"/>
          <w:szCs w:val="28"/>
        </w:rPr>
      </w:pPr>
    </w:p>
    <w:p w:rsidR="00BA62F9" w:rsidRDefault="00BA62F9" w:rsidP="00AB26AE">
      <w:pPr>
        <w:jc w:val="both"/>
        <w:rPr>
          <w:sz w:val="28"/>
          <w:szCs w:val="28"/>
        </w:rPr>
      </w:pPr>
    </w:p>
    <w:p w:rsidR="00670B76" w:rsidRDefault="00670B76" w:rsidP="00670B76">
      <w:pPr>
        <w:jc w:val="center"/>
        <w:rPr>
          <w:sz w:val="28"/>
          <w:szCs w:val="28"/>
        </w:rPr>
      </w:pPr>
      <w:r>
        <w:rPr>
          <w:sz w:val="28"/>
          <w:szCs w:val="28"/>
        </w:rPr>
        <w:t>1.3 Синтетический учет выбывших материальных ценностей</w:t>
      </w:r>
    </w:p>
    <w:p w:rsidR="007B04C8" w:rsidRDefault="007B04C8" w:rsidP="00670B76">
      <w:pPr>
        <w:jc w:val="center"/>
        <w:rPr>
          <w:sz w:val="28"/>
          <w:szCs w:val="28"/>
        </w:rPr>
      </w:pPr>
    </w:p>
    <w:p w:rsidR="007B04C8" w:rsidRPr="00901FC8" w:rsidRDefault="007B04C8" w:rsidP="007B04C8">
      <w:pPr>
        <w:pStyle w:val="a4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901FC8">
        <w:rPr>
          <w:sz w:val="28"/>
          <w:szCs w:val="28"/>
        </w:rPr>
        <w:t xml:space="preserve">На синтетических счетах учет материальных ценностей ведут по фактической себестоимости или по учетным ценам. </w:t>
      </w:r>
    </w:p>
    <w:p w:rsidR="007B04C8" w:rsidRPr="00901FC8" w:rsidRDefault="007B04C8" w:rsidP="007B04C8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01FC8">
        <w:rPr>
          <w:sz w:val="28"/>
          <w:szCs w:val="28"/>
        </w:rPr>
        <w:t xml:space="preserve">При учете материалов по фактической себестоимости в дебет материальных счетов относят все расходы по их приобретению. </w:t>
      </w:r>
    </w:p>
    <w:p w:rsidR="007B04C8" w:rsidRPr="00901FC8" w:rsidRDefault="007B04C8" w:rsidP="007B04C8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01FC8">
        <w:rPr>
          <w:sz w:val="28"/>
          <w:szCs w:val="28"/>
        </w:rPr>
        <w:t xml:space="preserve">При поступлении материалов дебетуют материальный счет 10 «Материалы» и кредитуют: </w:t>
      </w:r>
    </w:p>
    <w:p w:rsidR="007B04C8" w:rsidRPr="00901FC8" w:rsidRDefault="007B04C8" w:rsidP="007B04C8">
      <w:pPr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901FC8">
        <w:rPr>
          <w:sz w:val="28"/>
          <w:szCs w:val="28"/>
        </w:rPr>
        <w:t>счет 60 «Расчеты с поставщиками и подрядчиками» - на стоимость поступивших материалов по ценам поставщиков со всеми наценками сбытовых и снабженческих</w:t>
      </w:r>
      <w:r w:rsidR="004E6091">
        <w:rPr>
          <w:sz w:val="28"/>
          <w:szCs w:val="28"/>
        </w:rPr>
        <w:t xml:space="preserve"> организаций и транс</w:t>
      </w:r>
      <w:r w:rsidRPr="00901FC8">
        <w:rPr>
          <w:sz w:val="28"/>
          <w:szCs w:val="28"/>
        </w:rPr>
        <w:t xml:space="preserve">портно-заготовительными расходами; </w:t>
      </w:r>
    </w:p>
    <w:p w:rsidR="007B04C8" w:rsidRPr="00901FC8" w:rsidRDefault="007B04C8" w:rsidP="007B04C8">
      <w:pPr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901FC8">
        <w:rPr>
          <w:sz w:val="28"/>
          <w:szCs w:val="28"/>
        </w:rPr>
        <w:t xml:space="preserve">счет 76 «Расчеты с разными дебиторами и кредиторами» - на стоимость услуг, оплачиваемых чеками транспортным (железнодорожным и водным) организациям; </w:t>
      </w:r>
    </w:p>
    <w:p w:rsidR="007B04C8" w:rsidRPr="00901FC8" w:rsidRDefault="007B04C8" w:rsidP="007B04C8">
      <w:pPr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901FC8">
        <w:rPr>
          <w:sz w:val="28"/>
          <w:szCs w:val="28"/>
        </w:rPr>
        <w:t xml:space="preserve">счет 71 «Расчеты с подотчетными лицами» - на стоимость материалов, оплаченных из подотчетных сумм; </w:t>
      </w:r>
    </w:p>
    <w:p w:rsidR="007B04C8" w:rsidRPr="00901FC8" w:rsidRDefault="007B04C8" w:rsidP="007B04C8">
      <w:pPr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901FC8">
        <w:rPr>
          <w:sz w:val="28"/>
          <w:szCs w:val="28"/>
        </w:rPr>
        <w:t xml:space="preserve">счет 20 «Основное производство» - на стоимость возвратных отходов; </w:t>
      </w:r>
    </w:p>
    <w:p w:rsidR="007B04C8" w:rsidRPr="00901FC8" w:rsidRDefault="007B04C8" w:rsidP="007B04C8">
      <w:pPr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Pr="00901FC8">
        <w:rPr>
          <w:sz w:val="28"/>
          <w:szCs w:val="28"/>
        </w:rPr>
        <w:t xml:space="preserve">другие счета. </w:t>
      </w:r>
    </w:p>
    <w:p w:rsidR="007B04C8" w:rsidRPr="00901FC8" w:rsidRDefault="007B04C8" w:rsidP="007B04C8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01FC8">
        <w:rPr>
          <w:sz w:val="28"/>
          <w:szCs w:val="28"/>
        </w:rPr>
        <w:t xml:space="preserve">Материальные ценности, полученные от разборки списанных основных средств, и излишки материалов, выявленные при инвентаризации, оценивают по рыночной стоимости и приходуют по дебету счета 10 с кредита счета 91 «Прочие доходы и расходы». </w:t>
      </w:r>
    </w:p>
    <w:p w:rsidR="007B04C8" w:rsidRDefault="007B04C8" w:rsidP="007B04C8">
      <w:pPr>
        <w:spacing w:line="360" w:lineRule="auto"/>
        <w:jc w:val="both"/>
        <w:rPr>
          <w:sz w:val="28"/>
          <w:szCs w:val="28"/>
        </w:rPr>
      </w:pPr>
      <w:r w:rsidRPr="00901FC8">
        <w:rPr>
          <w:sz w:val="28"/>
          <w:szCs w:val="28"/>
        </w:rPr>
        <w:t>Материалы, полученные по договору дарения и безвозмездно, принимаются на учет по рыночной стоимости по дебету счета 10с кредита счета 98 «Доходы будущих периодов».</w:t>
      </w:r>
    </w:p>
    <w:p w:rsidR="00B84E6C" w:rsidRDefault="007B04C8" w:rsidP="00B84E6C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901FC8">
        <w:rPr>
          <w:sz w:val="28"/>
          <w:szCs w:val="28"/>
        </w:rPr>
        <w:t>При приемке материалов от поставщиков могут быть выявлены излишки или недостачи фактически поступившего количества материалов по сравнению с документальными данными, оформляемые актом. Излишки приходуют по акту и расценивают по учетным ценам организации или по отпускным ценам.</w:t>
      </w:r>
      <w:r w:rsidR="00B84E6C">
        <w:rPr>
          <w:sz w:val="28"/>
          <w:szCs w:val="28"/>
        </w:rPr>
        <w:t xml:space="preserve"> </w:t>
      </w:r>
    </w:p>
    <w:p w:rsidR="00B84E6C" w:rsidRDefault="00B84E6C" w:rsidP="00B84E6C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01FC8">
        <w:rPr>
          <w:sz w:val="28"/>
          <w:szCs w:val="28"/>
        </w:rPr>
        <w:t xml:space="preserve">Затем отдел снабжения сообщает об излишках поставщику и просит выслать платежное требование на стоимость излишков. </w:t>
      </w:r>
    </w:p>
    <w:p w:rsidR="00B84E6C" w:rsidRPr="00E026B9" w:rsidRDefault="00B84E6C" w:rsidP="00B84E6C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E026B9">
        <w:rPr>
          <w:sz w:val="28"/>
          <w:szCs w:val="28"/>
        </w:rPr>
        <w:t xml:space="preserve">При синтетическом учете материальных ценностей по учетным ценам дополнительно используют счета 15 «Заготовление и приобретение материальных ценностей» и 16 «Отклонение в стоимости материальных ценностей». </w:t>
      </w:r>
    </w:p>
    <w:p w:rsidR="00B84E6C" w:rsidRPr="00E026B9" w:rsidRDefault="00B84E6C" w:rsidP="00B84E6C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E026B9">
        <w:rPr>
          <w:sz w:val="28"/>
          <w:szCs w:val="28"/>
        </w:rPr>
        <w:t xml:space="preserve">Счет 15 «Заготовление и приобретение материальных ценностей» предназначен для учета заготовления и приобретения материальных ценностей, относящихся к средствам в обороте (материалы, животные на выращивании и откорме, товары). </w:t>
      </w:r>
    </w:p>
    <w:p w:rsidR="00B84E6C" w:rsidRPr="00E026B9" w:rsidRDefault="00B84E6C" w:rsidP="00B84E6C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E026B9">
        <w:rPr>
          <w:sz w:val="28"/>
          <w:szCs w:val="28"/>
        </w:rPr>
        <w:t xml:space="preserve">В дебет счета 15 относят покупную стоимость материальных ценностей, по которым в организацию поступили расчетные документы поставщика, и другие расходы по приобретению материалов с кредита счетов 60 «Расчеты с поставщиками и подрядчиками», 23 «Вспомогательные производства», 71 «Расчеты с подотчетными лицами» и др. в зависимости от того, откуда поступили материальные ценности, от характера расходов по заготовке и доставке материальных ценностей в организацию. </w:t>
      </w:r>
    </w:p>
    <w:p w:rsidR="00B84E6C" w:rsidRPr="00E026B9" w:rsidRDefault="00B84E6C" w:rsidP="00B84E6C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E026B9">
        <w:rPr>
          <w:sz w:val="28"/>
          <w:szCs w:val="28"/>
        </w:rPr>
        <w:t xml:space="preserve">МПЗ, фактически поступившие в организацию, списывают по учетным ценам с кредита счета 15 в дебет счетов 10 «Материалы», Н «Животные на выращивании и откорме» и 41 «Товары». </w:t>
      </w:r>
    </w:p>
    <w:p w:rsidR="00B84E6C" w:rsidRPr="00E026B9" w:rsidRDefault="00B84E6C" w:rsidP="00B84E6C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E026B9">
        <w:rPr>
          <w:sz w:val="28"/>
          <w:szCs w:val="28"/>
        </w:rPr>
        <w:t xml:space="preserve">Сумму разницы в стоимости приобретенных МПЗ, исчисленной в фактической себестоимости приобретения и учетных ценах, списывают со счета 15 в дебет счета 16. Остаток на счете 15 на конец месяца показывает наличие МПЗ в пути. </w:t>
      </w:r>
    </w:p>
    <w:p w:rsidR="00B84E6C" w:rsidRPr="00E026B9" w:rsidRDefault="00B84E6C" w:rsidP="00B84E6C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E026B9">
        <w:rPr>
          <w:sz w:val="28"/>
          <w:szCs w:val="28"/>
        </w:rPr>
        <w:t xml:space="preserve">Израсходованные или проданные МПЗ списывают на счета издержек производства (обращения) и продажи с кредита материальных счетов по учетным ценам. </w:t>
      </w:r>
    </w:p>
    <w:p w:rsidR="00B84E6C" w:rsidRPr="00E026B9" w:rsidRDefault="00B84E6C" w:rsidP="00B84E6C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E026B9">
        <w:rPr>
          <w:sz w:val="28"/>
          <w:szCs w:val="28"/>
        </w:rPr>
        <w:t xml:space="preserve">Счет 16 «Отклонение в стоимости материальных ценностей» предназначен для учета разницы в стоимости приобретенных МПЗ, исчисленной в фактической себестоимости приобретения и учетных ценах. Этот счет используют только в том случае, если на счетах 10, 11, 41 синтетический учет ведут по учетным ценам. </w:t>
      </w:r>
    </w:p>
    <w:p w:rsidR="00B84E6C" w:rsidRDefault="00B84E6C" w:rsidP="00B84E6C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B84E6C" w:rsidRDefault="00B84E6C" w:rsidP="00B84E6C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E026B9">
        <w:rPr>
          <w:sz w:val="28"/>
          <w:szCs w:val="28"/>
        </w:rPr>
        <w:t xml:space="preserve">Накопленные на счете 16 разницы между фактической себестоимостью приобретенных МПЗ и стоимостью их по учетным ценам списывают с кредита счета 16 в дебет счетов издержек производства или обращения или других счетов пропорционально стоимости израсходованных МПЗ по учетным ценам. </w:t>
      </w:r>
    </w:p>
    <w:p w:rsidR="00B84E6C" w:rsidRPr="00E026B9" w:rsidRDefault="00B84E6C" w:rsidP="00B84E6C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E026B9">
        <w:rPr>
          <w:sz w:val="28"/>
          <w:szCs w:val="28"/>
        </w:rPr>
        <w:t>Синтетический учет наличия и движения материалов ведут на счете 10 "Материалы". Счет активный, сальдовый, инвентарный.</w:t>
      </w:r>
    </w:p>
    <w:p w:rsidR="00B84E6C" w:rsidRPr="00E026B9" w:rsidRDefault="00B84E6C" w:rsidP="00B84E6C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E026B9">
        <w:rPr>
          <w:sz w:val="28"/>
          <w:szCs w:val="28"/>
        </w:rPr>
        <w:t>Остатки материальных ценностей и их приход записывают по дебету счета 10, расход и отпуск - по кредиту счета 10 по фактической себестоимости.</w:t>
      </w:r>
    </w:p>
    <w:p w:rsidR="00B84E6C" w:rsidRPr="00E026B9" w:rsidRDefault="00B84E6C" w:rsidP="00B84E6C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E026B9">
        <w:rPr>
          <w:sz w:val="28"/>
          <w:szCs w:val="28"/>
        </w:rPr>
        <w:t>В дебет счета 10 относят все затраты по их приобретению (покупная стоимость материалов, транспортные услуги, таможенные пошлины и др.) с кредита счетов по учету расчетов.</w:t>
      </w:r>
    </w:p>
    <w:p w:rsidR="00B84E6C" w:rsidRPr="00E026B9" w:rsidRDefault="00B84E6C" w:rsidP="00B84E6C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E026B9">
        <w:rPr>
          <w:sz w:val="28"/>
          <w:szCs w:val="28"/>
        </w:rPr>
        <w:t>Поступление материалов в организацию может происходить по различным причинам и отражается в бухгалтерском учете следующими проводками:</w:t>
      </w:r>
    </w:p>
    <w:p w:rsidR="00B84E6C" w:rsidRPr="00E026B9" w:rsidRDefault="00B84E6C" w:rsidP="00B84E6C">
      <w:pPr>
        <w:pStyle w:val="a4"/>
        <w:spacing w:before="0" w:beforeAutospacing="0" w:after="0" w:afterAutospacing="0"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</w:t>
      </w:r>
      <w:r w:rsidRPr="00E026B9">
        <w:rPr>
          <w:sz w:val="28"/>
          <w:szCs w:val="28"/>
        </w:rPr>
        <w:t>приобретены у поставщиков:</w:t>
      </w:r>
    </w:p>
    <w:p w:rsidR="00B84E6C" w:rsidRPr="00E026B9" w:rsidRDefault="00B84E6C" w:rsidP="00B84E6C">
      <w:pPr>
        <w:pStyle w:val="a4"/>
        <w:spacing w:before="0" w:beforeAutospacing="0" w:after="0" w:afterAutospacing="0" w:line="360" w:lineRule="auto"/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026B9">
        <w:rPr>
          <w:sz w:val="28"/>
          <w:szCs w:val="28"/>
        </w:rPr>
        <w:t>Д-т 10 К-т 60 на покупную стоимость,</w:t>
      </w:r>
    </w:p>
    <w:p w:rsidR="00B84E6C" w:rsidRPr="00E026B9" w:rsidRDefault="00B84E6C" w:rsidP="00B84E6C">
      <w:pPr>
        <w:pStyle w:val="a4"/>
        <w:spacing w:before="0" w:beforeAutospacing="0" w:after="0" w:afterAutospacing="0" w:line="360" w:lineRule="auto"/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026B9">
        <w:rPr>
          <w:sz w:val="28"/>
          <w:szCs w:val="28"/>
        </w:rPr>
        <w:t>Д-т 19 К-т 60 на сумму НДС;</w:t>
      </w:r>
    </w:p>
    <w:p w:rsidR="00B84E6C" w:rsidRPr="00E026B9" w:rsidRDefault="00B84E6C" w:rsidP="00B84E6C">
      <w:pPr>
        <w:pStyle w:val="a4"/>
        <w:spacing w:before="0" w:beforeAutospacing="0" w:after="0" w:afterAutospacing="0"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</w:t>
      </w:r>
      <w:r w:rsidRPr="00E026B9">
        <w:rPr>
          <w:sz w:val="28"/>
          <w:szCs w:val="28"/>
        </w:rPr>
        <w:t>от учредителей в счет вклада в уставный капитал:</w:t>
      </w:r>
    </w:p>
    <w:p w:rsidR="00B84E6C" w:rsidRPr="00E026B9" w:rsidRDefault="00B84E6C" w:rsidP="00B84E6C">
      <w:pPr>
        <w:pStyle w:val="a4"/>
        <w:spacing w:before="0" w:beforeAutospacing="0" w:after="0" w:afterAutospacing="0" w:line="360" w:lineRule="auto"/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026B9">
        <w:rPr>
          <w:sz w:val="28"/>
          <w:szCs w:val="28"/>
        </w:rPr>
        <w:t>Д-т 10 К-т 75/1 по согласованной стоимости;</w:t>
      </w:r>
    </w:p>
    <w:p w:rsidR="00B84E6C" w:rsidRPr="00E026B9" w:rsidRDefault="00B84E6C" w:rsidP="00B84E6C">
      <w:pPr>
        <w:pStyle w:val="a4"/>
        <w:spacing w:before="0" w:beforeAutospacing="0" w:after="0" w:afterAutospacing="0"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В) </w:t>
      </w:r>
      <w:r w:rsidRPr="00E026B9">
        <w:rPr>
          <w:sz w:val="28"/>
          <w:szCs w:val="28"/>
        </w:rPr>
        <w:t>безвозмездно от других организаций:</w:t>
      </w:r>
    </w:p>
    <w:p w:rsidR="00B84E6C" w:rsidRPr="00E026B9" w:rsidRDefault="00B84E6C" w:rsidP="00B84E6C">
      <w:pPr>
        <w:pStyle w:val="a4"/>
        <w:spacing w:before="0" w:beforeAutospacing="0" w:after="0" w:afterAutospacing="0" w:line="360" w:lineRule="auto"/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026B9">
        <w:rPr>
          <w:sz w:val="28"/>
          <w:szCs w:val="28"/>
        </w:rPr>
        <w:t>Д-т 10 К-т 98/2, субсчет "Безвозмездное поступление", - по текущей рыночной стоимости на дату принятия к учету.</w:t>
      </w:r>
    </w:p>
    <w:p w:rsidR="00B84E6C" w:rsidRPr="00E026B9" w:rsidRDefault="00B84E6C" w:rsidP="00B84E6C">
      <w:pPr>
        <w:pStyle w:val="a4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E026B9">
        <w:rPr>
          <w:sz w:val="28"/>
          <w:szCs w:val="28"/>
        </w:rPr>
        <w:t>Учет продажи материалов ведут на счете 91 "Прочие доходы и расходы". Счет активно-пассивный, сальдо не имеет, по экономическому содержанию операционно-результативный</w:t>
      </w:r>
    </w:p>
    <w:p w:rsidR="00B84E6C" w:rsidRPr="00E026B9" w:rsidRDefault="00B84E6C" w:rsidP="00B84E6C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E026B9">
        <w:rPr>
          <w:sz w:val="28"/>
          <w:szCs w:val="28"/>
        </w:rPr>
        <w:t>По дебету счета 91 отражается:</w:t>
      </w:r>
    </w:p>
    <w:p w:rsidR="00B84E6C" w:rsidRPr="00E026B9" w:rsidRDefault="00B84E6C" w:rsidP="00B84E6C">
      <w:pPr>
        <w:pStyle w:val="a4"/>
        <w:spacing w:before="0" w:beforeAutospacing="0" w:after="0" w:afterAutospacing="0"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026B9">
        <w:rPr>
          <w:sz w:val="28"/>
          <w:szCs w:val="28"/>
        </w:rPr>
        <w:t>фактическая себестоимость реализованных материалов:</w:t>
      </w:r>
    </w:p>
    <w:p w:rsidR="00B84E6C" w:rsidRPr="00E026B9" w:rsidRDefault="00B84E6C" w:rsidP="00B84E6C">
      <w:pPr>
        <w:pStyle w:val="a4"/>
        <w:spacing w:before="0" w:beforeAutospacing="0" w:after="0" w:afterAutospacing="0" w:line="360" w:lineRule="auto"/>
        <w:ind w:left="720"/>
        <w:jc w:val="both"/>
        <w:rPr>
          <w:sz w:val="28"/>
          <w:szCs w:val="28"/>
        </w:rPr>
      </w:pPr>
      <w:r w:rsidRPr="00E026B9">
        <w:rPr>
          <w:sz w:val="28"/>
          <w:szCs w:val="28"/>
        </w:rPr>
        <w:t>Д-т 91 К-т 10;</w:t>
      </w:r>
    </w:p>
    <w:p w:rsidR="00B84E6C" w:rsidRPr="00E026B9" w:rsidRDefault="00B84E6C" w:rsidP="00B84E6C">
      <w:pPr>
        <w:pStyle w:val="a4"/>
        <w:spacing w:before="0" w:beforeAutospacing="0" w:after="0" w:afterAutospacing="0"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026B9">
        <w:rPr>
          <w:sz w:val="28"/>
          <w:szCs w:val="28"/>
        </w:rPr>
        <w:t>сумма НДС, начисленная на реализованные материалы:</w:t>
      </w:r>
    </w:p>
    <w:p w:rsidR="00B84E6C" w:rsidRPr="00E026B9" w:rsidRDefault="00B84E6C" w:rsidP="00B84E6C">
      <w:pPr>
        <w:pStyle w:val="a4"/>
        <w:spacing w:before="0" w:beforeAutospacing="0" w:after="0" w:afterAutospacing="0" w:line="360" w:lineRule="auto"/>
        <w:ind w:left="720"/>
        <w:jc w:val="both"/>
        <w:rPr>
          <w:sz w:val="28"/>
          <w:szCs w:val="28"/>
        </w:rPr>
      </w:pPr>
      <w:r w:rsidRPr="00E026B9">
        <w:rPr>
          <w:sz w:val="28"/>
          <w:szCs w:val="28"/>
        </w:rPr>
        <w:t>Д-т 91 К-т 68;</w:t>
      </w:r>
    </w:p>
    <w:p w:rsidR="00B84E6C" w:rsidRDefault="00B84E6C" w:rsidP="00B84E6C">
      <w:pPr>
        <w:pStyle w:val="a4"/>
        <w:spacing w:before="0" w:beforeAutospacing="0" w:after="0" w:afterAutospacing="0" w:line="360" w:lineRule="auto"/>
        <w:ind w:left="360"/>
        <w:jc w:val="both"/>
        <w:rPr>
          <w:sz w:val="28"/>
          <w:szCs w:val="28"/>
        </w:rPr>
      </w:pPr>
    </w:p>
    <w:p w:rsidR="00B84E6C" w:rsidRPr="00E026B9" w:rsidRDefault="00B84E6C" w:rsidP="00B84E6C">
      <w:pPr>
        <w:pStyle w:val="a4"/>
        <w:spacing w:before="0" w:beforeAutospacing="0" w:after="0" w:afterAutospacing="0"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026B9">
        <w:rPr>
          <w:sz w:val="28"/>
          <w:szCs w:val="28"/>
        </w:rPr>
        <w:t>расходы по продаже материалов:</w:t>
      </w:r>
    </w:p>
    <w:p w:rsidR="00B84E6C" w:rsidRPr="00E026B9" w:rsidRDefault="00B84E6C" w:rsidP="00B84E6C">
      <w:pPr>
        <w:pStyle w:val="a4"/>
        <w:spacing w:before="0" w:beforeAutospacing="0" w:after="0" w:afterAutospacing="0" w:line="360" w:lineRule="auto"/>
        <w:ind w:left="720"/>
        <w:jc w:val="both"/>
        <w:rPr>
          <w:sz w:val="28"/>
          <w:szCs w:val="28"/>
        </w:rPr>
      </w:pPr>
      <w:r w:rsidRPr="00E026B9">
        <w:rPr>
          <w:sz w:val="28"/>
          <w:szCs w:val="28"/>
        </w:rPr>
        <w:t>Д-т 91 К-т 70,69,76.</w:t>
      </w:r>
    </w:p>
    <w:p w:rsidR="00B84E6C" w:rsidRPr="00E026B9" w:rsidRDefault="00B84E6C" w:rsidP="00B84E6C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E026B9">
        <w:rPr>
          <w:sz w:val="28"/>
          <w:szCs w:val="28"/>
        </w:rPr>
        <w:t>По кредиту отражается:</w:t>
      </w:r>
    </w:p>
    <w:p w:rsidR="00B84E6C" w:rsidRPr="00E026B9" w:rsidRDefault="00B84E6C" w:rsidP="00B84E6C">
      <w:pPr>
        <w:pStyle w:val="a4"/>
        <w:spacing w:before="0" w:beforeAutospacing="0" w:after="0" w:afterAutospacing="0"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026B9">
        <w:rPr>
          <w:sz w:val="28"/>
          <w:szCs w:val="28"/>
        </w:rPr>
        <w:t>выручка от продажи по отпускным ценам, включая НДС (Сумма выставленного счета покупателю):</w:t>
      </w:r>
    </w:p>
    <w:p w:rsidR="00B84E6C" w:rsidRPr="00E026B9" w:rsidRDefault="00B84E6C" w:rsidP="00B84E6C">
      <w:pPr>
        <w:pStyle w:val="a4"/>
        <w:spacing w:before="0" w:beforeAutospacing="0" w:after="0" w:afterAutospacing="0" w:line="360" w:lineRule="auto"/>
        <w:ind w:left="720"/>
        <w:jc w:val="both"/>
        <w:rPr>
          <w:sz w:val="28"/>
          <w:szCs w:val="28"/>
        </w:rPr>
      </w:pPr>
      <w:r w:rsidRPr="00E026B9">
        <w:rPr>
          <w:sz w:val="28"/>
          <w:szCs w:val="28"/>
        </w:rPr>
        <w:t>Д-т 62 К-т 91.</w:t>
      </w:r>
    </w:p>
    <w:p w:rsidR="00B84E6C" w:rsidRPr="00E026B9" w:rsidRDefault="00B84E6C" w:rsidP="00B84E6C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E026B9">
        <w:rPr>
          <w:sz w:val="28"/>
          <w:szCs w:val="28"/>
        </w:rPr>
        <w:t xml:space="preserve">Сопоставлением оборотов на счете 91 определяют </w:t>
      </w:r>
      <w:r>
        <w:rPr>
          <w:sz w:val="28"/>
          <w:szCs w:val="28"/>
        </w:rPr>
        <w:t xml:space="preserve">финансовый результат от продажи: </w:t>
      </w:r>
      <w:r w:rsidR="008C69EA">
        <w:rPr>
          <w:sz w:val="28"/>
          <w:szCs w:val="28"/>
        </w:rPr>
        <w:t xml:space="preserve">1) </w:t>
      </w:r>
      <w:r>
        <w:rPr>
          <w:sz w:val="28"/>
          <w:szCs w:val="28"/>
        </w:rPr>
        <w:t>е</w:t>
      </w:r>
      <w:r w:rsidRPr="00E026B9">
        <w:rPr>
          <w:sz w:val="28"/>
          <w:szCs w:val="28"/>
        </w:rPr>
        <w:t>сли оборот дебетовый больше оборота кредитового (сальдо</w:t>
      </w:r>
      <w:r>
        <w:rPr>
          <w:sz w:val="28"/>
          <w:szCs w:val="28"/>
        </w:rPr>
        <w:t xml:space="preserve"> дебетовое) - получаем убыток, е</w:t>
      </w:r>
      <w:r w:rsidRPr="00E026B9">
        <w:rPr>
          <w:sz w:val="28"/>
          <w:szCs w:val="28"/>
        </w:rPr>
        <w:t>го списывают на счет 99 "Прибыли и убытки" проводкой:</w:t>
      </w:r>
      <w:r w:rsidR="008C69EA">
        <w:rPr>
          <w:sz w:val="28"/>
          <w:szCs w:val="28"/>
        </w:rPr>
        <w:t xml:space="preserve"> </w:t>
      </w:r>
      <w:r w:rsidRPr="00E026B9">
        <w:rPr>
          <w:sz w:val="28"/>
          <w:szCs w:val="28"/>
        </w:rPr>
        <w:t>Д-т 99 К-т 91.</w:t>
      </w:r>
    </w:p>
    <w:p w:rsidR="00B84E6C" w:rsidRPr="00E026B9" w:rsidRDefault="008C69EA" w:rsidP="00B84E6C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="00B84E6C" w:rsidRPr="00E026B9">
        <w:rPr>
          <w:sz w:val="28"/>
          <w:szCs w:val="28"/>
        </w:rPr>
        <w:t>Если оборот дебетовый меньше оборота кредитового (сальдо кредитовое) - списывают проводкой:</w:t>
      </w:r>
    </w:p>
    <w:p w:rsidR="00B84E6C" w:rsidRPr="00E026B9" w:rsidRDefault="00B84E6C" w:rsidP="00B84E6C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E026B9">
        <w:rPr>
          <w:sz w:val="28"/>
          <w:szCs w:val="28"/>
        </w:rPr>
        <w:t>Д-т 91 К-т 99.</w:t>
      </w:r>
    </w:p>
    <w:p w:rsidR="00B84E6C" w:rsidRPr="00E026B9" w:rsidRDefault="00B84E6C" w:rsidP="00B84E6C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B84E6C" w:rsidRPr="00901FC8" w:rsidRDefault="00B84E6C" w:rsidP="00B84E6C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7B04C8" w:rsidRDefault="007B04C8" w:rsidP="007B04C8">
      <w:pPr>
        <w:spacing w:line="360" w:lineRule="auto"/>
        <w:jc w:val="both"/>
        <w:rPr>
          <w:sz w:val="28"/>
          <w:szCs w:val="28"/>
        </w:rPr>
      </w:pPr>
    </w:p>
    <w:p w:rsidR="008C69EA" w:rsidRDefault="008C69EA" w:rsidP="007B04C8">
      <w:pPr>
        <w:spacing w:line="360" w:lineRule="auto"/>
        <w:jc w:val="both"/>
        <w:rPr>
          <w:sz w:val="28"/>
          <w:szCs w:val="28"/>
        </w:rPr>
      </w:pPr>
    </w:p>
    <w:p w:rsidR="008C69EA" w:rsidRDefault="008C69EA" w:rsidP="008C69EA">
      <w:pPr>
        <w:ind w:firstLine="708"/>
        <w:jc w:val="center"/>
        <w:rPr>
          <w:sz w:val="28"/>
          <w:szCs w:val="28"/>
        </w:rPr>
      </w:pPr>
      <w:r>
        <w:rPr>
          <w:sz w:val="28"/>
          <w:szCs w:val="28"/>
        </w:rPr>
        <w:br w:type="page"/>
        <w:t>1.4 Инвентаризация материальных ценностей</w:t>
      </w:r>
    </w:p>
    <w:p w:rsidR="00A642F2" w:rsidRDefault="00A642F2" w:rsidP="008C69EA">
      <w:pPr>
        <w:ind w:firstLine="708"/>
        <w:jc w:val="center"/>
        <w:rPr>
          <w:sz w:val="28"/>
          <w:szCs w:val="28"/>
        </w:rPr>
      </w:pPr>
    </w:p>
    <w:p w:rsidR="00A642F2" w:rsidRDefault="00A642F2" w:rsidP="00BA62F9">
      <w:pPr>
        <w:pStyle w:val="a4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930D52">
        <w:rPr>
          <w:sz w:val="28"/>
          <w:szCs w:val="28"/>
        </w:rPr>
        <w:t>Инвентаризация товаров - это проверка их наличия в натуральном виде. Целью инвентаризации является обеспечение достоверности данных бухгалтерского учета.</w:t>
      </w:r>
    </w:p>
    <w:p w:rsidR="00BA62F9" w:rsidRDefault="00BA62F9" w:rsidP="00A642F2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Инвентаризация запасов проводится в соответствии со статьей 12 ФЗ «о бухгалтерском учете» в которой определены цели инвентаризации, в случаи проведения обязательных инвентаризаций и порядок регулирования выявленных при инвентаризации расхождений фактического наличия имущества с данными бухгалтерского учета. Проведения инвентаризации раскрывается в методических указаниях по инвентаризации имущества и финансовых обязательств, утвержденных приказом МФ РФ от13,06,1995 № 49.</w:t>
      </w:r>
    </w:p>
    <w:p w:rsidR="00235453" w:rsidRPr="005170CE" w:rsidRDefault="00235453" w:rsidP="00235453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5170CE">
        <w:rPr>
          <w:sz w:val="28"/>
          <w:szCs w:val="28"/>
        </w:rPr>
        <w:t>Положение о бухгалтерском учете и отчетности обязывает организации проводить инвентаризацию материально-производственных запасов:</w:t>
      </w:r>
    </w:p>
    <w:p w:rsidR="00235453" w:rsidRDefault="00235453" w:rsidP="00235453">
      <w:pPr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При передаче имущества в аренду в выкупе, продажи; </w:t>
      </w:r>
    </w:p>
    <w:p w:rsidR="00235453" w:rsidRPr="005170CE" w:rsidRDefault="00235453" w:rsidP="00235453">
      <w:pPr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5170CE">
        <w:rPr>
          <w:sz w:val="28"/>
          <w:szCs w:val="28"/>
        </w:rPr>
        <w:t>при смен</w:t>
      </w:r>
      <w:r>
        <w:rPr>
          <w:sz w:val="28"/>
          <w:szCs w:val="28"/>
        </w:rPr>
        <w:t>е материально-ответственного лица;</w:t>
      </w:r>
    </w:p>
    <w:p w:rsidR="00235453" w:rsidRPr="005170CE" w:rsidRDefault="00235453" w:rsidP="00235453">
      <w:pPr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3. перед составлением годовой бухгалтерской отчетности;</w:t>
      </w:r>
    </w:p>
    <w:p w:rsidR="00235453" w:rsidRPr="005170CE" w:rsidRDefault="00235453" w:rsidP="00235453">
      <w:pPr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5170CE">
        <w:rPr>
          <w:sz w:val="28"/>
          <w:szCs w:val="28"/>
        </w:rPr>
        <w:t>при выявлении фактов хищения, злоупотребления и</w:t>
      </w:r>
      <w:r>
        <w:rPr>
          <w:sz w:val="28"/>
          <w:szCs w:val="28"/>
        </w:rPr>
        <w:t>ли</w:t>
      </w:r>
      <w:r w:rsidRPr="005170CE">
        <w:rPr>
          <w:sz w:val="28"/>
          <w:szCs w:val="28"/>
        </w:rPr>
        <w:t xml:space="preserve"> порчи имущества;</w:t>
      </w:r>
    </w:p>
    <w:p w:rsidR="00235453" w:rsidRPr="005170CE" w:rsidRDefault="00235453" w:rsidP="00235453">
      <w:pPr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5. в случаи стихийного бедствия пожара, или других чрезвычайных ситуаций вызванных материальные условия;</w:t>
      </w:r>
    </w:p>
    <w:p w:rsidR="00235453" w:rsidRDefault="00235453" w:rsidP="00235453">
      <w:pPr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 w:rsidRPr="005170CE">
        <w:rPr>
          <w:sz w:val="28"/>
          <w:szCs w:val="28"/>
        </w:rPr>
        <w:t xml:space="preserve">при </w:t>
      </w:r>
      <w:r>
        <w:rPr>
          <w:sz w:val="28"/>
          <w:szCs w:val="28"/>
        </w:rPr>
        <w:t>реорганизации или ликвидации организации;</w:t>
      </w:r>
    </w:p>
    <w:p w:rsidR="00235453" w:rsidRDefault="00235453" w:rsidP="00235453">
      <w:pPr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в других случаях предусмотренных законодательством РФ. </w:t>
      </w:r>
    </w:p>
    <w:p w:rsidR="000A4272" w:rsidRPr="005170CE" w:rsidRDefault="000A4272" w:rsidP="000A4272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5170CE">
        <w:rPr>
          <w:sz w:val="28"/>
          <w:szCs w:val="28"/>
        </w:rPr>
        <w:t>Инвентаризация материалов осуществляется инвентаризационной комиссией, состоящей из компетентных лиц, назначаемой приказом руководителя организации, при обязательном участии материально-ответственного лица.</w:t>
      </w:r>
    </w:p>
    <w:p w:rsidR="000A4272" w:rsidRPr="005170CE" w:rsidRDefault="000A4272" w:rsidP="000A4272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5170CE">
        <w:rPr>
          <w:sz w:val="28"/>
          <w:szCs w:val="28"/>
        </w:rPr>
        <w:t>Складские операции во время инвентаризации не производятся.</w:t>
      </w:r>
    </w:p>
    <w:p w:rsidR="000A4272" w:rsidRPr="005170CE" w:rsidRDefault="000A4272" w:rsidP="000A4272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5170CE">
        <w:rPr>
          <w:sz w:val="28"/>
          <w:szCs w:val="28"/>
        </w:rPr>
        <w:t>Заведующий складом дает расписку в том, что все документы склада записаны в карточку учета материалов и сданы в бухгалтерию.</w:t>
      </w:r>
    </w:p>
    <w:p w:rsidR="000A4272" w:rsidRPr="005170CE" w:rsidRDefault="000A4272" w:rsidP="000A4272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5170CE">
        <w:rPr>
          <w:sz w:val="28"/>
          <w:szCs w:val="28"/>
        </w:rPr>
        <w:t>При проведении инвентаризации комиссия в присутствии материально-ответственных лиц осуществляет подсчет, взвешивание каждого вида материалов и полученные результаты записывает в инвентаризационную опись.</w:t>
      </w:r>
    </w:p>
    <w:p w:rsidR="000A4272" w:rsidRPr="005170CE" w:rsidRDefault="000A4272" w:rsidP="000A4272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5170CE">
        <w:rPr>
          <w:sz w:val="28"/>
          <w:szCs w:val="28"/>
        </w:rPr>
        <w:t>Опись подписывают члены комиссии и материально-ответственное лицо.</w:t>
      </w:r>
    </w:p>
    <w:p w:rsidR="000A4272" w:rsidRPr="005170CE" w:rsidRDefault="000A4272" w:rsidP="000A4272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5170CE">
        <w:rPr>
          <w:sz w:val="28"/>
          <w:szCs w:val="28"/>
        </w:rPr>
        <w:t>Данные инвентаризационных описей используются для составления сличительной ведомости, в которой фактические данные описей сопоставляются с учетными данными.</w:t>
      </w:r>
    </w:p>
    <w:p w:rsidR="00B10927" w:rsidRDefault="000A4272" w:rsidP="00B10927">
      <w:pPr>
        <w:spacing w:line="360" w:lineRule="auto"/>
        <w:ind w:firstLine="709"/>
        <w:jc w:val="both"/>
        <w:rPr>
          <w:sz w:val="28"/>
          <w:szCs w:val="28"/>
        </w:rPr>
      </w:pPr>
      <w:r w:rsidRPr="005170CE">
        <w:rPr>
          <w:sz w:val="28"/>
          <w:szCs w:val="28"/>
        </w:rPr>
        <w:t xml:space="preserve">Комиссия устанавливает характер, причины выявленных расхождений </w:t>
      </w:r>
      <w:r w:rsidR="00B10927">
        <w:rPr>
          <w:sz w:val="28"/>
          <w:szCs w:val="28"/>
        </w:rPr>
        <w:t>между фактическим наличием имущества и данными бухгалтерского учета отражаются в следующем порядке:</w:t>
      </w:r>
      <w:r w:rsidR="00B10927" w:rsidRPr="00B10927">
        <w:rPr>
          <w:sz w:val="28"/>
          <w:szCs w:val="28"/>
        </w:rPr>
        <w:t xml:space="preserve"> </w:t>
      </w:r>
    </w:p>
    <w:p w:rsidR="00B10927" w:rsidRDefault="00B10927" w:rsidP="000A4272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  <w:lang w:val="en-US"/>
        </w:rPr>
        <w:t>a</w:t>
      </w:r>
      <w:r w:rsidRPr="00B10927">
        <w:rPr>
          <w:sz w:val="28"/>
          <w:szCs w:val="28"/>
        </w:rPr>
        <w:t xml:space="preserve">) </w:t>
      </w:r>
      <w:r>
        <w:rPr>
          <w:sz w:val="28"/>
          <w:szCs w:val="28"/>
        </w:rPr>
        <w:t>излишки запасов приходуются по рыночной ценами одновременно их стоимость относиться:</w:t>
      </w:r>
    </w:p>
    <w:p w:rsidR="00B10927" w:rsidRDefault="00B10927" w:rsidP="000A4272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>- в коммерческих организациях на финансовые результаты;</w:t>
      </w:r>
    </w:p>
    <w:p w:rsidR="000A4272" w:rsidRPr="00B10927" w:rsidRDefault="00B10927" w:rsidP="000A4272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- в некоммерческих организациях на увеличение доходов. </w:t>
      </w:r>
    </w:p>
    <w:p w:rsidR="00235453" w:rsidRDefault="00B10927" w:rsidP="00A642F2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  <w:lang w:val="en-US"/>
        </w:rPr>
        <w:t>b</w:t>
      </w:r>
      <w:r w:rsidRPr="00B10927">
        <w:rPr>
          <w:sz w:val="28"/>
          <w:szCs w:val="28"/>
        </w:rPr>
        <w:t xml:space="preserve">) </w:t>
      </w:r>
      <w:r>
        <w:rPr>
          <w:sz w:val="28"/>
          <w:szCs w:val="28"/>
        </w:rPr>
        <w:t>сумма недостач и порчи не в независимости от причин возникновения</w:t>
      </w:r>
      <w:r w:rsidR="00474F4C">
        <w:rPr>
          <w:sz w:val="28"/>
          <w:szCs w:val="28"/>
        </w:rPr>
        <w:t xml:space="preserve"> списываются со счетов учета по их фактической стоимости в Дебет счета 94 и в  Кредит 10,16. ( Приложение 3)</w:t>
      </w:r>
    </w:p>
    <w:p w:rsidR="00474F4C" w:rsidRDefault="00474F4C" w:rsidP="00A642F2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При инвентаризации материалов может быть обнаружена пересортица. </w:t>
      </w:r>
    </w:p>
    <w:p w:rsidR="00D007B3" w:rsidRDefault="00474F4C" w:rsidP="00A642F2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Взаимный расчет излишков и недостач в результате пересортицы допускается в виде исключения при условии, что они были за один и тот же проверяемый период, у одного и того же поверяемого лица, по одним и тем же МПЗ одного и того же наименования и в одном  и том же количестве. </w:t>
      </w:r>
      <w:r w:rsidR="00D007B3">
        <w:rPr>
          <w:sz w:val="28"/>
          <w:szCs w:val="28"/>
        </w:rPr>
        <w:t>Если в итоге превысит сумма излишков, то она относиться на счет 91/1 ( финансовые результаты), если недостача, то на материально- ответственное лицо.</w:t>
      </w:r>
    </w:p>
    <w:p w:rsidR="00D007B3" w:rsidRDefault="00D007B3" w:rsidP="00D007B3">
      <w:pPr>
        <w:pStyle w:val="a4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930D52">
        <w:rPr>
          <w:sz w:val="28"/>
          <w:szCs w:val="28"/>
        </w:rPr>
        <w:t>Результаты инвентаризации должны быть отражены в учете</w:t>
      </w:r>
      <w:r>
        <w:rPr>
          <w:sz w:val="28"/>
          <w:szCs w:val="28"/>
        </w:rPr>
        <w:t xml:space="preserve"> и отчете</w:t>
      </w:r>
      <w:r w:rsidRPr="00930D52">
        <w:rPr>
          <w:sz w:val="28"/>
          <w:szCs w:val="28"/>
        </w:rPr>
        <w:t xml:space="preserve"> того месяца, в котором была закончена инвентариза</w:t>
      </w:r>
      <w:r>
        <w:rPr>
          <w:sz w:val="28"/>
          <w:szCs w:val="28"/>
        </w:rPr>
        <w:t>ция, а по годовой инвентаризации- в годовой бухгалтерской отчетности.</w:t>
      </w:r>
      <w:r w:rsidRPr="00930D52">
        <w:rPr>
          <w:sz w:val="28"/>
          <w:szCs w:val="28"/>
        </w:rPr>
        <w:t xml:space="preserve"> Порядок отражения в учете результатов инвентаризации товаров, когда их учитывают по поку</w:t>
      </w:r>
      <w:r>
        <w:rPr>
          <w:sz w:val="28"/>
          <w:szCs w:val="28"/>
        </w:rPr>
        <w:t>пным ценам, показан в приложении 4А.</w:t>
      </w:r>
    </w:p>
    <w:p w:rsidR="00D007B3" w:rsidRPr="00930D52" w:rsidRDefault="00D007B3" w:rsidP="00D007B3">
      <w:pPr>
        <w:pStyle w:val="a4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930D52">
        <w:rPr>
          <w:sz w:val="28"/>
          <w:szCs w:val="28"/>
        </w:rPr>
        <w:t xml:space="preserve">Порядок отражения в бухгалтерском учете организации выявленной при инвентаризации недостачи товаров, которые были приняты на комиссию, рассмотрен в </w:t>
      </w:r>
      <w:r>
        <w:rPr>
          <w:sz w:val="28"/>
          <w:szCs w:val="28"/>
        </w:rPr>
        <w:t>приложении 4Б</w:t>
      </w:r>
      <w:r w:rsidRPr="00930D52">
        <w:rPr>
          <w:sz w:val="28"/>
          <w:szCs w:val="28"/>
        </w:rPr>
        <w:t xml:space="preserve"> </w:t>
      </w:r>
    </w:p>
    <w:p w:rsidR="00D007B3" w:rsidRDefault="00D007B3" w:rsidP="006D5346">
      <w:pPr>
        <w:pStyle w:val="a4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Перед составлением бухгалтерского баланса за год фактическая себестоимость материальных ценностей сравнивается с рыночной себестоимостью (себестоимостью возможной продажи). При этом если фактическая себестоимость материальных ценностей оказывается ниже рыночной себестоимости, то указанные ценности показываются в балансе по фактической себестоимости; если же на оборот фактическая себестоимость материальных ценностей оказывается выше их рыночной себестоимости, то материальные ценности должны отражаться в балансе по рыночной себестоимости.</w:t>
      </w:r>
    </w:p>
    <w:p w:rsidR="00F66D8D" w:rsidRDefault="00D007B3" w:rsidP="006D5346">
      <w:pPr>
        <w:pStyle w:val="a4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обобщения информации о результатах переоценки материальных ценностей, </w:t>
      </w:r>
      <w:r w:rsidR="006D5346">
        <w:rPr>
          <w:sz w:val="28"/>
          <w:szCs w:val="28"/>
        </w:rPr>
        <w:t>а так же об отклонениях материалов в т</w:t>
      </w:r>
      <w:r w:rsidR="00F66D8D">
        <w:rPr>
          <w:sz w:val="28"/>
          <w:szCs w:val="28"/>
        </w:rPr>
        <w:t>екущих рыночных ценах от их себестои</w:t>
      </w:r>
      <w:r w:rsidR="006D5346">
        <w:rPr>
          <w:sz w:val="28"/>
          <w:szCs w:val="28"/>
        </w:rPr>
        <w:t>мости, определившейся на счете 10 используется счет 14. Бухгалтерская запись на формирование резерва под сниж</w:t>
      </w:r>
      <w:r w:rsidR="00F66D8D">
        <w:rPr>
          <w:sz w:val="28"/>
          <w:szCs w:val="28"/>
        </w:rPr>
        <w:t>ение себестои</w:t>
      </w:r>
      <w:r w:rsidR="006D5346">
        <w:rPr>
          <w:sz w:val="28"/>
          <w:szCs w:val="28"/>
        </w:rPr>
        <w:t>мости материальных ценностей: Д-т 91/2 К-т 14. Сумму резерва определяют по каждому номенклатурному номеру</w:t>
      </w:r>
      <w:r w:rsidR="00F66D8D">
        <w:rPr>
          <w:sz w:val="28"/>
          <w:szCs w:val="28"/>
        </w:rPr>
        <w:t xml:space="preserve"> или по группам однородных материальных ценностей </w:t>
      </w:r>
    </w:p>
    <w:p w:rsidR="006D5346" w:rsidRDefault="00F66D8D" w:rsidP="00F66D8D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(в случае когда фактическая себестоимость превышает рыночную себестоимость материалов). Остаток на счете 14- показывает превышение фактической себестоимости  материальных ценностей под их рыночной себестоимости только на конец отчетного года.  В начале следующего года зарезервированная сумма восстанавливается: Д-т 14 К-т 91/1.</w:t>
      </w:r>
    </w:p>
    <w:p w:rsidR="006D5346" w:rsidRPr="00B10927" w:rsidRDefault="006D5346" w:rsidP="00A642F2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1F08EA" w:rsidRDefault="001F08EA" w:rsidP="008C69EA">
      <w:pPr>
        <w:spacing w:line="360" w:lineRule="auto"/>
        <w:ind w:firstLine="709"/>
        <w:jc w:val="both"/>
        <w:rPr>
          <w:sz w:val="28"/>
          <w:szCs w:val="28"/>
        </w:rPr>
      </w:pPr>
    </w:p>
    <w:sectPr w:rsidR="001F08EA" w:rsidSect="00670B76">
      <w:headerReference w:type="even" r:id="rId8"/>
      <w:headerReference w:type="default" r:id="rId9"/>
      <w:pgSz w:w="11906" w:h="16838"/>
      <w:pgMar w:top="1134" w:right="851" w:bottom="1134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0B18" w:rsidRDefault="008F0B18">
      <w:r>
        <w:separator/>
      </w:r>
    </w:p>
  </w:endnote>
  <w:endnote w:type="continuationSeparator" w:id="0">
    <w:p w:rsidR="008F0B18" w:rsidRDefault="008F0B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0B18" w:rsidRDefault="008F0B18">
      <w:r>
        <w:separator/>
      </w:r>
    </w:p>
  </w:footnote>
  <w:footnote w:type="continuationSeparator" w:id="0">
    <w:p w:rsidR="008F0B18" w:rsidRDefault="008F0B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452" w:rsidRDefault="00A35452" w:rsidP="00AB26AE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A35452" w:rsidRDefault="00A3545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452" w:rsidRDefault="00A35452" w:rsidP="00AB26AE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BB4919">
      <w:rPr>
        <w:rStyle w:val="a7"/>
        <w:noProof/>
      </w:rPr>
      <w:t>2</w:t>
    </w:r>
    <w:r>
      <w:rPr>
        <w:rStyle w:val="a7"/>
      </w:rPr>
      <w:fldChar w:fldCharType="end"/>
    </w:r>
  </w:p>
  <w:p w:rsidR="00A35452" w:rsidRDefault="00A35452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7F55C7"/>
    <w:multiLevelType w:val="multilevel"/>
    <w:tmpl w:val="AA1C6E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9911F24"/>
    <w:multiLevelType w:val="multilevel"/>
    <w:tmpl w:val="37BA3B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26B47DD"/>
    <w:multiLevelType w:val="multilevel"/>
    <w:tmpl w:val="70BAFA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5F810DA"/>
    <w:multiLevelType w:val="multilevel"/>
    <w:tmpl w:val="AA1C6E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FB632EA"/>
    <w:multiLevelType w:val="multilevel"/>
    <w:tmpl w:val="37BA3B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6774A4B"/>
    <w:multiLevelType w:val="multilevel"/>
    <w:tmpl w:val="E40C60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BAD15DF"/>
    <w:multiLevelType w:val="multilevel"/>
    <w:tmpl w:val="A3F216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CFD690C"/>
    <w:multiLevelType w:val="multilevel"/>
    <w:tmpl w:val="830E35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978342C"/>
    <w:multiLevelType w:val="hybridMultilevel"/>
    <w:tmpl w:val="7BD04778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>
    <w:nsid w:val="4EA678CE"/>
    <w:multiLevelType w:val="multilevel"/>
    <w:tmpl w:val="971A2B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50A80765"/>
    <w:multiLevelType w:val="multilevel"/>
    <w:tmpl w:val="CD98FC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58237348"/>
    <w:multiLevelType w:val="multilevel"/>
    <w:tmpl w:val="C5E693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5B1802DD"/>
    <w:multiLevelType w:val="multilevel"/>
    <w:tmpl w:val="1D54A2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5ED13339"/>
    <w:multiLevelType w:val="multilevel"/>
    <w:tmpl w:val="830E35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63F32CF0"/>
    <w:multiLevelType w:val="multilevel"/>
    <w:tmpl w:val="37BA3B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3"/>
  </w:num>
  <w:num w:numId="3">
    <w:abstractNumId w:val="2"/>
  </w:num>
  <w:num w:numId="4">
    <w:abstractNumId w:val="7"/>
  </w:num>
  <w:num w:numId="5">
    <w:abstractNumId w:val="3"/>
  </w:num>
  <w:num w:numId="6">
    <w:abstractNumId w:val="4"/>
  </w:num>
  <w:num w:numId="7">
    <w:abstractNumId w:val="9"/>
  </w:num>
  <w:num w:numId="8">
    <w:abstractNumId w:val="10"/>
  </w:num>
  <w:num w:numId="9">
    <w:abstractNumId w:val="14"/>
  </w:num>
  <w:num w:numId="10">
    <w:abstractNumId w:val="1"/>
  </w:num>
  <w:num w:numId="11">
    <w:abstractNumId w:val="11"/>
  </w:num>
  <w:num w:numId="12">
    <w:abstractNumId w:val="6"/>
  </w:num>
  <w:num w:numId="13">
    <w:abstractNumId w:val="12"/>
  </w:num>
  <w:num w:numId="14">
    <w:abstractNumId w:val="8"/>
  </w:num>
  <w:num w:numId="1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63670"/>
    <w:rsid w:val="0003123E"/>
    <w:rsid w:val="000906AA"/>
    <w:rsid w:val="000943D1"/>
    <w:rsid w:val="000A4272"/>
    <w:rsid w:val="001F08EA"/>
    <w:rsid w:val="0020728A"/>
    <w:rsid w:val="00224A1D"/>
    <w:rsid w:val="00235453"/>
    <w:rsid w:val="002D44D7"/>
    <w:rsid w:val="002E1B3C"/>
    <w:rsid w:val="00327724"/>
    <w:rsid w:val="00465B35"/>
    <w:rsid w:val="00474F4C"/>
    <w:rsid w:val="004E6091"/>
    <w:rsid w:val="00642C50"/>
    <w:rsid w:val="00670B76"/>
    <w:rsid w:val="00683D47"/>
    <w:rsid w:val="006D5346"/>
    <w:rsid w:val="006E4F52"/>
    <w:rsid w:val="007607DC"/>
    <w:rsid w:val="00794C47"/>
    <w:rsid w:val="007B04C8"/>
    <w:rsid w:val="007C26F3"/>
    <w:rsid w:val="007E6069"/>
    <w:rsid w:val="00820251"/>
    <w:rsid w:val="008635C8"/>
    <w:rsid w:val="008A7EBE"/>
    <w:rsid w:val="008C69EA"/>
    <w:rsid w:val="008F0B18"/>
    <w:rsid w:val="00906C11"/>
    <w:rsid w:val="00911C1A"/>
    <w:rsid w:val="009242B8"/>
    <w:rsid w:val="009A3BE8"/>
    <w:rsid w:val="00A35452"/>
    <w:rsid w:val="00A5607F"/>
    <w:rsid w:val="00A642F2"/>
    <w:rsid w:val="00A74735"/>
    <w:rsid w:val="00A91FB8"/>
    <w:rsid w:val="00A967CB"/>
    <w:rsid w:val="00AB26AE"/>
    <w:rsid w:val="00B10927"/>
    <w:rsid w:val="00B84E6C"/>
    <w:rsid w:val="00BA62F9"/>
    <w:rsid w:val="00BB4919"/>
    <w:rsid w:val="00C63670"/>
    <w:rsid w:val="00C8495F"/>
    <w:rsid w:val="00C93767"/>
    <w:rsid w:val="00CE6139"/>
    <w:rsid w:val="00D007B3"/>
    <w:rsid w:val="00D102A9"/>
    <w:rsid w:val="00D31CB1"/>
    <w:rsid w:val="00E765CC"/>
    <w:rsid w:val="00EC3E37"/>
    <w:rsid w:val="00EC40B3"/>
    <w:rsid w:val="00ED7D8C"/>
    <w:rsid w:val="00F2206F"/>
    <w:rsid w:val="00F66D8D"/>
    <w:rsid w:val="00FE70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3">
    <w:name w:val="heading 3"/>
    <w:basedOn w:val="a"/>
    <w:qFormat/>
    <w:rsid w:val="00A74735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911C1A"/>
    <w:pPr>
      <w:ind w:left="160" w:right="200"/>
      <w:jc w:val="center"/>
    </w:pPr>
    <w:rPr>
      <w:b/>
      <w:bCs/>
      <w:sz w:val="28"/>
      <w:szCs w:val="16"/>
    </w:rPr>
  </w:style>
  <w:style w:type="paragraph" w:styleId="a4">
    <w:name w:val="Normal (Web)"/>
    <w:basedOn w:val="a"/>
    <w:rsid w:val="00465B35"/>
    <w:pPr>
      <w:spacing w:before="100" w:beforeAutospacing="1" w:after="100" w:afterAutospacing="1"/>
    </w:pPr>
  </w:style>
  <w:style w:type="character" w:styleId="a5">
    <w:name w:val="Hyperlink"/>
    <w:basedOn w:val="a0"/>
    <w:rsid w:val="00A35452"/>
    <w:rPr>
      <w:color w:val="0000FF"/>
      <w:u w:val="single"/>
    </w:rPr>
  </w:style>
  <w:style w:type="paragraph" w:styleId="a6">
    <w:name w:val="header"/>
    <w:basedOn w:val="a"/>
    <w:rsid w:val="00A35452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A35452"/>
  </w:style>
  <w:style w:type="paragraph" w:styleId="a8">
    <w:name w:val="footer"/>
    <w:basedOn w:val="a"/>
    <w:rsid w:val="00A35452"/>
    <w:pPr>
      <w:tabs>
        <w:tab w:val="center" w:pos="4677"/>
        <w:tab w:val="right" w:pos="9355"/>
      </w:tabs>
    </w:pPr>
  </w:style>
  <w:style w:type="paragraph" w:customStyle="1" w:styleId="western">
    <w:name w:val="western"/>
    <w:basedOn w:val="a"/>
    <w:rsid w:val="00A967CB"/>
    <w:pPr>
      <w:spacing w:before="100" w:beforeAutospacing="1" w:after="100" w:afterAutospacing="1"/>
    </w:pPr>
  </w:style>
  <w:style w:type="character" w:styleId="a9">
    <w:name w:val="line number"/>
    <w:basedOn w:val="a0"/>
    <w:rsid w:val="007B04C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2916</Words>
  <Characters>20328</Characters>
  <Application>Microsoft Office Word</Application>
  <DocSecurity>0</DocSecurity>
  <Lines>490</Lines>
  <Paragraphs>192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Пермский филиал МЭСИ</vt:lpstr>
    </vt:vector>
  </TitlesOfParts>
  <Company/>
  <LinksUpToDate>false</LinksUpToDate>
  <CharactersWithSpaces>23157</CharactersWithSpaces>
  <SharedDoc>false</SharedDoc>
  <HLinks>
    <vt:vector size="6" baseType="variant">
      <vt:variant>
        <vt:i4>7536674</vt:i4>
      </vt:variant>
      <vt:variant>
        <vt:i4>0</vt:i4>
      </vt:variant>
      <vt:variant>
        <vt:i4>0</vt:i4>
      </vt:variant>
      <vt:variant>
        <vt:i4>5</vt:i4>
      </vt:variant>
      <vt:variant>
        <vt:lpwstr>http://click02.begun.ru/click.jsp?url=HvHPg0BMTUxSM3OsbLGTvJGYklTK2f-TWjVa-XuxyIA3ylMeqptlNm8BXWXTYVen3Y86cRqZueo5Is2Lyc9CqJTzAmvWxxbCKpbhK60D7iPXozXubOFS4pzye2vM0c7*4B7vqwS21qA3t0rPNUCQefCMfBd7U2RO10ZzhNoBcDS1WbJlxkcHBVJ*XI8NoZuwqoc4q1vIN4VqIvvnP97f2llsuF38vWr7Eoyz9ZmpLdHsfKGH-aZq3O-cKmXlqgWmaHdz5ax4fcLo6T59hL4T06FHJtdVSRKY7dUbbxI*0My6*rXHl8dhpobDfhFeLHodzlTHovYEaOkiNVdY1kK04EFTIp-ywkCjQrCUkcDG3l9zOdH69cCHLGib1RNSJ64SNiqEU16HbJjzSXJJTrXoOoLGh07Xw4jygic1gPHnro6AHBT3p6sIyHTK9gm1ov*bPWwDLaCAIw8Odem9PBdTupqvtlJl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Пермский филиал МЭСИ</dc:title>
  <dc:subject/>
  <dc:creator/>
  <cp:keywords/>
  <dc:description/>
  <cp:lastModifiedBy>Alex</cp:lastModifiedBy>
  <cp:revision>2</cp:revision>
  <dcterms:created xsi:type="dcterms:W3CDTF">2016-12-18T17:11:00Z</dcterms:created>
  <dcterms:modified xsi:type="dcterms:W3CDTF">2016-12-18T17:11:00Z</dcterms:modified>
</cp:coreProperties>
</file>