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5DF" w:rsidRPr="00594F12" w:rsidRDefault="004E25DF" w:rsidP="00594F12">
      <w:pPr>
        <w:spacing w:after="0" w:line="360" w:lineRule="auto"/>
        <w:jc w:val="center"/>
        <w:rPr>
          <w:rFonts w:ascii="Times New Roman" w:hAnsi="Times New Roman" w:cs="Times New Roman"/>
          <w:b/>
          <w:sz w:val="28"/>
          <w:szCs w:val="28"/>
        </w:rPr>
      </w:pPr>
      <w:r w:rsidRPr="00594F12">
        <w:rPr>
          <w:rFonts w:ascii="Times New Roman" w:hAnsi="Times New Roman" w:cs="Times New Roman"/>
          <w:b/>
          <w:sz w:val="28"/>
          <w:szCs w:val="28"/>
          <w:lang w:val="uk-UA"/>
        </w:rPr>
        <w:t>Розділ 3</w:t>
      </w:r>
    </w:p>
    <w:p w:rsidR="004E25DF" w:rsidRPr="00594F12" w:rsidRDefault="004E25DF" w:rsidP="00594F12">
      <w:pPr>
        <w:spacing w:after="0" w:line="360" w:lineRule="auto"/>
        <w:jc w:val="center"/>
        <w:rPr>
          <w:rFonts w:ascii="Times New Roman" w:hAnsi="Times New Roman" w:cs="Times New Roman"/>
          <w:b/>
          <w:sz w:val="28"/>
          <w:szCs w:val="28"/>
        </w:rPr>
      </w:pPr>
      <w:r w:rsidRPr="00594F12">
        <w:rPr>
          <w:rFonts w:ascii="Times New Roman" w:hAnsi="Times New Roman" w:cs="Times New Roman"/>
          <w:b/>
          <w:sz w:val="28"/>
          <w:szCs w:val="28"/>
          <w:lang w:val="uk-UA"/>
        </w:rPr>
        <w:t xml:space="preserve"> Контроль грошових коштів</w:t>
      </w:r>
    </w:p>
    <w:p w:rsidR="004E25DF" w:rsidRPr="00594F12" w:rsidRDefault="004E25DF" w:rsidP="00594F12">
      <w:pPr>
        <w:spacing w:after="0" w:line="360" w:lineRule="auto"/>
        <w:ind w:firstLine="567"/>
        <w:jc w:val="both"/>
        <w:rPr>
          <w:rFonts w:ascii="Times New Roman" w:hAnsi="Times New Roman" w:cs="Times New Roman"/>
          <w:b/>
          <w:sz w:val="28"/>
          <w:szCs w:val="28"/>
        </w:rPr>
      </w:pPr>
    </w:p>
    <w:p w:rsidR="00C12257" w:rsidRPr="00594F12" w:rsidRDefault="00C12257" w:rsidP="00594F12">
      <w:pPr>
        <w:spacing w:after="0" w:line="360" w:lineRule="auto"/>
        <w:ind w:firstLine="567"/>
        <w:jc w:val="both"/>
        <w:rPr>
          <w:rFonts w:ascii="Times New Roman" w:hAnsi="Times New Roman" w:cs="Times New Roman"/>
          <w:b/>
          <w:sz w:val="28"/>
          <w:szCs w:val="28"/>
          <w:lang w:val="uk-UA"/>
        </w:rPr>
      </w:pPr>
      <w:r w:rsidRPr="00594F12">
        <w:rPr>
          <w:rFonts w:ascii="Times New Roman" w:hAnsi="Times New Roman" w:cs="Times New Roman"/>
          <w:b/>
          <w:sz w:val="28"/>
          <w:szCs w:val="28"/>
          <w:lang w:val="uk-UA"/>
        </w:rPr>
        <w:t>3.1. Методика проведення інвентаризації грошових коштів</w:t>
      </w:r>
      <w:r w:rsidR="00776AFC" w:rsidRPr="00594F12">
        <w:rPr>
          <w:rFonts w:ascii="Times New Roman" w:hAnsi="Times New Roman" w:cs="Times New Roman"/>
          <w:b/>
          <w:sz w:val="28"/>
          <w:szCs w:val="28"/>
        </w:rPr>
        <w:t xml:space="preserve"> та </w:t>
      </w:r>
      <w:proofErr w:type="spellStart"/>
      <w:r w:rsidR="00776AFC" w:rsidRPr="00594F12">
        <w:rPr>
          <w:rFonts w:ascii="Times New Roman" w:hAnsi="Times New Roman" w:cs="Times New Roman"/>
          <w:b/>
          <w:sz w:val="28"/>
          <w:szCs w:val="28"/>
        </w:rPr>
        <w:t>розрахунків</w:t>
      </w:r>
      <w:proofErr w:type="spellEnd"/>
    </w:p>
    <w:p w:rsidR="00302502" w:rsidRPr="00594F12" w:rsidRDefault="00302502" w:rsidP="00594F12">
      <w:pPr>
        <w:spacing w:after="0" w:line="360" w:lineRule="auto"/>
        <w:ind w:firstLine="567"/>
        <w:jc w:val="both"/>
        <w:rPr>
          <w:rFonts w:ascii="Times New Roman" w:hAnsi="Times New Roman" w:cs="Times New Roman"/>
          <w:sz w:val="28"/>
          <w:szCs w:val="28"/>
          <w:lang w:val="uk-UA"/>
        </w:rPr>
      </w:pPr>
    </w:p>
    <w:p w:rsidR="00C56A56" w:rsidRPr="00594F12" w:rsidRDefault="00C56A56" w:rsidP="00594F12">
      <w:pPr>
        <w:pStyle w:val="3"/>
        <w:spacing w:before="0" w:beforeAutospacing="0" w:after="0" w:afterAutospacing="0" w:line="360" w:lineRule="auto"/>
        <w:ind w:firstLine="567"/>
        <w:jc w:val="both"/>
        <w:rPr>
          <w:rFonts w:ascii="Times New Roman" w:hAnsi="Times New Roman" w:cs="Times New Roman"/>
          <w:b w:val="0"/>
          <w:bCs w:val="0"/>
          <w:noProof/>
          <w:sz w:val="28"/>
          <w:szCs w:val="28"/>
          <w:lang w:val="uk-UA"/>
        </w:rPr>
      </w:pPr>
      <w:r w:rsidRPr="00594F12">
        <w:rPr>
          <w:rFonts w:ascii="Times New Roman" w:hAnsi="Times New Roman" w:cs="Times New Roman"/>
          <w:b w:val="0"/>
          <w:sz w:val="28"/>
          <w:szCs w:val="28"/>
          <w:lang w:val="uk-UA"/>
        </w:rPr>
        <w:t>Грошові кошти є найбільш ліквідними активами підприємства, а грошові операції носять масовий характер і охоплюють практично всі сфери господарської діяльності підприємства, а тому грошові кошти є найбільш вразливими до порушень і зловживань.</w:t>
      </w:r>
    </w:p>
    <w:p w:rsidR="00C56A56" w:rsidRPr="00594F12" w:rsidRDefault="00C56A56" w:rsidP="00594F12">
      <w:pPr>
        <w:pStyle w:val="3"/>
        <w:spacing w:before="0" w:beforeAutospacing="0" w:after="0" w:afterAutospacing="0" w:line="360" w:lineRule="auto"/>
        <w:ind w:firstLine="567"/>
        <w:jc w:val="both"/>
        <w:rPr>
          <w:rFonts w:ascii="Times New Roman" w:hAnsi="Times New Roman" w:cs="Times New Roman"/>
          <w:b w:val="0"/>
          <w:bCs w:val="0"/>
          <w:noProof/>
          <w:sz w:val="28"/>
          <w:szCs w:val="28"/>
          <w:lang w:val="uk-UA"/>
        </w:rPr>
      </w:pPr>
      <w:r w:rsidRPr="00594F12">
        <w:rPr>
          <w:rFonts w:ascii="Times New Roman" w:hAnsi="Times New Roman" w:cs="Times New Roman"/>
          <w:b w:val="0"/>
          <w:bCs w:val="0"/>
          <w:noProof/>
          <w:sz w:val="28"/>
          <w:szCs w:val="28"/>
          <w:lang w:val="uk-UA"/>
        </w:rPr>
        <w:t>Чим частіше проводиться інвентаризації каси та касових операцій на</w:t>
      </w:r>
      <w:r w:rsidRPr="00594F12">
        <w:rPr>
          <w:rFonts w:ascii="Times New Roman" w:hAnsi="Times New Roman" w:cs="Times New Roman"/>
          <w:noProof/>
          <w:color w:val="575757"/>
          <w:sz w:val="28"/>
          <w:szCs w:val="28"/>
          <w:lang w:val="uk-UA"/>
        </w:rPr>
        <w:t xml:space="preserve"> </w:t>
      </w:r>
      <w:r w:rsidRPr="00594F12">
        <w:rPr>
          <w:rFonts w:ascii="Times New Roman" w:hAnsi="Times New Roman" w:cs="Times New Roman"/>
          <w:b w:val="0"/>
          <w:bCs w:val="0"/>
          <w:noProof/>
          <w:sz w:val="28"/>
          <w:szCs w:val="28"/>
          <w:lang w:val="uk-UA"/>
        </w:rPr>
        <w:t xml:space="preserve">підприємстві, тим менше помилок, порушень законодавства та зловживань виявляють фіскальні органи. </w:t>
      </w:r>
    </w:p>
    <w:p w:rsidR="00C56A56" w:rsidRPr="00594F12" w:rsidRDefault="00C56A56"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Інвентаризація касової готівки та грошових документів проводиться з метою контролю за їх фактичною наявністю та збереженням. Така інвентаризація повинна проводитись на кожному підприємстві в терміни, встановлені керівником (але не рідше одного разу на квартал).</w:t>
      </w:r>
    </w:p>
    <w:p w:rsidR="00C56A56" w:rsidRPr="00594F12" w:rsidRDefault="00036697"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При </w:t>
      </w:r>
      <w:proofErr w:type="spellStart"/>
      <w:r w:rsidRPr="00594F12">
        <w:rPr>
          <w:rFonts w:ascii="Times New Roman" w:hAnsi="Times New Roman" w:cs="Times New Roman"/>
          <w:sz w:val="28"/>
          <w:szCs w:val="28"/>
        </w:rPr>
        <w:t>інвентаризації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w:t>
      </w:r>
      <w:proofErr w:type="spellEnd"/>
      <w:r w:rsidRPr="00594F12">
        <w:rPr>
          <w:rFonts w:ascii="Times New Roman" w:hAnsi="Times New Roman" w:cs="Times New Roman"/>
          <w:sz w:val="28"/>
          <w:szCs w:val="28"/>
        </w:rPr>
        <w:t xml:space="preserve"> установи </w:t>
      </w:r>
      <w:proofErr w:type="spellStart"/>
      <w:r w:rsidRPr="00594F12">
        <w:rPr>
          <w:rFonts w:ascii="Times New Roman" w:hAnsi="Times New Roman" w:cs="Times New Roman"/>
          <w:sz w:val="28"/>
          <w:szCs w:val="28"/>
        </w:rPr>
        <w:t>слід</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керуватися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Положенням</w:t>
      </w:r>
      <w:proofErr w:type="spellEnd"/>
      <w:r w:rsidRPr="00594F12">
        <w:rPr>
          <w:rFonts w:ascii="Times New Roman" w:hAnsi="Times New Roman" w:cs="Times New Roman"/>
          <w:sz w:val="28"/>
          <w:szCs w:val="28"/>
        </w:rPr>
        <w:t xml:space="preserve"> про </w:t>
      </w:r>
      <w:proofErr w:type="spellStart"/>
      <w:r w:rsidRPr="00594F12">
        <w:rPr>
          <w:rFonts w:ascii="Times New Roman" w:hAnsi="Times New Roman" w:cs="Times New Roman"/>
          <w:sz w:val="28"/>
          <w:szCs w:val="28"/>
        </w:rPr>
        <w:t>ведення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національній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валюті</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Україні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затвердженим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постановою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Правління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Національного</w:t>
      </w:r>
      <w:proofErr w:type="spellEnd"/>
      <w:r w:rsidRPr="00594F12">
        <w:rPr>
          <w:rFonts w:ascii="Times New Roman" w:hAnsi="Times New Roman" w:cs="Times New Roman"/>
          <w:sz w:val="28"/>
          <w:szCs w:val="28"/>
        </w:rPr>
        <w:t xml:space="preserve"> банку </w:t>
      </w:r>
      <w:proofErr w:type="spellStart"/>
      <w:r w:rsidRPr="00594F12">
        <w:rPr>
          <w:rFonts w:ascii="Times New Roman" w:hAnsi="Times New Roman" w:cs="Times New Roman"/>
          <w:sz w:val="28"/>
          <w:szCs w:val="28"/>
        </w:rPr>
        <w:t>України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w:t>
      </w:r>
      <w:proofErr w:type="spellEnd"/>
      <w:r w:rsidRPr="00594F12">
        <w:rPr>
          <w:rFonts w:ascii="Times New Roman" w:hAnsi="Times New Roman" w:cs="Times New Roman"/>
          <w:sz w:val="28"/>
          <w:szCs w:val="28"/>
        </w:rPr>
        <w:t xml:space="preserve"> 15.12.2004 </w:t>
      </w:r>
      <w:hyperlink r:id="rId5" w:history="1">
        <w:r w:rsidRPr="00594F12">
          <w:rPr>
            <w:rStyle w:val="a3"/>
            <w:rFonts w:ascii="Times New Roman" w:hAnsi="Times New Roman" w:cs="Times New Roman"/>
            <w:color w:val="auto"/>
            <w:sz w:val="28"/>
            <w:szCs w:val="28"/>
            <w:u w:val="none"/>
          </w:rPr>
          <w:t>N 637</w:t>
        </w:r>
      </w:hyperlink>
      <w:r w:rsidR="00E05D47" w:rsidRPr="00594F12">
        <w:rPr>
          <w:rFonts w:ascii="Times New Roman" w:hAnsi="Times New Roman" w:cs="Times New Roman"/>
          <w:sz w:val="28"/>
          <w:szCs w:val="28"/>
        </w:rPr>
        <w:t>.</w:t>
      </w:r>
    </w:p>
    <w:p w:rsidR="00302502" w:rsidRPr="00594F12" w:rsidRDefault="00036697" w:rsidP="00594F12">
      <w:pPr>
        <w:spacing w:after="0" w:line="360" w:lineRule="auto"/>
        <w:ind w:firstLine="567"/>
        <w:jc w:val="both"/>
        <w:rPr>
          <w:rFonts w:ascii="Times New Roman" w:eastAsia="Times New Roman" w:hAnsi="Times New Roman" w:cs="Times New Roman"/>
          <w:sz w:val="28"/>
          <w:szCs w:val="28"/>
          <w:lang w:val="uk-UA"/>
        </w:rPr>
      </w:pPr>
      <w:proofErr w:type="gramStart"/>
      <w:r w:rsidRPr="00594F12">
        <w:rPr>
          <w:rFonts w:ascii="Times New Roman" w:eastAsia="Times New Roman" w:hAnsi="Times New Roman" w:cs="Times New Roman"/>
          <w:sz w:val="28"/>
          <w:szCs w:val="28"/>
        </w:rPr>
        <w:t>До</w:t>
      </w:r>
      <w:proofErr w:type="gramEnd"/>
      <w:r w:rsidRPr="00594F12">
        <w:rPr>
          <w:rFonts w:ascii="Times New Roman" w:eastAsia="Times New Roman" w:hAnsi="Times New Roman" w:cs="Times New Roman"/>
          <w:sz w:val="28"/>
          <w:szCs w:val="28"/>
        </w:rPr>
        <w:t xml:space="preserve"> </w:t>
      </w:r>
      <w:proofErr w:type="gramStart"/>
      <w:r w:rsidRPr="00594F12">
        <w:rPr>
          <w:rFonts w:ascii="Times New Roman" w:eastAsia="Times New Roman" w:hAnsi="Times New Roman" w:cs="Times New Roman"/>
          <w:sz w:val="28"/>
          <w:szCs w:val="28"/>
        </w:rPr>
        <w:t>початку</w:t>
      </w:r>
      <w:proofErr w:type="gram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інвентаризації</w:t>
      </w:r>
      <w:proofErr w:type="spellEnd"/>
      <w:r w:rsidRPr="00594F12">
        <w:rPr>
          <w:rFonts w:ascii="Times New Roman" w:eastAsia="Times New Roman" w:hAnsi="Times New Roman" w:cs="Times New Roman"/>
          <w:sz w:val="28"/>
          <w:szCs w:val="28"/>
        </w:rPr>
        <w:t xml:space="preserve"> у </w:t>
      </w:r>
      <w:proofErr w:type="spellStart"/>
      <w:r w:rsidRPr="00594F12">
        <w:rPr>
          <w:rFonts w:ascii="Times New Roman" w:eastAsia="Times New Roman" w:hAnsi="Times New Roman" w:cs="Times New Roman"/>
          <w:sz w:val="28"/>
          <w:szCs w:val="28"/>
        </w:rPr>
        <w:t>касі</w:t>
      </w:r>
      <w:proofErr w:type="spellEnd"/>
      <w:r w:rsidRPr="00594F12">
        <w:rPr>
          <w:rFonts w:ascii="Times New Roman" w:eastAsia="Times New Roman" w:hAnsi="Times New Roman" w:cs="Times New Roman"/>
          <w:sz w:val="28"/>
          <w:szCs w:val="28"/>
        </w:rPr>
        <w:t xml:space="preserve"> установи </w:t>
      </w:r>
      <w:proofErr w:type="spellStart"/>
      <w:r w:rsidRPr="00594F12">
        <w:rPr>
          <w:rFonts w:ascii="Times New Roman" w:eastAsia="Times New Roman" w:hAnsi="Times New Roman" w:cs="Times New Roman"/>
          <w:sz w:val="28"/>
          <w:szCs w:val="28"/>
        </w:rPr>
        <w:t>комісією</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записуються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останні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номери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прибуткового</w:t>
      </w:r>
      <w:proofErr w:type="spellEnd"/>
      <w:r w:rsidRPr="00594F12">
        <w:rPr>
          <w:rFonts w:ascii="Times New Roman" w:eastAsia="Times New Roman" w:hAnsi="Times New Roman" w:cs="Times New Roman"/>
          <w:sz w:val="28"/>
          <w:szCs w:val="28"/>
        </w:rPr>
        <w:t xml:space="preserve"> та </w:t>
      </w:r>
      <w:proofErr w:type="spellStart"/>
      <w:r w:rsidRPr="00594F12">
        <w:rPr>
          <w:rFonts w:ascii="Times New Roman" w:eastAsia="Times New Roman" w:hAnsi="Times New Roman" w:cs="Times New Roman"/>
          <w:sz w:val="28"/>
          <w:szCs w:val="28"/>
        </w:rPr>
        <w:t>видаткового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касового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ордерів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чекової</w:t>
      </w:r>
      <w:proofErr w:type="spellEnd"/>
      <w:r w:rsidRPr="00594F12">
        <w:rPr>
          <w:rFonts w:ascii="Times New Roman" w:eastAsia="Times New Roman" w:hAnsi="Times New Roman" w:cs="Times New Roman"/>
          <w:sz w:val="28"/>
          <w:szCs w:val="28"/>
        </w:rPr>
        <w:t xml:space="preserve"> книжки</w:t>
      </w:r>
      <w:r w:rsidR="00302502" w:rsidRPr="00594F12">
        <w:rPr>
          <w:rFonts w:ascii="Times New Roman" w:eastAsia="Times New Roman" w:hAnsi="Times New Roman" w:cs="Times New Roman"/>
          <w:sz w:val="28"/>
          <w:szCs w:val="28"/>
          <w:lang w:val="uk-UA"/>
        </w:rPr>
        <w:t xml:space="preserve">, також </w:t>
      </w:r>
      <w:r w:rsidR="00302502" w:rsidRPr="00594F12">
        <w:rPr>
          <w:rFonts w:ascii="Times New Roman" w:hAnsi="Times New Roman" w:cs="Times New Roman"/>
          <w:sz w:val="28"/>
          <w:szCs w:val="28"/>
          <w:lang w:val="uk-UA"/>
        </w:rPr>
        <w:t>інвентаризаційна комісія повинна одержати у касира звіт по касі на момент інвентаризації, перевірити його і встановити правильність виведеного залишку грошових коштів.</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proofErr w:type="spellStart"/>
      <w:r w:rsidRPr="00594F12">
        <w:rPr>
          <w:sz w:val="28"/>
          <w:szCs w:val="28"/>
        </w:rPr>
        <w:t>Інвентаризація</w:t>
      </w:r>
      <w:proofErr w:type="spellEnd"/>
      <w:r w:rsidRPr="00594F12">
        <w:rPr>
          <w:sz w:val="28"/>
          <w:szCs w:val="28"/>
        </w:rPr>
        <w:t xml:space="preserve"> </w:t>
      </w:r>
      <w:proofErr w:type="spellStart"/>
      <w:r w:rsidRPr="00594F12">
        <w:rPr>
          <w:sz w:val="28"/>
          <w:szCs w:val="28"/>
        </w:rPr>
        <w:t>каси</w:t>
      </w:r>
      <w:proofErr w:type="spellEnd"/>
      <w:r w:rsidRPr="00594F12">
        <w:rPr>
          <w:sz w:val="28"/>
          <w:szCs w:val="28"/>
        </w:rPr>
        <w:t xml:space="preserve"> проводиться в </w:t>
      </w:r>
      <w:proofErr w:type="spellStart"/>
      <w:r w:rsidRPr="00594F12">
        <w:rPr>
          <w:sz w:val="28"/>
          <w:szCs w:val="28"/>
        </w:rPr>
        <w:t>присутності</w:t>
      </w:r>
      <w:proofErr w:type="spellEnd"/>
      <w:r w:rsidRPr="00594F12">
        <w:rPr>
          <w:sz w:val="28"/>
          <w:szCs w:val="28"/>
        </w:rPr>
        <w:t xml:space="preserve"> </w:t>
      </w:r>
      <w:proofErr w:type="spellStart"/>
      <w:r w:rsidRPr="00594F12">
        <w:rPr>
          <w:sz w:val="28"/>
          <w:szCs w:val="28"/>
        </w:rPr>
        <w:t>касира</w:t>
      </w:r>
      <w:proofErr w:type="spellEnd"/>
      <w:r w:rsidRPr="00594F12">
        <w:rPr>
          <w:sz w:val="28"/>
          <w:szCs w:val="28"/>
        </w:rPr>
        <w:t xml:space="preserve"> </w:t>
      </w:r>
      <w:proofErr w:type="spellStart"/>
      <w:r w:rsidRPr="00594F12">
        <w:rPr>
          <w:sz w:val="28"/>
          <w:szCs w:val="28"/>
        </w:rPr>
        <w:t>і</w:t>
      </w:r>
      <w:proofErr w:type="spellEnd"/>
      <w:r w:rsidRPr="00594F12">
        <w:rPr>
          <w:sz w:val="28"/>
          <w:szCs w:val="28"/>
        </w:rPr>
        <w:t xml:space="preserve"> головного бухгалтера, </w:t>
      </w:r>
      <w:r w:rsidRPr="00594F12">
        <w:rPr>
          <w:sz w:val="28"/>
          <w:szCs w:val="28"/>
          <w:lang w:val="uk-UA"/>
        </w:rPr>
        <w:t>(</w:t>
      </w:r>
      <w:r w:rsidRPr="00594F12">
        <w:rPr>
          <w:sz w:val="28"/>
          <w:szCs w:val="28"/>
        </w:rPr>
        <w:t xml:space="preserve">в </w:t>
      </w:r>
      <w:proofErr w:type="spellStart"/>
      <w:r w:rsidRPr="00594F12">
        <w:rPr>
          <w:sz w:val="28"/>
          <w:szCs w:val="28"/>
        </w:rPr>
        <w:t>разі</w:t>
      </w:r>
      <w:proofErr w:type="spellEnd"/>
      <w:r w:rsidRPr="00594F12">
        <w:rPr>
          <w:sz w:val="28"/>
          <w:szCs w:val="28"/>
        </w:rPr>
        <w:t xml:space="preserve"> </w:t>
      </w:r>
      <w:r w:rsidRPr="00594F12">
        <w:rPr>
          <w:sz w:val="28"/>
          <w:szCs w:val="28"/>
          <w:lang w:val="uk-UA"/>
        </w:rPr>
        <w:t xml:space="preserve">виникнення </w:t>
      </w:r>
      <w:proofErr w:type="spellStart"/>
      <w:r w:rsidRPr="00594F12">
        <w:rPr>
          <w:sz w:val="28"/>
          <w:szCs w:val="28"/>
        </w:rPr>
        <w:t>кількох</w:t>
      </w:r>
      <w:proofErr w:type="spellEnd"/>
      <w:r w:rsidRPr="00594F12">
        <w:rPr>
          <w:sz w:val="28"/>
          <w:szCs w:val="28"/>
        </w:rPr>
        <w:t xml:space="preserve"> </w:t>
      </w:r>
      <w:proofErr w:type="spellStart"/>
      <w:r w:rsidRPr="00594F12">
        <w:rPr>
          <w:sz w:val="28"/>
          <w:szCs w:val="28"/>
        </w:rPr>
        <w:t>кас</w:t>
      </w:r>
      <w:proofErr w:type="spellEnd"/>
      <w:r w:rsidRPr="00594F12">
        <w:rPr>
          <w:sz w:val="28"/>
          <w:szCs w:val="28"/>
        </w:rPr>
        <w:t xml:space="preserve"> </w:t>
      </w:r>
      <w:r w:rsidRPr="00594F12">
        <w:rPr>
          <w:sz w:val="28"/>
          <w:szCs w:val="28"/>
          <w:lang w:val="uk-UA"/>
        </w:rPr>
        <w:t>потрібно</w:t>
      </w:r>
      <w:r w:rsidRPr="00594F12">
        <w:rPr>
          <w:sz w:val="28"/>
          <w:szCs w:val="28"/>
        </w:rPr>
        <w:t xml:space="preserve"> </w:t>
      </w:r>
      <w:proofErr w:type="spellStart"/>
      <w:r w:rsidRPr="00594F12">
        <w:rPr>
          <w:sz w:val="28"/>
          <w:szCs w:val="28"/>
        </w:rPr>
        <w:t>опечату</w:t>
      </w:r>
      <w:proofErr w:type="spellEnd"/>
      <w:r w:rsidRPr="00594F12">
        <w:rPr>
          <w:sz w:val="28"/>
          <w:szCs w:val="28"/>
          <w:lang w:val="uk-UA"/>
        </w:rPr>
        <w:t>вати</w:t>
      </w:r>
      <w:r w:rsidRPr="00594F12">
        <w:rPr>
          <w:sz w:val="28"/>
          <w:szCs w:val="28"/>
        </w:rPr>
        <w:t xml:space="preserve"> </w:t>
      </w:r>
      <w:proofErr w:type="spellStart"/>
      <w:r w:rsidRPr="00594F12">
        <w:rPr>
          <w:sz w:val="28"/>
          <w:szCs w:val="28"/>
        </w:rPr>
        <w:t>їх</w:t>
      </w:r>
      <w:proofErr w:type="spellEnd"/>
      <w:r w:rsidRPr="00594F12">
        <w:rPr>
          <w:sz w:val="28"/>
          <w:szCs w:val="28"/>
        </w:rPr>
        <w:t xml:space="preserve">, </w:t>
      </w:r>
      <w:proofErr w:type="spellStart"/>
      <w:r w:rsidRPr="00594F12">
        <w:rPr>
          <w:sz w:val="28"/>
          <w:szCs w:val="28"/>
        </w:rPr>
        <w:t>щоб</w:t>
      </w:r>
      <w:proofErr w:type="spellEnd"/>
      <w:r w:rsidRPr="00594F12">
        <w:rPr>
          <w:sz w:val="28"/>
          <w:szCs w:val="28"/>
        </w:rPr>
        <w:t xml:space="preserve"> </w:t>
      </w:r>
      <w:proofErr w:type="spellStart"/>
      <w:r w:rsidRPr="00594F12">
        <w:rPr>
          <w:sz w:val="28"/>
          <w:szCs w:val="28"/>
        </w:rPr>
        <w:t>уникнути</w:t>
      </w:r>
      <w:proofErr w:type="spellEnd"/>
      <w:r w:rsidRPr="00594F12">
        <w:rPr>
          <w:sz w:val="28"/>
          <w:szCs w:val="28"/>
        </w:rPr>
        <w:t xml:space="preserve"> </w:t>
      </w:r>
      <w:proofErr w:type="spellStart"/>
      <w:r w:rsidRPr="00594F12">
        <w:rPr>
          <w:sz w:val="28"/>
          <w:szCs w:val="28"/>
        </w:rPr>
        <w:t>можливості</w:t>
      </w:r>
      <w:proofErr w:type="spellEnd"/>
      <w:r w:rsidRPr="00594F12">
        <w:rPr>
          <w:sz w:val="28"/>
          <w:szCs w:val="28"/>
        </w:rPr>
        <w:t xml:space="preserve"> </w:t>
      </w:r>
      <w:proofErr w:type="spellStart"/>
      <w:r w:rsidRPr="00594F12">
        <w:rPr>
          <w:sz w:val="28"/>
          <w:szCs w:val="28"/>
        </w:rPr>
        <w:t>покрити</w:t>
      </w:r>
      <w:proofErr w:type="spellEnd"/>
      <w:r w:rsidRPr="00594F12">
        <w:rPr>
          <w:sz w:val="28"/>
          <w:szCs w:val="28"/>
        </w:rPr>
        <w:t xml:space="preserve"> </w:t>
      </w:r>
      <w:proofErr w:type="spellStart"/>
      <w:r w:rsidRPr="00594F12">
        <w:rPr>
          <w:sz w:val="28"/>
          <w:szCs w:val="28"/>
        </w:rPr>
        <w:t>нестачу</w:t>
      </w:r>
      <w:proofErr w:type="spellEnd"/>
      <w:r w:rsidRPr="00594F12">
        <w:rPr>
          <w:sz w:val="28"/>
          <w:szCs w:val="28"/>
        </w:rPr>
        <w:t xml:space="preserve"> в одних </w:t>
      </w:r>
      <w:proofErr w:type="spellStart"/>
      <w:r w:rsidRPr="00594F12">
        <w:rPr>
          <w:sz w:val="28"/>
          <w:szCs w:val="28"/>
        </w:rPr>
        <w:t>касах</w:t>
      </w:r>
      <w:proofErr w:type="spellEnd"/>
      <w:r w:rsidRPr="00594F12">
        <w:rPr>
          <w:sz w:val="28"/>
          <w:szCs w:val="28"/>
        </w:rPr>
        <w:t xml:space="preserve"> за </w:t>
      </w:r>
      <w:proofErr w:type="spellStart"/>
      <w:r w:rsidRPr="00594F12">
        <w:rPr>
          <w:sz w:val="28"/>
          <w:szCs w:val="28"/>
        </w:rPr>
        <w:t>рахунок</w:t>
      </w:r>
      <w:proofErr w:type="spellEnd"/>
      <w:r w:rsidRPr="00594F12">
        <w:rPr>
          <w:sz w:val="28"/>
          <w:szCs w:val="28"/>
        </w:rPr>
        <w:t xml:space="preserve"> грошей </w:t>
      </w:r>
      <w:proofErr w:type="spellStart"/>
      <w:r w:rsidRPr="00594F12">
        <w:rPr>
          <w:sz w:val="28"/>
          <w:szCs w:val="28"/>
        </w:rPr>
        <w:t>інших</w:t>
      </w:r>
      <w:proofErr w:type="spellEnd"/>
      <w:r w:rsidRPr="00594F12">
        <w:rPr>
          <w:sz w:val="28"/>
          <w:szCs w:val="28"/>
          <w:lang w:val="uk-UA"/>
        </w:rPr>
        <w:t>)</w:t>
      </w:r>
      <w:r w:rsidRPr="00594F12">
        <w:rPr>
          <w:sz w:val="28"/>
          <w:szCs w:val="28"/>
        </w:rPr>
        <w:t xml:space="preserve">. </w:t>
      </w:r>
      <w:proofErr w:type="spellStart"/>
      <w:proofErr w:type="gramStart"/>
      <w:r w:rsidRPr="00594F12">
        <w:rPr>
          <w:sz w:val="28"/>
          <w:szCs w:val="28"/>
        </w:rPr>
        <w:t>П</w:t>
      </w:r>
      <w:proofErr w:type="gramEnd"/>
      <w:r w:rsidRPr="00594F12">
        <w:rPr>
          <w:sz w:val="28"/>
          <w:szCs w:val="28"/>
        </w:rPr>
        <w:t>ід</w:t>
      </w:r>
      <w:proofErr w:type="spellEnd"/>
      <w:r w:rsidRPr="00594F12">
        <w:rPr>
          <w:sz w:val="28"/>
          <w:szCs w:val="28"/>
        </w:rPr>
        <w:t xml:space="preserve"> час </w:t>
      </w:r>
      <w:proofErr w:type="spellStart"/>
      <w:r w:rsidRPr="00594F12">
        <w:rPr>
          <w:sz w:val="28"/>
          <w:szCs w:val="28"/>
        </w:rPr>
        <w:t>проведення</w:t>
      </w:r>
      <w:proofErr w:type="spellEnd"/>
      <w:r w:rsidRPr="00594F12">
        <w:rPr>
          <w:sz w:val="28"/>
          <w:szCs w:val="28"/>
        </w:rPr>
        <w:t xml:space="preserve"> </w:t>
      </w:r>
      <w:proofErr w:type="spellStart"/>
      <w:r w:rsidRPr="00594F12">
        <w:rPr>
          <w:sz w:val="28"/>
          <w:szCs w:val="28"/>
        </w:rPr>
        <w:t>інвентаризації</w:t>
      </w:r>
      <w:proofErr w:type="spellEnd"/>
      <w:r w:rsidRPr="00594F12">
        <w:rPr>
          <w:sz w:val="28"/>
          <w:szCs w:val="28"/>
        </w:rPr>
        <w:t xml:space="preserve"> </w:t>
      </w:r>
      <w:proofErr w:type="spellStart"/>
      <w:r w:rsidRPr="00594F12">
        <w:rPr>
          <w:sz w:val="28"/>
          <w:szCs w:val="28"/>
        </w:rPr>
        <w:t>необхідно</w:t>
      </w:r>
      <w:proofErr w:type="spellEnd"/>
      <w:r w:rsidRPr="00594F12">
        <w:rPr>
          <w:sz w:val="28"/>
          <w:szCs w:val="28"/>
        </w:rPr>
        <w:t xml:space="preserve"> </w:t>
      </w:r>
      <w:proofErr w:type="spellStart"/>
      <w:r w:rsidRPr="00594F12">
        <w:rPr>
          <w:sz w:val="28"/>
          <w:szCs w:val="28"/>
        </w:rPr>
        <w:t>звернути</w:t>
      </w:r>
      <w:proofErr w:type="spellEnd"/>
      <w:r w:rsidRPr="00594F12">
        <w:rPr>
          <w:sz w:val="28"/>
          <w:szCs w:val="28"/>
        </w:rPr>
        <w:t xml:space="preserve"> </w:t>
      </w:r>
      <w:proofErr w:type="spellStart"/>
      <w:r w:rsidRPr="00594F12">
        <w:rPr>
          <w:sz w:val="28"/>
          <w:szCs w:val="28"/>
        </w:rPr>
        <w:t>увагу</w:t>
      </w:r>
      <w:proofErr w:type="spellEnd"/>
      <w:r w:rsidRPr="00594F12">
        <w:rPr>
          <w:sz w:val="28"/>
          <w:szCs w:val="28"/>
        </w:rPr>
        <w:t xml:space="preserve"> на:</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r w:rsidRPr="00594F12">
        <w:rPr>
          <w:sz w:val="28"/>
          <w:szCs w:val="28"/>
        </w:rPr>
        <w:t xml:space="preserve">наказ </w:t>
      </w:r>
      <w:proofErr w:type="spellStart"/>
      <w:r w:rsidRPr="00594F12">
        <w:rPr>
          <w:sz w:val="28"/>
          <w:szCs w:val="28"/>
        </w:rPr>
        <w:t>керівника</w:t>
      </w:r>
      <w:proofErr w:type="spellEnd"/>
      <w:r w:rsidRPr="00594F12">
        <w:rPr>
          <w:sz w:val="28"/>
          <w:szCs w:val="28"/>
        </w:rPr>
        <w:t xml:space="preserve"> </w:t>
      </w:r>
      <w:proofErr w:type="spellStart"/>
      <w:r w:rsidRPr="00594F12">
        <w:rPr>
          <w:sz w:val="28"/>
          <w:szCs w:val="28"/>
        </w:rPr>
        <w:t>підприємства</w:t>
      </w:r>
      <w:proofErr w:type="spellEnd"/>
      <w:r w:rsidRPr="00594F12">
        <w:rPr>
          <w:sz w:val="28"/>
          <w:szCs w:val="28"/>
        </w:rPr>
        <w:t xml:space="preserve"> про </w:t>
      </w:r>
      <w:proofErr w:type="spellStart"/>
      <w:r w:rsidRPr="00594F12">
        <w:rPr>
          <w:sz w:val="28"/>
          <w:szCs w:val="28"/>
        </w:rPr>
        <w:t>призначення</w:t>
      </w:r>
      <w:proofErr w:type="spellEnd"/>
      <w:r w:rsidRPr="00594F12">
        <w:rPr>
          <w:sz w:val="28"/>
          <w:szCs w:val="28"/>
        </w:rPr>
        <w:t xml:space="preserve"> </w:t>
      </w:r>
      <w:proofErr w:type="spellStart"/>
      <w:r w:rsidRPr="00594F12">
        <w:rPr>
          <w:sz w:val="28"/>
          <w:szCs w:val="28"/>
        </w:rPr>
        <w:t>касира</w:t>
      </w:r>
      <w:proofErr w:type="spellEnd"/>
      <w:r w:rsidRPr="00594F12">
        <w:rPr>
          <w:sz w:val="28"/>
          <w:szCs w:val="28"/>
        </w:rPr>
        <w:t>;</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lastRenderedPageBreak/>
        <w:t xml:space="preserve">- </w:t>
      </w:r>
      <w:proofErr w:type="spellStart"/>
      <w:r w:rsidRPr="00594F12">
        <w:rPr>
          <w:sz w:val="28"/>
          <w:szCs w:val="28"/>
        </w:rPr>
        <w:t>наявність</w:t>
      </w:r>
      <w:proofErr w:type="spellEnd"/>
      <w:r w:rsidRPr="00594F12">
        <w:rPr>
          <w:sz w:val="28"/>
          <w:szCs w:val="28"/>
        </w:rPr>
        <w:t xml:space="preserve"> договору про </w:t>
      </w:r>
      <w:proofErr w:type="spellStart"/>
      <w:r w:rsidRPr="00594F12">
        <w:rPr>
          <w:sz w:val="28"/>
          <w:szCs w:val="28"/>
        </w:rPr>
        <w:t>повну</w:t>
      </w:r>
      <w:proofErr w:type="spellEnd"/>
      <w:r w:rsidRPr="00594F12">
        <w:rPr>
          <w:sz w:val="28"/>
          <w:szCs w:val="28"/>
        </w:rPr>
        <w:t xml:space="preserve"> </w:t>
      </w:r>
      <w:proofErr w:type="spellStart"/>
      <w:r w:rsidRPr="00594F12">
        <w:rPr>
          <w:sz w:val="28"/>
          <w:szCs w:val="28"/>
        </w:rPr>
        <w:t>матеріальну</w:t>
      </w:r>
      <w:proofErr w:type="spellEnd"/>
      <w:r w:rsidRPr="00594F12">
        <w:rPr>
          <w:sz w:val="28"/>
          <w:szCs w:val="28"/>
        </w:rPr>
        <w:t xml:space="preserve"> </w:t>
      </w:r>
      <w:proofErr w:type="spellStart"/>
      <w:r w:rsidRPr="00594F12">
        <w:rPr>
          <w:sz w:val="28"/>
          <w:szCs w:val="28"/>
        </w:rPr>
        <w:t>відповідальність</w:t>
      </w:r>
      <w:proofErr w:type="spellEnd"/>
      <w:r w:rsidRPr="00594F12">
        <w:rPr>
          <w:sz w:val="28"/>
          <w:szCs w:val="28"/>
        </w:rPr>
        <w:t xml:space="preserve"> </w:t>
      </w:r>
      <w:proofErr w:type="spellStart"/>
      <w:r w:rsidRPr="00594F12">
        <w:rPr>
          <w:sz w:val="28"/>
          <w:szCs w:val="28"/>
        </w:rPr>
        <w:t>касира</w:t>
      </w:r>
      <w:proofErr w:type="spellEnd"/>
      <w:r w:rsidRPr="00594F12">
        <w:rPr>
          <w:sz w:val="28"/>
          <w:szCs w:val="28"/>
        </w:rPr>
        <w:t xml:space="preserve"> </w:t>
      </w:r>
      <w:proofErr w:type="spellStart"/>
      <w:r w:rsidRPr="00594F12">
        <w:rPr>
          <w:sz w:val="28"/>
          <w:szCs w:val="28"/>
        </w:rPr>
        <w:t>підприємства</w:t>
      </w:r>
      <w:proofErr w:type="spellEnd"/>
      <w:r w:rsidRPr="00594F12">
        <w:rPr>
          <w:sz w:val="28"/>
          <w:szCs w:val="28"/>
        </w:rPr>
        <w:t>;</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умови</w:t>
      </w:r>
      <w:proofErr w:type="spellEnd"/>
      <w:r w:rsidRPr="00594F12">
        <w:rPr>
          <w:sz w:val="28"/>
          <w:szCs w:val="28"/>
          <w:lang w:val="uk-UA"/>
        </w:rPr>
        <w:t xml:space="preserve"> </w:t>
      </w:r>
      <w:proofErr w:type="spellStart"/>
      <w:r w:rsidRPr="00594F12">
        <w:rPr>
          <w:sz w:val="28"/>
          <w:szCs w:val="28"/>
        </w:rPr>
        <w:t>зберігання</w:t>
      </w:r>
      <w:proofErr w:type="spellEnd"/>
      <w:r w:rsidRPr="00594F12">
        <w:rPr>
          <w:sz w:val="28"/>
          <w:szCs w:val="28"/>
          <w:lang w:val="uk-UA"/>
        </w:rPr>
        <w:t xml:space="preserve"> </w:t>
      </w:r>
      <w:proofErr w:type="spellStart"/>
      <w:r w:rsidRPr="00594F12">
        <w:rPr>
          <w:sz w:val="28"/>
          <w:szCs w:val="28"/>
        </w:rPr>
        <w:t>готівки</w:t>
      </w:r>
      <w:proofErr w:type="spellEnd"/>
      <w:r w:rsidRPr="00594F12">
        <w:rPr>
          <w:sz w:val="28"/>
          <w:szCs w:val="28"/>
          <w:lang w:val="uk-UA"/>
        </w:rPr>
        <w:t xml:space="preserve"> </w:t>
      </w:r>
      <w:r w:rsidRPr="00594F12">
        <w:rPr>
          <w:sz w:val="28"/>
          <w:szCs w:val="28"/>
        </w:rPr>
        <w:t xml:space="preserve">в </w:t>
      </w:r>
      <w:proofErr w:type="spellStart"/>
      <w:r w:rsidRPr="00594F12">
        <w:rPr>
          <w:sz w:val="28"/>
          <w:szCs w:val="28"/>
        </w:rPr>
        <w:t>касі</w:t>
      </w:r>
      <w:proofErr w:type="spellEnd"/>
      <w:r w:rsidRPr="00594F12">
        <w:rPr>
          <w:sz w:val="28"/>
          <w:szCs w:val="28"/>
        </w:rPr>
        <w:t>;</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повноту</w:t>
      </w:r>
      <w:proofErr w:type="spellEnd"/>
      <w:r w:rsidRPr="00594F12">
        <w:rPr>
          <w:sz w:val="28"/>
          <w:szCs w:val="28"/>
        </w:rPr>
        <w:t xml:space="preserve"> </w:t>
      </w:r>
      <w:proofErr w:type="spellStart"/>
      <w:r w:rsidRPr="00594F12">
        <w:rPr>
          <w:sz w:val="28"/>
          <w:szCs w:val="28"/>
        </w:rPr>
        <w:t>і</w:t>
      </w:r>
      <w:proofErr w:type="spellEnd"/>
      <w:r w:rsidRPr="00594F12">
        <w:rPr>
          <w:sz w:val="28"/>
          <w:szCs w:val="28"/>
        </w:rPr>
        <w:t xml:space="preserve"> </w:t>
      </w:r>
      <w:proofErr w:type="spellStart"/>
      <w:r w:rsidRPr="00594F12">
        <w:rPr>
          <w:sz w:val="28"/>
          <w:szCs w:val="28"/>
        </w:rPr>
        <w:t>своєчасність</w:t>
      </w:r>
      <w:proofErr w:type="spellEnd"/>
      <w:r w:rsidRPr="00594F12">
        <w:rPr>
          <w:sz w:val="28"/>
          <w:szCs w:val="28"/>
        </w:rPr>
        <w:t xml:space="preserve"> </w:t>
      </w:r>
      <w:proofErr w:type="spellStart"/>
      <w:r w:rsidRPr="00594F12">
        <w:rPr>
          <w:sz w:val="28"/>
          <w:szCs w:val="28"/>
        </w:rPr>
        <w:t>оприбуткування</w:t>
      </w:r>
      <w:proofErr w:type="spellEnd"/>
      <w:r w:rsidRPr="00594F12">
        <w:rPr>
          <w:sz w:val="28"/>
          <w:szCs w:val="28"/>
        </w:rPr>
        <w:t xml:space="preserve"> </w:t>
      </w:r>
      <w:proofErr w:type="spellStart"/>
      <w:r w:rsidRPr="00594F12">
        <w:rPr>
          <w:sz w:val="28"/>
          <w:szCs w:val="28"/>
        </w:rPr>
        <w:t>грошових</w:t>
      </w:r>
      <w:proofErr w:type="spellEnd"/>
      <w:r w:rsidRPr="00594F12">
        <w:rPr>
          <w:sz w:val="28"/>
          <w:szCs w:val="28"/>
        </w:rPr>
        <w:t xml:space="preserve"> </w:t>
      </w:r>
      <w:proofErr w:type="spellStart"/>
      <w:r w:rsidRPr="00594F12">
        <w:rPr>
          <w:sz w:val="28"/>
          <w:szCs w:val="28"/>
        </w:rPr>
        <w:t>коштів</w:t>
      </w:r>
      <w:proofErr w:type="spellEnd"/>
      <w:r w:rsidRPr="00594F12">
        <w:rPr>
          <w:sz w:val="28"/>
          <w:szCs w:val="28"/>
        </w:rPr>
        <w:t xml:space="preserve"> за чеками у банку;</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правильність оформлення прибуткових (ПКО) і видаткових (ВКО) касових ордерів та наявність усіх необхідних реквізитів;</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погашення</w:t>
      </w:r>
      <w:proofErr w:type="spellEnd"/>
      <w:r w:rsidRPr="00594F12">
        <w:rPr>
          <w:sz w:val="28"/>
          <w:szCs w:val="28"/>
        </w:rPr>
        <w:t xml:space="preserve"> </w:t>
      </w:r>
      <w:proofErr w:type="spellStart"/>
      <w:r w:rsidRPr="00594F12">
        <w:rPr>
          <w:sz w:val="28"/>
          <w:szCs w:val="28"/>
        </w:rPr>
        <w:t>видаткових</w:t>
      </w:r>
      <w:proofErr w:type="spellEnd"/>
      <w:r w:rsidRPr="00594F12">
        <w:rPr>
          <w:sz w:val="28"/>
          <w:szCs w:val="28"/>
        </w:rPr>
        <w:t xml:space="preserve"> </w:t>
      </w:r>
      <w:proofErr w:type="spellStart"/>
      <w:r w:rsidRPr="00594F12">
        <w:rPr>
          <w:sz w:val="28"/>
          <w:szCs w:val="28"/>
        </w:rPr>
        <w:t>і</w:t>
      </w:r>
      <w:proofErr w:type="spellEnd"/>
      <w:r w:rsidRPr="00594F12">
        <w:rPr>
          <w:sz w:val="28"/>
          <w:szCs w:val="28"/>
        </w:rPr>
        <w:t xml:space="preserve"> </w:t>
      </w:r>
      <w:proofErr w:type="spellStart"/>
      <w:r w:rsidRPr="00594F12">
        <w:rPr>
          <w:sz w:val="28"/>
          <w:szCs w:val="28"/>
        </w:rPr>
        <w:t>прибуткових</w:t>
      </w:r>
      <w:proofErr w:type="spellEnd"/>
      <w:r w:rsidRPr="00594F12">
        <w:rPr>
          <w:sz w:val="28"/>
          <w:szCs w:val="28"/>
        </w:rPr>
        <w:t xml:space="preserve"> </w:t>
      </w:r>
      <w:proofErr w:type="spellStart"/>
      <w:r w:rsidRPr="00594F12">
        <w:rPr>
          <w:sz w:val="28"/>
          <w:szCs w:val="28"/>
        </w:rPr>
        <w:t>ордерів</w:t>
      </w:r>
      <w:proofErr w:type="spellEnd"/>
      <w:r w:rsidRPr="00594F12">
        <w:rPr>
          <w:sz w:val="28"/>
          <w:szCs w:val="28"/>
        </w:rPr>
        <w:t xml:space="preserve"> </w:t>
      </w:r>
      <w:proofErr w:type="spellStart"/>
      <w:r w:rsidRPr="00594F12">
        <w:rPr>
          <w:sz w:val="28"/>
          <w:szCs w:val="28"/>
        </w:rPr>
        <w:t>відповідними</w:t>
      </w:r>
      <w:proofErr w:type="spellEnd"/>
      <w:r w:rsidRPr="00594F12">
        <w:rPr>
          <w:sz w:val="28"/>
          <w:szCs w:val="28"/>
        </w:rPr>
        <w:t xml:space="preserve"> штампами;</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правильність</w:t>
      </w:r>
      <w:proofErr w:type="spellEnd"/>
      <w:r w:rsidRPr="00594F12">
        <w:rPr>
          <w:sz w:val="28"/>
          <w:szCs w:val="28"/>
        </w:rPr>
        <w:t xml:space="preserve"> </w:t>
      </w:r>
      <w:proofErr w:type="spellStart"/>
      <w:r w:rsidRPr="00594F12">
        <w:rPr>
          <w:sz w:val="28"/>
          <w:szCs w:val="28"/>
        </w:rPr>
        <w:t>виведення</w:t>
      </w:r>
      <w:proofErr w:type="spellEnd"/>
      <w:r w:rsidRPr="00594F12">
        <w:rPr>
          <w:sz w:val="28"/>
          <w:szCs w:val="28"/>
        </w:rPr>
        <w:t xml:space="preserve"> </w:t>
      </w:r>
      <w:proofErr w:type="spellStart"/>
      <w:r w:rsidRPr="00594F12">
        <w:rPr>
          <w:sz w:val="28"/>
          <w:szCs w:val="28"/>
        </w:rPr>
        <w:t>арифметичних</w:t>
      </w:r>
      <w:proofErr w:type="spellEnd"/>
      <w:r w:rsidRPr="00594F12">
        <w:rPr>
          <w:sz w:val="28"/>
          <w:szCs w:val="28"/>
        </w:rPr>
        <w:t xml:space="preserve"> </w:t>
      </w:r>
      <w:proofErr w:type="spellStart"/>
      <w:r w:rsidRPr="00594F12">
        <w:rPr>
          <w:sz w:val="28"/>
          <w:szCs w:val="28"/>
        </w:rPr>
        <w:t>підсумків</w:t>
      </w:r>
      <w:proofErr w:type="spellEnd"/>
      <w:r w:rsidRPr="00594F12">
        <w:rPr>
          <w:sz w:val="28"/>
          <w:szCs w:val="28"/>
        </w:rPr>
        <w:t xml:space="preserve"> у </w:t>
      </w:r>
      <w:proofErr w:type="spellStart"/>
      <w:r w:rsidRPr="00594F12">
        <w:rPr>
          <w:sz w:val="28"/>
          <w:szCs w:val="28"/>
        </w:rPr>
        <w:t>платіжних</w:t>
      </w:r>
      <w:proofErr w:type="spellEnd"/>
      <w:r w:rsidRPr="00594F12">
        <w:rPr>
          <w:sz w:val="28"/>
          <w:szCs w:val="28"/>
        </w:rPr>
        <w:t xml:space="preserve"> </w:t>
      </w:r>
      <w:proofErr w:type="spellStart"/>
      <w:r w:rsidRPr="00594F12">
        <w:rPr>
          <w:sz w:val="28"/>
          <w:szCs w:val="28"/>
        </w:rPr>
        <w:t>відомостях</w:t>
      </w:r>
      <w:proofErr w:type="spellEnd"/>
      <w:r w:rsidRPr="00594F12">
        <w:rPr>
          <w:sz w:val="28"/>
          <w:szCs w:val="28"/>
          <w:lang w:val="uk-UA"/>
        </w:rPr>
        <w:t>;</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визначення</w:t>
      </w:r>
      <w:proofErr w:type="spellEnd"/>
      <w:r w:rsidRPr="00594F12">
        <w:rPr>
          <w:sz w:val="28"/>
          <w:szCs w:val="28"/>
        </w:rPr>
        <w:t xml:space="preserve"> </w:t>
      </w:r>
      <w:proofErr w:type="spellStart"/>
      <w:r w:rsidRPr="00594F12">
        <w:rPr>
          <w:sz w:val="28"/>
          <w:szCs w:val="28"/>
        </w:rPr>
        <w:t>депонованих</w:t>
      </w:r>
      <w:proofErr w:type="spellEnd"/>
      <w:r w:rsidRPr="00594F12">
        <w:rPr>
          <w:sz w:val="28"/>
          <w:szCs w:val="28"/>
        </w:rPr>
        <w:t xml:space="preserve"> </w:t>
      </w:r>
      <w:proofErr w:type="spellStart"/>
      <w:r w:rsidRPr="00594F12">
        <w:rPr>
          <w:sz w:val="28"/>
          <w:szCs w:val="28"/>
        </w:rPr>
        <w:t>сум</w:t>
      </w:r>
      <w:proofErr w:type="spellEnd"/>
      <w:r w:rsidRPr="00594F12">
        <w:rPr>
          <w:sz w:val="28"/>
          <w:szCs w:val="28"/>
        </w:rPr>
        <w:t xml:space="preserve">, а </w:t>
      </w:r>
      <w:proofErr w:type="spellStart"/>
      <w:r w:rsidRPr="00594F12">
        <w:rPr>
          <w:sz w:val="28"/>
          <w:szCs w:val="28"/>
        </w:rPr>
        <w:t>також</w:t>
      </w:r>
      <w:proofErr w:type="spellEnd"/>
      <w:r w:rsidRPr="00594F12">
        <w:rPr>
          <w:sz w:val="28"/>
          <w:szCs w:val="28"/>
        </w:rPr>
        <w:t xml:space="preserve"> </w:t>
      </w:r>
      <w:proofErr w:type="spellStart"/>
      <w:r w:rsidRPr="00594F12">
        <w:rPr>
          <w:sz w:val="28"/>
          <w:szCs w:val="28"/>
        </w:rPr>
        <w:t>розрахунків</w:t>
      </w:r>
      <w:proofErr w:type="spellEnd"/>
      <w:r w:rsidRPr="00594F12">
        <w:rPr>
          <w:sz w:val="28"/>
          <w:szCs w:val="28"/>
        </w:rPr>
        <w:t xml:space="preserve"> за </w:t>
      </w:r>
      <w:proofErr w:type="spellStart"/>
      <w:r w:rsidRPr="00594F12">
        <w:rPr>
          <w:sz w:val="28"/>
          <w:szCs w:val="28"/>
        </w:rPr>
        <w:t>видатковими</w:t>
      </w:r>
      <w:proofErr w:type="spellEnd"/>
      <w:r w:rsidRPr="00594F12">
        <w:rPr>
          <w:sz w:val="28"/>
          <w:szCs w:val="28"/>
        </w:rPr>
        <w:t xml:space="preserve"> чеками;</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 xml:space="preserve">- </w:t>
      </w:r>
      <w:proofErr w:type="spellStart"/>
      <w:r w:rsidRPr="00594F12">
        <w:rPr>
          <w:sz w:val="28"/>
          <w:szCs w:val="28"/>
        </w:rPr>
        <w:t>дотримання</w:t>
      </w:r>
      <w:proofErr w:type="spellEnd"/>
      <w:r w:rsidRPr="00594F12">
        <w:rPr>
          <w:sz w:val="28"/>
          <w:szCs w:val="28"/>
        </w:rPr>
        <w:t xml:space="preserve"> </w:t>
      </w:r>
      <w:proofErr w:type="spellStart"/>
      <w:r w:rsidRPr="00594F12">
        <w:rPr>
          <w:sz w:val="28"/>
          <w:szCs w:val="28"/>
        </w:rPr>
        <w:t>ліміту</w:t>
      </w:r>
      <w:proofErr w:type="spellEnd"/>
      <w:r w:rsidRPr="00594F12">
        <w:rPr>
          <w:sz w:val="28"/>
          <w:szCs w:val="28"/>
        </w:rPr>
        <w:t xml:space="preserve"> </w:t>
      </w:r>
      <w:proofErr w:type="spellStart"/>
      <w:r w:rsidRPr="00594F12">
        <w:rPr>
          <w:sz w:val="28"/>
          <w:szCs w:val="28"/>
        </w:rPr>
        <w:t>готівки</w:t>
      </w:r>
      <w:proofErr w:type="spellEnd"/>
      <w:r w:rsidRPr="00594F12">
        <w:rPr>
          <w:sz w:val="28"/>
          <w:szCs w:val="28"/>
        </w:rPr>
        <w:t xml:space="preserve"> в </w:t>
      </w:r>
      <w:proofErr w:type="spellStart"/>
      <w:r w:rsidRPr="00594F12">
        <w:rPr>
          <w:sz w:val="28"/>
          <w:szCs w:val="28"/>
        </w:rPr>
        <w:t>касі</w:t>
      </w:r>
      <w:proofErr w:type="spellEnd"/>
      <w:r w:rsidRPr="00594F12">
        <w:rPr>
          <w:sz w:val="28"/>
          <w:szCs w:val="28"/>
        </w:rPr>
        <w:t>.</w:t>
      </w:r>
    </w:p>
    <w:p w:rsidR="00302502" w:rsidRPr="00594F12" w:rsidRDefault="00302502" w:rsidP="00594F12">
      <w:pPr>
        <w:pStyle w:val="a4"/>
        <w:widowControl w:val="0"/>
        <w:spacing w:before="0" w:beforeAutospacing="0" w:after="0" w:afterAutospacing="0" w:line="360" w:lineRule="auto"/>
        <w:ind w:firstLine="567"/>
        <w:jc w:val="both"/>
        <w:rPr>
          <w:sz w:val="28"/>
          <w:szCs w:val="28"/>
          <w:lang w:val="uk-UA"/>
        </w:rPr>
      </w:pPr>
      <w:r w:rsidRPr="00594F12">
        <w:rPr>
          <w:sz w:val="28"/>
          <w:szCs w:val="28"/>
          <w:lang w:val="uk-UA"/>
        </w:rPr>
        <w:t>Основними документами, які підлягають вивченню під час перевірки касових операцій, є касова книга, звіти касира, прибуткові та видаткові касові ордери (ПКО, ВКО), журнал реєстрації ПКО, журнал реєстрації ВКО, журнал реєстрації депонованих сум, авансові звіти з підтверджуючими документами, виправдувальні документи тощо, а також регістри синтетичного обліку і звіти (журнал-ордер № 1, головна книга, звіт про рух грошових коштів, баланс).</w:t>
      </w:r>
    </w:p>
    <w:p w:rsidR="00302502" w:rsidRPr="00594F12" w:rsidRDefault="00302502" w:rsidP="00594F12">
      <w:pPr>
        <w:spacing w:after="0" w:line="360" w:lineRule="auto"/>
        <w:ind w:firstLine="567"/>
        <w:jc w:val="both"/>
        <w:rPr>
          <w:rFonts w:ascii="Times New Roman" w:hAnsi="Times New Roman" w:cs="Times New Roman"/>
          <w:sz w:val="28"/>
          <w:szCs w:val="28"/>
        </w:rPr>
      </w:pPr>
      <w:r w:rsidRPr="00594F12">
        <w:rPr>
          <w:rFonts w:ascii="Times New Roman" w:eastAsia="Times New Roman" w:hAnsi="Times New Roman" w:cs="Times New Roman"/>
          <w:sz w:val="28"/>
          <w:szCs w:val="28"/>
          <w:lang w:val="uk-UA"/>
        </w:rPr>
        <w:t>Комісія шляхом повного перерахунку перевіряє наявність у касі усіх грошових коштів, цінних паперів, лімітованих чекових книжок, поштових марок тощо.</w:t>
      </w:r>
      <w:r w:rsidRPr="00594F12">
        <w:rPr>
          <w:rFonts w:ascii="Times New Roman" w:hAnsi="Times New Roman" w:cs="Times New Roman"/>
          <w:sz w:val="28"/>
          <w:szCs w:val="28"/>
          <w:lang w:val="uk-UA"/>
        </w:rPr>
        <w:t xml:space="preserve"> [</w:t>
      </w:r>
      <w:r w:rsidR="00272477">
        <w:rPr>
          <w:rFonts w:ascii="Times New Roman" w:hAnsi="Times New Roman" w:cs="Times New Roman"/>
          <w:sz w:val="28"/>
          <w:szCs w:val="28"/>
          <w:lang w:val="en-US"/>
        </w:rPr>
        <w:t>27</w:t>
      </w:r>
      <w:r w:rsidRPr="00594F12">
        <w:rPr>
          <w:rFonts w:ascii="Times New Roman" w:hAnsi="Times New Roman" w:cs="Times New Roman"/>
          <w:sz w:val="28"/>
          <w:szCs w:val="28"/>
        </w:rPr>
        <w:t>]</w:t>
      </w:r>
    </w:p>
    <w:p w:rsidR="00302502" w:rsidRPr="00594F12" w:rsidRDefault="00302502"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Далі фактична наявність грошових коштів та інших цінностей в касі порівнюється з даними про їх залишки, зафіксовані в бухгалтерських регістрах.</w:t>
      </w:r>
    </w:p>
    <w:p w:rsidR="00302502" w:rsidRPr="00594F12" w:rsidRDefault="00302502"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 xml:space="preserve">В період інвентаризації в касі можуть знаходитись частково оплачені платіжні відомості на виплату зарплати, допомог та на інші виплати, а також різного роду тимчасові, належним чином не оформлені розписки про отримання працівниками підприємства грошей з каси. Виплати по платіжних відомостях, які оплачуються частинами, можна прийняти до заліку, про що </w:t>
      </w:r>
      <w:r w:rsidRPr="00594F12">
        <w:rPr>
          <w:rFonts w:ascii="Times New Roman" w:hAnsi="Times New Roman" w:cs="Times New Roman"/>
          <w:sz w:val="28"/>
          <w:szCs w:val="28"/>
          <w:lang w:val="uk-UA"/>
        </w:rPr>
        <w:lastRenderedPageBreak/>
        <w:t>робиться відмітка в акті; суми розписок до наявного залишку сальдуватися не повинні.</w:t>
      </w:r>
    </w:p>
    <w:p w:rsidR="00302502" w:rsidRPr="00594F12" w:rsidRDefault="00302502"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При перевірці фактичної наявності грошових документів встановлюється сума, автентичність кожного документу і правильність його оформлення. Перевірка здійснюється по окремих видах документів із зазначенням в акті Назви, номера, серії купюри і загальної суми.</w:t>
      </w:r>
    </w:p>
    <w:p w:rsidR="00036697" w:rsidRPr="00594F12" w:rsidRDefault="00302502"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Видача грошей з каси, не підтверджена, розпискою отримувача у видатковому касовому ордері або в іншому документі, який його замінює, вважається недостачею і стягується з касира. Наявні грошові кошти, не оформлені ПКО, вважаються лишками в касі і зараховуються до доходу підприємства.</w:t>
      </w:r>
    </w:p>
    <w:p w:rsidR="00302502" w:rsidRPr="00594F12" w:rsidRDefault="00302502" w:rsidP="00594F12">
      <w:pPr>
        <w:widowControl w:val="0"/>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 xml:space="preserve">Дотримання встановлених лімітів каси: для визначення понадлімітних залишків готівки в касі порівнюються записи про фактичні її залишки в касі за касовою книгою з установленим підприємством лімітом каси за кожний день незалежно від того, здійснювалися в цей день касові обороти (надходження і витрати готівки) чи ні. </w:t>
      </w:r>
      <w:proofErr w:type="spellStart"/>
      <w:r w:rsidRPr="00594F12">
        <w:rPr>
          <w:rFonts w:ascii="Times New Roman" w:hAnsi="Times New Roman" w:cs="Times New Roman"/>
          <w:sz w:val="28"/>
          <w:szCs w:val="28"/>
        </w:rPr>
        <w:t>Якщо</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періоді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перевіряється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виявлено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перевищення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ліміту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w:t>
      </w:r>
      <w:proofErr w:type="spellEnd"/>
      <w:r w:rsidRPr="00594F12">
        <w:rPr>
          <w:rFonts w:ascii="Times New Roman" w:hAnsi="Times New Roman" w:cs="Times New Roman"/>
          <w:sz w:val="28"/>
          <w:szCs w:val="28"/>
        </w:rPr>
        <w:t xml:space="preserve">, то </w:t>
      </w:r>
      <w:proofErr w:type="spellStart"/>
      <w:r w:rsidRPr="00594F12">
        <w:rPr>
          <w:rFonts w:ascii="Times New Roman" w:hAnsi="Times New Roman" w:cs="Times New Roman"/>
          <w:sz w:val="28"/>
          <w:szCs w:val="28"/>
        </w:rPr>
        <w:t>визначаються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протягом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якого</w:t>
      </w:r>
      <w:proofErr w:type="spellEnd"/>
      <w:r w:rsidRPr="00594F12">
        <w:rPr>
          <w:rFonts w:ascii="Times New Roman" w:hAnsi="Times New Roman" w:cs="Times New Roman"/>
          <w:sz w:val="28"/>
          <w:szCs w:val="28"/>
        </w:rPr>
        <w:t xml:space="preserve"> часу (у днях)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які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понадлімітні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суми</w:t>
      </w:r>
      <w:proofErr w:type="spellEnd"/>
      <w:r w:rsidRPr="00594F12">
        <w:rPr>
          <w:rFonts w:ascii="Times New Roman" w:hAnsi="Times New Roman" w:cs="Times New Roman"/>
          <w:sz w:val="28"/>
          <w:szCs w:val="28"/>
        </w:rPr>
        <w:t xml:space="preserve"> не </w:t>
      </w:r>
      <w:proofErr w:type="spellStart"/>
      <w:r w:rsidRPr="00594F12">
        <w:rPr>
          <w:rFonts w:ascii="Times New Roman" w:hAnsi="Times New Roman" w:cs="Times New Roman"/>
          <w:sz w:val="28"/>
          <w:szCs w:val="28"/>
        </w:rPr>
        <w:t>здавалися</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установлені</w:t>
      </w:r>
      <w:proofErr w:type="spellEnd"/>
      <w:r w:rsidRPr="00594F12">
        <w:rPr>
          <w:rFonts w:ascii="Times New Roman" w:hAnsi="Times New Roman" w:cs="Times New Roman"/>
          <w:sz w:val="28"/>
          <w:szCs w:val="28"/>
        </w:rPr>
        <w:t xml:space="preserve"> строки </w:t>
      </w:r>
      <w:proofErr w:type="gramStart"/>
      <w:r w:rsidRPr="00594F12">
        <w:rPr>
          <w:rFonts w:ascii="Times New Roman" w:hAnsi="Times New Roman" w:cs="Times New Roman"/>
          <w:sz w:val="28"/>
          <w:szCs w:val="28"/>
        </w:rPr>
        <w:t>до</w:t>
      </w:r>
      <w:proofErr w:type="gramEnd"/>
      <w:r w:rsidRPr="00594F12">
        <w:rPr>
          <w:rFonts w:ascii="Times New Roman" w:hAnsi="Times New Roman" w:cs="Times New Roman"/>
          <w:sz w:val="28"/>
          <w:szCs w:val="28"/>
        </w:rPr>
        <w:t xml:space="preserve"> банку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якої</w:t>
      </w:r>
      <w:proofErr w:type="spellEnd"/>
      <w:r w:rsidRPr="00594F12">
        <w:rPr>
          <w:rFonts w:ascii="Times New Roman" w:hAnsi="Times New Roman" w:cs="Times New Roman"/>
          <w:sz w:val="28"/>
          <w:szCs w:val="28"/>
        </w:rPr>
        <w:t xml:space="preserve"> причини, а </w:t>
      </w:r>
      <w:proofErr w:type="spellStart"/>
      <w:r w:rsidRPr="00594F12">
        <w:rPr>
          <w:rFonts w:ascii="Times New Roman" w:hAnsi="Times New Roman" w:cs="Times New Roman"/>
          <w:sz w:val="28"/>
          <w:szCs w:val="28"/>
        </w:rPr>
        <w:t>також</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загальна</w:t>
      </w:r>
      <w:proofErr w:type="spellEnd"/>
      <w:r w:rsidRPr="00594F12">
        <w:rPr>
          <w:rFonts w:ascii="Times New Roman" w:hAnsi="Times New Roman" w:cs="Times New Roman"/>
          <w:sz w:val="28"/>
          <w:szCs w:val="28"/>
        </w:rPr>
        <w:t xml:space="preserve"> сума </w:t>
      </w:r>
      <w:proofErr w:type="spellStart"/>
      <w:r w:rsidRPr="00594F12">
        <w:rPr>
          <w:rFonts w:ascii="Times New Roman" w:hAnsi="Times New Roman" w:cs="Times New Roman"/>
          <w:sz w:val="28"/>
          <w:szCs w:val="28"/>
        </w:rPr>
        <w:t>понадлімітних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залишків</w:t>
      </w:r>
      <w:proofErr w:type="spellEnd"/>
      <w:r w:rsidRPr="00594F12">
        <w:rPr>
          <w:rFonts w:ascii="Times New Roman" w:hAnsi="Times New Roman" w:cs="Times New Roman"/>
          <w:sz w:val="28"/>
          <w:szCs w:val="28"/>
        </w:rPr>
        <w:t>.</w:t>
      </w:r>
    </w:p>
    <w:p w:rsidR="00A3496E" w:rsidRPr="00594F12" w:rsidRDefault="00A3496E" w:rsidP="00594F12">
      <w:pPr>
        <w:widowControl w:val="0"/>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Метою перевірки дотримання порядку видачі готівки під звіт та її використання є здійснення контролю за дотриманням підприємства встановленого порядку видачі готівкових коштів під звіт (у тому числі на відрядження ) та їх використання. Під час проведення перевірок аналізується порядок видачі сум під звіт, їх цільове використання, виявляються факти неправомірної видачі готівки під звіт працівникам, які повністю не розрахувалися за попередньо видані їм кошти, несвоєчасного звітування, а також випадки передавання підзвітних коштів одним працівником іншому тощо.</w:t>
      </w:r>
    </w:p>
    <w:p w:rsidR="00302502" w:rsidRPr="00594F12" w:rsidRDefault="00A3496E" w:rsidP="00594F12">
      <w:pPr>
        <w:widowControl w:val="0"/>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 xml:space="preserve">Для контролю за дотриманням підприємства установлених обмежень (10тис.грн.) при здійсненні між ними готівкових розрахунків перевіряються </w:t>
      </w:r>
      <w:r w:rsidRPr="00594F12">
        <w:rPr>
          <w:rFonts w:ascii="Times New Roman" w:hAnsi="Times New Roman" w:cs="Times New Roman"/>
          <w:sz w:val="28"/>
          <w:szCs w:val="28"/>
          <w:lang w:val="uk-UA"/>
        </w:rPr>
        <w:lastRenderedPageBreak/>
        <w:t>розрахункові операції підприємства - платника готівкових коштів.</w:t>
      </w:r>
    </w:p>
    <w:p w:rsidR="00302502" w:rsidRPr="00594F12" w:rsidRDefault="00302502"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Результати інвентаризації оформлюються актом за формою № інв-15, в якому зазначаються виявлені недостачі або лишки грошових коштів, їх сума, причини виникнення. Акт складається в 2-х примірниках: один передається до бухгалтерії, а другий залишається у касира.</w:t>
      </w:r>
    </w:p>
    <w:p w:rsidR="00302502" w:rsidRPr="00594F12" w:rsidRDefault="00302502"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В акті відображається фактична наявність коштів, поштових марок, розрахункових чекових книжок та інших грошових документів, встановлена при інвентаризації і за обліковими даними. При цьому використовуються дані касових книг, відомостей аналітичного обліку грошових документів, описів з обліку цінних паперів. Якщо цінні папери зберігаються в депозитарії, то їх наявність підтверджується випискою депозитарія. Іноземна валюта записується в акті курсом, який діє на день інвентаризації.</w:t>
      </w:r>
    </w:p>
    <w:p w:rsidR="00036697" w:rsidRPr="00594F12" w:rsidRDefault="00036697"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Для відображення результатів інвентаризації фактичної наявності бланків документів суворої звітності та виявлення кількісних розходжень їх з обліковими даними застосовується Інвентаризаційний опис бланків документів суворої звітності.</w:t>
      </w:r>
    </w:p>
    <w:p w:rsidR="00036697" w:rsidRPr="00594F12" w:rsidRDefault="00036697"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rPr>
        <w:t xml:space="preserve">За </w:t>
      </w:r>
      <w:proofErr w:type="spellStart"/>
      <w:r w:rsidRPr="00594F12">
        <w:rPr>
          <w:rFonts w:ascii="Times New Roman" w:hAnsi="Times New Roman" w:cs="Times New Roman"/>
          <w:sz w:val="28"/>
          <w:szCs w:val="28"/>
        </w:rPr>
        <w:t>наявності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бланків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суворої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нумеруються</w:t>
      </w:r>
      <w:proofErr w:type="spellEnd"/>
      <w:r w:rsidRPr="00594F12">
        <w:rPr>
          <w:rFonts w:ascii="Times New Roman" w:hAnsi="Times New Roman" w:cs="Times New Roman"/>
          <w:sz w:val="28"/>
          <w:szCs w:val="28"/>
        </w:rPr>
        <w:t xml:space="preserve"> одним номером, </w:t>
      </w:r>
      <w:proofErr w:type="spellStart"/>
      <w:r w:rsidRPr="00594F12">
        <w:rPr>
          <w:rFonts w:ascii="Times New Roman" w:hAnsi="Times New Roman" w:cs="Times New Roman"/>
          <w:sz w:val="28"/>
          <w:szCs w:val="28"/>
        </w:rPr>
        <w:t>складається</w:t>
      </w:r>
      <w:proofErr w:type="spellEnd"/>
      <w:r w:rsidRPr="00594F12">
        <w:rPr>
          <w:rFonts w:ascii="Times New Roman" w:hAnsi="Times New Roman" w:cs="Times New Roman"/>
          <w:sz w:val="28"/>
          <w:szCs w:val="28"/>
        </w:rPr>
        <w:t xml:space="preserve"> комплект </w:t>
      </w:r>
      <w:proofErr w:type="spellStart"/>
      <w:r w:rsidRPr="00594F12">
        <w:rPr>
          <w:rFonts w:ascii="Times New Roman" w:hAnsi="Times New Roman" w:cs="Times New Roman"/>
          <w:sz w:val="28"/>
          <w:szCs w:val="28"/>
        </w:rPr>
        <w:t>із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вказівкою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кількості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документів</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ньому</w:t>
      </w:r>
      <w:proofErr w:type="spellEnd"/>
      <w:r w:rsidRPr="00594F12">
        <w:rPr>
          <w:rFonts w:ascii="Times New Roman" w:hAnsi="Times New Roman" w:cs="Times New Roman"/>
          <w:sz w:val="28"/>
          <w:szCs w:val="28"/>
          <w:lang w:val="uk-UA"/>
        </w:rPr>
        <w:t>.</w:t>
      </w:r>
      <w:r w:rsidR="00E05D47" w:rsidRPr="00594F12">
        <w:rPr>
          <w:rFonts w:ascii="Times New Roman" w:hAnsi="Times New Roman" w:cs="Times New Roman"/>
          <w:sz w:val="28"/>
          <w:szCs w:val="28"/>
          <w:lang w:val="uk-UA"/>
        </w:rPr>
        <w:t xml:space="preserve"> [</w:t>
      </w:r>
      <w:r w:rsidR="00272477" w:rsidRPr="00272477">
        <w:rPr>
          <w:rFonts w:ascii="Times New Roman" w:hAnsi="Times New Roman" w:cs="Times New Roman"/>
          <w:sz w:val="28"/>
          <w:szCs w:val="28"/>
          <w:lang w:val="uk-UA"/>
        </w:rPr>
        <w:t>27</w:t>
      </w:r>
      <w:r w:rsidR="00E05D47" w:rsidRPr="00594F12">
        <w:rPr>
          <w:rFonts w:ascii="Times New Roman" w:hAnsi="Times New Roman" w:cs="Times New Roman"/>
          <w:sz w:val="28"/>
          <w:szCs w:val="28"/>
          <w:lang w:val="uk-UA"/>
        </w:rPr>
        <w:t>]</w:t>
      </w:r>
      <w:r w:rsidRPr="00594F12">
        <w:rPr>
          <w:rFonts w:ascii="Times New Roman" w:eastAsia="Times New Roman" w:hAnsi="Times New Roman" w:cs="Times New Roman"/>
          <w:sz w:val="28"/>
          <w:szCs w:val="28"/>
          <w:lang w:val="uk-UA"/>
        </w:rPr>
        <w:br/>
      </w:r>
      <w:r w:rsidR="00A322E5" w:rsidRPr="00594F12">
        <w:rPr>
          <w:rFonts w:ascii="Times New Roman" w:eastAsia="Times New Roman" w:hAnsi="Times New Roman" w:cs="Times New Roman"/>
          <w:sz w:val="28"/>
          <w:szCs w:val="28"/>
          <w:lang w:val="uk-UA"/>
        </w:rPr>
        <w:t xml:space="preserve">       </w:t>
      </w:r>
      <w:r w:rsidRPr="00594F12">
        <w:rPr>
          <w:rFonts w:ascii="Times New Roman" w:eastAsia="Times New Roman" w:hAnsi="Times New Roman" w:cs="Times New Roman"/>
          <w:sz w:val="28"/>
          <w:szCs w:val="28"/>
          <w:lang w:val="uk-UA"/>
        </w:rPr>
        <w:t xml:space="preserve">Інвентаризація реєстраційних, бюджетних, валютних та поточних рахунків, розрахунків з бюджетом, </w:t>
      </w:r>
      <w:proofErr w:type="gramStart"/>
      <w:r w:rsidRPr="00594F12">
        <w:rPr>
          <w:rFonts w:ascii="Times New Roman" w:eastAsia="Times New Roman" w:hAnsi="Times New Roman" w:cs="Times New Roman"/>
          <w:sz w:val="28"/>
          <w:szCs w:val="28"/>
          <w:lang w:val="uk-UA"/>
        </w:rPr>
        <w:t>п</w:t>
      </w:r>
      <w:proofErr w:type="gramEnd"/>
      <w:r w:rsidRPr="00594F12">
        <w:rPr>
          <w:rFonts w:ascii="Times New Roman" w:eastAsia="Times New Roman" w:hAnsi="Times New Roman" w:cs="Times New Roman"/>
          <w:sz w:val="28"/>
          <w:szCs w:val="28"/>
          <w:lang w:val="uk-UA"/>
        </w:rPr>
        <w:t xml:space="preserve">ідзвітними особами, робітниками і службовцями, депонентами та іншими дебіторами і кредиторами полягає у звіренні документів і записів у реєстрах обліку і перевірці </w:t>
      </w:r>
      <w:r w:rsidR="00A3496E" w:rsidRPr="00594F12">
        <w:rPr>
          <w:rFonts w:ascii="Times New Roman" w:eastAsia="Times New Roman" w:hAnsi="Times New Roman" w:cs="Times New Roman"/>
          <w:sz w:val="28"/>
          <w:szCs w:val="28"/>
          <w:lang w:val="uk-UA"/>
        </w:rPr>
        <w:t>обґрунтованості</w:t>
      </w:r>
      <w:r w:rsidRPr="00594F12">
        <w:rPr>
          <w:rFonts w:ascii="Times New Roman" w:eastAsia="Times New Roman" w:hAnsi="Times New Roman" w:cs="Times New Roman"/>
          <w:sz w:val="28"/>
          <w:szCs w:val="28"/>
          <w:lang w:val="uk-UA"/>
        </w:rPr>
        <w:t xml:space="preserve"> сум, відображених на відповідних рахунках. </w:t>
      </w:r>
      <w:proofErr w:type="spellStart"/>
      <w:r w:rsidRPr="00594F12">
        <w:rPr>
          <w:rFonts w:ascii="Times New Roman" w:eastAsia="Times New Roman" w:hAnsi="Times New Roman" w:cs="Times New Roman"/>
          <w:sz w:val="28"/>
          <w:szCs w:val="28"/>
        </w:rPr>
        <w:t>Комісія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встановлює</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терміни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виникнення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за </w:t>
      </w:r>
      <w:proofErr w:type="spellStart"/>
      <w:r w:rsidRPr="00594F12">
        <w:rPr>
          <w:rFonts w:ascii="Times New Roman" w:eastAsia="Times New Roman" w:hAnsi="Times New Roman" w:cs="Times New Roman"/>
          <w:sz w:val="28"/>
          <w:szCs w:val="28"/>
        </w:rPr>
        <w:t>цими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рахунками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реальність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винних</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осіб</w:t>
      </w:r>
      <w:proofErr w:type="spellEnd"/>
      <w:r w:rsidRPr="00594F12">
        <w:rPr>
          <w:rFonts w:ascii="Times New Roman" w:eastAsia="Times New Roman" w:hAnsi="Times New Roman" w:cs="Times New Roman"/>
          <w:sz w:val="28"/>
          <w:szCs w:val="28"/>
        </w:rPr>
        <w:t xml:space="preserve">, у </w:t>
      </w:r>
      <w:proofErr w:type="spellStart"/>
      <w:r w:rsidRPr="00594F12">
        <w:rPr>
          <w:rFonts w:ascii="Times New Roman" w:eastAsia="Times New Roman" w:hAnsi="Times New Roman" w:cs="Times New Roman"/>
          <w:sz w:val="28"/>
          <w:szCs w:val="28"/>
        </w:rPr>
        <w:t>випадках</w:t>
      </w:r>
      <w:proofErr w:type="spellEnd"/>
      <w:r w:rsidRPr="00594F12">
        <w:rPr>
          <w:rFonts w:ascii="Times New Roman" w:eastAsia="Times New Roman" w:hAnsi="Times New Roman" w:cs="Times New Roman"/>
          <w:sz w:val="28"/>
          <w:szCs w:val="28"/>
        </w:rPr>
        <w:t xml:space="preserve"> пропуску </w:t>
      </w:r>
      <w:proofErr w:type="spellStart"/>
      <w:r w:rsidRPr="00594F12">
        <w:rPr>
          <w:rFonts w:ascii="Times New Roman" w:eastAsia="Times New Roman" w:hAnsi="Times New Roman" w:cs="Times New Roman"/>
          <w:sz w:val="28"/>
          <w:szCs w:val="28"/>
        </w:rPr>
        <w:t>термі</w:t>
      </w:r>
      <w:proofErr w:type="gramStart"/>
      <w:r w:rsidRPr="00594F12">
        <w:rPr>
          <w:rFonts w:ascii="Times New Roman" w:eastAsia="Times New Roman" w:hAnsi="Times New Roman" w:cs="Times New Roman"/>
          <w:sz w:val="28"/>
          <w:szCs w:val="28"/>
        </w:rPr>
        <w:t>н</w:t>
      </w:r>
      <w:proofErr w:type="gramEnd"/>
      <w:r w:rsidRPr="00594F12">
        <w:rPr>
          <w:rFonts w:ascii="Times New Roman" w:eastAsia="Times New Roman" w:hAnsi="Times New Roman" w:cs="Times New Roman"/>
          <w:sz w:val="28"/>
          <w:szCs w:val="28"/>
        </w:rPr>
        <w:t>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позовної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давності</w:t>
      </w:r>
      <w:proofErr w:type="spellEnd"/>
      <w:r w:rsidRPr="00594F12">
        <w:rPr>
          <w:rFonts w:ascii="Times New Roman" w:eastAsia="Times New Roman" w:hAnsi="Times New Roman" w:cs="Times New Roman"/>
          <w:sz w:val="28"/>
          <w:szCs w:val="28"/>
        </w:rPr>
        <w:t xml:space="preserve">. </w:t>
      </w:r>
    </w:p>
    <w:p w:rsidR="00A3496E" w:rsidRPr="00594F12" w:rsidRDefault="00A3496E"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Інвентаризація грошових коштів на рахунках в банках здійснюється методом звірки залишків, які обліковуються на рахунках бухгалтерії із залишками по банківських виписках.</w:t>
      </w:r>
    </w:p>
    <w:p w:rsidR="00A3496E" w:rsidRPr="00594F12" w:rsidRDefault="00A3496E"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Виписки банків про залишки коштів на поточних, спеціальних, валютних, акредитних рахунках в банках повинні бути підтверджені взаємним актом.</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rPr>
      </w:pPr>
      <w:r w:rsidRPr="00594F12">
        <w:rPr>
          <w:rFonts w:ascii="Times New Roman" w:eastAsia="Times New Roman" w:hAnsi="Times New Roman" w:cs="Times New Roman"/>
          <w:sz w:val="28"/>
          <w:szCs w:val="28"/>
          <w:lang w:val="uk-UA"/>
        </w:rPr>
        <w:lastRenderedPageBreak/>
        <w:t xml:space="preserve">Усім дебіторам установи - кредитори повинні передати дані про їхню заборгованість, які пред'являються інвентаризаційній комісії для підтвердження реальної заборгованості. </w:t>
      </w:r>
      <w:proofErr w:type="spellStart"/>
      <w:r w:rsidRPr="00594F12">
        <w:rPr>
          <w:rFonts w:ascii="Times New Roman" w:eastAsia="Times New Roman" w:hAnsi="Times New Roman" w:cs="Times New Roman"/>
          <w:sz w:val="28"/>
          <w:szCs w:val="28"/>
        </w:rPr>
        <w:t>Дебітори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зобов'язані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протягом</w:t>
      </w:r>
      <w:proofErr w:type="spellEnd"/>
      <w:r w:rsidRPr="00594F12">
        <w:rPr>
          <w:rFonts w:ascii="Times New Roman" w:eastAsia="Times New Roman" w:hAnsi="Times New Roman" w:cs="Times New Roman"/>
          <w:sz w:val="28"/>
          <w:szCs w:val="28"/>
        </w:rPr>
        <w:t xml:space="preserve"> десяти </w:t>
      </w:r>
      <w:proofErr w:type="spellStart"/>
      <w:r w:rsidRPr="00594F12">
        <w:rPr>
          <w:rFonts w:ascii="Times New Roman" w:eastAsia="Times New Roman" w:hAnsi="Times New Roman" w:cs="Times New Roman"/>
          <w:sz w:val="28"/>
          <w:szCs w:val="28"/>
        </w:rPr>
        <w:t>днів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дня </w:t>
      </w:r>
      <w:proofErr w:type="spellStart"/>
      <w:r w:rsidRPr="00594F12">
        <w:rPr>
          <w:rFonts w:ascii="Times New Roman" w:eastAsia="Times New Roman" w:hAnsi="Times New Roman" w:cs="Times New Roman"/>
          <w:sz w:val="28"/>
          <w:szCs w:val="28"/>
        </w:rPr>
        <w:t>отримання</w:t>
      </w:r>
      <w:proofErr w:type="spellEnd"/>
      <w:r w:rsidRPr="00594F12">
        <w:rPr>
          <w:rFonts w:ascii="Times New Roman" w:eastAsia="Times New Roman" w:hAnsi="Times New Roman" w:cs="Times New Roman"/>
          <w:sz w:val="28"/>
          <w:szCs w:val="28"/>
        </w:rPr>
        <w:t xml:space="preserve"> документального </w:t>
      </w:r>
      <w:proofErr w:type="spellStart"/>
      <w:proofErr w:type="gramStart"/>
      <w:r w:rsidRPr="00594F12">
        <w:rPr>
          <w:rFonts w:ascii="Times New Roman" w:eastAsia="Times New Roman" w:hAnsi="Times New Roman" w:cs="Times New Roman"/>
          <w:sz w:val="28"/>
          <w:szCs w:val="28"/>
        </w:rPr>
        <w:t>п</w:t>
      </w:r>
      <w:proofErr w:type="gramEnd"/>
      <w:r w:rsidRPr="00594F12">
        <w:rPr>
          <w:rFonts w:ascii="Times New Roman" w:eastAsia="Times New Roman" w:hAnsi="Times New Roman" w:cs="Times New Roman"/>
          <w:sz w:val="28"/>
          <w:szCs w:val="28"/>
        </w:rPr>
        <w:t>ідтвердження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підтвердити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або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заявити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свої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заперечення</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rPr>
      </w:pPr>
      <w:r w:rsidRPr="00594F12">
        <w:rPr>
          <w:rFonts w:ascii="Times New Roman" w:eastAsia="Times New Roman" w:hAnsi="Times New Roman" w:cs="Times New Roman"/>
          <w:sz w:val="28"/>
          <w:szCs w:val="28"/>
        </w:rPr>
        <w:t xml:space="preserve">На </w:t>
      </w:r>
      <w:proofErr w:type="spellStart"/>
      <w:r w:rsidRPr="00594F12">
        <w:rPr>
          <w:rFonts w:ascii="Times New Roman" w:eastAsia="Times New Roman" w:hAnsi="Times New Roman" w:cs="Times New Roman"/>
          <w:sz w:val="28"/>
          <w:szCs w:val="28"/>
        </w:rPr>
        <w:t>рахунках</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розрахунків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дебіторами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кредиторами </w:t>
      </w:r>
      <w:proofErr w:type="spellStart"/>
      <w:r w:rsidRPr="00594F12">
        <w:rPr>
          <w:rFonts w:ascii="Times New Roman" w:eastAsia="Times New Roman" w:hAnsi="Times New Roman" w:cs="Times New Roman"/>
          <w:sz w:val="28"/>
          <w:szCs w:val="28"/>
        </w:rPr>
        <w:t>повинні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залишатися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тільки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узгоджені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суми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Якщо</w:t>
      </w:r>
      <w:proofErr w:type="spellEnd"/>
      <w:r w:rsidRPr="00594F12">
        <w:rPr>
          <w:rFonts w:ascii="Times New Roman" w:eastAsia="Times New Roman" w:hAnsi="Times New Roman" w:cs="Times New Roman"/>
          <w:sz w:val="28"/>
          <w:szCs w:val="28"/>
        </w:rPr>
        <w:t xml:space="preserve"> </w:t>
      </w:r>
      <w:proofErr w:type="gramStart"/>
      <w:r w:rsidRPr="00594F12">
        <w:rPr>
          <w:rFonts w:ascii="Times New Roman" w:eastAsia="Times New Roman" w:hAnsi="Times New Roman" w:cs="Times New Roman"/>
          <w:sz w:val="28"/>
          <w:szCs w:val="28"/>
        </w:rPr>
        <w:t>до</w:t>
      </w:r>
      <w:proofErr w:type="gram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кінця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звітного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періоду</w:t>
      </w:r>
      <w:proofErr w:type="spellEnd"/>
      <w:r w:rsidRPr="00594F12">
        <w:rPr>
          <w:rFonts w:ascii="Times New Roman" w:eastAsia="Times New Roman" w:hAnsi="Times New Roman" w:cs="Times New Roman"/>
          <w:sz w:val="28"/>
          <w:szCs w:val="28"/>
        </w:rPr>
        <w:t xml:space="preserve"> не вдалось </w:t>
      </w:r>
      <w:proofErr w:type="spellStart"/>
      <w:r w:rsidRPr="00594F12">
        <w:rPr>
          <w:rFonts w:ascii="Times New Roman" w:eastAsia="Times New Roman" w:hAnsi="Times New Roman" w:cs="Times New Roman"/>
          <w:sz w:val="28"/>
          <w:szCs w:val="28"/>
        </w:rPr>
        <w:t>усунути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виниклі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розбіжності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або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невстановлені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розбіжності</w:t>
      </w:r>
      <w:proofErr w:type="spellEnd"/>
      <w:r w:rsidRPr="00594F12">
        <w:rPr>
          <w:rFonts w:ascii="Times New Roman" w:eastAsia="Times New Roman" w:hAnsi="Times New Roman" w:cs="Times New Roman"/>
          <w:sz w:val="28"/>
          <w:szCs w:val="28"/>
        </w:rPr>
        <w:t xml:space="preserve">, то </w:t>
      </w:r>
      <w:proofErr w:type="spellStart"/>
      <w:r w:rsidRPr="00594F12">
        <w:rPr>
          <w:rFonts w:ascii="Times New Roman" w:eastAsia="Times New Roman" w:hAnsi="Times New Roman" w:cs="Times New Roman"/>
          <w:sz w:val="28"/>
          <w:szCs w:val="28"/>
        </w:rPr>
        <w:t>розрахунки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дебіторами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кредиторами </w:t>
      </w:r>
      <w:proofErr w:type="spellStart"/>
      <w:r w:rsidRPr="00594F12">
        <w:rPr>
          <w:rFonts w:ascii="Times New Roman" w:eastAsia="Times New Roman" w:hAnsi="Times New Roman" w:cs="Times New Roman"/>
          <w:sz w:val="28"/>
          <w:szCs w:val="28"/>
        </w:rPr>
        <w:t>показуються</w:t>
      </w:r>
      <w:proofErr w:type="spellEnd"/>
      <w:r w:rsidRPr="00594F12">
        <w:rPr>
          <w:rFonts w:ascii="Times New Roman" w:eastAsia="Times New Roman" w:hAnsi="Times New Roman" w:cs="Times New Roman"/>
          <w:sz w:val="28"/>
          <w:szCs w:val="28"/>
        </w:rPr>
        <w:t xml:space="preserve"> кожною </w:t>
      </w:r>
      <w:proofErr w:type="spellStart"/>
      <w:r w:rsidRPr="00594F12">
        <w:rPr>
          <w:rFonts w:ascii="Times New Roman" w:eastAsia="Times New Roman" w:hAnsi="Times New Roman" w:cs="Times New Roman"/>
          <w:sz w:val="28"/>
          <w:szCs w:val="28"/>
        </w:rPr>
        <w:t>зі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сторін</w:t>
      </w:r>
      <w:proofErr w:type="spellEnd"/>
      <w:r w:rsidRPr="00594F12">
        <w:rPr>
          <w:rFonts w:ascii="Times New Roman" w:eastAsia="Times New Roman" w:hAnsi="Times New Roman" w:cs="Times New Roman"/>
          <w:sz w:val="28"/>
          <w:szCs w:val="28"/>
        </w:rPr>
        <w:t xml:space="preserve"> у </w:t>
      </w:r>
      <w:proofErr w:type="spellStart"/>
      <w:r w:rsidRPr="00594F12">
        <w:rPr>
          <w:rFonts w:ascii="Times New Roman" w:eastAsia="Times New Roman" w:hAnsi="Times New Roman" w:cs="Times New Roman"/>
          <w:sz w:val="28"/>
          <w:szCs w:val="28"/>
        </w:rPr>
        <w:t>своєму</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балансі</w:t>
      </w:r>
      <w:proofErr w:type="spellEnd"/>
      <w:r w:rsidRPr="00594F12">
        <w:rPr>
          <w:rFonts w:ascii="Times New Roman" w:eastAsia="Times New Roman" w:hAnsi="Times New Roman" w:cs="Times New Roman"/>
          <w:sz w:val="28"/>
          <w:szCs w:val="28"/>
        </w:rPr>
        <w:t xml:space="preserve"> в сумах, </w:t>
      </w:r>
      <w:proofErr w:type="spellStart"/>
      <w:r w:rsidRPr="00594F12">
        <w:rPr>
          <w:rFonts w:ascii="Times New Roman" w:eastAsia="Times New Roman" w:hAnsi="Times New Roman" w:cs="Times New Roman"/>
          <w:sz w:val="28"/>
          <w:szCs w:val="28"/>
        </w:rPr>
        <w:t>які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виходять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їх</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бухгалтерських</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записів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визнані</w:t>
      </w:r>
      <w:proofErr w:type="spellEnd"/>
      <w:r w:rsidRPr="00594F12">
        <w:rPr>
          <w:rFonts w:ascii="Times New Roman" w:eastAsia="Times New Roman" w:hAnsi="Times New Roman" w:cs="Times New Roman"/>
          <w:sz w:val="28"/>
          <w:szCs w:val="28"/>
        </w:rPr>
        <w:t xml:space="preserve"> нею </w:t>
      </w:r>
      <w:proofErr w:type="spellStart"/>
      <w:r w:rsidRPr="00594F12">
        <w:rPr>
          <w:rFonts w:ascii="Times New Roman" w:eastAsia="Times New Roman" w:hAnsi="Times New Roman" w:cs="Times New Roman"/>
          <w:sz w:val="28"/>
          <w:szCs w:val="28"/>
        </w:rPr>
        <w:t>вірними</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rPr>
      </w:pPr>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Інвентаризаційна</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комісі</w:t>
      </w:r>
      <w:proofErr w:type="gramStart"/>
      <w:r w:rsidRPr="00594F12">
        <w:rPr>
          <w:rFonts w:ascii="Times New Roman" w:eastAsia="Times New Roman" w:hAnsi="Times New Roman" w:cs="Times New Roman"/>
          <w:sz w:val="28"/>
          <w:szCs w:val="28"/>
        </w:rPr>
        <w:t>я</w:t>
      </w:r>
      <w:proofErr w:type="spellEnd"/>
      <w:proofErr w:type="gramEnd"/>
      <w:r w:rsidRPr="00594F12">
        <w:rPr>
          <w:rFonts w:ascii="Times New Roman" w:eastAsia="Times New Roman" w:hAnsi="Times New Roman" w:cs="Times New Roman"/>
          <w:sz w:val="28"/>
          <w:szCs w:val="28"/>
        </w:rPr>
        <w:t xml:space="preserve"> шляхом </w:t>
      </w:r>
      <w:proofErr w:type="spellStart"/>
      <w:r w:rsidRPr="00594F12">
        <w:rPr>
          <w:rFonts w:ascii="Times New Roman" w:eastAsia="Times New Roman" w:hAnsi="Times New Roman" w:cs="Times New Roman"/>
          <w:sz w:val="28"/>
          <w:szCs w:val="28"/>
        </w:rPr>
        <w:t>документальної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перевірки</w:t>
      </w:r>
      <w:proofErr w:type="spellEnd"/>
      <w:r w:rsidRPr="00594F12">
        <w:rPr>
          <w:rFonts w:ascii="Times New Roman" w:eastAsia="Times New Roman" w:hAnsi="Times New Roman" w:cs="Times New Roman"/>
          <w:sz w:val="28"/>
          <w:szCs w:val="28"/>
        </w:rPr>
        <w:t xml:space="preserve"> повинна </w:t>
      </w:r>
      <w:proofErr w:type="spellStart"/>
      <w:r w:rsidRPr="00594F12">
        <w:rPr>
          <w:rFonts w:ascii="Times New Roman" w:eastAsia="Times New Roman" w:hAnsi="Times New Roman" w:cs="Times New Roman"/>
          <w:sz w:val="28"/>
          <w:szCs w:val="28"/>
        </w:rPr>
        <w:t>також</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установити</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pStyle w:val="a5"/>
        <w:numPr>
          <w:ilvl w:val="0"/>
          <w:numId w:val="1"/>
        </w:numPr>
        <w:spacing w:after="0" w:line="360" w:lineRule="auto"/>
        <w:ind w:left="426" w:firstLine="567"/>
        <w:jc w:val="both"/>
        <w:rPr>
          <w:rFonts w:ascii="Times New Roman" w:eastAsia="Times New Roman" w:hAnsi="Times New Roman" w:cs="Times New Roman"/>
          <w:sz w:val="28"/>
          <w:szCs w:val="28"/>
        </w:rPr>
      </w:pPr>
      <w:proofErr w:type="spellStart"/>
      <w:r w:rsidRPr="00594F12">
        <w:rPr>
          <w:rFonts w:ascii="Times New Roman" w:eastAsia="Times New Roman" w:hAnsi="Times New Roman" w:cs="Times New Roman"/>
          <w:sz w:val="28"/>
          <w:szCs w:val="28"/>
        </w:rPr>
        <w:t>правильність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розрахунків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із</w:t>
      </w:r>
      <w:proofErr w:type="spellEnd"/>
      <w:r w:rsidRPr="00594F12">
        <w:rPr>
          <w:rFonts w:ascii="Times New Roman" w:eastAsia="Times New Roman" w:hAnsi="Times New Roman" w:cs="Times New Roman"/>
          <w:sz w:val="28"/>
          <w:szCs w:val="28"/>
        </w:rPr>
        <w:t xml:space="preserve"> банками,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фінансовими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податковими</w:t>
      </w:r>
      <w:proofErr w:type="spellEnd"/>
      <w:r w:rsidRPr="00594F12">
        <w:rPr>
          <w:rFonts w:ascii="Times New Roman" w:eastAsia="Times New Roman" w:hAnsi="Times New Roman" w:cs="Times New Roman"/>
          <w:sz w:val="28"/>
          <w:szCs w:val="28"/>
        </w:rPr>
        <w:t xml:space="preserve"> органами, </w:t>
      </w:r>
      <w:proofErr w:type="spellStart"/>
      <w:r w:rsidRPr="00594F12">
        <w:rPr>
          <w:rFonts w:ascii="Times New Roman" w:eastAsia="Times New Roman" w:hAnsi="Times New Roman" w:cs="Times New Roman"/>
          <w:sz w:val="28"/>
          <w:szCs w:val="28"/>
        </w:rPr>
        <w:t>позабюджетними</w:t>
      </w:r>
      <w:proofErr w:type="spellEnd"/>
      <w:r w:rsidRPr="00594F12">
        <w:rPr>
          <w:rFonts w:ascii="Times New Roman" w:eastAsia="Times New Roman" w:hAnsi="Times New Roman" w:cs="Times New Roman"/>
          <w:sz w:val="28"/>
          <w:szCs w:val="28"/>
        </w:rPr>
        <w:t xml:space="preserve"> фондами,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вищестоящою</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установою</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іншими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установами</w:t>
      </w:r>
      <w:proofErr w:type="spellEnd"/>
      <w:r w:rsidRPr="00594F12">
        <w:rPr>
          <w:rFonts w:ascii="Times New Roman" w:eastAsia="Times New Roman" w:hAnsi="Times New Roman" w:cs="Times New Roman"/>
          <w:sz w:val="28"/>
          <w:szCs w:val="28"/>
        </w:rPr>
        <w:t xml:space="preserve">, а </w:t>
      </w:r>
      <w:proofErr w:type="spellStart"/>
      <w:r w:rsidRPr="00594F12">
        <w:rPr>
          <w:rFonts w:ascii="Times New Roman" w:eastAsia="Times New Roman" w:hAnsi="Times New Roman" w:cs="Times New Roman"/>
          <w:sz w:val="28"/>
          <w:szCs w:val="28"/>
        </w:rPr>
        <w:t>також</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структурними</w:t>
      </w:r>
      <w:proofErr w:type="spellEnd"/>
      <w:r w:rsidRPr="00594F12">
        <w:rPr>
          <w:rFonts w:ascii="Times New Roman" w:eastAsia="Times New Roman" w:hAnsi="Times New Roman" w:cs="Times New Roman"/>
          <w:sz w:val="28"/>
          <w:szCs w:val="28"/>
        </w:rPr>
        <w:t xml:space="preserve"> </w:t>
      </w:r>
      <w:proofErr w:type="spellStart"/>
      <w:proofErr w:type="gramStart"/>
      <w:r w:rsidRPr="00594F12">
        <w:rPr>
          <w:rFonts w:ascii="Times New Roman" w:eastAsia="Times New Roman" w:hAnsi="Times New Roman" w:cs="Times New Roman"/>
          <w:sz w:val="28"/>
          <w:szCs w:val="28"/>
        </w:rPr>
        <w:t>п</w:t>
      </w:r>
      <w:proofErr w:type="gramEnd"/>
      <w:r w:rsidRPr="00594F12">
        <w:rPr>
          <w:rFonts w:ascii="Times New Roman" w:eastAsia="Times New Roman" w:hAnsi="Times New Roman" w:cs="Times New Roman"/>
          <w:sz w:val="28"/>
          <w:szCs w:val="28"/>
        </w:rPr>
        <w:t>ідрозділами</w:t>
      </w:r>
      <w:proofErr w:type="spellEnd"/>
      <w:r w:rsidRPr="00594F12">
        <w:rPr>
          <w:rFonts w:ascii="Times New Roman" w:eastAsia="Times New Roman" w:hAnsi="Times New Roman" w:cs="Times New Roman"/>
          <w:sz w:val="28"/>
          <w:szCs w:val="28"/>
        </w:rPr>
        <w:t xml:space="preserve"> установи, </w:t>
      </w:r>
      <w:proofErr w:type="spellStart"/>
      <w:r w:rsidRPr="00594F12">
        <w:rPr>
          <w:rFonts w:ascii="Times New Roman" w:eastAsia="Times New Roman" w:hAnsi="Times New Roman" w:cs="Times New Roman"/>
          <w:sz w:val="28"/>
          <w:szCs w:val="28"/>
        </w:rPr>
        <w:t>виділеними</w:t>
      </w:r>
      <w:proofErr w:type="spellEnd"/>
      <w:r w:rsidRPr="00594F12">
        <w:rPr>
          <w:rFonts w:ascii="Times New Roman" w:eastAsia="Times New Roman" w:hAnsi="Times New Roman" w:cs="Times New Roman"/>
          <w:sz w:val="28"/>
          <w:szCs w:val="28"/>
        </w:rPr>
        <w:t xml:space="preserve"> на </w:t>
      </w:r>
      <w:proofErr w:type="spellStart"/>
      <w:r w:rsidRPr="00594F12">
        <w:rPr>
          <w:rFonts w:ascii="Times New Roman" w:eastAsia="Times New Roman" w:hAnsi="Times New Roman" w:cs="Times New Roman"/>
          <w:sz w:val="28"/>
          <w:szCs w:val="28"/>
        </w:rPr>
        <w:t>окремі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баланси</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pStyle w:val="a5"/>
        <w:numPr>
          <w:ilvl w:val="0"/>
          <w:numId w:val="1"/>
        </w:numPr>
        <w:spacing w:after="0" w:line="360" w:lineRule="auto"/>
        <w:ind w:left="426" w:firstLine="567"/>
        <w:jc w:val="both"/>
        <w:rPr>
          <w:rFonts w:ascii="Times New Roman" w:eastAsia="Times New Roman" w:hAnsi="Times New Roman" w:cs="Times New Roman"/>
          <w:sz w:val="28"/>
          <w:szCs w:val="28"/>
        </w:rPr>
      </w:pPr>
      <w:proofErr w:type="spellStart"/>
      <w:r w:rsidRPr="00594F12">
        <w:rPr>
          <w:rFonts w:ascii="Times New Roman" w:eastAsia="Times New Roman" w:hAnsi="Times New Roman" w:cs="Times New Roman"/>
          <w:sz w:val="28"/>
          <w:szCs w:val="28"/>
        </w:rPr>
        <w:t>заборгованість</w:t>
      </w:r>
      <w:proofErr w:type="spellEnd"/>
      <w:r w:rsidRPr="00594F12">
        <w:rPr>
          <w:rFonts w:ascii="Times New Roman" w:eastAsia="Times New Roman" w:hAnsi="Times New Roman" w:cs="Times New Roman"/>
          <w:sz w:val="28"/>
          <w:szCs w:val="28"/>
        </w:rPr>
        <w:t xml:space="preserve"> </w:t>
      </w:r>
      <w:proofErr w:type="spellStart"/>
      <w:proofErr w:type="gramStart"/>
      <w:r w:rsidRPr="00594F12">
        <w:rPr>
          <w:rFonts w:ascii="Times New Roman" w:eastAsia="Times New Roman" w:hAnsi="Times New Roman" w:cs="Times New Roman"/>
          <w:sz w:val="28"/>
          <w:szCs w:val="28"/>
        </w:rPr>
        <w:t>п</w:t>
      </w:r>
      <w:proofErr w:type="gramEnd"/>
      <w:r w:rsidRPr="00594F12">
        <w:rPr>
          <w:rFonts w:ascii="Times New Roman" w:eastAsia="Times New Roman" w:hAnsi="Times New Roman" w:cs="Times New Roman"/>
          <w:sz w:val="28"/>
          <w:szCs w:val="28"/>
        </w:rPr>
        <w:t>ідзвітних</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осіб</w:t>
      </w:r>
      <w:proofErr w:type="spellEnd"/>
      <w:r w:rsidRPr="00594F12">
        <w:rPr>
          <w:rFonts w:ascii="Times New Roman" w:eastAsia="Times New Roman" w:hAnsi="Times New Roman" w:cs="Times New Roman"/>
          <w:sz w:val="28"/>
          <w:szCs w:val="28"/>
        </w:rPr>
        <w:t xml:space="preserve">, а </w:t>
      </w:r>
      <w:proofErr w:type="spellStart"/>
      <w:r w:rsidRPr="00594F12">
        <w:rPr>
          <w:rFonts w:ascii="Times New Roman" w:eastAsia="Times New Roman" w:hAnsi="Times New Roman" w:cs="Times New Roman"/>
          <w:sz w:val="28"/>
          <w:szCs w:val="28"/>
        </w:rPr>
        <w:t>також</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правильність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обгрунтованість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сум</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недостач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крадіжок</w:t>
      </w:r>
      <w:proofErr w:type="spellEnd"/>
      <w:r w:rsidRPr="00594F12">
        <w:rPr>
          <w:rFonts w:ascii="Times New Roman" w:eastAsia="Times New Roman" w:hAnsi="Times New Roman" w:cs="Times New Roman"/>
          <w:sz w:val="28"/>
          <w:szCs w:val="28"/>
        </w:rPr>
        <w:t xml:space="preserve"> та </w:t>
      </w:r>
      <w:proofErr w:type="spellStart"/>
      <w:r w:rsidRPr="00594F12">
        <w:rPr>
          <w:rFonts w:ascii="Times New Roman" w:eastAsia="Times New Roman" w:hAnsi="Times New Roman" w:cs="Times New Roman"/>
          <w:sz w:val="28"/>
          <w:szCs w:val="28"/>
        </w:rPr>
        <w:t>вжиті</w:t>
      </w:r>
      <w:proofErr w:type="spellEnd"/>
      <w:r w:rsidRPr="00594F12">
        <w:rPr>
          <w:rFonts w:ascii="Times New Roman" w:eastAsia="Times New Roman" w:hAnsi="Times New Roman" w:cs="Times New Roman"/>
          <w:sz w:val="28"/>
          <w:szCs w:val="28"/>
        </w:rPr>
        <w:t xml:space="preserve"> заходи про </w:t>
      </w:r>
      <w:proofErr w:type="spellStart"/>
      <w:r w:rsidRPr="00594F12">
        <w:rPr>
          <w:rFonts w:ascii="Times New Roman" w:eastAsia="Times New Roman" w:hAnsi="Times New Roman" w:cs="Times New Roman"/>
          <w:sz w:val="28"/>
          <w:szCs w:val="28"/>
        </w:rPr>
        <w:t>стягнення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цієї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pStyle w:val="a5"/>
        <w:numPr>
          <w:ilvl w:val="0"/>
          <w:numId w:val="1"/>
        </w:numPr>
        <w:spacing w:after="0" w:line="360" w:lineRule="auto"/>
        <w:ind w:left="426" w:firstLine="567"/>
        <w:jc w:val="both"/>
        <w:rPr>
          <w:rFonts w:ascii="Times New Roman" w:eastAsia="Times New Roman" w:hAnsi="Times New Roman" w:cs="Times New Roman"/>
          <w:sz w:val="28"/>
          <w:szCs w:val="28"/>
          <w:lang w:val="uk-UA"/>
        </w:rPr>
      </w:pPr>
      <w:proofErr w:type="spellStart"/>
      <w:r w:rsidRPr="00594F12">
        <w:rPr>
          <w:rFonts w:ascii="Times New Roman" w:eastAsia="Times New Roman" w:hAnsi="Times New Roman" w:cs="Times New Roman"/>
          <w:sz w:val="28"/>
          <w:szCs w:val="28"/>
        </w:rPr>
        <w:t>правильність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обгрунтованість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сум</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дебіторської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кредиторської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депонентської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включаючи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суми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кредиторської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депонентської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щодо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якої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термін</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позовної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давності</w:t>
      </w:r>
      <w:proofErr w:type="spellEnd"/>
      <w:r w:rsidRPr="00594F12">
        <w:rPr>
          <w:rFonts w:ascii="Times New Roman" w:eastAsia="Times New Roman" w:hAnsi="Times New Roman" w:cs="Times New Roman"/>
          <w:sz w:val="28"/>
          <w:szCs w:val="28"/>
        </w:rPr>
        <w:t xml:space="preserve"> минув. </w:t>
      </w:r>
      <w:proofErr w:type="spellStart"/>
      <w:r w:rsidRPr="00594F12">
        <w:rPr>
          <w:rFonts w:ascii="Times New Roman" w:eastAsia="Times New Roman" w:hAnsi="Times New Roman" w:cs="Times New Roman"/>
          <w:sz w:val="28"/>
          <w:szCs w:val="28"/>
        </w:rPr>
        <w:t>Суми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кредиторської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депонентської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строк </w:t>
      </w:r>
      <w:proofErr w:type="spellStart"/>
      <w:r w:rsidRPr="00594F12">
        <w:rPr>
          <w:rFonts w:ascii="Times New Roman" w:eastAsia="Times New Roman" w:hAnsi="Times New Roman" w:cs="Times New Roman"/>
          <w:sz w:val="28"/>
          <w:szCs w:val="28"/>
        </w:rPr>
        <w:t>позовної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давності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яких</w:t>
      </w:r>
      <w:proofErr w:type="spellEnd"/>
      <w:r w:rsidRPr="00594F12">
        <w:rPr>
          <w:rFonts w:ascii="Times New Roman" w:eastAsia="Times New Roman" w:hAnsi="Times New Roman" w:cs="Times New Roman"/>
          <w:sz w:val="28"/>
          <w:szCs w:val="28"/>
        </w:rPr>
        <w:t xml:space="preserve"> минув, </w:t>
      </w:r>
      <w:proofErr w:type="spellStart"/>
      <w:proofErr w:type="gramStart"/>
      <w:r w:rsidRPr="00594F12">
        <w:rPr>
          <w:rFonts w:ascii="Times New Roman" w:eastAsia="Times New Roman" w:hAnsi="Times New Roman" w:cs="Times New Roman"/>
          <w:sz w:val="28"/>
          <w:szCs w:val="28"/>
        </w:rPr>
        <w:t>п</w:t>
      </w:r>
      <w:proofErr w:type="gramEnd"/>
      <w:r w:rsidRPr="00594F12">
        <w:rPr>
          <w:rFonts w:ascii="Times New Roman" w:eastAsia="Times New Roman" w:hAnsi="Times New Roman" w:cs="Times New Roman"/>
          <w:sz w:val="28"/>
          <w:szCs w:val="28"/>
        </w:rPr>
        <w:t>ідлягають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списанню</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бухгалтерського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обліку</w:t>
      </w:r>
      <w:proofErr w:type="spellEnd"/>
      <w:r w:rsidRPr="00594F12">
        <w:rPr>
          <w:rFonts w:ascii="Times New Roman" w:eastAsia="Times New Roman" w:hAnsi="Times New Roman" w:cs="Times New Roman"/>
          <w:sz w:val="28"/>
          <w:szCs w:val="28"/>
        </w:rPr>
        <w:t xml:space="preserve"> за порядком, </w:t>
      </w:r>
      <w:proofErr w:type="spellStart"/>
      <w:r w:rsidRPr="00594F12">
        <w:rPr>
          <w:rFonts w:ascii="Times New Roman" w:eastAsia="Times New Roman" w:hAnsi="Times New Roman" w:cs="Times New Roman"/>
          <w:sz w:val="28"/>
          <w:szCs w:val="28"/>
        </w:rPr>
        <w:t>визначеним</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Державним</w:t>
      </w:r>
      <w:proofErr w:type="spellEnd"/>
      <w:r w:rsidRPr="00594F12">
        <w:rPr>
          <w:rFonts w:ascii="Times New Roman" w:eastAsia="Times New Roman" w:hAnsi="Times New Roman" w:cs="Times New Roman"/>
          <w:sz w:val="28"/>
          <w:szCs w:val="28"/>
        </w:rPr>
        <w:t xml:space="preserve"> казначейством </w:t>
      </w:r>
      <w:proofErr w:type="spellStart"/>
      <w:r w:rsidRPr="00594F12">
        <w:rPr>
          <w:rFonts w:ascii="Times New Roman" w:eastAsia="Times New Roman" w:hAnsi="Times New Roman" w:cs="Times New Roman"/>
          <w:sz w:val="28"/>
          <w:szCs w:val="28"/>
        </w:rPr>
        <w:t>України</w:t>
      </w:r>
      <w:proofErr w:type="spellEnd"/>
      <w:r w:rsidRPr="00594F12">
        <w:rPr>
          <w:rFonts w:ascii="Times New Roman" w:eastAsia="Times New Roman" w:hAnsi="Times New Roman" w:cs="Times New Roman"/>
          <w:sz w:val="28"/>
          <w:szCs w:val="28"/>
        </w:rPr>
        <w:t>;</w:t>
      </w:r>
      <w:r w:rsidRPr="00594F12">
        <w:rPr>
          <w:rFonts w:ascii="Times New Roman" w:eastAsia="Times New Roman" w:hAnsi="Times New Roman" w:cs="Times New Roman"/>
          <w:sz w:val="28"/>
          <w:szCs w:val="28"/>
        </w:rPr>
        <w:br/>
      </w:r>
      <w:proofErr w:type="spellStart"/>
      <w:r w:rsidRPr="00594F12">
        <w:rPr>
          <w:rFonts w:ascii="Times New Roman" w:eastAsia="Times New Roman" w:hAnsi="Times New Roman" w:cs="Times New Roman"/>
          <w:sz w:val="28"/>
          <w:szCs w:val="28"/>
        </w:rPr>
        <w:t>реальність</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робітникам</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службовцям</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заробітної</w:t>
      </w:r>
      <w:proofErr w:type="spellEnd"/>
      <w:r w:rsidRPr="00594F12">
        <w:rPr>
          <w:rFonts w:ascii="Times New Roman" w:eastAsia="Times New Roman" w:hAnsi="Times New Roman" w:cs="Times New Roman"/>
          <w:sz w:val="28"/>
          <w:szCs w:val="28"/>
        </w:rPr>
        <w:t xml:space="preserve"> плати, </w:t>
      </w:r>
      <w:proofErr w:type="spellStart"/>
      <w:r w:rsidRPr="00594F12">
        <w:rPr>
          <w:rFonts w:ascii="Times New Roman" w:eastAsia="Times New Roman" w:hAnsi="Times New Roman" w:cs="Times New Roman"/>
          <w:sz w:val="28"/>
          <w:szCs w:val="28"/>
        </w:rPr>
        <w:t>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розрахунків</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із</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робітниками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службовцями</w:t>
      </w:r>
      <w:proofErr w:type="spellEnd"/>
      <w:r w:rsidRPr="00594F12">
        <w:rPr>
          <w:rFonts w:ascii="Times New Roman" w:eastAsia="Times New Roman" w:hAnsi="Times New Roman" w:cs="Times New Roman"/>
          <w:sz w:val="28"/>
          <w:szCs w:val="28"/>
        </w:rPr>
        <w:t xml:space="preserve"> про </w:t>
      </w:r>
      <w:proofErr w:type="spellStart"/>
      <w:r w:rsidRPr="00594F12">
        <w:rPr>
          <w:rFonts w:ascii="Times New Roman" w:eastAsia="Times New Roman" w:hAnsi="Times New Roman" w:cs="Times New Roman"/>
          <w:sz w:val="28"/>
          <w:szCs w:val="28"/>
        </w:rPr>
        <w:t>безготівкові</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перерахунки</w:t>
      </w:r>
      <w:proofErr w:type="spellEnd"/>
      <w:r w:rsidRPr="00594F12">
        <w:rPr>
          <w:rFonts w:ascii="Times New Roman" w:eastAsia="Times New Roman" w:hAnsi="Times New Roman" w:cs="Times New Roman"/>
          <w:sz w:val="28"/>
          <w:szCs w:val="28"/>
        </w:rPr>
        <w:t xml:space="preserve">; </w:t>
      </w:r>
    </w:p>
    <w:p w:rsidR="00036697" w:rsidRPr="00594F12" w:rsidRDefault="00036697" w:rsidP="00594F12">
      <w:pPr>
        <w:pStyle w:val="a5"/>
        <w:numPr>
          <w:ilvl w:val="0"/>
          <w:numId w:val="1"/>
        </w:numPr>
        <w:spacing w:after="0" w:line="360" w:lineRule="auto"/>
        <w:ind w:left="426" w:firstLine="567"/>
        <w:jc w:val="both"/>
        <w:rPr>
          <w:rFonts w:ascii="Times New Roman" w:eastAsia="Times New Roman" w:hAnsi="Times New Roman" w:cs="Times New Roman"/>
          <w:sz w:val="28"/>
          <w:szCs w:val="28"/>
          <w:lang w:val="uk-UA"/>
        </w:rPr>
      </w:pPr>
      <w:proofErr w:type="spellStart"/>
      <w:r w:rsidRPr="00594F12">
        <w:rPr>
          <w:rFonts w:ascii="Times New Roman" w:eastAsia="Times New Roman" w:hAnsi="Times New Roman" w:cs="Times New Roman"/>
          <w:sz w:val="28"/>
          <w:szCs w:val="28"/>
        </w:rPr>
        <w:t>чи</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вжито</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заході</w:t>
      </w:r>
      <w:proofErr w:type="gramStart"/>
      <w:r w:rsidRPr="00594F12">
        <w:rPr>
          <w:rFonts w:ascii="Times New Roman" w:eastAsia="Times New Roman" w:hAnsi="Times New Roman" w:cs="Times New Roman"/>
          <w:sz w:val="28"/>
          <w:szCs w:val="28"/>
        </w:rPr>
        <w:t>в</w:t>
      </w:r>
      <w:proofErr w:type="spellEnd"/>
      <w:proofErr w:type="gramEnd"/>
      <w:r w:rsidRPr="00594F12">
        <w:rPr>
          <w:rFonts w:ascii="Times New Roman" w:eastAsia="Times New Roman" w:hAnsi="Times New Roman" w:cs="Times New Roman"/>
          <w:sz w:val="28"/>
          <w:szCs w:val="28"/>
        </w:rPr>
        <w:t xml:space="preserve"> для </w:t>
      </w:r>
      <w:proofErr w:type="spellStart"/>
      <w:r w:rsidRPr="00594F12">
        <w:rPr>
          <w:rFonts w:ascii="Times New Roman" w:eastAsia="Times New Roman" w:hAnsi="Times New Roman" w:cs="Times New Roman"/>
          <w:sz w:val="28"/>
          <w:szCs w:val="28"/>
        </w:rPr>
        <w:t>стягнення</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дебіторської</w:t>
      </w:r>
      <w:proofErr w:type="spellEnd"/>
      <w:r w:rsidRPr="00594F12">
        <w:rPr>
          <w:rFonts w:ascii="Times New Roman" w:eastAsia="Times New Roman" w:hAnsi="Times New Roman" w:cs="Times New Roman"/>
          <w:sz w:val="28"/>
          <w:szCs w:val="28"/>
        </w:rPr>
        <w:t xml:space="preserve"> </w:t>
      </w:r>
      <w:proofErr w:type="spellStart"/>
      <w:r w:rsidRPr="00594F12">
        <w:rPr>
          <w:rFonts w:ascii="Times New Roman" w:eastAsia="Times New Roman" w:hAnsi="Times New Roman" w:cs="Times New Roman"/>
          <w:sz w:val="28"/>
          <w:szCs w:val="28"/>
        </w:rPr>
        <w:t>заборгованості</w:t>
      </w:r>
      <w:proofErr w:type="spellEnd"/>
      <w:r w:rsidRPr="00594F12">
        <w:rPr>
          <w:rFonts w:ascii="Times New Roman" w:eastAsia="Times New Roman" w:hAnsi="Times New Roman" w:cs="Times New Roman"/>
          <w:sz w:val="28"/>
          <w:szCs w:val="28"/>
        </w:rPr>
        <w:t xml:space="preserve"> у </w:t>
      </w:r>
      <w:proofErr w:type="spellStart"/>
      <w:r w:rsidRPr="00594F12">
        <w:rPr>
          <w:rFonts w:ascii="Times New Roman" w:eastAsia="Times New Roman" w:hAnsi="Times New Roman" w:cs="Times New Roman"/>
          <w:sz w:val="28"/>
          <w:szCs w:val="28"/>
        </w:rPr>
        <w:t>встановленому</w:t>
      </w:r>
      <w:proofErr w:type="spellEnd"/>
      <w:r w:rsidRPr="00594F12">
        <w:rPr>
          <w:rFonts w:ascii="Times New Roman" w:eastAsia="Times New Roman" w:hAnsi="Times New Roman" w:cs="Times New Roman"/>
          <w:sz w:val="28"/>
          <w:szCs w:val="28"/>
        </w:rPr>
        <w:t xml:space="preserve"> порядку. </w:t>
      </w:r>
    </w:p>
    <w:p w:rsidR="00A322E5" w:rsidRPr="00594F12" w:rsidRDefault="00A322E5"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lastRenderedPageBreak/>
        <w:t>В банківських установах отримують останні виписки із виправдовуючи ми документами, на яких голова інвентаризаційної комісії робить відмітку: „Записи про виписку належать інвентаризації". Необхідно прослідкувати, щоб в бухгалтерії ці банківські виписки і документи до них були перевірені, опрацьовані і їх дані відображені у відповідних регістрах обліку. Суть інвентаризації, в такому випадку, полягає у встановленні реальності залишків шляхом перевірки відповідності сальдо по всіх банківських виписках і облікових регістрах на кінець інвентаризаційного періоду, встановлення можливих розбіжностей і претензій до обслуговуючого банку, якщо останні мали місце. При наявності таких розбіжностей результати інвентаризації оформлюються актом, із зазначенням в ньому причин, спорів в розрахунках, які виникли і які підтверджуються засвідченими довідками банку. У випадку необхідності достовірності виписок встановлюють зустрічною перевіркою в банківських установах.</w:t>
      </w:r>
    </w:p>
    <w:p w:rsidR="00A322E5" w:rsidRPr="00594F12" w:rsidRDefault="00A322E5"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При інвентаризації не повинні залишатися поза увагою банківські операції, не підтверджені відповідними документами. Незалежно від наявності відповідного запису в банківській виписці необхідно з'ясувати причину відсутності документів і у випадку необхідності звернутись до банку за роз'ясненнями по даній операції. Повідомлення про отримання виписок банківськими установами в триденний строк, а по помилково записаних сумах в кредит або дебет рахунку - не пізніше ніж через 10 днів (якщо власник рахунку знаходиться в іншому населеному пункту — не пізніше ніж через 20 днів після отримання виписки).</w:t>
      </w:r>
    </w:p>
    <w:p w:rsidR="00A322E5" w:rsidRPr="00594F12" w:rsidRDefault="00A322E5"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Інвентаризація грошових коштів в дорозі здійснюється методом порівняння сум на субрахунках бухгалтерського обліку з даними квитанцій банківським установ, поштових відділень, копій супровідних відомостей на здачу виручки інкасаторам банка тощо.</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lang w:val="uk-UA"/>
        </w:rPr>
      </w:pPr>
      <w:r w:rsidRPr="00594F12">
        <w:rPr>
          <w:rFonts w:ascii="Times New Roman" w:eastAsia="Times New Roman" w:hAnsi="Times New Roman" w:cs="Times New Roman"/>
          <w:sz w:val="28"/>
          <w:szCs w:val="28"/>
          <w:lang w:val="uk-UA"/>
        </w:rPr>
        <w:t xml:space="preserve">Для відображення результатів інвентаризації розрахунків за дебіторською та кредиторською заборгованістю, що знаходиться на обліку установи на </w:t>
      </w:r>
      <w:r w:rsidRPr="00594F12">
        <w:rPr>
          <w:rFonts w:ascii="Times New Roman" w:eastAsia="Times New Roman" w:hAnsi="Times New Roman" w:cs="Times New Roman"/>
          <w:sz w:val="28"/>
          <w:szCs w:val="28"/>
          <w:lang w:val="uk-UA"/>
        </w:rPr>
        <w:lastRenderedPageBreak/>
        <w:t>момент звітного періоду (інвентаризації), призначений Акт інвентаризації розрахунків з дебіторам</w:t>
      </w:r>
      <w:r w:rsidR="00302502" w:rsidRPr="00594F12">
        <w:rPr>
          <w:rFonts w:ascii="Times New Roman" w:eastAsia="Times New Roman" w:hAnsi="Times New Roman" w:cs="Times New Roman"/>
          <w:sz w:val="28"/>
          <w:szCs w:val="28"/>
          <w:lang w:val="uk-UA"/>
        </w:rPr>
        <w:t>и і кредиторами</w:t>
      </w:r>
      <w:r w:rsidRPr="00594F12">
        <w:rPr>
          <w:rFonts w:ascii="Times New Roman" w:eastAsia="Times New Roman" w:hAnsi="Times New Roman" w:cs="Times New Roman"/>
          <w:sz w:val="28"/>
          <w:szCs w:val="28"/>
          <w:lang w:val="uk-UA"/>
        </w:rPr>
        <w:t xml:space="preserve">. </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lang w:val="uk-UA"/>
        </w:rPr>
      </w:pPr>
      <w:r w:rsidRPr="00594F12">
        <w:rPr>
          <w:rFonts w:ascii="Times New Roman" w:eastAsia="Times New Roman" w:hAnsi="Times New Roman" w:cs="Times New Roman"/>
          <w:sz w:val="28"/>
          <w:szCs w:val="28"/>
          <w:lang w:val="uk-UA"/>
        </w:rPr>
        <w:t xml:space="preserve">В акті вказуються найменування проінвентаризованих субрахунків і суми виявленої неузгодженої дебіторської і кредиторської заборгованості, безнадійних боргів та кредиторської і дебіторської заборгованості, щодо якої термін позовної давності минув. </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lang w:val="uk-UA"/>
        </w:rPr>
      </w:pPr>
      <w:r w:rsidRPr="00594F12">
        <w:rPr>
          <w:rFonts w:ascii="Times New Roman" w:eastAsia="Times New Roman" w:hAnsi="Times New Roman" w:cs="Times New Roman"/>
          <w:sz w:val="28"/>
          <w:szCs w:val="28"/>
          <w:lang w:val="uk-UA"/>
        </w:rPr>
        <w:t xml:space="preserve">Акт складається інвентаризаційною комісією на підставі виявлених залишків сум за документами, які відображаються на відповідних субрахунках, підписується і передається до бухгалтерії. </w:t>
      </w:r>
    </w:p>
    <w:p w:rsidR="00036697" w:rsidRPr="00594F12" w:rsidRDefault="00036697" w:rsidP="00594F12">
      <w:pPr>
        <w:spacing w:after="0" w:line="360" w:lineRule="auto"/>
        <w:ind w:firstLine="567"/>
        <w:jc w:val="both"/>
        <w:rPr>
          <w:rFonts w:ascii="Times New Roman" w:eastAsia="Times New Roman" w:hAnsi="Times New Roman" w:cs="Times New Roman"/>
          <w:sz w:val="28"/>
          <w:szCs w:val="28"/>
        </w:rPr>
      </w:pPr>
      <w:r w:rsidRPr="00594F12">
        <w:rPr>
          <w:rFonts w:ascii="Times New Roman" w:eastAsia="Times New Roman" w:hAnsi="Times New Roman" w:cs="Times New Roman"/>
          <w:sz w:val="28"/>
          <w:szCs w:val="28"/>
          <w:lang w:val="uk-UA"/>
        </w:rPr>
        <w:t xml:space="preserve">До акта </w:t>
      </w:r>
      <w:r w:rsidR="00302502" w:rsidRPr="00594F12">
        <w:rPr>
          <w:rFonts w:ascii="Times New Roman" w:eastAsia="Times New Roman" w:hAnsi="Times New Roman" w:cs="Times New Roman"/>
          <w:sz w:val="28"/>
          <w:szCs w:val="28"/>
          <w:lang w:val="uk-UA"/>
        </w:rPr>
        <w:t>слід додати довідку</w:t>
      </w:r>
      <w:r w:rsidRPr="00594F12">
        <w:rPr>
          <w:rFonts w:ascii="Times New Roman" w:eastAsia="Times New Roman" w:hAnsi="Times New Roman" w:cs="Times New Roman"/>
          <w:sz w:val="28"/>
          <w:szCs w:val="28"/>
          <w:lang w:val="uk-UA"/>
        </w:rPr>
        <w:t>, в якій наводяться найменування та адреси дебіторів і кредиторів, сума заборгованості, за що обліковується заборгованість, з якого часу і на підставі яких документів. Довідка складається у розрізі синтетичних рахунків бухгалтерського обліку</w:t>
      </w:r>
      <w:r w:rsidR="00E05D47" w:rsidRPr="00594F12">
        <w:rPr>
          <w:rFonts w:ascii="Times New Roman" w:eastAsia="Times New Roman" w:hAnsi="Times New Roman" w:cs="Times New Roman"/>
          <w:sz w:val="28"/>
          <w:szCs w:val="28"/>
          <w:lang w:val="uk-UA"/>
        </w:rPr>
        <w:t xml:space="preserve"> </w:t>
      </w:r>
      <w:r w:rsidR="00E05D47" w:rsidRPr="00272477">
        <w:rPr>
          <w:rFonts w:ascii="Times New Roman" w:eastAsia="Times New Roman" w:hAnsi="Times New Roman" w:cs="Times New Roman"/>
          <w:sz w:val="28"/>
          <w:szCs w:val="28"/>
          <w:lang w:val="uk-UA"/>
        </w:rPr>
        <w:t>[</w:t>
      </w:r>
      <w:r w:rsidR="00272477" w:rsidRPr="00272477">
        <w:rPr>
          <w:rFonts w:ascii="Times New Roman" w:hAnsi="Times New Roman" w:cs="Times New Roman"/>
          <w:sz w:val="28"/>
          <w:szCs w:val="28"/>
          <w:lang w:val="en-US"/>
        </w:rPr>
        <w:t>27</w:t>
      </w:r>
      <w:r w:rsidR="00E05D47" w:rsidRPr="00272477">
        <w:rPr>
          <w:rFonts w:ascii="Times New Roman" w:hAnsi="Times New Roman" w:cs="Times New Roman"/>
          <w:sz w:val="28"/>
          <w:szCs w:val="28"/>
        </w:rPr>
        <w:t>]</w:t>
      </w:r>
    </w:p>
    <w:p w:rsidR="00C56A56" w:rsidRPr="00594F12" w:rsidRDefault="00C56A56" w:rsidP="00594F12">
      <w:pPr>
        <w:spacing w:after="0" w:line="360" w:lineRule="auto"/>
        <w:jc w:val="both"/>
        <w:rPr>
          <w:rFonts w:ascii="Times New Roman" w:hAnsi="Times New Roman" w:cs="Times New Roman"/>
          <w:sz w:val="28"/>
          <w:szCs w:val="28"/>
        </w:rPr>
      </w:pPr>
    </w:p>
    <w:p w:rsidR="009D3CB9" w:rsidRPr="00594F12" w:rsidRDefault="009D3CB9" w:rsidP="00594F12">
      <w:pPr>
        <w:spacing w:line="360" w:lineRule="auto"/>
        <w:ind w:firstLine="567"/>
        <w:jc w:val="both"/>
        <w:rPr>
          <w:rFonts w:ascii="Times New Roman" w:eastAsia="Calibri" w:hAnsi="Times New Roman" w:cs="Times New Roman"/>
          <w:b/>
          <w:sz w:val="28"/>
          <w:szCs w:val="28"/>
        </w:rPr>
      </w:pPr>
      <w:r w:rsidRPr="00594F12">
        <w:rPr>
          <w:rFonts w:ascii="Times New Roman" w:hAnsi="Times New Roman" w:cs="Times New Roman"/>
          <w:b/>
          <w:sz w:val="28"/>
          <w:szCs w:val="28"/>
          <w:lang w:val="uk-UA"/>
        </w:rPr>
        <w:t xml:space="preserve">3.2. </w:t>
      </w:r>
      <w:r w:rsidRPr="00594F12">
        <w:rPr>
          <w:rFonts w:ascii="Times New Roman" w:eastAsia="Calibri" w:hAnsi="Times New Roman" w:cs="Times New Roman"/>
          <w:b/>
          <w:sz w:val="28"/>
          <w:szCs w:val="28"/>
          <w:lang w:val="uk-UA"/>
        </w:rPr>
        <w:t>Аудит готівкових</w:t>
      </w:r>
      <w:r w:rsidRPr="00594F12">
        <w:rPr>
          <w:rFonts w:ascii="Times New Roman" w:hAnsi="Times New Roman" w:cs="Times New Roman"/>
          <w:b/>
          <w:sz w:val="28"/>
          <w:szCs w:val="28"/>
          <w:lang w:val="uk-UA"/>
        </w:rPr>
        <w:t xml:space="preserve"> і безготівкових</w:t>
      </w:r>
      <w:r w:rsidRPr="00594F12">
        <w:rPr>
          <w:rFonts w:ascii="Times New Roman" w:eastAsia="Calibri" w:hAnsi="Times New Roman" w:cs="Times New Roman"/>
          <w:b/>
          <w:sz w:val="28"/>
          <w:szCs w:val="28"/>
          <w:lang w:val="uk-UA"/>
        </w:rPr>
        <w:t xml:space="preserve"> розрахунків підприємства</w:t>
      </w:r>
    </w:p>
    <w:p w:rsidR="009D3CB9" w:rsidRPr="00594F12" w:rsidRDefault="009D3CB9" w:rsidP="00594F12">
      <w:pPr>
        <w:widowControl w:val="0"/>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594F12">
        <w:rPr>
          <w:rFonts w:ascii="Times New Roman" w:hAnsi="Times New Roman" w:cs="Times New Roman"/>
          <w:sz w:val="28"/>
          <w:szCs w:val="28"/>
        </w:rPr>
        <w:t>Важливою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складовою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аудиторської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фінансово-господарського</w:t>
      </w:r>
      <w:proofErr w:type="spellEnd"/>
      <w:r w:rsidRPr="00594F12">
        <w:rPr>
          <w:rFonts w:ascii="Times New Roman" w:hAnsi="Times New Roman" w:cs="Times New Roman"/>
          <w:sz w:val="28"/>
          <w:szCs w:val="28"/>
        </w:rPr>
        <w:t xml:space="preserve"> стану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є</w:t>
      </w:r>
      <w:proofErr w:type="spellEnd"/>
      <w:r w:rsidRPr="00594F12">
        <w:rPr>
          <w:rFonts w:ascii="Times New Roman" w:hAnsi="Times New Roman" w:cs="Times New Roman"/>
          <w:sz w:val="28"/>
          <w:szCs w:val="28"/>
        </w:rPr>
        <w:t xml:space="preserve"> аудит </w:t>
      </w:r>
      <w:proofErr w:type="spellStart"/>
      <w:r w:rsidRPr="00594F12">
        <w:rPr>
          <w:rFonts w:ascii="Times New Roman" w:hAnsi="Times New Roman" w:cs="Times New Roman"/>
          <w:sz w:val="28"/>
          <w:szCs w:val="28"/>
        </w:rPr>
        <w:t>грошових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який</w:t>
      </w:r>
      <w:proofErr w:type="spellEnd"/>
      <w:r w:rsidRPr="00594F12">
        <w:rPr>
          <w:rFonts w:ascii="Times New Roman" w:hAnsi="Times New Roman" w:cs="Times New Roman"/>
          <w:sz w:val="28"/>
          <w:szCs w:val="28"/>
        </w:rPr>
        <w:t xml:space="preserve"> проводиться за такими </w:t>
      </w:r>
      <w:proofErr w:type="spellStart"/>
      <w:r w:rsidRPr="00594F12">
        <w:rPr>
          <w:rFonts w:ascii="Times New Roman" w:hAnsi="Times New Roman" w:cs="Times New Roman"/>
          <w:sz w:val="28"/>
          <w:szCs w:val="28"/>
        </w:rPr>
        <w:t>напрямками</w:t>
      </w:r>
      <w:proofErr w:type="spellEnd"/>
      <w:r w:rsidRPr="00594F12">
        <w:rPr>
          <w:rFonts w:ascii="Times New Roman" w:hAnsi="Times New Roman" w:cs="Times New Roman"/>
          <w:sz w:val="28"/>
          <w:szCs w:val="28"/>
        </w:rPr>
        <w:t xml:space="preserve">: аудит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аудит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на поточному </w:t>
      </w:r>
      <w:proofErr w:type="spellStart"/>
      <w:r w:rsidRPr="00594F12">
        <w:rPr>
          <w:rFonts w:ascii="Times New Roman" w:hAnsi="Times New Roman" w:cs="Times New Roman"/>
          <w:sz w:val="28"/>
          <w:szCs w:val="28"/>
        </w:rPr>
        <w:t>рахунку</w:t>
      </w:r>
      <w:proofErr w:type="spellEnd"/>
      <w:r w:rsidRPr="00594F12">
        <w:rPr>
          <w:rFonts w:ascii="Times New Roman" w:hAnsi="Times New Roman" w:cs="Times New Roman"/>
          <w:sz w:val="28"/>
          <w:szCs w:val="28"/>
        </w:rPr>
        <w:t xml:space="preserve">, аудит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на валютному та </w:t>
      </w:r>
      <w:proofErr w:type="spellStart"/>
      <w:r w:rsidRPr="00594F12">
        <w:rPr>
          <w:rFonts w:ascii="Times New Roman" w:hAnsi="Times New Roman" w:cs="Times New Roman"/>
          <w:sz w:val="28"/>
          <w:szCs w:val="28"/>
        </w:rPr>
        <w:t>інших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рахунках</w:t>
      </w:r>
      <w:proofErr w:type="spellEnd"/>
      <w:r w:rsidRPr="00594F12">
        <w:rPr>
          <w:rFonts w:ascii="Times New Roman" w:hAnsi="Times New Roman" w:cs="Times New Roman"/>
          <w:sz w:val="28"/>
          <w:szCs w:val="28"/>
        </w:rPr>
        <w:t xml:space="preserve"> у банках. </w:t>
      </w:r>
      <w:proofErr w:type="spellStart"/>
      <w:proofErr w:type="gramStart"/>
      <w:r w:rsidRPr="00594F12">
        <w:rPr>
          <w:rFonts w:ascii="Times New Roman" w:hAnsi="Times New Roman" w:cs="Times New Roman"/>
          <w:sz w:val="28"/>
          <w:szCs w:val="28"/>
        </w:rPr>
        <w:t>Досл</w:t>
      </w:r>
      <w:proofErr w:type="gramEnd"/>
      <w:r w:rsidRPr="00594F12">
        <w:rPr>
          <w:rFonts w:ascii="Times New Roman" w:hAnsi="Times New Roman" w:cs="Times New Roman"/>
          <w:sz w:val="28"/>
          <w:szCs w:val="28"/>
        </w:rPr>
        <w:t>іджуючи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w:t>
      </w:r>
      <w:proofErr w:type="spellEnd"/>
      <w:r w:rsidRPr="00594F12">
        <w:rPr>
          <w:rFonts w:ascii="Times New Roman" w:hAnsi="Times New Roman" w:cs="Times New Roman"/>
          <w:sz w:val="28"/>
          <w:szCs w:val="28"/>
        </w:rPr>
        <w:t xml:space="preserve"> напрямки, </w:t>
      </w:r>
      <w:proofErr w:type="spellStart"/>
      <w:r w:rsidRPr="00594F12">
        <w:rPr>
          <w:rFonts w:ascii="Times New Roman" w:hAnsi="Times New Roman" w:cs="Times New Roman"/>
          <w:sz w:val="28"/>
          <w:szCs w:val="28"/>
        </w:rPr>
        <w:t>можна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зробити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висновок</w:t>
      </w:r>
      <w:proofErr w:type="spellEnd"/>
      <w:r w:rsidRPr="00594F12">
        <w:rPr>
          <w:rFonts w:ascii="Times New Roman" w:hAnsi="Times New Roman" w:cs="Times New Roman"/>
          <w:sz w:val="28"/>
          <w:szCs w:val="28"/>
        </w:rPr>
        <w:t xml:space="preserve"> про </w:t>
      </w:r>
      <w:proofErr w:type="spellStart"/>
      <w:r w:rsidRPr="00594F12">
        <w:rPr>
          <w:rFonts w:ascii="Times New Roman" w:hAnsi="Times New Roman" w:cs="Times New Roman"/>
          <w:sz w:val="28"/>
          <w:szCs w:val="28"/>
        </w:rPr>
        <w:t>доцільність</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ефективність</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використання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грошових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
    <w:p w:rsidR="009D3CB9" w:rsidRPr="00594F12" w:rsidRDefault="009D3CB9" w:rsidP="00594F12">
      <w:pPr>
        <w:widowControl w:val="0"/>
        <w:autoSpaceDE w:val="0"/>
        <w:autoSpaceDN w:val="0"/>
        <w:adjustRightInd w:val="0"/>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color w:val="000000"/>
          <w:sz w:val="28"/>
          <w:szCs w:val="28"/>
          <w:lang w:val="uk-UA"/>
        </w:rPr>
        <w:t>Метою аудиту касових операцій є встановлення законності, достовірності і доцільності здійснених операцій  з грошовими коштами підприємства і правильності їх відображення в обліку.</w:t>
      </w:r>
      <w:r w:rsidRPr="00594F12">
        <w:rPr>
          <w:rFonts w:ascii="Times New Roman" w:hAnsi="Times New Roman" w:cs="Times New Roman"/>
          <w:sz w:val="28"/>
          <w:szCs w:val="28"/>
          <w:lang w:val="uk-UA"/>
        </w:rPr>
        <w:t xml:space="preserve"> Метою аудиту касових операцій є встановлення відповідності застосовуваної в організації методики обліку та оподаткування операцій з руху готівки, що діють в Україні в періоді, коли відбувається перевірка, нормативним документам, для того щоб сформувати думку про достовірність бухгалтерської звітності в усіх суттєвих аспектах.</w:t>
      </w:r>
    </w:p>
    <w:p w:rsidR="009D3CB9" w:rsidRPr="00594F12" w:rsidRDefault="009D3CB9" w:rsidP="00594F12">
      <w:pPr>
        <w:spacing w:after="0" w:line="360" w:lineRule="auto"/>
        <w:ind w:firstLine="567"/>
        <w:jc w:val="both"/>
        <w:rPr>
          <w:rFonts w:ascii="Times New Roman" w:hAnsi="Times New Roman" w:cs="Times New Roman"/>
          <w:sz w:val="28"/>
          <w:szCs w:val="28"/>
        </w:rPr>
      </w:pPr>
      <w:proofErr w:type="spellStart"/>
      <w:r w:rsidRPr="00594F12">
        <w:rPr>
          <w:rFonts w:ascii="Times New Roman" w:hAnsi="Times New Roman" w:cs="Times New Roman"/>
          <w:sz w:val="28"/>
          <w:szCs w:val="28"/>
        </w:rPr>
        <w:t>Основними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завданнями</w:t>
      </w:r>
      <w:proofErr w:type="spellEnd"/>
      <w:r w:rsidRPr="00594F12">
        <w:rPr>
          <w:rFonts w:ascii="Times New Roman" w:hAnsi="Times New Roman" w:cs="Times New Roman"/>
          <w:sz w:val="28"/>
          <w:szCs w:val="28"/>
        </w:rPr>
        <w:t xml:space="preserve"> аудиту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є</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перев</w:t>
      </w:r>
      <w:proofErr w:type="gramEnd"/>
      <w:r w:rsidRPr="00594F12">
        <w:rPr>
          <w:rFonts w:ascii="Times New Roman" w:hAnsi="Times New Roman" w:cs="Times New Roman"/>
          <w:sz w:val="28"/>
          <w:szCs w:val="28"/>
        </w:rPr>
        <w:t>ірка</w:t>
      </w:r>
      <w:proofErr w:type="spellEnd"/>
      <w:r w:rsidRPr="00594F12">
        <w:rPr>
          <w:rFonts w:ascii="Times New Roman" w:hAnsi="Times New Roman" w:cs="Times New Roman"/>
          <w:sz w:val="28"/>
          <w:szCs w:val="28"/>
        </w:rPr>
        <w:t xml:space="preserve"> </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lastRenderedPageBreak/>
        <w:t xml:space="preserve">- </w:t>
      </w:r>
      <w:proofErr w:type="spellStart"/>
      <w:r w:rsidRPr="00594F12">
        <w:rPr>
          <w:rFonts w:ascii="Times New Roman" w:hAnsi="Times New Roman" w:cs="Times New Roman"/>
          <w:sz w:val="28"/>
          <w:szCs w:val="28"/>
        </w:rPr>
        <w:t>забезпечення</w:t>
      </w:r>
      <w:proofErr w:type="spellEnd"/>
      <w:r w:rsidRPr="00594F12">
        <w:rPr>
          <w:rFonts w:ascii="Times New Roman" w:hAnsi="Times New Roman" w:cs="Times New Roman"/>
          <w:sz w:val="28"/>
          <w:szCs w:val="28"/>
        </w:rPr>
        <w:t xml:space="preserve"> умов </w:t>
      </w:r>
      <w:proofErr w:type="spellStart"/>
      <w:r w:rsidRPr="00594F12">
        <w:rPr>
          <w:rFonts w:ascii="Times New Roman" w:hAnsi="Times New Roman" w:cs="Times New Roman"/>
          <w:sz w:val="28"/>
          <w:szCs w:val="28"/>
        </w:rPr>
        <w:t>зберігання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інших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цінностей</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w:t>
      </w:r>
      <w:proofErr w:type="spellEnd"/>
      <w:r w:rsidRPr="00594F12">
        <w:rPr>
          <w:rFonts w:ascii="Times New Roman" w:hAnsi="Times New Roman" w:cs="Times New Roman"/>
          <w:sz w:val="28"/>
          <w:szCs w:val="28"/>
        </w:rPr>
        <w:t xml:space="preserve">, а </w:t>
      </w:r>
      <w:proofErr w:type="spellStart"/>
      <w:r w:rsidRPr="00594F12">
        <w:rPr>
          <w:rFonts w:ascii="Times New Roman" w:hAnsi="Times New Roman" w:cs="Times New Roman"/>
          <w:sz w:val="28"/>
          <w:szCs w:val="28"/>
        </w:rPr>
        <w:t>також</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під</w:t>
      </w:r>
      <w:proofErr w:type="spellEnd"/>
      <w:r w:rsidRPr="00594F12">
        <w:rPr>
          <w:rFonts w:ascii="Times New Roman" w:hAnsi="Times New Roman" w:cs="Times New Roman"/>
          <w:sz w:val="28"/>
          <w:szCs w:val="28"/>
        </w:rPr>
        <w:t xml:space="preserve"> час </w:t>
      </w:r>
      <w:proofErr w:type="spellStart"/>
      <w:r w:rsidRPr="00594F12">
        <w:rPr>
          <w:rFonts w:ascii="Times New Roman" w:hAnsi="Times New Roman" w:cs="Times New Roman"/>
          <w:sz w:val="28"/>
          <w:szCs w:val="28"/>
        </w:rPr>
        <w:t>їх</w:t>
      </w:r>
      <w:proofErr w:type="spellEnd"/>
      <w:r w:rsidRPr="00594F12">
        <w:rPr>
          <w:rFonts w:ascii="Times New Roman" w:hAnsi="Times New Roman" w:cs="Times New Roman"/>
          <w:sz w:val="28"/>
          <w:szCs w:val="28"/>
        </w:rPr>
        <w:t xml:space="preserve"> доставки на </w:t>
      </w:r>
      <w:proofErr w:type="spellStart"/>
      <w:r w:rsidRPr="00594F12">
        <w:rPr>
          <w:rFonts w:ascii="Times New Roman" w:hAnsi="Times New Roman" w:cs="Times New Roman"/>
          <w:sz w:val="28"/>
          <w:szCs w:val="28"/>
        </w:rPr>
        <w:t>підприємство</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дотримання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встановленого</w:t>
      </w:r>
      <w:proofErr w:type="spellEnd"/>
      <w:r w:rsidRPr="00594F12">
        <w:rPr>
          <w:rFonts w:ascii="Times New Roman" w:hAnsi="Times New Roman" w:cs="Times New Roman"/>
          <w:sz w:val="28"/>
          <w:szCs w:val="28"/>
        </w:rPr>
        <w:t xml:space="preserve"> порядку </w:t>
      </w:r>
      <w:proofErr w:type="spellStart"/>
      <w:r w:rsidRPr="00594F12">
        <w:rPr>
          <w:rFonts w:ascii="Times New Roman" w:hAnsi="Times New Roman" w:cs="Times New Roman"/>
          <w:sz w:val="28"/>
          <w:szCs w:val="28"/>
        </w:rPr>
        <w:t>ведення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оформлення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прибуткових</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видаткових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ордері</w:t>
      </w:r>
      <w:proofErr w:type="gramStart"/>
      <w:r w:rsidRPr="00594F12">
        <w:rPr>
          <w:rFonts w:ascii="Times New Roman" w:hAnsi="Times New Roman" w:cs="Times New Roman"/>
          <w:sz w:val="28"/>
          <w:szCs w:val="28"/>
        </w:rPr>
        <w:t>в</w:t>
      </w:r>
      <w:proofErr w:type="spellEnd"/>
      <w:proofErr w:type="gram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своєчасності</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повноти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відображення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руху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касовій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книзі</w:t>
      </w:r>
      <w:proofErr w:type="spellEnd"/>
      <w:r w:rsidRPr="00594F12">
        <w:rPr>
          <w:rFonts w:ascii="Times New Roman" w:hAnsi="Times New Roman" w:cs="Times New Roman"/>
          <w:sz w:val="28"/>
          <w:szCs w:val="28"/>
        </w:rPr>
        <w:t xml:space="preserve"> та в </w:t>
      </w:r>
      <w:proofErr w:type="spellStart"/>
      <w:r w:rsidRPr="00594F12">
        <w:rPr>
          <w:rFonts w:ascii="Times New Roman" w:hAnsi="Times New Roman" w:cs="Times New Roman"/>
          <w:sz w:val="28"/>
          <w:szCs w:val="28"/>
        </w:rPr>
        <w:t>звіті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касира</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дотримання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встановленого</w:t>
      </w:r>
      <w:proofErr w:type="spellEnd"/>
      <w:r w:rsidRPr="00594F12">
        <w:rPr>
          <w:rFonts w:ascii="Times New Roman" w:hAnsi="Times New Roman" w:cs="Times New Roman"/>
          <w:sz w:val="28"/>
          <w:szCs w:val="28"/>
        </w:rPr>
        <w:t xml:space="preserve"> порядку </w:t>
      </w:r>
      <w:proofErr w:type="spellStart"/>
      <w:r w:rsidRPr="00594F12">
        <w:rPr>
          <w:rFonts w:ascii="Times New Roman" w:hAnsi="Times New Roman" w:cs="Times New Roman"/>
          <w:sz w:val="28"/>
          <w:szCs w:val="28"/>
        </w:rPr>
        <w:t>збереження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чекових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книжок</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дотримання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ліміту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наявності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дотримання</w:t>
      </w:r>
      <w:proofErr w:type="spellEnd"/>
      <w:r w:rsidRPr="00594F12">
        <w:rPr>
          <w:rFonts w:ascii="Times New Roman" w:hAnsi="Times New Roman" w:cs="Times New Roman"/>
          <w:sz w:val="28"/>
          <w:szCs w:val="28"/>
        </w:rPr>
        <w:t xml:space="preserve"> умов </w:t>
      </w:r>
      <w:proofErr w:type="spellStart"/>
      <w:r w:rsidRPr="00594F12">
        <w:rPr>
          <w:rFonts w:ascii="Times New Roman" w:hAnsi="Times New Roman" w:cs="Times New Roman"/>
          <w:sz w:val="28"/>
          <w:szCs w:val="28"/>
        </w:rPr>
        <w:t>видачі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ідзвіт</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операційні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господарські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витрати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інші</w:t>
      </w:r>
      <w:proofErr w:type="spellEnd"/>
      <w:r w:rsidRPr="00594F12">
        <w:rPr>
          <w:rFonts w:ascii="Times New Roman" w:hAnsi="Times New Roman" w:cs="Times New Roman"/>
          <w:sz w:val="28"/>
          <w:szCs w:val="28"/>
        </w:rPr>
        <w:t xml:space="preserve"> потреби </w:t>
      </w:r>
      <w:proofErr w:type="spellStart"/>
      <w:r w:rsidRPr="00594F12">
        <w:rPr>
          <w:rFonts w:ascii="Times New Roman" w:hAnsi="Times New Roman" w:cs="Times New Roman"/>
          <w:sz w:val="28"/>
          <w:szCs w:val="28"/>
        </w:rPr>
        <w:t>підприємства</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своєчасності</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повноти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оприбуткування</w:t>
      </w:r>
      <w:proofErr w:type="spellEnd"/>
      <w:r w:rsidRPr="00594F12">
        <w:rPr>
          <w:rFonts w:ascii="Times New Roman" w:hAnsi="Times New Roman" w:cs="Times New Roman"/>
          <w:sz w:val="28"/>
          <w:szCs w:val="28"/>
        </w:rPr>
        <w:t xml:space="preserve"> грошей;</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стану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
    <w:p w:rsidR="009D3CB9" w:rsidRDefault="009D3CB9"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color w:val="000000"/>
          <w:sz w:val="28"/>
          <w:szCs w:val="28"/>
          <w:lang w:val="uk-UA"/>
        </w:rPr>
        <w:t>Аудитори застосовують різні методи фактичного та документального контролю за грошовими коштами. Насамперед перевіряють наявність системи внутрішнього аудиту і ефективність їх функціонування. Метод вивчення бухгалтерських документів залежить від обсягу документообігу: у невеликих підприємствах їх розглядають у хронологічному порядку, а у невеликих – в стистематизованому.</w:t>
      </w:r>
      <w:r w:rsidRPr="00594F12">
        <w:rPr>
          <w:rFonts w:ascii="Times New Roman" w:hAnsi="Times New Roman" w:cs="Times New Roman"/>
          <w:sz w:val="28"/>
          <w:szCs w:val="28"/>
          <w:lang w:val="uk-UA"/>
        </w:rPr>
        <w:t xml:space="preserve"> </w:t>
      </w:r>
    </w:p>
    <w:p w:rsidR="00662F51" w:rsidRDefault="00662F51" w:rsidP="00662F51">
      <w:pPr>
        <w:spacing w:after="0" w:line="360" w:lineRule="auto"/>
        <w:ind w:firstLine="567"/>
        <w:jc w:val="both"/>
        <w:rPr>
          <w:rFonts w:ascii="Times New Roman" w:hAnsi="Times New Roman" w:cs="Times New Roman"/>
          <w:sz w:val="28"/>
          <w:szCs w:val="28"/>
          <w:lang w:val="en-US"/>
        </w:rPr>
      </w:pPr>
      <w:r w:rsidRPr="00EA32BC">
        <w:rPr>
          <w:rFonts w:ascii="Times New Roman" w:hAnsi="Times New Roman" w:cs="Times New Roman"/>
          <w:sz w:val="28"/>
          <w:szCs w:val="28"/>
          <w:lang w:val="uk-UA"/>
        </w:rPr>
        <w:t>При аудиті операцій з грошовими коштами, зокрема касової готівки, аудитор проводить перевірку в декілька етапів (</w:t>
      </w:r>
      <w:r>
        <w:rPr>
          <w:rFonts w:ascii="Times New Roman" w:hAnsi="Times New Roman" w:cs="Times New Roman"/>
          <w:sz w:val="28"/>
          <w:szCs w:val="28"/>
          <w:lang w:val="uk-UA"/>
        </w:rPr>
        <w:t>рис. 3.1.</w:t>
      </w:r>
      <w:r w:rsidRPr="00EA32BC">
        <w:rPr>
          <w:rFonts w:ascii="Times New Roman" w:hAnsi="Times New Roman" w:cs="Times New Roman"/>
          <w:sz w:val="28"/>
          <w:szCs w:val="28"/>
          <w:lang w:val="uk-UA"/>
        </w:rPr>
        <w:t>). Оглянемо детально проведення пер</w:t>
      </w:r>
      <w:r>
        <w:rPr>
          <w:rFonts w:ascii="Times New Roman" w:hAnsi="Times New Roman" w:cs="Times New Roman"/>
          <w:sz w:val="28"/>
          <w:szCs w:val="28"/>
          <w:lang w:val="uk-UA"/>
        </w:rPr>
        <w:t>евірки на кожному етапі окремо.</w:t>
      </w:r>
    </w:p>
    <w:p w:rsidR="00272477" w:rsidRDefault="00272477" w:rsidP="00662F51">
      <w:pPr>
        <w:spacing w:after="0" w:line="360" w:lineRule="auto"/>
        <w:ind w:firstLine="567"/>
        <w:jc w:val="both"/>
        <w:rPr>
          <w:rFonts w:ascii="Times New Roman" w:hAnsi="Times New Roman" w:cs="Times New Roman"/>
          <w:sz w:val="28"/>
          <w:szCs w:val="28"/>
          <w:lang w:val="en-US"/>
        </w:rPr>
      </w:pPr>
    </w:p>
    <w:p w:rsidR="00272477" w:rsidRDefault="00272477" w:rsidP="00662F51">
      <w:pPr>
        <w:spacing w:after="0" w:line="360" w:lineRule="auto"/>
        <w:ind w:firstLine="567"/>
        <w:jc w:val="both"/>
        <w:rPr>
          <w:rFonts w:ascii="Times New Roman" w:hAnsi="Times New Roman" w:cs="Times New Roman"/>
          <w:sz w:val="28"/>
          <w:szCs w:val="28"/>
          <w:lang w:val="en-US"/>
        </w:rPr>
      </w:pPr>
    </w:p>
    <w:p w:rsidR="00272477" w:rsidRDefault="00272477" w:rsidP="00662F51">
      <w:pPr>
        <w:spacing w:after="0" w:line="360" w:lineRule="auto"/>
        <w:ind w:firstLine="567"/>
        <w:jc w:val="both"/>
        <w:rPr>
          <w:rFonts w:ascii="Times New Roman" w:hAnsi="Times New Roman" w:cs="Times New Roman"/>
          <w:sz w:val="28"/>
          <w:szCs w:val="28"/>
          <w:lang w:val="en-US"/>
        </w:rPr>
      </w:pPr>
    </w:p>
    <w:p w:rsidR="00272477" w:rsidRPr="00272477" w:rsidRDefault="00272477" w:rsidP="00662F51">
      <w:pPr>
        <w:spacing w:after="0" w:line="360" w:lineRule="auto"/>
        <w:ind w:firstLine="567"/>
        <w:jc w:val="both"/>
        <w:rPr>
          <w:rFonts w:ascii="Times New Roman" w:hAnsi="Times New Roman" w:cs="Times New Roman"/>
          <w:sz w:val="28"/>
          <w:szCs w:val="28"/>
          <w:lang w:val="en-US"/>
        </w:rPr>
      </w:pPr>
    </w:p>
    <w:p w:rsidR="00662F51" w:rsidRPr="00662F51" w:rsidRDefault="006A02BC" w:rsidP="00662F51">
      <w:pPr>
        <w:pStyle w:val="1"/>
        <w:spacing w:line="360" w:lineRule="auto"/>
        <w:ind w:firstLine="567"/>
        <w:jc w:val="center"/>
        <w:rPr>
          <w:color w:val="auto"/>
        </w:rPr>
      </w:pPr>
      <w:r w:rsidRPr="006A02BC">
        <w:rPr>
          <w:color w:val="auto"/>
          <w:lang w:val="uk-UA"/>
        </w:rPr>
        <w:lastRenderedPageBreak/>
        <w:pict>
          <v:rect id="_x0000_s1039" style="position:absolute;left:0;text-align:left;margin-left:24.45pt;margin-top:207pt;width:119.55pt;height:41.55pt;z-index:251635712" o:allowincell="f">
            <v:textbox style="mso-next-textbox:#_x0000_s1039">
              <w:txbxContent>
                <w:p w:rsidR="00662F51" w:rsidRPr="00EA32BC" w:rsidRDefault="00662F51" w:rsidP="00662F51">
                  <w:pPr>
                    <w:pStyle w:val="a6"/>
                    <w:spacing w:line="240" w:lineRule="auto"/>
                    <w:jc w:val="center"/>
                    <w:rPr>
                      <w:sz w:val="22"/>
                      <w:szCs w:val="22"/>
                    </w:rPr>
                  </w:pPr>
                  <w:r w:rsidRPr="00EA32BC">
                    <w:rPr>
                      <w:sz w:val="22"/>
                      <w:szCs w:val="22"/>
                    </w:rPr>
                    <w:t>Перевірка касової готівки</w:t>
                  </w:r>
                </w:p>
              </w:txbxContent>
            </v:textbox>
            <w10:wrap type="topAndBottom"/>
          </v:rect>
        </w:pict>
      </w:r>
      <w:r w:rsidRPr="006A02BC">
        <w:rPr>
          <w:color w:val="auto"/>
          <w:lang w:val="uk-UA"/>
        </w:rPr>
        <w:pict>
          <v:rect id="_x0000_s1055" style="position:absolute;left:0;text-align:left;margin-left:189pt;margin-top:207pt;width:135pt;height:50.55pt;z-index:251636736" o:allowincell="f">
            <v:textbox style="mso-next-textbox:#_x0000_s1055">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Перевірка прибуткових і видаткових касових ордерів</w:t>
                  </w:r>
                </w:p>
              </w:txbxContent>
            </v:textbox>
            <w10:wrap type="topAndBottom"/>
          </v:rect>
        </w:pict>
      </w:r>
      <w:r w:rsidRPr="006A02BC">
        <w:rPr>
          <w:color w:val="auto"/>
          <w:lang w:val="uk-UA"/>
        </w:rPr>
        <w:pict>
          <v:rect id="_x0000_s1045" style="position:absolute;left:0;text-align:left;margin-left:351pt;margin-top:203.55pt;width:123.45pt;height:36pt;z-index:251637760" o:allowincell="f">
            <v:textbox style="mso-next-textbox:#_x0000_s1045">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Перевірка обліку касових операцій</w:t>
                  </w:r>
                </w:p>
              </w:txbxContent>
            </v:textbox>
            <w10:wrap type="topAndBottom"/>
          </v:rect>
        </w:pict>
      </w:r>
      <w:r w:rsidRPr="006A02BC">
        <w:rPr>
          <w:color w:val="auto"/>
          <w:lang w:val="uk-UA"/>
        </w:rPr>
        <w:pict>
          <v:rect id="_x0000_s1046" style="position:absolute;left:0;text-align:left;margin-left:351pt;margin-top:248.55pt;width:123.45pt;height:36pt;z-index:251638784" o:allowincell="f">
            <v:textbox style="mso-next-textbox:#_x0000_s1046">
              <w:txbxContent>
                <w:p w:rsidR="00662F51" w:rsidRPr="00EA32BC" w:rsidRDefault="00662F51" w:rsidP="00662F51">
                  <w:pPr>
                    <w:spacing w:line="240" w:lineRule="auto"/>
                    <w:jc w:val="center"/>
                    <w:rPr>
                      <w:rFonts w:ascii="Times New Roman" w:hAnsi="Times New Roman" w:cs="Times New Roman"/>
                      <w:lang w:val="uk-UA"/>
                    </w:rPr>
                  </w:pPr>
                  <w:r w:rsidRPr="00EA32BC">
                    <w:rPr>
                      <w:rFonts w:ascii="Times New Roman" w:hAnsi="Times New Roman" w:cs="Times New Roman"/>
                      <w:lang w:val="uk-UA"/>
                    </w:rPr>
                    <w:t>Перевірка ж/о 1 і відомості1</w:t>
                  </w:r>
                </w:p>
              </w:txbxContent>
            </v:textbox>
            <w10:wrap type="topAndBottom"/>
          </v:rect>
        </w:pict>
      </w:r>
      <w:r w:rsidRPr="006A02BC">
        <w:rPr>
          <w:color w:val="auto"/>
          <w:lang w:val="uk-UA"/>
        </w:rPr>
        <w:pict>
          <v:rect id="_x0000_s1034" style="position:absolute;left:0;text-align:left;margin-left:135pt;margin-top:176.55pt;width:234pt;height:21.45pt;z-index:251639808" o:allowincell="f">
            <v:textbox style="mso-next-textbox:#_x0000_s1034">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Аудит касових операцій</w:t>
                  </w:r>
                </w:p>
              </w:txbxContent>
            </v:textbox>
            <w10:wrap type="topAndBottom"/>
          </v:rect>
        </w:pict>
      </w:r>
      <w:r w:rsidRPr="006A02BC">
        <w:rPr>
          <w:color w:val="auto"/>
          <w:lang w:val="uk-UA"/>
        </w:rPr>
        <w:pict>
          <v:line id="_x0000_s1054" style="position:absolute;left:0;text-align:left;z-index:251640832" from="252pt,198pt" to="252pt,207pt" o:allowincell="f">
            <w10:wrap type="topAndBottom"/>
          </v:line>
        </w:pict>
      </w:r>
      <w:r w:rsidRPr="006A02BC">
        <w:rPr>
          <w:color w:val="auto"/>
          <w:lang w:val="uk-UA"/>
        </w:rPr>
        <w:pict>
          <v:line id="_x0000_s1029" style="position:absolute;left:0;text-align:left;z-index:251641856" from="369pt,1in" to="369pt,90pt" o:allowincell="f">
            <w10:wrap type="topAndBottom"/>
          </v:line>
        </w:pict>
      </w:r>
      <w:r w:rsidRPr="006A02BC">
        <w:rPr>
          <w:color w:val="auto"/>
          <w:lang w:val="uk-UA"/>
        </w:rPr>
        <w:pict>
          <v:line id="_x0000_s1028" style="position:absolute;left:0;text-align:left;z-index:251642880" from="126pt,63pt" to="126pt,90pt" o:allowincell="f">
            <w10:wrap type="topAndBottom"/>
          </v:line>
        </w:pict>
      </w:r>
      <w:r w:rsidRPr="006A02BC">
        <w:rPr>
          <w:color w:val="auto"/>
          <w:lang w:val="uk-UA"/>
        </w:rPr>
        <w:pict>
          <v:rect id="_x0000_s1027" style="position:absolute;left:0;text-align:left;margin-left:243pt;margin-top:36pt;width:243pt;height:36pt;z-index:251643904" o:allowincell="f">
            <v:textbox style="mso-next-textbox:#_x0000_s1027">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Аналіз актів перевірки дотримання порядку ведення касових операцій</w:t>
                  </w:r>
                </w:p>
              </w:txbxContent>
            </v:textbox>
            <w10:wrap type="topAndBottom"/>
          </v:rect>
        </w:pict>
      </w:r>
      <w:r w:rsidRPr="006A02BC">
        <w:rPr>
          <w:color w:val="auto"/>
          <w:lang w:val="uk-UA"/>
        </w:rPr>
        <w:pict>
          <v:rect id="_x0000_s1026" style="position:absolute;left:0;text-align:left;margin-left:63pt;margin-top:36pt;width:135pt;height:27pt;z-index:251644928" o:allowincell="f">
            <v:textbox style="mso-next-textbox:#_x0000_s1026">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Перевірка і оцінка СВК</w:t>
                  </w:r>
                </w:p>
              </w:txbxContent>
            </v:textbox>
            <w10:wrap type="topAndBottom"/>
          </v:rect>
        </w:pict>
      </w:r>
      <w:r w:rsidR="00662F51" w:rsidRPr="00662F51">
        <w:rPr>
          <w:color w:val="auto"/>
        </w:rPr>
        <w:t xml:space="preserve">Аудит </w:t>
      </w:r>
      <w:proofErr w:type="spellStart"/>
      <w:r w:rsidR="00662F51" w:rsidRPr="00662F51">
        <w:rPr>
          <w:color w:val="auto"/>
        </w:rPr>
        <w:t>касових</w:t>
      </w:r>
      <w:proofErr w:type="spellEnd"/>
      <w:r w:rsidR="00662F51" w:rsidRPr="00662F51">
        <w:rPr>
          <w:color w:val="auto"/>
        </w:rPr>
        <w:t xml:space="preserve"> </w:t>
      </w:r>
      <w:proofErr w:type="spellStart"/>
      <w:r w:rsidR="00662F51" w:rsidRPr="00662F51">
        <w:rPr>
          <w:color w:val="auto"/>
        </w:rPr>
        <w:t>операцій</w:t>
      </w:r>
      <w:proofErr w:type="spellEnd"/>
    </w:p>
    <w:p w:rsidR="00662F51" w:rsidRPr="00EA32BC" w:rsidRDefault="006A02BC" w:rsidP="00662F51">
      <w:pPr>
        <w:spacing w:after="0" w:line="360" w:lineRule="auto"/>
        <w:ind w:firstLine="567"/>
        <w:jc w:val="both"/>
        <w:rPr>
          <w:rFonts w:ascii="Times New Roman" w:hAnsi="Times New Roman" w:cs="Times New Roman"/>
          <w:sz w:val="28"/>
          <w:szCs w:val="28"/>
          <w:lang w:val="uk-UA"/>
        </w:rPr>
      </w:pPr>
      <w:r w:rsidRPr="006A02BC">
        <w:rPr>
          <w:rFonts w:ascii="Times New Roman" w:hAnsi="Times New Roman" w:cs="Times New Roman"/>
          <w:sz w:val="28"/>
          <w:szCs w:val="28"/>
          <w:lang w:val="uk-UA" w:eastAsia="en-US"/>
        </w:rPr>
        <w:pict>
          <v:rect id="_x0000_s1069" style="position:absolute;left:0;text-align:left;margin-left:171pt;margin-top:413.4pt;width:148.95pt;height:35.25pt;z-index:251645952" o:allowincell="f">
            <v:textbox style="mso-next-textbox:#_x0000_s1069">
              <w:txbxContent>
                <w:p w:rsidR="00662F51" w:rsidRPr="00837DCA" w:rsidRDefault="00662F51" w:rsidP="00662F51">
                  <w:pPr>
                    <w:spacing w:after="0" w:line="240" w:lineRule="auto"/>
                    <w:jc w:val="center"/>
                    <w:rPr>
                      <w:rFonts w:ascii="Times New Roman" w:hAnsi="Times New Roman" w:cs="Times New Roman"/>
                      <w:lang w:val="uk-UA"/>
                    </w:rPr>
                  </w:pPr>
                  <w:r w:rsidRPr="00837DCA">
                    <w:rPr>
                      <w:rFonts w:ascii="Times New Roman" w:hAnsi="Times New Roman" w:cs="Times New Roman"/>
                      <w:lang w:val="uk-UA"/>
                    </w:rPr>
                    <w:t>Підготовка аудиторського звіту і висновку</w:t>
                  </w:r>
                </w:p>
              </w:txbxContent>
            </v:textbox>
            <w10:wrap type="topAndBottom"/>
          </v:rect>
        </w:pict>
      </w:r>
      <w:r w:rsidRPr="006A02BC">
        <w:rPr>
          <w:rFonts w:ascii="Times New Roman" w:hAnsi="Times New Roman" w:cs="Times New Roman"/>
          <w:sz w:val="28"/>
          <w:szCs w:val="28"/>
          <w:lang w:val="uk-UA" w:eastAsia="en-US"/>
        </w:rPr>
        <w:pict>
          <v:rect id="_x0000_s1067" style="position:absolute;left:0;text-align:left;margin-left:171pt;margin-top:386.4pt;width:148.95pt;height:18pt;z-index:251646976" o:allowincell="f">
            <v:textbox style="mso-next-textbox:#_x0000_s1067">
              <w:txbxContent>
                <w:p w:rsidR="00662F51" w:rsidRPr="00837DCA" w:rsidRDefault="00662F51" w:rsidP="00662F51">
                  <w:pPr>
                    <w:jc w:val="center"/>
                    <w:rPr>
                      <w:rFonts w:ascii="Times New Roman" w:hAnsi="Times New Roman" w:cs="Times New Roman"/>
                      <w:lang w:val="uk-UA"/>
                    </w:rPr>
                  </w:pPr>
                  <w:r w:rsidRPr="00837DCA">
                    <w:rPr>
                      <w:rFonts w:ascii="Times New Roman" w:hAnsi="Times New Roman" w:cs="Times New Roman"/>
                      <w:lang w:val="uk-UA"/>
                    </w:rPr>
                    <w:t>Висновки і пропозиції</w:t>
                  </w:r>
                </w:p>
              </w:txbxContent>
            </v:textbox>
            <w10:wrap type="topAndBottom"/>
          </v:rect>
        </w:pict>
      </w:r>
      <w:r w:rsidRPr="006A02BC">
        <w:rPr>
          <w:rFonts w:ascii="Times New Roman" w:hAnsi="Times New Roman" w:cs="Times New Roman"/>
          <w:sz w:val="28"/>
          <w:szCs w:val="28"/>
          <w:lang w:val="uk-UA" w:eastAsia="en-US"/>
        </w:rPr>
        <w:pict>
          <v:rect id="_x0000_s1065" style="position:absolute;left:0;text-align:left;margin-left:171pt;margin-top:359.4pt;width:148.95pt;height:18pt;z-index:251648000" o:allowincell="f">
            <v:textbox style="mso-next-textbox:#_x0000_s1065">
              <w:txbxContent>
                <w:p w:rsidR="00662F51" w:rsidRPr="00837DCA" w:rsidRDefault="00662F51" w:rsidP="00662F51">
                  <w:pPr>
                    <w:jc w:val="center"/>
                    <w:rPr>
                      <w:rFonts w:ascii="Times New Roman" w:hAnsi="Times New Roman" w:cs="Times New Roman"/>
                      <w:lang w:val="uk-UA"/>
                    </w:rPr>
                  </w:pPr>
                  <w:r w:rsidRPr="00837DCA">
                    <w:rPr>
                      <w:rFonts w:ascii="Times New Roman" w:hAnsi="Times New Roman" w:cs="Times New Roman"/>
                      <w:lang w:val="uk-UA"/>
                    </w:rPr>
                    <w:t>Пояснення посадових осіб</w:t>
                  </w:r>
                </w:p>
              </w:txbxContent>
            </v:textbox>
            <w10:wrap type="topAndBottom"/>
          </v:rect>
        </w:pict>
      </w:r>
      <w:r w:rsidRPr="006A02BC">
        <w:rPr>
          <w:rFonts w:ascii="Times New Roman" w:hAnsi="Times New Roman" w:cs="Times New Roman"/>
          <w:sz w:val="28"/>
          <w:szCs w:val="28"/>
          <w:lang w:val="uk-UA" w:eastAsia="en-US"/>
        </w:rPr>
        <w:pict>
          <v:rect id="_x0000_s1053" style="position:absolute;left:0;text-align:left;margin-left:351pt;margin-top:318.9pt;width:123.45pt;height:40.5pt;z-index:251649024" o:allowincell="f">
            <v:textbox style="mso-next-textbox:#_x0000_s1053">
              <w:txbxContent>
                <w:p w:rsidR="00662F51" w:rsidRPr="00EA32BC" w:rsidRDefault="00662F51" w:rsidP="00662F51">
                  <w:pPr>
                    <w:pStyle w:val="2"/>
                    <w:spacing w:line="240" w:lineRule="auto"/>
                    <w:rPr>
                      <w:sz w:val="22"/>
                      <w:szCs w:val="22"/>
                    </w:rPr>
                  </w:pPr>
                  <w:r w:rsidRPr="00EA32BC">
                    <w:rPr>
                      <w:sz w:val="22"/>
                      <w:szCs w:val="22"/>
                    </w:rPr>
                    <w:t>Перевірка стану аналітичного обліку</w:t>
                  </w:r>
                </w:p>
              </w:txbxContent>
            </v:textbox>
            <w10:wrap type="topAndBottom"/>
          </v:rect>
        </w:pict>
      </w:r>
      <w:r w:rsidRPr="006A02BC">
        <w:rPr>
          <w:rFonts w:ascii="Times New Roman" w:hAnsi="Times New Roman" w:cs="Times New Roman"/>
          <w:sz w:val="28"/>
          <w:szCs w:val="28"/>
          <w:lang w:val="uk-UA" w:eastAsia="en-US"/>
        </w:rPr>
        <w:pict>
          <v:line id="_x0000_s1052" style="position:absolute;left:0;text-align:left;z-index:251650048" from="414pt,305.4pt" to="414pt,318.9pt" o:allowincell="f">
            <w10:wrap type="topAndBottom"/>
          </v:line>
        </w:pict>
      </w:r>
      <w:r w:rsidRPr="006A02BC">
        <w:rPr>
          <w:rFonts w:ascii="Times New Roman" w:hAnsi="Times New Roman" w:cs="Times New Roman"/>
          <w:sz w:val="28"/>
          <w:szCs w:val="28"/>
          <w:lang w:val="uk-UA" w:eastAsia="en-US"/>
        </w:rPr>
        <w:pict>
          <v:rect id="_x0000_s1047" style="position:absolute;left:0;text-align:left;margin-left:351pt;margin-top:269.4pt;width:123.45pt;height:36pt;z-index:251651072" o:allowincell="f">
            <v:textbox style="mso-next-textbox:#_x0000_s1047">
              <w:txbxContent>
                <w:p w:rsidR="00662F51" w:rsidRPr="00EA32BC" w:rsidRDefault="00662F51" w:rsidP="00662F51">
                  <w:pPr>
                    <w:pStyle w:val="2"/>
                    <w:spacing w:line="240" w:lineRule="auto"/>
                    <w:jc w:val="center"/>
                    <w:rPr>
                      <w:sz w:val="22"/>
                      <w:szCs w:val="22"/>
                    </w:rPr>
                  </w:pPr>
                  <w:r w:rsidRPr="00EA32BC">
                    <w:rPr>
                      <w:sz w:val="22"/>
                      <w:szCs w:val="22"/>
                    </w:rPr>
                    <w:t>Перевірка машинограм по касі</w:t>
                  </w:r>
                </w:p>
              </w:txbxContent>
            </v:textbox>
            <w10:wrap type="topAndBottom"/>
          </v:rect>
        </w:pict>
      </w:r>
      <w:r w:rsidRPr="006A02BC">
        <w:rPr>
          <w:rFonts w:ascii="Times New Roman" w:hAnsi="Times New Roman" w:cs="Times New Roman"/>
          <w:sz w:val="28"/>
          <w:szCs w:val="28"/>
          <w:lang w:val="uk-UA" w:eastAsia="en-US"/>
        </w:rPr>
        <w:pict>
          <v:rect id="_x0000_s1044" style="position:absolute;left:0;text-align:left;margin-left:24.45pt;margin-top:323.4pt;width:119.55pt;height:36pt;z-index:251652096" o:allowincell="f">
            <v:textbox style="mso-next-textbox:#_x0000_s1044">
              <w:txbxContent>
                <w:p w:rsidR="00662F51" w:rsidRPr="00837DCA" w:rsidRDefault="00662F51" w:rsidP="00662F51">
                  <w:pPr>
                    <w:pStyle w:val="31"/>
                    <w:jc w:val="center"/>
                    <w:rPr>
                      <w:sz w:val="22"/>
                      <w:szCs w:val="22"/>
                    </w:rPr>
                  </w:pPr>
                  <w:r w:rsidRPr="00837DCA">
                    <w:rPr>
                      <w:sz w:val="22"/>
                      <w:szCs w:val="22"/>
                    </w:rPr>
                    <w:t>Складання акту перевірки каси</w:t>
                  </w:r>
                </w:p>
              </w:txbxContent>
            </v:textbox>
            <w10:wrap type="topAndBottom"/>
          </v:rect>
        </w:pict>
      </w:r>
      <w:r w:rsidRPr="006A02BC">
        <w:rPr>
          <w:rFonts w:ascii="Times New Roman" w:hAnsi="Times New Roman" w:cs="Times New Roman"/>
          <w:sz w:val="28"/>
          <w:szCs w:val="28"/>
          <w:lang w:val="uk-UA" w:eastAsia="en-US"/>
        </w:rPr>
        <w:pict>
          <v:rect id="_x0000_s1042" style="position:absolute;left:0;text-align:left;margin-left:24.45pt;margin-top:278.4pt;width:119.55pt;height:36pt;z-index:251653120" o:allowincell="f">
            <v:textbox style="mso-next-textbox:#_x0000_s1042">
              <w:txbxContent>
                <w:p w:rsidR="00662F51" w:rsidRPr="00837DCA" w:rsidRDefault="00662F51" w:rsidP="00662F51">
                  <w:pPr>
                    <w:pStyle w:val="2"/>
                    <w:spacing w:line="240" w:lineRule="auto"/>
                    <w:rPr>
                      <w:sz w:val="22"/>
                      <w:szCs w:val="22"/>
                    </w:rPr>
                  </w:pPr>
                  <w:r w:rsidRPr="00837DCA">
                    <w:rPr>
                      <w:sz w:val="22"/>
                      <w:szCs w:val="22"/>
                    </w:rPr>
                    <w:t>Перевірка зберігання грошових коштів</w:t>
                  </w:r>
                </w:p>
              </w:txbxContent>
            </v:textbox>
            <w10:wrap type="topAndBottom"/>
          </v:rect>
        </w:pict>
      </w:r>
      <w:r w:rsidRPr="006A02BC">
        <w:rPr>
          <w:rFonts w:ascii="Times New Roman" w:hAnsi="Times New Roman" w:cs="Times New Roman"/>
          <w:sz w:val="28"/>
          <w:szCs w:val="28"/>
          <w:lang w:val="uk-UA" w:eastAsia="en-US"/>
        </w:rPr>
        <w:pict>
          <v:rect id="_x0000_s1041" style="position:absolute;left:0;text-align:left;margin-left:24.45pt;margin-top:233.4pt;width:119.55pt;height:36pt;z-index:251654144" o:allowincell="f">
            <v:textbox style="mso-next-textbox:#_x0000_s1041">
              <w:txbxContent>
                <w:p w:rsidR="00662F51" w:rsidRPr="00837DCA" w:rsidRDefault="00662F51" w:rsidP="00662F51">
                  <w:pPr>
                    <w:pStyle w:val="a6"/>
                    <w:spacing w:line="240" w:lineRule="auto"/>
                    <w:jc w:val="center"/>
                    <w:rPr>
                      <w:sz w:val="22"/>
                      <w:szCs w:val="22"/>
                    </w:rPr>
                  </w:pPr>
                  <w:r w:rsidRPr="00837DCA">
                    <w:rPr>
                      <w:sz w:val="22"/>
                      <w:szCs w:val="22"/>
                    </w:rPr>
                    <w:t>Перевірка записів</w:t>
                  </w:r>
                  <w:r w:rsidRPr="00837DCA">
                    <w:rPr>
                      <w:sz w:val="22"/>
                      <w:szCs w:val="22"/>
                      <w:lang w:val="ru-RU"/>
                    </w:rPr>
                    <w:t xml:space="preserve"> </w:t>
                  </w:r>
                  <w:r w:rsidRPr="00837DCA">
                    <w:rPr>
                      <w:sz w:val="22"/>
                      <w:szCs w:val="22"/>
                    </w:rPr>
                    <w:t>в касовій книзі</w:t>
                  </w:r>
                </w:p>
              </w:txbxContent>
            </v:textbox>
            <w10:wrap type="topAndBottom"/>
          </v:rect>
        </w:pict>
      </w:r>
      <w:r w:rsidRPr="006A02BC">
        <w:rPr>
          <w:rFonts w:ascii="Times New Roman" w:hAnsi="Times New Roman" w:cs="Times New Roman"/>
          <w:sz w:val="28"/>
          <w:szCs w:val="28"/>
          <w:lang w:val="uk-UA" w:eastAsia="en-US"/>
        </w:rPr>
        <w:pict>
          <v:line id="_x0000_s1056" style="position:absolute;left:0;text-align:left;flip:x;z-index:251655168" from="252pt,233.4pt" to="252pt,242.4pt" o:allowincell="f">
            <w10:wrap type="topAndBottom"/>
          </v:line>
        </w:pict>
      </w:r>
      <w:r w:rsidRPr="006A02BC">
        <w:rPr>
          <w:rFonts w:ascii="Times New Roman" w:hAnsi="Times New Roman" w:cs="Times New Roman"/>
          <w:sz w:val="28"/>
          <w:szCs w:val="28"/>
          <w:lang w:val="uk-UA" w:eastAsia="en-US"/>
        </w:rPr>
        <w:pict>
          <v:line id="_x0000_s1058" style="position:absolute;left:0;text-align:left;z-index:251656192" from="252pt,289.65pt" to="252pt,300.15pt" o:allowincell="f">
            <w10:wrap type="topAndBottom"/>
          </v:line>
        </w:pict>
      </w:r>
      <w:r w:rsidRPr="006A02BC">
        <w:rPr>
          <w:rFonts w:ascii="Times New Roman" w:hAnsi="Times New Roman" w:cs="Times New Roman"/>
          <w:sz w:val="28"/>
          <w:szCs w:val="28"/>
          <w:lang w:val="uk-UA" w:eastAsia="en-US"/>
        </w:rPr>
        <w:pict>
          <v:rect id="_x0000_s1057" style="position:absolute;left:0;text-align:left;margin-left:189pt;margin-top:242.4pt;width:135pt;height:47.25pt;z-index:251657216" o:allowincell="f">
            <v:textbox style="mso-next-textbox:#_x0000_s1057">
              <w:txbxContent>
                <w:p w:rsidR="00662F51" w:rsidRPr="00EA32BC" w:rsidRDefault="00662F51" w:rsidP="00662F51">
                  <w:pPr>
                    <w:spacing w:line="240" w:lineRule="auto"/>
                    <w:jc w:val="center"/>
                    <w:rPr>
                      <w:rFonts w:ascii="Times New Roman" w:hAnsi="Times New Roman" w:cs="Times New Roman"/>
                      <w:lang w:val="uk-UA"/>
                    </w:rPr>
                  </w:pPr>
                  <w:r w:rsidRPr="00EA32BC">
                    <w:rPr>
                      <w:rFonts w:ascii="Times New Roman" w:hAnsi="Times New Roman" w:cs="Times New Roman"/>
                      <w:lang w:val="uk-UA"/>
                    </w:rPr>
                    <w:t>Перевірка касових документів за формою і по суті</w:t>
                  </w:r>
                </w:p>
              </w:txbxContent>
            </v:textbox>
            <w10:wrap type="topAndBottom"/>
          </v:rect>
        </w:pict>
      </w:r>
      <w:r w:rsidRPr="006A02BC">
        <w:rPr>
          <w:rFonts w:ascii="Times New Roman" w:hAnsi="Times New Roman" w:cs="Times New Roman"/>
          <w:sz w:val="28"/>
          <w:szCs w:val="28"/>
          <w:lang w:val="uk-UA" w:eastAsia="en-US"/>
        </w:rPr>
        <w:pict>
          <v:rect id="_x0000_s1059" style="position:absolute;left:0;text-align:left;margin-left:189pt;margin-top:300.15pt;width:135pt;height:36pt;z-index:251658240" o:allowincell="f">
            <v:textbox style="mso-next-textbox:#_x0000_s1059">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Перевірка дотримання касової дисципліни</w:t>
                  </w:r>
                </w:p>
              </w:txbxContent>
            </v:textbox>
            <w10:wrap type="topAndBottom"/>
          </v:rect>
        </w:pict>
      </w:r>
      <w:r w:rsidRPr="006A02BC">
        <w:rPr>
          <w:rFonts w:ascii="Times New Roman" w:hAnsi="Times New Roman" w:cs="Times New Roman"/>
          <w:sz w:val="28"/>
          <w:szCs w:val="28"/>
          <w:lang w:val="uk-UA" w:eastAsia="en-US"/>
        </w:rPr>
        <w:pict>
          <v:line id="_x0000_s1068" style="position:absolute;left:0;text-align:left;z-index:251659264" from="234pt,404.4pt" to="234pt,413.4pt" o:allowincell="f">
            <w10:wrap type="topAndBottom"/>
          </v:line>
        </w:pict>
      </w:r>
      <w:r w:rsidRPr="006A02BC">
        <w:rPr>
          <w:rFonts w:ascii="Times New Roman" w:hAnsi="Times New Roman" w:cs="Times New Roman"/>
          <w:sz w:val="28"/>
          <w:szCs w:val="28"/>
          <w:lang w:val="uk-UA" w:eastAsia="en-US"/>
        </w:rPr>
        <w:pict>
          <v:line id="_x0000_s1066" style="position:absolute;left:0;text-align:left;z-index:251660288" from="234pt,377.4pt" to="234pt,386.4pt" o:allowincell="f">
            <w10:wrap type="topAndBottom"/>
          </v:line>
        </w:pict>
      </w:r>
      <w:r w:rsidRPr="006A02BC">
        <w:rPr>
          <w:rFonts w:ascii="Times New Roman" w:hAnsi="Times New Roman" w:cs="Times New Roman"/>
          <w:sz w:val="28"/>
          <w:szCs w:val="28"/>
          <w:lang w:val="uk-UA" w:eastAsia="en-US"/>
        </w:rPr>
        <w:pict>
          <v:line id="_x0000_s1064" style="position:absolute;left:0;text-align:left;z-index:251661312" from="162pt,368.4pt" to="171pt,368.4pt" o:allowincell="f">
            <w10:wrap type="topAndBottom"/>
          </v:line>
        </w:pict>
      </w:r>
      <w:r w:rsidRPr="006A02BC">
        <w:rPr>
          <w:rFonts w:ascii="Times New Roman" w:hAnsi="Times New Roman" w:cs="Times New Roman"/>
          <w:sz w:val="28"/>
          <w:szCs w:val="28"/>
          <w:lang w:val="uk-UA" w:eastAsia="en-US"/>
        </w:rPr>
        <w:pict>
          <v:line id="_x0000_s1063" style="position:absolute;left:0;text-align:left;flip:x;z-index:251662336" from="306pt,368.4pt" to="414pt,368.4pt" o:allowincell="f">
            <w10:wrap type="topAndBottom"/>
          </v:line>
        </w:pict>
      </w:r>
      <w:r w:rsidRPr="006A02BC">
        <w:rPr>
          <w:rFonts w:ascii="Times New Roman" w:hAnsi="Times New Roman" w:cs="Times New Roman"/>
          <w:sz w:val="28"/>
          <w:szCs w:val="28"/>
          <w:lang w:val="uk-UA" w:eastAsia="en-US"/>
        </w:rPr>
        <w:pict>
          <v:line id="_x0000_s1062" style="position:absolute;left:0;text-align:left;z-index:251663360" from="1in,368.4pt" to="162pt,368.4pt" o:allowincell="f">
            <w10:wrap type="topAndBottom"/>
          </v:line>
        </w:pict>
      </w:r>
      <w:r w:rsidRPr="006A02BC">
        <w:rPr>
          <w:rFonts w:ascii="Times New Roman" w:hAnsi="Times New Roman" w:cs="Times New Roman"/>
          <w:sz w:val="28"/>
          <w:szCs w:val="28"/>
          <w:lang w:val="uk-UA" w:eastAsia="en-US"/>
        </w:rPr>
        <w:pict>
          <v:line id="_x0000_s1061" style="position:absolute;left:0;text-align:left;z-index:251664384" from="414pt,359.4pt" to="414pt,368.4pt" o:allowincell="f">
            <w10:wrap type="topAndBottom"/>
          </v:line>
        </w:pict>
      </w:r>
      <w:r w:rsidRPr="006A02BC">
        <w:rPr>
          <w:rFonts w:ascii="Times New Roman" w:hAnsi="Times New Roman" w:cs="Times New Roman"/>
          <w:sz w:val="28"/>
          <w:szCs w:val="28"/>
          <w:lang w:val="uk-UA" w:eastAsia="en-US"/>
        </w:rPr>
        <w:pict>
          <v:line id="_x0000_s1060" style="position:absolute;left:0;text-align:left;z-index:251665408" from="1in,359.4pt" to="1in,368.4pt" o:allowincell="f">
            <w10:wrap type="topAndBottom"/>
          </v:line>
        </w:pict>
      </w:r>
      <w:r w:rsidRPr="006A02BC">
        <w:rPr>
          <w:rFonts w:ascii="Times New Roman" w:hAnsi="Times New Roman" w:cs="Times New Roman"/>
          <w:sz w:val="28"/>
          <w:szCs w:val="28"/>
          <w:lang w:val="uk-UA" w:eastAsia="en-US"/>
        </w:rPr>
        <w:pict>
          <v:line id="_x0000_s1051" style="position:absolute;left:0;text-align:left;z-index:251666432" from="414pt,260.4pt" to="414pt,269.4pt" o:allowincell="f">
            <w10:wrap type="topAndBottom"/>
          </v:line>
        </w:pict>
      </w:r>
      <w:r w:rsidRPr="006A02BC">
        <w:rPr>
          <w:rFonts w:ascii="Times New Roman" w:hAnsi="Times New Roman" w:cs="Times New Roman"/>
          <w:sz w:val="28"/>
          <w:szCs w:val="28"/>
          <w:lang w:val="uk-UA" w:eastAsia="en-US"/>
        </w:rPr>
        <w:pict>
          <v:line id="_x0000_s1050" style="position:absolute;left:0;text-align:left;z-index:251667456" from="414pt,215.4pt" to="414pt,224.4pt" o:allowincell="f">
            <w10:wrap type="topAndBottom"/>
          </v:line>
        </w:pict>
      </w:r>
      <w:r w:rsidRPr="006A02BC">
        <w:rPr>
          <w:rFonts w:ascii="Times New Roman" w:hAnsi="Times New Roman" w:cs="Times New Roman"/>
          <w:sz w:val="28"/>
          <w:szCs w:val="28"/>
          <w:lang w:val="uk-UA" w:eastAsia="en-US"/>
        </w:rPr>
        <w:pict>
          <v:line id="_x0000_s1049" style="position:absolute;left:0;text-align:left;z-index:251668480" from="1in,314.4pt" to="1in,323.4pt" o:allowincell="f">
            <w10:wrap type="topAndBottom"/>
          </v:line>
        </w:pict>
      </w:r>
      <w:r w:rsidRPr="006A02BC">
        <w:rPr>
          <w:rFonts w:ascii="Times New Roman" w:hAnsi="Times New Roman" w:cs="Times New Roman"/>
          <w:sz w:val="28"/>
          <w:szCs w:val="28"/>
          <w:lang w:val="uk-UA" w:eastAsia="en-US"/>
        </w:rPr>
        <w:pict>
          <v:line id="_x0000_s1048" style="position:absolute;left:0;text-align:left;z-index:251669504" from="1in,269.4pt" to="1in,278.4pt" o:allowincell="f">
            <w10:wrap type="topAndBottom"/>
          </v:line>
        </w:pict>
      </w:r>
      <w:r w:rsidRPr="006A02BC">
        <w:rPr>
          <w:rFonts w:ascii="Times New Roman" w:hAnsi="Times New Roman" w:cs="Times New Roman"/>
          <w:sz w:val="28"/>
          <w:szCs w:val="28"/>
          <w:lang w:val="uk-UA" w:eastAsia="en-US"/>
        </w:rPr>
        <w:pict>
          <v:line id="_x0000_s1043" style="position:absolute;left:0;text-align:left;z-index:251670528" from="1in,296.4pt" to="1in,305.4pt" o:allowincell="f">
            <w10:wrap type="topAndBottom"/>
          </v:line>
        </w:pict>
      </w:r>
      <w:r w:rsidRPr="006A02BC">
        <w:rPr>
          <w:rFonts w:ascii="Times New Roman" w:hAnsi="Times New Roman" w:cs="Times New Roman"/>
          <w:sz w:val="28"/>
          <w:szCs w:val="28"/>
          <w:lang w:val="uk-UA" w:eastAsia="en-US"/>
        </w:rPr>
        <w:pict>
          <v:line id="_x0000_s1040" style="position:absolute;left:0;text-align:left;z-index:251671552" from="1in,224.4pt" to="1in,233.4pt" o:allowincell="f">
            <w10:wrap type="topAndBottom"/>
          </v:line>
        </w:pict>
      </w:r>
      <w:r w:rsidRPr="006A02BC">
        <w:rPr>
          <w:rFonts w:ascii="Times New Roman" w:hAnsi="Times New Roman" w:cs="Times New Roman"/>
          <w:sz w:val="28"/>
          <w:szCs w:val="28"/>
          <w:lang w:val="uk-UA" w:eastAsia="en-US"/>
        </w:rPr>
        <w:pict>
          <v:line id="_x0000_s1038" style="position:absolute;left:0;text-align:left;z-index:251672576" from="414pt,161.4pt" to="414pt,179.4pt" o:allowincell="f">
            <w10:wrap type="topAndBottom"/>
          </v:line>
        </w:pict>
      </w:r>
      <w:r w:rsidRPr="006A02BC">
        <w:rPr>
          <w:rFonts w:ascii="Times New Roman" w:hAnsi="Times New Roman" w:cs="Times New Roman"/>
          <w:sz w:val="28"/>
          <w:szCs w:val="28"/>
          <w:lang w:val="uk-UA" w:eastAsia="en-US"/>
        </w:rPr>
        <w:pict>
          <v:line id="_x0000_s1037" style="position:absolute;left:0;text-align:left;z-index:251673600" from="1in,161.4pt" to="1in,188.4pt" o:allowincell="f">
            <w10:wrap type="topAndBottom"/>
          </v:line>
        </w:pict>
      </w:r>
      <w:r w:rsidRPr="006A02BC">
        <w:rPr>
          <w:rFonts w:ascii="Times New Roman" w:hAnsi="Times New Roman" w:cs="Times New Roman"/>
          <w:sz w:val="28"/>
          <w:szCs w:val="28"/>
          <w:lang w:val="uk-UA" w:eastAsia="en-US"/>
        </w:rPr>
        <w:pict>
          <v:line id="_x0000_s1036" style="position:absolute;left:0;text-align:left;z-index:251674624" from="369pt,161.4pt" to="414pt,161.4pt" o:allowincell="f">
            <w10:wrap type="topAndBottom"/>
          </v:line>
        </w:pict>
      </w:r>
      <w:r w:rsidRPr="006A02BC">
        <w:rPr>
          <w:rFonts w:ascii="Times New Roman" w:hAnsi="Times New Roman" w:cs="Times New Roman"/>
          <w:sz w:val="28"/>
          <w:szCs w:val="28"/>
          <w:lang w:val="uk-UA" w:eastAsia="en-US"/>
        </w:rPr>
        <w:pict>
          <v:line id="_x0000_s1035" style="position:absolute;left:0;text-align:left;flip:x;z-index:251675648" from="1in,161.4pt" to="135pt,161.4pt" o:allowincell="f">
            <w10:wrap type="topAndBottom"/>
          </v:line>
        </w:pict>
      </w:r>
      <w:r w:rsidRPr="006A02BC">
        <w:rPr>
          <w:rFonts w:ascii="Times New Roman" w:hAnsi="Times New Roman" w:cs="Times New Roman"/>
          <w:sz w:val="28"/>
          <w:szCs w:val="28"/>
          <w:lang w:val="uk-UA" w:eastAsia="en-US"/>
        </w:rPr>
        <w:pict>
          <v:line id="_x0000_s1033" style="position:absolute;left:0;text-align:left;z-index:251676672" from="234pt,134.4pt" to="234pt,152.4pt" o:allowincell="f">
            <w10:wrap type="topAndBottom"/>
          </v:line>
        </w:pict>
      </w:r>
      <w:r w:rsidRPr="006A02BC">
        <w:rPr>
          <w:rFonts w:ascii="Times New Roman" w:hAnsi="Times New Roman" w:cs="Times New Roman"/>
          <w:sz w:val="28"/>
          <w:szCs w:val="28"/>
          <w:lang w:val="uk-UA" w:eastAsia="en-US"/>
        </w:rPr>
        <w:pict>
          <v:rect id="_x0000_s1032" style="position:absolute;left:0;text-align:left;margin-left:90pt;margin-top:98.4pt;width:315pt;height:36pt;z-index:251677696" o:allowincell="f">
            <v:textbox style="mso-next-textbox:#_x0000_s1032">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Вибір методів організації перевірок суцільний, вибірковий, комбінований</w:t>
                  </w:r>
                </w:p>
              </w:txbxContent>
            </v:textbox>
            <w10:wrap type="topAndBottom"/>
          </v:rect>
        </w:pict>
      </w:r>
      <w:r w:rsidRPr="006A02BC">
        <w:rPr>
          <w:rFonts w:ascii="Times New Roman" w:hAnsi="Times New Roman" w:cs="Times New Roman"/>
          <w:sz w:val="28"/>
          <w:szCs w:val="28"/>
          <w:lang w:val="uk-UA" w:eastAsia="en-US"/>
        </w:rPr>
        <w:pict>
          <v:line id="_x0000_s1031" style="position:absolute;left:0;text-align:left;z-index:251678720" from="234pt,80.4pt" to="234pt,98.4pt" o:allowincell="f">
            <w10:wrap type="topAndBottom"/>
          </v:line>
        </w:pict>
      </w:r>
      <w:r w:rsidRPr="006A02BC">
        <w:rPr>
          <w:rFonts w:ascii="Times New Roman" w:hAnsi="Times New Roman" w:cs="Times New Roman"/>
          <w:sz w:val="28"/>
          <w:szCs w:val="28"/>
          <w:lang w:val="uk-UA" w:eastAsia="en-US"/>
        </w:rPr>
        <w:pict>
          <v:rect id="_x0000_s1030" style="position:absolute;left:0;text-align:left;margin-left:1in;margin-top:62.4pt;width:351pt;height:18pt;z-index:251679744" o:allowincell="f">
            <v:textbox style="mso-next-textbox:#_x0000_s1030">
              <w:txbxContent>
                <w:p w:rsidR="00662F51" w:rsidRPr="00EA32BC" w:rsidRDefault="00662F51" w:rsidP="00662F51">
                  <w:pPr>
                    <w:jc w:val="center"/>
                    <w:rPr>
                      <w:rFonts w:ascii="Times New Roman" w:hAnsi="Times New Roman" w:cs="Times New Roman"/>
                      <w:lang w:val="uk-UA"/>
                    </w:rPr>
                  </w:pPr>
                  <w:r w:rsidRPr="00EA32BC">
                    <w:rPr>
                      <w:rFonts w:ascii="Times New Roman" w:hAnsi="Times New Roman" w:cs="Times New Roman"/>
                      <w:lang w:val="uk-UA"/>
                    </w:rPr>
                    <w:t>Встановлення слабких місць</w:t>
                  </w:r>
                </w:p>
              </w:txbxContent>
            </v:textbox>
            <w10:wrap type="topAndBottom"/>
          </v:rect>
        </w:pict>
      </w:r>
    </w:p>
    <w:p w:rsidR="00662F51" w:rsidRPr="00EA32BC" w:rsidRDefault="00662F51" w:rsidP="00662F51">
      <w:pPr>
        <w:spacing w:after="0" w:line="360" w:lineRule="auto"/>
        <w:jc w:val="both"/>
        <w:rPr>
          <w:rFonts w:ascii="Times New Roman" w:hAnsi="Times New Roman" w:cs="Times New Roman"/>
          <w:sz w:val="28"/>
          <w:szCs w:val="28"/>
          <w:lang w:val="uk-UA"/>
        </w:rPr>
      </w:pPr>
    </w:p>
    <w:p w:rsidR="00662F51" w:rsidRPr="00EA32BC" w:rsidRDefault="00662F51" w:rsidP="00662F51">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3.1</w:t>
      </w:r>
      <w:r w:rsidRPr="00EA32BC">
        <w:rPr>
          <w:rFonts w:ascii="Times New Roman" w:hAnsi="Times New Roman" w:cs="Times New Roman"/>
          <w:sz w:val="28"/>
          <w:szCs w:val="28"/>
          <w:lang w:val="uk-UA"/>
        </w:rPr>
        <w:t>.  Порядок проведення аудиту грошових коштів в касі</w:t>
      </w:r>
    </w:p>
    <w:p w:rsidR="00662F51" w:rsidRPr="00EA32BC" w:rsidRDefault="00662F51" w:rsidP="00662F51">
      <w:pPr>
        <w:spacing w:after="0" w:line="360" w:lineRule="auto"/>
        <w:ind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ab/>
        <w:t>На підготовчому етапі аудиту касових операцій аудитор повинен розглянути загальні питання організації роботи каси на підприємстві:</w:t>
      </w:r>
    </w:p>
    <w:p w:rsidR="00662F51" w:rsidRPr="00EA32BC" w:rsidRDefault="00662F51" w:rsidP="00662F51">
      <w:pPr>
        <w:numPr>
          <w:ilvl w:val="0"/>
          <w:numId w:val="2"/>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інтенсивність касових операцій;</w:t>
      </w:r>
    </w:p>
    <w:p w:rsidR="00662F51" w:rsidRPr="00EA32BC" w:rsidRDefault="00662F51" w:rsidP="00662F51">
      <w:pPr>
        <w:numPr>
          <w:ilvl w:val="0"/>
          <w:numId w:val="2"/>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основні напрямки касових надходжень і видатків;</w:t>
      </w:r>
    </w:p>
    <w:p w:rsidR="00662F51" w:rsidRPr="00EA32BC" w:rsidRDefault="00662F51" w:rsidP="00662F51">
      <w:pPr>
        <w:numPr>
          <w:ilvl w:val="0"/>
          <w:numId w:val="2"/>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кваліфікація і практичний досвід працівників, які забезпечують роботу каси на підприємстві;</w:t>
      </w:r>
    </w:p>
    <w:p w:rsidR="00662F51" w:rsidRPr="00EA32BC" w:rsidRDefault="00662F51" w:rsidP="00662F51">
      <w:pPr>
        <w:numPr>
          <w:ilvl w:val="0"/>
          <w:numId w:val="2"/>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lastRenderedPageBreak/>
        <w:t>наявність договорів з касирами про повну матеріальну відповідальність. Касир несе повну матеріальну відповідальність за збереження всіх прийнятих ним цінностей та за всяку втрату, яка причинена підприємстві як в результаті навмисних дій, так і в результаті недбайливого чи недобросовісного відношення до своїх зобов'язань. Тому після видання приказу розпорядження про назначення касира, керівник підприємства зобов'язаний ознайомити касира з Положенням про ведення касових операцій та заключити договір про його повну індивідуальну матеріальну відповідальність.</w:t>
      </w:r>
    </w:p>
    <w:p w:rsidR="00662F51" w:rsidRPr="00EA32BC" w:rsidRDefault="00662F51" w:rsidP="00662F51">
      <w:pPr>
        <w:numPr>
          <w:ilvl w:val="0"/>
          <w:numId w:val="3"/>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забезпеченість обліку касових операцій електронно-обчислювальною технікою;</w:t>
      </w:r>
    </w:p>
    <w:p w:rsidR="00662F51" w:rsidRPr="00662F51" w:rsidRDefault="00662F51" w:rsidP="00662F51">
      <w:pPr>
        <w:numPr>
          <w:ilvl w:val="0"/>
          <w:numId w:val="3"/>
        </w:numPr>
        <w:spacing w:after="0" w:line="360" w:lineRule="auto"/>
        <w:ind w:left="0" w:firstLine="567"/>
        <w:jc w:val="both"/>
        <w:rPr>
          <w:rFonts w:ascii="Times New Roman" w:hAnsi="Times New Roman" w:cs="Times New Roman"/>
          <w:sz w:val="28"/>
          <w:szCs w:val="28"/>
          <w:lang w:val="uk-UA"/>
        </w:rPr>
      </w:pPr>
      <w:r w:rsidRPr="00EA32BC">
        <w:rPr>
          <w:rFonts w:ascii="Times New Roman" w:hAnsi="Times New Roman" w:cs="Times New Roman"/>
          <w:sz w:val="28"/>
          <w:szCs w:val="28"/>
          <w:lang w:val="uk-UA"/>
        </w:rPr>
        <w:t>обладнання приміщення каси на підприємстві. Для забезпечення надійності і збереження готівки, у відповідності з Положенням про ведення касових операцій в національній валюті в Україні,  каса повинна бути ізольована від інших приміщень, обладнана спеціальним віконцем для проведення операцій з клієнтами і співробітниками, мати сейф чи металічний шафа, охоронно-пожежну сигналізацію, яка відповідає вимогам діючого стандарту.</w:t>
      </w:r>
    </w:p>
    <w:p w:rsidR="00662F51" w:rsidRPr="00594F12" w:rsidRDefault="009D3CB9" w:rsidP="00662F51">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Аудит касових операцій передбачає перевірку операцій підприємства, пов’язаних з обігом готівки в процесі здійснення фінансової господарської діяльності, правильності їх проведення відповідно до чинного законодавства.</w:t>
      </w:r>
    </w:p>
    <w:p w:rsidR="00662F51" w:rsidRDefault="00662F51" w:rsidP="00662F51">
      <w:pPr>
        <w:spacing w:after="0" w:line="360" w:lineRule="auto"/>
        <w:ind w:firstLine="567"/>
        <w:jc w:val="both"/>
        <w:rPr>
          <w:rFonts w:ascii="Times New Roman" w:hAnsi="Times New Roman" w:cs="Times New Roman"/>
          <w:sz w:val="28"/>
          <w:szCs w:val="28"/>
          <w:lang w:val="uk-UA"/>
        </w:rPr>
      </w:pPr>
      <w:r w:rsidRPr="00CA636B">
        <w:rPr>
          <w:rFonts w:ascii="Times New Roman" w:hAnsi="Times New Roman" w:cs="Times New Roman"/>
          <w:sz w:val="28"/>
          <w:szCs w:val="28"/>
          <w:lang w:val="uk-UA"/>
        </w:rPr>
        <w:t xml:space="preserve">Аудитор у своїй роботі постійно працює з різними нормативними актами. </w:t>
      </w:r>
    </w:p>
    <w:p w:rsidR="00662F51" w:rsidRPr="00CA636B" w:rsidRDefault="00662F51" w:rsidP="00662F51">
      <w:pPr>
        <w:spacing w:after="0" w:line="360" w:lineRule="auto"/>
        <w:ind w:firstLine="567"/>
        <w:jc w:val="both"/>
        <w:rPr>
          <w:rFonts w:ascii="Times New Roman" w:hAnsi="Times New Roman" w:cs="Times New Roman"/>
          <w:sz w:val="28"/>
          <w:szCs w:val="28"/>
        </w:rPr>
      </w:pPr>
      <w:r w:rsidRPr="00CA636B">
        <w:rPr>
          <w:rFonts w:ascii="Times New Roman" w:hAnsi="Times New Roman" w:cs="Times New Roman"/>
          <w:i/>
          <w:iCs/>
          <w:sz w:val="28"/>
          <w:szCs w:val="28"/>
          <w:lang w:val="uk-UA"/>
        </w:rPr>
        <w:t xml:space="preserve">Нормативними актами </w:t>
      </w:r>
      <w:r w:rsidRPr="00CA636B">
        <w:rPr>
          <w:rFonts w:ascii="Times New Roman" w:hAnsi="Times New Roman" w:cs="Times New Roman"/>
          <w:sz w:val="28"/>
          <w:szCs w:val="28"/>
          <w:lang w:val="uk-UA"/>
        </w:rPr>
        <w:t>називають письмові документи, що приймаються уповноваженими органами держави, які встановлюють, вносять зміни або скасовують норми права.</w:t>
      </w:r>
    </w:p>
    <w:p w:rsidR="00662F51" w:rsidRPr="00CA636B" w:rsidRDefault="00662F51" w:rsidP="00662F51">
      <w:pPr>
        <w:spacing w:after="0" w:line="360" w:lineRule="auto"/>
        <w:ind w:firstLine="567"/>
        <w:jc w:val="both"/>
        <w:rPr>
          <w:rFonts w:ascii="Times New Roman" w:hAnsi="Times New Roman" w:cs="Times New Roman"/>
          <w:sz w:val="28"/>
          <w:szCs w:val="28"/>
          <w:lang w:val="uk-UA"/>
        </w:rPr>
      </w:pPr>
      <w:r w:rsidRPr="00CA636B">
        <w:rPr>
          <w:rFonts w:ascii="Times New Roman" w:hAnsi="Times New Roman" w:cs="Times New Roman"/>
          <w:sz w:val="28"/>
          <w:szCs w:val="28"/>
          <w:lang w:val="uk-UA"/>
        </w:rPr>
        <w:t>З метою правильного використання нормативних актів при проведенні аудиту аудитори повинні чітко розуміти компетенцію та статут органу, який видав відповідний нормативний акт, у системі правотворчих органів держави, а також розуміти характер самих актів та їхню дію в залежності від територіального розміщення клієнта та часу, коли відбулася дія чи подія.</w:t>
      </w:r>
    </w:p>
    <w:p w:rsidR="00662F51" w:rsidRPr="00462526" w:rsidRDefault="00662F51" w:rsidP="00662F51">
      <w:pPr>
        <w:spacing w:after="0" w:line="360" w:lineRule="auto"/>
        <w:ind w:firstLine="567"/>
        <w:jc w:val="both"/>
        <w:rPr>
          <w:rFonts w:ascii="Times New Roman" w:hAnsi="Times New Roman" w:cs="Times New Roman"/>
          <w:sz w:val="28"/>
          <w:szCs w:val="28"/>
          <w:lang w:val="uk-UA"/>
        </w:rPr>
      </w:pPr>
      <w:r w:rsidRPr="006422C3">
        <w:rPr>
          <w:rFonts w:ascii="Times New Roman" w:hAnsi="Times New Roman" w:cs="Times New Roman"/>
          <w:sz w:val="28"/>
          <w:szCs w:val="28"/>
        </w:rPr>
        <w:lastRenderedPageBreak/>
        <w:t xml:space="preserve">Документами, </w:t>
      </w:r>
      <w:proofErr w:type="spellStart"/>
      <w:r w:rsidRPr="006422C3">
        <w:rPr>
          <w:rFonts w:ascii="Times New Roman" w:hAnsi="Times New Roman" w:cs="Times New Roman"/>
          <w:sz w:val="28"/>
          <w:szCs w:val="28"/>
        </w:rPr>
        <w:t>посилаючись</w:t>
      </w:r>
      <w:proofErr w:type="spellEnd"/>
      <w:r w:rsidRPr="006422C3">
        <w:rPr>
          <w:rFonts w:ascii="Times New Roman" w:hAnsi="Times New Roman" w:cs="Times New Roman"/>
          <w:sz w:val="28"/>
          <w:szCs w:val="28"/>
        </w:rPr>
        <w:t xml:space="preserve"> </w:t>
      </w:r>
      <w:proofErr w:type="gramStart"/>
      <w:r w:rsidRPr="006422C3">
        <w:rPr>
          <w:rFonts w:ascii="Times New Roman" w:hAnsi="Times New Roman" w:cs="Times New Roman"/>
          <w:sz w:val="28"/>
          <w:szCs w:val="28"/>
        </w:rPr>
        <w:t>на</w:t>
      </w:r>
      <w:proofErr w:type="gram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які</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потрібно</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проводити</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перевірку</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каси</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і</w:t>
      </w:r>
      <w:proofErr w:type="spellEnd"/>
      <w:r w:rsidRPr="006422C3">
        <w:rPr>
          <w:rFonts w:ascii="Times New Roman" w:hAnsi="Times New Roman" w:cs="Times New Roman"/>
          <w:sz w:val="28"/>
          <w:szCs w:val="28"/>
        </w:rPr>
        <w:t xml:space="preserve"> </w:t>
      </w:r>
      <w:proofErr w:type="spellStart"/>
      <w:r w:rsidRPr="00462526">
        <w:rPr>
          <w:rFonts w:ascii="Times New Roman" w:hAnsi="Times New Roman" w:cs="Times New Roman"/>
          <w:sz w:val="28"/>
          <w:szCs w:val="28"/>
        </w:rPr>
        <w:t>касових</w:t>
      </w:r>
      <w:proofErr w:type="spellEnd"/>
      <w:r w:rsidRPr="00462526">
        <w:rPr>
          <w:rFonts w:ascii="Times New Roman" w:hAnsi="Times New Roman" w:cs="Times New Roman"/>
          <w:sz w:val="28"/>
          <w:szCs w:val="28"/>
        </w:rPr>
        <w:t xml:space="preserve"> </w:t>
      </w:r>
      <w:proofErr w:type="spellStart"/>
      <w:r w:rsidRPr="00462526">
        <w:rPr>
          <w:rFonts w:ascii="Times New Roman" w:hAnsi="Times New Roman" w:cs="Times New Roman"/>
          <w:sz w:val="28"/>
          <w:szCs w:val="28"/>
        </w:rPr>
        <w:t>операцій</w:t>
      </w:r>
      <w:proofErr w:type="spellEnd"/>
      <w:r w:rsidRPr="00462526">
        <w:rPr>
          <w:rFonts w:ascii="Times New Roman" w:hAnsi="Times New Roman" w:cs="Times New Roman"/>
          <w:sz w:val="28"/>
          <w:szCs w:val="28"/>
        </w:rPr>
        <w:t>, є:</w:t>
      </w:r>
    </w:p>
    <w:p w:rsidR="00662F51" w:rsidRDefault="00662F51" w:rsidP="00662F51">
      <w:pPr>
        <w:spacing w:after="0" w:line="360" w:lineRule="auto"/>
        <w:ind w:firstLine="567"/>
        <w:jc w:val="both"/>
        <w:rPr>
          <w:rFonts w:ascii="Times New Roman" w:hAnsi="Times New Roman" w:cs="Times New Roman"/>
          <w:sz w:val="28"/>
          <w:szCs w:val="28"/>
          <w:lang w:val="uk-UA"/>
        </w:rPr>
      </w:pPr>
      <w:r>
        <w:rPr>
          <w:sz w:val="28"/>
          <w:szCs w:val="28"/>
          <w:lang w:val="uk-UA"/>
        </w:rPr>
        <w:t xml:space="preserve">- </w:t>
      </w:r>
      <w:r w:rsidRPr="00462526">
        <w:rPr>
          <w:rFonts w:ascii="Times New Roman" w:hAnsi="Times New Roman" w:cs="Times New Roman"/>
          <w:sz w:val="28"/>
          <w:szCs w:val="28"/>
          <w:lang w:val="uk-UA"/>
        </w:rPr>
        <w:t>Закон України «Про бухгалтерський облік та фінансову звітність в Україні»</w:t>
      </w:r>
      <w:r w:rsidRPr="00462526">
        <w:rPr>
          <w:rFonts w:ascii="Times New Roman" w:hAnsi="Times New Roman" w:cs="Times New Roman"/>
          <w:lang w:val="uk-UA"/>
        </w:rPr>
        <w:t xml:space="preserve"> </w:t>
      </w:r>
      <w:r w:rsidRPr="00462526">
        <w:rPr>
          <w:rFonts w:ascii="Times New Roman" w:hAnsi="Times New Roman" w:cs="Times New Roman"/>
          <w:sz w:val="28"/>
          <w:szCs w:val="28"/>
          <w:lang w:val="uk-UA"/>
        </w:rPr>
        <w:t xml:space="preserve">N 996-XIV </w:t>
      </w:r>
      <w:r>
        <w:rPr>
          <w:rFonts w:ascii="Times New Roman" w:hAnsi="Times New Roman" w:cs="Times New Roman"/>
          <w:sz w:val="28"/>
          <w:szCs w:val="28"/>
          <w:lang w:val="uk-UA"/>
        </w:rPr>
        <w:t>від</w:t>
      </w:r>
      <w:r w:rsidRPr="00462526">
        <w:rPr>
          <w:rFonts w:ascii="Times New Roman" w:hAnsi="Times New Roman" w:cs="Times New Roman"/>
          <w:sz w:val="28"/>
          <w:szCs w:val="28"/>
          <w:lang w:val="uk-UA"/>
        </w:rPr>
        <w:t>16.07.1999</w:t>
      </w:r>
      <w:r>
        <w:rPr>
          <w:rFonts w:ascii="Times New Roman" w:hAnsi="Times New Roman" w:cs="Times New Roman"/>
          <w:sz w:val="28"/>
          <w:szCs w:val="28"/>
          <w:lang w:val="uk-UA"/>
        </w:rPr>
        <w:t>;</w:t>
      </w:r>
    </w:p>
    <w:p w:rsidR="00662F51" w:rsidRDefault="00662F51" w:rsidP="00662F51">
      <w:pPr>
        <w:spacing w:after="0" w:line="360" w:lineRule="auto"/>
        <w:ind w:firstLine="567"/>
        <w:jc w:val="both"/>
        <w:rPr>
          <w:rFonts w:ascii="Times New Roman" w:hAnsi="Times New Roman" w:cs="Times New Roman"/>
          <w:sz w:val="28"/>
          <w:lang w:val="uk-UA"/>
        </w:rPr>
      </w:pPr>
      <w:r>
        <w:rPr>
          <w:sz w:val="28"/>
          <w:lang w:val="uk-UA"/>
        </w:rPr>
        <w:t xml:space="preserve">- </w:t>
      </w:r>
      <w:r>
        <w:rPr>
          <w:rFonts w:ascii="Times New Roman" w:hAnsi="Times New Roman" w:cs="Times New Roman"/>
          <w:sz w:val="28"/>
          <w:lang w:val="uk-UA"/>
        </w:rPr>
        <w:t>Закон України «</w:t>
      </w:r>
      <w:r w:rsidRPr="00462526">
        <w:rPr>
          <w:rFonts w:ascii="Times New Roman" w:eastAsia="Calibri" w:hAnsi="Times New Roman" w:cs="Times New Roman"/>
          <w:sz w:val="28"/>
          <w:lang w:val="uk-UA"/>
        </w:rPr>
        <w:t>Про застосування реєстраторів розрахункових операцій у сфері торгівлі, гр</w:t>
      </w:r>
      <w:r>
        <w:rPr>
          <w:rFonts w:ascii="Times New Roman" w:hAnsi="Times New Roman" w:cs="Times New Roman"/>
          <w:sz w:val="28"/>
          <w:lang w:val="uk-UA"/>
        </w:rPr>
        <w:t xml:space="preserve">омадського харчування і послуг» </w:t>
      </w:r>
      <w:r w:rsidRPr="00462526">
        <w:rPr>
          <w:rFonts w:ascii="Times New Roman" w:eastAsia="Calibri" w:hAnsi="Times New Roman" w:cs="Times New Roman"/>
          <w:sz w:val="28"/>
          <w:lang w:val="uk-UA"/>
        </w:rPr>
        <w:t>від</w:t>
      </w:r>
      <w:r>
        <w:rPr>
          <w:rFonts w:ascii="Times New Roman" w:hAnsi="Times New Roman" w:cs="Times New Roman"/>
          <w:sz w:val="28"/>
          <w:lang w:val="uk-UA"/>
        </w:rPr>
        <w:t xml:space="preserve"> </w:t>
      </w:r>
      <w:r w:rsidRPr="00462526">
        <w:rPr>
          <w:rFonts w:ascii="Times New Roman" w:eastAsia="Calibri" w:hAnsi="Times New Roman" w:cs="Times New Roman"/>
          <w:sz w:val="28"/>
          <w:lang w:val="uk-UA"/>
        </w:rPr>
        <w:t>06.07.95 р. №265/95-ВР;</w:t>
      </w:r>
    </w:p>
    <w:p w:rsidR="00662F51" w:rsidRDefault="00662F51" w:rsidP="00662F51">
      <w:pPr>
        <w:spacing w:after="0" w:line="360" w:lineRule="auto"/>
        <w:ind w:firstLine="567"/>
        <w:jc w:val="both"/>
        <w:rPr>
          <w:rFonts w:ascii="Times New Roman" w:hAnsi="Times New Roman" w:cs="Times New Roman"/>
          <w:sz w:val="28"/>
          <w:szCs w:val="28"/>
          <w:lang w:val="uk-UA"/>
        </w:rPr>
      </w:pPr>
      <w:r w:rsidRPr="006422C3">
        <w:rPr>
          <w:rFonts w:ascii="Times New Roman" w:hAnsi="Times New Roman" w:cs="Times New Roman"/>
          <w:sz w:val="28"/>
          <w:szCs w:val="28"/>
        </w:rPr>
        <w:t xml:space="preserve">- Постанова КМУ «Про </w:t>
      </w:r>
      <w:proofErr w:type="spellStart"/>
      <w:r w:rsidRPr="006422C3">
        <w:rPr>
          <w:rFonts w:ascii="Times New Roman" w:hAnsi="Times New Roman" w:cs="Times New Roman"/>
          <w:sz w:val="28"/>
          <w:szCs w:val="28"/>
        </w:rPr>
        <w:t>норми</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відшкодування</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витрат</w:t>
      </w:r>
      <w:proofErr w:type="spellEnd"/>
      <w:r w:rsidRPr="006422C3">
        <w:rPr>
          <w:rFonts w:ascii="Times New Roman" w:hAnsi="Times New Roman" w:cs="Times New Roman"/>
          <w:sz w:val="28"/>
          <w:szCs w:val="28"/>
        </w:rPr>
        <w:t xml:space="preserve"> </w:t>
      </w:r>
      <w:proofErr w:type="gramStart"/>
      <w:r w:rsidRPr="006422C3">
        <w:rPr>
          <w:rFonts w:ascii="Times New Roman" w:hAnsi="Times New Roman" w:cs="Times New Roman"/>
          <w:sz w:val="28"/>
          <w:szCs w:val="28"/>
        </w:rPr>
        <w:t>на</w:t>
      </w:r>
      <w:proofErr w:type="gram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відрядження</w:t>
      </w:r>
      <w:proofErr w:type="spellEnd"/>
      <w:r w:rsidRPr="006422C3">
        <w:rPr>
          <w:rFonts w:ascii="Times New Roman" w:hAnsi="Times New Roman" w:cs="Times New Roman"/>
          <w:sz w:val="28"/>
          <w:szCs w:val="28"/>
        </w:rPr>
        <w:t xml:space="preserve"> в межах </w:t>
      </w:r>
      <w:proofErr w:type="spellStart"/>
      <w:r w:rsidRPr="006422C3">
        <w:rPr>
          <w:rFonts w:ascii="Times New Roman" w:hAnsi="Times New Roman" w:cs="Times New Roman"/>
          <w:sz w:val="28"/>
          <w:szCs w:val="28"/>
        </w:rPr>
        <w:t>України</w:t>
      </w:r>
      <w:proofErr w:type="spellEnd"/>
      <w:r w:rsidRPr="006422C3">
        <w:rPr>
          <w:rFonts w:ascii="Times New Roman" w:hAnsi="Times New Roman" w:cs="Times New Roman"/>
          <w:sz w:val="28"/>
          <w:szCs w:val="28"/>
        </w:rPr>
        <w:t xml:space="preserve"> та за кордоном»;</w:t>
      </w:r>
    </w:p>
    <w:p w:rsid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2526">
        <w:rPr>
          <w:rFonts w:ascii="Times New Roman" w:hAnsi="Times New Roman" w:cs="Times New Roman"/>
          <w:sz w:val="28"/>
          <w:szCs w:val="28"/>
          <w:lang w:val="uk-UA"/>
        </w:rPr>
        <w:t>Постанова НБУ «Про затвердження Положення про порядок емісії платіжних карток і здійснення операцій з їх застосуванням»</w:t>
      </w:r>
      <w:r w:rsidRPr="00462526">
        <w:t xml:space="preserve"> </w:t>
      </w:r>
      <w:r w:rsidRPr="00462526">
        <w:rPr>
          <w:rFonts w:ascii="Times New Roman" w:hAnsi="Times New Roman" w:cs="Times New Roman"/>
          <w:sz w:val="28"/>
          <w:szCs w:val="28"/>
          <w:lang w:val="uk-UA"/>
        </w:rPr>
        <w:t>N 137 від 19.04.2005</w:t>
      </w:r>
      <w:r>
        <w:rPr>
          <w:rFonts w:ascii="Times New Roman" w:hAnsi="Times New Roman" w:cs="Times New Roman"/>
          <w:sz w:val="28"/>
          <w:szCs w:val="28"/>
          <w:lang w:val="uk-UA"/>
        </w:rPr>
        <w:t>;</w:t>
      </w:r>
    </w:p>
    <w:p w:rsid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2526">
        <w:rPr>
          <w:rFonts w:ascii="Times New Roman" w:hAnsi="Times New Roman" w:cs="Times New Roman"/>
          <w:sz w:val="28"/>
          <w:szCs w:val="28"/>
          <w:lang w:val="uk-UA"/>
        </w:rPr>
        <w:t>Постанова Пенсійного фонду України «Про порядок прийняття банками на виконання розрахункових документів на виплату заробітної плати» N 12-1, 07.04.2009</w:t>
      </w:r>
      <w:r>
        <w:rPr>
          <w:rFonts w:ascii="Times New Roman" w:hAnsi="Times New Roman" w:cs="Times New Roman"/>
          <w:sz w:val="28"/>
          <w:szCs w:val="28"/>
          <w:lang w:val="uk-UA"/>
        </w:rPr>
        <w:t>;</w:t>
      </w:r>
    </w:p>
    <w:p w:rsidR="00662F51" w:rsidRPr="00462526" w:rsidRDefault="00662F51" w:rsidP="00662F51">
      <w:pPr>
        <w:spacing w:after="0" w:line="360" w:lineRule="auto"/>
        <w:ind w:firstLine="567"/>
        <w:jc w:val="both"/>
        <w:rPr>
          <w:rFonts w:ascii="Times New Roman" w:eastAsia="Calibri" w:hAnsi="Times New Roman" w:cs="Times New Roman"/>
          <w:sz w:val="28"/>
          <w:lang w:val="uk-UA"/>
        </w:rPr>
      </w:pPr>
      <w:r w:rsidRPr="00462526">
        <w:rPr>
          <w:rFonts w:ascii="Times New Roman" w:hAnsi="Times New Roman" w:cs="Times New Roman"/>
          <w:sz w:val="28"/>
          <w:lang w:val="uk-UA"/>
        </w:rPr>
        <w:t xml:space="preserve">- </w:t>
      </w:r>
      <w:r w:rsidRPr="00462526">
        <w:rPr>
          <w:rFonts w:ascii="Times New Roman" w:eastAsia="Calibri" w:hAnsi="Times New Roman" w:cs="Times New Roman"/>
          <w:sz w:val="28"/>
          <w:lang w:val="uk-UA"/>
        </w:rPr>
        <w:t>Наказ Міністерства статистики України “Про затвердження типових форм первинного обліку касових операцій” від 15.02.96р. № 51;</w:t>
      </w:r>
    </w:p>
    <w:p w:rsidR="00662F51" w:rsidRDefault="00662F51" w:rsidP="00662F51">
      <w:pPr>
        <w:spacing w:after="0" w:line="360" w:lineRule="auto"/>
        <w:ind w:firstLine="567"/>
        <w:jc w:val="both"/>
        <w:rPr>
          <w:rFonts w:ascii="Times New Roman" w:hAnsi="Times New Roman" w:cs="Times New Roman"/>
          <w:sz w:val="28"/>
          <w:lang w:val="uk-UA"/>
        </w:rPr>
      </w:pPr>
      <w:r w:rsidRPr="00462526">
        <w:rPr>
          <w:rFonts w:ascii="Times New Roman" w:hAnsi="Times New Roman" w:cs="Times New Roman"/>
          <w:sz w:val="28"/>
          <w:lang w:val="uk-UA"/>
        </w:rPr>
        <w:t xml:space="preserve">- </w:t>
      </w:r>
      <w:r w:rsidRPr="00462526">
        <w:rPr>
          <w:rFonts w:ascii="Times New Roman" w:eastAsia="Calibri" w:hAnsi="Times New Roman" w:cs="Times New Roman"/>
          <w:sz w:val="28"/>
          <w:lang w:val="uk-UA"/>
        </w:rPr>
        <w:t>Наказ Президента України “Про застосування штрафних санкцій за порушення норм по регулюванню обігу готівки” від 12.06.95р. №436/95 із змінами і доповненнями;</w:t>
      </w:r>
    </w:p>
    <w:p w:rsidR="00662F51" w:rsidRDefault="00662F51" w:rsidP="00662F51">
      <w:pPr>
        <w:spacing w:after="0" w:line="360" w:lineRule="auto"/>
        <w:ind w:firstLine="567"/>
        <w:jc w:val="both"/>
        <w:rPr>
          <w:rFonts w:ascii="Times New Roman" w:hAnsi="Times New Roman" w:cs="Times New Roman"/>
          <w:sz w:val="28"/>
          <w:lang w:val="uk-UA"/>
        </w:rPr>
      </w:pPr>
      <w:r>
        <w:rPr>
          <w:sz w:val="28"/>
          <w:lang w:val="uk-UA"/>
        </w:rPr>
        <w:t xml:space="preserve">- </w:t>
      </w:r>
      <w:r w:rsidRPr="00462526">
        <w:rPr>
          <w:rFonts w:ascii="Times New Roman" w:eastAsia="Calibri" w:hAnsi="Times New Roman" w:cs="Times New Roman"/>
          <w:sz w:val="28"/>
          <w:lang w:val="uk-UA"/>
        </w:rPr>
        <w:t>Інструкція про організацію роботи по готівковому обігу установами банків України, затверджена постановою Правління Національного Банку України від 19.02.01року № 69;</w:t>
      </w:r>
    </w:p>
    <w:p w:rsid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2526">
        <w:rPr>
          <w:rFonts w:ascii="Times New Roman" w:hAnsi="Times New Roman" w:cs="Times New Roman"/>
          <w:sz w:val="28"/>
          <w:szCs w:val="28"/>
          <w:lang w:val="uk-UA"/>
        </w:rPr>
        <w:t xml:space="preserve">Інструкція про безготівкові розрахунки в Україні в національній валюті </w:t>
      </w:r>
      <w:r>
        <w:rPr>
          <w:rFonts w:ascii="Times New Roman" w:hAnsi="Times New Roman" w:cs="Times New Roman"/>
          <w:sz w:val="28"/>
          <w:szCs w:val="28"/>
          <w:lang w:val="uk-UA"/>
        </w:rPr>
        <w:t>N 135 від 29.03.200;</w:t>
      </w:r>
    </w:p>
    <w:p w:rsidR="00662F51" w:rsidRDefault="00662F51" w:rsidP="00662F51">
      <w:pPr>
        <w:spacing w:after="0" w:line="360" w:lineRule="auto"/>
        <w:ind w:firstLine="567"/>
        <w:jc w:val="both"/>
        <w:rPr>
          <w:rFonts w:ascii="Times New Roman" w:hAnsi="Times New Roman" w:cs="Times New Roman"/>
          <w:sz w:val="28"/>
          <w:szCs w:val="28"/>
          <w:lang w:val="uk-UA"/>
        </w:rPr>
      </w:pPr>
      <w:r w:rsidRPr="002B66D4">
        <w:rPr>
          <w:rFonts w:ascii="Times New Roman" w:hAnsi="Times New Roman" w:cs="Times New Roman"/>
          <w:sz w:val="28"/>
          <w:szCs w:val="28"/>
          <w:lang w:val="uk-UA"/>
        </w:rPr>
        <w:t>- Інструкція щодо застосування Плану рахунків бухгалтерського обліку активу, капіталу і зобов'язань;</w:t>
      </w:r>
    </w:p>
    <w:p w:rsidR="00662F51" w:rsidRPr="00CA636B" w:rsidRDefault="00662F51" w:rsidP="00662F51">
      <w:pPr>
        <w:spacing w:after="0" w:line="360" w:lineRule="auto"/>
        <w:ind w:firstLine="567"/>
        <w:jc w:val="both"/>
        <w:rPr>
          <w:rFonts w:ascii="Times New Roman" w:hAnsi="Times New Roman" w:cs="Times New Roman"/>
          <w:sz w:val="28"/>
          <w:szCs w:val="28"/>
          <w:lang w:val="uk-UA"/>
        </w:rPr>
      </w:pPr>
      <w:r w:rsidRPr="006422C3">
        <w:rPr>
          <w:rFonts w:ascii="Times New Roman" w:hAnsi="Times New Roman" w:cs="Times New Roman"/>
          <w:sz w:val="28"/>
          <w:szCs w:val="28"/>
        </w:rPr>
        <w:t xml:space="preserve">- План </w:t>
      </w:r>
      <w:proofErr w:type="spellStart"/>
      <w:r w:rsidRPr="006422C3">
        <w:rPr>
          <w:rFonts w:ascii="Times New Roman" w:hAnsi="Times New Roman" w:cs="Times New Roman"/>
          <w:sz w:val="28"/>
          <w:szCs w:val="28"/>
        </w:rPr>
        <w:t>рахунків</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бухгалтерського</w:t>
      </w:r>
      <w:proofErr w:type="spellEnd"/>
      <w:r w:rsidRPr="006422C3">
        <w:rPr>
          <w:rFonts w:ascii="Times New Roman" w:hAnsi="Times New Roman" w:cs="Times New Roman"/>
          <w:sz w:val="28"/>
          <w:szCs w:val="28"/>
        </w:rPr>
        <w:t xml:space="preserve"> </w:t>
      </w:r>
      <w:proofErr w:type="spellStart"/>
      <w:proofErr w:type="gramStart"/>
      <w:r w:rsidRPr="006422C3">
        <w:rPr>
          <w:rFonts w:ascii="Times New Roman" w:hAnsi="Times New Roman" w:cs="Times New Roman"/>
          <w:sz w:val="28"/>
          <w:szCs w:val="28"/>
        </w:rPr>
        <w:t>обл</w:t>
      </w:r>
      <w:proofErr w:type="gramEnd"/>
      <w:r w:rsidRPr="006422C3">
        <w:rPr>
          <w:rFonts w:ascii="Times New Roman" w:hAnsi="Times New Roman" w:cs="Times New Roman"/>
          <w:sz w:val="28"/>
          <w:szCs w:val="28"/>
        </w:rPr>
        <w:t>іку</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активів</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капіталу</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зобов'язань</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і</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господарських</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операцій</w:t>
      </w:r>
      <w:proofErr w:type="spellEnd"/>
      <w:r w:rsidRPr="006422C3">
        <w:rPr>
          <w:rFonts w:ascii="Times New Roman" w:hAnsi="Times New Roman" w:cs="Times New Roman"/>
          <w:sz w:val="28"/>
          <w:szCs w:val="28"/>
        </w:rPr>
        <w:t>;</w:t>
      </w:r>
    </w:p>
    <w:p w:rsidR="00662F51" w:rsidRDefault="00662F51" w:rsidP="00662F51">
      <w:pPr>
        <w:spacing w:after="0" w:line="360" w:lineRule="auto"/>
        <w:ind w:firstLine="567"/>
        <w:jc w:val="both"/>
        <w:rPr>
          <w:rFonts w:ascii="Times New Roman" w:hAnsi="Times New Roman" w:cs="Times New Roman"/>
          <w:sz w:val="28"/>
          <w:szCs w:val="28"/>
          <w:lang w:val="uk-UA"/>
        </w:rPr>
      </w:pPr>
      <w:r w:rsidRPr="00462526">
        <w:rPr>
          <w:rFonts w:ascii="Times New Roman" w:hAnsi="Times New Roman" w:cs="Times New Roman"/>
          <w:sz w:val="28"/>
          <w:szCs w:val="28"/>
          <w:lang w:val="uk-UA"/>
        </w:rPr>
        <w:t>- П(С)БО 4 «Звіт про рух грошових коштів»</w:t>
      </w:r>
      <w:r>
        <w:rPr>
          <w:rFonts w:ascii="Times New Roman" w:hAnsi="Times New Roman" w:cs="Times New Roman"/>
          <w:sz w:val="28"/>
          <w:szCs w:val="28"/>
          <w:lang w:val="uk-UA"/>
        </w:rPr>
        <w:t>;</w:t>
      </w:r>
    </w:p>
    <w:p w:rsidR="00662F51" w:rsidRDefault="00662F51" w:rsidP="00662F51">
      <w:pPr>
        <w:spacing w:after="0" w:line="360" w:lineRule="auto"/>
        <w:ind w:firstLine="567"/>
        <w:jc w:val="both"/>
        <w:rPr>
          <w:rFonts w:ascii="Times New Roman" w:hAnsi="Times New Roman" w:cs="Times New Roman"/>
          <w:sz w:val="28"/>
          <w:szCs w:val="28"/>
          <w:lang w:val="uk-UA"/>
        </w:rPr>
      </w:pPr>
      <w:r w:rsidRPr="006422C3">
        <w:rPr>
          <w:rFonts w:ascii="Times New Roman" w:hAnsi="Times New Roman" w:cs="Times New Roman"/>
          <w:sz w:val="28"/>
          <w:szCs w:val="28"/>
        </w:rPr>
        <w:t xml:space="preserve">- </w:t>
      </w:r>
      <w:proofErr w:type="gramStart"/>
      <w:r w:rsidRPr="006422C3">
        <w:rPr>
          <w:rFonts w:ascii="Times New Roman" w:hAnsi="Times New Roman" w:cs="Times New Roman"/>
          <w:sz w:val="28"/>
          <w:szCs w:val="28"/>
        </w:rPr>
        <w:t>П(</w:t>
      </w:r>
      <w:proofErr w:type="gramEnd"/>
      <w:r w:rsidRPr="006422C3">
        <w:rPr>
          <w:rFonts w:ascii="Times New Roman" w:hAnsi="Times New Roman" w:cs="Times New Roman"/>
          <w:sz w:val="28"/>
          <w:szCs w:val="28"/>
        </w:rPr>
        <w:t>С)БО №21 «</w:t>
      </w:r>
      <w:proofErr w:type="spellStart"/>
      <w:r w:rsidRPr="006422C3">
        <w:rPr>
          <w:rFonts w:ascii="Times New Roman" w:hAnsi="Times New Roman" w:cs="Times New Roman"/>
          <w:sz w:val="28"/>
          <w:szCs w:val="28"/>
        </w:rPr>
        <w:t>Вплив</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зміни</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валютних</w:t>
      </w:r>
      <w:proofErr w:type="spellEnd"/>
      <w:r w:rsidRPr="006422C3">
        <w:rPr>
          <w:rFonts w:ascii="Times New Roman" w:hAnsi="Times New Roman" w:cs="Times New Roman"/>
          <w:sz w:val="28"/>
          <w:szCs w:val="28"/>
        </w:rPr>
        <w:t xml:space="preserve"> </w:t>
      </w:r>
      <w:proofErr w:type="spellStart"/>
      <w:r w:rsidRPr="006422C3">
        <w:rPr>
          <w:rFonts w:ascii="Times New Roman" w:hAnsi="Times New Roman" w:cs="Times New Roman"/>
          <w:sz w:val="28"/>
          <w:szCs w:val="28"/>
        </w:rPr>
        <w:t>курсів</w:t>
      </w:r>
      <w:proofErr w:type="spellEnd"/>
      <w:r w:rsidRPr="006422C3">
        <w:rPr>
          <w:rFonts w:ascii="Times New Roman" w:hAnsi="Times New Roman" w:cs="Times New Roman"/>
          <w:sz w:val="28"/>
          <w:szCs w:val="28"/>
        </w:rPr>
        <w:t>»;</w:t>
      </w:r>
    </w:p>
    <w:p w:rsidR="00662F51" w:rsidRPr="00662F51" w:rsidRDefault="00662F51" w:rsidP="00662F51">
      <w:pPr>
        <w:pStyle w:val="1"/>
        <w:spacing w:line="360" w:lineRule="auto"/>
        <w:ind w:firstLine="567"/>
        <w:jc w:val="both"/>
        <w:rPr>
          <w:rFonts w:ascii="Times New Roman" w:hAnsi="Times New Roman" w:cs="Times New Roman"/>
          <w:b w:val="0"/>
          <w:color w:val="auto"/>
        </w:rPr>
      </w:pPr>
      <w:r w:rsidRPr="00662F51">
        <w:rPr>
          <w:rFonts w:ascii="Times New Roman" w:hAnsi="Times New Roman" w:cs="Times New Roman"/>
          <w:b w:val="0"/>
          <w:color w:val="auto"/>
        </w:rPr>
        <w:lastRenderedPageBreak/>
        <w:t xml:space="preserve">- </w:t>
      </w:r>
      <w:proofErr w:type="spellStart"/>
      <w:r w:rsidRPr="00662F51">
        <w:rPr>
          <w:rFonts w:ascii="Times New Roman" w:hAnsi="Times New Roman" w:cs="Times New Roman"/>
          <w:b w:val="0"/>
          <w:color w:val="auto"/>
        </w:rPr>
        <w:t>Положення</w:t>
      </w:r>
      <w:proofErr w:type="spellEnd"/>
      <w:r w:rsidRPr="00662F51">
        <w:rPr>
          <w:rFonts w:ascii="Times New Roman" w:hAnsi="Times New Roman" w:cs="Times New Roman"/>
          <w:b w:val="0"/>
          <w:color w:val="auto"/>
        </w:rPr>
        <w:t xml:space="preserve"> про </w:t>
      </w:r>
      <w:proofErr w:type="spellStart"/>
      <w:r w:rsidRPr="00662F51">
        <w:rPr>
          <w:rFonts w:ascii="Times New Roman" w:hAnsi="Times New Roman" w:cs="Times New Roman"/>
          <w:b w:val="0"/>
          <w:color w:val="auto"/>
        </w:rPr>
        <w:t>ведення</w:t>
      </w:r>
      <w:proofErr w:type="spellEnd"/>
      <w:r w:rsidRPr="00662F51">
        <w:rPr>
          <w:rFonts w:ascii="Times New Roman" w:hAnsi="Times New Roman" w:cs="Times New Roman"/>
          <w:b w:val="0"/>
          <w:color w:val="auto"/>
        </w:rPr>
        <w:t xml:space="preserve"> </w:t>
      </w:r>
      <w:proofErr w:type="spellStart"/>
      <w:r w:rsidRPr="00662F51">
        <w:rPr>
          <w:rFonts w:ascii="Times New Roman" w:hAnsi="Times New Roman" w:cs="Times New Roman"/>
          <w:b w:val="0"/>
          <w:color w:val="auto"/>
        </w:rPr>
        <w:t>касових</w:t>
      </w:r>
      <w:proofErr w:type="spellEnd"/>
      <w:r w:rsidRPr="00662F51">
        <w:rPr>
          <w:rFonts w:ascii="Times New Roman" w:hAnsi="Times New Roman" w:cs="Times New Roman"/>
          <w:b w:val="0"/>
          <w:color w:val="auto"/>
        </w:rPr>
        <w:t xml:space="preserve"> </w:t>
      </w:r>
      <w:proofErr w:type="spellStart"/>
      <w:r w:rsidRPr="00662F51">
        <w:rPr>
          <w:rFonts w:ascii="Times New Roman" w:hAnsi="Times New Roman" w:cs="Times New Roman"/>
          <w:b w:val="0"/>
          <w:color w:val="auto"/>
        </w:rPr>
        <w:t>операцій</w:t>
      </w:r>
      <w:proofErr w:type="spellEnd"/>
      <w:r w:rsidRPr="00662F51">
        <w:rPr>
          <w:rFonts w:ascii="Times New Roman" w:hAnsi="Times New Roman" w:cs="Times New Roman"/>
          <w:b w:val="0"/>
          <w:color w:val="auto"/>
        </w:rPr>
        <w:t xml:space="preserve"> у </w:t>
      </w:r>
      <w:proofErr w:type="spellStart"/>
      <w:r w:rsidRPr="00662F51">
        <w:rPr>
          <w:rFonts w:ascii="Times New Roman" w:hAnsi="Times New Roman" w:cs="Times New Roman"/>
          <w:b w:val="0"/>
          <w:color w:val="auto"/>
        </w:rPr>
        <w:t>національній</w:t>
      </w:r>
      <w:proofErr w:type="spellEnd"/>
      <w:r w:rsidRPr="00662F51">
        <w:rPr>
          <w:rFonts w:ascii="Times New Roman" w:hAnsi="Times New Roman" w:cs="Times New Roman"/>
          <w:b w:val="0"/>
          <w:color w:val="auto"/>
        </w:rPr>
        <w:t xml:space="preserve"> </w:t>
      </w:r>
      <w:proofErr w:type="spellStart"/>
      <w:r w:rsidRPr="00662F51">
        <w:rPr>
          <w:rFonts w:ascii="Times New Roman" w:hAnsi="Times New Roman" w:cs="Times New Roman"/>
          <w:b w:val="0"/>
          <w:color w:val="auto"/>
        </w:rPr>
        <w:t>валюті</w:t>
      </w:r>
      <w:proofErr w:type="spellEnd"/>
      <w:r w:rsidRPr="00662F51">
        <w:rPr>
          <w:rFonts w:ascii="Times New Roman" w:hAnsi="Times New Roman" w:cs="Times New Roman"/>
          <w:b w:val="0"/>
          <w:color w:val="auto"/>
        </w:rPr>
        <w:t xml:space="preserve"> в </w:t>
      </w:r>
      <w:proofErr w:type="spellStart"/>
      <w:r w:rsidRPr="00662F51">
        <w:rPr>
          <w:rFonts w:ascii="Times New Roman" w:hAnsi="Times New Roman" w:cs="Times New Roman"/>
          <w:b w:val="0"/>
          <w:color w:val="auto"/>
        </w:rPr>
        <w:t>Украї</w:t>
      </w:r>
      <w:proofErr w:type="gramStart"/>
      <w:r w:rsidRPr="00662F51">
        <w:rPr>
          <w:rFonts w:ascii="Times New Roman" w:hAnsi="Times New Roman" w:cs="Times New Roman"/>
          <w:b w:val="0"/>
          <w:color w:val="auto"/>
        </w:rPr>
        <w:t>н</w:t>
      </w:r>
      <w:proofErr w:type="gramEnd"/>
      <w:r w:rsidRPr="00662F51">
        <w:rPr>
          <w:rFonts w:ascii="Times New Roman" w:hAnsi="Times New Roman" w:cs="Times New Roman"/>
          <w:b w:val="0"/>
          <w:color w:val="auto"/>
        </w:rPr>
        <w:t>і</w:t>
      </w:r>
      <w:proofErr w:type="spellEnd"/>
      <w:r w:rsidRPr="00662F51">
        <w:rPr>
          <w:rFonts w:ascii="Times New Roman" w:hAnsi="Times New Roman" w:cs="Times New Roman"/>
          <w:b w:val="0"/>
          <w:color w:val="auto"/>
        </w:rPr>
        <w:t xml:space="preserve"> </w:t>
      </w:r>
      <w:proofErr w:type="spellStart"/>
      <w:r w:rsidRPr="00662F51">
        <w:rPr>
          <w:rFonts w:ascii="Times New Roman" w:hAnsi="Times New Roman" w:cs="Times New Roman"/>
          <w:b w:val="0"/>
          <w:color w:val="auto"/>
        </w:rPr>
        <w:t>від</w:t>
      </w:r>
      <w:proofErr w:type="spellEnd"/>
      <w:r w:rsidRPr="00662F51">
        <w:rPr>
          <w:rFonts w:ascii="Times New Roman" w:hAnsi="Times New Roman" w:cs="Times New Roman"/>
          <w:b w:val="0"/>
          <w:color w:val="auto"/>
        </w:rPr>
        <w:t xml:space="preserve"> 15.12.2004 р. №637;</w:t>
      </w:r>
    </w:p>
    <w:p w:rsid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2526">
        <w:rPr>
          <w:rFonts w:ascii="Times New Roman" w:hAnsi="Times New Roman" w:cs="Times New Roman"/>
          <w:sz w:val="28"/>
          <w:szCs w:val="28"/>
          <w:lang w:val="uk-UA"/>
        </w:rPr>
        <w:t>Порядок Державної податкової адміністрації України «Порядок реєстрації та ведення книг обліку розрахункових операцій і розрахункових книжок» N 614 від 01.12.2000</w:t>
      </w:r>
      <w:r>
        <w:rPr>
          <w:rFonts w:ascii="Times New Roman" w:hAnsi="Times New Roman" w:cs="Times New Roman"/>
          <w:sz w:val="28"/>
          <w:szCs w:val="28"/>
          <w:lang w:val="uk-UA"/>
        </w:rPr>
        <w:t>;</w:t>
      </w:r>
    </w:p>
    <w:p w:rsid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462526">
        <w:rPr>
          <w:rFonts w:ascii="Times New Roman" w:hAnsi="Times New Roman" w:cs="Times New Roman"/>
          <w:sz w:val="28"/>
          <w:szCs w:val="28"/>
          <w:lang w:val="uk-UA"/>
        </w:rPr>
        <w:t>Лист НБУ «Щодо використання корпоративних платіжних карток»</w:t>
      </w:r>
      <w:r w:rsidRPr="00462526">
        <w:rPr>
          <w:lang w:val="uk-UA"/>
        </w:rPr>
        <w:t xml:space="preserve"> </w:t>
      </w:r>
      <w:r w:rsidRPr="00462526">
        <w:rPr>
          <w:rFonts w:ascii="Times New Roman" w:hAnsi="Times New Roman" w:cs="Times New Roman"/>
          <w:sz w:val="28"/>
          <w:szCs w:val="28"/>
          <w:lang w:val="uk-UA"/>
        </w:rPr>
        <w:t>N 25-313/1474-7902, 03.08.2007</w:t>
      </w:r>
    </w:p>
    <w:p w:rsidR="00662F51" w:rsidRPr="00662F51" w:rsidRDefault="00662F51" w:rsidP="00662F5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Аудитор повинен перевірити:</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Первинні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документи</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(ПКО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ВКО);</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Регістри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аналітичного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синтетичного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w:t>
      </w:r>
    </w:p>
    <w:p w:rsidR="009D3CB9" w:rsidRPr="00594F12" w:rsidRDefault="00662F51" w:rsidP="00594F1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Фінансов</w:t>
      </w:r>
      <w:proofErr w:type="spellEnd"/>
      <w:r>
        <w:rPr>
          <w:rFonts w:ascii="Times New Roman" w:hAnsi="Times New Roman" w:cs="Times New Roman"/>
          <w:sz w:val="28"/>
          <w:szCs w:val="28"/>
          <w:lang w:val="uk-UA"/>
        </w:rPr>
        <w:t>у</w:t>
      </w:r>
      <w:r w:rsidR="009D3CB9" w:rsidRPr="00594F12">
        <w:rPr>
          <w:rFonts w:ascii="Times New Roman" w:hAnsi="Times New Roman" w:cs="Times New Roman"/>
          <w:sz w:val="28"/>
          <w:szCs w:val="28"/>
        </w:rPr>
        <w:t xml:space="preserve"> </w:t>
      </w:r>
      <w:proofErr w:type="spellStart"/>
      <w:r w:rsidR="009D3CB9" w:rsidRPr="00594F12">
        <w:rPr>
          <w:rFonts w:ascii="Times New Roman" w:hAnsi="Times New Roman" w:cs="Times New Roman"/>
          <w:sz w:val="28"/>
          <w:szCs w:val="28"/>
        </w:rPr>
        <w:t>звітність</w:t>
      </w:r>
      <w:proofErr w:type="spellEnd"/>
      <w:r w:rsidR="009D3CB9" w:rsidRPr="00594F12">
        <w:rPr>
          <w:rFonts w:ascii="Times New Roman" w:hAnsi="Times New Roman" w:cs="Times New Roman"/>
          <w:sz w:val="28"/>
          <w:szCs w:val="28"/>
        </w:rPr>
        <w:t xml:space="preserve"> (</w:t>
      </w:r>
      <w:proofErr w:type="spellStart"/>
      <w:r w:rsidR="009D3CB9" w:rsidRPr="00594F12">
        <w:rPr>
          <w:rFonts w:ascii="Times New Roman" w:hAnsi="Times New Roman" w:cs="Times New Roman"/>
          <w:sz w:val="28"/>
          <w:szCs w:val="28"/>
        </w:rPr>
        <w:t>Звіт</w:t>
      </w:r>
      <w:proofErr w:type="spellEnd"/>
      <w:r w:rsidR="009D3CB9" w:rsidRPr="00594F12">
        <w:rPr>
          <w:rFonts w:ascii="Times New Roman" w:hAnsi="Times New Roman" w:cs="Times New Roman"/>
          <w:sz w:val="28"/>
          <w:szCs w:val="28"/>
        </w:rPr>
        <w:t xml:space="preserve"> про </w:t>
      </w:r>
      <w:proofErr w:type="spellStart"/>
      <w:r w:rsidR="009D3CB9" w:rsidRPr="00594F12">
        <w:rPr>
          <w:rFonts w:ascii="Times New Roman" w:hAnsi="Times New Roman" w:cs="Times New Roman"/>
          <w:sz w:val="28"/>
          <w:szCs w:val="28"/>
        </w:rPr>
        <w:t>рух</w:t>
      </w:r>
      <w:proofErr w:type="spellEnd"/>
      <w:r w:rsidR="009D3CB9" w:rsidRPr="00594F12">
        <w:rPr>
          <w:rFonts w:ascii="Times New Roman" w:hAnsi="Times New Roman" w:cs="Times New Roman"/>
          <w:sz w:val="28"/>
          <w:szCs w:val="28"/>
        </w:rPr>
        <w:t xml:space="preserve"> </w:t>
      </w:r>
      <w:proofErr w:type="spellStart"/>
      <w:r w:rsidR="009D3CB9" w:rsidRPr="00594F12">
        <w:rPr>
          <w:rFonts w:ascii="Times New Roman" w:hAnsi="Times New Roman" w:cs="Times New Roman"/>
          <w:sz w:val="28"/>
          <w:szCs w:val="28"/>
        </w:rPr>
        <w:t>грошових</w:t>
      </w:r>
      <w:proofErr w:type="spellEnd"/>
      <w:r w:rsidR="009D3CB9" w:rsidRPr="00594F12">
        <w:rPr>
          <w:rFonts w:ascii="Times New Roman" w:hAnsi="Times New Roman" w:cs="Times New Roman"/>
          <w:sz w:val="28"/>
          <w:szCs w:val="28"/>
        </w:rPr>
        <w:t xml:space="preserve"> </w:t>
      </w:r>
      <w:proofErr w:type="spellStart"/>
      <w:r w:rsidR="009D3CB9" w:rsidRPr="00594F12">
        <w:rPr>
          <w:rFonts w:ascii="Times New Roman" w:hAnsi="Times New Roman" w:cs="Times New Roman"/>
          <w:sz w:val="28"/>
          <w:szCs w:val="28"/>
        </w:rPr>
        <w:t>коштів</w:t>
      </w:r>
      <w:proofErr w:type="spellEnd"/>
      <w:r w:rsidR="009D3CB9" w:rsidRPr="00594F12">
        <w:rPr>
          <w:rFonts w:ascii="Times New Roman" w:hAnsi="Times New Roman" w:cs="Times New Roman"/>
          <w:sz w:val="28"/>
          <w:szCs w:val="28"/>
        </w:rPr>
        <w:t>);</w:t>
      </w:r>
    </w:p>
    <w:p w:rsidR="009D3CB9" w:rsidRPr="00594F12" w:rsidRDefault="00662F51" w:rsidP="00594F12">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Договірн</w:t>
      </w:r>
      <w:proofErr w:type="spellEnd"/>
      <w:r>
        <w:rPr>
          <w:rFonts w:ascii="Times New Roman" w:hAnsi="Times New Roman" w:cs="Times New Roman"/>
          <w:sz w:val="28"/>
          <w:szCs w:val="28"/>
          <w:lang w:val="uk-UA"/>
        </w:rPr>
        <w:t>у</w:t>
      </w:r>
      <w:r w:rsidR="009D3CB9" w:rsidRPr="00594F12">
        <w:rPr>
          <w:rFonts w:ascii="Times New Roman" w:hAnsi="Times New Roman" w:cs="Times New Roman"/>
          <w:sz w:val="28"/>
          <w:szCs w:val="28"/>
        </w:rPr>
        <w:t xml:space="preserve"> </w:t>
      </w:r>
      <w:proofErr w:type="spellStart"/>
      <w:r w:rsidR="009D3CB9" w:rsidRPr="00594F12">
        <w:rPr>
          <w:rFonts w:ascii="Times New Roman" w:hAnsi="Times New Roman" w:cs="Times New Roman"/>
          <w:sz w:val="28"/>
          <w:szCs w:val="28"/>
        </w:rPr>
        <w:t>документація</w:t>
      </w:r>
      <w:proofErr w:type="spellEnd"/>
      <w:r w:rsidR="009D3CB9"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proofErr w:type="spellStart"/>
      <w:r w:rsidRPr="00594F12">
        <w:rPr>
          <w:rFonts w:ascii="Times New Roman" w:hAnsi="Times New Roman" w:cs="Times New Roman"/>
          <w:sz w:val="28"/>
          <w:szCs w:val="28"/>
        </w:rPr>
        <w:t>Враховуючи</w:t>
      </w:r>
      <w:proofErr w:type="spellEnd"/>
      <w:r w:rsidRPr="00594F12">
        <w:rPr>
          <w:rFonts w:ascii="Times New Roman" w:hAnsi="Times New Roman" w:cs="Times New Roman"/>
          <w:sz w:val="28"/>
          <w:szCs w:val="28"/>
        </w:rPr>
        <w:t xml:space="preserve"> практику </w:t>
      </w:r>
      <w:proofErr w:type="spellStart"/>
      <w:r w:rsidRPr="00594F12">
        <w:rPr>
          <w:rFonts w:ascii="Times New Roman" w:hAnsi="Times New Roman" w:cs="Times New Roman"/>
          <w:sz w:val="28"/>
          <w:szCs w:val="28"/>
        </w:rPr>
        <w:t>аудиторських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перевірок</w:t>
      </w:r>
      <w:proofErr w:type="spellEnd"/>
      <w:r w:rsidRPr="00594F12">
        <w:rPr>
          <w:rFonts w:ascii="Times New Roman" w:hAnsi="Times New Roman" w:cs="Times New Roman"/>
          <w:sz w:val="28"/>
          <w:szCs w:val="28"/>
        </w:rPr>
        <w:t xml:space="preserve">, аудит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може</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здійснюватися</w:t>
      </w:r>
      <w:proofErr w:type="spellEnd"/>
      <w:r w:rsidRPr="00594F12">
        <w:rPr>
          <w:rFonts w:ascii="Times New Roman" w:hAnsi="Times New Roman" w:cs="Times New Roman"/>
          <w:sz w:val="28"/>
          <w:szCs w:val="28"/>
        </w:rPr>
        <w:t xml:space="preserve"> </w:t>
      </w:r>
      <w:proofErr w:type="gramStart"/>
      <w:r w:rsidRPr="00594F12">
        <w:rPr>
          <w:rFonts w:ascii="Times New Roman" w:hAnsi="Times New Roman" w:cs="Times New Roman"/>
          <w:sz w:val="28"/>
          <w:szCs w:val="28"/>
        </w:rPr>
        <w:t>в</w:t>
      </w:r>
      <w:proofErr w:type="gramEnd"/>
      <w:r w:rsidRPr="00594F12">
        <w:rPr>
          <w:rFonts w:ascii="Times New Roman" w:hAnsi="Times New Roman" w:cs="Times New Roman"/>
          <w:sz w:val="28"/>
          <w:szCs w:val="28"/>
        </w:rPr>
        <w:t xml:space="preserve"> такому порядку:</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 </w:t>
      </w:r>
      <w:proofErr w:type="spellStart"/>
      <w:proofErr w:type="gramStart"/>
      <w:r w:rsidRPr="00594F12">
        <w:rPr>
          <w:rFonts w:ascii="Times New Roman" w:hAnsi="Times New Roman" w:cs="Times New Roman"/>
          <w:sz w:val="28"/>
          <w:szCs w:val="28"/>
        </w:rPr>
        <w:t>перев</w:t>
      </w:r>
      <w:proofErr w:type="gramEnd"/>
      <w:r w:rsidRPr="00594F12">
        <w:rPr>
          <w:rFonts w:ascii="Times New Roman" w:hAnsi="Times New Roman" w:cs="Times New Roman"/>
          <w:sz w:val="28"/>
          <w:szCs w:val="28"/>
        </w:rPr>
        <w:t>ірка</w:t>
      </w:r>
      <w:proofErr w:type="spellEnd"/>
      <w:r w:rsidRPr="00594F12">
        <w:rPr>
          <w:rFonts w:ascii="Times New Roman" w:hAnsi="Times New Roman" w:cs="Times New Roman"/>
          <w:sz w:val="28"/>
          <w:szCs w:val="28"/>
        </w:rPr>
        <w:t xml:space="preserve"> умов </w:t>
      </w:r>
      <w:proofErr w:type="spellStart"/>
      <w:r w:rsidRPr="00594F12">
        <w:rPr>
          <w:rFonts w:ascii="Times New Roman" w:hAnsi="Times New Roman" w:cs="Times New Roman"/>
          <w:sz w:val="28"/>
          <w:szCs w:val="28"/>
        </w:rPr>
        <w:t>збереження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2)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відповідності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записі</w:t>
      </w:r>
      <w:proofErr w:type="gramStart"/>
      <w:r w:rsidRPr="00594F12">
        <w:rPr>
          <w:rFonts w:ascii="Times New Roman" w:hAnsi="Times New Roman" w:cs="Times New Roman"/>
          <w:sz w:val="28"/>
          <w:szCs w:val="28"/>
        </w:rPr>
        <w:t>в</w:t>
      </w:r>
      <w:proofErr w:type="spellEnd"/>
      <w:proofErr w:type="gram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касовому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звіті</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касовій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книзі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3) </w:t>
      </w:r>
      <w:proofErr w:type="spellStart"/>
      <w:proofErr w:type="gramStart"/>
      <w:r w:rsidRPr="00594F12">
        <w:rPr>
          <w:rFonts w:ascii="Times New Roman" w:hAnsi="Times New Roman" w:cs="Times New Roman"/>
          <w:sz w:val="28"/>
          <w:szCs w:val="28"/>
        </w:rPr>
        <w:t>перев</w:t>
      </w:r>
      <w:proofErr w:type="gramEnd"/>
      <w:r w:rsidRPr="00594F12">
        <w:rPr>
          <w:rFonts w:ascii="Times New Roman" w:hAnsi="Times New Roman" w:cs="Times New Roman"/>
          <w:sz w:val="28"/>
          <w:szCs w:val="28"/>
        </w:rPr>
        <w:t>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наявності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відображені</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касовому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4)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ідрахунків</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касовій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книзі</w:t>
      </w:r>
      <w:proofErr w:type="spellEnd"/>
      <w:r w:rsidRPr="00594F12">
        <w:rPr>
          <w:rFonts w:ascii="Times New Roman" w:hAnsi="Times New Roman" w:cs="Times New Roman"/>
          <w:sz w:val="28"/>
          <w:szCs w:val="28"/>
        </w:rPr>
        <w:t xml:space="preserve"> за день та </w:t>
      </w:r>
      <w:proofErr w:type="spellStart"/>
      <w:r w:rsidRPr="00594F12">
        <w:rPr>
          <w:rFonts w:ascii="Times New Roman" w:hAnsi="Times New Roman" w:cs="Times New Roman"/>
          <w:sz w:val="28"/>
          <w:szCs w:val="28"/>
        </w:rPr>
        <w:t>перенесення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однієї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сторони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касової</w:t>
      </w:r>
      <w:proofErr w:type="spellEnd"/>
      <w:r w:rsidRPr="00594F12">
        <w:rPr>
          <w:rFonts w:ascii="Times New Roman" w:hAnsi="Times New Roman" w:cs="Times New Roman"/>
          <w:sz w:val="28"/>
          <w:szCs w:val="28"/>
        </w:rPr>
        <w:t xml:space="preserve"> книги на другу;</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5)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ПКО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ВКО,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додані</w:t>
      </w:r>
      <w:proofErr w:type="spellEnd"/>
      <w:r w:rsidRPr="00594F12">
        <w:rPr>
          <w:rFonts w:ascii="Times New Roman" w:hAnsi="Times New Roman" w:cs="Times New Roman"/>
          <w:sz w:val="28"/>
          <w:szCs w:val="28"/>
        </w:rPr>
        <w:t xml:space="preserve"> до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звітів</w:t>
      </w:r>
      <w:proofErr w:type="spellEnd"/>
      <w:r w:rsidRPr="00594F12">
        <w:rPr>
          <w:rFonts w:ascii="Times New Roman" w:hAnsi="Times New Roman" w:cs="Times New Roman"/>
          <w:sz w:val="28"/>
          <w:szCs w:val="28"/>
        </w:rPr>
        <w:t xml:space="preserve">, за формою та </w:t>
      </w:r>
      <w:proofErr w:type="spellStart"/>
      <w:r w:rsidRPr="00594F12">
        <w:rPr>
          <w:rFonts w:ascii="Times New Roman" w:hAnsi="Times New Roman" w:cs="Times New Roman"/>
          <w:sz w:val="28"/>
          <w:szCs w:val="28"/>
        </w:rPr>
        <w:t>суттю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відображених</w:t>
      </w:r>
      <w:proofErr w:type="spellEnd"/>
      <w:r w:rsidRPr="00594F12">
        <w:rPr>
          <w:rFonts w:ascii="Times New Roman" w:hAnsi="Times New Roman" w:cs="Times New Roman"/>
          <w:sz w:val="28"/>
          <w:szCs w:val="28"/>
        </w:rPr>
        <w:t xml:space="preserve"> в них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можуть</w:t>
      </w:r>
      <w:proofErr w:type="spellEnd"/>
      <w:r w:rsidRPr="00594F12">
        <w:rPr>
          <w:rFonts w:ascii="Times New Roman" w:hAnsi="Times New Roman" w:cs="Times New Roman"/>
          <w:sz w:val="28"/>
          <w:szCs w:val="28"/>
        </w:rPr>
        <w:t xml:space="preserve"> бути ПКО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ВКО, в </w:t>
      </w:r>
      <w:proofErr w:type="spellStart"/>
      <w:r w:rsidRPr="00594F12">
        <w:rPr>
          <w:rFonts w:ascii="Times New Roman" w:hAnsi="Times New Roman" w:cs="Times New Roman"/>
          <w:sz w:val="28"/>
          <w:szCs w:val="28"/>
        </w:rPr>
        <w:t>яких</w:t>
      </w:r>
      <w:proofErr w:type="spellEnd"/>
      <w:r w:rsidRPr="00594F12">
        <w:rPr>
          <w:rFonts w:ascii="Times New Roman" w:hAnsi="Times New Roman" w:cs="Times New Roman"/>
          <w:sz w:val="28"/>
          <w:szCs w:val="28"/>
        </w:rPr>
        <w:t xml:space="preserve"> записи </w:t>
      </w:r>
      <w:proofErr w:type="spellStart"/>
      <w:r w:rsidRPr="00594F12">
        <w:rPr>
          <w:rFonts w:ascii="Times New Roman" w:hAnsi="Times New Roman" w:cs="Times New Roman"/>
          <w:sz w:val="28"/>
          <w:szCs w:val="28"/>
        </w:rPr>
        <w:t>здійснені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порушенням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встановленого</w:t>
      </w:r>
      <w:proofErr w:type="spellEnd"/>
      <w:r w:rsidRPr="00594F12">
        <w:rPr>
          <w:rFonts w:ascii="Times New Roman" w:hAnsi="Times New Roman" w:cs="Times New Roman"/>
          <w:sz w:val="28"/>
          <w:szCs w:val="28"/>
        </w:rPr>
        <w:t xml:space="preserve"> порядку </w:t>
      </w:r>
      <w:proofErr w:type="spellStart"/>
      <w:r w:rsidRPr="00594F12">
        <w:rPr>
          <w:rFonts w:ascii="Times New Roman" w:hAnsi="Times New Roman" w:cs="Times New Roman"/>
          <w:sz w:val="28"/>
          <w:szCs w:val="28"/>
        </w:rPr>
        <w:t>ведення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та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регістрів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неякісні</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формальними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ознаками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є</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безтоварні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або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безгрошові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бухгалтерські</w:t>
      </w:r>
      <w:proofErr w:type="spellEnd"/>
      <w:r w:rsidRPr="00594F12">
        <w:rPr>
          <w:rFonts w:ascii="Times New Roman" w:hAnsi="Times New Roman" w:cs="Times New Roman"/>
          <w:sz w:val="28"/>
          <w:szCs w:val="28"/>
        </w:rPr>
        <w:t xml:space="preserve"> записи);</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6)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достовірності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арифметичних</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ідрахунків</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документах (</w:t>
      </w:r>
      <w:proofErr w:type="spellStart"/>
      <w:r w:rsidRPr="00594F12">
        <w:rPr>
          <w:rFonts w:ascii="Times New Roman" w:hAnsi="Times New Roman" w:cs="Times New Roman"/>
          <w:sz w:val="28"/>
          <w:szCs w:val="28"/>
        </w:rPr>
        <w:t>платіжна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відомість</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7)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повноти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оприбуткування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виручки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надходить</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касу</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w:t>
      </w:r>
      <w:proofErr w:type="spellEnd"/>
      <w:r w:rsidRPr="00594F12">
        <w:rPr>
          <w:rFonts w:ascii="Times New Roman" w:hAnsi="Times New Roman" w:cs="Times New Roman"/>
          <w:sz w:val="28"/>
          <w:szCs w:val="28"/>
        </w:rPr>
        <w:t xml:space="preserve"> (ПКО, </w:t>
      </w:r>
      <w:proofErr w:type="spellStart"/>
      <w:r w:rsidRPr="00594F12">
        <w:rPr>
          <w:rFonts w:ascii="Times New Roman" w:hAnsi="Times New Roman" w:cs="Times New Roman"/>
          <w:sz w:val="28"/>
          <w:szCs w:val="28"/>
        </w:rPr>
        <w:t>касовий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касова</w:t>
      </w:r>
      <w:proofErr w:type="spellEnd"/>
      <w:r w:rsidRPr="00594F12">
        <w:rPr>
          <w:rFonts w:ascii="Times New Roman" w:hAnsi="Times New Roman" w:cs="Times New Roman"/>
          <w:sz w:val="28"/>
          <w:szCs w:val="28"/>
        </w:rPr>
        <w:t xml:space="preserve"> книга, </w:t>
      </w:r>
      <w:proofErr w:type="spellStart"/>
      <w:r w:rsidRPr="00594F12">
        <w:rPr>
          <w:rFonts w:ascii="Times New Roman" w:hAnsi="Times New Roman" w:cs="Times New Roman"/>
          <w:sz w:val="28"/>
          <w:szCs w:val="28"/>
        </w:rPr>
        <w:t>виписка</w:t>
      </w:r>
      <w:proofErr w:type="spellEnd"/>
      <w:r w:rsidRPr="00594F12">
        <w:rPr>
          <w:rFonts w:ascii="Times New Roman" w:hAnsi="Times New Roman" w:cs="Times New Roman"/>
          <w:sz w:val="28"/>
          <w:szCs w:val="28"/>
        </w:rPr>
        <w:t xml:space="preserve"> банку, журнал-ордер № 1, </w:t>
      </w:r>
      <w:proofErr w:type="spellStart"/>
      <w:r w:rsidRPr="00594F12">
        <w:rPr>
          <w:rFonts w:ascii="Times New Roman" w:hAnsi="Times New Roman" w:cs="Times New Roman"/>
          <w:sz w:val="28"/>
          <w:szCs w:val="28"/>
        </w:rPr>
        <w:t>авансовий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розрахунки</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рахунком</w:t>
      </w:r>
      <w:proofErr w:type="spellEnd"/>
      <w:r w:rsidRPr="00594F12">
        <w:rPr>
          <w:rFonts w:ascii="Times New Roman" w:hAnsi="Times New Roman" w:cs="Times New Roman"/>
          <w:sz w:val="28"/>
          <w:szCs w:val="28"/>
        </w:rPr>
        <w:t xml:space="preserve"> 36 «</w:t>
      </w:r>
      <w:proofErr w:type="spellStart"/>
      <w:r w:rsidRPr="00594F12">
        <w:rPr>
          <w:rFonts w:ascii="Times New Roman" w:hAnsi="Times New Roman" w:cs="Times New Roman"/>
          <w:sz w:val="28"/>
          <w:szCs w:val="28"/>
        </w:rPr>
        <w:t>Розрахунки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покупцями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lastRenderedPageBreak/>
        <w:t>замовниками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рахунком</w:t>
      </w:r>
      <w:proofErr w:type="spellEnd"/>
      <w:r w:rsidRPr="00594F12">
        <w:rPr>
          <w:rFonts w:ascii="Times New Roman" w:hAnsi="Times New Roman" w:cs="Times New Roman"/>
          <w:sz w:val="28"/>
          <w:szCs w:val="28"/>
        </w:rPr>
        <w:t xml:space="preserve"> 37 «</w:t>
      </w:r>
      <w:proofErr w:type="spellStart"/>
      <w:r w:rsidRPr="00594F12">
        <w:rPr>
          <w:rFonts w:ascii="Times New Roman" w:hAnsi="Times New Roman" w:cs="Times New Roman"/>
          <w:sz w:val="28"/>
          <w:szCs w:val="28"/>
        </w:rPr>
        <w:t>Розрахунки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різними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дебіторами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накладні</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відвантаження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тощо</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8) </w:t>
      </w:r>
      <w:proofErr w:type="spellStart"/>
      <w:r w:rsidRPr="00594F12">
        <w:rPr>
          <w:rFonts w:ascii="Times New Roman" w:hAnsi="Times New Roman" w:cs="Times New Roman"/>
          <w:sz w:val="28"/>
          <w:szCs w:val="28"/>
        </w:rPr>
        <w:t>наявність</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арифметична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платіжних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відомостей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додані</w:t>
      </w:r>
      <w:proofErr w:type="spellEnd"/>
      <w:r w:rsidRPr="00594F12">
        <w:rPr>
          <w:rFonts w:ascii="Times New Roman" w:hAnsi="Times New Roman" w:cs="Times New Roman"/>
          <w:sz w:val="28"/>
          <w:szCs w:val="28"/>
        </w:rPr>
        <w:t xml:space="preserve"> до </w:t>
      </w:r>
      <w:proofErr w:type="spellStart"/>
      <w:r w:rsidRPr="00594F12">
        <w:rPr>
          <w:rFonts w:ascii="Times New Roman" w:hAnsi="Times New Roman" w:cs="Times New Roman"/>
          <w:sz w:val="28"/>
          <w:szCs w:val="28"/>
        </w:rPr>
        <w:t>звітів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касира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наявність</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ідписів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керівника</w:t>
      </w:r>
      <w:proofErr w:type="spellEnd"/>
      <w:r w:rsidRPr="00594F12">
        <w:rPr>
          <w:rFonts w:ascii="Times New Roman" w:hAnsi="Times New Roman" w:cs="Times New Roman"/>
          <w:sz w:val="28"/>
          <w:szCs w:val="28"/>
        </w:rPr>
        <w:t xml:space="preserve">, головного бухгалтера, </w:t>
      </w:r>
      <w:proofErr w:type="spellStart"/>
      <w:r w:rsidRPr="00594F12">
        <w:rPr>
          <w:rFonts w:ascii="Times New Roman" w:hAnsi="Times New Roman" w:cs="Times New Roman"/>
          <w:sz w:val="28"/>
          <w:szCs w:val="28"/>
        </w:rPr>
        <w:t>касира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наявність</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w:t>
      </w:r>
      <w:proofErr w:type="spellEnd"/>
      <w:r w:rsidRPr="00594F12">
        <w:rPr>
          <w:rFonts w:ascii="Times New Roman" w:hAnsi="Times New Roman" w:cs="Times New Roman"/>
          <w:sz w:val="28"/>
          <w:szCs w:val="28"/>
        </w:rPr>
        <w:t xml:space="preserve">, строки </w:t>
      </w:r>
      <w:proofErr w:type="spellStart"/>
      <w:r w:rsidRPr="00594F12">
        <w:rPr>
          <w:rFonts w:ascii="Times New Roman" w:hAnsi="Times New Roman" w:cs="Times New Roman"/>
          <w:sz w:val="28"/>
          <w:szCs w:val="28"/>
        </w:rPr>
        <w:t>видачі</w:t>
      </w:r>
      <w:proofErr w:type="spellEnd"/>
      <w:r w:rsidRPr="00594F12">
        <w:rPr>
          <w:rFonts w:ascii="Times New Roman" w:hAnsi="Times New Roman" w:cs="Times New Roman"/>
          <w:sz w:val="28"/>
          <w:szCs w:val="28"/>
        </w:rPr>
        <w:t xml:space="preserve"> оплати </w:t>
      </w:r>
      <w:proofErr w:type="spellStart"/>
      <w:r w:rsidRPr="00594F12">
        <w:rPr>
          <w:rFonts w:ascii="Times New Roman" w:hAnsi="Times New Roman" w:cs="Times New Roman"/>
          <w:sz w:val="28"/>
          <w:szCs w:val="28"/>
        </w:rPr>
        <w:t>праці</w:t>
      </w:r>
      <w:proofErr w:type="spellEnd"/>
      <w:r w:rsidRPr="00594F12">
        <w:rPr>
          <w:rFonts w:ascii="Times New Roman" w:hAnsi="Times New Roman" w:cs="Times New Roman"/>
          <w:sz w:val="28"/>
          <w:szCs w:val="28"/>
        </w:rPr>
        <w:t xml:space="preserve"> по </w:t>
      </w:r>
      <w:proofErr w:type="spellStart"/>
      <w:r w:rsidRPr="00594F12">
        <w:rPr>
          <w:rFonts w:ascii="Times New Roman" w:hAnsi="Times New Roman" w:cs="Times New Roman"/>
          <w:sz w:val="28"/>
          <w:szCs w:val="28"/>
        </w:rPr>
        <w:t>платіжних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відомостях</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9) </w:t>
      </w:r>
      <w:proofErr w:type="spellStart"/>
      <w:proofErr w:type="gramStart"/>
      <w:r w:rsidRPr="00594F12">
        <w:rPr>
          <w:rFonts w:ascii="Times New Roman" w:hAnsi="Times New Roman" w:cs="Times New Roman"/>
          <w:sz w:val="28"/>
          <w:szCs w:val="28"/>
        </w:rPr>
        <w:t>перев</w:t>
      </w:r>
      <w:proofErr w:type="gramEnd"/>
      <w:r w:rsidRPr="00594F12">
        <w:rPr>
          <w:rFonts w:ascii="Times New Roman" w:hAnsi="Times New Roman" w:cs="Times New Roman"/>
          <w:sz w:val="28"/>
          <w:szCs w:val="28"/>
        </w:rPr>
        <w:t>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кореспонденції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складеної</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касовими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операціями</w:t>
      </w:r>
      <w:proofErr w:type="spellEnd"/>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10)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відображення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регістрах</w:t>
      </w:r>
      <w:proofErr w:type="spellEnd"/>
      <w:r w:rsidRPr="00594F12">
        <w:rPr>
          <w:rFonts w:ascii="Times New Roman" w:hAnsi="Times New Roman" w:cs="Times New Roman"/>
          <w:sz w:val="28"/>
          <w:szCs w:val="28"/>
        </w:rPr>
        <w:t xml:space="preserve"> синтетичного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аналітичного</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Кожна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підсумкова</w:t>
      </w:r>
      <w:proofErr w:type="spellEnd"/>
      <w:r w:rsidRPr="00594F12">
        <w:rPr>
          <w:rFonts w:ascii="Times New Roman" w:hAnsi="Times New Roman" w:cs="Times New Roman"/>
          <w:sz w:val="28"/>
          <w:szCs w:val="28"/>
        </w:rPr>
        <w:t xml:space="preserve"> сума журналу-ордеру, </w:t>
      </w:r>
      <w:proofErr w:type="spellStart"/>
      <w:r w:rsidRPr="00594F12">
        <w:rPr>
          <w:rFonts w:ascii="Times New Roman" w:hAnsi="Times New Roman" w:cs="Times New Roman"/>
          <w:sz w:val="28"/>
          <w:szCs w:val="28"/>
        </w:rPr>
        <w:t>відомості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порівнюється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підсумками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оприбуткування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видачі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в</w:t>
      </w:r>
      <w:proofErr w:type="gramEnd"/>
      <w:r w:rsidRPr="00594F12">
        <w:rPr>
          <w:rFonts w:ascii="Times New Roman" w:hAnsi="Times New Roman" w:cs="Times New Roman"/>
          <w:sz w:val="28"/>
          <w:szCs w:val="28"/>
        </w:rPr>
        <w:t>ідповідно</w:t>
      </w:r>
      <w:proofErr w:type="spellEnd"/>
      <w:r w:rsidRPr="00594F12">
        <w:rPr>
          <w:rFonts w:ascii="Times New Roman" w:hAnsi="Times New Roman" w:cs="Times New Roman"/>
          <w:sz w:val="28"/>
          <w:szCs w:val="28"/>
        </w:rPr>
        <w:t xml:space="preserve"> до </w:t>
      </w:r>
      <w:proofErr w:type="spellStart"/>
      <w:r w:rsidRPr="00594F12">
        <w:rPr>
          <w:rFonts w:ascii="Times New Roman" w:hAnsi="Times New Roman" w:cs="Times New Roman"/>
          <w:sz w:val="28"/>
          <w:szCs w:val="28"/>
        </w:rPr>
        <w:t>касового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звіту</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11)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встановлених</w:t>
      </w:r>
      <w:proofErr w:type="spellEnd"/>
      <w:r w:rsidRPr="00594F12">
        <w:rPr>
          <w:rFonts w:ascii="Times New Roman" w:hAnsi="Times New Roman" w:cs="Times New Roman"/>
          <w:sz w:val="28"/>
          <w:szCs w:val="28"/>
        </w:rPr>
        <w:t xml:space="preserve"> банком </w:t>
      </w:r>
      <w:proofErr w:type="spellStart"/>
      <w:r w:rsidRPr="00594F12">
        <w:rPr>
          <w:rFonts w:ascii="Times New Roman" w:hAnsi="Times New Roman" w:cs="Times New Roman"/>
          <w:sz w:val="28"/>
          <w:szCs w:val="28"/>
        </w:rPr>
        <w:t>лімітів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лишків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затверджено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ліміт</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каси</w:t>
      </w:r>
      <w:proofErr w:type="spellEnd"/>
      <w:r w:rsidRPr="00594F12">
        <w:rPr>
          <w:rFonts w:ascii="Times New Roman" w:hAnsi="Times New Roman" w:cs="Times New Roman"/>
          <w:sz w:val="28"/>
          <w:szCs w:val="28"/>
        </w:rPr>
        <w:t xml:space="preserve"> банком на </w:t>
      </w:r>
      <w:proofErr w:type="spellStart"/>
      <w:r w:rsidRPr="00594F12">
        <w:rPr>
          <w:rFonts w:ascii="Times New Roman" w:hAnsi="Times New Roman" w:cs="Times New Roman"/>
          <w:sz w:val="28"/>
          <w:szCs w:val="28"/>
        </w:rPr>
        <w:t>звітний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період</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були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подані</w:t>
      </w:r>
      <w:proofErr w:type="spellEnd"/>
      <w:r w:rsidRPr="00594F12">
        <w:rPr>
          <w:rFonts w:ascii="Times New Roman" w:hAnsi="Times New Roman" w:cs="Times New Roman"/>
          <w:sz w:val="28"/>
          <w:szCs w:val="28"/>
        </w:rPr>
        <w:t xml:space="preserve"> заявки на </w:t>
      </w:r>
      <w:proofErr w:type="spellStart"/>
      <w:r w:rsidRPr="00594F12">
        <w:rPr>
          <w:rFonts w:ascii="Times New Roman" w:hAnsi="Times New Roman" w:cs="Times New Roman"/>
          <w:sz w:val="28"/>
          <w:szCs w:val="28"/>
        </w:rPr>
        <w:t>встановлення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ліміту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готівки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встановити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не </w:t>
      </w:r>
      <w:proofErr w:type="spellStart"/>
      <w:r w:rsidRPr="00594F12">
        <w:rPr>
          <w:rFonts w:ascii="Times New Roman" w:hAnsi="Times New Roman" w:cs="Times New Roman"/>
          <w:sz w:val="28"/>
          <w:szCs w:val="28"/>
        </w:rPr>
        <w:t>існувало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випадків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несвоєчасного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повернення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невикористаних</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ідзвітних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тощо</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12)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відповідності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цільового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використання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отримані</w:t>
      </w:r>
      <w:proofErr w:type="spellEnd"/>
      <w:r w:rsidRPr="00594F12">
        <w:rPr>
          <w:rFonts w:ascii="Times New Roman" w:hAnsi="Times New Roman" w:cs="Times New Roman"/>
          <w:sz w:val="28"/>
          <w:szCs w:val="28"/>
        </w:rPr>
        <w:t xml:space="preserve"> банком </w:t>
      </w:r>
      <w:proofErr w:type="gramStart"/>
      <w:r w:rsidRPr="00594F12">
        <w:rPr>
          <w:rFonts w:ascii="Times New Roman" w:hAnsi="Times New Roman" w:cs="Times New Roman"/>
          <w:sz w:val="28"/>
          <w:szCs w:val="28"/>
        </w:rPr>
        <w:t>по</w:t>
      </w:r>
      <w:proofErr w:type="gramEnd"/>
      <w:r w:rsidRPr="00594F12">
        <w:rPr>
          <w:rFonts w:ascii="Times New Roman" w:hAnsi="Times New Roman" w:cs="Times New Roman"/>
          <w:sz w:val="28"/>
          <w:szCs w:val="28"/>
        </w:rPr>
        <w:t xml:space="preserve"> чеках. </w:t>
      </w:r>
      <w:proofErr w:type="spellStart"/>
      <w:r w:rsidRPr="00594F12">
        <w:rPr>
          <w:rFonts w:ascii="Times New Roman" w:hAnsi="Times New Roman" w:cs="Times New Roman"/>
          <w:sz w:val="28"/>
          <w:szCs w:val="28"/>
        </w:rPr>
        <w:t>Звернути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увагу</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касові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щодо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видачі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які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списуються</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виробничі</w:t>
      </w:r>
      <w:proofErr w:type="spellEnd"/>
      <w:r w:rsidRPr="00594F12">
        <w:rPr>
          <w:rFonts w:ascii="Times New Roman" w:hAnsi="Times New Roman" w:cs="Times New Roman"/>
          <w:sz w:val="28"/>
          <w:szCs w:val="28"/>
        </w:rPr>
        <w:t xml:space="preserve"> потреби;</w:t>
      </w:r>
    </w:p>
    <w:p w:rsidR="009D3CB9" w:rsidRPr="00272477" w:rsidRDefault="009D3CB9" w:rsidP="00594F12">
      <w:pPr>
        <w:spacing w:after="0" w:line="360" w:lineRule="auto"/>
        <w:ind w:firstLine="567"/>
        <w:jc w:val="both"/>
        <w:rPr>
          <w:rFonts w:ascii="Times New Roman" w:hAnsi="Times New Roman" w:cs="Times New Roman"/>
          <w:sz w:val="28"/>
          <w:szCs w:val="28"/>
          <w:lang w:val="en-US"/>
        </w:rPr>
      </w:pPr>
      <w:r w:rsidRPr="00594F12">
        <w:rPr>
          <w:rFonts w:ascii="Times New Roman" w:hAnsi="Times New Roman" w:cs="Times New Roman"/>
          <w:sz w:val="28"/>
          <w:szCs w:val="28"/>
        </w:rPr>
        <w:t xml:space="preserve">13)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дотримання</w:t>
      </w:r>
      <w:proofErr w:type="spellEnd"/>
      <w:r w:rsidRPr="00594F12">
        <w:rPr>
          <w:rFonts w:ascii="Times New Roman" w:hAnsi="Times New Roman" w:cs="Times New Roman"/>
          <w:sz w:val="28"/>
          <w:szCs w:val="28"/>
        </w:rPr>
        <w:t xml:space="preserve"> порядку </w:t>
      </w:r>
      <w:proofErr w:type="spellStart"/>
      <w:r w:rsidRPr="00594F12">
        <w:rPr>
          <w:rFonts w:ascii="Times New Roman" w:hAnsi="Times New Roman" w:cs="Times New Roman"/>
          <w:sz w:val="28"/>
          <w:szCs w:val="28"/>
        </w:rPr>
        <w:t>своєчасності</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повноти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розрахунків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із</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ідзвітними</w:t>
      </w:r>
      <w:proofErr w:type="spellEnd"/>
      <w:r w:rsidRPr="00594F12">
        <w:rPr>
          <w:rFonts w:ascii="Times New Roman" w:hAnsi="Times New Roman" w:cs="Times New Roman"/>
          <w:sz w:val="28"/>
          <w:szCs w:val="28"/>
        </w:rPr>
        <w:t xml:space="preserve"> особами за </w:t>
      </w:r>
      <w:proofErr w:type="spellStart"/>
      <w:r w:rsidRPr="00594F12">
        <w:rPr>
          <w:rFonts w:ascii="Times New Roman" w:hAnsi="Times New Roman" w:cs="Times New Roman"/>
          <w:sz w:val="28"/>
          <w:szCs w:val="28"/>
        </w:rPr>
        <w:t>операціями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національній</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іноземній</w:t>
      </w:r>
      <w:proofErr w:type="spellEnd"/>
      <w:r w:rsidRPr="00594F12">
        <w:rPr>
          <w:rFonts w:ascii="Times New Roman" w:hAnsi="Times New Roman" w:cs="Times New Roman"/>
          <w:sz w:val="28"/>
          <w:szCs w:val="28"/>
        </w:rPr>
        <w:t xml:space="preserve"> валютах. </w:t>
      </w:r>
      <w:r w:rsidR="00272477">
        <w:rPr>
          <w:rFonts w:ascii="Times New Roman" w:hAnsi="Times New Roman" w:cs="Times New Roman"/>
          <w:sz w:val="28"/>
          <w:szCs w:val="28"/>
          <w:lang w:val="en-US"/>
        </w:rPr>
        <w:t>[103]</w:t>
      </w:r>
    </w:p>
    <w:p w:rsidR="009D3CB9" w:rsidRPr="00594F12" w:rsidRDefault="009D3CB9" w:rsidP="00594F12">
      <w:pPr>
        <w:widowControl w:val="0"/>
        <w:autoSpaceDE w:val="0"/>
        <w:autoSpaceDN w:val="0"/>
        <w:adjustRightInd w:val="0"/>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lang w:val="uk-UA"/>
        </w:rPr>
        <w:t>Аудиторська практика доводить, що найтиповішими порушеннями у сфері готівкового обігу є такі:</w:t>
      </w:r>
    </w:p>
    <w:p w:rsidR="00662F51" w:rsidRPr="00837DCA" w:rsidRDefault="00662F51" w:rsidP="00662F51">
      <w:pPr>
        <w:spacing w:line="360" w:lineRule="auto"/>
        <w:ind w:firstLine="567"/>
        <w:jc w:val="both"/>
        <w:rPr>
          <w:rFonts w:ascii="Times New Roman" w:hAnsi="Times New Roman" w:cs="Times New Roman"/>
          <w:sz w:val="28"/>
          <w:szCs w:val="28"/>
          <w:lang w:val="uk-UA"/>
        </w:rPr>
      </w:pPr>
      <w:r w:rsidRPr="00837DCA">
        <w:rPr>
          <w:rFonts w:ascii="Times New Roman" w:hAnsi="Times New Roman" w:cs="Times New Roman"/>
          <w:sz w:val="28"/>
          <w:szCs w:val="28"/>
          <w:lang w:val="uk-UA"/>
        </w:rPr>
        <w:t>Ретельне вивчення зазначених питань дасть змогу аудитору скласти думку про стан касових операцій</w:t>
      </w:r>
      <w:r>
        <w:rPr>
          <w:rFonts w:ascii="Times New Roman" w:hAnsi="Times New Roman" w:cs="Times New Roman"/>
          <w:sz w:val="28"/>
          <w:szCs w:val="28"/>
          <w:lang w:val="uk-UA"/>
        </w:rPr>
        <w:t xml:space="preserve"> </w:t>
      </w:r>
      <w:r w:rsidRPr="00837DCA">
        <w:rPr>
          <w:rFonts w:ascii="Times New Roman" w:hAnsi="Times New Roman" w:cs="Times New Roman"/>
          <w:sz w:val="28"/>
          <w:szCs w:val="28"/>
          <w:lang w:val="uk-UA"/>
        </w:rPr>
        <w:t>на підприємстві</w:t>
      </w:r>
      <w:r>
        <w:rPr>
          <w:rFonts w:ascii="Times New Roman" w:hAnsi="Times New Roman" w:cs="Times New Roman"/>
          <w:sz w:val="28"/>
          <w:szCs w:val="28"/>
          <w:lang w:val="uk-UA"/>
        </w:rPr>
        <w:t xml:space="preserve"> та операцій по рахунках в банку</w:t>
      </w:r>
      <w:r w:rsidRPr="00837DCA">
        <w:rPr>
          <w:rFonts w:ascii="Times New Roman" w:hAnsi="Times New Roman" w:cs="Times New Roman"/>
          <w:sz w:val="28"/>
          <w:szCs w:val="28"/>
          <w:lang w:val="uk-UA"/>
        </w:rPr>
        <w:t>, визначити вузькі місця в організації їх обліку і можливі напрямки порушень і помилок, а саме:</w:t>
      </w:r>
    </w:p>
    <w:p w:rsidR="00662F51" w:rsidRPr="00837DCA" w:rsidRDefault="00662F51" w:rsidP="00662F51">
      <w:pPr>
        <w:pStyle w:val="6"/>
        <w:rPr>
          <w:rFonts w:ascii="Times New Roman" w:hAnsi="Times New Roman" w:cs="Times New Roman"/>
          <w:i w:val="0"/>
          <w:color w:val="auto"/>
          <w:sz w:val="28"/>
          <w:szCs w:val="28"/>
        </w:rPr>
      </w:pPr>
      <w:proofErr w:type="spellStart"/>
      <w:r w:rsidRPr="00662F51">
        <w:rPr>
          <w:rFonts w:ascii="Times New Roman" w:hAnsi="Times New Roman" w:cs="Times New Roman"/>
          <w:i w:val="0"/>
          <w:color w:val="auto"/>
          <w:sz w:val="26"/>
          <w:szCs w:val="26"/>
        </w:rPr>
        <w:t>Таблиця</w:t>
      </w:r>
      <w:proofErr w:type="spellEnd"/>
      <w:r w:rsidRPr="00662F51">
        <w:rPr>
          <w:rFonts w:ascii="Times New Roman" w:hAnsi="Times New Roman" w:cs="Times New Roman"/>
          <w:i w:val="0"/>
          <w:color w:val="auto"/>
          <w:sz w:val="26"/>
          <w:szCs w:val="26"/>
        </w:rPr>
        <w:t xml:space="preserve"> </w:t>
      </w:r>
      <w:r w:rsidRPr="00662F51">
        <w:rPr>
          <w:rFonts w:ascii="Times New Roman" w:hAnsi="Times New Roman" w:cs="Times New Roman"/>
          <w:i w:val="0"/>
          <w:color w:val="auto"/>
          <w:sz w:val="26"/>
          <w:szCs w:val="26"/>
          <w:lang w:val="uk-UA"/>
        </w:rPr>
        <w:t>3.</w:t>
      </w:r>
      <w:r w:rsidRPr="00662F51">
        <w:rPr>
          <w:rFonts w:ascii="Times New Roman" w:hAnsi="Times New Roman" w:cs="Times New Roman"/>
          <w:i w:val="0"/>
          <w:color w:val="auto"/>
          <w:sz w:val="26"/>
          <w:szCs w:val="26"/>
        </w:rPr>
        <w:t>1.</w:t>
      </w:r>
      <w:r w:rsidRPr="00837DCA">
        <w:rPr>
          <w:rFonts w:ascii="Times New Roman" w:hAnsi="Times New Roman" w:cs="Times New Roman"/>
          <w:i w:val="0"/>
          <w:color w:val="auto"/>
          <w:sz w:val="28"/>
          <w:szCs w:val="28"/>
        </w:rPr>
        <w:t xml:space="preserve"> </w:t>
      </w:r>
      <w:proofErr w:type="spellStart"/>
      <w:r w:rsidRPr="00837DCA">
        <w:rPr>
          <w:rFonts w:ascii="Times New Roman" w:hAnsi="Times New Roman" w:cs="Times New Roman"/>
          <w:i w:val="0"/>
          <w:color w:val="auto"/>
          <w:sz w:val="26"/>
          <w:szCs w:val="26"/>
        </w:rPr>
        <w:t>Основні</w:t>
      </w:r>
      <w:proofErr w:type="spellEnd"/>
      <w:r w:rsidRPr="00837DCA">
        <w:rPr>
          <w:rFonts w:ascii="Times New Roman" w:hAnsi="Times New Roman" w:cs="Times New Roman"/>
          <w:i w:val="0"/>
          <w:color w:val="auto"/>
          <w:sz w:val="26"/>
          <w:szCs w:val="26"/>
        </w:rPr>
        <w:t xml:space="preserve"> </w:t>
      </w:r>
      <w:proofErr w:type="spellStart"/>
      <w:r w:rsidRPr="00837DCA">
        <w:rPr>
          <w:rFonts w:ascii="Times New Roman" w:hAnsi="Times New Roman" w:cs="Times New Roman"/>
          <w:i w:val="0"/>
          <w:color w:val="auto"/>
          <w:sz w:val="26"/>
          <w:szCs w:val="26"/>
        </w:rPr>
        <w:t>порушення</w:t>
      </w:r>
      <w:proofErr w:type="spellEnd"/>
      <w:r w:rsidRPr="00837DCA">
        <w:rPr>
          <w:rFonts w:ascii="Times New Roman" w:hAnsi="Times New Roman" w:cs="Times New Roman"/>
          <w:i w:val="0"/>
          <w:color w:val="auto"/>
          <w:sz w:val="26"/>
          <w:szCs w:val="26"/>
        </w:rPr>
        <w:t xml:space="preserve"> в </w:t>
      </w:r>
      <w:proofErr w:type="spellStart"/>
      <w:r w:rsidRPr="00837DCA">
        <w:rPr>
          <w:rFonts w:ascii="Times New Roman" w:hAnsi="Times New Roman" w:cs="Times New Roman"/>
          <w:i w:val="0"/>
          <w:color w:val="auto"/>
          <w:sz w:val="26"/>
          <w:szCs w:val="26"/>
        </w:rPr>
        <w:t>операціях</w:t>
      </w:r>
      <w:proofErr w:type="spellEnd"/>
      <w:r w:rsidRPr="00837DCA">
        <w:rPr>
          <w:rFonts w:ascii="Times New Roman" w:hAnsi="Times New Roman" w:cs="Times New Roman"/>
          <w:i w:val="0"/>
          <w:color w:val="auto"/>
          <w:sz w:val="26"/>
          <w:szCs w:val="26"/>
        </w:rPr>
        <w:t xml:space="preserve"> </w:t>
      </w:r>
      <w:proofErr w:type="spellStart"/>
      <w:r w:rsidRPr="00837DCA">
        <w:rPr>
          <w:rFonts w:ascii="Times New Roman" w:hAnsi="Times New Roman" w:cs="Times New Roman"/>
          <w:i w:val="0"/>
          <w:color w:val="auto"/>
          <w:sz w:val="26"/>
          <w:szCs w:val="26"/>
        </w:rPr>
        <w:t>з</w:t>
      </w:r>
      <w:proofErr w:type="spellEnd"/>
      <w:r w:rsidRPr="00837DCA">
        <w:rPr>
          <w:rFonts w:ascii="Times New Roman" w:hAnsi="Times New Roman" w:cs="Times New Roman"/>
          <w:i w:val="0"/>
          <w:color w:val="auto"/>
          <w:sz w:val="26"/>
          <w:szCs w:val="26"/>
        </w:rPr>
        <w:t xml:space="preserve"> </w:t>
      </w:r>
      <w:proofErr w:type="spellStart"/>
      <w:r w:rsidRPr="00837DCA">
        <w:rPr>
          <w:rFonts w:ascii="Times New Roman" w:hAnsi="Times New Roman" w:cs="Times New Roman"/>
          <w:i w:val="0"/>
          <w:color w:val="auto"/>
          <w:sz w:val="26"/>
          <w:szCs w:val="26"/>
        </w:rPr>
        <w:t>грошовими</w:t>
      </w:r>
      <w:proofErr w:type="spellEnd"/>
      <w:r w:rsidRPr="00837DCA">
        <w:rPr>
          <w:rFonts w:ascii="Times New Roman" w:hAnsi="Times New Roman" w:cs="Times New Roman"/>
          <w:i w:val="0"/>
          <w:color w:val="auto"/>
          <w:sz w:val="26"/>
          <w:szCs w:val="26"/>
        </w:rPr>
        <w:t xml:space="preserve"> коштами в </w:t>
      </w:r>
      <w:proofErr w:type="spellStart"/>
      <w:r w:rsidRPr="00837DCA">
        <w:rPr>
          <w:rFonts w:ascii="Times New Roman" w:hAnsi="Times New Roman" w:cs="Times New Roman"/>
          <w:i w:val="0"/>
          <w:color w:val="auto"/>
          <w:sz w:val="26"/>
          <w:szCs w:val="26"/>
        </w:rPr>
        <w:t>касі</w:t>
      </w:r>
      <w:proofErr w:type="spellEnd"/>
    </w:p>
    <w:tbl>
      <w:tblPr>
        <w:tblW w:w="0" w:type="auto"/>
        <w:tblInd w:w="40" w:type="dxa"/>
        <w:tblLayout w:type="fixed"/>
        <w:tblCellMar>
          <w:left w:w="40" w:type="dxa"/>
          <w:right w:w="40" w:type="dxa"/>
        </w:tblCellMar>
        <w:tblLook w:val="0000"/>
      </w:tblPr>
      <w:tblGrid>
        <w:gridCol w:w="440"/>
        <w:gridCol w:w="2260"/>
        <w:gridCol w:w="6514"/>
      </w:tblGrid>
      <w:tr w:rsidR="00662F51" w:rsidRPr="00837DCA" w:rsidTr="00280833">
        <w:trPr>
          <w:trHeight w:hRule="exact" w:val="598"/>
        </w:trPr>
        <w:tc>
          <w:tcPr>
            <w:tcW w:w="440"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 п/пї</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c>
          <w:tcPr>
            <w:tcW w:w="2260"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Можливе порушення</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c>
          <w:tcPr>
            <w:tcW w:w="6514"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Характеристика порушення</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r>
      <w:tr w:rsidR="00662F51" w:rsidRPr="00272477" w:rsidTr="00280833">
        <w:trPr>
          <w:trHeight w:hRule="exact" w:val="1310"/>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lastRenderedPageBreak/>
              <w:t>1</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Пряме розкрадання грошових коштів</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Нічим не обґрунтоване пряме розкрадання грошових коштів  розкрадання грошових коштів, що маскується розписками посадових осіб, працівників бухгалтерії та інших працівників підприємства</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272477" w:rsidTr="00280833">
        <w:trPr>
          <w:trHeight w:hRule="exact" w:val="1976"/>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2</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 оприбуткування та привласнення грошових коштів, що надійшли</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 xml:space="preserve"> Не оприбуткування і привласнення грошових коштів, що надійшли з банку  не оприбуткування і привласнення грошових сум, що надійшли від різних фізичних та юридичних осіб по прибуткових ордерах не оприбуткування і привласнення грошових сум, що надійшли від різних юридичних осіб за довіреностями неповне оприбуткування грошових сум</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2259"/>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3</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Надлишкове списання грошей по касі</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Повторне використання одних і тих же документів для списання грошей по касі,  надлишкове списання грошей по касі шляхом неправильного підрахунку підсумків в касових документах і звітах касира,  надлишкове списання грошей по касі без підстав або за фальсифікованими документами  надлишкове списання грошей по касі шляхом підробки законно оформлених документів зі збільшенням сум списань</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1413"/>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4</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Привласнення сум, законно нарахованих різним особам та організаціям</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Привласнення депонованої заробітної плати та коштів, нарахованих за іншими підставами,  привласнення сум, що належать іншим підприємствам</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994"/>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5</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Недотримання лімітів залишку готівки</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 xml:space="preserve"> Розрахунки готівкою в сумі, що перевищує ліміт      не встановлення ліміту залишку готівки  несвоєчасна здача понадлімітних залишків готівки в банк</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1315"/>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6</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Проведення розра</w:t>
            </w:r>
            <w:r w:rsidRPr="00837DCA">
              <w:rPr>
                <w:rFonts w:ascii="Times New Roman" w:hAnsi="Times New Roman" w:cs="Times New Roman"/>
                <w:color w:val="000000"/>
                <w:lang w:val="uk-UA"/>
              </w:rPr>
              <w:softHyphen/>
              <w:t>хунків з різними особами понад встановлені ліміти</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 xml:space="preserve"> Розрахунки готівкою в сумі, що перевищує гранично встановлену норму</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2137"/>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7</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Розрахунки з населенням готівкою за готову продукцію, товари, виконані ро</w:t>
            </w:r>
            <w:r w:rsidRPr="00837DCA">
              <w:rPr>
                <w:rFonts w:ascii="Times New Roman" w:hAnsi="Times New Roman" w:cs="Times New Roman"/>
                <w:color w:val="000000"/>
                <w:lang w:val="uk-UA"/>
              </w:rPr>
              <w:softHyphen/>
              <w:t>боти та надані послу</w:t>
            </w:r>
            <w:r w:rsidRPr="00837DCA">
              <w:rPr>
                <w:rFonts w:ascii="Times New Roman" w:hAnsi="Times New Roman" w:cs="Times New Roman"/>
                <w:color w:val="000000"/>
                <w:lang w:val="uk-UA"/>
              </w:rPr>
              <w:softHyphen/>
              <w:t>ги без застосування реєстраторів розрахункових операцій (РРО)</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 xml:space="preserve"> Не застосовуються реєстратори розрахункових операцій, використовуються реєстратори розрахункових операцій, не зареєстровані в податкових органах</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r w:rsidR="00662F51" w:rsidRPr="00837DCA" w:rsidTr="00280833">
        <w:trPr>
          <w:trHeight w:hRule="exact" w:val="1290"/>
        </w:trPr>
        <w:tc>
          <w:tcPr>
            <w:tcW w:w="44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8</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226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Некоректне відоб</w:t>
            </w:r>
            <w:r w:rsidRPr="00837DCA">
              <w:rPr>
                <w:rFonts w:ascii="Times New Roman" w:hAnsi="Times New Roman" w:cs="Times New Roman"/>
                <w:color w:val="000000"/>
                <w:lang w:val="uk-UA"/>
              </w:rPr>
              <w:softHyphen/>
              <w:t>раження касових операцій в регістрах синтетичного обліку</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5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r w:rsidRPr="00837DCA">
              <w:rPr>
                <w:rFonts w:ascii="Times New Roman" w:hAnsi="Times New Roman" w:cs="Times New Roman"/>
                <w:color w:val="000000"/>
                <w:lang w:val="uk-UA"/>
              </w:rPr>
              <w:t>Некоректне складання проводок,  неправильне виведення залишків, невідповідність записів в регістрах записам в касовій книзі, звітах касира і документах</w:t>
            </w:r>
          </w:p>
          <w:p w:rsidR="00662F51" w:rsidRPr="00837DCA" w:rsidRDefault="00662F51" w:rsidP="00280833">
            <w:pPr>
              <w:autoSpaceDE w:val="0"/>
              <w:autoSpaceDN w:val="0"/>
              <w:adjustRightInd w:val="0"/>
              <w:spacing w:before="40"/>
              <w:jc w:val="both"/>
              <w:rPr>
                <w:rFonts w:ascii="Times New Roman" w:hAnsi="Times New Roman" w:cs="Times New Roman"/>
                <w:color w:val="000000"/>
                <w:lang w:val="uk-UA"/>
              </w:rPr>
            </w:pPr>
          </w:p>
        </w:tc>
      </w:tr>
    </w:tbl>
    <w:p w:rsidR="00662F51" w:rsidRPr="00662F51" w:rsidRDefault="00662F51" w:rsidP="00594F12">
      <w:pPr>
        <w:spacing w:after="0" w:line="360" w:lineRule="auto"/>
        <w:ind w:firstLine="567"/>
        <w:jc w:val="both"/>
        <w:rPr>
          <w:rFonts w:ascii="Times New Roman" w:hAnsi="Times New Roman" w:cs="Times New Roman"/>
          <w:sz w:val="28"/>
          <w:szCs w:val="28"/>
        </w:rPr>
      </w:pPr>
    </w:p>
    <w:p w:rsidR="009D3CB9" w:rsidRPr="00594F12" w:rsidRDefault="009D3CB9" w:rsidP="00594F12">
      <w:pPr>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 xml:space="preserve">Розпочинаючи аудит обліку грошових коштів на поточному та інших рахунках у банку, слід розробити детальну програму аудиторської перевірки, яка повинна включати такі питання: установлення кількості поточних, </w:t>
      </w:r>
      <w:r w:rsidRPr="00594F12">
        <w:rPr>
          <w:rFonts w:ascii="Times New Roman" w:hAnsi="Times New Roman" w:cs="Times New Roman"/>
          <w:sz w:val="28"/>
          <w:szCs w:val="28"/>
          <w:lang w:val="uk-UA"/>
        </w:rPr>
        <w:lastRenderedPageBreak/>
        <w:t>валютних, розрахункових та інших рахунків в установах банку, відповідності господарських операцій, які відображаються на вказаних рахунках, чинному законодавству; перевірка повноти і своєчасності оприбуткування грошових коштів, що надійшли на рахунки підприємств, своєчасності перерахування податків до бюджету й обов'язкових платежів; перевірка правильності кореспонденції рахунків за банківськими операціями.</w:t>
      </w:r>
    </w:p>
    <w:p w:rsidR="009D3CB9" w:rsidRPr="00594F12" w:rsidRDefault="009D3CB9" w:rsidP="00594F12">
      <w:pPr>
        <w:shd w:val="clear" w:color="auto" w:fill="FFFFFF"/>
        <w:spacing w:after="0" w:line="360" w:lineRule="auto"/>
        <w:ind w:firstLine="567"/>
        <w:jc w:val="both"/>
        <w:rPr>
          <w:rFonts w:ascii="Times New Roman" w:hAnsi="Times New Roman" w:cs="Times New Roman"/>
          <w:sz w:val="28"/>
          <w:szCs w:val="28"/>
          <w:lang w:val="uk-UA"/>
        </w:rPr>
      </w:pPr>
      <w:r w:rsidRPr="00594F12">
        <w:rPr>
          <w:rFonts w:ascii="Times New Roman" w:hAnsi="Times New Roman" w:cs="Times New Roman"/>
          <w:sz w:val="28"/>
          <w:szCs w:val="28"/>
          <w:lang w:val="uk-UA"/>
        </w:rPr>
        <w:t>Операції на рахунку в банку підлягають суцільній перевірці. Джерелами даних для аудиту операцій є виписки з особових рахунків, прикладені до них виправдовувальні документи і записи в облікових регістрах за рахунком 31 «Рахунки в банках».</w:t>
      </w:r>
    </w:p>
    <w:p w:rsidR="009D3CB9" w:rsidRPr="00594F12" w:rsidRDefault="009D3CB9" w:rsidP="00594F12">
      <w:pPr>
        <w:spacing w:after="0" w:line="360" w:lineRule="auto"/>
        <w:ind w:firstLine="567"/>
        <w:jc w:val="both"/>
        <w:rPr>
          <w:rFonts w:ascii="Times New Roman" w:hAnsi="Times New Roman" w:cs="Times New Roman"/>
          <w:sz w:val="28"/>
          <w:szCs w:val="28"/>
        </w:rPr>
      </w:pPr>
      <w:proofErr w:type="spellStart"/>
      <w:r w:rsidRPr="00594F12">
        <w:rPr>
          <w:rFonts w:ascii="Times New Roman" w:hAnsi="Times New Roman" w:cs="Times New Roman"/>
          <w:sz w:val="28"/>
          <w:szCs w:val="28"/>
        </w:rPr>
        <w:t>Джерелами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даних</w:t>
      </w:r>
      <w:proofErr w:type="spellEnd"/>
      <w:r w:rsidRPr="00594F12">
        <w:rPr>
          <w:rFonts w:ascii="Times New Roman" w:hAnsi="Times New Roman" w:cs="Times New Roman"/>
          <w:sz w:val="28"/>
          <w:szCs w:val="28"/>
        </w:rPr>
        <w:t xml:space="preserve"> для аудиту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по </w:t>
      </w:r>
      <w:proofErr w:type="spellStart"/>
      <w:r w:rsidRPr="00594F12">
        <w:rPr>
          <w:rFonts w:ascii="Times New Roman" w:hAnsi="Times New Roman" w:cs="Times New Roman"/>
          <w:sz w:val="28"/>
          <w:szCs w:val="28"/>
        </w:rPr>
        <w:t>рахунках</w:t>
      </w:r>
      <w:proofErr w:type="spellEnd"/>
      <w:r w:rsidRPr="00594F12">
        <w:rPr>
          <w:rFonts w:ascii="Times New Roman" w:hAnsi="Times New Roman" w:cs="Times New Roman"/>
          <w:sz w:val="28"/>
          <w:szCs w:val="28"/>
        </w:rPr>
        <w:t xml:space="preserve"> в банку є: </w:t>
      </w:r>
      <w:proofErr w:type="spellStart"/>
      <w:r w:rsidRPr="00594F12">
        <w:rPr>
          <w:rFonts w:ascii="Times New Roman" w:hAnsi="Times New Roman" w:cs="Times New Roman"/>
          <w:sz w:val="28"/>
          <w:szCs w:val="28"/>
        </w:rPr>
        <w:t>виписки</w:t>
      </w:r>
      <w:proofErr w:type="spellEnd"/>
      <w:r w:rsidRPr="00594F12">
        <w:rPr>
          <w:rFonts w:ascii="Times New Roman" w:hAnsi="Times New Roman" w:cs="Times New Roman"/>
          <w:sz w:val="28"/>
          <w:szCs w:val="28"/>
        </w:rPr>
        <w:t xml:space="preserve"> банку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особових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додані</w:t>
      </w:r>
      <w:proofErr w:type="spellEnd"/>
      <w:r w:rsidRPr="00594F12">
        <w:rPr>
          <w:rFonts w:ascii="Times New Roman" w:hAnsi="Times New Roman" w:cs="Times New Roman"/>
          <w:sz w:val="28"/>
          <w:szCs w:val="28"/>
        </w:rPr>
        <w:t xml:space="preserve"> до них </w:t>
      </w:r>
      <w:proofErr w:type="spellStart"/>
      <w:r w:rsidRPr="00594F12">
        <w:rPr>
          <w:rFonts w:ascii="Times New Roman" w:hAnsi="Times New Roman" w:cs="Times New Roman"/>
          <w:sz w:val="28"/>
          <w:szCs w:val="28"/>
        </w:rPr>
        <w:t>виправдовуючі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документи</w:t>
      </w:r>
      <w:proofErr w:type="spellEnd"/>
      <w:r w:rsidRPr="00594F12">
        <w:rPr>
          <w:rFonts w:ascii="Times New Roman" w:hAnsi="Times New Roman" w:cs="Times New Roman"/>
          <w:sz w:val="28"/>
          <w:szCs w:val="28"/>
        </w:rPr>
        <w:t xml:space="preserve">, а </w:t>
      </w:r>
      <w:proofErr w:type="spellStart"/>
      <w:r w:rsidRPr="00594F12">
        <w:rPr>
          <w:rFonts w:ascii="Times New Roman" w:hAnsi="Times New Roman" w:cs="Times New Roman"/>
          <w:sz w:val="28"/>
          <w:szCs w:val="28"/>
        </w:rPr>
        <w:t>також</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регістри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аналітичного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синтетичного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рахунками</w:t>
      </w:r>
      <w:proofErr w:type="spellEnd"/>
      <w:r w:rsidRPr="00594F12">
        <w:rPr>
          <w:rFonts w:ascii="Times New Roman" w:hAnsi="Times New Roman" w:cs="Times New Roman"/>
          <w:sz w:val="28"/>
          <w:szCs w:val="28"/>
        </w:rPr>
        <w:t xml:space="preserve"> 30, 31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33 (</w:t>
      </w:r>
      <w:proofErr w:type="spellStart"/>
      <w:r w:rsidRPr="00594F12">
        <w:rPr>
          <w:rFonts w:ascii="Times New Roman" w:hAnsi="Times New Roman" w:cs="Times New Roman"/>
          <w:sz w:val="28"/>
          <w:szCs w:val="28"/>
        </w:rPr>
        <w:t>журнали-ордери</w:t>
      </w:r>
      <w:proofErr w:type="spellEnd"/>
      <w:r w:rsidRPr="00594F12">
        <w:rPr>
          <w:rFonts w:ascii="Times New Roman" w:hAnsi="Times New Roman" w:cs="Times New Roman"/>
          <w:sz w:val="28"/>
          <w:szCs w:val="28"/>
        </w:rPr>
        <w:t xml:space="preserve"> , </w:t>
      </w:r>
      <w:proofErr w:type="spellStart"/>
      <w:r w:rsidRPr="00594F12">
        <w:rPr>
          <w:rFonts w:ascii="Times New Roman" w:hAnsi="Times New Roman" w:cs="Times New Roman"/>
          <w:sz w:val="28"/>
          <w:szCs w:val="28"/>
        </w:rPr>
        <w:t>відомості</w:t>
      </w:r>
      <w:proofErr w:type="spellEnd"/>
      <w:r w:rsidRPr="00594F12">
        <w:rPr>
          <w:rFonts w:ascii="Times New Roman" w:hAnsi="Times New Roman" w:cs="Times New Roman"/>
          <w:sz w:val="28"/>
          <w:szCs w:val="28"/>
        </w:rPr>
        <w:t xml:space="preserve"> , </w:t>
      </w:r>
      <w:proofErr w:type="spellStart"/>
      <w:r w:rsidRPr="00594F12">
        <w:rPr>
          <w:rFonts w:ascii="Times New Roman" w:hAnsi="Times New Roman" w:cs="Times New Roman"/>
          <w:sz w:val="28"/>
          <w:szCs w:val="28"/>
        </w:rPr>
        <w:t>договірна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документація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різні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виконавчі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листи</w:t>
      </w:r>
      <w:proofErr w:type="spellEnd"/>
      <w:r w:rsidRPr="00594F12">
        <w:rPr>
          <w:rFonts w:ascii="Times New Roman" w:hAnsi="Times New Roman" w:cs="Times New Roman"/>
          <w:sz w:val="28"/>
          <w:szCs w:val="28"/>
        </w:rPr>
        <w:t xml:space="preserve">, Головна книга, баланс </w:t>
      </w:r>
      <w:proofErr w:type="spellStart"/>
      <w:r w:rsidRPr="00594F12">
        <w:rPr>
          <w:rFonts w:ascii="Times New Roman" w:hAnsi="Times New Roman" w:cs="Times New Roman"/>
          <w:sz w:val="28"/>
          <w:szCs w:val="28"/>
        </w:rPr>
        <w:t>тощо</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Перед початком аудиту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необхідно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оцінити</w:t>
      </w:r>
      <w:proofErr w:type="spellEnd"/>
      <w:r w:rsidRPr="00594F12">
        <w:rPr>
          <w:rFonts w:ascii="Times New Roman" w:hAnsi="Times New Roman" w:cs="Times New Roman"/>
          <w:sz w:val="28"/>
          <w:szCs w:val="28"/>
        </w:rPr>
        <w:t xml:space="preserve"> стан </w:t>
      </w:r>
      <w:proofErr w:type="spellStart"/>
      <w:r w:rsidRPr="00594F12">
        <w:rPr>
          <w:rFonts w:ascii="Times New Roman" w:hAnsi="Times New Roman" w:cs="Times New Roman"/>
          <w:sz w:val="28"/>
          <w:szCs w:val="28"/>
        </w:rPr>
        <w:t>внутрішнього</w:t>
      </w:r>
      <w:proofErr w:type="spellEnd"/>
      <w:r w:rsidRPr="00594F12">
        <w:rPr>
          <w:rFonts w:ascii="Times New Roman" w:hAnsi="Times New Roman" w:cs="Times New Roman"/>
          <w:sz w:val="28"/>
          <w:szCs w:val="28"/>
        </w:rPr>
        <w:t xml:space="preserve"> контролю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системи</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визначити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основні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об'єкти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послідовність</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перевірки</w:t>
      </w:r>
      <w:proofErr w:type="spellEnd"/>
      <w:r w:rsidRPr="00594F12">
        <w:rPr>
          <w:rFonts w:ascii="Times New Roman" w:hAnsi="Times New Roman" w:cs="Times New Roman"/>
          <w:sz w:val="28"/>
          <w:szCs w:val="28"/>
        </w:rPr>
        <w:t xml:space="preserve"> </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Як правило, </w:t>
      </w:r>
      <w:proofErr w:type="spellStart"/>
      <w:proofErr w:type="gramStart"/>
      <w:r w:rsidRPr="00594F12">
        <w:rPr>
          <w:rFonts w:ascii="Times New Roman" w:hAnsi="Times New Roman" w:cs="Times New Roman"/>
          <w:sz w:val="28"/>
          <w:szCs w:val="28"/>
        </w:rPr>
        <w:t>перев</w:t>
      </w:r>
      <w:proofErr w:type="gramEnd"/>
      <w:r w:rsidRPr="00594F12">
        <w:rPr>
          <w:rFonts w:ascii="Times New Roman" w:hAnsi="Times New Roman" w:cs="Times New Roman"/>
          <w:sz w:val="28"/>
          <w:szCs w:val="28"/>
        </w:rPr>
        <w:t>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здійснюється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суцільним</w:t>
      </w:r>
      <w:proofErr w:type="spellEnd"/>
      <w:r w:rsidRPr="00594F12">
        <w:rPr>
          <w:rFonts w:ascii="Times New Roman" w:hAnsi="Times New Roman" w:cs="Times New Roman"/>
          <w:sz w:val="28"/>
          <w:szCs w:val="28"/>
        </w:rPr>
        <w:t xml:space="preserve"> способом. Аудит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доц</w:t>
      </w:r>
      <w:proofErr w:type="gramEnd"/>
      <w:r w:rsidRPr="00594F12">
        <w:rPr>
          <w:rFonts w:ascii="Times New Roman" w:hAnsi="Times New Roman" w:cs="Times New Roman"/>
          <w:sz w:val="28"/>
          <w:szCs w:val="28"/>
        </w:rPr>
        <w:t>ільно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проводити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окремо</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кожним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рахунком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Особливу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увагу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слід</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приділити</w:t>
      </w:r>
      <w:proofErr w:type="spellEnd"/>
      <w:r w:rsidRPr="00594F12">
        <w:rPr>
          <w:rFonts w:ascii="Times New Roman" w:hAnsi="Times New Roman" w:cs="Times New Roman"/>
          <w:sz w:val="28"/>
          <w:szCs w:val="28"/>
        </w:rPr>
        <w:t xml:space="preserve"> поточному </w:t>
      </w:r>
      <w:proofErr w:type="spellStart"/>
      <w:r w:rsidRPr="00594F12">
        <w:rPr>
          <w:rFonts w:ascii="Times New Roman" w:hAnsi="Times New Roman" w:cs="Times New Roman"/>
          <w:sz w:val="28"/>
          <w:szCs w:val="28"/>
        </w:rPr>
        <w:t>рахунку</w:t>
      </w:r>
      <w:proofErr w:type="spellEnd"/>
      <w:r w:rsidRPr="00594F12">
        <w:rPr>
          <w:rFonts w:ascii="Times New Roman" w:hAnsi="Times New Roman" w:cs="Times New Roman"/>
          <w:sz w:val="28"/>
          <w:szCs w:val="28"/>
        </w:rPr>
        <w:t xml:space="preserve">. Перш за все, </w:t>
      </w:r>
      <w:proofErr w:type="spellStart"/>
      <w:r w:rsidRPr="00594F12">
        <w:rPr>
          <w:rFonts w:ascii="Times New Roman" w:hAnsi="Times New Roman" w:cs="Times New Roman"/>
          <w:sz w:val="28"/>
          <w:szCs w:val="28"/>
        </w:rPr>
        <w:t>необхідно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звірити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залишки</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рахунках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грошових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перевіряється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виписками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даними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бухгалтерського</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виписок</w:t>
      </w:r>
      <w:proofErr w:type="spellEnd"/>
      <w:r w:rsidRPr="00594F12">
        <w:rPr>
          <w:rFonts w:ascii="Times New Roman" w:hAnsi="Times New Roman" w:cs="Times New Roman"/>
          <w:sz w:val="28"/>
          <w:szCs w:val="28"/>
        </w:rPr>
        <w:t xml:space="preserve"> повинна </w:t>
      </w:r>
      <w:proofErr w:type="spellStart"/>
      <w:r w:rsidRPr="00594F12">
        <w:rPr>
          <w:rFonts w:ascii="Times New Roman" w:hAnsi="Times New Roman" w:cs="Times New Roman"/>
          <w:sz w:val="28"/>
          <w:szCs w:val="28"/>
        </w:rPr>
        <w:t>поєднуватися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вивченням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по </w:t>
      </w:r>
      <w:proofErr w:type="spellStart"/>
      <w:r w:rsidRPr="00594F12">
        <w:rPr>
          <w:rFonts w:ascii="Times New Roman" w:hAnsi="Times New Roman" w:cs="Times New Roman"/>
          <w:sz w:val="28"/>
          <w:szCs w:val="28"/>
        </w:rPr>
        <w:t>суті</w:t>
      </w:r>
      <w:proofErr w:type="spellEnd"/>
      <w:r w:rsidRPr="00594F12">
        <w:rPr>
          <w:rFonts w:ascii="Times New Roman" w:hAnsi="Times New Roman" w:cs="Times New Roman"/>
          <w:sz w:val="28"/>
          <w:szCs w:val="28"/>
        </w:rPr>
        <w:t xml:space="preserve">. При </w:t>
      </w:r>
      <w:proofErr w:type="spellStart"/>
      <w:r w:rsidRPr="00594F12">
        <w:rPr>
          <w:rFonts w:ascii="Times New Roman" w:hAnsi="Times New Roman" w:cs="Times New Roman"/>
          <w:sz w:val="28"/>
          <w:szCs w:val="28"/>
        </w:rPr>
        <w:t>цьому</w:t>
      </w:r>
      <w:proofErr w:type="spellEnd"/>
      <w:r w:rsidRPr="00594F12">
        <w:rPr>
          <w:rFonts w:ascii="Times New Roman" w:hAnsi="Times New Roman" w:cs="Times New Roman"/>
          <w:sz w:val="28"/>
          <w:szCs w:val="28"/>
        </w:rPr>
        <w:t xml:space="preserve"> аудитор </w:t>
      </w:r>
      <w:proofErr w:type="spellStart"/>
      <w:r w:rsidRPr="00594F12">
        <w:rPr>
          <w:rFonts w:ascii="Times New Roman" w:hAnsi="Times New Roman" w:cs="Times New Roman"/>
          <w:sz w:val="28"/>
          <w:szCs w:val="28"/>
        </w:rPr>
        <w:t>має</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з'ясувати</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мали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місце</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незаконні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відсутні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договірні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відносини</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повно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оприбутковані</w:t>
      </w:r>
      <w:proofErr w:type="spellEnd"/>
      <w:r w:rsidRPr="00594F12">
        <w:rPr>
          <w:rFonts w:ascii="Times New Roman" w:hAnsi="Times New Roman" w:cs="Times New Roman"/>
          <w:sz w:val="28"/>
          <w:szCs w:val="28"/>
        </w:rPr>
        <w:t xml:space="preserve"> та </w:t>
      </w:r>
      <w:proofErr w:type="spellStart"/>
      <w:proofErr w:type="gramStart"/>
      <w:r w:rsidRPr="00594F12">
        <w:rPr>
          <w:rFonts w:ascii="Times New Roman" w:hAnsi="Times New Roman" w:cs="Times New Roman"/>
          <w:sz w:val="28"/>
          <w:szCs w:val="28"/>
        </w:rPr>
        <w:t>оплачен</w:t>
      </w:r>
      <w:proofErr w:type="gramEnd"/>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матеріальні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цінності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правильно </w:t>
      </w:r>
      <w:proofErr w:type="spellStart"/>
      <w:r w:rsidRPr="00594F12">
        <w:rPr>
          <w:rFonts w:ascii="Times New Roman" w:hAnsi="Times New Roman" w:cs="Times New Roman"/>
          <w:sz w:val="28"/>
          <w:szCs w:val="28"/>
        </w:rPr>
        <w:t>відображені</w:t>
      </w:r>
      <w:proofErr w:type="spellEnd"/>
      <w:r w:rsidRPr="00594F12">
        <w:rPr>
          <w:rFonts w:ascii="Times New Roman" w:hAnsi="Times New Roman" w:cs="Times New Roman"/>
          <w:sz w:val="28"/>
          <w:szCs w:val="28"/>
        </w:rPr>
        <w:t xml:space="preserve"> в </w:t>
      </w:r>
      <w:proofErr w:type="spellStart"/>
      <w:proofErr w:type="gramStart"/>
      <w:r w:rsidRPr="00594F12">
        <w:rPr>
          <w:rFonts w:ascii="Times New Roman" w:hAnsi="Times New Roman" w:cs="Times New Roman"/>
          <w:sz w:val="28"/>
          <w:szCs w:val="28"/>
        </w:rPr>
        <w:t>обл</w:t>
      </w:r>
      <w:proofErr w:type="gramEnd"/>
      <w:r w:rsidRPr="00594F12">
        <w:rPr>
          <w:rFonts w:ascii="Times New Roman" w:hAnsi="Times New Roman" w:cs="Times New Roman"/>
          <w:sz w:val="28"/>
          <w:szCs w:val="28"/>
        </w:rPr>
        <w:t>іку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законно </w:t>
      </w:r>
      <w:proofErr w:type="spellStart"/>
      <w:r w:rsidRPr="00594F12">
        <w:rPr>
          <w:rFonts w:ascii="Times New Roman" w:hAnsi="Times New Roman" w:cs="Times New Roman"/>
          <w:sz w:val="28"/>
          <w:szCs w:val="28"/>
        </w:rPr>
        <w:t>використовувалися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чекові</w:t>
      </w:r>
      <w:proofErr w:type="spellEnd"/>
      <w:r w:rsidRPr="00594F12">
        <w:rPr>
          <w:rFonts w:ascii="Times New Roman" w:hAnsi="Times New Roman" w:cs="Times New Roman"/>
          <w:sz w:val="28"/>
          <w:szCs w:val="28"/>
        </w:rPr>
        <w:t xml:space="preserve"> книжки для </w:t>
      </w:r>
      <w:proofErr w:type="spellStart"/>
      <w:r w:rsidRPr="00594F12">
        <w:rPr>
          <w:rFonts w:ascii="Times New Roman" w:hAnsi="Times New Roman" w:cs="Times New Roman"/>
          <w:sz w:val="28"/>
          <w:szCs w:val="28"/>
        </w:rPr>
        <w:t>безготівкових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розрахунків</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lastRenderedPageBreak/>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видаються</w:t>
      </w:r>
      <w:proofErr w:type="spellEnd"/>
      <w:r w:rsidRPr="00594F12">
        <w:rPr>
          <w:rFonts w:ascii="Times New Roman" w:hAnsi="Times New Roman" w:cs="Times New Roman"/>
          <w:sz w:val="28"/>
          <w:szCs w:val="28"/>
        </w:rPr>
        <w:t xml:space="preserve"> вони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ідзвітним</w:t>
      </w:r>
      <w:proofErr w:type="spellEnd"/>
      <w:r w:rsidRPr="00594F12">
        <w:rPr>
          <w:rFonts w:ascii="Times New Roman" w:hAnsi="Times New Roman" w:cs="Times New Roman"/>
          <w:sz w:val="28"/>
          <w:szCs w:val="28"/>
        </w:rPr>
        <w:t xml:space="preserve"> особам </w:t>
      </w:r>
      <w:proofErr w:type="spellStart"/>
      <w:r w:rsidRPr="00594F12">
        <w:rPr>
          <w:rFonts w:ascii="Times New Roman" w:hAnsi="Times New Roman" w:cs="Times New Roman"/>
          <w:sz w:val="28"/>
          <w:szCs w:val="28"/>
        </w:rPr>
        <w:t>під</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розписку</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складаються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звіти</w:t>
      </w:r>
      <w:proofErr w:type="spellEnd"/>
      <w:r w:rsidRPr="00594F12">
        <w:rPr>
          <w:rFonts w:ascii="Times New Roman" w:hAnsi="Times New Roman" w:cs="Times New Roman"/>
          <w:sz w:val="28"/>
          <w:szCs w:val="28"/>
        </w:rPr>
        <w:t xml:space="preserve"> про </w:t>
      </w:r>
      <w:proofErr w:type="spellStart"/>
      <w:r w:rsidRPr="00594F12">
        <w:rPr>
          <w:rFonts w:ascii="Times New Roman" w:hAnsi="Times New Roman" w:cs="Times New Roman"/>
          <w:sz w:val="28"/>
          <w:szCs w:val="28"/>
        </w:rPr>
        <w:t>використання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книжок</w:t>
      </w:r>
      <w:proofErr w:type="spellEnd"/>
      <w:r w:rsidRPr="00594F12">
        <w:rPr>
          <w:rFonts w:ascii="Times New Roman" w:hAnsi="Times New Roman" w:cs="Times New Roman"/>
          <w:sz w:val="28"/>
          <w:szCs w:val="28"/>
        </w:rPr>
        <w:t xml:space="preserve">. </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Аудит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доц</w:t>
      </w:r>
      <w:proofErr w:type="gramEnd"/>
      <w:r w:rsidRPr="00594F12">
        <w:rPr>
          <w:rFonts w:ascii="Times New Roman" w:hAnsi="Times New Roman" w:cs="Times New Roman"/>
          <w:sz w:val="28"/>
          <w:szCs w:val="28"/>
        </w:rPr>
        <w:t>ільно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проводити</w:t>
      </w:r>
      <w:proofErr w:type="spellEnd"/>
      <w:r w:rsidRPr="00594F12">
        <w:rPr>
          <w:rFonts w:ascii="Times New Roman" w:hAnsi="Times New Roman" w:cs="Times New Roman"/>
          <w:sz w:val="28"/>
          <w:szCs w:val="28"/>
        </w:rPr>
        <w:t xml:space="preserve"> в </w:t>
      </w:r>
      <w:proofErr w:type="spellStart"/>
      <w:r w:rsidRPr="00594F12">
        <w:rPr>
          <w:rFonts w:ascii="Times New Roman" w:hAnsi="Times New Roman" w:cs="Times New Roman"/>
          <w:sz w:val="28"/>
          <w:szCs w:val="28"/>
        </w:rPr>
        <w:t>такій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послідовності</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порядку </w:t>
      </w:r>
      <w:proofErr w:type="spellStart"/>
      <w:r w:rsidRPr="00594F12">
        <w:rPr>
          <w:rFonts w:ascii="Times New Roman" w:hAnsi="Times New Roman" w:cs="Times New Roman"/>
          <w:sz w:val="28"/>
          <w:szCs w:val="28"/>
        </w:rPr>
        <w:t>відкриття</w:t>
      </w:r>
      <w:proofErr w:type="spellEnd"/>
      <w:r w:rsidRPr="00594F12">
        <w:rPr>
          <w:rFonts w:ascii="Times New Roman" w:hAnsi="Times New Roman" w:cs="Times New Roman"/>
          <w:sz w:val="28"/>
          <w:szCs w:val="28"/>
        </w:rPr>
        <w:t xml:space="preserve"> та режиму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рахункі</w:t>
      </w:r>
      <w:proofErr w:type="gramStart"/>
      <w:r w:rsidRPr="00594F12">
        <w:rPr>
          <w:rFonts w:ascii="Times New Roman" w:hAnsi="Times New Roman" w:cs="Times New Roman"/>
          <w:sz w:val="28"/>
          <w:szCs w:val="28"/>
        </w:rPr>
        <w:t>в</w:t>
      </w:r>
      <w:proofErr w:type="spellEnd"/>
      <w:proofErr w:type="gram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2) </w:t>
      </w:r>
      <w:proofErr w:type="spellStart"/>
      <w:r w:rsidRPr="00594F12">
        <w:rPr>
          <w:rFonts w:ascii="Times New Roman" w:hAnsi="Times New Roman" w:cs="Times New Roman"/>
          <w:sz w:val="28"/>
          <w:szCs w:val="28"/>
        </w:rPr>
        <w:t>встановлення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наявності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поточних</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інших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рахунків</w:t>
      </w:r>
      <w:proofErr w:type="spellEnd"/>
      <w:r w:rsidRPr="00594F12">
        <w:rPr>
          <w:rFonts w:ascii="Times New Roman" w:hAnsi="Times New Roman" w:cs="Times New Roman"/>
          <w:sz w:val="28"/>
          <w:szCs w:val="28"/>
        </w:rPr>
        <w:t xml:space="preserve"> </w:t>
      </w:r>
      <w:proofErr w:type="gramStart"/>
      <w:r w:rsidRPr="00594F12">
        <w:rPr>
          <w:rFonts w:ascii="Times New Roman" w:hAnsi="Times New Roman" w:cs="Times New Roman"/>
          <w:sz w:val="28"/>
          <w:szCs w:val="28"/>
        </w:rPr>
        <w:t>у</w:t>
      </w:r>
      <w:proofErr w:type="gramEnd"/>
      <w:r w:rsidRPr="00594F12">
        <w:rPr>
          <w:rFonts w:ascii="Times New Roman" w:hAnsi="Times New Roman" w:cs="Times New Roman"/>
          <w:sz w:val="28"/>
          <w:szCs w:val="28"/>
        </w:rPr>
        <w:t xml:space="preserve"> банку в </w:t>
      </w:r>
      <w:proofErr w:type="spellStart"/>
      <w:r w:rsidRPr="00594F12">
        <w:rPr>
          <w:rFonts w:ascii="Times New Roman" w:hAnsi="Times New Roman" w:cs="Times New Roman"/>
          <w:sz w:val="28"/>
          <w:szCs w:val="28"/>
        </w:rPr>
        <w:t>національній</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іноземній</w:t>
      </w:r>
      <w:proofErr w:type="spellEnd"/>
      <w:r w:rsidRPr="00594F12">
        <w:rPr>
          <w:rFonts w:ascii="Times New Roman" w:hAnsi="Times New Roman" w:cs="Times New Roman"/>
          <w:sz w:val="28"/>
          <w:szCs w:val="28"/>
        </w:rPr>
        <w:t xml:space="preserve"> валютах;</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3)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законності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здійснення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по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рахунках</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ї</w:t>
      </w:r>
      <w:proofErr w:type="gramStart"/>
      <w:r w:rsidRPr="00594F12">
        <w:rPr>
          <w:rFonts w:ascii="Times New Roman" w:hAnsi="Times New Roman" w:cs="Times New Roman"/>
          <w:sz w:val="28"/>
          <w:szCs w:val="28"/>
        </w:rPr>
        <w:t>х</w:t>
      </w:r>
      <w:proofErr w:type="spellEnd"/>
      <w:proofErr w:type="gramEnd"/>
      <w:r w:rsidRPr="00594F12">
        <w:rPr>
          <w:rFonts w:ascii="Times New Roman" w:hAnsi="Times New Roman" w:cs="Times New Roman"/>
          <w:sz w:val="28"/>
          <w:szCs w:val="28"/>
        </w:rPr>
        <w:t xml:space="preserve"> документального </w:t>
      </w:r>
      <w:proofErr w:type="spellStart"/>
      <w:r w:rsidRPr="00594F12">
        <w:rPr>
          <w:rFonts w:ascii="Times New Roman" w:hAnsi="Times New Roman" w:cs="Times New Roman"/>
          <w:sz w:val="28"/>
          <w:szCs w:val="28"/>
        </w:rPr>
        <w:t>оформлення</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4)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повноти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оприбуткування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грошових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що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надійшли</w:t>
      </w:r>
      <w:proofErr w:type="spellEnd"/>
      <w:r w:rsidRPr="00594F12">
        <w:rPr>
          <w:rFonts w:ascii="Times New Roman" w:hAnsi="Times New Roman" w:cs="Times New Roman"/>
          <w:sz w:val="28"/>
          <w:szCs w:val="28"/>
        </w:rPr>
        <w:t xml:space="preserve"> </w:t>
      </w:r>
      <w:proofErr w:type="gramStart"/>
      <w:r w:rsidRPr="00594F12">
        <w:rPr>
          <w:rFonts w:ascii="Times New Roman" w:hAnsi="Times New Roman" w:cs="Times New Roman"/>
          <w:sz w:val="28"/>
          <w:szCs w:val="28"/>
        </w:rPr>
        <w:t>до</w:t>
      </w:r>
      <w:proofErr w:type="gramEnd"/>
      <w:r w:rsidRPr="00594F12">
        <w:rPr>
          <w:rFonts w:ascii="Times New Roman" w:hAnsi="Times New Roman" w:cs="Times New Roman"/>
          <w:sz w:val="28"/>
          <w:szCs w:val="28"/>
        </w:rPr>
        <w:t xml:space="preserve"> банку;</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5)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своєчасності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перерахування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податків</w:t>
      </w:r>
      <w:proofErr w:type="spellEnd"/>
      <w:r w:rsidRPr="00594F12">
        <w:rPr>
          <w:rFonts w:ascii="Times New Roman" w:hAnsi="Times New Roman" w:cs="Times New Roman"/>
          <w:sz w:val="28"/>
          <w:szCs w:val="28"/>
        </w:rPr>
        <w:t xml:space="preserve"> </w:t>
      </w:r>
      <w:proofErr w:type="gramStart"/>
      <w:r w:rsidRPr="00594F12">
        <w:rPr>
          <w:rFonts w:ascii="Times New Roman" w:hAnsi="Times New Roman" w:cs="Times New Roman"/>
          <w:sz w:val="28"/>
          <w:szCs w:val="28"/>
        </w:rPr>
        <w:t>до</w:t>
      </w:r>
      <w:proofErr w:type="gramEnd"/>
      <w:r w:rsidRPr="00594F12">
        <w:rPr>
          <w:rFonts w:ascii="Times New Roman" w:hAnsi="Times New Roman" w:cs="Times New Roman"/>
          <w:sz w:val="28"/>
          <w:szCs w:val="28"/>
        </w:rPr>
        <w:t xml:space="preserve"> бюджету та </w:t>
      </w:r>
      <w:proofErr w:type="spellStart"/>
      <w:r w:rsidRPr="00594F12">
        <w:rPr>
          <w:rFonts w:ascii="Times New Roman" w:hAnsi="Times New Roman" w:cs="Times New Roman"/>
          <w:sz w:val="28"/>
          <w:szCs w:val="28"/>
        </w:rPr>
        <w:t>інших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обов'язкових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платежів</w:t>
      </w:r>
      <w:proofErr w:type="spellEnd"/>
      <w:r w:rsidRPr="00594F12">
        <w:rPr>
          <w:rFonts w:ascii="Times New Roman" w:hAnsi="Times New Roman" w:cs="Times New Roman"/>
          <w:sz w:val="28"/>
          <w:szCs w:val="28"/>
        </w:rPr>
        <w:t xml:space="preserve"> до </w:t>
      </w:r>
      <w:proofErr w:type="spellStart"/>
      <w:r w:rsidRPr="00594F12">
        <w:rPr>
          <w:rFonts w:ascii="Times New Roman" w:hAnsi="Times New Roman" w:cs="Times New Roman"/>
          <w:sz w:val="28"/>
          <w:szCs w:val="28"/>
        </w:rPr>
        <w:t>позабюджетних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фондів</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6)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отриманих</w:t>
      </w:r>
      <w:proofErr w:type="spellEnd"/>
      <w:r w:rsidRPr="00594F12">
        <w:rPr>
          <w:rFonts w:ascii="Times New Roman" w:hAnsi="Times New Roman" w:cs="Times New Roman"/>
          <w:sz w:val="28"/>
          <w:szCs w:val="28"/>
        </w:rPr>
        <w:t xml:space="preserve"> у банку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оприбуткованих</w:t>
      </w:r>
      <w:proofErr w:type="spellEnd"/>
      <w:r w:rsidRPr="00594F12">
        <w:rPr>
          <w:rFonts w:ascii="Times New Roman" w:hAnsi="Times New Roman" w:cs="Times New Roman"/>
          <w:sz w:val="28"/>
          <w:szCs w:val="28"/>
        </w:rPr>
        <w:t xml:space="preserve"> у </w:t>
      </w:r>
      <w:proofErr w:type="spellStart"/>
      <w:r w:rsidRPr="00594F12">
        <w:rPr>
          <w:rFonts w:ascii="Times New Roman" w:hAnsi="Times New Roman" w:cs="Times New Roman"/>
          <w:sz w:val="28"/>
          <w:szCs w:val="28"/>
        </w:rPr>
        <w:t>касі</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w:t>
      </w:r>
      <w:proofErr w:type="spellEnd"/>
      <w:r w:rsidRPr="00594F12">
        <w:rPr>
          <w:rFonts w:ascii="Times New Roman" w:hAnsi="Times New Roman" w:cs="Times New Roman"/>
          <w:sz w:val="28"/>
          <w:szCs w:val="28"/>
        </w:rPr>
        <w:t xml:space="preserve">, а </w:t>
      </w:r>
      <w:proofErr w:type="spellStart"/>
      <w:r w:rsidRPr="00594F12">
        <w:rPr>
          <w:rFonts w:ascii="Times New Roman" w:hAnsi="Times New Roman" w:cs="Times New Roman"/>
          <w:sz w:val="28"/>
          <w:szCs w:val="28"/>
        </w:rPr>
        <w:t>також</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цільового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використання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коштів</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7) </w:t>
      </w:r>
      <w:proofErr w:type="spellStart"/>
      <w:r w:rsidRPr="00594F12">
        <w:rPr>
          <w:rFonts w:ascii="Times New Roman" w:hAnsi="Times New Roman" w:cs="Times New Roman"/>
          <w:sz w:val="28"/>
          <w:szCs w:val="28"/>
        </w:rPr>
        <w:t>вивчення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платоспроможності</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w:t>
      </w:r>
      <w:proofErr w:type="spellEnd"/>
      <w:r w:rsidRPr="00594F12">
        <w:rPr>
          <w:rFonts w:ascii="Times New Roman" w:hAnsi="Times New Roman" w:cs="Times New Roman"/>
          <w:sz w:val="28"/>
          <w:szCs w:val="28"/>
        </w:rPr>
        <w:t xml:space="preserve"> та причин </w:t>
      </w:r>
      <w:proofErr w:type="spellStart"/>
      <w:r w:rsidRPr="00594F12">
        <w:rPr>
          <w:rFonts w:ascii="Times New Roman" w:hAnsi="Times New Roman" w:cs="Times New Roman"/>
          <w:sz w:val="28"/>
          <w:szCs w:val="28"/>
        </w:rPr>
        <w:t>прострочення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розрахунків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іншими</w:t>
      </w:r>
      <w:proofErr w:type="spellEnd"/>
      <w:r w:rsidRPr="00594F12">
        <w:rPr>
          <w:rFonts w:ascii="Times New Roman" w:hAnsi="Times New Roman" w:cs="Times New Roman"/>
          <w:sz w:val="28"/>
          <w:szCs w:val="28"/>
        </w:rPr>
        <w:t xml:space="preserve"> кредиторами;</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8)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по кожному </w:t>
      </w:r>
      <w:proofErr w:type="spellStart"/>
      <w:r w:rsidRPr="00594F12">
        <w:rPr>
          <w:rFonts w:ascii="Times New Roman" w:hAnsi="Times New Roman" w:cs="Times New Roman"/>
          <w:sz w:val="28"/>
          <w:szCs w:val="28"/>
        </w:rPr>
        <w:t>безготівковому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розрахунку</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ідприємствами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фізичними</w:t>
      </w:r>
      <w:proofErr w:type="spellEnd"/>
      <w:r w:rsidRPr="00594F12">
        <w:rPr>
          <w:rFonts w:ascii="Times New Roman" w:hAnsi="Times New Roman" w:cs="Times New Roman"/>
          <w:sz w:val="28"/>
          <w:szCs w:val="28"/>
        </w:rPr>
        <w:t xml:space="preserve"> особами </w:t>
      </w:r>
      <w:proofErr w:type="spellStart"/>
      <w:r w:rsidRPr="00594F12">
        <w:rPr>
          <w:rFonts w:ascii="Times New Roman" w:hAnsi="Times New Roman" w:cs="Times New Roman"/>
          <w:sz w:val="28"/>
          <w:szCs w:val="28"/>
        </w:rPr>
        <w:t>відповідності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їхніх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даних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договірним</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взаємовідносинам</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9)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достовірності</w:t>
      </w:r>
      <w:proofErr w:type="spellEnd"/>
      <w:r w:rsidRPr="00594F12">
        <w:rPr>
          <w:rFonts w:ascii="Times New Roman" w:hAnsi="Times New Roman" w:cs="Times New Roman"/>
          <w:sz w:val="28"/>
          <w:szCs w:val="28"/>
        </w:rPr>
        <w:t xml:space="preserve"> та </w:t>
      </w:r>
      <w:proofErr w:type="spellStart"/>
      <w:proofErr w:type="gramStart"/>
      <w:r w:rsidRPr="00594F12">
        <w:rPr>
          <w:rFonts w:ascii="Times New Roman" w:hAnsi="Times New Roman" w:cs="Times New Roman"/>
          <w:sz w:val="28"/>
          <w:szCs w:val="28"/>
        </w:rPr>
        <w:t>доц</w:t>
      </w:r>
      <w:proofErr w:type="gramEnd"/>
      <w:r w:rsidRPr="00594F12">
        <w:rPr>
          <w:rFonts w:ascii="Times New Roman" w:hAnsi="Times New Roman" w:cs="Times New Roman"/>
          <w:sz w:val="28"/>
          <w:szCs w:val="28"/>
        </w:rPr>
        <w:t>ільності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здійснення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окремих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10)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відповідності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даних</w:t>
      </w:r>
      <w:proofErr w:type="spellEnd"/>
      <w:r w:rsidRPr="00594F12">
        <w:rPr>
          <w:rFonts w:ascii="Times New Roman" w:hAnsi="Times New Roman" w:cs="Times New Roman"/>
          <w:sz w:val="28"/>
          <w:szCs w:val="28"/>
        </w:rPr>
        <w:t xml:space="preserve"> про </w:t>
      </w:r>
      <w:proofErr w:type="spellStart"/>
      <w:r w:rsidRPr="00594F12">
        <w:rPr>
          <w:rFonts w:ascii="Times New Roman" w:hAnsi="Times New Roman" w:cs="Times New Roman"/>
          <w:sz w:val="28"/>
          <w:szCs w:val="28"/>
        </w:rPr>
        <w:t>наявність</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рух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грошових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кошті</w:t>
      </w:r>
      <w:proofErr w:type="gramStart"/>
      <w:r w:rsidRPr="00594F12">
        <w:rPr>
          <w:rFonts w:ascii="Times New Roman" w:hAnsi="Times New Roman" w:cs="Times New Roman"/>
          <w:sz w:val="28"/>
          <w:szCs w:val="28"/>
        </w:rPr>
        <w:t>в</w:t>
      </w:r>
      <w:proofErr w:type="spellEnd"/>
      <w:proofErr w:type="gram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11) </w:t>
      </w:r>
      <w:proofErr w:type="spellStart"/>
      <w:r w:rsidRPr="00594F12">
        <w:rPr>
          <w:rFonts w:ascii="Times New Roman" w:hAnsi="Times New Roman" w:cs="Times New Roman"/>
          <w:sz w:val="28"/>
          <w:szCs w:val="28"/>
        </w:rPr>
        <w:t>перевірка</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правильності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кореспонденції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рахункі</w:t>
      </w:r>
      <w:proofErr w:type="gramStart"/>
      <w:r w:rsidRPr="00594F12">
        <w:rPr>
          <w:rFonts w:ascii="Times New Roman" w:hAnsi="Times New Roman" w:cs="Times New Roman"/>
          <w:sz w:val="28"/>
          <w:szCs w:val="28"/>
        </w:rPr>
        <w:t>в</w:t>
      </w:r>
      <w:proofErr w:type="spellEnd"/>
      <w:proofErr w:type="gram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банківськими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операціями</w:t>
      </w:r>
      <w:proofErr w:type="spellEnd"/>
    </w:p>
    <w:p w:rsidR="009D3CB9" w:rsidRPr="00594F12" w:rsidRDefault="009D3CB9" w:rsidP="00594F12">
      <w:pPr>
        <w:spacing w:after="0" w:line="360" w:lineRule="auto"/>
        <w:ind w:firstLine="567"/>
        <w:jc w:val="both"/>
        <w:rPr>
          <w:rFonts w:ascii="Times New Roman" w:hAnsi="Times New Roman" w:cs="Times New Roman"/>
          <w:sz w:val="28"/>
          <w:szCs w:val="28"/>
        </w:rPr>
      </w:pPr>
      <w:proofErr w:type="spellStart"/>
      <w:proofErr w:type="gramStart"/>
      <w:r w:rsidRPr="00594F12">
        <w:rPr>
          <w:rFonts w:ascii="Times New Roman" w:hAnsi="Times New Roman" w:cs="Times New Roman"/>
          <w:sz w:val="28"/>
          <w:szCs w:val="28"/>
        </w:rPr>
        <w:t>П</w:t>
      </w:r>
      <w:proofErr w:type="gramEnd"/>
      <w:r w:rsidRPr="00594F12">
        <w:rPr>
          <w:rFonts w:ascii="Times New Roman" w:hAnsi="Times New Roman" w:cs="Times New Roman"/>
          <w:sz w:val="28"/>
          <w:szCs w:val="28"/>
        </w:rPr>
        <w:t>ід</w:t>
      </w:r>
      <w:proofErr w:type="spellEnd"/>
      <w:r w:rsidRPr="00594F12">
        <w:rPr>
          <w:rFonts w:ascii="Times New Roman" w:hAnsi="Times New Roman" w:cs="Times New Roman"/>
          <w:sz w:val="28"/>
          <w:szCs w:val="28"/>
        </w:rPr>
        <w:t xml:space="preserve"> час </w:t>
      </w:r>
      <w:proofErr w:type="spellStart"/>
      <w:r w:rsidRPr="00594F12">
        <w:rPr>
          <w:rFonts w:ascii="Times New Roman" w:hAnsi="Times New Roman" w:cs="Times New Roman"/>
          <w:sz w:val="28"/>
          <w:szCs w:val="28"/>
        </w:rPr>
        <w:t>перевірки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слід</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звернути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увагу</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такі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запитання</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повністю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представлені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банківські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операції</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правильно </w:t>
      </w:r>
      <w:proofErr w:type="spellStart"/>
      <w:r w:rsidRPr="00594F12">
        <w:rPr>
          <w:rFonts w:ascii="Times New Roman" w:hAnsi="Times New Roman" w:cs="Times New Roman"/>
          <w:sz w:val="28"/>
          <w:szCs w:val="28"/>
        </w:rPr>
        <w:t>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цілеспрямовано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використовуються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отримані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кредити</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є</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правильними</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законними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операції</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акредитивами</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proofErr w:type="spellStart"/>
      <w:r w:rsidRPr="00594F12">
        <w:rPr>
          <w:rFonts w:ascii="Times New Roman" w:hAnsi="Times New Roman" w:cs="Times New Roman"/>
          <w:sz w:val="28"/>
          <w:szCs w:val="28"/>
        </w:rPr>
        <w:lastRenderedPageBreak/>
        <w:t>Усі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порушення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чинних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нормативних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стосовно</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господарських</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операцій</w:t>
      </w:r>
      <w:proofErr w:type="spellEnd"/>
      <w:r w:rsidRPr="00594F12">
        <w:rPr>
          <w:rFonts w:ascii="Times New Roman" w:hAnsi="Times New Roman" w:cs="Times New Roman"/>
          <w:sz w:val="28"/>
          <w:szCs w:val="28"/>
        </w:rPr>
        <w:t xml:space="preserve"> за </w:t>
      </w:r>
      <w:proofErr w:type="spellStart"/>
      <w:r w:rsidRPr="00594F12">
        <w:rPr>
          <w:rFonts w:ascii="Times New Roman" w:hAnsi="Times New Roman" w:cs="Times New Roman"/>
          <w:sz w:val="28"/>
          <w:szCs w:val="28"/>
        </w:rPr>
        <w:t>банківськими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рахунками</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виявляються</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суцільною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перевіркою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документів</w:t>
      </w:r>
      <w:proofErr w:type="spellEnd"/>
      <w:r w:rsidRPr="00594F12">
        <w:rPr>
          <w:rFonts w:ascii="Times New Roman" w:hAnsi="Times New Roman" w:cs="Times New Roman"/>
          <w:sz w:val="28"/>
          <w:szCs w:val="28"/>
        </w:rPr>
        <w:t xml:space="preserve"> та </w:t>
      </w:r>
      <w:proofErr w:type="spellStart"/>
      <w:r w:rsidRPr="00594F12">
        <w:rPr>
          <w:rFonts w:ascii="Times New Roman" w:hAnsi="Times New Roman" w:cs="Times New Roman"/>
          <w:sz w:val="28"/>
          <w:szCs w:val="28"/>
        </w:rPr>
        <w:t>взаємною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звіркою</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реє</w:t>
      </w:r>
      <w:proofErr w:type="gramStart"/>
      <w:r w:rsidRPr="00594F12">
        <w:rPr>
          <w:rFonts w:ascii="Times New Roman" w:hAnsi="Times New Roman" w:cs="Times New Roman"/>
          <w:sz w:val="28"/>
          <w:szCs w:val="28"/>
        </w:rPr>
        <w:t>стр</w:t>
      </w:r>
      <w:proofErr w:type="gramEnd"/>
      <w:r w:rsidRPr="00594F12">
        <w:rPr>
          <w:rFonts w:ascii="Times New Roman" w:hAnsi="Times New Roman" w:cs="Times New Roman"/>
          <w:sz w:val="28"/>
          <w:szCs w:val="28"/>
        </w:rPr>
        <w:t>ів</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обліку</w:t>
      </w:r>
      <w:proofErr w:type="spellEnd"/>
      <w:r w:rsidRPr="00594F12">
        <w:rPr>
          <w:rFonts w:ascii="Times New Roman" w:hAnsi="Times New Roman" w:cs="Times New Roman"/>
          <w:sz w:val="28"/>
          <w:szCs w:val="28"/>
        </w:rPr>
        <w:t xml:space="preserve"> на </w:t>
      </w:r>
      <w:proofErr w:type="spellStart"/>
      <w:r w:rsidRPr="00594F12">
        <w:rPr>
          <w:rFonts w:ascii="Times New Roman" w:hAnsi="Times New Roman" w:cs="Times New Roman"/>
          <w:sz w:val="28"/>
          <w:szCs w:val="28"/>
        </w:rPr>
        <w:t>відповідність</w:t>
      </w:r>
      <w:proofErr w:type="spellEnd"/>
      <w:r w:rsidRPr="00594F12">
        <w:rPr>
          <w:rFonts w:ascii="Times New Roman" w:hAnsi="Times New Roman" w:cs="Times New Roman"/>
          <w:sz w:val="28"/>
          <w:szCs w:val="28"/>
        </w:rPr>
        <w:t>.</w:t>
      </w:r>
    </w:p>
    <w:p w:rsidR="009D3CB9" w:rsidRPr="00594F12" w:rsidRDefault="009D3CB9" w:rsidP="00594F12">
      <w:pPr>
        <w:spacing w:after="0" w:line="360" w:lineRule="auto"/>
        <w:ind w:firstLine="567"/>
        <w:jc w:val="both"/>
        <w:rPr>
          <w:rFonts w:ascii="Times New Roman" w:hAnsi="Times New Roman" w:cs="Times New Roman"/>
          <w:sz w:val="28"/>
          <w:szCs w:val="28"/>
        </w:rPr>
      </w:pPr>
      <w:r w:rsidRPr="00594F12">
        <w:rPr>
          <w:rFonts w:ascii="Times New Roman" w:hAnsi="Times New Roman" w:cs="Times New Roman"/>
          <w:sz w:val="28"/>
          <w:szCs w:val="28"/>
        </w:rPr>
        <w:t xml:space="preserve">На </w:t>
      </w:r>
      <w:proofErr w:type="spellStart"/>
      <w:r w:rsidRPr="00594F12">
        <w:rPr>
          <w:rFonts w:ascii="Times New Roman" w:hAnsi="Times New Roman" w:cs="Times New Roman"/>
          <w:sz w:val="28"/>
          <w:szCs w:val="28"/>
        </w:rPr>
        <w:t>практиці</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мають</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місце</w:t>
      </w:r>
      <w:proofErr w:type="spellEnd"/>
      <w:r w:rsidRPr="00594F12">
        <w:rPr>
          <w:rFonts w:ascii="Times New Roman" w:hAnsi="Times New Roman" w:cs="Times New Roman"/>
          <w:sz w:val="28"/>
          <w:szCs w:val="28"/>
        </w:rPr>
        <w:t xml:space="preserve"> </w:t>
      </w:r>
      <w:proofErr w:type="spellStart"/>
      <w:r w:rsidRPr="00594F12">
        <w:rPr>
          <w:rFonts w:ascii="Times New Roman" w:hAnsi="Times New Roman" w:cs="Times New Roman"/>
          <w:sz w:val="28"/>
          <w:szCs w:val="28"/>
        </w:rPr>
        <w:t>випадки</w:t>
      </w:r>
      <w:proofErr w:type="spellEnd"/>
      <w:r w:rsidRPr="00594F12">
        <w:rPr>
          <w:rFonts w:ascii="Times New Roman" w:hAnsi="Times New Roman" w:cs="Times New Roman"/>
          <w:sz w:val="28"/>
          <w:szCs w:val="28"/>
        </w:rPr>
        <w:t xml:space="preserve"> таких </w:t>
      </w:r>
      <w:proofErr w:type="spellStart"/>
      <w:r w:rsidRPr="00594F12">
        <w:rPr>
          <w:rFonts w:ascii="Times New Roman" w:hAnsi="Times New Roman" w:cs="Times New Roman"/>
          <w:sz w:val="28"/>
          <w:szCs w:val="28"/>
        </w:rPr>
        <w:t>порушень</w:t>
      </w:r>
      <w:proofErr w:type="spellEnd"/>
      <w:r w:rsidRPr="00594F12">
        <w:rPr>
          <w:rFonts w:ascii="Times New Roman" w:hAnsi="Times New Roman" w:cs="Times New Roman"/>
          <w:sz w:val="28"/>
          <w:szCs w:val="28"/>
        </w:rPr>
        <w:t>:</w:t>
      </w:r>
    </w:p>
    <w:p w:rsidR="00662F51" w:rsidRPr="00837DCA" w:rsidRDefault="00662F51" w:rsidP="00662F51">
      <w:pPr>
        <w:autoSpaceDE w:val="0"/>
        <w:autoSpaceDN w:val="0"/>
        <w:adjustRightInd w:val="0"/>
        <w:spacing w:before="20" w:line="240" w:lineRule="auto"/>
        <w:jc w:val="center"/>
        <w:rPr>
          <w:rFonts w:ascii="Times New Roman" w:hAnsi="Times New Roman" w:cs="Times New Roman"/>
          <w:b/>
          <w:sz w:val="26"/>
          <w:szCs w:val="26"/>
          <w:lang w:val="uk-UA"/>
        </w:rPr>
      </w:pPr>
      <w:r w:rsidRPr="00662F51">
        <w:rPr>
          <w:rFonts w:ascii="Times New Roman" w:hAnsi="Times New Roman" w:cs="Times New Roman"/>
          <w:sz w:val="26"/>
          <w:szCs w:val="26"/>
          <w:lang w:val="uk-UA"/>
        </w:rPr>
        <w:t>Таблиця 3.2.</w:t>
      </w:r>
      <w:r w:rsidRPr="00837DCA">
        <w:rPr>
          <w:rFonts w:ascii="Times New Roman" w:hAnsi="Times New Roman" w:cs="Times New Roman"/>
          <w:b/>
          <w:sz w:val="26"/>
          <w:szCs w:val="26"/>
          <w:lang w:val="uk-UA"/>
        </w:rPr>
        <w:t xml:space="preserve"> </w:t>
      </w:r>
      <w:r w:rsidRPr="00837DCA">
        <w:rPr>
          <w:rFonts w:ascii="Times New Roman" w:hAnsi="Times New Roman" w:cs="Times New Roman"/>
          <w:sz w:val="26"/>
          <w:szCs w:val="26"/>
          <w:lang w:val="uk-UA"/>
        </w:rPr>
        <w:t>Основні порушення при проведенні операцій по рахунках в банках</w:t>
      </w:r>
    </w:p>
    <w:tbl>
      <w:tblPr>
        <w:tblW w:w="0" w:type="auto"/>
        <w:tblInd w:w="40" w:type="dxa"/>
        <w:tblLayout w:type="fixed"/>
        <w:tblCellMar>
          <w:left w:w="40" w:type="dxa"/>
          <w:right w:w="40" w:type="dxa"/>
        </w:tblCellMar>
        <w:tblLook w:val="0000"/>
      </w:tblPr>
      <w:tblGrid>
        <w:gridCol w:w="420"/>
        <w:gridCol w:w="1980"/>
        <w:gridCol w:w="6814"/>
      </w:tblGrid>
      <w:tr w:rsidR="00662F51" w:rsidRPr="00837DCA" w:rsidTr="00280833">
        <w:trPr>
          <w:trHeight w:hRule="exact" w:val="818"/>
        </w:trPr>
        <w:tc>
          <w:tcPr>
            <w:tcW w:w="420"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п/п</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c>
          <w:tcPr>
            <w:tcW w:w="1980"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Можливе порушення</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c>
          <w:tcPr>
            <w:tcW w:w="6814" w:type="dxa"/>
            <w:tcBorders>
              <w:top w:val="single" w:sz="6" w:space="0" w:color="auto"/>
              <w:left w:val="single" w:sz="6" w:space="0" w:color="auto"/>
              <w:bottom w:val="single" w:sz="6" w:space="0" w:color="auto"/>
              <w:right w:val="single" w:sz="6" w:space="0" w:color="auto"/>
            </w:tcBorders>
            <w:vAlign w:val="center"/>
          </w:tcPr>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r w:rsidRPr="00462526">
              <w:rPr>
                <w:rFonts w:ascii="Times New Roman" w:hAnsi="Times New Roman" w:cs="Times New Roman"/>
                <w:b/>
                <w:i/>
                <w:color w:val="000000"/>
                <w:lang w:val="uk-UA"/>
              </w:rPr>
              <w:t>Характеристика порушення</w:t>
            </w:r>
          </w:p>
          <w:p w:rsidR="00662F51" w:rsidRPr="00462526" w:rsidRDefault="00662F51" w:rsidP="00280833">
            <w:pPr>
              <w:autoSpaceDE w:val="0"/>
              <w:autoSpaceDN w:val="0"/>
              <w:adjustRightInd w:val="0"/>
              <w:spacing w:before="20"/>
              <w:jc w:val="center"/>
              <w:rPr>
                <w:rFonts w:ascii="Times New Roman" w:hAnsi="Times New Roman" w:cs="Times New Roman"/>
                <w:b/>
                <w:i/>
                <w:color w:val="000000"/>
                <w:lang w:val="uk-UA"/>
              </w:rPr>
            </w:pPr>
          </w:p>
        </w:tc>
      </w:tr>
      <w:tr w:rsidR="00662F51" w:rsidRPr="00272477" w:rsidTr="00280833">
        <w:trPr>
          <w:trHeight w:hRule="exact" w:val="1790"/>
        </w:trPr>
        <w:tc>
          <w:tcPr>
            <w:tcW w:w="42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Pr>
                <w:rFonts w:ascii="Times New Roman" w:hAnsi="Times New Roman" w:cs="Times New Roman"/>
                <w:color w:val="000000"/>
                <w:lang w:val="uk-UA"/>
              </w:rPr>
              <w:t>1</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198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Неповне відображення в обліку операцій по рахунках в банках</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8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 відображення надходження сум, одержаних з банку і одночасне не відображення надходження сум на рахунок на таку ж суму, тимчасове віднесення відповідних сум на розрахунки з банком по претензіях  відсутність документів, що підтверджують списання грошових коштів з банківської о рахунку</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r>
      <w:tr w:rsidR="00662F51" w:rsidRPr="00272477" w:rsidTr="00280833">
        <w:trPr>
          <w:trHeight w:hRule="exact" w:val="1485"/>
        </w:trPr>
        <w:tc>
          <w:tcPr>
            <w:tcW w:w="42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2</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198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Безготівкові перерахування коштів не за призначенням</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8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перерахування коштів постачальникам з викривленням тексту, що оплачуються з рахунку або з підміною копій банківських доручень переказ грошових коштів підставним особам за нібито виконані роботи або в порядку погашення заборгованості</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r>
      <w:tr w:rsidR="00662F51" w:rsidRPr="00837DCA" w:rsidTr="00280833">
        <w:trPr>
          <w:trHeight w:hRule="exact" w:val="2129"/>
        </w:trPr>
        <w:tc>
          <w:tcPr>
            <w:tcW w:w="42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3</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1980"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Некоректне відображення операцій на рахунках в банках в регістрах синтетичного обліку</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c>
          <w:tcPr>
            <w:tcW w:w="6814" w:type="dxa"/>
            <w:tcBorders>
              <w:top w:val="single" w:sz="6" w:space="0" w:color="auto"/>
              <w:left w:val="single" w:sz="6" w:space="0" w:color="auto"/>
              <w:bottom w:val="single" w:sz="6" w:space="0" w:color="auto"/>
              <w:right w:val="single" w:sz="6" w:space="0" w:color="auto"/>
            </w:tcBorders>
          </w:tcPr>
          <w:p w:rsidR="00662F51" w:rsidRPr="00837DCA" w:rsidRDefault="00662F51" w:rsidP="00280833">
            <w:pPr>
              <w:autoSpaceDE w:val="0"/>
              <w:autoSpaceDN w:val="0"/>
              <w:adjustRightInd w:val="0"/>
              <w:spacing w:before="40"/>
              <w:rPr>
                <w:rFonts w:ascii="Times New Roman" w:hAnsi="Times New Roman" w:cs="Times New Roman"/>
                <w:color w:val="000000"/>
                <w:lang w:val="uk-UA"/>
              </w:rPr>
            </w:pPr>
            <w:r w:rsidRPr="00837DCA">
              <w:rPr>
                <w:rFonts w:ascii="Times New Roman" w:hAnsi="Times New Roman" w:cs="Times New Roman"/>
                <w:color w:val="000000"/>
                <w:lang w:val="uk-UA"/>
              </w:rPr>
              <w:t xml:space="preserve"> некоректне складання проводок, неправильне виведення залишків, невідповідність записів в регістрах записам в первинних документах</w:t>
            </w:r>
          </w:p>
          <w:p w:rsidR="00662F51" w:rsidRPr="00837DCA" w:rsidRDefault="00662F51" w:rsidP="00280833">
            <w:pPr>
              <w:autoSpaceDE w:val="0"/>
              <w:autoSpaceDN w:val="0"/>
              <w:adjustRightInd w:val="0"/>
              <w:spacing w:before="40"/>
              <w:rPr>
                <w:rFonts w:ascii="Times New Roman" w:hAnsi="Times New Roman" w:cs="Times New Roman"/>
                <w:color w:val="000000"/>
                <w:lang w:val="uk-UA"/>
              </w:rPr>
            </w:pPr>
          </w:p>
        </w:tc>
      </w:tr>
    </w:tbl>
    <w:p w:rsidR="009D3CB9" w:rsidRPr="00594F12" w:rsidRDefault="009D3CB9" w:rsidP="00594F12">
      <w:pPr>
        <w:spacing w:after="0" w:line="360" w:lineRule="auto"/>
        <w:ind w:firstLine="567"/>
        <w:jc w:val="both"/>
        <w:rPr>
          <w:rFonts w:ascii="Times New Roman" w:hAnsi="Times New Roman" w:cs="Times New Roman"/>
          <w:sz w:val="28"/>
          <w:szCs w:val="28"/>
        </w:rPr>
      </w:pPr>
    </w:p>
    <w:p w:rsidR="00511605" w:rsidRPr="00D904C0" w:rsidRDefault="00D904C0" w:rsidP="00594F12">
      <w:pPr>
        <w:spacing w:after="0" w:line="360" w:lineRule="auto"/>
        <w:jc w:val="both"/>
        <w:rPr>
          <w:rFonts w:ascii="Times New Roman" w:hAnsi="Times New Roman" w:cs="Times New Roman"/>
          <w:b/>
          <w:sz w:val="28"/>
          <w:szCs w:val="28"/>
          <w:lang w:val="uk-UA"/>
        </w:rPr>
      </w:pPr>
      <w:r w:rsidRPr="00D904C0">
        <w:rPr>
          <w:rFonts w:ascii="Times New Roman" w:hAnsi="Times New Roman" w:cs="Times New Roman"/>
          <w:b/>
          <w:sz w:val="28"/>
          <w:szCs w:val="28"/>
          <w:lang w:val="uk-UA"/>
        </w:rPr>
        <w:t>Висновки до 3 розділу</w:t>
      </w:r>
    </w:p>
    <w:sectPr w:rsidR="00511605" w:rsidRPr="00D904C0" w:rsidSect="00594F12">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C490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0F53047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
    <w:nsid w:val="4509373D"/>
    <w:multiLevelType w:val="hybridMultilevel"/>
    <w:tmpl w:val="C5DC21B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C12257"/>
    <w:rsid w:val="00006CC2"/>
    <w:rsid w:val="00036697"/>
    <w:rsid w:val="002221F9"/>
    <w:rsid w:val="00272477"/>
    <w:rsid w:val="002E5B94"/>
    <w:rsid w:val="00302502"/>
    <w:rsid w:val="004E25DF"/>
    <w:rsid w:val="004F7BA2"/>
    <w:rsid w:val="00511605"/>
    <w:rsid w:val="005230F6"/>
    <w:rsid w:val="00553BDD"/>
    <w:rsid w:val="00594F12"/>
    <w:rsid w:val="00662F51"/>
    <w:rsid w:val="006A02BC"/>
    <w:rsid w:val="007229D2"/>
    <w:rsid w:val="00776AFC"/>
    <w:rsid w:val="0084354A"/>
    <w:rsid w:val="008C7754"/>
    <w:rsid w:val="009D3CB9"/>
    <w:rsid w:val="00A322E5"/>
    <w:rsid w:val="00A3496E"/>
    <w:rsid w:val="00A673D9"/>
    <w:rsid w:val="00BE1DD2"/>
    <w:rsid w:val="00C12257"/>
    <w:rsid w:val="00C2334F"/>
    <w:rsid w:val="00C56A56"/>
    <w:rsid w:val="00D904C0"/>
    <w:rsid w:val="00E05D47"/>
    <w:rsid w:val="00FE0D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DD2"/>
  </w:style>
  <w:style w:type="paragraph" w:styleId="1">
    <w:name w:val="heading 1"/>
    <w:basedOn w:val="a"/>
    <w:next w:val="a"/>
    <w:link w:val="10"/>
    <w:uiPriority w:val="9"/>
    <w:qFormat/>
    <w:rsid w:val="00662F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qFormat/>
    <w:rsid w:val="00C56A56"/>
    <w:pPr>
      <w:spacing w:before="100" w:beforeAutospacing="1" w:after="100" w:afterAutospacing="1" w:line="240" w:lineRule="auto"/>
      <w:outlineLvl w:val="2"/>
    </w:pPr>
    <w:rPr>
      <w:rFonts w:ascii="Arial Unicode MS" w:eastAsia="Arial Unicode MS" w:hAnsi="Arial Unicode MS" w:cs="Arial Unicode MS"/>
      <w:b/>
      <w:bCs/>
      <w:sz w:val="27"/>
      <w:szCs w:val="27"/>
    </w:rPr>
  </w:style>
  <w:style w:type="paragraph" w:styleId="6">
    <w:name w:val="heading 6"/>
    <w:basedOn w:val="a"/>
    <w:next w:val="a"/>
    <w:link w:val="60"/>
    <w:uiPriority w:val="9"/>
    <w:semiHidden/>
    <w:unhideWhenUsed/>
    <w:qFormat/>
    <w:rsid w:val="00662F51"/>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56A56"/>
    <w:rPr>
      <w:rFonts w:ascii="Arial Unicode MS" w:eastAsia="Arial Unicode MS" w:hAnsi="Arial Unicode MS" w:cs="Arial Unicode MS"/>
      <w:b/>
      <w:bCs/>
      <w:sz w:val="27"/>
      <w:szCs w:val="27"/>
    </w:rPr>
  </w:style>
  <w:style w:type="character" w:styleId="a3">
    <w:name w:val="Hyperlink"/>
    <w:basedOn w:val="a0"/>
    <w:uiPriority w:val="99"/>
    <w:semiHidden/>
    <w:unhideWhenUsed/>
    <w:rsid w:val="00036697"/>
    <w:rPr>
      <w:color w:val="0000FF"/>
      <w:u w:val="single"/>
    </w:rPr>
  </w:style>
  <w:style w:type="paragraph" w:styleId="a4">
    <w:name w:val="Normal (Web)"/>
    <w:basedOn w:val="a"/>
    <w:uiPriority w:val="99"/>
    <w:unhideWhenUsed/>
    <w:rsid w:val="00036697"/>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List Paragraph"/>
    <w:basedOn w:val="a"/>
    <w:uiPriority w:val="34"/>
    <w:qFormat/>
    <w:rsid w:val="00302502"/>
    <w:pPr>
      <w:ind w:left="720"/>
      <w:contextualSpacing/>
    </w:pPr>
  </w:style>
  <w:style w:type="character" w:customStyle="1" w:styleId="10">
    <w:name w:val="Заголовок 1 Знак"/>
    <w:basedOn w:val="a0"/>
    <w:link w:val="1"/>
    <w:uiPriority w:val="9"/>
    <w:rsid w:val="00662F51"/>
    <w:rPr>
      <w:rFonts w:asciiTheme="majorHAnsi" w:eastAsiaTheme="majorEastAsia" w:hAnsiTheme="majorHAnsi" w:cstheme="majorBidi"/>
      <w:b/>
      <w:bCs/>
      <w:color w:val="365F91" w:themeColor="accent1" w:themeShade="BF"/>
      <w:sz w:val="28"/>
      <w:szCs w:val="28"/>
    </w:rPr>
  </w:style>
  <w:style w:type="paragraph" w:styleId="a6">
    <w:name w:val="Body Text"/>
    <w:basedOn w:val="a"/>
    <w:link w:val="a7"/>
    <w:rsid w:val="00662F51"/>
    <w:pPr>
      <w:spacing w:after="0" w:line="360" w:lineRule="auto"/>
    </w:pPr>
    <w:rPr>
      <w:rFonts w:ascii="Times New Roman" w:eastAsia="Times New Roman" w:hAnsi="Times New Roman" w:cs="Times New Roman"/>
      <w:sz w:val="28"/>
      <w:szCs w:val="24"/>
      <w:lang w:val="uk-UA"/>
    </w:rPr>
  </w:style>
  <w:style w:type="character" w:customStyle="1" w:styleId="a7">
    <w:name w:val="Основной текст Знак"/>
    <w:basedOn w:val="a0"/>
    <w:link w:val="a6"/>
    <w:rsid w:val="00662F51"/>
    <w:rPr>
      <w:rFonts w:ascii="Times New Roman" w:eastAsia="Times New Roman" w:hAnsi="Times New Roman" w:cs="Times New Roman"/>
      <w:sz w:val="28"/>
      <w:szCs w:val="24"/>
      <w:lang w:val="uk-UA"/>
    </w:rPr>
  </w:style>
  <w:style w:type="paragraph" w:styleId="2">
    <w:name w:val="Body Text 2"/>
    <w:basedOn w:val="a"/>
    <w:link w:val="20"/>
    <w:rsid w:val="00662F51"/>
    <w:pPr>
      <w:spacing w:after="0" w:line="360" w:lineRule="auto"/>
      <w:jc w:val="both"/>
    </w:pPr>
    <w:rPr>
      <w:rFonts w:ascii="Times New Roman" w:eastAsia="Times New Roman" w:hAnsi="Times New Roman" w:cs="Times New Roman"/>
      <w:sz w:val="28"/>
      <w:szCs w:val="24"/>
      <w:lang w:val="uk-UA"/>
    </w:rPr>
  </w:style>
  <w:style w:type="character" w:customStyle="1" w:styleId="20">
    <w:name w:val="Основной текст 2 Знак"/>
    <w:basedOn w:val="a0"/>
    <w:link w:val="2"/>
    <w:rsid w:val="00662F51"/>
    <w:rPr>
      <w:rFonts w:ascii="Times New Roman" w:eastAsia="Times New Roman" w:hAnsi="Times New Roman" w:cs="Times New Roman"/>
      <w:sz w:val="28"/>
      <w:szCs w:val="24"/>
      <w:lang w:val="uk-UA"/>
    </w:rPr>
  </w:style>
  <w:style w:type="paragraph" w:styleId="31">
    <w:name w:val="Body Text 3"/>
    <w:basedOn w:val="a"/>
    <w:link w:val="32"/>
    <w:rsid w:val="00662F51"/>
    <w:pPr>
      <w:spacing w:after="0" w:line="240" w:lineRule="auto"/>
    </w:pPr>
    <w:rPr>
      <w:rFonts w:ascii="Times New Roman" w:eastAsia="Times New Roman" w:hAnsi="Times New Roman" w:cs="Times New Roman"/>
      <w:sz w:val="20"/>
      <w:szCs w:val="24"/>
      <w:lang w:val="uk-UA"/>
    </w:rPr>
  </w:style>
  <w:style w:type="character" w:customStyle="1" w:styleId="32">
    <w:name w:val="Основной текст 3 Знак"/>
    <w:basedOn w:val="a0"/>
    <w:link w:val="31"/>
    <w:rsid w:val="00662F51"/>
    <w:rPr>
      <w:rFonts w:ascii="Times New Roman" w:eastAsia="Times New Roman" w:hAnsi="Times New Roman" w:cs="Times New Roman"/>
      <w:sz w:val="20"/>
      <w:szCs w:val="24"/>
      <w:lang w:val="uk-UA"/>
    </w:rPr>
  </w:style>
  <w:style w:type="character" w:customStyle="1" w:styleId="60">
    <w:name w:val="Заголовок 6 Знак"/>
    <w:basedOn w:val="a0"/>
    <w:link w:val="6"/>
    <w:uiPriority w:val="9"/>
    <w:semiHidden/>
    <w:rsid w:val="00662F51"/>
    <w:rPr>
      <w:rFonts w:asciiTheme="majorHAnsi" w:eastAsiaTheme="majorEastAsia" w:hAnsiTheme="majorHAnsi" w:cstheme="majorBidi"/>
      <w:i/>
      <w:iCs/>
      <w:color w:val="243F60" w:themeColor="accent1" w:themeShade="7F"/>
      <w:lang w:eastAsia="en-US"/>
    </w:rPr>
  </w:style>
</w:styles>
</file>

<file path=word/webSettings.xml><?xml version="1.0" encoding="utf-8"?>
<w:webSettings xmlns:r="http://schemas.openxmlformats.org/officeDocument/2006/relationships" xmlns:w="http://schemas.openxmlformats.org/wordprocessingml/2006/main">
  <w:divs>
    <w:div w:id="860624964">
      <w:bodyDiv w:val="1"/>
      <w:marLeft w:val="0"/>
      <w:marRight w:val="0"/>
      <w:marTop w:val="0"/>
      <w:marBottom w:val="0"/>
      <w:divBdr>
        <w:top w:val="none" w:sz="0" w:space="0" w:color="auto"/>
        <w:left w:val="none" w:sz="0" w:space="0" w:color="auto"/>
        <w:bottom w:val="none" w:sz="0" w:space="0" w:color="auto"/>
        <w:right w:val="none" w:sz="0" w:space="0" w:color="auto"/>
      </w:divBdr>
      <w:divsChild>
        <w:div w:id="848640980">
          <w:marLeft w:val="0"/>
          <w:marRight w:val="0"/>
          <w:marTop w:val="0"/>
          <w:marBottom w:val="0"/>
          <w:divBdr>
            <w:top w:val="none" w:sz="0" w:space="0" w:color="auto"/>
            <w:left w:val="none" w:sz="0" w:space="0" w:color="auto"/>
            <w:bottom w:val="none" w:sz="0" w:space="0" w:color="auto"/>
            <w:right w:val="none" w:sz="0" w:space="0" w:color="auto"/>
          </w:divBdr>
        </w:div>
        <w:div w:id="1253856181">
          <w:marLeft w:val="0"/>
          <w:marRight w:val="0"/>
          <w:marTop w:val="0"/>
          <w:marBottom w:val="0"/>
          <w:divBdr>
            <w:top w:val="none" w:sz="0" w:space="0" w:color="auto"/>
            <w:left w:val="none" w:sz="0" w:space="0" w:color="auto"/>
            <w:bottom w:val="none" w:sz="0" w:space="0" w:color="auto"/>
            <w:right w:val="none" w:sz="0" w:space="0" w:color="auto"/>
          </w:divBdr>
        </w:div>
        <w:div w:id="1535264009">
          <w:marLeft w:val="0"/>
          <w:marRight w:val="0"/>
          <w:marTop w:val="0"/>
          <w:marBottom w:val="0"/>
          <w:divBdr>
            <w:top w:val="none" w:sz="0" w:space="0" w:color="auto"/>
            <w:left w:val="none" w:sz="0" w:space="0" w:color="auto"/>
            <w:bottom w:val="none" w:sz="0" w:space="0" w:color="auto"/>
            <w:right w:val="none" w:sz="0" w:space="0" w:color="auto"/>
          </w:divBdr>
        </w:div>
        <w:div w:id="242759075">
          <w:marLeft w:val="0"/>
          <w:marRight w:val="0"/>
          <w:marTop w:val="0"/>
          <w:marBottom w:val="0"/>
          <w:divBdr>
            <w:top w:val="none" w:sz="0" w:space="0" w:color="auto"/>
            <w:left w:val="none" w:sz="0" w:space="0" w:color="auto"/>
            <w:bottom w:val="none" w:sz="0" w:space="0" w:color="auto"/>
            <w:right w:val="none" w:sz="0" w:space="0" w:color="auto"/>
          </w:divBdr>
        </w:div>
      </w:divsChild>
    </w:div>
    <w:div w:id="908729205">
      <w:bodyDiv w:val="1"/>
      <w:marLeft w:val="0"/>
      <w:marRight w:val="0"/>
      <w:marTop w:val="0"/>
      <w:marBottom w:val="0"/>
      <w:divBdr>
        <w:top w:val="none" w:sz="0" w:space="0" w:color="auto"/>
        <w:left w:val="none" w:sz="0" w:space="0" w:color="auto"/>
        <w:bottom w:val="none" w:sz="0" w:space="0" w:color="auto"/>
        <w:right w:val="none" w:sz="0" w:space="0" w:color="auto"/>
      </w:divBdr>
      <w:divsChild>
        <w:div w:id="777680397">
          <w:marLeft w:val="0"/>
          <w:marRight w:val="0"/>
          <w:marTop w:val="0"/>
          <w:marBottom w:val="0"/>
          <w:divBdr>
            <w:top w:val="none" w:sz="0" w:space="0" w:color="auto"/>
            <w:left w:val="none" w:sz="0" w:space="0" w:color="auto"/>
            <w:bottom w:val="none" w:sz="0" w:space="0" w:color="auto"/>
            <w:right w:val="none" w:sz="0" w:space="0" w:color="auto"/>
          </w:divBdr>
        </w:div>
        <w:div w:id="250510232">
          <w:marLeft w:val="0"/>
          <w:marRight w:val="0"/>
          <w:marTop w:val="0"/>
          <w:marBottom w:val="0"/>
          <w:divBdr>
            <w:top w:val="none" w:sz="0" w:space="0" w:color="auto"/>
            <w:left w:val="none" w:sz="0" w:space="0" w:color="auto"/>
            <w:bottom w:val="none" w:sz="0" w:space="0" w:color="auto"/>
            <w:right w:val="none" w:sz="0" w:space="0" w:color="auto"/>
          </w:divBdr>
        </w:div>
      </w:divsChild>
    </w:div>
    <w:div w:id="135993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zakon.nau.ua/doc/?code=z0040-0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17</Pages>
  <Words>4205</Words>
  <Characters>23970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Катя</cp:lastModifiedBy>
  <cp:revision>11</cp:revision>
  <cp:lastPrinted>2010-04-09T09:57:00Z</cp:lastPrinted>
  <dcterms:created xsi:type="dcterms:W3CDTF">2010-04-05T15:12:00Z</dcterms:created>
  <dcterms:modified xsi:type="dcterms:W3CDTF">2010-05-29T15:18:00Z</dcterms:modified>
</cp:coreProperties>
</file>