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2FCD" w:rsidRDefault="00450EA6">
      <w:pPr>
        <w:pStyle w:val="10"/>
        <w:jc w:val="both"/>
        <w:rPr>
          <w:rFonts w:ascii="Arial" w:hAnsi="Arial" w:cs="Arial"/>
          <w:b/>
          <w:bCs/>
        </w:rPr>
      </w:pPr>
      <w:bookmarkStart w:id="0" w:name="_GoBack"/>
      <w:bookmarkEnd w:id="0"/>
      <w:r>
        <w:rPr>
          <w:rFonts w:ascii="Arial" w:hAnsi="Arial" w:cs="Arial"/>
          <w:b/>
          <w:bCs/>
          <w:lang w:val="en-US"/>
        </w:rPr>
        <w:t>`</w:t>
      </w:r>
      <w:r>
        <w:rPr>
          <w:rFonts w:ascii="Arial" w:hAnsi="Arial" w:cs="Arial"/>
          <w:b/>
          <w:bCs/>
        </w:rPr>
        <w:t>Вариант 1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1. В какой оценке ведётся учёт основных средств?</w:t>
      </w:r>
    </w:p>
    <w:p w:rsidR="00482FCD" w:rsidRDefault="00450EA6" w:rsidP="00450EA6">
      <w:pPr>
        <w:numPr>
          <w:ilvl w:val="0"/>
          <w:numId w:val="8"/>
        </w:numPr>
        <w:jc w:val="both"/>
        <w:rPr>
          <w:sz w:val="24"/>
        </w:rPr>
      </w:pPr>
      <w:r>
        <w:rPr>
          <w:sz w:val="24"/>
        </w:rPr>
        <w:t>По фактической себестоимости</w:t>
      </w:r>
    </w:p>
    <w:p w:rsidR="00482FCD" w:rsidRDefault="00450EA6" w:rsidP="00450EA6">
      <w:pPr>
        <w:numPr>
          <w:ilvl w:val="0"/>
          <w:numId w:val="8"/>
        </w:numPr>
        <w:jc w:val="both"/>
        <w:rPr>
          <w:sz w:val="24"/>
        </w:rPr>
      </w:pPr>
      <w:r>
        <w:rPr>
          <w:sz w:val="24"/>
        </w:rPr>
        <w:t>По розничной цене</w:t>
      </w:r>
    </w:p>
    <w:p w:rsidR="00482FCD" w:rsidRDefault="00450EA6" w:rsidP="00450EA6">
      <w:pPr>
        <w:numPr>
          <w:ilvl w:val="0"/>
          <w:numId w:val="8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По первоначальной, восстановительной, остаточной</w:t>
      </w:r>
    </w:p>
    <w:p w:rsidR="00482FCD" w:rsidRDefault="00450EA6" w:rsidP="00450EA6">
      <w:pPr>
        <w:numPr>
          <w:ilvl w:val="0"/>
          <w:numId w:val="8"/>
        </w:numPr>
        <w:jc w:val="both"/>
        <w:rPr>
          <w:sz w:val="24"/>
        </w:rPr>
      </w:pPr>
      <w:r>
        <w:rPr>
          <w:sz w:val="24"/>
        </w:rPr>
        <w:t>По оптовой цене, плановой себестоимости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2. Из каких слагаемых складывается фактическая себестоимость приобретённых материалов?</w:t>
      </w:r>
    </w:p>
    <w:p w:rsidR="00482FCD" w:rsidRDefault="00450EA6" w:rsidP="00450EA6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Первоначальной стоимости и торговой наценки</w:t>
      </w:r>
    </w:p>
    <w:p w:rsidR="00482FCD" w:rsidRDefault="00450EA6" w:rsidP="00450EA6">
      <w:pPr>
        <w:numPr>
          <w:ilvl w:val="0"/>
          <w:numId w:val="9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Покупной стоимости и транспортно-заготовительных расходов</w:t>
      </w:r>
    </w:p>
    <w:p w:rsidR="00482FCD" w:rsidRDefault="00450EA6" w:rsidP="00450EA6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Производственной себестоимости и коммерческих расходов</w:t>
      </w:r>
    </w:p>
    <w:p w:rsidR="00482FCD" w:rsidRDefault="00450EA6" w:rsidP="00450EA6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Покупной стоимости и НДС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3. Какой регистр применяется для учёта работников предприятия?</w:t>
      </w:r>
    </w:p>
    <w:p w:rsidR="00482FCD" w:rsidRDefault="00450EA6" w:rsidP="00450EA6">
      <w:pPr>
        <w:numPr>
          <w:ilvl w:val="0"/>
          <w:numId w:val="10"/>
        </w:numPr>
        <w:jc w:val="both"/>
        <w:rPr>
          <w:sz w:val="24"/>
        </w:rPr>
      </w:pPr>
      <w:r>
        <w:rPr>
          <w:sz w:val="24"/>
        </w:rPr>
        <w:t>Табель</w:t>
      </w:r>
    </w:p>
    <w:p w:rsidR="00482FCD" w:rsidRDefault="00450EA6" w:rsidP="00450EA6">
      <w:pPr>
        <w:numPr>
          <w:ilvl w:val="0"/>
          <w:numId w:val="10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Личная карточка</w:t>
      </w:r>
    </w:p>
    <w:p w:rsidR="00482FCD" w:rsidRDefault="00450EA6" w:rsidP="00450EA6">
      <w:pPr>
        <w:numPr>
          <w:ilvl w:val="0"/>
          <w:numId w:val="10"/>
        </w:numPr>
        <w:jc w:val="both"/>
        <w:rPr>
          <w:sz w:val="24"/>
        </w:rPr>
      </w:pPr>
      <w:r>
        <w:rPr>
          <w:sz w:val="24"/>
        </w:rPr>
        <w:t xml:space="preserve">Список работников </w:t>
      </w:r>
    </w:p>
    <w:p w:rsidR="00482FCD" w:rsidRDefault="00450EA6" w:rsidP="00450EA6">
      <w:pPr>
        <w:numPr>
          <w:ilvl w:val="0"/>
          <w:numId w:val="10"/>
        </w:numPr>
        <w:jc w:val="both"/>
        <w:rPr>
          <w:sz w:val="24"/>
        </w:rPr>
      </w:pPr>
      <w:r>
        <w:rPr>
          <w:sz w:val="24"/>
        </w:rPr>
        <w:t>Инвентарная карточка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4. Дайте определение себестоимости продукции (работ, услуг).</w:t>
      </w:r>
    </w:p>
    <w:p w:rsidR="00482FCD" w:rsidRDefault="00450EA6" w:rsidP="00450EA6">
      <w:pPr>
        <w:numPr>
          <w:ilvl w:val="0"/>
          <w:numId w:val="11"/>
        </w:numPr>
        <w:jc w:val="both"/>
        <w:rPr>
          <w:sz w:val="24"/>
        </w:rPr>
      </w:pPr>
      <w:r>
        <w:rPr>
          <w:sz w:val="24"/>
        </w:rPr>
        <w:t>Стоимость затраченного сырья, материалов, заработной платы, природных ресурсов</w:t>
      </w:r>
    </w:p>
    <w:p w:rsidR="00482FCD" w:rsidRDefault="00450EA6" w:rsidP="00450EA6">
      <w:pPr>
        <w:numPr>
          <w:ilvl w:val="0"/>
          <w:numId w:val="1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Издержки производства, выраженные в денежной форме</w:t>
      </w:r>
    </w:p>
    <w:p w:rsidR="00482FCD" w:rsidRDefault="00450EA6" w:rsidP="00450EA6">
      <w:pPr>
        <w:numPr>
          <w:ilvl w:val="0"/>
          <w:numId w:val="11"/>
        </w:numPr>
        <w:jc w:val="both"/>
        <w:rPr>
          <w:sz w:val="24"/>
        </w:rPr>
      </w:pPr>
      <w:r>
        <w:rPr>
          <w:sz w:val="24"/>
        </w:rPr>
        <w:t>Стоимостная оценка используемых в процессе производства продукции (работ, услуг) природных ресурсов, сырья, материалов, основных фондов, трудовых ресурсов</w:t>
      </w:r>
    </w:p>
    <w:p w:rsidR="00482FCD" w:rsidRDefault="00450EA6" w:rsidP="00450EA6">
      <w:pPr>
        <w:numPr>
          <w:ilvl w:val="0"/>
          <w:numId w:val="11"/>
        </w:numPr>
        <w:jc w:val="both"/>
        <w:rPr>
          <w:sz w:val="24"/>
        </w:rPr>
      </w:pPr>
      <w:r>
        <w:rPr>
          <w:sz w:val="24"/>
        </w:rPr>
        <w:t>Стоимость затраченных на производство основных и оборотных средств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5. Каким документом оформляется сдача готовой продукции на склад?</w:t>
      </w:r>
    </w:p>
    <w:p w:rsidR="00482FCD" w:rsidRDefault="00450EA6" w:rsidP="00450EA6">
      <w:pPr>
        <w:numPr>
          <w:ilvl w:val="0"/>
          <w:numId w:val="12"/>
        </w:numPr>
        <w:jc w:val="both"/>
        <w:rPr>
          <w:sz w:val="24"/>
        </w:rPr>
      </w:pPr>
      <w:r>
        <w:rPr>
          <w:sz w:val="24"/>
        </w:rPr>
        <w:t>Требованием</w:t>
      </w:r>
    </w:p>
    <w:p w:rsidR="00482FCD" w:rsidRDefault="00450EA6" w:rsidP="00450EA6">
      <w:pPr>
        <w:numPr>
          <w:ilvl w:val="0"/>
          <w:numId w:val="12"/>
        </w:numPr>
        <w:jc w:val="both"/>
        <w:rPr>
          <w:sz w:val="24"/>
        </w:rPr>
      </w:pPr>
      <w:r>
        <w:rPr>
          <w:sz w:val="24"/>
        </w:rPr>
        <w:t>Актом о приёмке</w:t>
      </w:r>
    </w:p>
    <w:p w:rsidR="00482FCD" w:rsidRDefault="00450EA6" w:rsidP="00450EA6">
      <w:pPr>
        <w:numPr>
          <w:ilvl w:val="0"/>
          <w:numId w:val="12"/>
        </w:numPr>
        <w:jc w:val="both"/>
        <w:rPr>
          <w:sz w:val="24"/>
        </w:rPr>
      </w:pPr>
      <w:r>
        <w:rPr>
          <w:sz w:val="24"/>
        </w:rPr>
        <w:t>Накладной</w:t>
      </w:r>
    </w:p>
    <w:p w:rsidR="00482FCD" w:rsidRDefault="00450EA6" w:rsidP="00450EA6">
      <w:pPr>
        <w:numPr>
          <w:ilvl w:val="0"/>
          <w:numId w:val="12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Приходным ордером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6. Какая составляется проводка на сумму объявленного уставного капитала?</w:t>
      </w:r>
    </w:p>
    <w:p w:rsidR="00482FCD" w:rsidRDefault="00450EA6" w:rsidP="00450EA6">
      <w:pPr>
        <w:numPr>
          <w:ilvl w:val="0"/>
          <w:numId w:val="13"/>
        </w:numPr>
        <w:jc w:val="both"/>
        <w:rPr>
          <w:sz w:val="24"/>
        </w:rPr>
      </w:pPr>
      <w:r>
        <w:rPr>
          <w:sz w:val="24"/>
        </w:rPr>
        <w:t>Д 01 К 85</w:t>
      </w:r>
    </w:p>
    <w:p w:rsidR="00482FCD" w:rsidRDefault="00450EA6" w:rsidP="00450EA6">
      <w:pPr>
        <w:numPr>
          <w:ilvl w:val="0"/>
          <w:numId w:val="13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Д 75 К 85</w:t>
      </w:r>
    </w:p>
    <w:p w:rsidR="00482FCD" w:rsidRDefault="00450EA6" w:rsidP="00450EA6">
      <w:pPr>
        <w:numPr>
          <w:ilvl w:val="0"/>
          <w:numId w:val="13"/>
        </w:numPr>
        <w:jc w:val="both"/>
        <w:rPr>
          <w:sz w:val="24"/>
        </w:rPr>
      </w:pPr>
      <w:r>
        <w:rPr>
          <w:sz w:val="24"/>
        </w:rPr>
        <w:t>Д 85 К 51</w:t>
      </w:r>
    </w:p>
    <w:p w:rsidR="00482FCD" w:rsidRDefault="00450EA6" w:rsidP="00450EA6">
      <w:pPr>
        <w:numPr>
          <w:ilvl w:val="0"/>
          <w:numId w:val="13"/>
        </w:numPr>
        <w:jc w:val="both"/>
        <w:rPr>
          <w:sz w:val="24"/>
        </w:rPr>
      </w:pPr>
      <w:r>
        <w:rPr>
          <w:sz w:val="24"/>
        </w:rPr>
        <w:t>Д 51 К 85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7. Какие средства относятся к основным?</w:t>
      </w:r>
    </w:p>
    <w:p w:rsidR="00482FCD" w:rsidRDefault="00450EA6" w:rsidP="00450EA6">
      <w:pPr>
        <w:numPr>
          <w:ilvl w:val="0"/>
          <w:numId w:val="14"/>
        </w:numPr>
        <w:jc w:val="both"/>
        <w:rPr>
          <w:sz w:val="24"/>
        </w:rPr>
      </w:pPr>
      <w:r>
        <w:rPr>
          <w:sz w:val="24"/>
        </w:rPr>
        <w:t>Здания, готовые изделия</w:t>
      </w:r>
    </w:p>
    <w:p w:rsidR="00482FCD" w:rsidRDefault="00450EA6" w:rsidP="00450EA6">
      <w:pPr>
        <w:numPr>
          <w:ilvl w:val="0"/>
          <w:numId w:val="14"/>
        </w:numPr>
        <w:jc w:val="both"/>
        <w:rPr>
          <w:sz w:val="24"/>
        </w:rPr>
      </w:pPr>
      <w:r>
        <w:rPr>
          <w:sz w:val="24"/>
        </w:rPr>
        <w:t>Материалы, запчасти</w:t>
      </w:r>
    </w:p>
    <w:p w:rsidR="00482FCD" w:rsidRDefault="00450EA6" w:rsidP="00450EA6">
      <w:pPr>
        <w:numPr>
          <w:ilvl w:val="0"/>
          <w:numId w:val="14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Здания, сооружения, машины, оборудование</w:t>
      </w:r>
    </w:p>
    <w:p w:rsidR="00482FCD" w:rsidRDefault="00450EA6" w:rsidP="00450EA6">
      <w:pPr>
        <w:numPr>
          <w:ilvl w:val="0"/>
          <w:numId w:val="14"/>
        </w:numPr>
        <w:jc w:val="both"/>
        <w:rPr>
          <w:sz w:val="24"/>
        </w:rPr>
      </w:pPr>
      <w:r>
        <w:rPr>
          <w:sz w:val="24"/>
        </w:rPr>
        <w:t>Полуфабрикаты, МБП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8. В какой оцнке ведётся текущий учёт материалов?</w:t>
      </w:r>
    </w:p>
    <w:p w:rsidR="00482FCD" w:rsidRDefault="00450EA6" w:rsidP="00450EA6">
      <w:pPr>
        <w:numPr>
          <w:ilvl w:val="0"/>
          <w:numId w:val="15"/>
        </w:numPr>
        <w:jc w:val="both"/>
        <w:rPr>
          <w:sz w:val="24"/>
        </w:rPr>
      </w:pPr>
      <w:r>
        <w:rPr>
          <w:sz w:val="24"/>
        </w:rPr>
        <w:t>Первоначальной и остаточной</w:t>
      </w:r>
    </w:p>
    <w:p w:rsidR="00482FCD" w:rsidRDefault="00450EA6" w:rsidP="00450EA6">
      <w:pPr>
        <w:numPr>
          <w:ilvl w:val="0"/>
          <w:numId w:val="15"/>
        </w:numPr>
        <w:jc w:val="both"/>
        <w:rPr>
          <w:sz w:val="24"/>
        </w:rPr>
      </w:pPr>
      <w:r>
        <w:rPr>
          <w:sz w:val="24"/>
        </w:rPr>
        <w:t>Фактической, полной и плановой</w:t>
      </w:r>
    </w:p>
    <w:p w:rsidR="00482FCD" w:rsidRDefault="00450EA6" w:rsidP="00450EA6">
      <w:pPr>
        <w:numPr>
          <w:ilvl w:val="0"/>
          <w:numId w:val="15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Оптовой, плановой, фактической</w:t>
      </w:r>
    </w:p>
    <w:p w:rsidR="00482FCD" w:rsidRDefault="00450EA6" w:rsidP="00450EA6">
      <w:pPr>
        <w:numPr>
          <w:ilvl w:val="0"/>
          <w:numId w:val="15"/>
        </w:numPr>
        <w:jc w:val="both"/>
        <w:rPr>
          <w:sz w:val="24"/>
        </w:rPr>
      </w:pPr>
      <w:r>
        <w:rPr>
          <w:sz w:val="24"/>
        </w:rPr>
        <w:t>Остаточной, полной, плановой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9. Когда активы закупают за наличные, справедливо следующее:</w:t>
      </w:r>
    </w:p>
    <w:p w:rsidR="00482FCD" w:rsidRDefault="00450EA6" w:rsidP="00450EA6">
      <w:pPr>
        <w:numPr>
          <w:ilvl w:val="0"/>
          <w:numId w:val="16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Сумма активов и сумма обязательств остаются неизменными</w:t>
      </w:r>
    </w:p>
    <w:p w:rsidR="00482FCD" w:rsidRDefault="00450EA6" w:rsidP="00450EA6">
      <w:pPr>
        <w:numPr>
          <w:ilvl w:val="0"/>
          <w:numId w:val="16"/>
        </w:numPr>
        <w:jc w:val="both"/>
        <w:rPr>
          <w:sz w:val="24"/>
        </w:rPr>
      </w:pPr>
      <w:r>
        <w:rPr>
          <w:sz w:val="24"/>
        </w:rPr>
        <w:t>И сумма активов, и сумма обязательств уменьшаются</w:t>
      </w:r>
    </w:p>
    <w:p w:rsidR="00482FCD" w:rsidRDefault="00450EA6" w:rsidP="00450EA6">
      <w:pPr>
        <w:numPr>
          <w:ilvl w:val="0"/>
          <w:numId w:val="16"/>
        </w:numPr>
        <w:jc w:val="both"/>
        <w:rPr>
          <w:sz w:val="24"/>
        </w:rPr>
      </w:pPr>
      <w:r>
        <w:rPr>
          <w:sz w:val="24"/>
        </w:rPr>
        <w:t>И сумма активов, и сумма обязательств увеличиваются</w:t>
      </w:r>
    </w:p>
    <w:p w:rsidR="00482FCD" w:rsidRDefault="00450EA6" w:rsidP="00450EA6">
      <w:pPr>
        <w:numPr>
          <w:ilvl w:val="0"/>
          <w:numId w:val="16"/>
        </w:numPr>
        <w:jc w:val="both"/>
        <w:rPr>
          <w:sz w:val="24"/>
        </w:rPr>
      </w:pPr>
      <w:r>
        <w:rPr>
          <w:sz w:val="24"/>
        </w:rPr>
        <w:t>Сумма активов увеличивается, сумма обязательств уменьшается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10. Какой проводкой отражается начисление заработной платы рабочим за изготовление продукции?</w:t>
      </w:r>
    </w:p>
    <w:p w:rsidR="00482FCD" w:rsidRDefault="00450EA6" w:rsidP="00450EA6">
      <w:pPr>
        <w:numPr>
          <w:ilvl w:val="0"/>
          <w:numId w:val="17"/>
        </w:numPr>
        <w:jc w:val="both"/>
        <w:rPr>
          <w:sz w:val="24"/>
        </w:rPr>
      </w:pPr>
      <w:r>
        <w:rPr>
          <w:sz w:val="24"/>
        </w:rPr>
        <w:t>Д 70 К 20</w:t>
      </w:r>
    </w:p>
    <w:p w:rsidR="00482FCD" w:rsidRDefault="00450EA6" w:rsidP="00450EA6">
      <w:pPr>
        <w:numPr>
          <w:ilvl w:val="0"/>
          <w:numId w:val="17"/>
        </w:numPr>
        <w:jc w:val="both"/>
        <w:rPr>
          <w:sz w:val="24"/>
        </w:rPr>
      </w:pPr>
      <w:r>
        <w:rPr>
          <w:sz w:val="24"/>
        </w:rPr>
        <w:t>Д 40 К 70</w:t>
      </w:r>
    </w:p>
    <w:p w:rsidR="00482FCD" w:rsidRDefault="00450EA6" w:rsidP="00450EA6">
      <w:pPr>
        <w:numPr>
          <w:ilvl w:val="0"/>
          <w:numId w:val="17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Д 20 К 70</w:t>
      </w:r>
    </w:p>
    <w:p w:rsidR="00482FCD" w:rsidRDefault="00450EA6" w:rsidP="00450EA6">
      <w:pPr>
        <w:numPr>
          <w:ilvl w:val="0"/>
          <w:numId w:val="17"/>
        </w:numPr>
        <w:jc w:val="both"/>
        <w:rPr>
          <w:sz w:val="24"/>
        </w:rPr>
      </w:pPr>
      <w:r>
        <w:rPr>
          <w:sz w:val="24"/>
        </w:rPr>
        <w:t>Д 70 К 20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11. Какие существуют варианты сводного учёта затрат на производство?</w:t>
      </w:r>
    </w:p>
    <w:p w:rsidR="00482FCD" w:rsidRDefault="00450EA6" w:rsidP="00450EA6">
      <w:pPr>
        <w:numPr>
          <w:ilvl w:val="0"/>
          <w:numId w:val="18"/>
        </w:numPr>
        <w:ind w:left="851" w:hanging="284"/>
        <w:jc w:val="both"/>
        <w:rPr>
          <w:sz w:val="24"/>
        </w:rPr>
      </w:pPr>
      <w:r>
        <w:rPr>
          <w:sz w:val="24"/>
        </w:rPr>
        <w:t xml:space="preserve"> Нормативный, показательный</w:t>
      </w:r>
    </w:p>
    <w:p w:rsidR="00482FCD" w:rsidRDefault="00450EA6" w:rsidP="00450EA6">
      <w:pPr>
        <w:numPr>
          <w:ilvl w:val="0"/>
          <w:numId w:val="18"/>
        </w:numPr>
        <w:ind w:left="851" w:hanging="284"/>
        <w:jc w:val="both"/>
        <w:rPr>
          <w:sz w:val="24"/>
        </w:rPr>
      </w:pPr>
      <w:r>
        <w:rPr>
          <w:sz w:val="24"/>
        </w:rPr>
        <w:t xml:space="preserve"> Попередельный, полуфабрикатный</w:t>
      </w:r>
    </w:p>
    <w:p w:rsidR="00482FCD" w:rsidRDefault="00450EA6" w:rsidP="00450EA6">
      <w:pPr>
        <w:numPr>
          <w:ilvl w:val="0"/>
          <w:numId w:val="18"/>
        </w:numPr>
        <w:ind w:left="851" w:hanging="284"/>
        <w:jc w:val="both"/>
        <w:rPr>
          <w:sz w:val="24"/>
          <w:u w:val="single"/>
        </w:rPr>
      </w:pPr>
      <w:r>
        <w:rPr>
          <w:sz w:val="24"/>
          <w:u w:val="single"/>
        </w:rPr>
        <w:t xml:space="preserve"> Полуфабрикатный, бесполуфабрикатный</w:t>
      </w:r>
    </w:p>
    <w:p w:rsidR="00482FCD" w:rsidRDefault="00450EA6" w:rsidP="00450EA6">
      <w:pPr>
        <w:numPr>
          <w:ilvl w:val="0"/>
          <w:numId w:val="18"/>
        </w:numPr>
        <w:ind w:left="851" w:hanging="284"/>
        <w:jc w:val="both"/>
        <w:rPr>
          <w:sz w:val="24"/>
        </w:rPr>
      </w:pPr>
      <w:r>
        <w:rPr>
          <w:sz w:val="24"/>
        </w:rPr>
        <w:t xml:space="preserve"> Простой, нормативный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12. Какая составляется проводка на фактическую себестоимость выпущенной из производства продукции?</w:t>
      </w:r>
    </w:p>
    <w:p w:rsidR="00482FCD" w:rsidRDefault="00450EA6" w:rsidP="00450EA6">
      <w:pPr>
        <w:numPr>
          <w:ilvl w:val="0"/>
          <w:numId w:val="19"/>
        </w:numPr>
        <w:ind w:left="930"/>
        <w:jc w:val="both"/>
        <w:rPr>
          <w:sz w:val="24"/>
        </w:rPr>
      </w:pPr>
      <w:r>
        <w:rPr>
          <w:sz w:val="24"/>
        </w:rPr>
        <w:t>Д 40 К 25</w:t>
      </w:r>
    </w:p>
    <w:p w:rsidR="00482FCD" w:rsidRDefault="00450EA6" w:rsidP="00450EA6">
      <w:pPr>
        <w:numPr>
          <w:ilvl w:val="0"/>
          <w:numId w:val="19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Д 40 К 20</w:t>
      </w:r>
    </w:p>
    <w:p w:rsidR="00482FCD" w:rsidRDefault="00450EA6" w:rsidP="00450EA6">
      <w:pPr>
        <w:numPr>
          <w:ilvl w:val="0"/>
          <w:numId w:val="19"/>
        </w:numPr>
        <w:ind w:left="930"/>
        <w:jc w:val="both"/>
        <w:rPr>
          <w:sz w:val="24"/>
        </w:rPr>
      </w:pPr>
      <w:r>
        <w:rPr>
          <w:sz w:val="24"/>
        </w:rPr>
        <w:t>Д 45 К 40</w:t>
      </w:r>
    </w:p>
    <w:p w:rsidR="00482FCD" w:rsidRDefault="00450EA6" w:rsidP="00450EA6">
      <w:pPr>
        <w:numPr>
          <w:ilvl w:val="0"/>
          <w:numId w:val="19"/>
        </w:numPr>
        <w:ind w:left="930"/>
        <w:jc w:val="both"/>
        <w:rPr>
          <w:sz w:val="24"/>
        </w:rPr>
      </w:pPr>
      <w:r>
        <w:rPr>
          <w:sz w:val="24"/>
        </w:rPr>
        <w:t>Д 46 К 45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13. Какая составляется проводка на начисление дивидендов?</w:t>
      </w:r>
    </w:p>
    <w:p w:rsidR="00482FCD" w:rsidRDefault="00450EA6" w:rsidP="00450EA6">
      <w:pPr>
        <w:numPr>
          <w:ilvl w:val="0"/>
          <w:numId w:val="20"/>
        </w:numPr>
        <w:ind w:left="930"/>
        <w:jc w:val="both"/>
        <w:rPr>
          <w:sz w:val="24"/>
        </w:rPr>
      </w:pPr>
      <w:r>
        <w:rPr>
          <w:sz w:val="24"/>
        </w:rPr>
        <w:t>Д 70 К 75</w:t>
      </w:r>
    </w:p>
    <w:p w:rsidR="00482FCD" w:rsidRDefault="00450EA6" w:rsidP="00450EA6">
      <w:pPr>
        <w:numPr>
          <w:ilvl w:val="0"/>
          <w:numId w:val="20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Д 88 К 75      (Д 81 К 75)?</w:t>
      </w:r>
    </w:p>
    <w:p w:rsidR="00482FCD" w:rsidRDefault="00450EA6" w:rsidP="00450EA6">
      <w:pPr>
        <w:numPr>
          <w:ilvl w:val="0"/>
          <w:numId w:val="20"/>
        </w:numPr>
        <w:ind w:left="930"/>
        <w:jc w:val="both"/>
        <w:rPr>
          <w:sz w:val="24"/>
        </w:rPr>
      </w:pPr>
      <w:r>
        <w:rPr>
          <w:sz w:val="24"/>
        </w:rPr>
        <w:t>Д 75 К 51</w:t>
      </w:r>
    </w:p>
    <w:p w:rsidR="00482FCD" w:rsidRDefault="00450EA6" w:rsidP="00450EA6">
      <w:pPr>
        <w:numPr>
          <w:ilvl w:val="0"/>
          <w:numId w:val="20"/>
        </w:numPr>
        <w:ind w:left="930"/>
        <w:jc w:val="both"/>
        <w:rPr>
          <w:sz w:val="24"/>
        </w:rPr>
      </w:pPr>
      <w:r>
        <w:rPr>
          <w:sz w:val="24"/>
        </w:rPr>
        <w:t>Д 75 К 70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14. Покаким признакам классифицируются основные фонды?</w:t>
      </w:r>
    </w:p>
    <w:p w:rsidR="00482FCD" w:rsidRDefault="00450EA6" w:rsidP="00450EA6">
      <w:pPr>
        <w:numPr>
          <w:ilvl w:val="0"/>
          <w:numId w:val="21"/>
        </w:numPr>
        <w:ind w:left="930"/>
        <w:jc w:val="both"/>
        <w:rPr>
          <w:sz w:val="24"/>
        </w:rPr>
      </w:pPr>
      <w:r>
        <w:rPr>
          <w:sz w:val="24"/>
        </w:rPr>
        <w:t>По назначению, по составу</w:t>
      </w:r>
    </w:p>
    <w:p w:rsidR="00482FCD" w:rsidRDefault="00450EA6" w:rsidP="00450EA6">
      <w:pPr>
        <w:numPr>
          <w:ilvl w:val="0"/>
          <w:numId w:val="21"/>
        </w:numPr>
        <w:ind w:left="930"/>
        <w:jc w:val="both"/>
        <w:rPr>
          <w:sz w:val="24"/>
        </w:rPr>
      </w:pPr>
      <w:r>
        <w:rPr>
          <w:sz w:val="24"/>
        </w:rPr>
        <w:t>По отрасли и направлению затрат</w:t>
      </w:r>
    </w:p>
    <w:p w:rsidR="00482FCD" w:rsidRDefault="00450EA6" w:rsidP="00450EA6">
      <w:pPr>
        <w:numPr>
          <w:ilvl w:val="0"/>
          <w:numId w:val="21"/>
        </w:numPr>
        <w:ind w:left="930"/>
        <w:jc w:val="both"/>
        <w:rPr>
          <w:sz w:val="24"/>
        </w:rPr>
      </w:pPr>
      <w:r>
        <w:rPr>
          <w:sz w:val="24"/>
        </w:rPr>
        <w:t>По номенклатуре и отношению к объёму производства</w:t>
      </w:r>
    </w:p>
    <w:p w:rsidR="00482FCD" w:rsidRDefault="00450EA6" w:rsidP="00450EA6">
      <w:pPr>
        <w:numPr>
          <w:ilvl w:val="0"/>
          <w:numId w:val="21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По видам, отраслям, по участию в производстве, по принадлежности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15. Какой проводкой отражается списание НДС по приобретённым материалам на расчёты с бюджетом?</w:t>
      </w:r>
    </w:p>
    <w:p w:rsidR="00482FCD" w:rsidRDefault="00450EA6" w:rsidP="00450EA6">
      <w:pPr>
        <w:numPr>
          <w:ilvl w:val="0"/>
          <w:numId w:val="22"/>
        </w:numPr>
        <w:ind w:left="870"/>
        <w:jc w:val="both"/>
        <w:rPr>
          <w:sz w:val="24"/>
        </w:rPr>
      </w:pPr>
      <w:r>
        <w:rPr>
          <w:sz w:val="24"/>
        </w:rPr>
        <w:t>Д 19 К 68</w:t>
      </w:r>
    </w:p>
    <w:p w:rsidR="00482FCD" w:rsidRDefault="00450EA6" w:rsidP="00450EA6">
      <w:pPr>
        <w:numPr>
          <w:ilvl w:val="0"/>
          <w:numId w:val="22"/>
        </w:numPr>
        <w:ind w:left="870"/>
        <w:jc w:val="both"/>
        <w:rPr>
          <w:sz w:val="24"/>
        </w:rPr>
      </w:pPr>
      <w:r>
        <w:rPr>
          <w:sz w:val="24"/>
        </w:rPr>
        <w:t>Д 19 К 60</w:t>
      </w:r>
    </w:p>
    <w:p w:rsidR="00482FCD" w:rsidRDefault="00450EA6" w:rsidP="00450EA6">
      <w:pPr>
        <w:numPr>
          <w:ilvl w:val="0"/>
          <w:numId w:val="22"/>
        </w:numPr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>Д 68 К 19</w:t>
      </w:r>
    </w:p>
    <w:p w:rsidR="00482FCD" w:rsidRDefault="00450EA6" w:rsidP="00450EA6">
      <w:pPr>
        <w:numPr>
          <w:ilvl w:val="0"/>
          <w:numId w:val="22"/>
        </w:numPr>
        <w:ind w:left="870"/>
        <w:jc w:val="both"/>
        <w:rPr>
          <w:sz w:val="24"/>
        </w:rPr>
      </w:pPr>
      <w:r>
        <w:rPr>
          <w:sz w:val="24"/>
        </w:rPr>
        <w:t>Д 20 К 51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16. Какой проводкой отражается начисление заработной платы директору предприятия?</w:t>
      </w:r>
    </w:p>
    <w:p w:rsidR="00482FCD" w:rsidRDefault="00450EA6" w:rsidP="00450EA6">
      <w:pPr>
        <w:numPr>
          <w:ilvl w:val="0"/>
          <w:numId w:val="23"/>
        </w:numPr>
        <w:ind w:left="870"/>
        <w:jc w:val="both"/>
        <w:rPr>
          <w:sz w:val="24"/>
        </w:rPr>
      </w:pPr>
      <w:r>
        <w:rPr>
          <w:sz w:val="24"/>
        </w:rPr>
        <w:t>Д 20 К 70</w:t>
      </w:r>
    </w:p>
    <w:p w:rsidR="00482FCD" w:rsidRDefault="00450EA6" w:rsidP="00450EA6">
      <w:pPr>
        <w:numPr>
          <w:ilvl w:val="0"/>
          <w:numId w:val="23"/>
        </w:numPr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>Д 26 К 70</w:t>
      </w:r>
    </w:p>
    <w:p w:rsidR="00482FCD" w:rsidRDefault="00450EA6" w:rsidP="00450EA6">
      <w:pPr>
        <w:numPr>
          <w:ilvl w:val="0"/>
          <w:numId w:val="23"/>
        </w:numPr>
        <w:ind w:left="870"/>
        <w:jc w:val="both"/>
        <w:rPr>
          <w:sz w:val="24"/>
        </w:rPr>
      </w:pPr>
      <w:r>
        <w:rPr>
          <w:sz w:val="24"/>
        </w:rPr>
        <w:t>Д 70 К 26</w:t>
      </w:r>
    </w:p>
    <w:p w:rsidR="00482FCD" w:rsidRDefault="00450EA6" w:rsidP="00450EA6">
      <w:pPr>
        <w:numPr>
          <w:ilvl w:val="0"/>
          <w:numId w:val="23"/>
        </w:numPr>
        <w:ind w:left="870"/>
        <w:jc w:val="both"/>
        <w:rPr>
          <w:sz w:val="24"/>
        </w:rPr>
      </w:pPr>
      <w:r>
        <w:rPr>
          <w:sz w:val="24"/>
        </w:rPr>
        <w:t>Д 43 К 70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17. Какая составляется проводка на начисление заработной платы рабочим за изготовление продукции?</w:t>
      </w:r>
    </w:p>
    <w:p w:rsidR="00482FCD" w:rsidRDefault="00450EA6" w:rsidP="00450EA6">
      <w:pPr>
        <w:numPr>
          <w:ilvl w:val="0"/>
          <w:numId w:val="24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Д 40 К 70</w:t>
      </w:r>
    </w:p>
    <w:p w:rsidR="00482FCD" w:rsidRDefault="00450EA6" w:rsidP="00450EA6">
      <w:pPr>
        <w:numPr>
          <w:ilvl w:val="0"/>
          <w:numId w:val="24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Д 70 К 50</w:t>
      </w:r>
    </w:p>
    <w:p w:rsidR="00482FCD" w:rsidRDefault="00450EA6" w:rsidP="00450EA6">
      <w:pPr>
        <w:numPr>
          <w:ilvl w:val="0"/>
          <w:numId w:val="24"/>
        </w:numPr>
        <w:tabs>
          <w:tab w:val="num" w:pos="927"/>
        </w:tabs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>Д 20 К 70</w:t>
      </w:r>
    </w:p>
    <w:p w:rsidR="00482FCD" w:rsidRDefault="00450EA6" w:rsidP="00450EA6">
      <w:pPr>
        <w:numPr>
          <w:ilvl w:val="0"/>
          <w:numId w:val="24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Д 25 К 70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18. В каком регистре ведётся учёт коммерческих расходов?</w:t>
      </w:r>
    </w:p>
    <w:p w:rsidR="00482FCD" w:rsidRDefault="00450EA6" w:rsidP="00450EA6">
      <w:pPr>
        <w:numPr>
          <w:ilvl w:val="0"/>
          <w:numId w:val="25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В журнале-ордере № 10</w:t>
      </w:r>
    </w:p>
    <w:p w:rsidR="00482FCD" w:rsidRDefault="00450EA6" w:rsidP="00450EA6">
      <w:pPr>
        <w:numPr>
          <w:ilvl w:val="0"/>
          <w:numId w:val="25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В ведомости № 10</w:t>
      </w:r>
    </w:p>
    <w:p w:rsidR="00482FCD" w:rsidRDefault="00450EA6" w:rsidP="00450EA6">
      <w:pPr>
        <w:numPr>
          <w:ilvl w:val="0"/>
          <w:numId w:val="25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В ведомости № 12</w:t>
      </w:r>
    </w:p>
    <w:p w:rsidR="00482FCD" w:rsidRDefault="00450EA6" w:rsidP="00450EA6">
      <w:pPr>
        <w:numPr>
          <w:ilvl w:val="0"/>
          <w:numId w:val="25"/>
        </w:numPr>
        <w:tabs>
          <w:tab w:val="num" w:pos="927"/>
        </w:tabs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>В ведомости № 15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19. Каким документом оформляется исчисление налога на прибыль в бюджет?</w:t>
      </w:r>
    </w:p>
    <w:p w:rsidR="00482FCD" w:rsidRDefault="00450EA6" w:rsidP="00450EA6">
      <w:pPr>
        <w:numPr>
          <w:ilvl w:val="0"/>
          <w:numId w:val="26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Ведомостью</w:t>
      </w:r>
    </w:p>
    <w:p w:rsidR="00482FCD" w:rsidRDefault="00450EA6" w:rsidP="00450EA6">
      <w:pPr>
        <w:numPr>
          <w:ilvl w:val="0"/>
          <w:numId w:val="26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Требованием</w:t>
      </w:r>
    </w:p>
    <w:p w:rsidR="00482FCD" w:rsidRDefault="00450EA6" w:rsidP="00450EA6">
      <w:pPr>
        <w:numPr>
          <w:ilvl w:val="0"/>
          <w:numId w:val="26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Расходным кассовым ордером</w:t>
      </w:r>
    </w:p>
    <w:p w:rsidR="00482FCD" w:rsidRDefault="00450EA6" w:rsidP="00450EA6">
      <w:pPr>
        <w:numPr>
          <w:ilvl w:val="0"/>
          <w:numId w:val="26"/>
        </w:numPr>
        <w:tabs>
          <w:tab w:val="num" w:pos="927"/>
        </w:tabs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>Платёжным поручением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20. Каким документом оформляется передача основных средств в капитальный ремонт?</w:t>
      </w:r>
    </w:p>
    <w:p w:rsidR="00482FCD" w:rsidRDefault="00450EA6" w:rsidP="00450EA6">
      <w:pPr>
        <w:numPr>
          <w:ilvl w:val="0"/>
          <w:numId w:val="27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Актом</w:t>
      </w:r>
    </w:p>
    <w:p w:rsidR="00482FCD" w:rsidRDefault="00450EA6" w:rsidP="00450EA6">
      <w:pPr>
        <w:numPr>
          <w:ilvl w:val="0"/>
          <w:numId w:val="27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Требованием</w:t>
      </w:r>
    </w:p>
    <w:p w:rsidR="00482FCD" w:rsidRDefault="00450EA6" w:rsidP="00450EA6">
      <w:pPr>
        <w:numPr>
          <w:ilvl w:val="0"/>
          <w:numId w:val="27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Накладной</w:t>
      </w:r>
    </w:p>
    <w:p w:rsidR="00482FCD" w:rsidRDefault="00450EA6" w:rsidP="00450EA6">
      <w:pPr>
        <w:numPr>
          <w:ilvl w:val="0"/>
          <w:numId w:val="27"/>
        </w:numPr>
        <w:tabs>
          <w:tab w:val="num" w:pos="927"/>
        </w:tabs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>Нарядом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21. Какая проводка составляется на сумму недостачи, выявленной при прёмке материалов?</w:t>
      </w:r>
    </w:p>
    <w:p w:rsidR="00482FCD" w:rsidRDefault="00450EA6" w:rsidP="00450EA6">
      <w:pPr>
        <w:numPr>
          <w:ilvl w:val="0"/>
          <w:numId w:val="28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Д 84 К 10</w:t>
      </w:r>
    </w:p>
    <w:p w:rsidR="00482FCD" w:rsidRDefault="00450EA6" w:rsidP="00450EA6">
      <w:pPr>
        <w:numPr>
          <w:ilvl w:val="0"/>
          <w:numId w:val="28"/>
        </w:numPr>
        <w:tabs>
          <w:tab w:val="num" w:pos="927"/>
        </w:tabs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>Д 63 К 60</w:t>
      </w:r>
    </w:p>
    <w:p w:rsidR="00482FCD" w:rsidRDefault="00450EA6" w:rsidP="00450EA6">
      <w:pPr>
        <w:numPr>
          <w:ilvl w:val="0"/>
          <w:numId w:val="28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Д 63 К 10</w:t>
      </w:r>
    </w:p>
    <w:p w:rsidR="00482FCD" w:rsidRDefault="00450EA6" w:rsidP="00450EA6">
      <w:pPr>
        <w:numPr>
          <w:ilvl w:val="0"/>
          <w:numId w:val="28"/>
        </w:numPr>
        <w:tabs>
          <w:tab w:val="num" w:pos="927"/>
        </w:tabs>
        <w:ind w:left="870"/>
        <w:jc w:val="both"/>
        <w:rPr>
          <w:sz w:val="24"/>
        </w:rPr>
      </w:pPr>
      <w:r>
        <w:rPr>
          <w:sz w:val="24"/>
        </w:rPr>
        <w:t>Д 20 К 10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22. На основании какого документа производится списание МБП из эксплуатации вследствие износа?</w:t>
      </w:r>
    </w:p>
    <w:p w:rsidR="00482FCD" w:rsidRDefault="00450EA6" w:rsidP="00450EA6">
      <w:pPr>
        <w:numPr>
          <w:ilvl w:val="0"/>
          <w:numId w:val="29"/>
        </w:numPr>
        <w:ind w:left="870"/>
        <w:jc w:val="both"/>
        <w:rPr>
          <w:sz w:val="24"/>
        </w:rPr>
      </w:pPr>
      <w:r>
        <w:rPr>
          <w:sz w:val="24"/>
        </w:rPr>
        <w:t>Накладной</w:t>
      </w:r>
    </w:p>
    <w:p w:rsidR="00482FCD" w:rsidRDefault="00450EA6" w:rsidP="00450EA6">
      <w:pPr>
        <w:numPr>
          <w:ilvl w:val="0"/>
          <w:numId w:val="29"/>
        </w:numPr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 xml:space="preserve">Акта </w:t>
      </w:r>
    </w:p>
    <w:p w:rsidR="00482FCD" w:rsidRDefault="00450EA6" w:rsidP="00450EA6">
      <w:pPr>
        <w:numPr>
          <w:ilvl w:val="0"/>
          <w:numId w:val="29"/>
        </w:numPr>
        <w:ind w:left="870"/>
        <w:jc w:val="both"/>
        <w:rPr>
          <w:sz w:val="24"/>
        </w:rPr>
      </w:pPr>
      <w:r>
        <w:rPr>
          <w:sz w:val="24"/>
        </w:rPr>
        <w:t>Лимитной карты</w:t>
      </w:r>
    </w:p>
    <w:p w:rsidR="00482FCD" w:rsidRDefault="00450EA6" w:rsidP="00450EA6">
      <w:pPr>
        <w:numPr>
          <w:ilvl w:val="0"/>
          <w:numId w:val="29"/>
        </w:numPr>
        <w:ind w:left="870"/>
        <w:jc w:val="both"/>
        <w:rPr>
          <w:sz w:val="24"/>
        </w:rPr>
      </w:pPr>
      <w:r>
        <w:rPr>
          <w:sz w:val="24"/>
        </w:rPr>
        <w:t>Требования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23. Как рассчитывается зарплата за отпуск?</w:t>
      </w:r>
    </w:p>
    <w:p w:rsidR="00482FCD" w:rsidRDefault="00450EA6" w:rsidP="00450EA6">
      <w:pPr>
        <w:numPr>
          <w:ilvl w:val="0"/>
          <w:numId w:val="30"/>
        </w:numPr>
        <w:ind w:left="870"/>
        <w:jc w:val="both"/>
        <w:rPr>
          <w:sz w:val="24"/>
        </w:rPr>
      </w:pPr>
      <w:r>
        <w:rPr>
          <w:sz w:val="24"/>
        </w:rPr>
        <w:t>Сумма заработной платы за 6 предыдущих календарных месяцев делится на 6, делится на 25, 6 и умножается на количество дней отпуска</w:t>
      </w:r>
    </w:p>
    <w:p w:rsidR="00482FCD" w:rsidRDefault="00450EA6" w:rsidP="00450EA6">
      <w:pPr>
        <w:numPr>
          <w:ilvl w:val="0"/>
          <w:numId w:val="30"/>
        </w:numPr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>Сумма зарплаты за 3 предыдущих отпуску календарных месяца делится на 3, делится на 25, 25 и умножается на количество дней отпуска</w:t>
      </w:r>
    </w:p>
    <w:p w:rsidR="00482FCD" w:rsidRDefault="00450EA6" w:rsidP="00450EA6">
      <w:pPr>
        <w:numPr>
          <w:ilvl w:val="0"/>
          <w:numId w:val="30"/>
        </w:numPr>
        <w:ind w:left="870"/>
        <w:jc w:val="both"/>
        <w:rPr>
          <w:sz w:val="24"/>
        </w:rPr>
      </w:pPr>
      <w:r>
        <w:rPr>
          <w:sz w:val="24"/>
        </w:rPr>
        <w:t>Сумма зарплаты за 12 предыдущих месяцев делится на 12, делится на 29,6 и умножается на количество дней отпуска</w:t>
      </w:r>
    </w:p>
    <w:p w:rsidR="00482FCD" w:rsidRDefault="00450EA6" w:rsidP="00450EA6">
      <w:pPr>
        <w:numPr>
          <w:ilvl w:val="0"/>
          <w:numId w:val="30"/>
        </w:numPr>
        <w:ind w:left="870"/>
        <w:jc w:val="both"/>
        <w:rPr>
          <w:sz w:val="24"/>
        </w:rPr>
      </w:pPr>
      <w:r>
        <w:rPr>
          <w:sz w:val="24"/>
        </w:rPr>
        <w:t>Сумма зарплаты за 3 предыдущих отпуску календарных месяца делится на 25,25 и умножается на количество дней отпуска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24. Какая составляется проводка при возврате на склад неиспользованных в основном производстве материалов?</w:t>
      </w:r>
    </w:p>
    <w:p w:rsidR="00482FCD" w:rsidRDefault="00450EA6" w:rsidP="00450EA6">
      <w:pPr>
        <w:numPr>
          <w:ilvl w:val="0"/>
          <w:numId w:val="31"/>
        </w:numPr>
        <w:ind w:left="870"/>
        <w:jc w:val="both"/>
        <w:rPr>
          <w:sz w:val="24"/>
        </w:rPr>
      </w:pPr>
      <w:r>
        <w:rPr>
          <w:sz w:val="24"/>
        </w:rPr>
        <w:t>Д 20 К 10</w:t>
      </w:r>
    </w:p>
    <w:p w:rsidR="00482FCD" w:rsidRDefault="00450EA6" w:rsidP="00450EA6">
      <w:pPr>
        <w:numPr>
          <w:ilvl w:val="0"/>
          <w:numId w:val="31"/>
        </w:numPr>
        <w:ind w:left="870"/>
        <w:jc w:val="both"/>
        <w:rPr>
          <w:sz w:val="24"/>
        </w:rPr>
      </w:pPr>
      <w:r>
        <w:rPr>
          <w:sz w:val="24"/>
        </w:rPr>
        <w:t>Д 10 К 40</w:t>
      </w:r>
    </w:p>
    <w:p w:rsidR="00482FCD" w:rsidRDefault="00450EA6" w:rsidP="00450EA6">
      <w:pPr>
        <w:numPr>
          <w:ilvl w:val="0"/>
          <w:numId w:val="31"/>
        </w:numPr>
        <w:ind w:left="870"/>
        <w:jc w:val="both"/>
        <w:rPr>
          <w:sz w:val="24"/>
          <w:u w:val="single"/>
        </w:rPr>
      </w:pPr>
      <w:r>
        <w:rPr>
          <w:sz w:val="24"/>
          <w:u w:val="single"/>
        </w:rPr>
        <w:t>Д 10 К 20</w:t>
      </w:r>
    </w:p>
    <w:p w:rsidR="00482FCD" w:rsidRDefault="00450EA6" w:rsidP="00450EA6">
      <w:pPr>
        <w:numPr>
          <w:ilvl w:val="0"/>
          <w:numId w:val="31"/>
        </w:numPr>
        <w:ind w:left="870"/>
        <w:jc w:val="both"/>
        <w:rPr>
          <w:sz w:val="24"/>
        </w:rPr>
      </w:pPr>
      <w:r>
        <w:rPr>
          <w:sz w:val="24"/>
        </w:rPr>
        <w:t>Д 25 К 20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25. Какая составляется проводка на образование резерва предстоящих платежей?</w:t>
      </w:r>
    </w:p>
    <w:p w:rsidR="00482FCD" w:rsidRDefault="00450EA6" w:rsidP="00450EA6">
      <w:pPr>
        <w:numPr>
          <w:ilvl w:val="0"/>
          <w:numId w:val="32"/>
        </w:numPr>
        <w:ind w:left="930"/>
        <w:jc w:val="both"/>
        <w:rPr>
          <w:sz w:val="24"/>
        </w:rPr>
      </w:pPr>
      <w:r>
        <w:rPr>
          <w:sz w:val="24"/>
        </w:rPr>
        <w:t>Д 31 К 70</w:t>
      </w:r>
    </w:p>
    <w:p w:rsidR="00482FCD" w:rsidRDefault="00450EA6" w:rsidP="00450EA6">
      <w:pPr>
        <w:numPr>
          <w:ilvl w:val="0"/>
          <w:numId w:val="32"/>
        </w:numPr>
        <w:ind w:left="930"/>
        <w:jc w:val="both"/>
        <w:rPr>
          <w:sz w:val="24"/>
        </w:rPr>
      </w:pPr>
      <w:r>
        <w:rPr>
          <w:sz w:val="24"/>
        </w:rPr>
        <w:t>Д 20 К 70</w:t>
      </w:r>
    </w:p>
    <w:p w:rsidR="00482FCD" w:rsidRDefault="00450EA6" w:rsidP="00450EA6">
      <w:pPr>
        <w:numPr>
          <w:ilvl w:val="0"/>
          <w:numId w:val="32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Д 20 К 89</w:t>
      </w:r>
    </w:p>
    <w:p w:rsidR="00482FCD" w:rsidRDefault="00450EA6" w:rsidP="00450EA6">
      <w:pPr>
        <w:numPr>
          <w:ilvl w:val="0"/>
          <w:numId w:val="32"/>
        </w:numPr>
        <w:ind w:left="930"/>
        <w:jc w:val="both"/>
        <w:rPr>
          <w:sz w:val="24"/>
        </w:rPr>
      </w:pPr>
      <w:r>
        <w:rPr>
          <w:sz w:val="24"/>
        </w:rPr>
        <w:t>Д 89 К 70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26. Какая составляется проводка на оплату расходов на рекламу?</w:t>
      </w:r>
    </w:p>
    <w:p w:rsidR="00482FCD" w:rsidRDefault="00450EA6" w:rsidP="00450EA6">
      <w:pPr>
        <w:numPr>
          <w:ilvl w:val="0"/>
          <w:numId w:val="33"/>
        </w:numPr>
        <w:ind w:left="930"/>
        <w:jc w:val="both"/>
        <w:rPr>
          <w:sz w:val="24"/>
        </w:rPr>
      </w:pPr>
      <w:r>
        <w:rPr>
          <w:sz w:val="24"/>
        </w:rPr>
        <w:t>Д 60 К 51</w:t>
      </w:r>
    </w:p>
    <w:p w:rsidR="00482FCD" w:rsidRDefault="00450EA6" w:rsidP="00450EA6">
      <w:pPr>
        <w:numPr>
          <w:ilvl w:val="0"/>
          <w:numId w:val="33"/>
        </w:numPr>
        <w:ind w:left="930"/>
        <w:jc w:val="both"/>
        <w:rPr>
          <w:sz w:val="24"/>
        </w:rPr>
      </w:pPr>
      <w:r>
        <w:rPr>
          <w:sz w:val="24"/>
        </w:rPr>
        <w:t>Д 76 К 51</w:t>
      </w:r>
    </w:p>
    <w:p w:rsidR="00482FCD" w:rsidRDefault="00450EA6" w:rsidP="00450EA6">
      <w:pPr>
        <w:numPr>
          <w:ilvl w:val="0"/>
          <w:numId w:val="33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Д 43 К 51</w:t>
      </w:r>
    </w:p>
    <w:p w:rsidR="00482FCD" w:rsidRDefault="00450EA6" w:rsidP="00450EA6">
      <w:pPr>
        <w:numPr>
          <w:ilvl w:val="0"/>
          <w:numId w:val="33"/>
        </w:numPr>
        <w:ind w:left="930"/>
        <w:jc w:val="both"/>
        <w:rPr>
          <w:sz w:val="24"/>
        </w:rPr>
      </w:pPr>
      <w:r>
        <w:rPr>
          <w:sz w:val="24"/>
        </w:rPr>
        <w:t>Д 46 К 51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27. Какой проводкой отражается внесение основных средств учредителями в счёт вклада в уставный капитал предприятия?</w:t>
      </w:r>
    </w:p>
    <w:p w:rsidR="00482FCD" w:rsidRDefault="00450EA6" w:rsidP="00450EA6">
      <w:pPr>
        <w:numPr>
          <w:ilvl w:val="0"/>
          <w:numId w:val="34"/>
        </w:numPr>
        <w:ind w:left="930"/>
        <w:jc w:val="both"/>
        <w:rPr>
          <w:sz w:val="24"/>
        </w:rPr>
      </w:pPr>
      <w:r>
        <w:rPr>
          <w:sz w:val="24"/>
        </w:rPr>
        <w:t>Д 01 К 85</w:t>
      </w:r>
    </w:p>
    <w:p w:rsidR="00482FCD" w:rsidRDefault="00450EA6" w:rsidP="00450EA6">
      <w:pPr>
        <w:numPr>
          <w:ilvl w:val="0"/>
          <w:numId w:val="34"/>
        </w:numPr>
        <w:ind w:left="930"/>
        <w:jc w:val="both"/>
        <w:rPr>
          <w:sz w:val="24"/>
        </w:rPr>
      </w:pPr>
      <w:r>
        <w:rPr>
          <w:sz w:val="24"/>
        </w:rPr>
        <w:t>Д 85 К 75</w:t>
      </w:r>
    </w:p>
    <w:p w:rsidR="00482FCD" w:rsidRDefault="00450EA6" w:rsidP="00450EA6">
      <w:pPr>
        <w:numPr>
          <w:ilvl w:val="0"/>
          <w:numId w:val="34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Д 01 К 75</w:t>
      </w:r>
    </w:p>
    <w:p w:rsidR="00482FCD" w:rsidRDefault="00450EA6" w:rsidP="00450EA6">
      <w:pPr>
        <w:numPr>
          <w:ilvl w:val="0"/>
          <w:numId w:val="34"/>
        </w:numPr>
        <w:ind w:left="930"/>
        <w:jc w:val="both"/>
        <w:rPr>
          <w:sz w:val="24"/>
        </w:rPr>
      </w:pPr>
      <w:r>
        <w:rPr>
          <w:sz w:val="24"/>
        </w:rPr>
        <w:t>Д 75 К 01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28. Какой проводкой отражается поступление выручки от реализации основных средств?</w:t>
      </w:r>
    </w:p>
    <w:p w:rsidR="00482FCD" w:rsidRDefault="00450EA6" w:rsidP="00450EA6">
      <w:pPr>
        <w:numPr>
          <w:ilvl w:val="0"/>
          <w:numId w:val="35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Д 51 К 47</w:t>
      </w:r>
    </w:p>
    <w:p w:rsidR="00482FCD" w:rsidRDefault="00450EA6" w:rsidP="00450EA6">
      <w:pPr>
        <w:numPr>
          <w:ilvl w:val="0"/>
          <w:numId w:val="35"/>
        </w:numPr>
        <w:ind w:left="930"/>
        <w:jc w:val="both"/>
        <w:rPr>
          <w:sz w:val="24"/>
        </w:rPr>
      </w:pPr>
      <w:r>
        <w:rPr>
          <w:sz w:val="24"/>
        </w:rPr>
        <w:t>Д 62 К 47</w:t>
      </w:r>
    </w:p>
    <w:p w:rsidR="00482FCD" w:rsidRDefault="00450EA6" w:rsidP="00450EA6">
      <w:pPr>
        <w:numPr>
          <w:ilvl w:val="0"/>
          <w:numId w:val="35"/>
        </w:numPr>
        <w:ind w:left="930"/>
        <w:jc w:val="both"/>
        <w:rPr>
          <w:sz w:val="24"/>
        </w:rPr>
      </w:pPr>
      <w:r>
        <w:rPr>
          <w:sz w:val="24"/>
        </w:rPr>
        <w:t>Д 51 К 46</w:t>
      </w:r>
    </w:p>
    <w:p w:rsidR="00482FCD" w:rsidRDefault="00450EA6" w:rsidP="00450EA6">
      <w:pPr>
        <w:numPr>
          <w:ilvl w:val="0"/>
          <w:numId w:val="35"/>
        </w:numPr>
        <w:ind w:left="930"/>
        <w:jc w:val="both"/>
        <w:rPr>
          <w:sz w:val="24"/>
        </w:rPr>
      </w:pPr>
      <w:r>
        <w:rPr>
          <w:sz w:val="24"/>
        </w:rPr>
        <w:t>Д 51 К 01</w:t>
      </w:r>
    </w:p>
    <w:p w:rsidR="00482FCD" w:rsidRDefault="00450EA6">
      <w:pPr>
        <w:pStyle w:val="4"/>
        <w:rPr>
          <w:sz w:val="24"/>
        </w:rPr>
      </w:pPr>
      <w:r>
        <w:rPr>
          <w:sz w:val="24"/>
        </w:rPr>
        <w:t>29. Какая составляется проводка на удержание с виновного суммы недостачи материалов?</w:t>
      </w:r>
    </w:p>
    <w:p w:rsidR="00482FCD" w:rsidRDefault="00450EA6" w:rsidP="00450EA6">
      <w:pPr>
        <w:numPr>
          <w:ilvl w:val="0"/>
          <w:numId w:val="36"/>
        </w:numPr>
        <w:ind w:left="930"/>
        <w:jc w:val="both"/>
        <w:rPr>
          <w:sz w:val="24"/>
        </w:rPr>
      </w:pPr>
      <w:r>
        <w:rPr>
          <w:sz w:val="24"/>
        </w:rPr>
        <w:t>Д 50 К 73</w:t>
      </w:r>
    </w:p>
    <w:p w:rsidR="00482FCD" w:rsidRDefault="00450EA6" w:rsidP="00450EA6">
      <w:pPr>
        <w:numPr>
          <w:ilvl w:val="0"/>
          <w:numId w:val="36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Д 73 К 84</w:t>
      </w:r>
    </w:p>
    <w:p w:rsidR="00482FCD" w:rsidRDefault="00450EA6" w:rsidP="00450EA6">
      <w:pPr>
        <w:numPr>
          <w:ilvl w:val="0"/>
          <w:numId w:val="36"/>
        </w:numPr>
        <w:ind w:left="930"/>
        <w:jc w:val="both"/>
        <w:rPr>
          <w:sz w:val="24"/>
        </w:rPr>
      </w:pPr>
      <w:r>
        <w:rPr>
          <w:sz w:val="24"/>
        </w:rPr>
        <w:t>Д 84 К 10</w:t>
      </w:r>
    </w:p>
    <w:p w:rsidR="00482FCD" w:rsidRDefault="00450EA6" w:rsidP="00450EA6">
      <w:pPr>
        <w:numPr>
          <w:ilvl w:val="0"/>
          <w:numId w:val="36"/>
        </w:numPr>
        <w:ind w:left="930"/>
        <w:jc w:val="both"/>
        <w:rPr>
          <w:sz w:val="24"/>
        </w:rPr>
      </w:pPr>
      <w:r>
        <w:rPr>
          <w:sz w:val="24"/>
        </w:rPr>
        <w:t>Д 70 К 73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30. Какие расходы включаются в состав себестоимости продукции (работ, услуг)?</w:t>
      </w:r>
    </w:p>
    <w:p w:rsidR="00482FCD" w:rsidRDefault="00450EA6" w:rsidP="00450EA6">
      <w:pPr>
        <w:numPr>
          <w:ilvl w:val="0"/>
          <w:numId w:val="37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Затраты по обеспечению нормальных условий труда и техники безопасности</w:t>
      </w:r>
    </w:p>
    <w:p w:rsidR="00482FCD" w:rsidRDefault="00450EA6" w:rsidP="00450EA6">
      <w:pPr>
        <w:numPr>
          <w:ilvl w:val="0"/>
          <w:numId w:val="37"/>
        </w:numPr>
        <w:ind w:left="930"/>
        <w:jc w:val="both"/>
        <w:rPr>
          <w:sz w:val="24"/>
        </w:rPr>
      </w:pPr>
      <w:r>
        <w:rPr>
          <w:sz w:val="24"/>
        </w:rPr>
        <w:t>Судебные издержки и арбитражные расходы</w:t>
      </w:r>
    </w:p>
    <w:p w:rsidR="00482FCD" w:rsidRDefault="00450EA6" w:rsidP="00450EA6">
      <w:pPr>
        <w:numPr>
          <w:ilvl w:val="0"/>
          <w:numId w:val="37"/>
        </w:numPr>
        <w:ind w:left="930"/>
        <w:jc w:val="both"/>
        <w:rPr>
          <w:sz w:val="24"/>
        </w:rPr>
      </w:pPr>
      <w:r>
        <w:rPr>
          <w:sz w:val="24"/>
        </w:rPr>
        <w:t>Расходы на содержание ЖКХ</w:t>
      </w:r>
    </w:p>
    <w:p w:rsidR="00482FCD" w:rsidRDefault="00450EA6" w:rsidP="00450EA6">
      <w:pPr>
        <w:numPr>
          <w:ilvl w:val="0"/>
          <w:numId w:val="37"/>
        </w:numPr>
        <w:ind w:left="930"/>
        <w:jc w:val="both"/>
        <w:rPr>
          <w:sz w:val="24"/>
        </w:rPr>
      </w:pPr>
      <w:r>
        <w:rPr>
          <w:sz w:val="24"/>
        </w:rPr>
        <w:t>Затраты по аннулированным производственным заказам</w:t>
      </w:r>
    </w:p>
    <w:p w:rsidR="00482FCD" w:rsidRDefault="00450EA6">
      <w:pPr>
        <w:pStyle w:val="4"/>
        <w:rPr>
          <w:sz w:val="24"/>
        </w:rPr>
      </w:pPr>
      <w:r>
        <w:rPr>
          <w:sz w:val="24"/>
        </w:rPr>
        <w:t>31. Каким документом оформляется отгрузка продукции со склада?</w:t>
      </w:r>
    </w:p>
    <w:p w:rsidR="00482FCD" w:rsidRDefault="00450EA6" w:rsidP="00450EA6">
      <w:pPr>
        <w:numPr>
          <w:ilvl w:val="0"/>
          <w:numId w:val="38"/>
        </w:numPr>
        <w:ind w:left="930"/>
        <w:jc w:val="both"/>
        <w:rPr>
          <w:sz w:val="24"/>
        </w:rPr>
      </w:pPr>
      <w:r>
        <w:rPr>
          <w:sz w:val="24"/>
        </w:rPr>
        <w:t>Актом о списании</w:t>
      </w:r>
    </w:p>
    <w:p w:rsidR="00482FCD" w:rsidRDefault="00450EA6" w:rsidP="00450EA6">
      <w:pPr>
        <w:numPr>
          <w:ilvl w:val="0"/>
          <w:numId w:val="38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Накладной на отпуск</w:t>
      </w:r>
    </w:p>
    <w:p w:rsidR="00482FCD" w:rsidRDefault="00450EA6" w:rsidP="00450EA6">
      <w:pPr>
        <w:numPr>
          <w:ilvl w:val="0"/>
          <w:numId w:val="38"/>
        </w:numPr>
        <w:ind w:left="930"/>
        <w:jc w:val="both"/>
        <w:rPr>
          <w:sz w:val="24"/>
        </w:rPr>
      </w:pPr>
      <w:r>
        <w:rPr>
          <w:sz w:val="24"/>
        </w:rPr>
        <w:t>Требованием</w:t>
      </w:r>
    </w:p>
    <w:p w:rsidR="00482FCD" w:rsidRDefault="00450EA6" w:rsidP="00450EA6">
      <w:pPr>
        <w:numPr>
          <w:ilvl w:val="0"/>
          <w:numId w:val="38"/>
        </w:numPr>
        <w:ind w:left="930"/>
        <w:jc w:val="both"/>
        <w:rPr>
          <w:sz w:val="24"/>
        </w:rPr>
      </w:pPr>
      <w:r>
        <w:rPr>
          <w:sz w:val="24"/>
        </w:rPr>
        <w:t>Платёжным поручением</w:t>
      </w:r>
    </w:p>
    <w:p w:rsidR="00482FCD" w:rsidRDefault="00450EA6">
      <w:pPr>
        <w:pStyle w:val="4"/>
        <w:rPr>
          <w:sz w:val="24"/>
        </w:rPr>
      </w:pPr>
      <w:r>
        <w:rPr>
          <w:sz w:val="24"/>
        </w:rPr>
        <w:t>32. Какой из следующих списков включает только активы?</w:t>
      </w:r>
    </w:p>
    <w:p w:rsidR="00482FCD" w:rsidRDefault="00450EA6" w:rsidP="00450EA6">
      <w:pPr>
        <w:numPr>
          <w:ilvl w:val="0"/>
          <w:numId w:val="39"/>
        </w:numPr>
        <w:ind w:left="930"/>
        <w:jc w:val="both"/>
        <w:rPr>
          <w:sz w:val="24"/>
        </w:rPr>
      </w:pPr>
      <w:r>
        <w:rPr>
          <w:sz w:val="24"/>
        </w:rPr>
        <w:t>Расходы будущих периодов, расхода на амортизацию, денежные средства</w:t>
      </w:r>
    </w:p>
    <w:p w:rsidR="00482FCD" w:rsidRDefault="00450EA6" w:rsidP="00450EA6">
      <w:pPr>
        <w:numPr>
          <w:ilvl w:val="0"/>
          <w:numId w:val="39"/>
        </w:numPr>
        <w:ind w:left="930"/>
        <w:jc w:val="both"/>
        <w:rPr>
          <w:sz w:val="24"/>
        </w:rPr>
      </w:pPr>
      <w:r>
        <w:rPr>
          <w:sz w:val="24"/>
        </w:rPr>
        <w:t>Обыкновенные акции, нераспределённая прибыль, денежные средства</w:t>
      </w:r>
    </w:p>
    <w:p w:rsidR="00482FCD" w:rsidRDefault="00450EA6" w:rsidP="00450EA6">
      <w:pPr>
        <w:numPr>
          <w:ilvl w:val="0"/>
          <w:numId w:val="39"/>
        </w:numPr>
        <w:ind w:left="930"/>
        <w:jc w:val="both"/>
        <w:rPr>
          <w:sz w:val="24"/>
        </w:rPr>
      </w:pPr>
      <w:r>
        <w:rPr>
          <w:sz w:val="24"/>
        </w:rPr>
        <w:t>Доходы от аренды, товары, дебиторская задолженность</w:t>
      </w:r>
    </w:p>
    <w:p w:rsidR="00482FCD" w:rsidRDefault="00450EA6" w:rsidP="00450EA6">
      <w:pPr>
        <w:numPr>
          <w:ilvl w:val="0"/>
          <w:numId w:val="39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Товарно-материальные запасы, финансовые вложения, здания</w:t>
      </w:r>
    </w:p>
    <w:p w:rsidR="00482FCD" w:rsidRDefault="00450EA6">
      <w:pPr>
        <w:pStyle w:val="a3"/>
        <w:jc w:val="both"/>
        <w:rPr>
          <w:sz w:val="24"/>
        </w:rPr>
      </w:pPr>
      <w:r>
        <w:rPr>
          <w:sz w:val="24"/>
        </w:rPr>
        <w:t>33. Какая из следующих ошибок НЕ будет причиной неравенства дебетовой и кредитовой колонок в оборотной ведомости?</w:t>
      </w:r>
    </w:p>
    <w:p w:rsidR="00482FCD" w:rsidRDefault="00450EA6" w:rsidP="00450EA6">
      <w:pPr>
        <w:numPr>
          <w:ilvl w:val="0"/>
          <w:numId w:val="40"/>
        </w:numPr>
        <w:ind w:left="930"/>
        <w:jc w:val="both"/>
        <w:rPr>
          <w:sz w:val="24"/>
        </w:rPr>
      </w:pPr>
      <w:r>
        <w:rPr>
          <w:sz w:val="24"/>
        </w:rPr>
        <w:t>Сумма записана на счёте вместо дебета в кредит счёта</w:t>
      </w:r>
    </w:p>
    <w:p w:rsidR="00482FCD" w:rsidRDefault="00450EA6" w:rsidP="00450EA6">
      <w:pPr>
        <w:numPr>
          <w:ilvl w:val="0"/>
          <w:numId w:val="40"/>
        </w:numPr>
        <w:ind w:left="930"/>
        <w:jc w:val="both"/>
        <w:rPr>
          <w:sz w:val="24"/>
        </w:rPr>
      </w:pPr>
      <w:r>
        <w:rPr>
          <w:sz w:val="24"/>
        </w:rPr>
        <w:t>Неправильно подсчитано сальдо на счёте</w:t>
      </w:r>
    </w:p>
    <w:p w:rsidR="00482FCD" w:rsidRDefault="00450EA6" w:rsidP="00450EA6">
      <w:pPr>
        <w:numPr>
          <w:ilvl w:val="0"/>
          <w:numId w:val="40"/>
        </w:numPr>
        <w:ind w:left="930"/>
        <w:jc w:val="both"/>
        <w:rPr>
          <w:sz w:val="24"/>
        </w:rPr>
      </w:pPr>
      <w:r>
        <w:rPr>
          <w:sz w:val="24"/>
        </w:rPr>
        <w:t>Сальдо по счёту записано не в ту колонку в оборотной ведомости</w:t>
      </w:r>
    </w:p>
    <w:p w:rsidR="00482FCD" w:rsidRDefault="00450EA6" w:rsidP="00450EA6">
      <w:pPr>
        <w:numPr>
          <w:ilvl w:val="0"/>
          <w:numId w:val="40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Сумма по дебету была записана не на том счёте, где нужно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 xml:space="preserve">34. В условиях роста цен и когда уровень запасов не изменяется, использование метода </w:t>
      </w:r>
      <w:r>
        <w:rPr>
          <w:sz w:val="24"/>
          <w:lang w:val="en-US"/>
        </w:rPr>
        <w:t>FIFO</w:t>
      </w:r>
      <w:r>
        <w:rPr>
          <w:sz w:val="24"/>
        </w:rPr>
        <w:t xml:space="preserve"> скорее, чем </w:t>
      </w:r>
      <w:r>
        <w:rPr>
          <w:sz w:val="24"/>
          <w:lang w:val="en-US"/>
        </w:rPr>
        <w:t>LIFO</w:t>
      </w:r>
      <w:r>
        <w:rPr>
          <w:sz w:val="24"/>
        </w:rPr>
        <w:t xml:space="preserve"> для отражения запасов в текущем периоде приведёт:</w:t>
      </w:r>
    </w:p>
    <w:p w:rsidR="00482FCD" w:rsidRDefault="00450EA6" w:rsidP="00450EA6">
      <w:pPr>
        <w:numPr>
          <w:ilvl w:val="0"/>
          <w:numId w:val="41"/>
        </w:numPr>
        <w:ind w:left="930"/>
        <w:jc w:val="both"/>
        <w:rPr>
          <w:sz w:val="24"/>
        </w:rPr>
      </w:pPr>
      <w:r>
        <w:rPr>
          <w:sz w:val="24"/>
        </w:rPr>
        <w:t>К более высокой валовой прибыли</w:t>
      </w:r>
    </w:p>
    <w:p w:rsidR="00482FCD" w:rsidRDefault="00450EA6" w:rsidP="00450EA6">
      <w:pPr>
        <w:numPr>
          <w:ilvl w:val="0"/>
          <w:numId w:val="41"/>
        </w:numPr>
        <w:ind w:left="930"/>
        <w:jc w:val="both"/>
        <w:rPr>
          <w:sz w:val="24"/>
        </w:rPr>
      </w:pPr>
      <w:r>
        <w:rPr>
          <w:sz w:val="24"/>
        </w:rPr>
        <w:t>К более высокой себестоимости проданных товаров</w:t>
      </w:r>
    </w:p>
    <w:p w:rsidR="00482FCD" w:rsidRDefault="00450EA6" w:rsidP="00450EA6">
      <w:pPr>
        <w:numPr>
          <w:ilvl w:val="0"/>
          <w:numId w:val="41"/>
        </w:numPr>
        <w:ind w:left="930"/>
        <w:jc w:val="both"/>
        <w:rPr>
          <w:sz w:val="24"/>
          <w:u w:val="single"/>
        </w:rPr>
      </w:pPr>
      <w:r>
        <w:rPr>
          <w:sz w:val="24"/>
          <w:u w:val="single"/>
        </w:rPr>
        <w:t>К более высокому налогу на прибыль</w:t>
      </w:r>
    </w:p>
    <w:p w:rsidR="00482FCD" w:rsidRDefault="00450EA6" w:rsidP="00450EA6">
      <w:pPr>
        <w:numPr>
          <w:ilvl w:val="0"/>
          <w:numId w:val="41"/>
        </w:numPr>
        <w:ind w:left="930"/>
        <w:jc w:val="both"/>
        <w:rPr>
          <w:sz w:val="24"/>
        </w:rPr>
      </w:pPr>
      <w:r>
        <w:rPr>
          <w:sz w:val="24"/>
        </w:rPr>
        <w:t>К более низкой оценке конечных запасов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35. Выдача наличных денег из кассы производится по расходным кассовым ордерам или надлежаще оформленным другим документам, которые должны быть подписаны:</w:t>
      </w:r>
    </w:p>
    <w:p w:rsidR="00482FCD" w:rsidRDefault="00450EA6" w:rsidP="00450EA6">
      <w:pPr>
        <w:numPr>
          <w:ilvl w:val="0"/>
          <w:numId w:val="42"/>
        </w:numPr>
        <w:ind w:left="1005"/>
        <w:jc w:val="both"/>
        <w:rPr>
          <w:sz w:val="24"/>
        </w:rPr>
      </w:pPr>
      <w:r>
        <w:rPr>
          <w:sz w:val="24"/>
        </w:rPr>
        <w:t>Руководителем предприятия</w:t>
      </w:r>
    </w:p>
    <w:p w:rsidR="00482FCD" w:rsidRDefault="00450EA6" w:rsidP="00450EA6">
      <w:pPr>
        <w:numPr>
          <w:ilvl w:val="0"/>
          <w:numId w:val="42"/>
        </w:numPr>
        <w:ind w:left="1005"/>
        <w:jc w:val="both"/>
        <w:rPr>
          <w:sz w:val="24"/>
        </w:rPr>
      </w:pPr>
      <w:r>
        <w:rPr>
          <w:sz w:val="24"/>
        </w:rPr>
        <w:t>Главным бухгалтером</w:t>
      </w:r>
    </w:p>
    <w:p w:rsidR="00482FCD" w:rsidRDefault="00450EA6" w:rsidP="00450EA6">
      <w:pPr>
        <w:numPr>
          <w:ilvl w:val="0"/>
          <w:numId w:val="42"/>
        </w:numPr>
        <w:ind w:left="1005"/>
        <w:jc w:val="both"/>
        <w:rPr>
          <w:sz w:val="24"/>
          <w:u w:val="single"/>
        </w:rPr>
      </w:pPr>
      <w:r>
        <w:rPr>
          <w:sz w:val="24"/>
          <w:u w:val="single"/>
        </w:rPr>
        <w:t>Руководителем предприятия, главным бухгалтером или лицами, на это уполномоченными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36. Если работник командирован в несколько населённых пунктов, то для определения фактического времени пребывания в командировке в командировочном удостоверении делаются отметки:</w:t>
      </w:r>
    </w:p>
    <w:p w:rsidR="00482FCD" w:rsidRDefault="00450EA6" w:rsidP="00450EA6">
      <w:pPr>
        <w:numPr>
          <w:ilvl w:val="0"/>
          <w:numId w:val="43"/>
        </w:numPr>
        <w:ind w:left="1005"/>
        <w:jc w:val="both"/>
        <w:rPr>
          <w:sz w:val="24"/>
        </w:rPr>
      </w:pPr>
      <w:r>
        <w:rPr>
          <w:sz w:val="24"/>
        </w:rPr>
        <w:t>О дне прибытия в первом населённом пункте и дне убытия в последнем населённом пункте</w:t>
      </w:r>
    </w:p>
    <w:p w:rsidR="00482FCD" w:rsidRDefault="00450EA6" w:rsidP="00450EA6">
      <w:pPr>
        <w:numPr>
          <w:ilvl w:val="0"/>
          <w:numId w:val="43"/>
        </w:numPr>
        <w:ind w:left="1005"/>
        <w:jc w:val="both"/>
        <w:rPr>
          <w:sz w:val="24"/>
        </w:rPr>
      </w:pPr>
      <w:r>
        <w:rPr>
          <w:sz w:val="24"/>
        </w:rPr>
        <w:t>О дне прибытия в каждом населённом пункте и дне убытия в последнем населённом пункте</w:t>
      </w:r>
    </w:p>
    <w:p w:rsidR="00482FCD" w:rsidRDefault="00450EA6" w:rsidP="00450EA6">
      <w:pPr>
        <w:numPr>
          <w:ilvl w:val="0"/>
          <w:numId w:val="43"/>
        </w:numPr>
        <w:ind w:left="1005"/>
        <w:jc w:val="both"/>
        <w:rPr>
          <w:sz w:val="24"/>
          <w:u w:val="single"/>
        </w:rPr>
      </w:pPr>
      <w:r>
        <w:rPr>
          <w:sz w:val="24"/>
          <w:u w:val="single"/>
        </w:rPr>
        <w:t>О дне прибытия и дне убытия в каждом населённом пункте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37. Чек – это документ:</w:t>
      </w:r>
    </w:p>
    <w:p w:rsidR="00482FCD" w:rsidRDefault="00450EA6" w:rsidP="00450EA6">
      <w:pPr>
        <w:numPr>
          <w:ilvl w:val="0"/>
          <w:numId w:val="44"/>
        </w:numPr>
        <w:ind w:left="1005"/>
        <w:jc w:val="both"/>
        <w:rPr>
          <w:sz w:val="24"/>
        </w:rPr>
      </w:pPr>
      <w:r>
        <w:rPr>
          <w:sz w:val="24"/>
        </w:rPr>
        <w:t>Который является письменным поручением чекодателя плательщику (банку) произвести платёж чекодержателю, но лишь при условии, если он акцептован чекодателем</w:t>
      </w:r>
    </w:p>
    <w:p w:rsidR="00482FCD" w:rsidRDefault="00450EA6" w:rsidP="00450EA6">
      <w:pPr>
        <w:numPr>
          <w:ilvl w:val="0"/>
          <w:numId w:val="44"/>
        </w:numPr>
        <w:ind w:left="1005"/>
        <w:jc w:val="both"/>
        <w:rPr>
          <w:sz w:val="24"/>
        </w:rPr>
      </w:pPr>
      <w:r>
        <w:rPr>
          <w:sz w:val="24"/>
        </w:rPr>
        <w:t>Который является письменным поручением чекодателя плательщику (банку) произвести платёж чекодержателю, но лишь при условии, если он акцептован плательщиком (банком)</w:t>
      </w:r>
    </w:p>
    <w:p w:rsidR="00482FCD" w:rsidRDefault="00450EA6" w:rsidP="00450EA6">
      <w:pPr>
        <w:numPr>
          <w:ilvl w:val="0"/>
          <w:numId w:val="44"/>
        </w:numPr>
        <w:ind w:left="1005"/>
        <w:jc w:val="both"/>
        <w:rPr>
          <w:sz w:val="24"/>
          <w:u w:val="single"/>
        </w:rPr>
      </w:pPr>
      <w:r>
        <w:rPr>
          <w:sz w:val="24"/>
          <w:u w:val="single"/>
        </w:rPr>
        <w:t>Содержащий письменное поручение чекодателя плательщику (банку) произвести платёж чекодержателю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38. Дебиторская задолженность не может отражаться на счёте:</w:t>
      </w:r>
    </w:p>
    <w:p w:rsidR="00482FCD" w:rsidRDefault="00450EA6" w:rsidP="00450EA6">
      <w:pPr>
        <w:numPr>
          <w:ilvl w:val="0"/>
          <w:numId w:val="45"/>
        </w:numPr>
        <w:ind w:left="1005"/>
        <w:jc w:val="both"/>
        <w:rPr>
          <w:sz w:val="24"/>
          <w:u w:val="single"/>
        </w:rPr>
      </w:pPr>
      <w:r>
        <w:rPr>
          <w:sz w:val="24"/>
          <w:u w:val="single"/>
        </w:rPr>
        <w:t>68</w:t>
      </w:r>
    </w:p>
    <w:p w:rsidR="00482FCD" w:rsidRDefault="00450EA6" w:rsidP="00450EA6">
      <w:pPr>
        <w:numPr>
          <w:ilvl w:val="0"/>
          <w:numId w:val="45"/>
        </w:numPr>
        <w:ind w:left="1005"/>
        <w:jc w:val="both"/>
        <w:rPr>
          <w:sz w:val="24"/>
        </w:rPr>
      </w:pPr>
      <w:r>
        <w:rPr>
          <w:sz w:val="24"/>
        </w:rPr>
        <w:t>83</w:t>
      </w:r>
    </w:p>
    <w:p w:rsidR="00482FCD" w:rsidRDefault="00450EA6" w:rsidP="00450EA6">
      <w:pPr>
        <w:numPr>
          <w:ilvl w:val="0"/>
          <w:numId w:val="45"/>
        </w:numPr>
        <w:ind w:left="1005"/>
        <w:jc w:val="both"/>
        <w:rPr>
          <w:sz w:val="24"/>
        </w:rPr>
      </w:pPr>
      <w:r>
        <w:rPr>
          <w:sz w:val="24"/>
        </w:rPr>
        <w:t>75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39. Как показывается в балансе сальдо по счёту 76?</w:t>
      </w:r>
    </w:p>
    <w:p w:rsidR="00482FCD" w:rsidRDefault="00450EA6" w:rsidP="00450EA6">
      <w:pPr>
        <w:numPr>
          <w:ilvl w:val="0"/>
          <w:numId w:val="46"/>
        </w:numPr>
        <w:ind w:left="1005"/>
        <w:jc w:val="both"/>
        <w:rPr>
          <w:sz w:val="24"/>
          <w:u w:val="single"/>
        </w:rPr>
      </w:pPr>
      <w:r>
        <w:rPr>
          <w:sz w:val="24"/>
          <w:u w:val="single"/>
        </w:rPr>
        <w:t>В активе или в пассиве</w:t>
      </w:r>
    </w:p>
    <w:p w:rsidR="00482FCD" w:rsidRDefault="00450EA6" w:rsidP="00450EA6">
      <w:pPr>
        <w:numPr>
          <w:ilvl w:val="0"/>
          <w:numId w:val="46"/>
        </w:numPr>
        <w:ind w:left="1005"/>
        <w:jc w:val="both"/>
        <w:rPr>
          <w:sz w:val="24"/>
        </w:rPr>
      </w:pPr>
      <w:r>
        <w:rPr>
          <w:sz w:val="24"/>
        </w:rPr>
        <w:t>Развёрнуто в активе и пассиве</w:t>
      </w:r>
    </w:p>
    <w:p w:rsidR="00482FCD" w:rsidRDefault="00450EA6" w:rsidP="00450EA6">
      <w:pPr>
        <w:numPr>
          <w:ilvl w:val="0"/>
          <w:numId w:val="46"/>
        </w:numPr>
        <w:ind w:left="1005"/>
        <w:jc w:val="both"/>
        <w:rPr>
          <w:sz w:val="24"/>
        </w:rPr>
      </w:pPr>
      <w:r>
        <w:rPr>
          <w:sz w:val="24"/>
        </w:rPr>
        <w:t>Счёт 76 на конец отчётного периода сальдо не имеет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40. На каком счёте учитывают суммы, поступившие в погашение дебиторской задолженности, списанной в прошлые годы в убыток как безнадёжной к получению?</w:t>
      </w:r>
    </w:p>
    <w:p w:rsidR="00482FCD" w:rsidRDefault="00450EA6" w:rsidP="00450EA6">
      <w:pPr>
        <w:numPr>
          <w:ilvl w:val="0"/>
          <w:numId w:val="47"/>
        </w:numPr>
        <w:ind w:left="1005"/>
        <w:jc w:val="both"/>
        <w:rPr>
          <w:sz w:val="24"/>
        </w:rPr>
      </w:pPr>
      <w:r>
        <w:rPr>
          <w:sz w:val="24"/>
        </w:rPr>
        <w:t>88</w:t>
      </w:r>
    </w:p>
    <w:p w:rsidR="00482FCD" w:rsidRDefault="00450EA6" w:rsidP="00450EA6">
      <w:pPr>
        <w:numPr>
          <w:ilvl w:val="0"/>
          <w:numId w:val="47"/>
        </w:numPr>
        <w:ind w:left="1005"/>
        <w:jc w:val="both"/>
        <w:rPr>
          <w:sz w:val="24"/>
          <w:u w:val="single"/>
        </w:rPr>
      </w:pPr>
      <w:r>
        <w:rPr>
          <w:sz w:val="24"/>
          <w:u w:val="single"/>
        </w:rPr>
        <w:t>80</w:t>
      </w:r>
    </w:p>
    <w:p w:rsidR="00482FCD" w:rsidRDefault="00450EA6" w:rsidP="00450EA6">
      <w:pPr>
        <w:numPr>
          <w:ilvl w:val="0"/>
          <w:numId w:val="47"/>
        </w:numPr>
        <w:ind w:left="1005"/>
        <w:jc w:val="both"/>
        <w:rPr>
          <w:sz w:val="24"/>
        </w:rPr>
      </w:pPr>
      <w:r>
        <w:rPr>
          <w:sz w:val="24"/>
        </w:rPr>
        <w:t>86</w:t>
      </w:r>
    </w:p>
    <w:p w:rsidR="00482FCD" w:rsidRDefault="00450EA6">
      <w:pPr>
        <w:pStyle w:val="1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Вариант 2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5. За счёт какого источника осуществляется капитальный ремонт?</w:t>
      </w:r>
    </w:p>
    <w:p w:rsidR="00482FCD" w:rsidRDefault="00450EA6" w:rsidP="00450EA6">
      <w:pPr>
        <w:numPr>
          <w:ilvl w:val="0"/>
          <w:numId w:val="48"/>
        </w:numPr>
        <w:ind w:left="990"/>
        <w:jc w:val="both"/>
        <w:rPr>
          <w:sz w:val="24"/>
        </w:rPr>
      </w:pPr>
      <w:r>
        <w:rPr>
          <w:sz w:val="24"/>
        </w:rPr>
        <w:t>Уставного капитала</w:t>
      </w:r>
    </w:p>
    <w:p w:rsidR="00482FCD" w:rsidRDefault="00450EA6" w:rsidP="00450EA6">
      <w:pPr>
        <w:numPr>
          <w:ilvl w:val="0"/>
          <w:numId w:val="48"/>
        </w:numPr>
        <w:ind w:left="990"/>
        <w:jc w:val="both"/>
        <w:rPr>
          <w:sz w:val="24"/>
          <w:u w:val="single"/>
        </w:rPr>
      </w:pPr>
      <w:r>
        <w:rPr>
          <w:sz w:val="24"/>
          <w:u w:val="single"/>
        </w:rPr>
        <w:t>Себестоимости</w:t>
      </w:r>
    </w:p>
    <w:p w:rsidR="00482FCD" w:rsidRDefault="00450EA6" w:rsidP="00450EA6">
      <w:pPr>
        <w:numPr>
          <w:ilvl w:val="0"/>
          <w:numId w:val="48"/>
        </w:numPr>
        <w:ind w:left="990"/>
        <w:jc w:val="both"/>
        <w:rPr>
          <w:sz w:val="24"/>
          <w:u w:val="single"/>
        </w:rPr>
      </w:pPr>
      <w:r>
        <w:rPr>
          <w:sz w:val="24"/>
        </w:rPr>
        <w:t>Фондов специального назначения</w:t>
      </w:r>
    </w:p>
    <w:p w:rsidR="00482FCD" w:rsidRDefault="00450EA6" w:rsidP="00450EA6">
      <w:pPr>
        <w:numPr>
          <w:ilvl w:val="0"/>
          <w:numId w:val="48"/>
        </w:numPr>
        <w:ind w:left="990"/>
        <w:jc w:val="both"/>
        <w:rPr>
          <w:sz w:val="24"/>
        </w:rPr>
      </w:pPr>
      <w:r>
        <w:rPr>
          <w:sz w:val="24"/>
        </w:rPr>
        <w:t>Прибыли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6. Каким документом оформляется разовый отпуск материалов?</w:t>
      </w:r>
    </w:p>
    <w:p w:rsidR="00482FCD" w:rsidRDefault="00450EA6" w:rsidP="00450EA6">
      <w:pPr>
        <w:numPr>
          <w:ilvl w:val="0"/>
          <w:numId w:val="49"/>
        </w:numPr>
        <w:ind w:left="990"/>
        <w:jc w:val="both"/>
        <w:rPr>
          <w:sz w:val="24"/>
        </w:rPr>
      </w:pPr>
      <w:r>
        <w:rPr>
          <w:sz w:val="24"/>
        </w:rPr>
        <w:t>Лимитной картой</w:t>
      </w:r>
    </w:p>
    <w:p w:rsidR="00482FCD" w:rsidRDefault="00450EA6" w:rsidP="00450EA6">
      <w:pPr>
        <w:numPr>
          <w:ilvl w:val="0"/>
          <w:numId w:val="49"/>
        </w:numPr>
        <w:ind w:left="990"/>
        <w:jc w:val="both"/>
        <w:rPr>
          <w:sz w:val="24"/>
        </w:rPr>
      </w:pPr>
      <w:r>
        <w:rPr>
          <w:sz w:val="24"/>
        </w:rPr>
        <w:t>Актом</w:t>
      </w:r>
    </w:p>
    <w:p w:rsidR="00482FCD" w:rsidRDefault="00450EA6" w:rsidP="00450EA6">
      <w:pPr>
        <w:numPr>
          <w:ilvl w:val="0"/>
          <w:numId w:val="49"/>
        </w:numPr>
        <w:ind w:left="990"/>
        <w:jc w:val="both"/>
        <w:rPr>
          <w:sz w:val="24"/>
        </w:rPr>
      </w:pPr>
      <w:r>
        <w:rPr>
          <w:sz w:val="24"/>
        </w:rPr>
        <w:t>Накладной</w:t>
      </w:r>
    </w:p>
    <w:p w:rsidR="00482FCD" w:rsidRDefault="00450EA6" w:rsidP="00450EA6">
      <w:pPr>
        <w:numPr>
          <w:ilvl w:val="0"/>
          <w:numId w:val="49"/>
        </w:numPr>
        <w:ind w:left="990"/>
        <w:jc w:val="both"/>
        <w:rPr>
          <w:sz w:val="24"/>
          <w:u w:val="single"/>
        </w:rPr>
      </w:pPr>
      <w:r>
        <w:rPr>
          <w:sz w:val="24"/>
          <w:u w:val="single"/>
        </w:rPr>
        <w:t>Требованием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7. Какой проводкой отражается начисление заработной платы за погрузку готовой продукции?</w:t>
      </w:r>
    </w:p>
    <w:p w:rsidR="00482FCD" w:rsidRDefault="00450EA6" w:rsidP="00450EA6">
      <w:pPr>
        <w:numPr>
          <w:ilvl w:val="0"/>
          <w:numId w:val="50"/>
        </w:numPr>
        <w:ind w:left="990"/>
        <w:jc w:val="both"/>
        <w:rPr>
          <w:sz w:val="24"/>
        </w:rPr>
      </w:pPr>
      <w:r>
        <w:rPr>
          <w:sz w:val="24"/>
        </w:rPr>
        <w:t>Д 20 К 70</w:t>
      </w:r>
    </w:p>
    <w:p w:rsidR="00482FCD" w:rsidRDefault="00450EA6" w:rsidP="00450EA6">
      <w:pPr>
        <w:numPr>
          <w:ilvl w:val="0"/>
          <w:numId w:val="50"/>
        </w:numPr>
        <w:ind w:left="990"/>
        <w:jc w:val="both"/>
        <w:rPr>
          <w:sz w:val="24"/>
        </w:rPr>
      </w:pPr>
      <w:r>
        <w:rPr>
          <w:sz w:val="24"/>
        </w:rPr>
        <w:t>Д 40 К 70</w:t>
      </w:r>
    </w:p>
    <w:p w:rsidR="00482FCD" w:rsidRDefault="00450EA6" w:rsidP="00450EA6">
      <w:pPr>
        <w:numPr>
          <w:ilvl w:val="0"/>
          <w:numId w:val="50"/>
        </w:numPr>
        <w:ind w:left="990"/>
        <w:jc w:val="both"/>
        <w:rPr>
          <w:sz w:val="24"/>
          <w:u w:val="single"/>
        </w:rPr>
      </w:pPr>
      <w:r>
        <w:rPr>
          <w:sz w:val="24"/>
          <w:u w:val="single"/>
        </w:rPr>
        <w:t>Д 43 К 70</w:t>
      </w:r>
    </w:p>
    <w:p w:rsidR="00482FCD" w:rsidRDefault="00450EA6" w:rsidP="00450EA6">
      <w:pPr>
        <w:numPr>
          <w:ilvl w:val="0"/>
          <w:numId w:val="50"/>
        </w:numPr>
        <w:ind w:left="990"/>
        <w:jc w:val="both"/>
        <w:rPr>
          <w:sz w:val="24"/>
        </w:rPr>
      </w:pPr>
      <w:r>
        <w:rPr>
          <w:sz w:val="24"/>
        </w:rPr>
        <w:t>Д 70 К 46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8. В каком регистре ведётся учёт затрат на производство?</w:t>
      </w:r>
    </w:p>
    <w:p w:rsidR="00482FCD" w:rsidRDefault="00450EA6" w:rsidP="00450EA6">
      <w:pPr>
        <w:numPr>
          <w:ilvl w:val="0"/>
          <w:numId w:val="51"/>
        </w:numPr>
        <w:ind w:left="990"/>
        <w:jc w:val="both"/>
        <w:rPr>
          <w:sz w:val="24"/>
        </w:rPr>
      </w:pPr>
      <w:r>
        <w:rPr>
          <w:sz w:val="24"/>
        </w:rPr>
        <w:t>В ведомости № 15</w:t>
      </w:r>
    </w:p>
    <w:p w:rsidR="00482FCD" w:rsidRDefault="00450EA6" w:rsidP="00450EA6">
      <w:pPr>
        <w:numPr>
          <w:ilvl w:val="0"/>
          <w:numId w:val="51"/>
        </w:numPr>
        <w:ind w:left="990"/>
        <w:jc w:val="both"/>
        <w:rPr>
          <w:sz w:val="24"/>
        </w:rPr>
      </w:pPr>
      <w:r>
        <w:rPr>
          <w:sz w:val="24"/>
        </w:rPr>
        <w:t>В журнале-ордере № 6</w:t>
      </w:r>
    </w:p>
    <w:p w:rsidR="00482FCD" w:rsidRDefault="00450EA6" w:rsidP="00450EA6">
      <w:pPr>
        <w:numPr>
          <w:ilvl w:val="0"/>
          <w:numId w:val="51"/>
        </w:numPr>
        <w:ind w:left="990"/>
        <w:jc w:val="both"/>
        <w:rPr>
          <w:sz w:val="24"/>
          <w:u w:val="single"/>
        </w:rPr>
      </w:pPr>
      <w:r>
        <w:rPr>
          <w:sz w:val="24"/>
          <w:u w:val="single"/>
        </w:rPr>
        <w:t>В журнале-ордере № 10</w:t>
      </w:r>
    </w:p>
    <w:p w:rsidR="00482FCD" w:rsidRDefault="00450EA6" w:rsidP="00450EA6">
      <w:pPr>
        <w:numPr>
          <w:ilvl w:val="0"/>
          <w:numId w:val="51"/>
        </w:numPr>
        <w:ind w:left="990"/>
        <w:jc w:val="both"/>
        <w:rPr>
          <w:sz w:val="24"/>
        </w:rPr>
      </w:pPr>
      <w:r>
        <w:rPr>
          <w:sz w:val="24"/>
        </w:rPr>
        <w:t>В ведомости № 12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10. Какой учётный регистр применяется для аналитического учёта основных средств?</w:t>
      </w:r>
    </w:p>
    <w:p w:rsidR="00482FCD" w:rsidRDefault="00450EA6" w:rsidP="00450EA6">
      <w:pPr>
        <w:numPr>
          <w:ilvl w:val="0"/>
          <w:numId w:val="52"/>
        </w:numPr>
        <w:ind w:left="990"/>
        <w:jc w:val="both"/>
        <w:rPr>
          <w:sz w:val="24"/>
        </w:rPr>
      </w:pPr>
      <w:r>
        <w:rPr>
          <w:sz w:val="24"/>
        </w:rPr>
        <w:t>Разработочная таблица № 6</w:t>
      </w:r>
    </w:p>
    <w:p w:rsidR="00482FCD" w:rsidRDefault="00450EA6" w:rsidP="00450EA6">
      <w:pPr>
        <w:numPr>
          <w:ilvl w:val="0"/>
          <w:numId w:val="52"/>
        </w:numPr>
        <w:ind w:left="990"/>
        <w:jc w:val="both"/>
        <w:rPr>
          <w:sz w:val="24"/>
        </w:rPr>
      </w:pPr>
      <w:r>
        <w:rPr>
          <w:sz w:val="24"/>
        </w:rPr>
        <w:t>Журнал-ордер № 6</w:t>
      </w:r>
    </w:p>
    <w:p w:rsidR="00482FCD" w:rsidRDefault="00450EA6" w:rsidP="00450EA6">
      <w:pPr>
        <w:numPr>
          <w:ilvl w:val="0"/>
          <w:numId w:val="52"/>
        </w:numPr>
        <w:ind w:left="990"/>
        <w:jc w:val="both"/>
        <w:rPr>
          <w:sz w:val="24"/>
        </w:rPr>
      </w:pPr>
      <w:r>
        <w:rPr>
          <w:sz w:val="24"/>
        </w:rPr>
        <w:t>Карточка сортового учёта</w:t>
      </w:r>
    </w:p>
    <w:p w:rsidR="00482FCD" w:rsidRDefault="00450EA6" w:rsidP="00450EA6">
      <w:pPr>
        <w:numPr>
          <w:ilvl w:val="0"/>
          <w:numId w:val="52"/>
        </w:numPr>
        <w:ind w:left="990"/>
        <w:jc w:val="both"/>
        <w:rPr>
          <w:sz w:val="24"/>
          <w:u w:val="single"/>
        </w:rPr>
      </w:pPr>
      <w:r>
        <w:rPr>
          <w:sz w:val="24"/>
          <w:u w:val="single"/>
        </w:rPr>
        <w:t>Инвентарная карточка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11. Какие существуют варианты сортового учёта материалов?</w:t>
      </w:r>
    </w:p>
    <w:p w:rsidR="00482FCD" w:rsidRDefault="00450EA6" w:rsidP="00450EA6">
      <w:pPr>
        <w:numPr>
          <w:ilvl w:val="0"/>
          <w:numId w:val="53"/>
        </w:numPr>
        <w:ind w:left="990"/>
        <w:jc w:val="both"/>
        <w:rPr>
          <w:sz w:val="24"/>
          <w:u w:val="single"/>
        </w:rPr>
      </w:pPr>
      <w:r>
        <w:rPr>
          <w:sz w:val="24"/>
          <w:u w:val="single"/>
        </w:rPr>
        <w:t>Сальдовый и дублирующий, по отчётам материально ответственных лиц, бескарточный или механизированный</w:t>
      </w:r>
    </w:p>
    <w:p w:rsidR="00482FCD" w:rsidRDefault="00450EA6" w:rsidP="00450EA6">
      <w:pPr>
        <w:numPr>
          <w:ilvl w:val="0"/>
          <w:numId w:val="53"/>
        </w:numPr>
        <w:ind w:left="990"/>
        <w:jc w:val="both"/>
        <w:rPr>
          <w:sz w:val="24"/>
        </w:rPr>
      </w:pPr>
      <w:r>
        <w:rPr>
          <w:sz w:val="24"/>
        </w:rPr>
        <w:t>Инвентарный и партионный</w:t>
      </w:r>
    </w:p>
    <w:p w:rsidR="00482FCD" w:rsidRDefault="00450EA6" w:rsidP="00450EA6">
      <w:pPr>
        <w:numPr>
          <w:ilvl w:val="0"/>
          <w:numId w:val="53"/>
        </w:numPr>
        <w:ind w:left="990"/>
        <w:jc w:val="both"/>
        <w:rPr>
          <w:sz w:val="24"/>
        </w:rPr>
      </w:pPr>
      <w:r>
        <w:rPr>
          <w:sz w:val="24"/>
        </w:rPr>
        <w:t>Попередельный и бесполуфабрикатный</w:t>
      </w:r>
    </w:p>
    <w:p w:rsidR="00482FCD" w:rsidRDefault="00450EA6" w:rsidP="00450EA6">
      <w:pPr>
        <w:numPr>
          <w:ilvl w:val="0"/>
          <w:numId w:val="53"/>
        </w:numPr>
        <w:ind w:left="990"/>
        <w:jc w:val="both"/>
        <w:rPr>
          <w:sz w:val="24"/>
        </w:rPr>
      </w:pPr>
      <w:r>
        <w:rPr>
          <w:sz w:val="24"/>
        </w:rPr>
        <w:t>Полуфабрикатный и сигнального документирования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12. Какой проводкой отражается начисление пособия по временной нетрудоспособности?</w:t>
      </w:r>
    </w:p>
    <w:p w:rsidR="00482FCD" w:rsidRDefault="00450EA6" w:rsidP="00450EA6">
      <w:pPr>
        <w:numPr>
          <w:ilvl w:val="0"/>
          <w:numId w:val="54"/>
        </w:numPr>
        <w:ind w:left="990"/>
        <w:jc w:val="both"/>
        <w:rPr>
          <w:sz w:val="24"/>
        </w:rPr>
      </w:pPr>
      <w:r>
        <w:rPr>
          <w:sz w:val="24"/>
        </w:rPr>
        <w:t>Д 70 К 68</w:t>
      </w:r>
    </w:p>
    <w:p w:rsidR="00482FCD" w:rsidRDefault="00450EA6" w:rsidP="00450EA6">
      <w:pPr>
        <w:numPr>
          <w:ilvl w:val="0"/>
          <w:numId w:val="54"/>
        </w:numPr>
        <w:ind w:left="990"/>
        <w:jc w:val="both"/>
        <w:rPr>
          <w:sz w:val="24"/>
        </w:rPr>
      </w:pPr>
      <w:r>
        <w:rPr>
          <w:sz w:val="24"/>
        </w:rPr>
        <w:t>Д 70 К 69</w:t>
      </w:r>
    </w:p>
    <w:p w:rsidR="00482FCD" w:rsidRDefault="00450EA6" w:rsidP="00450EA6">
      <w:pPr>
        <w:numPr>
          <w:ilvl w:val="0"/>
          <w:numId w:val="54"/>
        </w:numPr>
        <w:ind w:left="990"/>
        <w:jc w:val="both"/>
        <w:rPr>
          <w:sz w:val="24"/>
          <w:u w:val="single"/>
        </w:rPr>
      </w:pPr>
      <w:r>
        <w:rPr>
          <w:sz w:val="24"/>
          <w:u w:val="single"/>
        </w:rPr>
        <w:t>Д 69 К 70</w:t>
      </w:r>
    </w:p>
    <w:p w:rsidR="00482FCD" w:rsidRDefault="00450EA6" w:rsidP="00450EA6">
      <w:pPr>
        <w:numPr>
          <w:ilvl w:val="0"/>
          <w:numId w:val="54"/>
        </w:numPr>
        <w:ind w:left="990"/>
        <w:jc w:val="both"/>
        <w:rPr>
          <w:sz w:val="24"/>
        </w:rPr>
      </w:pPr>
      <w:r>
        <w:rPr>
          <w:sz w:val="24"/>
        </w:rPr>
        <w:t>Д 76 К 70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13. Что включается в состав коммерческих расходов?</w:t>
      </w:r>
    </w:p>
    <w:p w:rsidR="00482FCD" w:rsidRDefault="00450EA6" w:rsidP="00450EA6">
      <w:pPr>
        <w:numPr>
          <w:ilvl w:val="0"/>
          <w:numId w:val="55"/>
        </w:numPr>
        <w:ind w:left="990"/>
        <w:jc w:val="both"/>
        <w:rPr>
          <w:sz w:val="24"/>
        </w:rPr>
      </w:pPr>
      <w:r>
        <w:rPr>
          <w:sz w:val="24"/>
        </w:rPr>
        <w:t>Расходы на транспортировку продукции за счёт покупателя</w:t>
      </w:r>
    </w:p>
    <w:p w:rsidR="00482FCD" w:rsidRDefault="00450EA6" w:rsidP="00450EA6">
      <w:pPr>
        <w:numPr>
          <w:ilvl w:val="0"/>
          <w:numId w:val="55"/>
        </w:numPr>
        <w:ind w:left="990"/>
        <w:jc w:val="both"/>
        <w:rPr>
          <w:sz w:val="24"/>
        </w:rPr>
      </w:pPr>
      <w:r>
        <w:rPr>
          <w:sz w:val="24"/>
        </w:rPr>
        <w:t>Затраты на изготовление продукции</w:t>
      </w:r>
    </w:p>
    <w:p w:rsidR="00482FCD" w:rsidRDefault="00450EA6" w:rsidP="00450EA6">
      <w:pPr>
        <w:numPr>
          <w:ilvl w:val="0"/>
          <w:numId w:val="55"/>
        </w:numPr>
        <w:ind w:left="990"/>
        <w:jc w:val="both"/>
        <w:rPr>
          <w:sz w:val="24"/>
          <w:u w:val="single"/>
        </w:rPr>
      </w:pPr>
      <w:r>
        <w:rPr>
          <w:sz w:val="24"/>
          <w:u w:val="single"/>
        </w:rPr>
        <w:t>Расходы на рекламу</w:t>
      </w:r>
    </w:p>
    <w:p w:rsidR="00482FCD" w:rsidRDefault="00450EA6" w:rsidP="00450EA6">
      <w:pPr>
        <w:numPr>
          <w:ilvl w:val="0"/>
          <w:numId w:val="55"/>
        </w:numPr>
        <w:ind w:left="990"/>
        <w:jc w:val="both"/>
        <w:rPr>
          <w:sz w:val="24"/>
        </w:rPr>
      </w:pPr>
      <w:r>
        <w:rPr>
          <w:sz w:val="24"/>
        </w:rPr>
        <w:t>Арбитражные расходы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14. Какая составляется проводка и какой выписывается документ на внесение денежных средств на расчётный счёт в счёт вклада в уставный капитал предприятия?</w:t>
      </w:r>
    </w:p>
    <w:p w:rsidR="00482FCD" w:rsidRDefault="00450EA6" w:rsidP="00450EA6">
      <w:pPr>
        <w:numPr>
          <w:ilvl w:val="0"/>
          <w:numId w:val="56"/>
        </w:numPr>
        <w:ind w:left="945"/>
        <w:jc w:val="both"/>
        <w:rPr>
          <w:sz w:val="24"/>
        </w:rPr>
      </w:pPr>
      <w:r>
        <w:rPr>
          <w:sz w:val="24"/>
        </w:rPr>
        <w:t>Д 51 К 85 – счёт</w:t>
      </w:r>
    </w:p>
    <w:p w:rsidR="00482FCD" w:rsidRDefault="00450EA6" w:rsidP="00450EA6">
      <w:pPr>
        <w:numPr>
          <w:ilvl w:val="0"/>
          <w:numId w:val="56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51 К 75 – платёжное поручение</w:t>
      </w:r>
    </w:p>
    <w:p w:rsidR="00482FCD" w:rsidRDefault="00450EA6" w:rsidP="00450EA6">
      <w:pPr>
        <w:numPr>
          <w:ilvl w:val="0"/>
          <w:numId w:val="56"/>
        </w:numPr>
        <w:ind w:left="945"/>
        <w:jc w:val="both"/>
        <w:rPr>
          <w:sz w:val="24"/>
        </w:rPr>
      </w:pPr>
      <w:r>
        <w:rPr>
          <w:sz w:val="24"/>
        </w:rPr>
        <w:t>Д 85 К 51 – акт</w:t>
      </w:r>
    </w:p>
    <w:p w:rsidR="00482FCD" w:rsidRDefault="00450EA6" w:rsidP="00450EA6">
      <w:pPr>
        <w:numPr>
          <w:ilvl w:val="0"/>
          <w:numId w:val="56"/>
        </w:numPr>
        <w:ind w:left="945"/>
        <w:jc w:val="both"/>
        <w:rPr>
          <w:sz w:val="24"/>
        </w:rPr>
      </w:pPr>
      <w:r>
        <w:rPr>
          <w:sz w:val="24"/>
        </w:rPr>
        <w:t>Д 51 К 50 – приходный ордер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15. Какой бухгалтерской проводкой отражается ввод в действие основных средств?</w:t>
      </w:r>
    </w:p>
    <w:p w:rsidR="00482FCD" w:rsidRDefault="00450EA6" w:rsidP="00450EA6">
      <w:pPr>
        <w:numPr>
          <w:ilvl w:val="0"/>
          <w:numId w:val="57"/>
        </w:numPr>
        <w:ind w:left="945"/>
        <w:jc w:val="both"/>
        <w:rPr>
          <w:sz w:val="24"/>
        </w:rPr>
      </w:pPr>
      <w:r>
        <w:rPr>
          <w:sz w:val="24"/>
        </w:rPr>
        <w:t>Д 01 К 20</w:t>
      </w:r>
    </w:p>
    <w:p w:rsidR="00482FCD" w:rsidRDefault="00450EA6" w:rsidP="00450EA6">
      <w:pPr>
        <w:numPr>
          <w:ilvl w:val="0"/>
          <w:numId w:val="57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01 К 08</w:t>
      </w:r>
    </w:p>
    <w:p w:rsidR="00482FCD" w:rsidRDefault="00450EA6" w:rsidP="00450EA6">
      <w:pPr>
        <w:numPr>
          <w:ilvl w:val="0"/>
          <w:numId w:val="57"/>
        </w:numPr>
        <w:ind w:left="945"/>
        <w:jc w:val="both"/>
        <w:rPr>
          <w:sz w:val="24"/>
        </w:rPr>
      </w:pPr>
      <w:r>
        <w:rPr>
          <w:sz w:val="24"/>
        </w:rPr>
        <w:t>Д 01 К 85</w:t>
      </w:r>
    </w:p>
    <w:p w:rsidR="00482FCD" w:rsidRDefault="00450EA6" w:rsidP="00450EA6">
      <w:pPr>
        <w:numPr>
          <w:ilvl w:val="0"/>
          <w:numId w:val="57"/>
        </w:numPr>
        <w:ind w:left="945"/>
        <w:jc w:val="both"/>
        <w:rPr>
          <w:sz w:val="24"/>
        </w:rPr>
      </w:pPr>
      <w:r>
        <w:rPr>
          <w:sz w:val="24"/>
        </w:rPr>
        <w:t>Д 02 К 01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16. Какая проводка составляется на недостачу материалов, выявленную при инвентаризации?</w:t>
      </w:r>
    </w:p>
    <w:p w:rsidR="00482FCD" w:rsidRDefault="00450EA6" w:rsidP="00450EA6">
      <w:pPr>
        <w:numPr>
          <w:ilvl w:val="0"/>
          <w:numId w:val="58"/>
        </w:numPr>
        <w:ind w:left="945"/>
        <w:jc w:val="both"/>
        <w:rPr>
          <w:sz w:val="24"/>
        </w:rPr>
      </w:pPr>
      <w:r>
        <w:rPr>
          <w:sz w:val="24"/>
        </w:rPr>
        <w:t>Д 83 К 10</w:t>
      </w:r>
    </w:p>
    <w:p w:rsidR="00482FCD" w:rsidRDefault="00450EA6" w:rsidP="00450EA6">
      <w:pPr>
        <w:numPr>
          <w:ilvl w:val="0"/>
          <w:numId w:val="58"/>
        </w:numPr>
        <w:ind w:left="945"/>
        <w:jc w:val="both"/>
        <w:rPr>
          <w:sz w:val="24"/>
        </w:rPr>
      </w:pPr>
      <w:r>
        <w:rPr>
          <w:sz w:val="24"/>
        </w:rPr>
        <w:t>Д 10 К 60</w:t>
      </w:r>
    </w:p>
    <w:p w:rsidR="00482FCD" w:rsidRDefault="00450EA6" w:rsidP="00450EA6">
      <w:pPr>
        <w:numPr>
          <w:ilvl w:val="0"/>
          <w:numId w:val="58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84 К 10</w:t>
      </w:r>
    </w:p>
    <w:p w:rsidR="00482FCD" w:rsidRDefault="00450EA6" w:rsidP="00450EA6">
      <w:pPr>
        <w:numPr>
          <w:ilvl w:val="0"/>
          <w:numId w:val="58"/>
        </w:numPr>
        <w:ind w:left="945"/>
        <w:jc w:val="both"/>
        <w:rPr>
          <w:sz w:val="24"/>
        </w:rPr>
      </w:pPr>
      <w:r>
        <w:rPr>
          <w:sz w:val="24"/>
        </w:rPr>
        <w:t>Д 70 К 73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17. Каким нормативным документом регламентируется состав фонда заработной платы?</w:t>
      </w:r>
    </w:p>
    <w:p w:rsidR="00482FCD" w:rsidRDefault="00450EA6" w:rsidP="00450EA6">
      <w:pPr>
        <w:numPr>
          <w:ilvl w:val="0"/>
          <w:numId w:val="59"/>
        </w:numPr>
        <w:ind w:left="945"/>
        <w:jc w:val="both"/>
        <w:rPr>
          <w:sz w:val="24"/>
        </w:rPr>
      </w:pPr>
      <w:r>
        <w:rPr>
          <w:sz w:val="24"/>
        </w:rPr>
        <w:t>Инструкцией о составе фонда потребления</w:t>
      </w:r>
    </w:p>
    <w:p w:rsidR="00482FCD" w:rsidRDefault="00450EA6" w:rsidP="00450EA6">
      <w:pPr>
        <w:numPr>
          <w:ilvl w:val="0"/>
          <w:numId w:val="59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Инструкцией о составе фонда потребления и выплат социального характера</w:t>
      </w:r>
    </w:p>
    <w:p w:rsidR="00482FCD" w:rsidRDefault="00450EA6" w:rsidP="00450EA6">
      <w:pPr>
        <w:numPr>
          <w:ilvl w:val="0"/>
          <w:numId w:val="59"/>
        </w:numPr>
        <w:ind w:left="945"/>
        <w:jc w:val="both"/>
        <w:rPr>
          <w:sz w:val="24"/>
        </w:rPr>
      </w:pPr>
      <w:r>
        <w:rPr>
          <w:sz w:val="24"/>
        </w:rPr>
        <w:t>Положением по учёту заработной платы</w:t>
      </w:r>
    </w:p>
    <w:p w:rsidR="00482FCD" w:rsidRDefault="00450EA6" w:rsidP="00450EA6">
      <w:pPr>
        <w:numPr>
          <w:ilvl w:val="0"/>
          <w:numId w:val="59"/>
        </w:numPr>
        <w:ind w:left="945"/>
        <w:jc w:val="both"/>
        <w:rPr>
          <w:sz w:val="24"/>
        </w:rPr>
      </w:pPr>
      <w:r>
        <w:rPr>
          <w:sz w:val="24"/>
        </w:rPr>
        <w:t>Положением по бухгалтерскому учёту и отчётности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18. В каком регистре ведётся учёт общехозяёственных расходов?</w:t>
      </w:r>
    </w:p>
    <w:p w:rsidR="00482FCD" w:rsidRDefault="00450EA6" w:rsidP="00450EA6">
      <w:pPr>
        <w:numPr>
          <w:ilvl w:val="0"/>
          <w:numId w:val="60"/>
        </w:numPr>
        <w:ind w:left="945"/>
        <w:jc w:val="both"/>
        <w:rPr>
          <w:sz w:val="24"/>
        </w:rPr>
      </w:pPr>
      <w:r>
        <w:rPr>
          <w:sz w:val="24"/>
        </w:rPr>
        <w:t>В журнале-ордере № 10</w:t>
      </w:r>
    </w:p>
    <w:p w:rsidR="00482FCD" w:rsidRDefault="00450EA6" w:rsidP="00450EA6">
      <w:pPr>
        <w:numPr>
          <w:ilvl w:val="0"/>
          <w:numId w:val="60"/>
        </w:numPr>
        <w:ind w:left="945"/>
        <w:jc w:val="both"/>
        <w:rPr>
          <w:sz w:val="24"/>
        </w:rPr>
      </w:pPr>
      <w:r>
        <w:rPr>
          <w:sz w:val="24"/>
        </w:rPr>
        <w:t>В ведомости № 12</w:t>
      </w:r>
    </w:p>
    <w:p w:rsidR="00482FCD" w:rsidRDefault="00450EA6" w:rsidP="00450EA6">
      <w:pPr>
        <w:numPr>
          <w:ilvl w:val="0"/>
          <w:numId w:val="60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В ведомости № 15</w:t>
      </w:r>
    </w:p>
    <w:p w:rsidR="00482FCD" w:rsidRDefault="00450EA6" w:rsidP="00450EA6">
      <w:pPr>
        <w:numPr>
          <w:ilvl w:val="0"/>
          <w:numId w:val="60"/>
        </w:numPr>
        <w:ind w:left="945"/>
        <w:jc w:val="both"/>
        <w:rPr>
          <w:sz w:val="24"/>
        </w:rPr>
      </w:pPr>
      <w:r>
        <w:rPr>
          <w:sz w:val="24"/>
        </w:rPr>
        <w:t>В ведомости № 10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19. Какая составляется проводка на поступление выручки от реализации продукции?</w:t>
      </w:r>
    </w:p>
    <w:p w:rsidR="00482FCD" w:rsidRDefault="00450EA6" w:rsidP="00450EA6">
      <w:pPr>
        <w:numPr>
          <w:ilvl w:val="0"/>
          <w:numId w:val="61"/>
        </w:numPr>
        <w:ind w:left="945"/>
        <w:jc w:val="both"/>
        <w:rPr>
          <w:sz w:val="24"/>
        </w:rPr>
      </w:pPr>
      <w:r>
        <w:rPr>
          <w:sz w:val="24"/>
        </w:rPr>
        <w:t>Д 50 К 76</w:t>
      </w:r>
    </w:p>
    <w:p w:rsidR="00482FCD" w:rsidRDefault="00450EA6" w:rsidP="00450EA6">
      <w:pPr>
        <w:numPr>
          <w:ilvl w:val="0"/>
          <w:numId w:val="61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51 К 46</w:t>
      </w:r>
    </w:p>
    <w:p w:rsidR="00482FCD" w:rsidRDefault="00450EA6" w:rsidP="00450EA6">
      <w:pPr>
        <w:numPr>
          <w:ilvl w:val="0"/>
          <w:numId w:val="61"/>
        </w:numPr>
        <w:ind w:left="945"/>
        <w:jc w:val="both"/>
        <w:rPr>
          <w:sz w:val="24"/>
        </w:rPr>
      </w:pPr>
      <w:r>
        <w:rPr>
          <w:sz w:val="24"/>
        </w:rPr>
        <w:t>Д 51 К 60</w:t>
      </w:r>
    </w:p>
    <w:p w:rsidR="00482FCD" w:rsidRDefault="00450EA6" w:rsidP="00450EA6">
      <w:pPr>
        <w:numPr>
          <w:ilvl w:val="0"/>
          <w:numId w:val="61"/>
        </w:numPr>
        <w:ind w:left="945"/>
        <w:jc w:val="both"/>
        <w:rPr>
          <w:sz w:val="24"/>
        </w:rPr>
      </w:pPr>
      <w:r>
        <w:rPr>
          <w:sz w:val="24"/>
        </w:rPr>
        <w:t>Д 76 К 51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20. Какая составляется проводка на получение доходов от сдачи имущества в аренду?</w:t>
      </w:r>
    </w:p>
    <w:p w:rsidR="00482FCD" w:rsidRDefault="00450EA6" w:rsidP="00450EA6">
      <w:pPr>
        <w:numPr>
          <w:ilvl w:val="0"/>
          <w:numId w:val="62"/>
        </w:numPr>
        <w:ind w:left="945"/>
        <w:jc w:val="both"/>
        <w:rPr>
          <w:sz w:val="24"/>
        </w:rPr>
      </w:pPr>
      <w:r>
        <w:rPr>
          <w:sz w:val="24"/>
        </w:rPr>
        <w:t>Д 51 К 76</w:t>
      </w:r>
    </w:p>
    <w:p w:rsidR="00482FCD" w:rsidRDefault="00450EA6" w:rsidP="00450EA6">
      <w:pPr>
        <w:numPr>
          <w:ilvl w:val="0"/>
          <w:numId w:val="62"/>
        </w:numPr>
        <w:ind w:left="945"/>
        <w:jc w:val="both"/>
        <w:rPr>
          <w:sz w:val="24"/>
        </w:rPr>
      </w:pPr>
      <w:r>
        <w:rPr>
          <w:sz w:val="24"/>
        </w:rPr>
        <w:t>Д 76 К 80</w:t>
      </w:r>
    </w:p>
    <w:p w:rsidR="00482FCD" w:rsidRDefault="00450EA6" w:rsidP="00450EA6">
      <w:pPr>
        <w:numPr>
          <w:ilvl w:val="0"/>
          <w:numId w:val="62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51 К 80</w:t>
      </w:r>
    </w:p>
    <w:p w:rsidR="00482FCD" w:rsidRDefault="00450EA6" w:rsidP="00450EA6">
      <w:pPr>
        <w:numPr>
          <w:ilvl w:val="0"/>
          <w:numId w:val="62"/>
        </w:numPr>
        <w:ind w:left="945"/>
        <w:jc w:val="both"/>
        <w:rPr>
          <w:sz w:val="24"/>
        </w:rPr>
      </w:pPr>
      <w:r>
        <w:rPr>
          <w:sz w:val="24"/>
        </w:rPr>
        <w:t>Д 76 К 51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21. Каким документом оформляется ликвидация основных средств?</w:t>
      </w:r>
    </w:p>
    <w:p w:rsidR="00482FCD" w:rsidRDefault="00450EA6" w:rsidP="00450EA6">
      <w:pPr>
        <w:numPr>
          <w:ilvl w:val="0"/>
          <w:numId w:val="63"/>
        </w:numPr>
        <w:ind w:left="945"/>
        <w:jc w:val="both"/>
        <w:rPr>
          <w:sz w:val="24"/>
        </w:rPr>
      </w:pPr>
      <w:r>
        <w:rPr>
          <w:sz w:val="24"/>
        </w:rPr>
        <w:t>Требованием</w:t>
      </w:r>
    </w:p>
    <w:p w:rsidR="00482FCD" w:rsidRDefault="00450EA6" w:rsidP="00450EA6">
      <w:pPr>
        <w:numPr>
          <w:ilvl w:val="0"/>
          <w:numId w:val="63"/>
        </w:numPr>
        <w:ind w:left="945"/>
        <w:jc w:val="both"/>
        <w:rPr>
          <w:sz w:val="24"/>
        </w:rPr>
      </w:pPr>
      <w:r>
        <w:rPr>
          <w:sz w:val="24"/>
        </w:rPr>
        <w:t>Накладной</w:t>
      </w:r>
    </w:p>
    <w:p w:rsidR="00482FCD" w:rsidRDefault="00450EA6" w:rsidP="00450EA6">
      <w:pPr>
        <w:numPr>
          <w:ilvl w:val="0"/>
          <w:numId w:val="63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Актом о ликвидации</w:t>
      </w:r>
    </w:p>
    <w:p w:rsidR="00482FCD" w:rsidRDefault="00450EA6" w:rsidP="00450EA6">
      <w:pPr>
        <w:numPr>
          <w:ilvl w:val="0"/>
          <w:numId w:val="63"/>
        </w:numPr>
        <w:ind w:left="945"/>
        <w:jc w:val="both"/>
        <w:rPr>
          <w:sz w:val="24"/>
        </w:rPr>
      </w:pPr>
      <w:r>
        <w:rPr>
          <w:sz w:val="24"/>
        </w:rPr>
        <w:t>Приёмным актом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22. Какая составляется проводка при оплате платёжных документов поставщиков?</w:t>
      </w:r>
    </w:p>
    <w:p w:rsidR="00482FCD" w:rsidRDefault="00450EA6" w:rsidP="00450EA6">
      <w:pPr>
        <w:numPr>
          <w:ilvl w:val="0"/>
          <w:numId w:val="64"/>
        </w:numPr>
        <w:ind w:left="945"/>
        <w:jc w:val="both"/>
        <w:rPr>
          <w:sz w:val="24"/>
        </w:rPr>
      </w:pPr>
      <w:r>
        <w:rPr>
          <w:sz w:val="24"/>
        </w:rPr>
        <w:t>Д 10 К 51</w:t>
      </w:r>
    </w:p>
    <w:p w:rsidR="00482FCD" w:rsidRDefault="00450EA6" w:rsidP="00450EA6">
      <w:pPr>
        <w:numPr>
          <w:ilvl w:val="0"/>
          <w:numId w:val="64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60 К 51</w:t>
      </w:r>
    </w:p>
    <w:p w:rsidR="00482FCD" w:rsidRDefault="00450EA6" w:rsidP="00450EA6">
      <w:pPr>
        <w:numPr>
          <w:ilvl w:val="0"/>
          <w:numId w:val="64"/>
        </w:numPr>
        <w:ind w:left="945"/>
        <w:jc w:val="both"/>
        <w:rPr>
          <w:sz w:val="24"/>
        </w:rPr>
      </w:pPr>
      <w:r>
        <w:rPr>
          <w:sz w:val="24"/>
        </w:rPr>
        <w:t>Д 51 К 10</w:t>
      </w:r>
    </w:p>
    <w:p w:rsidR="00482FCD" w:rsidRDefault="00450EA6" w:rsidP="00450EA6">
      <w:pPr>
        <w:numPr>
          <w:ilvl w:val="0"/>
          <w:numId w:val="64"/>
        </w:numPr>
        <w:ind w:left="945"/>
        <w:jc w:val="both"/>
        <w:rPr>
          <w:sz w:val="24"/>
        </w:rPr>
      </w:pPr>
      <w:r>
        <w:rPr>
          <w:sz w:val="24"/>
        </w:rPr>
        <w:t>Д 10 К 60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23. Какой проводкой отражается удержание из заработной платы по исполнительным листам?</w:t>
      </w:r>
    </w:p>
    <w:p w:rsidR="00482FCD" w:rsidRDefault="00450EA6" w:rsidP="00450EA6">
      <w:pPr>
        <w:numPr>
          <w:ilvl w:val="0"/>
          <w:numId w:val="65"/>
        </w:numPr>
        <w:ind w:left="945"/>
        <w:jc w:val="both"/>
        <w:rPr>
          <w:sz w:val="24"/>
        </w:rPr>
      </w:pPr>
      <w:r>
        <w:rPr>
          <w:sz w:val="24"/>
        </w:rPr>
        <w:t>Д 70 К 68</w:t>
      </w:r>
    </w:p>
    <w:p w:rsidR="00482FCD" w:rsidRDefault="00450EA6" w:rsidP="00450EA6">
      <w:pPr>
        <w:numPr>
          <w:ilvl w:val="0"/>
          <w:numId w:val="65"/>
        </w:numPr>
        <w:ind w:left="945"/>
        <w:jc w:val="both"/>
        <w:rPr>
          <w:sz w:val="24"/>
        </w:rPr>
      </w:pPr>
      <w:r>
        <w:rPr>
          <w:sz w:val="24"/>
        </w:rPr>
        <w:t>Д 70 К 69</w:t>
      </w:r>
    </w:p>
    <w:p w:rsidR="00482FCD" w:rsidRDefault="00450EA6" w:rsidP="00450EA6">
      <w:pPr>
        <w:numPr>
          <w:ilvl w:val="0"/>
          <w:numId w:val="65"/>
        </w:numPr>
        <w:ind w:left="945"/>
        <w:jc w:val="both"/>
        <w:rPr>
          <w:sz w:val="24"/>
        </w:rPr>
      </w:pPr>
      <w:r>
        <w:rPr>
          <w:sz w:val="24"/>
        </w:rPr>
        <w:t>Д 76 К 70</w:t>
      </w:r>
    </w:p>
    <w:p w:rsidR="00482FCD" w:rsidRDefault="00450EA6" w:rsidP="00450EA6">
      <w:pPr>
        <w:numPr>
          <w:ilvl w:val="0"/>
          <w:numId w:val="65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70 К 76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24. Какая составляется проводка на предъявление покупателям расчётных документов на реализованную продукцию?</w:t>
      </w:r>
    </w:p>
    <w:p w:rsidR="00482FCD" w:rsidRDefault="00450EA6" w:rsidP="00450EA6">
      <w:pPr>
        <w:numPr>
          <w:ilvl w:val="0"/>
          <w:numId w:val="66"/>
        </w:numPr>
        <w:ind w:left="945"/>
        <w:jc w:val="both"/>
        <w:rPr>
          <w:sz w:val="24"/>
        </w:rPr>
      </w:pPr>
      <w:r>
        <w:rPr>
          <w:sz w:val="24"/>
        </w:rPr>
        <w:t>Д 51 К 46</w:t>
      </w:r>
    </w:p>
    <w:p w:rsidR="00482FCD" w:rsidRDefault="00450EA6" w:rsidP="00450EA6">
      <w:pPr>
        <w:numPr>
          <w:ilvl w:val="0"/>
          <w:numId w:val="66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62 К 46</w:t>
      </w:r>
    </w:p>
    <w:p w:rsidR="00482FCD" w:rsidRDefault="00450EA6" w:rsidP="00450EA6">
      <w:pPr>
        <w:numPr>
          <w:ilvl w:val="0"/>
          <w:numId w:val="66"/>
        </w:numPr>
        <w:ind w:left="945"/>
        <w:jc w:val="both"/>
        <w:rPr>
          <w:sz w:val="24"/>
        </w:rPr>
      </w:pPr>
      <w:r>
        <w:rPr>
          <w:sz w:val="24"/>
        </w:rPr>
        <w:t>Д 46 К 40</w:t>
      </w:r>
    </w:p>
    <w:p w:rsidR="00482FCD" w:rsidRDefault="00450EA6" w:rsidP="00450EA6">
      <w:pPr>
        <w:numPr>
          <w:ilvl w:val="0"/>
          <w:numId w:val="66"/>
        </w:numPr>
        <w:ind w:left="945"/>
        <w:jc w:val="both"/>
        <w:rPr>
          <w:sz w:val="24"/>
        </w:rPr>
      </w:pPr>
      <w:r>
        <w:rPr>
          <w:sz w:val="24"/>
        </w:rPr>
        <w:t>Д 76 К 40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25. Какая составляется проводка на уплату арбитражных расходов?</w:t>
      </w:r>
    </w:p>
    <w:p w:rsidR="00482FCD" w:rsidRDefault="00450EA6" w:rsidP="00450EA6">
      <w:pPr>
        <w:numPr>
          <w:ilvl w:val="0"/>
          <w:numId w:val="67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80 К 51</w:t>
      </w:r>
    </w:p>
    <w:p w:rsidR="00482FCD" w:rsidRDefault="00450EA6" w:rsidP="00450EA6">
      <w:pPr>
        <w:numPr>
          <w:ilvl w:val="0"/>
          <w:numId w:val="67"/>
        </w:numPr>
        <w:ind w:left="945"/>
        <w:jc w:val="both"/>
        <w:rPr>
          <w:sz w:val="24"/>
        </w:rPr>
      </w:pPr>
      <w:r>
        <w:rPr>
          <w:sz w:val="24"/>
        </w:rPr>
        <w:t>Д 76 К 51</w:t>
      </w:r>
    </w:p>
    <w:p w:rsidR="00482FCD" w:rsidRDefault="00450EA6" w:rsidP="00450EA6">
      <w:pPr>
        <w:numPr>
          <w:ilvl w:val="0"/>
          <w:numId w:val="67"/>
        </w:numPr>
        <w:ind w:left="945"/>
        <w:jc w:val="both"/>
        <w:rPr>
          <w:sz w:val="24"/>
        </w:rPr>
      </w:pPr>
      <w:r>
        <w:rPr>
          <w:sz w:val="24"/>
        </w:rPr>
        <w:t>Д 80 К 76</w:t>
      </w:r>
    </w:p>
    <w:p w:rsidR="00482FCD" w:rsidRDefault="00450EA6" w:rsidP="00450EA6">
      <w:pPr>
        <w:numPr>
          <w:ilvl w:val="0"/>
          <w:numId w:val="67"/>
        </w:numPr>
        <w:ind w:left="945"/>
        <w:jc w:val="both"/>
        <w:rPr>
          <w:sz w:val="24"/>
        </w:rPr>
      </w:pPr>
      <w:r>
        <w:rPr>
          <w:sz w:val="24"/>
        </w:rPr>
        <w:t>Д 60 К 51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26. Каким образом производится расчёт сумм амортизации за отчётный месяц?</w:t>
      </w:r>
    </w:p>
    <w:p w:rsidR="00482FCD" w:rsidRDefault="00450EA6" w:rsidP="00450EA6">
      <w:pPr>
        <w:numPr>
          <w:ilvl w:val="0"/>
          <w:numId w:val="68"/>
        </w:numPr>
        <w:ind w:left="945"/>
        <w:jc w:val="both"/>
        <w:rPr>
          <w:sz w:val="24"/>
        </w:rPr>
      </w:pPr>
      <w:r>
        <w:rPr>
          <w:sz w:val="24"/>
        </w:rPr>
        <w:t>Сумма амортизации, начисленная за прошлый месяц, плюс сумма амортизации, начисленная за отчётный месяц</w:t>
      </w:r>
    </w:p>
    <w:p w:rsidR="00482FCD" w:rsidRDefault="00450EA6" w:rsidP="00450EA6">
      <w:pPr>
        <w:numPr>
          <w:ilvl w:val="0"/>
          <w:numId w:val="68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Сумма амортизации, начисленная за прошлый месяц, корректируется на сумму амортизации по движению основных средств</w:t>
      </w:r>
    </w:p>
    <w:p w:rsidR="00482FCD" w:rsidRDefault="00450EA6" w:rsidP="00450EA6">
      <w:pPr>
        <w:numPr>
          <w:ilvl w:val="0"/>
          <w:numId w:val="68"/>
        </w:numPr>
        <w:ind w:left="945"/>
        <w:jc w:val="both"/>
        <w:rPr>
          <w:sz w:val="24"/>
        </w:rPr>
      </w:pPr>
      <w:r>
        <w:rPr>
          <w:sz w:val="24"/>
        </w:rPr>
        <w:t>Сумма амортизации, начисленная за прошлый месяц, корректируется на сумму амортизации по выбывшим основным средствам в отчётном месяце</w:t>
      </w:r>
    </w:p>
    <w:p w:rsidR="00482FCD" w:rsidRDefault="00450EA6" w:rsidP="00450EA6">
      <w:pPr>
        <w:numPr>
          <w:ilvl w:val="0"/>
          <w:numId w:val="68"/>
        </w:numPr>
        <w:ind w:left="945"/>
        <w:jc w:val="both"/>
        <w:rPr>
          <w:sz w:val="24"/>
        </w:rPr>
      </w:pPr>
      <w:r>
        <w:rPr>
          <w:sz w:val="24"/>
        </w:rPr>
        <w:t>Сумма амортизации начисляется за прошлый месяц, корректируется на сумму амортизации по поступившим основным средствам в отчётном месяце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27. Какая составляется проводка на передачу в эксплуатацию МБП стоимостью ниже 1/20 установленного лимита за единицу?</w:t>
      </w:r>
    </w:p>
    <w:p w:rsidR="00482FCD" w:rsidRDefault="00450EA6" w:rsidP="00450EA6">
      <w:pPr>
        <w:numPr>
          <w:ilvl w:val="0"/>
          <w:numId w:val="69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12-2 К 12-1</w:t>
      </w:r>
    </w:p>
    <w:p w:rsidR="00482FCD" w:rsidRDefault="00450EA6" w:rsidP="00450EA6">
      <w:pPr>
        <w:numPr>
          <w:ilvl w:val="0"/>
          <w:numId w:val="69"/>
        </w:numPr>
        <w:ind w:left="945"/>
        <w:jc w:val="both"/>
        <w:rPr>
          <w:sz w:val="24"/>
        </w:rPr>
      </w:pPr>
      <w:r>
        <w:rPr>
          <w:sz w:val="24"/>
        </w:rPr>
        <w:t>Д 20 К 12-1</w:t>
      </w:r>
    </w:p>
    <w:p w:rsidR="00482FCD" w:rsidRDefault="00450EA6" w:rsidP="00450EA6">
      <w:pPr>
        <w:numPr>
          <w:ilvl w:val="0"/>
          <w:numId w:val="69"/>
        </w:numPr>
        <w:ind w:left="945"/>
        <w:jc w:val="both"/>
        <w:rPr>
          <w:sz w:val="24"/>
        </w:rPr>
      </w:pPr>
      <w:r>
        <w:rPr>
          <w:sz w:val="24"/>
        </w:rPr>
        <w:t>Д 25 К 12-1</w:t>
      </w:r>
    </w:p>
    <w:p w:rsidR="00482FCD" w:rsidRDefault="00450EA6" w:rsidP="00450EA6">
      <w:pPr>
        <w:numPr>
          <w:ilvl w:val="0"/>
          <w:numId w:val="69"/>
        </w:numPr>
        <w:ind w:left="945"/>
        <w:jc w:val="both"/>
        <w:rPr>
          <w:sz w:val="24"/>
        </w:rPr>
      </w:pPr>
      <w:r>
        <w:rPr>
          <w:sz w:val="24"/>
        </w:rPr>
        <w:t>Д 43 К 12-1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28. Какой первичный документ используется для учёта выработки?</w:t>
      </w:r>
    </w:p>
    <w:p w:rsidR="00482FCD" w:rsidRDefault="00450EA6" w:rsidP="00450EA6">
      <w:pPr>
        <w:numPr>
          <w:ilvl w:val="0"/>
          <w:numId w:val="70"/>
        </w:numPr>
        <w:ind w:left="945"/>
        <w:jc w:val="both"/>
        <w:rPr>
          <w:sz w:val="24"/>
        </w:rPr>
      </w:pPr>
      <w:r>
        <w:rPr>
          <w:sz w:val="24"/>
        </w:rPr>
        <w:t>Табель</w:t>
      </w:r>
    </w:p>
    <w:p w:rsidR="00482FCD" w:rsidRDefault="00450EA6" w:rsidP="00450EA6">
      <w:pPr>
        <w:numPr>
          <w:ilvl w:val="0"/>
          <w:numId w:val="70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Наряд</w:t>
      </w:r>
    </w:p>
    <w:p w:rsidR="00482FCD" w:rsidRDefault="00450EA6" w:rsidP="00450EA6">
      <w:pPr>
        <w:numPr>
          <w:ilvl w:val="0"/>
          <w:numId w:val="70"/>
        </w:numPr>
        <w:ind w:left="945"/>
        <w:jc w:val="both"/>
        <w:rPr>
          <w:sz w:val="24"/>
        </w:rPr>
      </w:pPr>
      <w:r>
        <w:rPr>
          <w:sz w:val="24"/>
        </w:rPr>
        <w:t>Накладная</w:t>
      </w:r>
    </w:p>
    <w:p w:rsidR="00482FCD" w:rsidRDefault="00450EA6" w:rsidP="00450EA6">
      <w:pPr>
        <w:numPr>
          <w:ilvl w:val="0"/>
          <w:numId w:val="70"/>
        </w:numPr>
        <w:ind w:left="945"/>
        <w:jc w:val="both"/>
        <w:rPr>
          <w:sz w:val="24"/>
        </w:rPr>
      </w:pPr>
      <w:r>
        <w:rPr>
          <w:sz w:val="24"/>
        </w:rPr>
        <w:t>Требование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29. Какая составляется проводка на сумму прибыли, полученной от реализации продукции (работ, услуг)?</w:t>
      </w:r>
    </w:p>
    <w:p w:rsidR="00482FCD" w:rsidRDefault="00450EA6" w:rsidP="00450EA6">
      <w:pPr>
        <w:numPr>
          <w:ilvl w:val="0"/>
          <w:numId w:val="71"/>
        </w:numPr>
        <w:ind w:left="945"/>
        <w:jc w:val="both"/>
        <w:rPr>
          <w:sz w:val="24"/>
        </w:rPr>
      </w:pPr>
      <w:r>
        <w:rPr>
          <w:sz w:val="24"/>
        </w:rPr>
        <w:t>Д 51 К 80</w:t>
      </w:r>
    </w:p>
    <w:p w:rsidR="00482FCD" w:rsidRDefault="00450EA6" w:rsidP="00450EA6">
      <w:pPr>
        <w:numPr>
          <w:ilvl w:val="0"/>
          <w:numId w:val="71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46 К 80</w:t>
      </w:r>
    </w:p>
    <w:p w:rsidR="00482FCD" w:rsidRDefault="00450EA6" w:rsidP="00450EA6">
      <w:pPr>
        <w:numPr>
          <w:ilvl w:val="0"/>
          <w:numId w:val="71"/>
        </w:numPr>
        <w:ind w:left="945"/>
        <w:jc w:val="both"/>
        <w:rPr>
          <w:sz w:val="24"/>
        </w:rPr>
      </w:pPr>
      <w:r>
        <w:rPr>
          <w:sz w:val="24"/>
        </w:rPr>
        <w:t>Д 80 К 46</w:t>
      </w:r>
    </w:p>
    <w:p w:rsidR="00482FCD" w:rsidRDefault="00450EA6" w:rsidP="00450EA6">
      <w:pPr>
        <w:numPr>
          <w:ilvl w:val="0"/>
          <w:numId w:val="71"/>
        </w:numPr>
        <w:ind w:left="945"/>
        <w:jc w:val="both"/>
        <w:rPr>
          <w:sz w:val="24"/>
        </w:rPr>
      </w:pPr>
      <w:r>
        <w:rPr>
          <w:sz w:val="24"/>
        </w:rPr>
        <w:t>Д 80 К 76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30. Какая составляется проводка на удержание подоходного налога с начисленной заработной платы?</w:t>
      </w:r>
    </w:p>
    <w:p w:rsidR="00482FCD" w:rsidRDefault="00450EA6" w:rsidP="00450EA6">
      <w:pPr>
        <w:numPr>
          <w:ilvl w:val="0"/>
          <w:numId w:val="72"/>
        </w:numPr>
        <w:ind w:left="945"/>
        <w:jc w:val="both"/>
        <w:rPr>
          <w:sz w:val="24"/>
        </w:rPr>
      </w:pPr>
      <w:r>
        <w:rPr>
          <w:sz w:val="24"/>
        </w:rPr>
        <w:t>Д 88 К 68</w:t>
      </w:r>
    </w:p>
    <w:p w:rsidR="00482FCD" w:rsidRDefault="00450EA6" w:rsidP="00450EA6">
      <w:pPr>
        <w:numPr>
          <w:ilvl w:val="0"/>
          <w:numId w:val="72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70 К 68</w:t>
      </w:r>
    </w:p>
    <w:p w:rsidR="00482FCD" w:rsidRDefault="00450EA6" w:rsidP="00450EA6">
      <w:pPr>
        <w:numPr>
          <w:ilvl w:val="0"/>
          <w:numId w:val="72"/>
        </w:numPr>
        <w:ind w:left="945"/>
        <w:jc w:val="both"/>
        <w:rPr>
          <w:sz w:val="24"/>
        </w:rPr>
      </w:pPr>
      <w:r>
        <w:rPr>
          <w:sz w:val="24"/>
        </w:rPr>
        <w:t>Д 68 К 75</w:t>
      </w:r>
    </w:p>
    <w:p w:rsidR="00482FCD" w:rsidRDefault="00450EA6" w:rsidP="00450EA6">
      <w:pPr>
        <w:numPr>
          <w:ilvl w:val="0"/>
          <w:numId w:val="72"/>
        </w:numPr>
        <w:ind w:left="945"/>
        <w:jc w:val="both"/>
        <w:rPr>
          <w:sz w:val="24"/>
        </w:rPr>
      </w:pPr>
      <w:r>
        <w:rPr>
          <w:sz w:val="24"/>
        </w:rPr>
        <w:t>Д 75 К 70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31. Что из следующего не является характеристикой долгосрочных активов?</w:t>
      </w:r>
    </w:p>
    <w:p w:rsidR="00482FCD" w:rsidRDefault="00450EA6" w:rsidP="00450EA6">
      <w:pPr>
        <w:numPr>
          <w:ilvl w:val="0"/>
          <w:numId w:val="73"/>
        </w:numPr>
        <w:ind w:left="945"/>
        <w:jc w:val="both"/>
        <w:rPr>
          <w:sz w:val="24"/>
        </w:rPr>
      </w:pPr>
      <w:r>
        <w:rPr>
          <w:sz w:val="24"/>
        </w:rPr>
        <w:t>Предназначены не для перепродажи</w:t>
      </w:r>
    </w:p>
    <w:p w:rsidR="00482FCD" w:rsidRDefault="00450EA6" w:rsidP="00450EA6">
      <w:pPr>
        <w:numPr>
          <w:ilvl w:val="0"/>
          <w:numId w:val="73"/>
        </w:numPr>
        <w:ind w:left="945"/>
        <w:jc w:val="both"/>
        <w:rPr>
          <w:sz w:val="24"/>
        </w:rPr>
      </w:pPr>
      <w:r>
        <w:rPr>
          <w:sz w:val="24"/>
        </w:rPr>
        <w:t>Имеют срок полезной слежбы не менее 1 года</w:t>
      </w:r>
    </w:p>
    <w:p w:rsidR="00482FCD" w:rsidRDefault="00450EA6" w:rsidP="00450EA6">
      <w:pPr>
        <w:numPr>
          <w:ilvl w:val="0"/>
          <w:numId w:val="73"/>
        </w:numPr>
        <w:ind w:left="945"/>
        <w:jc w:val="both"/>
        <w:rPr>
          <w:sz w:val="24"/>
        </w:rPr>
      </w:pPr>
      <w:r>
        <w:rPr>
          <w:sz w:val="24"/>
        </w:rPr>
        <w:t>Обладают физической субстанцией</w:t>
      </w:r>
    </w:p>
    <w:p w:rsidR="00482FCD" w:rsidRDefault="00450EA6" w:rsidP="00450EA6">
      <w:pPr>
        <w:numPr>
          <w:ilvl w:val="0"/>
          <w:numId w:val="73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Используются в хозяйственной деятельности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32. Что из следующего наиболее соответствует описанию амортизации?</w:t>
      </w:r>
    </w:p>
    <w:p w:rsidR="00482FCD" w:rsidRDefault="00450EA6" w:rsidP="00450EA6">
      <w:pPr>
        <w:numPr>
          <w:ilvl w:val="0"/>
          <w:numId w:val="74"/>
        </w:numPr>
        <w:ind w:left="945"/>
        <w:jc w:val="both"/>
        <w:rPr>
          <w:sz w:val="24"/>
        </w:rPr>
      </w:pPr>
      <w:r>
        <w:rPr>
          <w:sz w:val="24"/>
        </w:rPr>
        <w:t>Физический износ основных средств</w:t>
      </w:r>
    </w:p>
    <w:p w:rsidR="00482FCD" w:rsidRDefault="00450EA6" w:rsidP="00450EA6">
      <w:pPr>
        <w:numPr>
          <w:ilvl w:val="0"/>
          <w:numId w:val="74"/>
        </w:numPr>
        <w:ind w:left="945"/>
        <w:jc w:val="both"/>
        <w:rPr>
          <w:sz w:val="24"/>
        </w:rPr>
      </w:pPr>
      <w:r>
        <w:rPr>
          <w:sz w:val="24"/>
        </w:rPr>
        <w:t>Постепенное устаревание (моральное) основных средств</w:t>
      </w:r>
    </w:p>
    <w:p w:rsidR="00482FCD" w:rsidRDefault="00450EA6" w:rsidP="00450EA6">
      <w:pPr>
        <w:numPr>
          <w:ilvl w:val="0"/>
          <w:numId w:val="74"/>
        </w:numPr>
        <w:ind w:left="945"/>
        <w:jc w:val="both"/>
        <w:rPr>
          <w:sz w:val="24"/>
        </w:rPr>
      </w:pPr>
      <w:r>
        <w:rPr>
          <w:sz w:val="24"/>
        </w:rPr>
        <w:t xml:space="preserve">Уменьшение стоимости основных средств в течение полезного срока </w:t>
      </w:r>
    </w:p>
    <w:p w:rsidR="00482FCD" w:rsidRDefault="00450EA6" w:rsidP="00450EA6">
      <w:pPr>
        <w:numPr>
          <w:ilvl w:val="0"/>
          <w:numId w:val="74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Распределение стоимости основных средств в течение полезного срока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33. Грузовик приобретён за 25000. Его срок полезной службы 6 лет. При использовании метода по сумме чисел, расходы на амортизацию за 5 год будут составлять:</w:t>
      </w:r>
    </w:p>
    <w:p w:rsidR="00482FCD" w:rsidRDefault="00450EA6" w:rsidP="00450EA6">
      <w:pPr>
        <w:numPr>
          <w:ilvl w:val="0"/>
          <w:numId w:val="75"/>
        </w:numPr>
        <w:ind w:left="945"/>
        <w:jc w:val="both"/>
        <w:rPr>
          <w:sz w:val="24"/>
        </w:rPr>
      </w:pPr>
      <w:r>
        <w:rPr>
          <w:sz w:val="24"/>
        </w:rPr>
        <w:t>2000</w:t>
      </w:r>
    </w:p>
    <w:p w:rsidR="00482FCD" w:rsidRDefault="00450EA6" w:rsidP="00450EA6">
      <w:pPr>
        <w:numPr>
          <w:ilvl w:val="0"/>
          <w:numId w:val="75"/>
        </w:numPr>
        <w:ind w:left="945"/>
        <w:jc w:val="both"/>
        <w:rPr>
          <w:sz w:val="24"/>
        </w:rPr>
      </w:pPr>
      <w:r>
        <w:rPr>
          <w:sz w:val="24"/>
        </w:rPr>
        <w:t>5000</w:t>
      </w:r>
    </w:p>
    <w:p w:rsidR="00482FCD" w:rsidRDefault="00450EA6" w:rsidP="00450EA6">
      <w:pPr>
        <w:numPr>
          <w:ilvl w:val="0"/>
          <w:numId w:val="75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2381</w:t>
      </w:r>
    </w:p>
    <w:p w:rsidR="00482FCD" w:rsidRDefault="00450EA6" w:rsidP="00450EA6">
      <w:pPr>
        <w:numPr>
          <w:ilvl w:val="0"/>
          <w:numId w:val="75"/>
        </w:numPr>
        <w:ind w:left="945"/>
        <w:jc w:val="both"/>
        <w:rPr>
          <w:sz w:val="24"/>
        </w:rPr>
      </w:pPr>
      <w:r>
        <w:rPr>
          <w:sz w:val="24"/>
        </w:rPr>
        <w:t>5952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34. Какая составляется проводка на получение краткосрочной ссуды банка?</w:t>
      </w:r>
    </w:p>
    <w:p w:rsidR="00482FCD" w:rsidRDefault="00450EA6" w:rsidP="00450EA6">
      <w:pPr>
        <w:numPr>
          <w:ilvl w:val="0"/>
          <w:numId w:val="76"/>
        </w:numPr>
        <w:ind w:left="945"/>
        <w:jc w:val="both"/>
        <w:rPr>
          <w:sz w:val="24"/>
        </w:rPr>
      </w:pPr>
      <w:r>
        <w:rPr>
          <w:sz w:val="24"/>
        </w:rPr>
        <w:t>Д 50 К 51</w:t>
      </w:r>
    </w:p>
    <w:p w:rsidR="00482FCD" w:rsidRDefault="00450EA6" w:rsidP="00450EA6">
      <w:pPr>
        <w:numPr>
          <w:ilvl w:val="0"/>
          <w:numId w:val="76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 51 К 90</w:t>
      </w:r>
    </w:p>
    <w:p w:rsidR="00482FCD" w:rsidRDefault="00450EA6" w:rsidP="00450EA6">
      <w:pPr>
        <w:numPr>
          <w:ilvl w:val="0"/>
          <w:numId w:val="76"/>
        </w:numPr>
        <w:ind w:left="945"/>
        <w:jc w:val="both"/>
        <w:rPr>
          <w:sz w:val="24"/>
        </w:rPr>
      </w:pPr>
      <w:r>
        <w:rPr>
          <w:sz w:val="24"/>
        </w:rPr>
        <w:t>Д 90 К 51</w:t>
      </w:r>
    </w:p>
    <w:p w:rsidR="00482FCD" w:rsidRDefault="00450EA6" w:rsidP="00450EA6">
      <w:pPr>
        <w:numPr>
          <w:ilvl w:val="0"/>
          <w:numId w:val="76"/>
        </w:numPr>
        <w:ind w:left="945"/>
        <w:jc w:val="both"/>
        <w:rPr>
          <w:sz w:val="24"/>
        </w:rPr>
      </w:pPr>
      <w:r>
        <w:rPr>
          <w:sz w:val="24"/>
        </w:rPr>
        <w:t>Д 76 К 90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35. К какому разделу баланса относятся МБП?</w:t>
      </w:r>
    </w:p>
    <w:p w:rsidR="00482FCD" w:rsidRDefault="00450EA6" w:rsidP="00450EA6">
      <w:pPr>
        <w:numPr>
          <w:ilvl w:val="0"/>
          <w:numId w:val="77"/>
        </w:numPr>
        <w:ind w:left="945"/>
        <w:jc w:val="both"/>
        <w:rPr>
          <w:sz w:val="24"/>
        </w:rPr>
      </w:pPr>
      <w:r>
        <w:rPr>
          <w:sz w:val="24"/>
        </w:rPr>
        <w:t>Основные средства</w:t>
      </w:r>
    </w:p>
    <w:p w:rsidR="00482FCD" w:rsidRDefault="00450EA6" w:rsidP="00450EA6">
      <w:pPr>
        <w:numPr>
          <w:ilvl w:val="0"/>
          <w:numId w:val="77"/>
        </w:numPr>
        <w:ind w:left="945"/>
        <w:jc w:val="both"/>
        <w:rPr>
          <w:sz w:val="24"/>
        </w:rPr>
      </w:pPr>
      <w:r>
        <w:rPr>
          <w:sz w:val="24"/>
        </w:rPr>
        <w:t>Денежные средства, расчёты и прочие активы</w:t>
      </w:r>
    </w:p>
    <w:p w:rsidR="00482FCD" w:rsidRDefault="00450EA6" w:rsidP="00450EA6">
      <w:pPr>
        <w:numPr>
          <w:ilvl w:val="0"/>
          <w:numId w:val="77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Запасы и затраты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36. Стоимость МБП погашается путём начисления износа в размере:</w:t>
      </w:r>
    </w:p>
    <w:p w:rsidR="00482FCD" w:rsidRDefault="00450EA6" w:rsidP="00450EA6">
      <w:pPr>
        <w:numPr>
          <w:ilvl w:val="0"/>
          <w:numId w:val="78"/>
        </w:numPr>
        <w:ind w:left="945"/>
        <w:jc w:val="both"/>
        <w:rPr>
          <w:sz w:val="24"/>
        </w:rPr>
      </w:pPr>
      <w:r>
        <w:rPr>
          <w:sz w:val="24"/>
        </w:rPr>
        <w:t>50% при передаче со склада в эксплуатацию и 50% при выбытии за полной непригодностью</w:t>
      </w:r>
    </w:p>
    <w:p w:rsidR="00482FCD" w:rsidRDefault="00450EA6" w:rsidP="00450EA6">
      <w:pPr>
        <w:numPr>
          <w:ilvl w:val="0"/>
          <w:numId w:val="78"/>
        </w:numPr>
        <w:ind w:left="945"/>
        <w:jc w:val="both"/>
        <w:rPr>
          <w:sz w:val="24"/>
        </w:rPr>
      </w:pPr>
      <w:r>
        <w:rPr>
          <w:sz w:val="24"/>
        </w:rPr>
        <w:t>100% при передаче со склада в эксплуатацию</w:t>
      </w:r>
    </w:p>
    <w:p w:rsidR="00482FCD" w:rsidRDefault="00450EA6" w:rsidP="00450EA6">
      <w:pPr>
        <w:numPr>
          <w:ilvl w:val="0"/>
          <w:numId w:val="78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50% при передаче со склада в эксплуатацию и 50% при выбытии за полной непригодностью или 100% при передаче со склада в эксплуатацию</w:t>
      </w:r>
    </w:p>
    <w:p w:rsidR="00482FCD" w:rsidRDefault="00450EA6">
      <w:pPr>
        <w:pStyle w:val="2"/>
        <w:jc w:val="both"/>
      </w:pPr>
      <w:r>
        <w:t>37. В учреждениях банка обязаны хранить свои денежные средства все предприятия, объединения, организации и учреждения вне зависимости от форм собственности, за исключением:</w:t>
      </w:r>
    </w:p>
    <w:p w:rsidR="00482FCD" w:rsidRDefault="00450EA6" w:rsidP="00450EA6">
      <w:pPr>
        <w:numPr>
          <w:ilvl w:val="0"/>
          <w:numId w:val="79"/>
        </w:numPr>
        <w:ind w:left="945"/>
        <w:jc w:val="both"/>
        <w:rPr>
          <w:sz w:val="24"/>
        </w:rPr>
      </w:pPr>
      <w:r>
        <w:rPr>
          <w:sz w:val="24"/>
        </w:rPr>
        <w:t>Торговых организаций</w:t>
      </w:r>
    </w:p>
    <w:p w:rsidR="00482FCD" w:rsidRDefault="00450EA6" w:rsidP="00450EA6">
      <w:pPr>
        <w:numPr>
          <w:ilvl w:val="0"/>
          <w:numId w:val="79"/>
        </w:numPr>
        <w:ind w:left="945"/>
        <w:jc w:val="both"/>
        <w:rPr>
          <w:sz w:val="24"/>
        </w:rPr>
      </w:pPr>
      <w:r>
        <w:rPr>
          <w:sz w:val="24"/>
        </w:rPr>
        <w:t>Предприятий, полностью принадлежащих иностранному лицу</w:t>
      </w:r>
    </w:p>
    <w:p w:rsidR="00482FCD" w:rsidRDefault="00450EA6" w:rsidP="00450EA6">
      <w:pPr>
        <w:numPr>
          <w:ilvl w:val="0"/>
          <w:numId w:val="79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Без исключения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38. Записи в кассовой книге ведутся в двух экземплярах. Вторые экземпляры:</w:t>
      </w:r>
    </w:p>
    <w:p w:rsidR="00482FCD" w:rsidRDefault="00450EA6" w:rsidP="00450EA6">
      <w:pPr>
        <w:numPr>
          <w:ilvl w:val="0"/>
          <w:numId w:val="80"/>
        </w:numPr>
        <w:ind w:left="945"/>
        <w:jc w:val="both"/>
        <w:rPr>
          <w:sz w:val="24"/>
        </w:rPr>
      </w:pPr>
      <w:r>
        <w:rPr>
          <w:sz w:val="24"/>
        </w:rPr>
        <w:t>Остаются в кассовой книге в случае подчисток или не оговоренных исправлений в первом экземпляре</w:t>
      </w:r>
    </w:p>
    <w:p w:rsidR="00482FCD" w:rsidRDefault="00450EA6" w:rsidP="00450EA6">
      <w:pPr>
        <w:numPr>
          <w:ilvl w:val="0"/>
          <w:numId w:val="80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Должны быть отрывными и служат для отчёта кассира</w:t>
      </w:r>
    </w:p>
    <w:p w:rsidR="00482FCD" w:rsidRDefault="00450EA6" w:rsidP="00450EA6">
      <w:pPr>
        <w:numPr>
          <w:ilvl w:val="0"/>
          <w:numId w:val="80"/>
        </w:numPr>
        <w:ind w:left="945"/>
        <w:jc w:val="both"/>
        <w:rPr>
          <w:sz w:val="24"/>
        </w:rPr>
      </w:pPr>
      <w:r>
        <w:rPr>
          <w:sz w:val="24"/>
        </w:rPr>
        <w:t>Должны быть отрывными и служат для представления их в учреждения банка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39. Предприятия могут иметь в своей кассе наличные деньги:</w:t>
      </w:r>
    </w:p>
    <w:p w:rsidR="00482FCD" w:rsidRDefault="00450EA6" w:rsidP="00450EA6">
      <w:pPr>
        <w:numPr>
          <w:ilvl w:val="0"/>
          <w:numId w:val="81"/>
        </w:numPr>
        <w:ind w:left="945"/>
        <w:jc w:val="both"/>
        <w:rPr>
          <w:sz w:val="24"/>
        </w:rPr>
      </w:pPr>
      <w:r>
        <w:rPr>
          <w:sz w:val="24"/>
        </w:rPr>
        <w:t>В пределах лимита, установленного для предприятий законом РФ</w:t>
      </w:r>
    </w:p>
    <w:p w:rsidR="00482FCD" w:rsidRDefault="00450EA6" w:rsidP="00450EA6">
      <w:pPr>
        <w:numPr>
          <w:ilvl w:val="0"/>
          <w:numId w:val="81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В пределах лимита, установленного учреждением банка по согласованию с руководством предприятия</w:t>
      </w:r>
    </w:p>
    <w:p w:rsidR="00482FCD" w:rsidRDefault="00450EA6" w:rsidP="00450EA6">
      <w:pPr>
        <w:numPr>
          <w:ilvl w:val="0"/>
          <w:numId w:val="81"/>
        </w:numPr>
        <w:ind w:left="945"/>
        <w:jc w:val="both"/>
        <w:rPr>
          <w:sz w:val="24"/>
        </w:rPr>
      </w:pPr>
      <w:r>
        <w:rPr>
          <w:sz w:val="24"/>
        </w:rPr>
        <w:t>В пределах лимита, установленного руководством предприятия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40. Ревизия кассы осуществляется:</w:t>
      </w:r>
    </w:p>
    <w:p w:rsidR="00482FCD" w:rsidRDefault="00450EA6" w:rsidP="00450EA6">
      <w:pPr>
        <w:numPr>
          <w:ilvl w:val="0"/>
          <w:numId w:val="82"/>
        </w:numPr>
        <w:ind w:left="945"/>
        <w:jc w:val="both"/>
        <w:rPr>
          <w:sz w:val="24"/>
          <w:u w:val="single"/>
        </w:rPr>
      </w:pPr>
      <w:r>
        <w:rPr>
          <w:sz w:val="24"/>
          <w:u w:val="single"/>
        </w:rPr>
        <w:t>Комиссией, которая назначается приказом руководителя предприятия</w:t>
      </w:r>
    </w:p>
    <w:p w:rsidR="00482FCD" w:rsidRDefault="00450EA6" w:rsidP="00450EA6">
      <w:pPr>
        <w:numPr>
          <w:ilvl w:val="0"/>
          <w:numId w:val="82"/>
        </w:numPr>
        <w:ind w:left="945"/>
        <w:jc w:val="both"/>
        <w:rPr>
          <w:sz w:val="24"/>
        </w:rPr>
      </w:pPr>
      <w:r>
        <w:rPr>
          <w:sz w:val="24"/>
        </w:rPr>
        <w:t>Комиссией в составе главного бухгалтера и кассира</w:t>
      </w:r>
    </w:p>
    <w:p w:rsidR="00482FCD" w:rsidRDefault="00450EA6" w:rsidP="00450EA6">
      <w:pPr>
        <w:numPr>
          <w:ilvl w:val="0"/>
          <w:numId w:val="82"/>
        </w:numPr>
        <w:ind w:left="945"/>
        <w:jc w:val="both"/>
        <w:rPr>
          <w:sz w:val="24"/>
        </w:rPr>
      </w:pPr>
      <w:r>
        <w:rPr>
          <w:sz w:val="24"/>
        </w:rPr>
        <w:t>Комиссией, состоящей из представителей трудового коллектива</w:t>
      </w:r>
    </w:p>
    <w:p w:rsidR="00482FCD" w:rsidRDefault="00450EA6">
      <w:pPr>
        <w:pStyle w:val="10"/>
        <w:spacing w:before="240" w:after="60"/>
        <w:jc w:val="both"/>
        <w:rPr>
          <w:rFonts w:ascii="Arial" w:hAnsi="Arial"/>
          <w:b/>
          <w:kern w:val="28"/>
        </w:rPr>
      </w:pPr>
      <w:r>
        <w:rPr>
          <w:rFonts w:ascii="Arial" w:hAnsi="Arial"/>
          <w:b/>
          <w:kern w:val="28"/>
        </w:rPr>
        <w:t>Вариант 3.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Действующими нормативными документами обязанность по формированию учетной политики организации возлагается на: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главного бухгалтера организации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главного бухгалтера совместно с представителем юридической службы организациии.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руководителя организации.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МБП отражаются в одном из разделов баланса: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внеоборотные активы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оборотные активы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убытки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краткосрочные активы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Начислена премия рабочим основного производства за счет фонда потребления. Составлены бухгалтерские проводки: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Д20 К70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Д25 К70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Д88 К70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Выбрать сопоставляющие счета из перечисленных ниже счетов:</w:t>
      </w:r>
    </w:p>
    <w:p w:rsidR="00482FCD" w:rsidRDefault="00450EA6">
      <w:pPr>
        <w:ind w:left="360"/>
        <w:jc w:val="both"/>
        <w:rPr>
          <w:sz w:val="24"/>
        </w:rPr>
      </w:pPr>
      <w:r>
        <w:rPr>
          <w:sz w:val="24"/>
        </w:rPr>
        <w:t>«Расчетный счет»</w:t>
      </w:r>
    </w:p>
    <w:p w:rsidR="00482FCD" w:rsidRDefault="00450EA6">
      <w:pPr>
        <w:ind w:left="360"/>
        <w:jc w:val="both"/>
        <w:rPr>
          <w:sz w:val="24"/>
          <w:u w:val="single"/>
        </w:rPr>
      </w:pPr>
      <w:r>
        <w:rPr>
          <w:sz w:val="24"/>
          <w:u w:val="single"/>
        </w:rPr>
        <w:t>«Реализация продукции (работ, услуг)»</w:t>
      </w:r>
    </w:p>
    <w:p w:rsidR="00482FCD" w:rsidRDefault="00450EA6">
      <w:pPr>
        <w:ind w:left="360"/>
        <w:jc w:val="both"/>
        <w:rPr>
          <w:sz w:val="24"/>
          <w:u w:val="single"/>
        </w:rPr>
      </w:pPr>
      <w:r>
        <w:rPr>
          <w:sz w:val="24"/>
          <w:u w:val="single"/>
        </w:rPr>
        <w:t>«Прибыли и убытки»</w:t>
      </w:r>
    </w:p>
    <w:p w:rsidR="00482FCD" w:rsidRDefault="00450EA6">
      <w:pPr>
        <w:ind w:left="360"/>
        <w:jc w:val="both"/>
        <w:rPr>
          <w:sz w:val="24"/>
          <w:u w:val="single"/>
        </w:rPr>
      </w:pPr>
      <w:r>
        <w:rPr>
          <w:sz w:val="24"/>
          <w:u w:val="single"/>
        </w:rPr>
        <w:t>«Реализация и прочее выбытие основных средств»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На конец отчетного года счет 80, 81: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может иметь остаток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не должен иметь остатка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Готовая продукция отражается в балансе: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по фактической или нармотивной производственной себестоимости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по полной фактической себестоимости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по учетным ценам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Малое предприятие, не имеющее оснвных средств, выберает форму бухгалтерского учета: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мемореально- ордерную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журнально-ордерную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простую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«журнал-главная книга»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Исправить ошибочную запись методом «красное сторно»</w:t>
      </w:r>
    </w:p>
    <w:p w:rsidR="00482FCD" w:rsidRDefault="00450EA6">
      <w:pPr>
        <w:ind w:left="360"/>
        <w:jc w:val="both"/>
        <w:rPr>
          <w:sz w:val="24"/>
        </w:rPr>
      </w:pPr>
      <w:r>
        <w:rPr>
          <w:sz w:val="24"/>
        </w:rPr>
        <w:t>2)</w:t>
      </w:r>
      <w:r>
        <w:rPr>
          <w:sz w:val="24"/>
        </w:rPr>
        <w:tab/>
        <w:t>35 000 – ошибочная запись</w:t>
      </w:r>
    </w:p>
    <w:p w:rsidR="00482FCD" w:rsidRDefault="00450EA6">
      <w:pPr>
        <w:ind w:left="360"/>
        <w:jc w:val="both"/>
        <w:rPr>
          <w:sz w:val="24"/>
        </w:rPr>
      </w:pPr>
      <w:r>
        <w:rPr>
          <w:sz w:val="24"/>
        </w:rPr>
        <w:tab/>
        <w:t>25 000 – правильная запись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9"/>
        <w:gridCol w:w="1559"/>
        <w:gridCol w:w="1843"/>
        <w:gridCol w:w="567"/>
      </w:tblGrid>
      <w:tr w:rsidR="00482FCD">
        <w:trPr>
          <w:cantSplit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Д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2FCD" w:rsidRDefault="00450EA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</w:p>
        </w:tc>
      </w:tr>
      <w:tr w:rsidR="00482FCD">
        <w:trPr>
          <w:jc w:val="center"/>
        </w:trPr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Н. с-до 10 000</w:t>
            </w: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</w:tr>
      <w:tr w:rsidR="00482FCD">
        <w:trPr>
          <w:jc w:val="center"/>
        </w:trPr>
        <w:tc>
          <w:tcPr>
            <w:tcW w:w="215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1) 52 000</w:t>
            </w: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</w:tr>
      <w:tr w:rsidR="00482FCD">
        <w:trPr>
          <w:jc w:val="center"/>
        </w:trPr>
        <w:tc>
          <w:tcPr>
            <w:tcW w:w="215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2) 35 000</w:t>
            </w: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</w:tr>
      <w:tr w:rsidR="00482FCD">
        <w:trPr>
          <w:jc w:val="center"/>
        </w:trPr>
        <w:tc>
          <w:tcPr>
            <w:tcW w:w="215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</w:tr>
    </w:tbl>
    <w:p w:rsidR="00482FCD" w:rsidRDefault="00482FCD">
      <w:pPr>
        <w:ind w:left="360"/>
        <w:jc w:val="both"/>
        <w:rPr>
          <w:sz w:val="24"/>
        </w:rPr>
      </w:pP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Назвать пропущенные требования, предъявляемые к балансу: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правдивость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________________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единство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________________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ясность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Суммы, внесенные в бюджет в виде штрафных санкций списываются на счет: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81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80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87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Какой способ оценки материалов в большей степени уменьшает прибыль в период инфляции: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по средней себестоимости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по себестоимости первых по времени закупок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по себестоимости последних по времени закупок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 xml:space="preserve"> Дополните схему документооборота:</w:t>
      </w:r>
    </w:p>
    <w:p w:rsidR="00482FCD" w:rsidRDefault="00482FCD">
      <w:pPr>
        <w:jc w:val="both"/>
        <w:rPr>
          <w:sz w:val="24"/>
        </w:rPr>
      </w:pPr>
    </w:p>
    <w:p w:rsidR="00482FCD" w:rsidRDefault="000D5DE9">
      <w:pPr>
        <w:jc w:val="both"/>
        <w:rPr>
          <w:sz w:val="24"/>
        </w:rPr>
      </w:pPr>
      <w:r>
        <w:rPr>
          <w:noProof/>
          <w:lang w:val="en-US"/>
        </w:rPr>
        <w:pict>
          <v:group id="_x0000_s1078" style="position:absolute;left:0;text-align:left;margin-left:130.05pt;margin-top:.2pt;width:252pt;height:5in;z-index:251656704" coordorigin="4401,5584" coordsize="5040,720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8" type="#_x0000_t202" style="position:absolute;left:4401;top:11704;width:2520;height:360" filled="f" strokeweight=".25pt">
              <v:textbox style="mso-next-textbox:#_x0000_s1048">
                <w:txbxContent>
                  <w:p w:rsidR="00482FCD" w:rsidRDefault="00450EA6">
                    <w:pPr>
                      <w:jc w:val="center"/>
                    </w:pPr>
                    <w:r>
                      <w:t>Постоян архив орг-ции</w:t>
                    </w:r>
                  </w:p>
                </w:txbxContent>
              </v:textbox>
            </v:shape>
            <v:shape id="_x0000_s1049" type="#_x0000_t202" style="position:absolute;left:4401;top:12424;width:2520;height:360" filled="f" strokeweight=".25pt">
              <v:textbox style="mso-next-textbox:#_x0000_s1049">
                <w:txbxContent>
                  <w:p w:rsidR="00482FCD" w:rsidRDefault="00450EA6">
                    <w:pPr>
                      <w:jc w:val="center"/>
                    </w:pPr>
                    <w:r>
                      <w:t>Государственный архив</w:t>
                    </w:r>
                  </w:p>
                </w:txbxContent>
              </v:textbox>
            </v:shape>
            <v:group id="_x0000_s1077" style="position:absolute;left:4401;top:5584;width:5040;height:5760" coordorigin="4401,5584" coordsize="5040,5760">
              <v:shape id="_x0000_s1027" type="#_x0000_t202" style="position:absolute;left:4401;top:5944;width:2520;height:360" filled="f" strokeweight=".25pt">
                <v:textbox style="mso-next-textbox:#_x0000_s1027">
                  <w:txbxContent>
                    <w:p w:rsidR="00482FCD" w:rsidRDefault="00450EA6">
                      <w:pPr>
                        <w:jc w:val="center"/>
                      </w:pPr>
                      <w:r>
                        <w:t>Выписка документа</w:t>
                      </w:r>
                    </w:p>
                  </w:txbxContent>
                </v:textbox>
              </v:shape>
              <v:shape id="_x0000_s1028" type="#_x0000_t202" style="position:absolute;left:7641;top:5584;width:1800;height:360" filled="f" strokeweight=".25pt">
                <v:textbox style="mso-next-textbox:#_x0000_s1028">
                  <w:txbxContent>
                    <w:p w:rsidR="00482FCD" w:rsidRDefault="00450EA6">
                      <w:pPr>
                        <w:jc w:val="center"/>
                      </w:pPr>
                      <w:r>
                        <w:t>вручную</w:t>
                      </w:r>
                    </w:p>
                  </w:txbxContent>
                </v:textbox>
              </v:shape>
              <v:shape id="_x0000_s1029" type="#_x0000_t202" style="position:absolute;left:7641;top:6070;width:1800;height:360" filled="f" strokeweight=".25pt">
                <v:textbox style="mso-next-textbox:#_x0000_s1029">
                  <w:txbxContent>
                    <w:p w:rsidR="00482FCD" w:rsidRDefault="00450EA6">
                      <w:pPr>
                        <w:jc w:val="center"/>
                      </w:pPr>
                      <w:r>
                        <w:t>механически</w:t>
                      </w:r>
                    </w:p>
                  </w:txbxContent>
                </v:textbox>
              </v:shape>
              <v:shape id="_x0000_s1030" type="#_x0000_t202" style="position:absolute;left:7641;top:6484;width:1800;height:360" filled="f" strokeweight=".25pt">
                <v:textbox style="mso-next-textbox:#_x0000_s1030">
                  <w:txbxContent>
                    <w:p w:rsidR="00482FCD" w:rsidRDefault="00450EA6">
                      <w:pPr>
                        <w:jc w:val="center"/>
                      </w:pPr>
                      <w:r>
                        <w:t>автоматизир</w:t>
                      </w:r>
                    </w:p>
                  </w:txbxContent>
                </v:textbox>
              </v:shape>
              <v:line id="_x0000_s1031" style="position:absolute;flip:y" from="6921,5584" to="7641,5944">
                <v:stroke endarrow="block"/>
              </v:line>
              <v:line id="_x0000_s1032" style="position:absolute" from="6921,6124" to="7641,6124">
                <v:stroke endarrow="block"/>
              </v:line>
              <v:line id="_x0000_s1033" style="position:absolute" from="6921,6304" to="7641,6664">
                <v:stroke endarrow="block"/>
              </v:line>
              <v:shape id="_x0000_s1034" type="#_x0000_t202" style="position:absolute;left:4401;top:7384;width:2520;height:360" filled="f" strokeweight=".25pt">
                <v:textbox style="mso-next-textbox:#_x0000_s1034">
                  <w:txbxContent>
                    <w:p w:rsidR="00482FCD" w:rsidRDefault="00450EA6">
                      <w:pPr>
                        <w:jc w:val="center"/>
                      </w:pPr>
                      <w:r>
                        <w:t>Проверка</w:t>
                      </w:r>
                    </w:p>
                  </w:txbxContent>
                </v:textbox>
              </v:shape>
              <v:shape id="_x0000_s1035" type="#_x0000_t202" style="position:absolute;left:4401;top:8104;width:2520;height:360" filled="f" strokeweight=".25pt">
                <v:textbox style="mso-next-textbox:#_x0000_s1035">
                  <w:txbxContent>
                    <w:p w:rsidR="00482FCD" w:rsidRDefault="00450EA6">
                      <w:pPr>
                        <w:jc w:val="center"/>
                      </w:pPr>
                      <w:r>
                        <w:t xml:space="preserve">Таксировка </w:t>
                      </w:r>
                    </w:p>
                  </w:txbxContent>
                </v:textbox>
              </v:shape>
              <v:shape id="_x0000_s1036" type="#_x0000_t202" style="position:absolute;left:4401;top:8824;width:2520;height:360" filled="f" strokeweight=".25pt">
                <v:textbox style="mso-next-textbox:#_x0000_s1036">
                  <w:txbxContent>
                    <w:p w:rsidR="00482FCD" w:rsidRDefault="00450EA6">
                      <w:pPr>
                        <w:jc w:val="center"/>
                      </w:pPr>
                      <w:r>
                        <w:t>Группировка</w:t>
                      </w:r>
                    </w:p>
                  </w:txbxContent>
                </v:textbox>
              </v:shape>
              <v:shape id="_x0000_s1037" type="#_x0000_t202" style="position:absolute;left:7641;top:7384;width:1800;height:360" filled="f" strokeweight=".25pt">
                <v:textbox style="mso-next-textbox:#_x0000_s1037">
                  <w:txbxContent>
                    <w:p w:rsidR="00482FCD" w:rsidRDefault="00450EA6">
                      <w:pPr>
                        <w:jc w:val="center"/>
                      </w:pPr>
                      <w:r>
                        <w:t xml:space="preserve">по существу </w:t>
                      </w:r>
                    </w:p>
                  </w:txbxContent>
                </v:textbox>
              </v:shape>
              <v:shape id="_x0000_s1038" type="#_x0000_t202" style="position:absolute;left:7641;top:7924;width:1800;height:360" filled="f" strokeweight=".25pt">
                <v:textbox style="mso-next-textbox:#_x0000_s1038">
                  <w:txbxContent>
                    <w:p w:rsidR="00482FCD" w:rsidRDefault="00450EA6">
                      <w:pPr>
                        <w:jc w:val="center"/>
                      </w:pPr>
                      <w:r>
                        <w:t>по форме</w:t>
                      </w:r>
                    </w:p>
                  </w:txbxContent>
                </v:textbox>
              </v:shape>
              <v:line id="_x0000_s1039" style="position:absolute" from="6921,7564" to="7641,7564">
                <v:stroke endarrow="block"/>
              </v:line>
              <v:line id="_x0000_s1040" style="position:absolute" from="6921,7744" to="7641,8104">
                <v:stroke endarrow="block"/>
              </v:line>
              <v:shape id="_x0000_s1041" type="#_x0000_t202" style="position:absolute;left:4401;top:9544;width:2520;height:360" filled="f" strokeweight=".25pt">
                <v:textbox style="mso-next-textbox:#_x0000_s1041">
                  <w:txbxContent>
                    <w:p w:rsidR="00482FCD" w:rsidRDefault="00450EA6">
                      <w:pPr>
                        <w:jc w:val="center"/>
                      </w:pPr>
                      <w:r>
                        <w:t>Контировка</w:t>
                      </w:r>
                    </w:p>
                  </w:txbxContent>
                </v:textbox>
              </v:shape>
              <v:shape id="_x0000_s1042" type="#_x0000_t202" style="position:absolute;left:4401;top:10264;width:2520;height:360" filled="f" strokeweight=".25pt">
                <v:textbox style="mso-next-textbox:#_x0000_s1042">
                  <w:txbxContent>
                    <w:p w:rsidR="00482FCD" w:rsidRDefault="00450EA6">
                      <w:pPr>
                        <w:jc w:val="center"/>
                      </w:pPr>
                      <w:r>
                        <w:t>Счета бух. учета</w:t>
                      </w:r>
                    </w:p>
                  </w:txbxContent>
                </v:textbox>
              </v:shape>
              <v:shape id="_x0000_s1043" type="#_x0000_t202" style="position:absolute;left:4401;top:10984;width:2520;height:360" filled="f" strokeweight=".25pt">
                <v:textbox style="mso-next-textbox:#_x0000_s1043">
                  <w:txbxContent>
                    <w:p w:rsidR="00482FCD" w:rsidRDefault="00450EA6">
                      <w:pPr>
                        <w:jc w:val="center"/>
                      </w:pPr>
                      <w:r>
                        <w:t>Текущий архив</w:t>
                      </w:r>
                    </w:p>
                  </w:txbxContent>
                </v:textbox>
              </v:shape>
              <v:shape id="_x0000_s1044" type="#_x0000_t202" style="position:absolute;left:7641;top:9544;width:1800;height:360" filled="f" strokeweight=".25pt">
                <v:textbox style="mso-next-textbox:#_x0000_s1044">
                  <w:txbxContent>
                    <w:p w:rsidR="00482FCD" w:rsidRDefault="00450EA6">
                      <w:pPr>
                        <w:jc w:val="center"/>
                      </w:pPr>
                      <w:r>
                        <w:t>Простая</w:t>
                      </w:r>
                    </w:p>
                  </w:txbxContent>
                </v:textbox>
              </v:shape>
              <v:shape id="_x0000_s1045" type="#_x0000_t202" style="position:absolute;left:7641;top:10084;width:1800;height:360" filled="f" strokeweight=".25pt">
                <v:textbox style="mso-next-textbox:#_x0000_s1045">
                  <w:txbxContent>
                    <w:p w:rsidR="00482FCD" w:rsidRDefault="00450EA6">
                      <w:pPr>
                        <w:jc w:val="center"/>
                      </w:pPr>
                      <w:r>
                        <w:t>сложная</w:t>
                      </w:r>
                    </w:p>
                  </w:txbxContent>
                </v:textbox>
              </v:shape>
              <v:line id="_x0000_s1046" style="position:absolute" from="6921,9724" to="7641,9724">
                <v:stroke endarrow="block"/>
              </v:line>
              <v:line id="_x0000_s1047" style="position:absolute" from="6921,9904" to="7641,10264">
                <v:stroke endarrow="block"/>
              </v:line>
              <v:line id="_x0000_s1050" style="position:absolute" from="5661,6304" to="5661,7384">
                <v:stroke endarrow="block"/>
              </v:line>
              <v:line id="_x0000_s1051" style="position:absolute" from="5661,7744" to="5661,8104">
                <v:stroke endarrow="block"/>
              </v:line>
              <v:line id="_x0000_s1052" style="position:absolute" from="5661,8464" to="5661,8824">
                <v:stroke endarrow="block"/>
              </v:line>
              <v:line id="_x0000_s1053" style="position:absolute" from="5661,9184" to="5661,9544">
                <v:stroke endarrow="block"/>
              </v:line>
              <v:line id="_x0000_s1054" style="position:absolute" from="5661,9904" to="5661,10264">
                <v:stroke endarrow="block"/>
              </v:line>
              <v:line id="_x0000_s1055" style="position:absolute" from="5661,10624" to="5661,10984">
                <v:stroke endarrow="block"/>
              </v:line>
            </v:group>
            <v:line id="_x0000_s1056" style="position:absolute" from="5661,11344" to="5661,11704">
              <v:stroke endarrow="block"/>
            </v:line>
            <v:line id="_x0000_s1057" style="position:absolute" from="5661,12064" to="5661,12424">
              <v:stroke endarrow="block"/>
            </v:line>
          </v:group>
        </w:pict>
      </w: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noProof/>
          <w:sz w:val="24"/>
        </w:rPr>
      </w:pPr>
    </w:p>
    <w:p w:rsidR="00482FCD" w:rsidRDefault="00482FCD">
      <w:pPr>
        <w:jc w:val="both"/>
        <w:rPr>
          <w:noProof/>
          <w:sz w:val="24"/>
        </w:rPr>
      </w:pPr>
    </w:p>
    <w:p w:rsidR="00482FCD" w:rsidRDefault="00482FCD">
      <w:pPr>
        <w:jc w:val="both"/>
        <w:rPr>
          <w:noProof/>
          <w:sz w:val="24"/>
        </w:rPr>
      </w:pPr>
    </w:p>
    <w:p w:rsidR="00482FCD" w:rsidRDefault="00482FCD">
      <w:pPr>
        <w:jc w:val="both"/>
        <w:rPr>
          <w:noProof/>
          <w:sz w:val="24"/>
        </w:rPr>
      </w:pPr>
    </w:p>
    <w:p w:rsidR="00482FCD" w:rsidRDefault="00482FCD">
      <w:pPr>
        <w:jc w:val="both"/>
        <w:rPr>
          <w:noProof/>
          <w:sz w:val="24"/>
        </w:rPr>
      </w:pPr>
    </w:p>
    <w:p w:rsidR="00482FCD" w:rsidRDefault="00482FCD">
      <w:pPr>
        <w:jc w:val="both"/>
        <w:rPr>
          <w:noProof/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Результат выбытия объекта основных средств при списаниивследствие непригодности к дальнейшей эксплуатации отражается по дебету счета: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80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81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 xml:space="preserve">88 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В кассовых и банковских документах: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исправления не допускаются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неоговоренные исправления не допускаются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 xml:space="preserve">исправления допускаются 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Бухгалтерская отчетность составляется организацией: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ежемесячно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ежеквартально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 xml:space="preserve">один раз в год 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 xml:space="preserve"> Дополните схему журнально-ордерной формы учета:</w:t>
      </w: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0D5DE9">
      <w:pPr>
        <w:jc w:val="both"/>
        <w:rPr>
          <w:sz w:val="24"/>
        </w:rPr>
      </w:pPr>
      <w:r>
        <w:rPr>
          <w:noProof/>
          <w:lang w:val="en-US"/>
        </w:rPr>
        <w:pict>
          <v:group id="_x0000_s1107" style="position:absolute;left:0;text-align:left;margin-left:19.35pt;margin-top:-11.5pt;width:447.3pt;height:243pt;z-index:251658752" coordorigin="1395,3070" coordsize="8946,4860">
            <v:shape id="_x0000_s1059" type="#_x0000_t202" style="position:absolute;left:1395;top:3970;width:2700;height:540" o:regroupid="2" filled="f">
              <v:textbox style="mso-next-textbox:#_x0000_s1059">
                <w:txbxContent>
                  <w:p w:rsidR="00482FCD" w:rsidRDefault="00450EA6">
                    <w:pPr>
                      <w:pStyle w:val="10"/>
                      <w:jc w:val="center"/>
                      <w:rPr>
                        <w:i/>
                        <w:iCs/>
                      </w:rPr>
                    </w:pPr>
                    <w:r>
                      <w:rPr>
                        <w:i/>
                        <w:iCs/>
                      </w:rPr>
                      <w:t>Кассовая книга</w:t>
                    </w:r>
                  </w:p>
                </w:txbxContent>
              </v:textbox>
            </v:shape>
            <v:shape id="_x0000_s1058" type="#_x0000_t202" style="position:absolute;left:4455;top:3070;width:2700;height:540" o:regroupid="3" filled="f">
              <v:textbox style="mso-next-textbox:#_x0000_s1058">
                <w:txbxContent>
                  <w:p w:rsidR="00482FCD" w:rsidRDefault="00450EA6">
                    <w:pPr>
                      <w:pStyle w:val="10"/>
                      <w:jc w:val="center"/>
                    </w:pPr>
                    <w:r>
                      <w:t>Документы</w:t>
                    </w:r>
                  </w:p>
                </w:txbxContent>
              </v:textbox>
            </v:shape>
            <v:shape id="_x0000_s1060" type="#_x0000_t202" style="position:absolute;left:4455;top:3970;width:2700;height:1080" o:regroupid="3" filled="f">
              <v:textbox style="mso-next-textbox:#_x0000_s1060">
                <w:txbxContent>
                  <w:p w:rsidR="00482FCD" w:rsidRDefault="00450EA6">
                    <w:pPr>
                      <w:pStyle w:val="10"/>
                      <w:jc w:val="center"/>
                    </w:pPr>
                    <w:r>
                      <w:t>Накопительные и группировочные ведомости</w:t>
                    </w:r>
                  </w:p>
                </w:txbxContent>
              </v:textbox>
            </v:shape>
            <v:shape id="_x0000_s1061" type="#_x0000_t202" style="position:absolute;left:7515;top:3970;width:2826;height:1074" o:regroupid="3" filled="f">
              <v:textbox style="mso-next-textbox:#_x0000_s1061">
                <w:txbxContent>
                  <w:p w:rsidR="00482FCD" w:rsidRDefault="00450EA6">
                    <w:pPr>
                      <w:pStyle w:val="10"/>
                      <w:jc w:val="center"/>
                      <w:rPr>
                        <w:i/>
                        <w:iCs/>
                      </w:rPr>
                    </w:pPr>
                    <w:r>
                      <w:rPr>
                        <w:i/>
                        <w:iCs/>
                      </w:rPr>
                      <w:t>Оборотные выдомости по счетам аналитического учета</w:t>
                    </w:r>
                  </w:p>
                </w:txbxContent>
              </v:textbox>
            </v:shape>
            <v:shape id="_x0000_s1062" type="#_x0000_t202" style="position:absolute;left:4455;top:5590;width:2700;height:540" o:regroupid="3" filled="f">
              <v:textbox style="mso-next-textbox:#_x0000_s1062">
                <w:txbxContent>
                  <w:p w:rsidR="00482FCD" w:rsidRDefault="00450EA6">
                    <w:pPr>
                      <w:pStyle w:val="10"/>
                      <w:jc w:val="center"/>
                      <w:rPr>
                        <w:i/>
                        <w:iCs/>
                      </w:rPr>
                    </w:pPr>
                    <w:r>
                      <w:rPr>
                        <w:i/>
                        <w:iCs/>
                      </w:rPr>
                      <w:t>Журнал - ордер</w:t>
                    </w:r>
                  </w:p>
                </w:txbxContent>
              </v:textbox>
            </v:shape>
            <v:shape id="_x0000_s1063" type="#_x0000_t202" style="position:absolute;left:4455;top:6490;width:2700;height:540" o:regroupid="3" filled="f">
              <v:textbox style="mso-next-textbox:#_x0000_s1063">
                <w:txbxContent>
                  <w:p w:rsidR="00482FCD" w:rsidRDefault="00450EA6">
                    <w:pPr>
                      <w:pStyle w:val="10"/>
                      <w:jc w:val="center"/>
                    </w:pPr>
                    <w:r>
                      <w:rPr>
                        <w:i/>
                        <w:iCs/>
                      </w:rPr>
                      <w:t>Главная</w:t>
                    </w:r>
                    <w:r>
                      <w:t xml:space="preserve"> </w:t>
                    </w:r>
                    <w:r>
                      <w:rPr>
                        <w:i/>
                        <w:iCs/>
                      </w:rPr>
                      <w:t>книга</w:t>
                    </w:r>
                  </w:p>
                </w:txbxContent>
              </v:textbox>
            </v:shape>
            <v:shape id="_x0000_s1064" type="#_x0000_t202" style="position:absolute;left:4455;top:7390;width:2700;height:540" o:regroupid="3" filled="f">
              <v:textbox style="mso-next-textbox:#_x0000_s1064">
                <w:txbxContent>
                  <w:p w:rsidR="00482FCD" w:rsidRDefault="00450EA6">
                    <w:pPr>
                      <w:pStyle w:val="10"/>
                      <w:jc w:val="center"/>
                    </w:pPr>
                    <w:r>
                      <w:t>Баланс</w:t>
                    </w:r>
                  </w:p>
                </w:txbxContent>
              </v:textbox>
            </v:shape>
            <v:line id="_x0000_s1067" style="position:absolute;flip:x" from="2655,3250" to="4455,3250" o:regroupid="3"/>
            <v:line id="_x0000_s1068" style="position:absolute" from="2655,3250" to="2655,3970" o:regroupid="3"/>
            <v:line id="_x0000_s1069" style="position:absolute" from="7155,3250" to="8955,3250" o:regroupid="3"/>
            <v:line id="_x0000_s1070" style="position:absolute" from="8955,3250" to="8955,3970" o:regroupid="3"/>
            <v:line id="_x0000_s1071" style="position:absolute" from="5895,3610" to="5895,3970" o:regroupid="3"/>
            <v:line id="_x0000_s1072" style="position:absolute" from="5895,5050" to="5895,5590" o:regroupid="3"/>
            <v:line id="_x0000_s1073" style="position:absolute" from="5895,6130" to="5895,6490" o:regroupid="3"/>
            <v:line id="_x0000_s1074" style="position:absolute" from="5895,7030" to="5895,7390" o:regroupid="3"/>
            <v:line id="_x0000_s1104" style="position:absolute" from="2655,4474" to="2655,5914" o:regroupid="2"/>
            <v:line id="_x0000_s1105" style="position:absolute" from="2655,5914" to="4455,5914" o:regroupid="2"/>
          </v:group>
        </w:pict>
      </w: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Исправить ошибочную запись корректурным методом: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2)</w:t>
      </w:r>
      <w:r>
        <w:rPr>
          <w:sz w:val="24"/>
        </w:rPr>
        <w:tab/>
        <w:t>35 000 – ошибочная запись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ab/>
        <w:t>25 000 – правильная запись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9"/>
        <w:gridCol w:w="1843"/>
        <w:gridCol w:w="1559"/>
        <w:gridCol w:w="709"/>
      </w:tblGrid>
      <w:tr w:rsidR="00482FCD">
        <w:trPr>
          <w:cantSplit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Д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2FCD" w:rsidRDefault="00450EA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</w:p>
        </w:tc>
      </w:tr>
      <w:tr w:rsidR="00482FCD">
        <w:trPr>
          <w:jc w:val="center"/>
        </w:trPr>
        <w:tc>
          <w:tcPr>
            <w:tcW w:w="2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н. с-до 10 000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</w:tr>
      <w:tr w:rsidR="00482FCD">
        <w:trPr>
          <w:jc w:val="center"/>
        </w:trPr>
        <w:tc>
          <w:tcPr>
            <w:tcW w:w="244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1) 52 000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</w:tr>
      <w:tr w:rsidR="00482FCD">
        <w:trPr>
          <w:jc w:val="center"/>
        </w:trPr>
        <w:tc>
          <w:tcPr>
            <w:tcW w:w="244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2) 35 000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</w:tr>
    </w:tbl>
    <w:p w:rsidR="00482FCD" w:rsidRDefault="00482FCD">
      <w:pPr>
        <w:jc w:val="both"/>
        <w:rPr>
          <w:sz w:val="24"/>
        </w:rPr>
      </w:pP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Начисление амортизации по нематериальным активам относится на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себестоимость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финансовые результаты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прибыль после налогообложения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Начисление арендодателем износа по зданию, переданному в текущую аренду отражается проводкой: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Д80 К02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Д26 К02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Д20 К02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В 1996 году при составлении бухгалтерского отчета за первое полугодие дебиторская задолженность отражается: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 xml:space="preserve">во втором разделе актива баланса 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в третьем разделе актива баланса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во втором разделе актива баланса с подразделением в зависимости от ожидаемого срока погашения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Может ли счет 62 иметь кредитовый остаток: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может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не может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 xml:space="preserve"> Контроль за правильным ведением кассовой книги возлагается на: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кассира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директора предприятия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главного бухгалтера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Организация имеет на 1999 год следующие остатки на счетах:</w:t>
      </w:r>
    </w:p>
    <w:p w:rsidR="00482FCD" w:rsidRDefault="00450EA6">
      <w:pPr>
        <w:ind w:left="360"/>
        <w:jc w:val="both"/>
        <w:rPr>
          <w:sz w:val="24"/>
        </w:rPr>
      </w:pPr>
      <w:r>
        <w:rPr>
          <w:sz w:val="24"/>
        </w:rPr>
        <w:t>Материалы: нач. 55 000, кон. 65 000</w:t>
      </w:r>
    </w:p>
    <w:p w:rsidR="00482FCD" w:rsidRDefault="00450EA6">
      <w:pPr>
        <w:ind w:left="360"/>
        <w:jc w:val="both"/>
        <w:rPr>
          <w:sz w:val="24"/>
        </w:rPr>
      </w:pPr>
      <w:r>
        <w:rPr>
          <w:sz w:val="24"/>
        </w:rPr>
        <w:t>Основное производство: нач. 96 000, кон. 80 000</w:t>
      </w:r>
    </w:p>
    <w:p w:rsidR="00482FCD" w:rsidRDefault="00450EA6">
      <w:pPr>
        <w:ind w:left="360"/>
        <w:jc w:val="both"/>
        <w:rPr>
          <w:sz w:val="24"/>
        </w:rPr>
      </w:pPr>
      <w:r>
        <w:rPr>
          <w:sz w:val="24"/>
        </w:rPr>
        <w:t>Готовая продукция: нач. 50 000, кон. 85 000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В течение 1999 года были следующие затраты:</w:t>
      </w:r>
    </w:p>
    <w:p w:rsidR="00482FCD" w:rsidRDefault="00450EA6">
      <w:pPr>
        <w:ind w:left="360"/>
        <w:jc w:val="both"/>
        <w:rPr>
          <w:sz w:val="24"/>
        </w:rPr>
      </w:pPr>
      <w:r>
        <w:rPr>
          <w:sz w:val="24"/>
        </w:rPr>
        <w:t>Куплено прямых материалов: 400 000</w:t>
      </w:r>
    </w:p>
    <w:p w:rsidR="00482FCD" w:rsidRDefault="00450EA6">
      <w:pPr>
        <w:ind w:left="360"/>
        <w:jc w:val="both"/>
        <w:rPr>
          <w:sz w:val="24"/>
        </w:rPr>
      </w:pPr>
      <w:r>
        <w:rPr>
          <w:sz w:val="24"/>
        </w:rPr>
        <w:t>Прямые трудовые затраты: 220 000</w:t>
      </w:r>
    </w:p>
    <w:p w:rsidR="00482FCD" w:rsidRDefault="00450EA6">
      <w:pPr>
        <w:ind w:left="360"/>
        <w:jc w:val="both"/>
        <w:rPr>
          <w:sz w:val="24"/>
        </w:rPr>
      </w:pPr>
      <w:r>
        <w:rPr>
          <w:sz w:val="24"/>
        </w:rPr>
        <w:t>Общепроизводственные затраты: 330 000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Себестоимость произведенной продукции 199 году была: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921 000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956 000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966 000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Прибыли и убытки по операциям прошлых лет, выявленные в отчетном году, отражаются на счете: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80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87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88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Организация отражает на расчетном счете выписанные расчетные документы: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в день выписки документов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в день совершения операции банком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в день сдачи документов в банк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Стоимость МБП погашается путем начисления износа в размере: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100% при передаче со склада в эксплуатацию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50% при передаче со склада в эксплуатацию и 50% при выбытии за полной непригодностью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50% при передаче со склада в эксплуатацию и 50% при выбытии за полной непригодностью или 100% при передаче со склада в эксплуатацию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Основанием для совершения хозяйственных операций являются документы: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распорядительные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оправдательные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разовые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накопительные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внутренние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 xml:space="preserve"> Дополните схему автоматизированной формы учета:</w:t>
      </w:r>
    </w:p>
    <w:p w:rsidR="00482FCD" w:rsidRDefault="000D5DE9">
      <w:pPr>
        <w:jc w:val="both"/>
        <w:rPr>
          <w:sz w:val="24"/>
        </w:rPr>
      </w:pPr>
      <w:r>
        <w:rPr>
          <w:noProof/>
          <w:lang w:val="en-US"/>
        </w:rPr>
        <w:pict>
          <v:group id="_x0000_s1102" style="position:absolute;left:0;text-align:left;margin-left:22.05pt;margin-top:13.4pt;width:317.25pt;height:162pt;z-index:251657728" coordorigin="1881,1264" coordsize="6345,3240">
            <v:shapetype id="_x0000_t115" coordsize="21600,21600" o:spt="115" path="m,20465v810,317,1620,452,2397,725c3077,21325,3790,21417,4405,21597v1620,,2202,-180,2657,-272c7580,21280,8002,21010,8455,20917v422,-135,810,-405,1327,-542c10205,20150,10657,19967,11080,19742v517,-182,970,-407,1425,-590c13087,19017,13605,18745,14255,18610v615,-180,1262,-318,1942,-408c16975,18202,17785,18022,18595,18022r,-1670l19192,16252r808,l20000,14467r722,-75l21597,14392,21597,,2972,r,1815l1532,1815r,1860l,3675,,20465xem1532,3675nfl18595,3675r,12677em2972,1815nfl20000,1815r,12652e">
              <v:stroke joinstyle="miter"/>
              <v:path o:extrusionok="f" o:connecttype="custom" o:connectlocs="10800,0;0,10800;10800,19890;21600,10800" textboxrect="0,3675,18595,18022"/>
            </v:shapetype>
            <v:shape id="_x0000_s1079" type="#_x0000_t115" style="position:absolute;left:2241;top:1264;width:1890;height:778" o:regroupid="1"/>
            <v:shape id="_x0000_s1081" type="#_x0000_t202" style="position:absolute;left:4536;top:1264;width:1620;height:648" o:regroupid="1">
              <v:textbox style="mso-next-textbox:#_x0000_s1081">
                <w:txbxContent>
                  <w:p w:rsidR="00482FCD" w:rsidRDefault="00450EA6">
                    <w:pPr>
                      <w:pStyle w:val="3"/>
                    </w:pPr>
                    <w:r>
                      <w:t>ввод с клавиатуры</w:t>
                    </w:r>
                  </w:p>
                </w:txbxContent>
              </v:textbox>
            </v:shape>
            <v:shape id="_x0000_s1082" type="#_x0000_t202" style="position:absolute;left:4536;top:2171;width:1620;height:648" o:regroupid="1">
              <v:textbox style="mso-next-textbox:#_x0000_s1082">
                <w:txbxContent>
                  <w:p w:rsidR="00482FCD" w:rsidRDefault="00450EA6">
                    <w:pPr>
                      <w:rPr>
                        <w:i/>
                        <w:iCs/>
                      </w:rPr>
                    </w:pPr>
                    <w:r>
                      <w:rPr>
                        <w:i/>
                        <w:iCs/>
                      </w:rPr>
                      <w:t>обработка</w:t>
                    </w:r>
                  </w:p>
                </w:txbxContent>
              </v:textbox>
            </v:shape>
            <v:shape id="_x0000_s1083" type="#_x0000_t202" style="position:absolute;left:4536;top:3078;width:1620;height:648" o:regroupid="1">
              <v:textbox style="mso-next-textbox:#_x0000_s1083">
                <w:txbxContent>
                  <w:p w:rsidR="00482FCD" w:rsidRDefault="00450EA6">
                    <w:pPr>
                      <w:pStyle w:val="3"/>
                    </w:pPr>
                    <w:r>
                      <w:t>вывод результата</w:t>
                    </w:r>
                  </w:p>
                </w:txbxContent>
              </v:textbox>
            </v:shape>
            <v:shape id="_x0000_s1085" type="#_x0000_t115" style="position:absolute;left:7101;top:2301;width:945;height:777" o:regroupid="1"/>
            <v:shapetype id="_x0000_t22" coordsize="21600,21600" o:spt="22" adj="5400" path="m10800,qx0@1l0@2qy10800,21600,21600@2l21600@1qy10800,xem0@1qy10800@0,21600@1nfe">
              <v:formulas>
                <v:f eqn="val #0"/>
                <v:f eqn="prod #0 1 2"/>
                <v:f eqn="sum height 0 @1"/>
              </v:formulas>
              <v:path o:extrusionok="f" gradientshapeok="t" o:connecttype="custom" o:connectlocs="10800,@0;10800,0;0,10800;10800,21600;21600,10800" o:connectangles="270,270,180,90,0" textboxrect="0,@0,21600,@2"/>
              <v:handles>
                <v:h position="center,#0" yrange="0,10800"/>
              </v:handles>
              <o:complex v:ext="view"/>
            </v:shapetype>
            <v:shape id="_x0000_s1086" type="#_x0000_t22" style="position:absolute;left:7101;top:3467;width:945;height:1037" o:regroupid="1"/>
            <v:roundrect id="_x0000_s1087" style="position:absolute;left:6966;top:1264;width:1215;height:778" arcsize="10923f" o:regroupid="1"/>
            <v:shape id="_x0000_s1088" style="position:absolute;left:4131;top:1523;width:1215;height:389" coordsize="1620,540" o:regroupid="1" path="m,l540,r,540l1620,540e" filled="f">
              <v:path arrowok="t"/>
            </v:shape>
            <v:line id="_x0000_s1091" style="position:absolute" from="5346,1912" to="5346,2171" o:regroupid="1"/>
            <v:line id="_x0000_s1092" style="position:absolute" from="5346,2819" to="5346,3078" o:regroupid="1"/>
            <v:line id="_x0000_s1093" style="position:absolute" from="6156,1523" to="6966,1523" o:regroupid="1"/>
            <v:line id="_x0000_s1094" style="position:absolute" from="6156,3338" to="6561,3338" o:regroupid="1"/>
            <v:line id="_x0000_s1095" style="position:absolute;flip:y" from="6561,2819" to="6561,3338" o:regroupid="1"/>
            <v:line id="_x0000_s1096" style="position:absolute" from="6561,2819" to="7101,2819" o:regroupid="1"/>
            <v:line id="_x0000_s1097" style="position:absolute" from="6561,3338" to="6561,3856" o:regroupid="1"/>
            <v:line id="_x0000_s1098" style="position:absolute" from="6561,3856" to="7101,3856" o:regroupid="1"/>
            <v:shape id="_x0000_s1100" type="#_x0000_t202" style="position:absolute;left:7101;top:1264;width:1125;height:900" o:regroupid="1" filled="f" stroked="f">
              <v:textbox style="mso-next-textbox:#_x0000_s1100">
                <w:txbxContent>
                  <w:p w:rsidR="00482FCD" w:rsidRDefault="00482FCD"/>
                  <w:p w:rsidR="00482FCD" w:rsidRDefault="00450EA6">
                    <w:r>
                      <w:t>ЭКРАН</w:t>
                    </w:r>
                  </w:p>
                </w:txbxContent>
              </v:textbox>
            </v:shape>
            <v:shape id="_x0000_s1080" type="#_x0000_t202" style="position:absolute;left:1881;top:1264;width:2160;height:720" filled="f" stroked="f">
              <v:textbox style="mso-next-textbox:#_x0000_s1080">
                <w:txbxContent>
                  <w:p w:rsidR="00482FCD" w:rsidRDefault="00450EA6">
                    <w:pPr>
                      <w:pStyle w:val="a3"/>
                    </w:pPr>
                    <w:r>
                      <w:t>Первичные документы</w:t>
                    </w:r>
                  </w:p>
                </w:txbxContent>
              </v:textbox>
            </v:shape>
          </v:group>
        </w:pict>
      </w: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82FCD">
      <w:pPr>
        <w:jc w:val="both"/>
        <w:rPr>
          <w:sz w:val="24"/>
        </w:rPr>
      </w:pP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 xml:space="preserve"> Результат выбытия объекта основных средств при списании вследствие безвозмездной передачи отражается по дебету счета: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80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81, 88, 87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86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Выбрать обозначение изменений баланса для операций, вызывающих равновеликое увеличение актива и пассива баланса: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А+а-а=П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П+п-п=А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А+а=П+п; а=п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А-а=П-п; а=п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 xml:space="preserve"> Максимальная ставка подоходного налога с физических лиц составляет: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20%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30%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40%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Отразить на счете «Прибыли и убытки» свернутое сальдо, если на начало отчетного периода прибыль – 10 000 тыс.руб., убыток 8 000 тыс.руб.</w:t>
      </w:r>
    </w:p>
    <w:p w:rsidR="00482FCD" w:rsidRDefault="00482FCD">
      <w:pPr>
        <w:jc w:val="both"/>
        <w:rPr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9"/>
        <w:gridCol w:w="1134"/>
        <w:gridCol w:w="1276"/>
        <w:gridCol w:w="425"/>
      </w:tblGrid>
      <w:tr w:rsidR="00482FCD">
        <w:trPr>
          <w:cantSplit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Д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2FCD" w:rsidRDefault="00450EA6">
            <w:pPr>
              <w:jc w:val="center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</w:p>
        </w:tc>
      </w:tr>
      <w:tr w:rsidR="00482FCD">
        <w:trPr>
          <w:jc w:val="center"/>
        </w:trPr>
        <w:tc>
          <w:tcPr>
            <w:tcW w:w="173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82FCD" w:rsidRDefault="00450EA6">
            <w:pPr>
              <w:jc w:val="both"/>
              <w:rPr>
                <w:sz w:val="24"/>
              </w:rPr>
            </w:pPr>
            <w:r>
              <w:rPr>
                <w:sz w:val="24"/>
              </w:rPr>
              <w:t>2 000</w:t>
            </w:r>
          </w:p>
        </w:tc>
      </w:tr>
      <w:tr w:rsidR="00482FCD">
        <w:trPr>
          <w:jc w:val="center"/>
        </w:trPr>
        <w:tc>
          <w:tcPr>
            <w:tcW w:w="17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82FCD" w:rsidRDefault="00482FCD">
            <w:pPr>
              <w:jc w:val="both"/>
              <w:rPr>
                <w:sz w:val="24"/>
              </w:rPr>
            </w:pPr>
          </w:p>
        </w:tc>
      </w:tr>
    </w:tbl>
    <w:p w:rsidR="00482FCD" w:rsidRDefault="00482FCD">
      <w:pPr>
        <w:jc w:val="both"/>
        <w:rPr>
          <w:sz w:val="24"/>
        </w:rPr>
      </w:pP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Начислена амортизация (износ) основных средств, используемых на участке усвоения производства новых видов продукции. Составлены бухгалтерские проводки: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Д25 К02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Д20 К02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Д31 К02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Поступили на расчетный счет платежи за неотгруженную продукцию. Составлены проводки: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Д51  К83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Д51  К76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Д51  К64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При исчислении подоходного налога с заработной платы штатных работников предприятия налогооблагаемая база уменьшается на: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выплаты работников в Пенсионный фонд в размере 1% от начисленной суммы заработной платы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 xml:space="preserve"> документально подтвержденные затраты материального характера, произведенные работником 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суммы компенсационных выплат по командировочным расходам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Пособие по временной нетрудоспособности, выплачиваемое работнику орг: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Включается в совокупный доход в целях обложения подоходным налогом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Не включается в совокупный доход и  не облагается подоходным налогом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Назвать пропущенные элементы метода бухгалтерского учета: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Документация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___</w:t>
      </w:r>
      <w:r>
        <w:rPr>
          <w:i/>
          <w:iCs/>
          <w:sz w:val="24"/>
        </w:rPr>
        <w:t>Инвентаризация</w:t>
      </w:r>
      <w:r>
        <w:rPr>
          <w:sz w:val="24"/>
        </w:rPr>
        <w:t>_________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Оценка и ____</w:t>
      </w:r>
      <w:r>
        <w:rPr>
          <w:i/>
          <w:iCs/>
          <w:sz w:val="24"/>
        </w:rPr>
        <w:t>калькуляция</w:t>
      </w:r>
      <w:r>
        <w:rPr>
          <w:sz w:val="24"/>
        </w:rPr>
        <w:t>____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Счета и двойная запись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____</w:t>
      </w:r>
      <w:r>
        <w:rPr>
          <w:i/>
          <w:iCs/>
          <w:sz w:val="24"/>
        </w:rPr>
        <w:t>Баланс</w:t>
      </w:r>
      <w:r>
        <w:rPr>
          <w:sz w:val="24"/>
        </w:rPr>
        <w:t>____ и отчетность</w:t>
      </w:r>
    </w:p>
    <w:p w:rsidR="00482FCD" w:rsidRDefault="00482FCD">
      <w:pPr>
        <w:ind w:left="360"/>
        <w:jc w:val="both"/>
        <w:rPr>
          <w:sz w:val="24"/>
        </w:rPr>
      </w:pP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Выявлены испорченные материалы в результате стихийных бедствий. Источник списания потерь: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Д26 К10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Д80 К10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Д81 К10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На каком основании банк может списывать со счетов организации средства: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по усмотрению банка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на основании расчетных документов, выставленные в банк получателем средств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по распоряжению владельцев счетов, налоговых органов; в случаях, предусмотренных законодательством</w:t>
      </w:r>
    </w:p>
    <w:p w:rsidR="00482FCD" w:rsidRDefault="00450EA6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Проверка имущества путем сличения нутуральных остатков с данными текущего учета, обеспечивающая контроль за сохранностью собственности и доставерность учетных данных, называется ______</w:t>
      </w:r>
      <w:r>
        <w:rPr>
          <w:i/>
          <w:iCs/>
          <w:sz w:val="24"/>
        </w:rPr>
        <w:t>инвентаризация</w:t>
      </w:r>
      <w:r>
        <w:rPr>
          <w:sz w:val="24"/>
        </w:rPr>
        <w:t>_____.</w:t>
      </w:r>
    </w:p>
    <w:p w:rsidR="00482FCD" w:rsidRDefault="00450EA6">
      <w:pPr>
        <w:pStyle w:val="10"/>
        <w:spacing w:before="240" w:after="60"/>
        <w:jc w:val="both"/>
        <w:rPr>
          <w:rFonts w:ascii="Arial" w:hAnsi="Arial"/>
          <w:b/>
          <w:kern w:val="28"/>
        </w:rPr>
      </w:pPr>
      <w:r>
        <w:rPr>
          <w:rFonts w:ascii="Arial" w:hAnsi="Arial"/>
          <w:b/>
          <w:kern w:val="28"/>
        </w:rPr>
        <w:t>Вариант 4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3. Требования глав. буха по документальному оформлению хоз. операций и предоставлению в бухгалтерию необходимых сведений обязательны для: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Всех работников орг.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Работников бухгалтерии</w:t>
      </w:r>
    </w:p>
    <w:p w:rsidR="00482FCD" w:rsidRDefault="00450EA6">
      <w:pPr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Всех работников орг., кроме руководителя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4. Главный бух. назначается на должность и освобождается от должности:</w:t>
      </w:r>
    </w:p>
    <w:p w:rsidR="00482FCD" w:rsidRDefault="00450EA6" w:rsidP="00450EA6">
      <w:pPr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t>По решению суда</w:t>
      </w:r>
    </w:p>
    <w:p w:rsidR="00482FCD" w:rsidRDefault="00450EA6" w:rsidP="00450EA6">
      <w:pPr>
        <w:numPr>
          <w:ilvl w:val="1"/>
          <w:numId w:val="3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Руководителем орг.</w:t>
      </w:r>
    </w:p>
    <w:p w:rsidR="00482FCD" w:rsidRDefault="00450EA6" w:rsidP="00450EA6">
      <w:pPr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t>Учредительным собранием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7. В бух. учете орг. текущие затраты на производство продукции и капитальные вложения учитываются:</w:t>
      </w:r>
    </w:p>
    <w:p w:rsidR="00482FCD" w:rsidRDefault="00450EA6" w:rsidP="00450EA6">
      <w:pPr>
        <w:numPr>
          <w:ilvl w:val="1"/>
          <w:numId w:val="4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раздельно</w:t>
      </w:r>
    </w:p>
    <w:p w:rsidR="00482FCD" w:rsidRDefault="00450EA6" w:rsidP="00450EA6">
      <w:pPr>
        <w:numPr>
          <w:ilvl w:val="1"/>
          <w:numId w:val="4"/>
        </w:numPr>
        <w:jc w:val="both"/>
        <w:rPr>
          <w:sz w:val="24"/>
        </w:rPr>
      </w:pPr>
      <w:r>
        <w:rPr>
          <w:sz w:val="24"/>
        </w:rPr>
        <w:t>вместе</w:t>
      </w:r>
    </w:p>
    <w:p w:rsidR="00482FCD" w:rsidRDefault="00450EA6" w:rsidP="00450EA6">
      <w:pPr>
        <w:numPr>
          <w:ilvl w:val="1"/>
          <w:numId w:val="4"/>
        </w:numPr>
        <w:jc w:val="both"/>
        <w:rPr>
          <w:sz w:val="24"/>
        </w:rPr>
      </w:pPr>
      <w:r>
        <w:rPr>
          <w:sz w:val="24"/>
        </w:rPr>
        <w:t>вместе или раздельно</w:t>
      </w:r>
    </w:p>
    <w:p w:rsidR="00482FCD" w:rsidRDefault="00450EA6">
      <w:pPr>
        <w:jc w:val="both"/>
        <w:rPr>
          <w:sz w:val="24"/>
        </w:rPr>
      </w:pPr>
      <w:r>
        <w:rPr>
          <w:sz w:val="24"/>
        </w:rPr>
        <w:t>12. Создание в установленном порядке в конце отчетного года резервов сомнительных долгов по расчетам с другими организациями за продукцию, товары, работы, услуги производится за счет:</w:t>
      </w:r>
    </w:p>
    <w:p w:rsidR="00482FCD" w:rsidRDefault="00450EA6" w:rsidP="00450EA6">
      <w:pPr>
        <w:numPr>
          <w:ilvl w:val="1"/>
          <w:numId w:val="5"/>
        </w:numPr>
        <w:jc w:val="both"/>
        <w:rPr>
          <w:sz w:val="24"/>
        </w:rPr>
      </w:pPr>
      <w:r>
        <w:rPr>
          <w:sz w:val="24"/>
        </w:rPr>
        <w:t>чистой прибыли организации</w:t>
      </w:r>
    </w:p>
    <w:p w:rsidR="00482FCD" w:rsidRDefault="00450EA6" w:rsidP="00450EA6">
      <w:pPr>
        <w:numPr>
          <w:ilvl w:val="1"/>
          <w:numId w:val="5"/>
        </w:numPr>
        <w:jc w:val="both"/>
        <w:rPr>
          <w:sz w:val="24"/>
        </w:rPr>
      </w:pPr>
      <w:r>
        <w:rPr>
          <w:sz w:val="24"/>
        </w:rPr>
        <w:t>издержек производства или обращения</w:t>
      </w:r>
    </w:p>
    <w:p w:rsidR="00482FCD" w:rsidRDefault="00450EA6" w:rsidP="00450EA6">
      <w:pPr>
        <w:numPr>
          <w:ilvl w:val="1"/>
          <w:numId w:val="5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финансовых результатов</w:t>
      </w:r>
    </w:p>
    <w:p w:rsidR="00482FCD" w:rsidRDefault="00450EA6">
      <w:pPr>
        <w:pStyle w:val="2"/>
        <w:jc w:val="both"/>
      </w:pPr>
      <w:r>
        <w:t>16. На конец отчетного года счет 88:</w:t>
      </w:r>
    </w:p>
    <w:p w:rsidR="00482FCD" w:rsidRDefault="00450EA6" w:rsidP="00450EA6">
      <w:pPr>
        <w:numPr>
          <w:ilvl w:val="1"/>
          <w:numId w:val="6"/>
        </w:numPr>
        <w:jc w:val="both"/>
        <w:rPr>
          <w:sz w:val="24"/>
          <w:u w:val="single"/>
        </w:rPr>
      </w:pPr>
      <w:r>
        <w:rPr>
          <w:sz w:val="24"/>
          <w:u w:val="single"/>
        </w:rPr>
        <w:t xml:space="preserve">Может иметь остаток </w:t>
      </w:r>
    </w:p>
    <w:p w:rsidR="00482FCD" w:rsidRDefault="00450EA6" w:rsidP="00450EA6">
      <w:pPr>
        <w:numPr>
          <w:ilvl w:val="1"/>
          <w:numId w:val="6"/>
        </w:numPr>
        <w:jc w:val="both"/>
        <w:rPr>
          <w:sz w:val="24"/>
        </w:rPr>
      </w:pPr>
      <w:r>
        <w:rPr>
          <w:sz w:val="24"/>
        </w:rPr>
        <w:t>Не должен иметь остатка</w:t>
      </w:r>
    </w:p>
    <w:p w:rsidR="00482FCD" w:rsidRDefault="00450EA6">
      <w:pPr>
        <w:pStyle w:val="2"/>
        <w:jc w:val="both"/>
      </w:pPr>
      <w:r>
        <w:t>24. Убыток, полученный предприятием в результате безвозмездной передачи основных средств:</w:t>
      </w:r>
    </w:p>
    <w:p w:rsidR="00482FCD" w:rsidRDefault="00450EA6" w:rsidP="00450EA6">
      <w:pPr>
        <w:numPr>
          <w:ilvl w:val="1"/>
          <w:numId w:val="7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Не уменьшает налогооблагаемую прибыль</w:t>
      </w:r>
    </w:p>
    <w:p w:rsidR="00482FCD" w:rsidRDefault="00450EA6" w:rsidP="00450EA6">
      <w:pPr>
        <w:numPr>
          <w:ilvl w:val="1"/>
          <w:numId w:val="7"/>
        </w:numPr>
        <w:jc w:val="both"/>
        <w:rPr>
          <w:sz w:val="24"/>
        </w:rPr>
      </w:pPr>
      <w:r>
        <w:rPr>
          <w:sz w:val="24"/>
        </w:rPr>
        <w:t>Уменьшает налогооблагаемую прибыль</w:t>
      </w:r>
    </w:p>
    <w:sectPr w:rsidR="00482FCD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599D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">
    <w:nsid w:val="0204117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36F772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4E914C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05E71B4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09AF412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0B40440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0C525672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8">
    <w:nsid w:val="0CB52AD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0E96523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123662F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13677C0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13C933E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163F1863"/>
    <w:multiLevelType w:val="multilevel"/>
    <w:tmpl w:val="41829016"/>
    <w:lvl w:ilvl="0">
      <w:start w:val="4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173513F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1848466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1947012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1C063C4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1D4807C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1D9A5F5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>
    <w:nsid w:val="1E5D161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>
    <w:nsid w:val="1E7C3E3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1EBF47A6"/>
    <w:multiLevelType w:val="multilevel"/>
    <w:tmpl w:val="865860C0"/>
    <w:lvl w:ilvl="0">
      <w:start w:val="4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20800608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209D572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21F613B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>
    <w:nsid w:val="24CC68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>
    <w:nsid w:val="24E77CA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270E7F3A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9">
    <w:nsid w:val="2A3E50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2A926019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2D0309B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2">
    <w:nsid w:val="2DC228D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3">
    <w:nsid w:val="2EAA729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4">
    <w:nsid w:val="2F4766CB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5">
    <w:nsid w:val="3037752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>
    <w:nsid w:val="31E611C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7">
    <w:nsid w:val="31FB173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8">
    <w:nsid w:val="35D5704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9">
    <w:nsid w:val="36E93F3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0">
    <w:nsid w:val="3D8A0CF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1">
    <w:nsid w:val="3E186C8D"/>
    <w:multiLevelType w:val="singleLevel"/>
    <w:tmpl w:val="415E05BA"/>
    <w:lvl w:ilvl="0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>
    <w:nsid w:val="41006C2C"/>
    <w:multiLevelType w:val="multilevel"/>
    <w:tmpl w:val="7FBE3BD4"/>
    <w:lvl w:ilvl="0">
      <w:start w:val="4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3">
    <w:nsid w:val="43957F7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4">
    <w:nsid w:val="444975D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5">
    <w:nsid w:val="48CC751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6">
    <w:nsid w:val="48F40C2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7">
    <w:nsid w:val="4D2009F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8">
    <w:nsid w:val="4E281E9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9">
    <w:nsid w:val="4F99543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0">
    <w:nsid w:val="50E06C40"/>
    <w:multiLevelType w:val="multilevel"/>
    <w:tmpl w:val="00F4CA76"/>
    <w:lvl w:ilvl="0">
      <w:start w:val="4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1">
    <w:nsid w:val="5397169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2">
    <w:nsid w:val="54CA0CD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3">
    <w:nsid w:val="554D2A61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54">
    <w:nsid w:val="57C864F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5">
    <w:nsid w:val="58447363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56">
    <w:nsid w:val="59DF01B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7">
    <w:nsid w:val="5C8C2C3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8">
    <w:nsid w:val="5ED5637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9">
    <w:nsid w:val="5EFC3D9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0">
    <w:nsid w:val="622B58F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1">
    <w:nsid w:val="623551F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2">
    <w:nsid w:val="63FD1AC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3">
    <w:nsid w:val="644A389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4">
    <w:nsid w:val="64D05B7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5">
    <w:nsid w:val="666D3594"/>
    <w:multiLevelType w:val="multilevel"/>
    <w:tmpl w:val="EB64D9B0"/>
    <w:lvl w:ilvl="0">
      <w:start w:val="4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66">
    <w:nsid w:val="66C6081B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7">
    <w:nsid w:val="689C65D8"/>
    <w:multiLevelType w:val="singleLevel"/>
    <w:tmpl w:val="5872A5E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8">
    <w:nsid w:val="68B77D2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9">
    <w:nsid w:val="69E661E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0">
    <w:nsid w:val="6A7607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1">
    <w:nsid w:val="6C20593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2">
    <w:nsid w:val="6CB954E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3">
    <w:nsid w:val="6CD44C5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4">
    <w:nsid w:val="6CF40B7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5">
    <w:nsid w:val="6EA926E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6">
    <w:nsid w:val="7117494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7">
    <w:nsid w:val="71AD4E1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8">
    <w:nsid w:val="73A019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9">
    <w:nsid w:val="742164A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0">
    <w:nsid w:val="7B693BB7"/>
    <w:multiLevelType w:val="multilevel"/>
    <w:tmpl w:val="5C98B9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81">
    <w:nsid w:val="7E61274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80"/>
  </w:num>
  <w:num w:numId="2">
    <w:abstractNumId w:val="41"/>
  </w:num>
  <w:num w:numId="3">
    <w:abstractNumId w:val="22"/>
  </w:num>
  <w:num w:numId="4">
    <w:abstractNumId w:val="65"/>
  </w:num>
  <w:num w:numId="5">
    <w:abstractNumId w:val="50"/>
  </w:num>
  <w:num w:numId="6">
    <w:abstractNumId w:val="13"/>
  </w:num>
  <w:num w:numId="7">
    <w:abstractNumId w:val="42"/>
  </w:num>
  <w:num w:numId="8">
    <w:abstractNumId w:val="34"/>
  </w:num>
  <w:num w:numId="9">
    <w:abstractNumId w:val="53"/>
  </w:num>
  <w:num w:numId="10">
    <w:abstractNumId w:val="7"/>
  </w:num>
  <w:num w:numId="11">
    <w:abstractNumId w:val="28"/>
  </w:num>
  <w:num w:numId="12">
    <w:abstractNumId w:val="30"/>
  </w:num>
  <w:num w:numId="13">
    <w:abstractNumId w:val="55"/>
  </w:num>
  <w:num w:numId="14">
    <w:abstractNumId w:val="67"/>
  </w:num>
  <w:num w:numId="15">
    <w:abstractNumId w:val="66"/>
  </w:num>
  <w:num w:numId="16">
    <w:abstractNumId w:val="23"/>
  </w:num>
  <w:num w:numId="17">
    <w:abstractNumId w:val="0"/>
  </w:num>
  <w:num w:numId="18">
    <w:abstractNumId w:val="44"/>
  </w:num>
  <w:num w:numId="19">
    <w:abstractNumId w:val="76"/>
  </w:num>
  <w:num w:numId="20">
    <w:abstractNumId w:val="33"/>
  </w:num>
  <w:num w:numId="21">
    <w:abstractNumId w:val="11"/>
  </w:num>
  <w:num w:numId="22">
    <w:abstractNumId w:val="39"/>
  </w:num>
  <w:num w:numId="23">
    <w:abstractNumId w:val="3"/>
  </w:num>
  <w:num w:numId="24">
    <w:abstractNumId w:val="57"/>
  </w:num>
  <w:num w:numId="25">
    <w:abstractNumId w:val="21"/>
  </w:num>
  <w:num w:numId="26">
    <w:abstractNumId w:val="2"/>
  </w:num>
  <w:num w:numId="27">
    <w:abstractNumId w:val="1"/>
  </w:num>
  <w:num w:numId="28">
    <w:abstractNumId w:val="61"/>
  </w:num>
  <w:num w:numId="29">
    <w:abstractNumId w:val="25"/>
  </w:num>
  <w:num w:numId="30">
    <w:abstractNumId w:val="48"/>
  </w:num>
  <w:num w:numId="31">
    <w:abstractNumId w:val="52"/>
  </w:num>
  <w:num w:numId="32">
    <w:abstractNumId w:val="9"/>
  </w:num>
  <w:num w:numId="33">
    <w:abstractNumId w:val="60"/>
  </w:num>
  <w:num w:numId="34">
    <w:abstractNumId w:val="47"/>
  </w:num>
  <w:num w:numId="35">
    <w:abstractNumId w:val="74"/>
  </w:num>
  <w:num w:numId="36">
    <w:abstractNumId w:val="70"/>
  </w:num>
  <w:num w:numId="37">
    <w:abstractNumId w:val="62"/>
  </w:num>
  <w:num w:numId="38">
    <w:abstractNumId w:val="43"/>
  </w:num>
  <w:num w:numId="39">
    <w:abstractNumId w:val="59"/>
  </w:num>
  <w:num w:numId="40">
    <w:abstractNumId w:val="12"/>
  </w:num>
  <w:num w:numId="41">
    <w:abstractNumId w:val="37"/>
  </w:num>
  <w:num w:numId="42">
    <w:abstractNumId w:val="6"/>
  </w:num>
  <w:num w:numId="43">
    <w:abstractNumId w:val="31"/>
  </w:num>
  <w:num w:numId="44">
    <w:abstractNumId w:val="46"/>
  </w:num>
  <w:num w:numId="45">
    <w:abstractNumId w:val="81"/>
  </w:num>
  <w:num w:numId="46">
    <w:abstractNumId w:val="68"/>
  </w:num>
  <w:num w:numId="47">
    <w:abstractNumId w:val="29"/>
  </w:num>
  <w:num w:numId="48">
    <w:abstractNumId w:val="5"/>
  </w:num>
  <w:num w:numId="49">
    <w:abstractNumId w:val="38"/>
  </w:num>
  <w:num w:numId="50">
    <w:abstractNumId w:val="51"/>
  </w:num>
  <w:num w:numId="51">
    <w:abstractNumId w:val="63"/>
  </w:num>
  <w:num w:numId="52">
    <w:abstractNumId w:val="56"/>
  </w:num>
  <w:num w:numId="53">
    <w:abstractNumId w:val="17"/>
  </w:num>
  <w:num w:numId="54">
    <w:abstractNumId w:val="45"/>
  </w:num>
  <w:num w:numId="55">
    <w:abstractNumId w:val="18"/>
  </w:num>
  <w:num w:numId="56">
    <w:abstractNumId w:val="27"/>
  </w:num>
  <w:num w:numId="57">
    <w:abstractNumId w:val="32"/>
  </w:num>
  <w:num w:numId="58">
    <w:abstractNumId w:val="36"/>
  </w:num>
  <w:num w:numId="59">
    <w:abstractNumId w:val="77"/>
  </w:num>
  <w:num w:numId="60">
    <w:abstractNumId w:val="78"/>
  </w:num>
  <w:num w:numId="61">
    <w:abstractNumId w:val="26"/>
  </w:num>
  <w:num w:numId="62">
    <w:abstractNumId w:val="54"/>
  </w:num>
  <w:num w:numId="63">
    <w:abstractNumId w:val="16"/>
  </w:num>
  <w:num w:numId="64">
    <w:abstractNumId w:val="71"/>
  </w:num>
  <w:num w:numId="65">
    <w:abstractNumId w:val="24"/>
  </w:num>
  <w:num w:numId="66">
    <w:abstractNumId w:val="8"/>
  </w:num>
  <w:num w:numId="67">
    <w:abstractNumId w:val="10"/>
  </w:num>
  <w:num w:numId="68">
    <w:abstractNumId w:val="69"/>
  </w:num>
  <w:num w:numId="69">
    <w:abstractNumId w:val="64"/>
  </w:num>
  <w:num w:numId="70">
    <w:abstractNumId w:val="49"/>
  </w:num>
  <w:num w:numId="71">
    <w:abstractNumId w:val="4"/>
  </w:num>
  <w:num w:numId="72">
    <w:abstractNumId w:val="40"/>
  </w:num>
  <w:num w:numId="73">
    <w:abstractNumId w:val="20"/>
  </w:num>
  <w:num w:numId="74">
    <w:abstractNumId w:val="15"/>
  </w:num>
  <w:num w:numId="75">
    <w:abstractNumId w:val="79"/>
  </w:num>
  <w:num w:numId="76">
    <w:abstractNumId w:val="14"/>
  </w:num>
  <w:num w:numId="77">
    <w:abstractNumId w:val="75"/>
  </w:num>
  <w:num w:numId="78">
    <w:abstractNumId w:val="58"/>
  </w:num>
  <w:num w:numId="79">
    <w:abstractNumId w:val="35"/>
  </w:num>
  <w:num w:numId="80">
    <w:abstractNumId w:val="19"/>
  </w:num>
  <w:num w:numId="81">
    <w:abstractNumId w:val="73"/>
  </w:num>
  <w:num w:numId="82">
    <w:abstractNumId w:val="72"/>
  </w:num>
  <w:numIdMacAtCleanup w:val="8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0EA6"/>
    <w:rsid w:val="000D5DE9"/>
    <w:rsid w:val="001305E0"/>
    <w:rsid w:val="00450EA6"/>
    <w:rsid w:val="00482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9">
      <o:colormenu v:ext="edit" fillcolor="none" strokecolor="none"/>
    </o:shapedefaults>
    <o:shapelayout v:ext="edit">
      <o:idmap v:ext="edit" data="1"/>
      <o:regrouptable v:ext="edit">
        <o:entry new="1" old="0"/>
        <o:entry new="2" old="0"/>
        <o:entry new="3" old="2"/>
      </o:regrouptable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eastAsia="en-US"/>
    </w:rPr>
  </w:style>
  <w:style w:type="paragraph" w:styleId="10">
    <w:name w:val="heading 1"/>
    <w:basedOn w:val="a"/>
    <w:next w:val="a"/>
    <w:qFormat/>
    <w:pPr>
      <w:keepNext/>
      <w:outlineLvl w:val="0"/>
    </w:pPr>
    <w:rPr>
      <w:sz w:val="24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</w:style>
  <w:style w:type="paragraph" w:customStyle="1" w:styleId="a4">
    <w:name w:val="основной"/>
    <w:basedOn w:val="a"/>
    <w:pPr>
      <w:ind w:firstLine="720"/>
      <w:jc w:val="both"/>
    </w:pPr>
    <w:rPr>
      <w:sz w:val="24"/>
    </w:rPr>
  </w:style>
  <w:style w:type="paragraph" w:customStyle="1" w:styleId="1">
    <w:name w:val="Стиль1"/>
    <w:basedOn w:val="a4"/>
    <w:pPr>
      <w:numPr>
        <w:numId w:val="2"/>
      </w:numPr>
    </w:pPr>
    <w:rPr>
      <w:sz w:val="28"/>
    </w:rPr>
  </w:style>
  <w:style w:type="paragraph" w:styleId="2">
    <w:name w:val="Body Text 2"/>
    <w:basedOn w:val="a"/>
    <w:semiHidden/>
    <w:rPr>
      <w:sz w:val="24"/>
    </w:rPr>
  </w:style>
  <w:style w:type="paragraph" w:styleId="3">
    <w:name w:val="Body Text 3"/>
    <w:basedOn w:val="a"/>
    <w:semiHidden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3554</Words>
  <Characters>19239</Characters>
  <Application>Microsoft Office Word</Application>
  <DocSecurity>0</DocSecurity>
  <Lines>717</Lines>
  <Paragraphs>563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Итоговый тест</vt:lpstr>
    </vt:vector>
  </TitlesOfParts>
  <Company/>
  <LinksUpToDate>false</LinksUpToDate>
  <CharactersWithSpaces>22271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Итоговый тест</dc:title>
  <dc:subject/>
  <dc:creator/>
  <cp:keywords/>
  <dc:description/>
  <cp:lastModifiedBy>Alex</cp:lastModifiedBy>
  <cp:revision>2</cp:revision>
  <dcterms:created xsi:type="dcterms:W3CDTF">2016-12-25T10:56:00Z</dcterms:created>
  <dcterms:modified xsi:type="dcterms:W3CDTF">2016-12-25T10:56:00Z</dcterms:modified>
</cp:coreProperties>
</file>