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6758" w:rsidRPr="00C86758" w:rsidRDefault="00C86758" w:rsidP="00C86758">
      <w:pPr>
        <w:suppressAutoHyphens/>
        <w:spacing w:before="0" w:after="0" w:line="360" w:lineRule="auto"/>
        <w:ind w:firstLine="709"/>
        <w:jc w:val="both"/>
        <w:rPr>
          <w:sz w:val="28"/>
          <w:szCs w:val="28"/>
        </w:rPr>
      </w:pPr>
      <w:bookmarkStart w:id="0" w:name="_GoBack"/>
      <w:bookmarkEnd w:id="0"/>
      <w:r w:rsidRPr="00C86758">
        <w:rPr>
          <w:sz w:val="28"/>
          <w:szCs w:val="28"/>
        </w:rPr>
        <w:t>СОДЕРЖАНИЕ</w:t>
      </w:r>
    </w:p>
    <w:p w:rsidR="00C86758" w:rsidRPr="00C86758" w:rsidRDefault="00C86758" w:rsidP="00C86758">
      <w:pPr>
        <w:suppressAutoHyphens/>
        <w:spacing w:before="0" w:after="0" w:line="360" w:lineRule="auto"/>
        <w:ind w:firstLine="709"/>
        <w:jc w:val="both"/>
        <w:rPr>
          <w:sz w:val="28"/>
        </w:rPr>
      </w:pPr>
    </w:p>
    <w:p w:rsidR="00C86758" w:rsidRPr="00C86758" w:rsidRDefault="00C86758" w:rsidP="00C86758">
      <w:pPr>
        <w:suppressAutoHyphens/>
        <w:spacing w:before="0" w:after="0" w:line="360" w:lineRule="auto"/>
        <w:rPr>
          <w:sz w:val="28"/>
          <w:szCs w:val="28"/>
        </w:rPr>
      </w:pPr>
      <w:r w:rsidRPr="00C86758">
        <w:rPr>
          <w:sz w:val="28"/>
          <w:szCs w:val="28"/>
        </w:rPr>
        <w:t>ВВЕДЕНИЕ</w:t>
      </w:r>
    </w:p>
    <w:p w:rsidR="00C86758" w:rsidRPr="00C86758" w:rsidRDefault="00C86758" w:rsidP="00C86758">
      <w:pPr>
        <w:suppressAutoHyphens/>
        <w:spacing w:before="0" w:after="0" w:line="360" w:lineRule="auto"/>
        <w:rPr>
          <w:sz w:val="28"/>
          <w:szCs w:val="28"/>
        </w:rPr>
      </w:pPr>
      <w:r w:rsidRPr="00C86758">
        <w:rPr>
          <w:sz w:val="28"/>
          <w:szCs w:val="28"/>
        </w:rPr>
        <w:t>ГЛАВА 1. ОРГАНИЗАЦИЯ РАСЧЕТОВ С ПОДОТЧЕТНЫМИ ЛИЦАМИ</w:t>
      </w:r>
    </w:p>
    <w:p w:rsidR="00C86758" w:rsidRPr="00C86758" w:rsidRDefault="00C86758" w:rsidP="00C86758">
      <w:pPr>
        <w:suppressAutoHyphens/>
        <w:spacing w:before="0" w:after="0" w:line="360" w:lineRule="auto"/>
        <w:rPr>
          <w:sz w:val="28"/>
        </w:rPr>
      </w:pPr>
      <w:r w:rsidRPr="00C86758">
        <w:rPr>
          <w:bCs/>
          <w:sz w:val="28"/>
          <w:szCs w:val="28"/>
        </w:rPr>
        <w:t>1.1 Сущность и основы расчетов с подотчетными лицами</w:t>
      </w:r>
    </w:p>
    <w:p w:rsidR="00C86758" w:rsidRPr="00C86758" w:rsidRDefault="00C86758" w:rsidP="00C86758">
      <w:pPr>
        <w:suppressAutoHyphens/>
        <w:spacing w:before="0" w:after="0" w:line="360" w:lineRule="auto"/>
        <w:rPr>
          <w:sz w:val="28"/>
        </w:rPr>
      </w:pPr>
      <w:r w:rsidRPr="00C86758">
        <w:rPr>
          <w:bCs/>
          <w:sz w:val="28"/>
          <w:szCs w:val="28"/>
        </w:rPr>
        <w:t>1.2 Нормативно-правовая база расчетов с подотчетными лицами</w:t>
      </w:r>
    </w:p>
    <w:p w:rsidR="00C86758" w:rsidRPr="00C86758" w:rsidRDefault="00C86758" w:rsidP="00C86758">
      <w:pPr>
        <w:suppressAutoHyphens/>
        <w:spacing w:before="0" w:after="0" w:line="360" w:lineRule="auto"/>
        <w:rPr>
          <w:sz w:val="28"/>
        </w:rPr>
      </w:pPr>
      <w:r w:rsidRPr="00C86758">
        <w:rPr>
          <w:sz w:val="28"/>
          <w:szCs w:val="28"/>
        </w:rPr>
        <w:t>ГЛАВА 2. УЧЕТ РАСЧЕТОВ С ПОДОТЧЕТНЫМИ ЛИЦАМИ В ОАО "БОРМА"</w:t>
      </w:r>
    </w:p>
    <w:p w:rsidR="00C86758" w:rsidRPr="00C86758" w:rsidRDefault="00C86758" w:rsidP="00C86758">
      <w:pPr>
        <w:suppressAutoHyphens/>
        <w:spacing w:before="0" w:after="0" w:line="360" w:lineRule="auto"/>
        <w:rPr>
          <w:sz w:val="28"/>
        </w:rPr>
      </w:pPr>
      <w:r w:rsidRPr="00C86758">
        <w:rPr>
          <w:bCs/>
          <w:sz w:val="28"/>
          <w:szCs w:val="28"/>
        </w:rPr>
        <w:t xml:space="preserve">2.1 Экономическая характеристика и результаты деятельности </w:t>
      </w:r>
      <w:r w:rsidRPr="00C86758">
        <w:rPr>
          <w:sz w:val="28"/>
        </w:rPr>
        <w:t>ОАО "Борма"</w:t>
      </w:r>
    </w:p>
    <w:p w:rsidR="00C86758" w:rsidRPr="00C86758" w:rsidRDefault="00C86758" w:rsidP="00C86758">
      <w:pPr>
        <w:suppressAutoHyphens/>
        <w:spacing w:before="0" w:after="0" w:line="360" w:lineRule="auto"/>
        <w:rPr>
          <w:sz w:val="28"/>
        </w:rPr>
      </w:pPr>
      <w:r w:rsidRPr="00C86758">
        <w:rPr>
          <w:bCs/>
          <w:sz w:val="28"/>
          <w:szCs w:val="28"/>
        </w:rPr>
        <w:t>2.2 Первичный учет расчетов с подотчетными лицами</w:t>
      </w:r>
    </w:p>
    <w:p w:rsidR="00C86758" w:rsidRPr="00C86758" w:rsidRDefault="00C86758" w:rsidP="00C86758">
      <w:pPr>
        <w:suppressAutoHyphens/>
        <w:spacing w:before="0" w:after="0" w:line="360" w:lineRule="auto"/>
        <w:rPr>
          <w:sz w:val="28"/>
        </w:rPr>
      </w:pPr>
      <w:r w:rsidRPr="00C86758">
        <w:rPr>
          <w:bCs/>
          <w:sz w:val="28"/>
          <w:szCs w:val="28"/>
        </w:rPr>
        <w:t>2.3 Синтетический, аналитический и налоговый учет расчетов с подотчетными лицами ОАО "Борма"</w:t>
      </w:r>
    </w:p>
    <w:p w:rsidR="00C86758" w:rsidRPr="00C86758" w:rsidRDefault="00C86758" w:rsidP="00C86758">
      <w:pPr>
        <w:suppressAutoHyphens/>
        <w:spacing w:before="0" w:after="0" w:line="360" w:lineRule="auto"/>
        <w:rPr>
          <w:sz w:val="28"/>
        </w:rPr>
      </w:pPr>
      <w:r w:rsidRPr="00C86758">
        <w:rPr>
          <w:sz w:val="28"/>
          <w:szCs w:val="28"/>
        </w:rPr>
        <w:t>ГЛАВА 3. АУДИТ РАСЧЕТОВ С ПОДОТЧЕТНЫМИ ЛИЦАМИ</w:t>
      </w:r>
    </w:p>
    <w:p w:rsidR="00C86758" w:rsidRPr="00C86758" w:rsidRDefault="00C86758" w:rsidP="00C86758">
      <w:pPr>
        <w:suppressAutoHyphens/>
        <w:spacing w:before="0" w:after="0" w:line="360" w:lineRule="auto"/>
        <w:rPr>
          <w:sz w:val="28"/>
          <w:szCs w:val="28"/>
        </w:rPr>
      </w:pPr>
      <w:r w:rsidRPr="00C86758">
        <w:rPr>
          <w:sz w:val="28"/>
          <w:szCs w:val="28"/>
        </w:rPr>
        <w:t>3.1 Программа проверки расчетов с подотчетными лицами в ОАО "Борма"</w:t>
      </w:r>
    </w:p>
    <w:p w:rsidR="00C86758" w:rsidRPr="00C86758" w:rsidRDefault="00C86758" w:rsidP="00C86758">
      <w:pPr>
        <w:suppressAutoHyphens/>
        <w:spacing w:before="0" w:after="0" w:line="360" w:lineRule="auto"/>
        <w:rPr>
          <w:sz w:val="28"/>
          <w:szCs w:val="28"/>
        </w:rPr>
      </w:pPr>
      <w:r w:rsidRPr="00C86758">
        <w:rPr>
          <w:bCs/>
          <w:sz w:val="28"/>
          <w:szCs w:val="28"/>
        </w:rPr>
        <w:t>3.2 Аудит состояния первичной документации ОАО "Борма"</w:t>
      </w:r>
    </w:p>
    <w:p w:rsidR="00C86758" w:rsidRPr="00C86758" w:rsidRDefault="00C86758" w:rsidP="00C86758">
      <w:pPr>
        <w:suppressAutoHyphens/>
        <w:spacing w:before="0" w:after="0" w:line="360" w:lineRule="auto"/>
        <w:rPr>
          <w:sz w:val="28"/>
          <w:szCs w:val="28"/>
        </w:rPr>
      </w:pPr>
      <w:r w:rsidRPr="00C86758">
        <w:rPr>
          <w:bCs/>
          <w:sz w:val="28"/>
          <w:szCs w:val="28"/>
        </w:rPr>
        <w:t>3.3 Аудит состояния учета расчетов с подотчетными лицами</w:t>
      </w:r>
    </w:p>
    <w:p w:rsidR="00C86758" w:rsidRPr="00C86758" w:rsidRDefault="00C86758" w:rsidP="00C86758">
      <w:pPr>
        <w:suppressAutoHyphens/>
        <w:spacing w:before="0" w:after="0" w:line="360" w:lineRule="auto"/>
        <w:rPr>
          <w:sz w:val="28"/>
          <w:szCs w:val="28"/>
        </w:rPr>
      </w:pPr>
      <w:r w:rsidRPr="00C86758">
        <w:rPr>
          <w:sz w:val="28"/>
          <w:szCs w:val="28"/>
        </w:rPr>
        <w:t>3.4 Совершенствование учета расчетов с подотчетными лицами в ОАО "Борма"</w:t>
      </w:r>
    </w:p>
    <w:p w:rsidR="00C86758" w:rsidRPr="00C86758" w:rsidRDefault="00C86758" w:rsidP="00C86758">
      <w:pPr>
        <w:suppressAutoHyphens/>
        <w:spacing w:before="0" w:after="0" w:line="360" w:lineRule="auto"/>
        <w:rPr>
          <w:sz w:val="28"/>
          <w:szCs w:val="28"/>
        </w:rPr>
      </w:pPr>
      <w:r w:rsidRPr="00C86758">
        <w:rPr>
          <w:sz w:val="28"/>
          <w:szCs w:val="28"/>
        </w:rPr>
        <w:t>ЗАКЛЮЧЕНИЕ</w:t>
      </w:r>
    </w:p>
    <w:p w:rsidR="00C86758" w:rsidRPr="00C86758" w:rsidRDefault="00C86758" w:rsidP="00C86758">
      <w:pPr>
        <w:suppressAutoHyphens/>
        <w:spacing w:before="0" w:after="0" w:line="360" w:lineRule="auto"/>
        <w:rPr>
          <w:sz w:val="28"/>
          <w:szCs w:val="28"/>
        </w:rPr>
      </w:pPr>
      <w:r w:rsidRPr="00C86758">
        <w:rPr>
          <w:sz w:val="28"/>
          <w:szCs w:val="28"/>
        </w:rPr>
        <w:t>СПИСОК ЛИТЕРАТУРЫ</w:t>
      </w:r>
    </w:p>
    <w:p w:rsidR="00887FC1" w:rsidRPr="00C86758" w:rsidRDefault="00C86758" w:rsidP="00C86758">
      <w:pPr>
        <w:suppressAutoHyphens/>
        <w:spacing w:before="0" w:after="0" w:line="360" w:lineRule="auto"/>
        <w:rPr>
          <w:sz w:val="28"/>
          <w:szCs w:val="28"/>
        </w:rPr>
      </w:pPr>
      <w:r w:rsidRPr="00C86758">
        <w:rPr>
          <w:sz w:val="28"/>
          <w:szCs w:val="28"/>
        </w:rPr>
        <w:t>ПРИЛОЖЕНИЯ</w:t>
      </w:r>
    </w:p>
    <w:p w:rsidR="00887FC1" w:rsidRPr="00C86758" w:rsidRDefault="00887FC1" w:rsidP="00C86758">
      <w:pPr>
        <w:pStyle w:val="a3"/>
        <w:tabs>
          <w:tab w:val="left" w:pos="142"/>
        </w:tabs>
        <w:suppressAutoHyphens/>
        <w:spacing w:line="360" w:lineRule="auto"/>
        <w:ind w:firstLine="709"/>
        <w:jc w:val="both"/>
        <w:rPr>
          <w:szCs w:val="28"/>
        </w:rPr>
      </w:pPr>
    </w:p>
    <w:p w:rsidR="0045252F" w:rsidRPr="00C86758" w:rsidRDefault="00C86758" w:rsidP="00C86758">
      <w:pPr>
        <w:pStyle w:val="a3"/>
        <w:tabs>
          <w:tab w:val="left" w:pos="142"/>
        </w:tabs>
        <w:suppressAutoHyphens/>
        <w:spacing w:line="360" w:lineRule="auto"/>
        <w:ind w:firstLine="709"/>
        <w:jc w:val="both"/>
        <w:rPr>
          <w:szCs w:val="28"/>
        </w:rPr>
      </w:pPr>
      <w:r w:rsidRPr="00C86758">
        <w:rPr>
          <w:szCs w:val="28"/>
        </w:rPr>
        <w:br w:type="page"/>
      </w:r>
      <w:r w:rsidR="003A4ADD" w:rsidRPr="00C86758">
        <w:rPr>
          <w:szCs w:val="28"/>
        </w:rPr>
        <w:t>ВВЕДЕНИЕ</w:t>
      </w:r>
    </w:p>
    <w:p w:rsidR="003A4ADD" w:rsidRPr="00C86758" w:rsidRDefault="003A4ADD" w:rsidP="00C86758">
      <w:pPr>
        <w:pStyle w:val="a3"/>
        <w:tabs>
          <w:tab w:val="left" w:pos="142"/>
        </w:tabs>
        <w:suppressAutoHyphens/>
        <w:spacing w:line="360" w:lineRule="auto"/>
        <w:ind w:firstLine="709"/>
        <w:jc w:val="both"/>
        <w:rPr>
          <w:szCs w:val="28"/>
        </w:rPr>
      </w:pPr>
    </w:p>
    <w:p w:rsidR="00C86758" w:rsidRPr="00C86758" w:rsidRDefault="0045252F" w:rsidP="00C86758">
      <w:pPr>
        <w:pStyle w:val="a3"/>
        <w:tabs>
          <w:tab w:val="left" w:pos="142"/>
        </w:tabs>
        <w:suppressAutoHyphens/>
        <w:spacing w:line="360" w:lineRule="auto"/>
        <w:ind w:firstLine="709"/>
        <w:jc w:val="both"/>
        <w:rPr>
          <w:szCs w:val="28"/>
        </w:rPr>
      </w:pPr>
      <w:r w:rsidRPr="00C86758">
        <w:rPr>
          <w:szCs w:val="28"/>
        </w:rPr>
        <w:t>Процесс производства является важнейшей стадией кругооборота средств предприятия. В процессе финансово- хозяйственной деятельности у предприятия возникает потребность использовать наличные денежные средства</w:t>
      </w:r>
      <w:r w:rsidR="00C86758" w:rsidRPr="00C86758">
        <w:rPr>
          <w:szCs w:val="28"/>
        </w:rPr>
        <w:t xml:space="preserve"> </w:t>
      </w:r>
      <w:r w:rsidRPr="00C86758">
        <w:rPr>
          <w:szCs w:val="28"/>
        </w:rPr>
        <w:t>для расчетов с работниками по командировкам, выдачи им средств</w:t>
      </w:r>
      <w:r w:rsidR="00C86758" w:rsidRPr="00C86758">
        <w:rPr>
          <w:szCs w:val="28"/>
        </w:rPr>
        <w:t xml:space="preserve"> </w:t>
      </w:r>
      <w:r w:rsidRPr="00C86758">
        <w:rPr>
          <w:szCs w:val="28"/>
        </w:rPr>
        <w:t>на представительские цели, для покупки за наличный расчет товаров в других организациях или у физических лиц, оплаты выполненных работ, оказания услуг, а также на иные хозяйственно- операционные цели. Таким образом, в процессе функционирования каждого предприятия возникают вопросы, связанные с расчётами с подотчётными лицами.</w:t>
      </w:r>
    </w:p>
    <w:p w:rsidR="0045252F" w:rsidRPr="00C86758" w:rsidRDefault="0045252F" w:rsidP="00C86758">
      <w:pPr>
        <w:pStyle w:val="a5"/>
        <w:suppressAutoHyphens/>
        <w:spacing w:line="360" w:lineRule="auto"/>
        <w:ind w:firstLine="709"/>
        <w:rPr>
          <w:sz w:val="28"/>
          <w:szCs w:val="28"/>
        </w:rPr>
      </w:pPr>
      <w:r w:rsidRPr="00C86758">
        <w:rPr>
          <w:sz w:val="28"/>
          <w:szCs w:val="28"/>
        </w:rPr>
        <w:t>Необходимость расчетов наличными деньгами вызывает наличие задолженности за персоналом организации. Управление задолженностью имеет особое значение в условиях инфляции, когда иммобилизация собственных оборотных средств становится особенно невыгодной.</w:t>
      </w:r>
    </w:p>
    <w:p w:rsidR="0045252F" w:rsidRPr="00C86758" w:rsidRDefault="0045252F" w:rsidP="00C86758">
      <w:pPr>
        <w:pStyle w:val="a5"/>
        <w:suppressAutoHyphens/>
        <w:spacing w:line="360" w:lineRule="auto"/>
        <w:ind w:firstLine="709"/>
        <w:rPr>
          <w:sz w:val="28"/>
          <w:szCs w:val="28"/>
        </w:rPr>
      </w:pPr>
      <w:r w:rsidRPr="00C86758">
        <w:rPr>
          <w:sz w:val="28"/>
          <w:szCs w:val="28"/>
        </w:rPr>
        <w:t>Рациональная организация расчетов с подотчетными лицами способствует укреплению расчетной дисциплины, повышению ответственности предприятий за соблюдение расчетов, сокращению дебиторской и кредиторской задолженности, ускорению оборачиваемости оборотных средств предприятий и организаций. Вследствие этого улучшается финансовое состояние предприятий и организаций. Это особо актуально в современных рыночных условиях, поскольку</w:t>
      </w:r>
      <w:r w:rsidR="00C86758" w:rsidRPr="00C86758">
        <w:rPr>
          <w:sz w:val="28"/>
          <w:szCs w:val="28"/>
        </w:rPr>
        <w:t xml:space="preserve"> </w:t>
      </w:r>
      <w:r w:rsidRPr="00C86758">
        <w:rPr>
          <w:sz w:val="28"/>
          <w:szCs w:val="28"/>
        </w:rPr>
        <w:t>денежная стадия кругооборота средств играет огромную роль в жизни предприятия любой формы собственности.</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Большая роль при этом отводится бухгалтерскому учету, с помощью которого сплошным образом, непрерывно и взаимосвязано отражаются все документально подтвержденные хозяйственные операции, чем обеспечивается достоверность, своевременность и точность информации. Правильная организация учета расчетов с подотчетными лицами, с одной стороны, обеспечивает действенный контроль за использованием на предприятии денежных средств и, с другой стороны, позволяет предприятию избежать конфликтных ситуаций во взаимоотношениях с налоговой службой.</w:t>
      </w:r>
    </w:p>
    <w:p w:rsidR="0045252F" w:rsidRPr="00C86758" w:rsidRDefault="00B72DC3" w:rsidP="00C86758">
      <w:pPr>
        <w:suppressAutoHyphens/>
        <w:autoSpaceDE w:val="0"/>
        <w:autoSpaceDN w:val="0"/>
        <w:adjustRightInd w:val="0"/>
        <w:spacing w:before="0" w:after="0" w:line="360" w:lineRule="auto"/>
        <w:ind w:firstLine="709"/>
        <w:jc w:val="both"/>
        <w:rPr>
          <w:sz w:val="28"/>
          <w:szCs w:val="28"/>
        </w:rPr>
      </w:pPr>
      <w:r w:rsidRPr="00C86758">
        <w:rPr>
          <w:sz w:val="28"/>
          <w:szCs w:val="28"/>
        </w:rPr>
        <w:t>В связи с этим тема дипломной работы является актуальной.</w:t>
      </w:r>
    </w:p>
    <w:p w:rsidR="00B72DC3" w:rsidRPr="007119D7" w:rsidRDefault="00B72DC3" w:rsidP="00C86758">
      <w:pPr>
        <w:suppressAutoHyphens/>
        <w:autoSpaceDE w:val="0"/>
        <w:autoSpaceDN w:val="0"/>
        <w:adjustRightInd w:val="0"/>
        <w:spacing w:before="0" w:after="0" w:line="360" w:lineRule="auto"/>
        <w:ind w:firstLine="709"/>
        <w:jc w:val="both"/>
        <w:rPr>
          <w:sz w:val="28"/>
          <w:szCs w:val="28"/>
          <w:lang w:val="uk-UA"/>
        </w:rPr>
      </w:pPr>
      <w:r w:rsidRPr="00C86758">
        <w:rPr>
          <w:sz w:val="28"/>
          <w:szCs w:val="28"/>
        </w:rPr>
        <w:t xml:space="preserve">Объектом исследования в дипломной работе является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00B66FD3" w:rsidRPr="00C86758">
        <w:rPr>
          <w:sz w:val="28"/>
          <w:szCs w:val="28"/>
        </w:rPr>
        <w:t xml:space="preserve">, </w:t>
      </w:r>
      <w:r w:rsidR="003C5B20" w:rsidRPr="00C86758">
        <w:rPr>
          <w:sz w:val="28"/>
          <w:szCs w:val="28"/>
        </w:rPr>
        <w:t>реализую</w:t>
      </w:r>
      <w:r w:rsidR="007119D7">
        <w:rPr>
          <w:sz w:val="28"/>
          <w:szCs w:val="28"/>
        </w:rPr>
        <w:t>щее горюче-смазочные материалы.</w:t>
      </w:r>
    </w:p>
    <w:p w:rsidR="00B72DC3" w:rsidRPr="00C86758" w:rsidRDefault="00B72DC3"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Предметом исследования является учет расчетов с подотчетными лицами на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00422A82" w:rsidRPr="00C86758">
        <w:rPr>
          <w:sz w:val="28"/>
          <w:szCs w:val="28"/>
        </w:rPr>
        <w:t>, Елховского района Самарской области</w:t>
      </w:r>
      <w:r w:rsidRPr="00C86758">
        <w:rPr>
          <w:sz w:val="28"/>
          <w:szCs w:val="28"/>
        </w:rPr>
        <w:t>.</w:t>
      </w:r>
    </w:p>
    <w:p w:rsidR="00C86758" w:rsidRPr="00C86758" w:rsidRDefault="00B72DC3" w:rsidP="00C86758">
      <w:pPr>
        <w:pStyle w:val="a5"/>
        <w:suppressAutoHyphens/>
        <w:spacing w:line="360" w:lineRule="auto"/>
        <w:ind w:firstLine="709"/>
        <w:rPr>
          <w:sz w:val="28"/>
          <w:szCs w:val="28"/>
        </w:rPr>
      </w:pPr>
      <w:r w:rsidRPr="00C86758">
        <w:rPr>
          <w:sz w:val="28"/>
          <w:szCs w:val="28"/>
        </w:rPr>
        <w:t>Ц</w:t>
      </w:r>
      <w:r w:rsidR="0045252F" w:rsidRPr="00C86758">
        <w:rPr>
          <w:sz w:val="28"/>
          <w:szCs w:val="28"/>
        </w:rPr>
        <w:t>елью</w:t>
      </w:r>
      <w:r w:rsidR="00C86758" w:rsidRPr="00C86758">
        <w:rPr>
          <w:sz w:val="28"/>
          <w:szCs w:val="28"/>
        </w:rPr>
        <w:t xml:space="preserve"> </w:t>
      </w:r>
      <w:r w:rsidR="0045252F" w:rsidRPr="00C86758">
        <w:rPr>
          <w:sz w:val="28"/>
          <w:szCs w:val="28"/>
        </w:rPr>
        <w:t>дипломной работы является рассмотрение нормативно-правовой базы организации расчетов с подотчетными лицами, практики их бухгалтерского учета на материалах конкретного предприятия, аудит состояния</w:t>
      </w:r>
      <w:r w:rsidR="00C86758" w:rsidRPr="00C86758">
        <w:rPr>
          <w:sz w:val="28"/>
          <w:szCs w:val="28"/>
        </w:rPr>
        <w:t xml:space="preserve"> </w:t>
      </w:r>
      <w:r w:rsidR="0045252F" w:rsidRPr="00C86758">
        <w:rPr>
          <w:sz w:val="28"/>
          <w:szCs w:val="28"/>
        </w:rPr>
        <w:t>учета и разработка предложений по усилению контроля расчетов.</w:t>
      </w:r>
    </w:p>
    <w:p w:rsidR="0045252F" w:rsidRPr="00C86758" w:rsidRDefault="00B72DC3" w:rsidP="00C86758">
      <w:pPr>
        <w:pStyle w:val="a3"/>
        <w:tabs>
          <w:tab w:val="left" w:pos="142"/>
        </w:tabs>
        <w:suppressAutoHyphens/>
        <w:spacing w:line="360" w:lineRule="auto"/>
        <w:ind w:firstLine="709"/>
        <w:jc w:val="both"/>
        <w:rPr>
          <w:szCs w:val="28"/>
        </w:rPr>
      </w:pPr>
      <w:r w:rsidRPr="00C86758">
        <w:rPr>
          <w:szCs w:val="28"/>
        </w:rPr>
        <w:t>В рамках поставленной цели необходимо решить следующие задачи:</w:t>
      </w:r>
    </w:p>
    <w:p w:rsidR="0045252F" w:rsidRPr="00C86758" w:rsidRDefault="00B72DC3" w:rsidP="00C86758">
      <w:pPr>
        <w:pStyle w:val="a3"/>
        <w:numPr>
          <w:ilvl w:val="0"/>
          <w:numId w:val="17"/>
        </w:numPr>
        <w:tabs>
          <w:tab w:val="left" w:pos="142"/>
        </w:tabs>
        <w:suppressAutoHyphens/>
        <w:spacing w:line="360" w:lineRule="auto"/>
        <w:ind w:left="0" w:firstLine="709"/>
        <w:jc w:val="both"/>
        <w:rPr>
          <w:szCs w:val="28"/>
        </w:rPr>
      </w:pPr>
      <w:r w:rsidRPr="00C86758">
        <w:rPr>
          <w:szCs w:val="28"/>
        </w:rPr>
        <w:t>изучить теоретические аспекты</w:t>
      </w:r>
      <w:r w:rsidR="0045252F" w:rsidRPr="00C86758">
        <w:rPr>
          <w:szCs w:val="28"/>
        </w:rPr>
        <w:t xml:space="preserve"> учета расчетов с подотчетными лицами;</w:t>
      </w:r>
    </w:p>
    <w:p w:rsidR="0045252F" w:rsidRPr="00C86758" w:rsidRDefault="00B72DC3" w:rsidP="00C86758">
      <w:pPr>
        <w:pStyle w:val="a3"/>
        <w:numPr>
          <w:ilvl w:val="0"/>
          <w:numId w:val="17"/>
        </w:numPr>
        <w:tabs>
          <w:tab w:val="left" w:pos="142"/>
        </w:tabs>
        <w:suppressAutoHyphens/>
        <w:spacing w:line="360" w:lineRule="auto"/>
        <w:ind w:left="0" w:firstLine="709"/>
        <w:jc w:val="both"/>
        <w:rPr>
          <w:szCs w:val="28"/>
        </w:rPr>
      </w:pPr>
      <w:r w:rsidRPr="00C86758">
        <w:rPr>
          <w:szCs w:val="28"/>
        </w:rPr>
        <w:t xml:space="preserve">показать </w:t>
      </w:r>
      <w:r w:rsidR="0045252F" w:rsidRPr="00C86758">
        <w:rPr>
          <w:szCs w:val="28"/>
        </w:rPr>
        <w:t>анализ финансового состояния организации;</w:t>
      </w:r>
    </w:p>
    <w:p w:rsidR="0045252F" w:rsidRPr="00C86758" w:rsidRDefault="00B72DC3" w:rsidP="00C86758">
      <w:pPr>
        <w:pStyle w:val="a3"/>
        <w:numPr>
          <w:ilvl w:val="0"/>
          <w:numId w:val="17"/>
        </w:numPr>
        <w:tabs>
          <w:tab w:val="left" w:pos="142"/>
        </w:tabs>
        <w:suppressAutoHyphens/>
        <w:spacing w:line="360" w:lineRule="auto"/>
        <w:ind w:left="0" w:firstLine="709"/>
        <w:jc w:val="both"/>
        <w:rPr>
          <w:szCs w:val="28"/>
        </w:rPr>
      </w:pPr>
      <w:r w:rsidRPr="00C86758">
        <w:rPr>
          <w:szCs w:val="28"/>
        </w:rPr>
        <w:t xml:space="preserve">показать </w:t>
      </w:r>
      <w:r w:rsidR="0045252F" w:rsidRPr="00C86758">
        <w:rPr>
          <w:szCs w:val="28"/>
        </w:rPr>
        <w:t>анализ первичной документации по учету расчетов с подотчетными лицами;</w:t>
      </w:r>
    </w:p>
    <w:p w:rsidR="0045252F" w:rsidRPr="00C86758" w:rsidRDefault="00B72DC3" w:rsidP="00C86758">
      <w:pPr>
        <w:pStyle w:val="a3"/>
        <w:numPr>
          <w:ilvl w:val="0"/>
          <w:numId w:val="17"/>
        </w:numPr>
        <w:tabs>
          <w:tab w:val="left" w:pos="142"/>
        </w:tabs>
        <w:suppressAutoHyphens/>
        <w:spacing w:line="360" w:lineRule="auto"/>
        <w:ind w:left="0" w:firstLine="709"/>
        <w:jc w:val="both"/>
        <w:rPr>
          <w:szCs w:val="28"/>
        </w:rPr>
      </w:pPr>
      <w:r w:rsidRPr="00C86758">
        <w:rPr>
          <w:szCs w:val="28"/>
        </w:rPr>
        <w:t xml:space="preserve">исследовать аналитический, синтетический </w:t>
      </w:r>
      <w:r w:rsidR="0045252F" w:rsidRPr="00C86758">
        <w:rPr>
          <w:szCs w:val="28"/>
        </w:rPr>
        <w:t>и налогов</w:t>
      </w:r>
      <w:r w:rsidRPr="00C86758">
        <w:rPr>
          <w:szCs w:val="28"/>
        </w:rPr>
        <w:t>ый</w:t>
      </w:r>
      <w:r w:rsidR="0045252F" w:rsidRPr="00C86758">
        <w:rPr>
          <w:szCs w:val="28"/>
        </w:rPr>
        <w:t xml:space="preserve"> учет расчетов с подотчетными лицами в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0045252F" w:rsidRPr="00C86758">
        <w:rPr>
          <w:szCs w:val="28"/>
        </w:rPr>
        <w:t>;</w:t>
      </w:r>
    </w:p>
    <w:p w:rsidR="00C86758" w:rsidRPr="00C86758" w:rsidRDefault="00B72DC3" w:rsidP="00C86758">
      <w:pPr>
        <w:pStyle w:val="a3"/>
        <w:numPr>
          <w:ilvl w:val="0"/>
          <w:numId w:val="17"/>
        </w:numPr>
        <w:tabs>
          <w:tab w:val="left" w:pos="142"/>
        </w:tabs>
        <w:suppressAutoHyphens/>
        <w:spacing w:line="360" w:lineRule="auto"/>
        <w:ind w:left="0" w:firstLine="709"/>
        <w:jc w:val="both"/>
        <w:rPr>
          <w:szCs w:val="28"/>
        </w:rPr>
      </w:pPr>
      <w:r w:rsidRPr="00C86758">
        <w:rPr>
          <w:szCs w:val="28"/>
        </w:rPr>
        <w:t>провести</w:t>
      </w:r>
      <w:r w:rsidR="0045252F" w:rsidRPr="00C86758">
        <w:rPr>
          <w:szCs w:val="28"/>
        </w:rPr>
        <w:t xml:space="preserve"> внутренн</w:t>
      </w:r>
      <w:r w:rsidRPr="00C86758">
        <w:rPr>
          <w:szCs w:val="28"/>
        </w:rPr>
        <w:t>юю аудиторскую</w:t>
      </w:r>
      <w:r w:rsidR="0045252F" w:rsidRPr="00C86758">
        <w:rPr>
          <w:szCs w:val="28"/>
        </w:rPr>
        <w:t xml:space="preserve"> проверк</w:t>
      </w:r>
      <w:r w:rsidRPr="00C86758">
        <w:rPr>
          <w:szCs w:val="28"/>
        </w:rPr>
        <w:t>у</w:t>
      </w:r>
      <w:r w:rsidR="0045252F" w:rsidRPr="00C86758">
        <w:rPr>
          <w:szCs w:val="28"/>
        </w:rPr>
        <w:t>.</w:t>
      </w:r>
    </w:p>
    <w:p w:rsidR="00B72DC3" w:rsidRPr="00C86758" w:rsidRDefault="00B72DC3" w:rsidP="00C86758">
      <w:pPr>
        <w:pStyle w:val="a3"/>
        <w:tabs>
          <w:tab w:val="left" w:pos="142"/>
        </w:tabs>
        <w:suppressAutoHyphens/>
        <w:spacing w:line="360" w:lineRule="auto"/>
        <w:ind w:firstLine="709"/>
        <w:jc w:val="both"/>
        <w:rPr>
          <w:szCs w:val="28"/>
        </w:rPr>
      </w:pPr>
      <w:r w:rsidRPr="00C86758">
        <w:rPr>
          <w:szCs w:val="28"/>
        </w:rPr>
        <w:t>Методы, используемые для достижения поставленных задач:</w:t>
      </w:r>
    </w:p>
    <w:p w:rsidR="00B72DC3" w:rsidRPr="00C86758" w:rsidRDefault="00B72DC3" w:rsidP="00C86758">
      <w:pPr>
        <w:pStyle w:val="a3"/>
        <w:tabs>
          <w:tab w:val="left" w:pos="142"/>
        </w:tabs>
        <w:suppressAutoHyphens/>
        <w:spacing w:line="360" w:lineRule="auto"/>
        <w:ind w:firstLine="709"/>
        <w:jc w:val="both"/>
        <w:rPr>
          <w:szCs w:val="28"/>
        </w:rPr>
      </w:pPr>
      <w:r w:rsidRPr="00C86758">
        <w:rPr>
          <w:szCs w:val="28"/>
        </w:rPr>
        <w:t>- аналитические;</w:t>
      </w:r>
    </w:p>
    <w:p w:rsidR="00B72DC3" w:rsidRPr="00C86758" w:rsidRDefault="00B72DC3" w:rsidP="00C86758">
      <w:pPr>
        <w:pStyle w:val="a3"/>
        <w:tabs>
          <w:tab w:val="left" w:pos="142"/>
        </w:tabs>
        <w:suppressAutoHyphens/>
        <w:spacing w:line="360" w:lineRule="auto"/>
        <w:ind w:firstLine="709"/>
        <w:jc w:val="both"/>
        <w:rPr>
          <w:szCs w:val="28"/>
        </w:rPr>
      </w:pPr>
      <w:r w:rsidRPr="00C86758">
        <w:rPr>
          <w:szCs w:val="28"/>
        </w:rPr>
        <w:t>- графические;</w:t>
      </w:r>
    </w:p>
    <w:p w:rsidR="00B72DC3" w:rsidRPr="00C86758" w:rsidRDefault="00B72DC3" w:rsidP="00C86758">
      <w:pPr>
        <w:pStyle w:val="a3"/>
        <w:tabs>
          <w:tab w:val="left" w:pos="142"/>
        </w:tabs>
        <w:suppressAutoHyphens/>
        <w:spacing w:line="360" w:lineRule="auto"/>
        <w:ind w:firstLine="709"/>
        <w:jc w:val="both"/>
        <w:rPr>
          <w:szCs w:val="28"/>
        </w:rPr>
      </w:pPr>
      <w:r w:rsidRPr="00C86758">
        <w:rPr>
          <w:szCs w:val="28"/>
        </w:rPr>
        <w:t>- сравнения.</w:t>
      </w:r>
    </w:p>
    <w:p w:rsidR="00B72DC3" w:rsidRPr="00C86758" w:rsidRDefault="00B72DC3" w:rsidP="00C86758">
      <w:pPr>
        <w:pStyle w:val="a3"/>
        <w:tabs>
          <w:tab w:val="left" w:pos="142"/>
        </w:tabs>
        <w:suppressAutoHyphens/>
        <w:spacing w:line="360" w:lineRule="auto"/>
        <w:ind w:firstLine="709"/>
        <w:jc w:val="both"/>
        <w:rPr>
          <w:szCs w:val="28"/>
        </w:rPr>
      </w:pPr>
    </w:p>
    <w:p w:rsidR="0045252F" w:rsidRPr="00C86758" w:rsidRDefault="00C86758" w:rsidP="00C86758">
      <w:pPr>
        <w:pStyle w:val="5"/>
        <w:keepNext w:val="0"/>
        <w:suppressAutoHyphens/>
        <w:ind w:firstLine="709"/>
        <w:jc w:val="both"/>
        <w:rPr>
          <w:szCs w:val="28"/>
        </w:rPr>
      </w:pPr>
      <w:r w:rsidRPr="00C86758">
        <w:rPr>
          <w:szCs w:val="28"/>
        </w:rPr>
        <w:br w:type="page"/>
      </w:r>
      <w:r w:rsidR="003C5B20" w:rsidRPr="00C86758">
        <w:rPr>
          <w:szCs w:val="28"/>
        </w:rPr>
        <w:t>Г</w:t>
      </w:r>
      <w:r w:rsidR="00AB1DEE" w:rsidRPr="00C86758">
        <w:rPr>
          <w:szCs w:val="28"/>
        </w:rPr>
        <w:t>ЛАВА</w:t>
      </w:r>
      <w:r w:rsidR="003C5B20" w:rsidRPr="00C86758">
        <w:rPr>
          <w:szCs w:val="28"/>
        </w:rPr>
        <w:t xml:space="preserve"> </w:t>
      </w:r>
      <w:r w:rsidR="0045252F" w:rsidRPr="00C86758">
        <w:rPr>
          <w:szCs w:val="28"/>
        </w:rPr>
        <w:t xml:space="preserve">1 </w:t>
      </w:r>
      <w:r w:rsidR="002254DE" w:rsidRPr="00C86758">
        <w:rPr>
          <w:szCs w:val="28"/>
        </w:rPr>
        <w:t>ОРГАНИЗАЦИЯ РАСЧЕТОВ С ПОДОТЧЕТНЫМИ ЛИЦАМИ</w:t>
      </w:r>
    </w:p>
    <w:p w:rsidR="00B66FD3" w:rsidRPr="00C86758" w:rsidRDefault="00B66FD3" w:rsidP="00C86758">
      <w:pPr>
        <w:suppressAutoHyphens/>
        <w:spacing w:before="0" w:after="0" w:line="360" w:lineRule="auto"/>
        <w:ind w:firstLine="709"/>
        <w:jc w:val="both"/>
        <w:rPr>
          <w:sz w:val="28"/>
        </w:rPr>
      </w:pPr>
    </w:p>
    <w:p w:rsidR="0045252F" w:rsidRPr="00C86758" w:rsidRDefault="0045252F" w:rsidP="00C86758">
      <w:pPr>
        <w:suppressAutoHyphens/>
        <w:spacing w:before="0" w:after="0" w:line="360" w:lineRule="auto"/>
        <w:ind w:firstLine="709"/>
        <w:jc w:val="both"/>
        <w:rPr>
          <w:bCs/>
          <w:sz w:val="28"/>
          <w:szCs w:val="28"/>
        </w:rPr>
      </w:pPr>
      <w:r w:rsidRPr="00C86758">
        <w:rPr>
          <w:bCs/>
          <w:sz w:val="28"/>
          <w:szCs w:val="28"/>
        </w:rPr>
        <w:t>1.1 Сущность и основы расчетов с подотчетными лицами</w:t>
      </w:r>
    </w:p>
    <w:p w:rsidR="0045252F" w:rsidRPr="00C86758" w:rsidRDefault="0045252F" w:rsidP="00C86758">
      <w:pPr>
        <w:suppressAutoHyphens/>
        <w:spacing w:before="0" w:after="0" w:line="360" w:lineRule="auto"/>
        <w:ind w:firstLine="709"/>
        <w:jc w:val="both"/>
        <w:rPr>
          <w:sz w:val="28"/>
          <w:szCs w:val="28"/>
        </w:rPr>
      </w:pP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В процессе финансово-хозяйственной деятельности у организаций часто возникает необходимость приобретения материальных ценностей, а также различных работ, услуг не только по безналичному расчёту, но и за наличные деньги. В таких случаях обычно работнику выдаются наличные денежные средства</w:t>
      </w:r>
      <w:r w:rsidR="00C86758" w:rsidRPr="00C86758">
        <w:rPr>
          <w:sz w:val="28"/>
          <w:szCs w:val="28"/>
        </w:rPr>
        <w:t xml:space="preserve"> </w:t>
      </w:r>
      <w:r w:rsidRPr="00C86758">
        <w:rPr>
          <w:sz w:val="28"/>
          <w:szCs w:val="28"/>
        </w:rPr>
        <w:t xml:space="preserve">для выполнения определённых действий по поручению организации с условием представления отчета об их использовании (отсюда и термин </w:t>
      </w:r>
      <w:r w:rsidR="00C86758" w:rsidRPr="00C86758">
        <w:rPr>
          <w:sz w:val="28"/>
          <w:szCs w:val="28"/>
        </w:rPr>
        <w:t>"</w:t>
      </w:r>
      <w:r w:rsidRPr="00C86758">
        <w:rPr>
          <w:sz w:val="28"/>
          <w:szCs w:val="28"/>
        </w:rPr>
        <w:t>под отчёт</w:t>
      </w:r>
      <w:r w:rsidR="00C86758" w:rsidRPr="00C86758">
        <w:rPr>
          <w:sz w:val="28"/>
          <w:szCs w:val="28"/>
        </w:rPr>
        <w:t>"</w:t>
      </w:r>
      <w:r w:rsidRPr="00C86758">
        <w:rPr>
          <w:sz w:val="28"/>
          <w:szCs w:val="28"/>
        </w:rPr>
        <w:t>), в частности, на административно-хозяйственные, командировочные расходы и т. п. Такие работники называются подотчётными лицами.</w:t>
      </w:r>
    </w:p>
    <w:p w:rsidR="0045252F"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Перечень лиц, имеющих право на получение денег под отчет, утверждает приказом руководитель предприятия. Если же такого документа нет, то срок выдачи подотчетных сумм считается не установленным, то есть работник должен вернуть деньги в этот же день (письмо ФНС России от 24 января </w:t>
      </w:r>
      <w:smartTag w:uri="urn:schemas-microsoft-com:office:smarttags" w:element="metricconverter">
        <w:smartTagPr>
          <w:attr w:name="ProductID" w:val="2007 г"/>
        </w:smartTagPr>
        <w:r w:rsidR="005F5735" w:rsidRPr="00C86758">
          <w:rPr>
            <w:sz w:val="28"/>
            <w:szCs w:val="28"/>
          </w:rPr>
          <w:t>2007</w:t>
        </w:r>
        <w:r w:rsidRPr="00C86758">
          <w:rPr>
            <w:sz w:val="28"/>
            <w:szCs w:val="28"/>
          </w:rPr>
          <w:t xml:space="preserve"> г</w:t>
        </w:r>
      </w:smartTag>
      <w:r w:rsidRPr="00C86758">
        <w:rPr>
          <w:sz w:val="28"/>
          <w:szCs w:val="28"/>
        </w:rPr>
        <w:t>. № 04-1-02/704).</w:t>
      </w:r>
    </w:p>
    <w:p w:rsidR="0045252F" w:rsidRPr="00C86758" w:rsidRDefault="0045252F" w:rsidP="00C86758">
      <w:pPr>
        <w:pStyle w:val="a8"/>
        <w:suppressAutoHyphens/>
        <w:ind w:firstLine="709"/>
        <w:rPr>
          <w:szCs w:val="28"/>
        </w:rPr>
      </w:pPr>
      <w:r w:rsidRPr="00C86758">
        <w:rPr>
          <w:szCs w:val="28"/>
        </w:rPr>
        <w:t>Выдача наличных денежных средств сотрудникам из кассы организации</w:t>
      </w:r>
      <w:r w:rsidR="00C86758" w:rsidRPr="00C86758">
        <w:rPr>
          <w:szCs w:val="28"/>
        </w:rPr>
        <w:t xml:space="preserve"> </w:t>
      </w:r>
      <w:r w:rsidRPr="00C86758">
        <w:rPr>
          <w:szCs w:val="28"/>
        </w:rPr>
        <w:t>может производиться:</w:t>
      </w:r>
    </w:p>
    <w:p w:rsidR="0045252F" w:rsidRPr="00C86758" w:rsidRDefault="0045252F" w:rsidP="00C86758">
      <w:pPr>
        <w:pStyle w:val="a8"/>
        <w:numPr>
          <w:ilvl w:val="0"/>
          <w:numId w:val="7"/>
        </w:numPr>
        <w:tabs>
          <w:tab w:val="num" w:pos="360"/>
        </w:tabs>
        <w:suppressAutoHyphens/>
        <w:ind w:left="0" w:firstLine="709"/>
        <w:rPr>
          <w:szCs w:val="28"/>
        </w:rPr>
      </w:pPr>
      <w:r w:rsidRPr="00C86758">
        <w:rPr>
          <w:szCs w:val="28"/>
        </w:rPr>
        <w:t>под отчёт на хозяйственные и операционные расходы;</w:t>
      </w:r>
    </w:p>
    <w:p w:rsidR="0045252F" w:rsidRPr="00C86758" w:rsidRDefault="0045252F" w:rsidP="00C86758">
      <w:pPr>
        <w:pStyle w:val="a8"/>
        <w:numPr>
          <w:ilvl w:val="0"/>
          <w:numId w:val="7"/>
        </w:numPr>
        <w:tabs>
          <w:tab w:val="num" w:pos="360"/>
        </w:tabs>
        <w:suppressAutoHyphens/>
        <w:ind w:left="0" w:firstLine="709"/>
        <w:rPr>
          <w:szCs w:val="28"/>
        </w:rPr>
      </w:pPr>
      <w:r w:rsidRPr="00C86758">
        <w:rPr>
          <w:szCs w:val="28"/>
        </w:rPr>
        <w:t>под отчет на командировочные расходы;</w:t>
      </w:r>
    </w:p>
    <w:p w:rsidR="0045252F" w:rsidRPr="00C86758" w:rsidRDefault="0045252F" w:rsidP="00C86758">
      <w:pPr>
        <w:pStyle w:val="a8"/>
        <w:numPr>
          <w:ilvl w:val="0"/>
          <w:numId w:val="7"/>
        </w:numPr>
        <w:tabs>
          <w:tab w:val="num" w:pos="360"/>
        </w:tabs>
        <w:suppressAutoHyphens/>
        <w:ind w:left="0" w:firstLine="709"/>
        <w:rPr>
          <w:b/>
          <w:szCs w:val="28"/>
        </w:rPr>
      </w:pPr>
      <w:r w:rsidRPr="00C86758">
        <w:rPr>
          <w:szCs w:val="28"/>
        </w:rPr>
        <w:t>в порядке возмещения произведённых сотрудником из личных средств расходов на нужды организации (по решению руководителя организации).</w:t>
      </w:r>
    </w:p>
    <w:p w:rsidR="0045252F" w:rsidRPr="00C86758" w:rsidRDefault="0045252F" w:rsidP="00C86758">
      <w:pPr>
        <w:pStyle w:val="a8"/>
        <w:suppressAutoHyphens/>
        <w:ind w:firstLine="709"/>
        <w:rPr>
          <w:szCs w:val="28"/>
        </w:rPr>
      </w:pPr>
      <w:r w:rsidRPr="00C86758">
        <w:rPr>
          <w:szCs w:val="28"/>
        </w:rPr>
        <w:t>В соответствии с пунктом 2 Порядка ведения кассовых операций в РФ, утвержденным письмом Центрального банка РФ от 4 октября 1993 г. № 18 (в редакции последующих изменений и дополнений), расчёты между юридическими лицами осуществляются, как правило, в безналичном порядке.</w:t>
      </w:r>
    </w:p>
    <w:p w:rsidR="0045252F" w:rsidRPr="00C86758" w:rsidRDefault="0045252F" w:rsidP="00C86758">
      <w:pPr>
        <w:pStyle w:val="a8"/>
        <w:suppressAutoHyphens/>
        <w:ind w:firstLine="709"/>
        <w:rPr>
          <w:szCs w:val="28"/>
        </w:rPr>
      </w:pPr>
      <w:r w:rsidRPr="00C86758">
        <w:rPr>
          <w:szCs w:val="28"/>
        </w:rPr>
        <w:t>Меры финансовой ответственности за осуществление расчётов наличными деньгами сверх установленных предельных сумм применяются в одностороннем порядке к юридическому лицу, производящему платёж в адрес другого юридического лица.</w:t>
      </w:r>
    </w:p>
    <w:p w:rsidR="0045252F" w:rsidRPr="00C86758" w:rsidRDefault="0045252F" w:rsidP="00C86758">
      <w:pPr>
        <w:pStyle w:val="a5"/>
        <w:suppressAutoHyphens/>
        <w:spacing w:line="360" w:lineRule="auto"/>
        <w:ind w:firstLine="709"/>
        <w:rPr>
          <w:sz w:val="28"/>
          <w:szCs w:val="28"/>
        </w:rPr>
      </w:pPr>
      <w:r w:rsidRPr="00C86758">
        <w:rPr>
          <w:sz w:val="28"/>
          <w:szCs w:val="28"/>
        </w:rPr>
        <w:t>Служебная командировка входит в состав трудовых обязанностей, возложенных трудовым договором (контрактом) на работника, и регулируется нормами трудового законодательства. Высшим нормативным правовым актом, регулирующим трудовые и иные, непосредственно связанные с ними отношения в организациях любой организационно-правовой формы собственности, является Трудовой кодекс Российской Федерации, введенный в действие Федеральным законом от 30 декабря 2001 г. № 197-ФЗ.</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xml:space="preserve">Цель командировки определяет её классификацию и порядок распределения расходов, понесенных командированным работником. Исходя из этого командировки можно подразделить на </w:t>
      </w:r>
      <w:r w:rsidRPr="00C86758">
        <w:rPr>
          <w:iCs/>
          <w:sz w:val="28"/>
          <w:szCs w:val="28"/>
        </w:rPr>
        <w:t>служебные и непроизводственные</w:t>
      </w:r>
      <w:r w:rsidRPr="00C86758">
        <w:rPr>
          <w:sz w:val="28"/>
          <w:szCs w:val="28"/>
        </w:rPr>
        <w:t xml:space="preserve"> [26, с.115].</w:t>
      </w:r>
    </w:p>
    <w:p w:rsidR="0045252F" w:rsidRPr="00C86758" w:rsidRDefault="0045252F" w:rsidP="00C86758">
      <w:pPr>
        <w:pStyle w:val="ConsNormal"/>
        <w:widowControl/>
        <w:suppressAutoHyphens/>
        <w:spacing w:line="360" w:lineRule="auto"/>
        <w:ind w:firstLine="709"/>
        <w:jc w:val="both"/>
        <w:rPr>
          <w:rFonts w:ascii="Times New Roman" w:hAnsi="Times New Roman"/>
          <w:sz w:val="28"/>
          <w:szCs w:val="28"/>
        </w:rPr>
      </w:pPr>
      <w:r w:rsidRPr="00C86758">
        <w:rPr>
          <w:rFonts w:ascii="Times New Roman" w:hAnsi="Times New Roman"/>
          <w:sz w:val="28"/>
          <w:szCs w:val="28"/>
        </w:rPr>
        <w:t>В соответствии с главой 24, ст. 166 Трудового Кодекса РФ</w:t>
      </w:r>
      <w:r w:rsidR="00C86758" w:rsidRPr="00C86758">
        <w:rPr>
          <w:rFonts w:ascii="Times New Roman" w:hAnsi="Times New Roman"/>
          <w:sz w:val="28"/>
          <w:szCs w:val="28"/>
        </w:rPr>
        <w:t xml:space="preserve"> </w:t>
      </w:r>
      <w:r w:rsidRPr="00C86758">
        <w:rPr>
          <w:rFonts w:ascii="Times New Roman" w:hAnsi="Times New Roman"/>
          <w:iCs/>
          <w:sz w:val="28"/>
          <w:szCs w:val="28"/>
        </w:rPr>
        <w:t>служебная командировка</w:t>
      </w:r>
      <w:r w:rsidRPr="00C86758">
        <w:rPr>
          <w:rFonts w:ascii="Times New Roman" w:hAnsi="Times New Roman"/>
          <w:sz w:val="28"/>
          <w:szCs w:val="28"/>
        </w:rPr>
        <w:t xml:space="preserve"> – поездка работника по распоряжению работодателя на определенный срок для выполнения служебного поручения вне места постоянной работы. Служебные поездки работников, постоянная работа которых осуществляется в пути или имеет разъездной характер, служебными командировками не признаются [15, с.53].</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Под служебной командировкой, совершаемой в установленном порядке, понимается также поездки работника, которые связаны с:</w:t>
      </w:r>
    </w:p>
    <w:p w:rsidR="0045252F" w:rsidRPr="00C86758" w:rsidRDefault="0045252F" w:rsidP="00C86758">
      <w:pPr>
        <w:numPr>
          <w:ilvl w:val="0"/>
          <w:numId w:val="6"/>
        </w:numPr>
        <w:suppressAutoHyphens/>
        <w:spacing w:before="0" w:after="0" w:line="360" w:lineRule="auto"/>
        <w:ind w:left="0" w:firstLine="709"/>
        <w:jc w:val="both"/>
        <w:rPr>
          <w:sz w:val="28"/>
          <w:szCs w:val="28"/>
        </w:rPr>
      </w:pPr>
      <w:r w:rsidRPr="00C86758">
        <w:rPr>
          <w:sz w:val="28"/>
          <w:szCs w:val="28"/>
        </w:rPr>
        <w:t>покупкой товарно-материальных ценностей, расходы по которым учитываются в составе заготовительно-складских расходов и включаются в состав затрат по</w:t>
      </w:r>
      <w:r w:rsidR="00C86758" w:rsidRPr="00C86758">
        <w:rPr>
          <w:sz w:val="28"/>
          <w:szCs w:val="28"/>
        </w:rPr>
        <w:t xml:space="preserve"> </w:t>
      </w:r>
      <w:r w:rsidRPr="00C86758">
        <w:rPr>
          <w:sz w:val="28"/>
          <w:szCs w:val="28"/>
        </w:rPr>
        <w:t>приобретению запасов;</w:t>
      </w:r>
    </w:p>
    <w:p w:rsidR="0045252F" w:rsidRPr="00C86758" w:rsidRDefault="0045252F" w:rsidP="00C86758">
      <w:pPr>
        <w:numPr>
          <w:ilvl w:val="0"/>
          <w:numId w:val="6"/>
        </w:numPr>
        <w:suppressAutoHyphens/>
        <w:spacing w:before="0" w:after="0" w:line="360" w:lineRule="auto"/>
        <w:ind w:left="0" w:firstLine="709"/>
        <w:jc w:val="both"/>
        <w:rPr>
          <w:sz w:val="28"/>
          <w:szCs w:val="28"/>
        </w:rPr>
      </w:pPr>
      <w:r w:rsidRPr="00C86758">
        <w:rPr>
          <w:sz w:val="28"/>
          <w:szCs w:val="28"/>
        </w:rPr>
        <w:t>осуществлением работ капитального характера, расходы по которым учитываются в составе прочих капитальных затрат и включаются в инвентарную стоимость объекта строительства;</w:t>
      </w:r>
    </w:p>
    <w:p w:rsidR="0045252F" w:rsidRPr="00C86758" w:rsidRDefault="0045252F" w:rsidP="00C86758">
      <w:pPr>
        <w:numPr>
          <w:ilvl w:val="0"/>
          <w:numId w:val="6"/>
        </w:numPr>
        <w:suppressAutoHyphens/>
        <w:spacing w:before="0" w:after="0" w:line="360" w:lineRule="auto"/>
        <w:ind w:left="0" w:firstLine="709"/>
        <w:jc w:val="both"/>
        <w:rPr>
          <w:sz w:val="28"/>
          <w:szCs w:val="28"/>
        </w:rPr>
      </w:pPr>
      <w:r w:rsidRPr="00C86758">
        <w:rPr>
          <w:sz w:val="28"/>
          <w:szCs w:val="28"/>
        </w:rPr>
        <w:t>подготовкой</w:t>
      </w:r>
      <w:r w:rsidR="00C86758" w:rsidRPr="00C86758">
        <w:rPr>
          <w:sz w:val="28"/>
          <w:szCs w:val="28"/>
        </w:rPr>
        <w:t xml:space="preserve"> </w:t>
      </w:r>
      <w:r w:rsidRPr="00C86758">
        <w:rPr>
          <w:sz w:val="28"/>
          <w:szCs w:val="28"/>
        </w:rPr>
        <w:t>и повышением квалификации работников, расходы по которой учитываются в составе сметы на общехозяйственные расходы;</w:t>
      </w:r>
    </w:p>
    <w:p w:rsidR="0045252F" w:rsidRPr="00C86758" w:rsidRDefault="0045252F" w:rsidP="00C86758">
      <w:pPr>
        <w:numPr>
          <w:ilvl w:val="0"/>
          <w:numId w:val="6"/>
        </w:numPr>
        <w:suppressAutoHyphens/>
        <w:spacing w:before="0" w:after="0" w:line="360" w:lineRule="auto"/>
        <w:ind w:left="0" w:firstLine="709"/>
        <w:jc w:val="both"/>
        <w:rPr>
          <w:sz w:val="28"/>
          <w:szCs w:val="28"/>
        </w:rPr>
      </w:pPr>
      <w:r w:rsidRPr="00C86758">
        <w:rPr>
          <w:sz w:val="28"/>
          <w:szCs w:val="28"/>
        </w:rPr>
        <w:t>участия в общих собраниях акционеров обществ, в которых организация имеет акции, расходы по которой относятся к служебным командировкам и учитываются в составе сметы на общехозяйственные нужды;</w:t>
      </w:r>
    </w:p>
    <w:p w:rsidR="0045252F" w:rsidRPr="00C86758" w:rsidRDefault="0045252F" w:rsidP="00C86758">
      <w:pPr>
        <w:numPr>
          <w:ilvl w:val="0"/>
          <w:numId w:val="6"/>
        </w:numPr>
        <w:suppressAutoHyphens/>
        <w:spacing w:before="0" w:after="0" w:line="360" w:lineRule="auto"/>
        <w:ind w:left="0" w:firstLine="709"/>
        <w:jc w:val="both"/>
        <w:rPr>
          <w:sz w:val="28"/>
          <w:szCs w:val="28"/>
        </w:rPr>
      </w:pPr>
      <w:r w:rsidRPr="00C86758">
        <w:rPr>
          <w:sz w:val="28"/>
          <w:szCs w:val="28"/>
        </w:rPr>
        <w:t xml:space="preserve">другими аналогичными нуждами </w:t>
      </w:r>
      <w:r w:rsidRPr="00C86758">
        <w:rPr>
          <w:sz w:val="28"/>
          <w:szCs w:val="28"/>
        </w:rPr>
        <w:sym w:font="Symbol" w:char="F05B"/>
      </w:r>
      <w:r w:rsidRPr="00C86758">
        <w:rPr>
          <w:sz w:val="28"/>
          <w:szCs w:val="28"/>
        </w:rPr>
        <w:t>33, с. 114</w:t>
      </w:r>
      <w:r w:rsidRPr="00C86758">
        <w:rPr>
          <w:sz w:val="28"/>
          <w:szCs w:val="28"/>
        </w:rPr>
        <w:sym w:font="Symbol" w:char="F05D"/>
      </w:r>
      <w:r w:rsidRPr="00C86758">
        <w:rPr>
          <w:sz w:val="28"/>
          <w:szCs w:val="28"/>
        </w:rPr>
        <w:t>.</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xml:space="preserve">Командировки, целью которых является деятельность, не связанная с производством, являются непроизводственными. Расходы по данным командировкам списываются за счет целевых источников, относятся на финансовые результаты. К </w:t>
      </w:r>
      <w:r w:rsidRPr="00C86758">
        <w:rPr>
          <w:iCs/>
          <w:sz w:val="28"/>
          <w:szCs w:val="28"/>
        </w:rPr>
        <w:t>непроизводственным командировкам</w:t>
      </w:r>
      <w:r w:rsidRPr="00C86758">
        <w:rPr>
          <w:sz w:val="28"/>
          <w:szCs w:val="28"/>
        </w:rPr>
        <w:t xml:space="preserve"> относятся поездки работников, связанные с лечением, обслуживанием, передачей объектов непроизводственного назначения и т.п.</w:t>
      </w:r>
    </w:p>
    <w:p w:rsidR="0045252F" w:rsidRPr="00C86758" w:rsidRDefault="0045252F" w:rsidP="00C86758">
      <w:pPr>
        <w:pStyle w:val="a5"/>
        <w:suppressAutoHyphens/>
        <w:spacing w:line="360" w:lineRule="auto"/>
        <w:ind w:firstLine="709"/>
        <w:rPr>
          <w:sz w:val="28"/>
          <w:szCs w:val="28"/>
        </w:rPr>
      </w:pPr>
      <w:r w:rsidRPr="00C86758">
        <w:rPr>
          <w:sz w:val="28"/>
          <w:szCs w:val="28"/>
        </w:rPr>
        <w:t>Однако не все служебные поездки сотрудников организации могут считаться служебными командировками. К поездкам, не признаваемым служебными командировками, в частности относятся:</w:t>
      </w:r>
    </w:p>
    <w:p w:rsidR="0045252F" w:rsidRPr="00C86758" w:rsidRDefault="0045252F" w:rsidP="00C86758">
      <w:pPr>
        <w:pStyle w:val="a5"/>
        <w:numPr>
          <w:ilvl w:val="0"/>
          <w:numId w:val="13"/>
        </w:numPr>
        <w:tabs>
          <w:tab w:val="clear" w:pos="360"/>
          <w:tab w:val="num" w:pos="851"/>
        </w:tabs>
        <w:suppressAutoHyphens/>
        <w:spacing w:line="360" w:lineRule="auto"/>
        <w:ind w:left="0" w:firstLine="709"/>
        <w:rPr>
          <w:sz w:val="28"/>
          <w:szCs w:val="28"/>
        </w:rPr>
      </w:pPr>
      <w:r w:rsidRPr="00C86758">
        <w:rPr>
          <w:sz w:val="28"/>
          <w:szCs w:val="28"/>
        </w:rPr>
        <w:t>служебные поездки работников, постоянная работа которых осуществляется в пути или имеет разъездной характер согласно ст. 166 ТК РФ, - водителей, курьеров, работников почтовых вагонов, проводников пассажирских поездов, стюардесс и др.;</w:t>
      </w:r>
    </w:p>
    <w:p w:rsidR="0045252F" w:rsidRPr="00C86758" w:rsidRDefault="0045252F" w:rsidP="00C86758">
      <w:pPr>
        <w:pStyle w:val="a5"/>
        <w:numPr>
          <w:ilvl w:val="0"/>
          <w:numId w:val="13"/>
        </w:numPr>
        <w:tabs>
          <w:tab w:val="clear" w:pos="360"/>
          <w:tab w:val="num" w:pos="851"/>
        </w:tabs>
        <w:suppressAutoHyphens/>
        <w:spacing w:line="360" w:lineRule="auto"/>
        <w:ind w:left="0" w:firstLine="709"/>
        <w:rPr>
          <w:sz w:val="28"/>
          <w:szCs w:val="28"/>
        </w:rPr>
      </w:pPr>
      <w:r w:rsidRPr="00C86758">
        <w:rPr>
          <w:sz w:val="28"/>
          <w:szCs w:val="28"/>
        </w:rPr>
        <w:t>поездки работников, выполняющих работы по гражданско-правовым, а не трудовым договорам, связанные с выполнением работ по заключенным гражданско-правовым договорам подряда, комиссии, перевозки и иным договорам возмездного оказания услуг.</w:t>
      </w:r>
    </w:p>
    <w:p w:rsidR="0045252F" w:rsidRPr="00C86758" w:rsidRDefault="0045252F" w:rsidP="00C86758">
      <w:pPr>
        <w:pStyle w:val="a8"/>
        <w:suppressAutoHyphens/>
        <w:ind w:firstLine="709"/>
        <w:rPr>
          <w:szCs w:val="28"/>
        </w:rPr>
      </w:pPr>
      <w:r w:rsidRPr="00C86758">
        <w:rPr>
          <w:szCs w:val="28"/>
        </w:rPr>
        <w:t xml:space="preserve">Командированному работнику оплачиваются расходы по проезду транспортом общего пользования, кроме такси, к станции, пристани, аэропорту, если они находятся за чертой населенного пункта. Расходы по найму жилого помещения возмещаются работнику полностью по предоставленным документам (за исключением работников бюджетных учреждений) </w:t>
      </w:r>
      <w:r w:rsidRPr="00C86758">
        <w:rPr>
          <w:szCs w:val="28"/>
        </w:rPr>
        <w:sym w:font="Symbol" w:char="F05B"/>
      </w:r>
      <w:r w:rsidRPr="00C86758">
        <w:rPr>
          <w:szCs w:val="28"/>
        </w:rPr>
        <w:t>11, с.13</w:t>
      </w:r>
      <w:r w:rsidRPr="00C86758">
        <w:rPr>
          <w:szCs w:val="28"/>
        </w:rPr>
        <w:sym w:font="Symbol" w:char="F05D"/>
      </w:r>
      <w:r w:rsidRPr="00C86758">
        <w:rPr>
          <w:szCs w:val="28"/>
        </w:rPr>
        <w:t>.</w:t>
      </w:r>
    </w:p>
    <w:p w:rsidR="00C86758" w:rsidRPr="00C86758" w:rsidRDefault="0045252F" w:rsidP="00C86758">
      <w:pPr>
        <w:pStyle w:val="a8"/>
        <w:suppressAutoHyphens/>
        <w:ind w:firstLine="709"/>
        <w:rPr>
          <w:szCs w:val="28"/>
        </w:rPr>
      </w:pPr>
      <w:r w:rsidRPr="00C86758">
        <w:rPr>
          <w:szCs w:val="28"/>
        </w:rPr>
        <w:t xml:space="preserve">Расходы по проезду к месту командировки и обратно к месту постоянной работы возмещаются командированному работнику в размере: стоимости проезда железнодорожным, воздушным, водным и автомобильным транспортом общего пользования (кроме такси), включая страховые платежи по государственному обязательному страхованию пассажиров на транспорте, оплату услуг по предварительной продаже билетов, расходы на пользование в поездах постельными принадлежностями </w:t>
      </w:r>
      <w:r w:rsidRPr="00C86758">
        <w:rPr>
          <w:szCs w:val="28"/>
        </w:rPr>
        <w:sym w:font="Symbol" w:char="F05B"/>
      </w:r>
      <w:r w:rsidRPr="00C86758">
        <w:rPr>
          <w:szCs w:val="28"/>
        </w:rPr>
        <w:t>21, с.126</w:t>
      </w:r>
      <w:r w:rsidRPr="00C86758">
        <w:rPr>
          <w:szCs w:val="28"/>
        </w:rPr>
        <w:sym w:font="Symbol" w:char="F05D"/>
      </w:r>
      <w:r w:rsidRPr="00C86758">
        <w:rPr>
          <w:szCs w:val="28"/>
        </w:rPr>
        <w:t>.</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В соответствии с подп.12 п.1 ст.264 НК РФ расходы по проезду работника к месту командировки и обратно к месту постоянной работы, а также консульские, аэродромные сборы, сборы за право въезда, прохода, транзита автомобильного и иного транспорта, за пользование морскими каналами, другими подобными сооружениями и иные аналогичные платежи и сборы включаются в состав прочих расходов организации,</w:t>
      </w:r>
      <w:r w:rsidR="00C86758" w:rsidRPr="00C86758">
        <w:rPr>
          <w:sz w:val="28"/>
          <w:szCs w:val="28"/>
        </w:rPr>
        <w:t xml:space="preserve"> </w:t>
      </w:r>
      <w:r w:rsidRPr="00C86758">
        <w:rPr>
          <w:sz w:val="28"/>
          <w:szCs w:val="28"/>
        </w:rPr>
        <w:t>связанных с производством и (или) реализацией.</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Таким образом, НК РФ предоставляет возможность возмещения работникам расходов по проезду в полном объеме без каких-либо ограничений.</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В том случае, когда руководитель предприятия направляет в командировку своего работника или совместителя, документально подтвержденные расходы по командировке относятся</w:t>
      </w:r>
      <w:r w:rsidR="00C86758" w:rsidRPr="00C86758">
        <w:rPr>
          <w:sz w:val="28"/>
          <w:szCs w:val="28"/>
        </w:rPr>
        <w:t xml:space="preserve"> </w:t>
      </w:r>
      <w:r w:rsidRPr="00C86758">
        <w:rPr>
          <w:sz w:val="28"/>
          <w:szCs w:val="28"/>
        </w:rPr>
        <w:t>на себестоимость продукции (работ, услуг) и в налогооблагаемый доход командированного лица не включаются. В том случае, когда в командировку направляется физическое лицо, выполняющее работу по договорам гражданско-правового характера, расходы также относятся на себестоимость продукции (работ, услуг), но сам факт поездки командировкой не признается в силу отношений, определяемых договором гражданско-правового характера, а следовательно, и все расходы по ней должны включаться в доход физического лица.</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В тех случаях, когда филиалы, участки и другие подразделения, входящие в состав предприятия, находятся в другой местности, местом постоянной работы работника считается то производственное подразделение, работа в котором обусловлена трудовым договором. При этом отмечено, что служебные поездки работника, постоянная работа которых протекает в пути или носит разъездной либо подвижной характер не считаются командировками.</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Существует особый порядок направления работников предприятий для выполнения монтажных, наладочных, строительных работ, на курсы повышения квалификации, а также за подвижной и разъездной характер работы, на работу вахтовым методом и полевые работы, на постоянную работу в пути на территории РФ и возмещения работникам дополнительных расходов, понесенных при выполнении таких работ.</w:t>
      </w:r>
    </w:p>
    <w:p w:rsidR="0045252F" w:rsidRPr="00C86758" w:rsidRDefault="0045252F" w:rsidP="00C86758">
      <w:pPr>
        <w:suppressAutoHyphens/>
        <w:spacing w:before="0" w:after="0" w:line="360" w:lineRule="auto"/>
        <w:ind w:firstLine="709"/>
        <w:jc w:val="both"/>
        <w:rPr>
          <w:b/>
          <w:sz w:val="28"/>
          <w:szCs w:val="28"/>
        </w:rPr>
      </w:pPr>
      <w:r w:rsidRPr="00C86758">
        <w:rPr>
          <w:sz w:val="28"/>
          <w:szCs w:val="28"/>
        </w:rPr>
        <w:t xml:space="preserve">Срок командировки работников определяется руководителями предприятий, однако, он не может превышать 40 дней, не считая времени нахождения в пути. Срок командировки рабочих, руководителей, специалистов, направляемых для выполнения монтажных, наладочных и строительных работ, не должен превышать одного года. Так же возникают проблемы относительно дней нахождения в командировке. Федеральный Закон от 30.12.2001 №197-ФЗ с 1 февраля </w:t>
      </w:r>
      <w:smartTag w:uri="urn:schemas-microsoft-com:office:smarttags" w:element="metricconverter">
        <w:smartTagPr>
          <w:attr w:name="ProductID" w:val="2002 г"/>
        </w:smartTagPr>
        <w:r w:rsidRPr="00C86758">
          <w:rPr>
            <w:sz w:val="28"/>
            <w:szCs w:val="28"/>
          </w:rPr>
          <w:t>2002 г</w:t>
        </w:r>
      </w:smartTag>
      <w:r w:rsidRPr="00C86758">
        <w:rPr>
          <w:sz w:val="28"/>
          <w:szCs w:val="28"/>
        </w:rPr>
        <w:t>. ввел в действие новый Трудовой кодекс (в ред. от 27.04.</w:t>
      </w:r>
      <w:r w:rsidR="005F5735" w:rsidRPr="00C86758">
        <w:rPr>
          <w:sz w:val="28"/>
          <w:szCs w:val="28"/>
        </w:rPr>
        <w:t>2006</w:t>
      </w:r>
      <w:r w:rsidRPr="00C86758">
        <w:rPr>
          <w:sz w:val="28"/>
          <w:szCs w:val="28"/>
        </w:rPr>
        <w:t xml:space="preserve"> № 32-ФЗ), положениями которого не регламентирован срок направления работника в командировку по распоряжению работодателя вне места постоянной работы [4].</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Командированному работнику оплачиваются:</w:t>
      </w:r>
    </w:p>
    <w:p w:rsidR="00C86758" w:rsidRPr="00C86758" w:rsidRDefault="0045252F" w:rsidP="00C86758">
      <w:pPr>
        <w:pStyle w:val="a7"/>
        <w:numPr>
          <w:ilvl w:val="0"/>
          <w:numId w:val="14"/>
        </w:numPr>
        <w:suppressAutoHyphens/>
        <w:spacing w:before="0" w:after="0" w:line="360" w:lineRule="auto"/>
        <w:ind w:left="0" w:firstLine="709"/>
        <w:jc w:val="both"/>
        <w:rPr>
          <w:sz w:val="28"/>
          <w:szCs w:val="28"/>
        </w:rPr>
      </w:pPr>
      <w:r w:rsidRPr="00C86758">
        <w:rPr>
          <w:sz w:val="28"/>
          <w:szCs w:val="28"/>
        </w:rPr>
        <w:t>суточные;</w:t>
      </w:r>
    </w:p>
    <w:p w:rsidR="00C86758" w:rsidRPr="00C86758" w:rsidRDefault="0045252F" w:rsidP="00C86758">
      <w:pPr>
        <w:pStyle w:val="a7"/>
        <w:numPr>
          <w:ilvl w:val="0"/>
          <w:numId w:val="14"/>
        </w:numPr>
        <w:suppressAutoHyphens/>
        <w:spacing w:before="0" w:after="0" w:line="360" w:lineRule="auto"/>
        <w:ind w:left="0" w:firstLine="709"/>
        <w:jc w:val="both"/>
        <w:rPr>
          <w:sz w:val="28"/>
          <w:szCs w:val="28"/>
        </w:rPr>
      </w:pPr>
      <w:r w:rsidRPr="00C86758">
        <w:rPr>
          <w:sz w:val="28"/>
          <w:szCs w:val="28"/>
        </w:rPr>
        <w:t>расходы по найму жилого помещения;</w:t>
      </w:r>
    </w:p>
    <w:p w:rsidR="00C86758" w:rsidRPr="00C86758" w:rsidRDefault="0045252F" w:rsidP="00C86758">
      <w:pPr>
        <w:pStyle w:val="a7"/>
        <w:numPr>
          <w:ilvl w:val="0"/>
          <w:numId w:val="14"/>
        </w:numPr>
        <w:suppressAutoHyphens/>
        <w:spacing w:before="0" w:after="0" w:line="360" w:lineRule="auto"/>
        <w:ind w:left="0" w:firstLine="709"/>
        <w:jc w:val="both"/>
        <w:rPr>
          <w:sz w:val="28"/>
          <w:szCs w:val="28"/>
        </w:rPr>
      </w:pPr>
      <w:r w:rsidRPr="00C86758">
        <w:rPr>
          <w:sz w:val="28"/>
          <w:szCs w:val="28"/>
        </w:rPr>
        <w:t>расходы по проезду к месту командировки и обратно;</w:t>
      </w:r>
    </w:p>
    <w:p w:rsidR="00C86758" w:rsidRPr="00C86758" w:rsidRDefault="0045252F" w:rsidP="00C86758">
      <w:pPr>
        <w:pStyle w:val="a7"/>
        <w:numPr>
          <w:ilvl w:val="0"/>
          <w:numId w:val="14"/>
        </w:numPr>
        <w:suppressAutoHyphens/>
        <w:spacing w:before="0" w:after="0" w:line="360" w:lineRule="auto"/>
        <w:ind w:left="0" w:firstLine="709"/>
        <w:jc w:val="both"/>
        <w:rPr>
          <w:sz w:val="28"/>
          <w:szCs w:val="28"/>
        </w:rPr>
      </w:pPr>
      <w:r w:rsidRPr="00C86758">
        <w:rPr>
          <w:sz w:val="28"/>
          <w:szCs w:val="28"/>
        </w:rPr>
        <w:t>другие расходы (например, оплата услуг связи или почты, оформление виз и паспортов, консульские и аэродромные сборы и т. д.).</w:t>
      </w:r>
    </w:p>
    <w:p w:rsidR="0045252F" w:rsidRPr="00C86758" w:rsidRDefault="0045252F" w:rsidP="00C86758">
      <w:pPr>
        <w:suppressAutoHyphens/>
        <w:spacing w:before="0" w:after="0" w:line="360" w:lineRule="auto"/>
        <w:ind w:firstLine="709"/>
        <w:jc w:val="both"/>
        <w:outlineLvl w:val="0"/>
        <w:rPr>
          <w:sz w:val="28"/>
          <w:szCs w:val="28"/>
        </w:rPr>
      </w:pPr>
      <w:r w:rsidRPr="00C86758">
        <w:rPr>
          <w:sz w:val="28"/>
          <w:szCs w:val="28"/>
        </w:rPr>
        <w:t xml:space="preserve">В бухгалтерском учете затраты на командировку полностью включаются в состав расходов по обычным видам деятельности. В налоговом учете такие затраты включают в состав прочих расходов. Суточные учитывают в прочих расходах только в пределах установленных норм. Федеральный закон </w:t>
      </w:r>
      <w:r w:rsidR="00C86758" w:rsidRPr="00C86758">
        <w:rPr>
          <w:sz w:val="28"/>
          <w:szCs w:val="28"/>
        </w:rPr>
        <w:t>"</w:t>
      </w:r>
      <w:r w:rsidRPr="00C86758">
        <w:rPr>
          <w:sz w:val="28"/>
          <w:szCs w:val="28"/>
        </w:rPr>
        <w:t>О бухгалтерском учете</w:t>
      </w:r>
      <w:r w:rsidR="00C86758" w:rsidRPr="00C86758">
        <w:rPr>
          <w:sz w:val="28"/>
          <w:szCs w:val="28"/>
        </w:rPr>
        <w:t>"</w:t>
      </w:r>
      <w:r w:rsidRPr="00C86758">
        <w:rPr>
          <w:sz w:val="28"/>
          <w:szCs w:val="28"/>
        </w:rPr>
        <w:t xml:space="preserve"> № 129-ФЗ содержит перечень обязательных реквизитов первичных документов (статья 9, п. 2). Законом разрешено составлять документы на машинных носителях (статья 9, п. 7). Руководитель организации по согласованию с главным бухгалтером утверждает перечень лиц, имеющих право подписи первичных учетных документов (статья 9, п. 3) и обязывает директора организации и главного бухгалтера либо уполномоченных ими лиц подписывать первичные бухгалтерские документы по операциям с денежными средствами (статья 9, п. 3) [5] .</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Если суточные выдаются в пределах норм, то их сумма в налоговом учете включается в состав прочих расходов. Если суточные выдаются сверх установленных норм, то сумма превышения в состав прочих расходов не включается и налогооблагаемую прибыль не уменьшает.</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Однодневная командировка оформляется в обычном порядке. Работник отправляется в командировку на основании приказа руководителя фирмы. Приказ оформляется по форме № Т-9 (если в командировку направлен один работник) или Т-9а (если в командировку направлены несколько работников). Эти формы утверждены постановлением Госкомстата России от 5 .01. </w:t>
      </w:r>
      <w:smartTag w:uri="urn:schemas-microsoft-com:office:smarttags" w:element="metricconverter">
        <w:smartTagPr>
          <w:attr w:name="ProductID" w:val="2006 г"/>
        </w:smartTagPr>
        <w:r w:rsidR="005F5735" w:rsidRPr="00C86758">
          <w:rPr>
            <w:sz w:val="28"/>
            <w:szCs w:val="28"/>
          </w:rPr>
          <w:t>2006</w:t>
        </w:r>
        <w:r w:rsidRPr="00C86758">
          <w:rPr>
            <w:sz w:val="28"/>
            <w:szCs w:val="28"/>
          </w:rPr>
          <w:t xml:space="preserve"> г</w:t>
        </w:r>
      </w:smartTag>
      <w:r w:rsidRPr="00C86758">
        <w:rPr>
          <w:sz w:val="28"/>
          <w:szCs w:val="28"/>
        </w:rPr>
        <w:t>. № 1.</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Если срок командировки – один день, то командировочное удостоверение работнику можно не выписывать (п. 2 инструкции Минфина СССР, Госкомтруда СССР и ВЦСПС от 7 апреля 1988 г. № 62). О том, что сотрудник фирмы был направлен в командировку, делается отметка в журнале учета работников, выбывающих в командировки. Форма этого журнала утверждена вышеупомянутой инструкцией.</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Если сотруднику выданы деньги для оплаты тех или иных затрат, то не позднее трех дней после возвращения из командировки он должен сдать в бухгалтерию авансовый отчет. К отчету прилагаются все документы, которые подтверждают его расходы (например, проездные билеты, документы на провоз багажа, документы, подтверждающие наем жилого помещения, и т. д.).</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Расходы работника отражают в бухгалтерском и налоговом учете только после того, как авансовый отчет будет утвержден руководителем фирмы.</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При однодневной командировке фирма может оплатить сотруднику:</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 расходы по проезду на вокзал в местах отправления, назначения и пересадок;</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 разовые проездные билеты на городской транспорт;</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 расходы на провоз багажа (например, той или иной аппаратуры, которая может понадобиться работнику).</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Если сотрудник по окончании рабочего дня решил остаться по месту командировки, ему могут быть оплачены и расходы по найму жилья. Правда, в этой ситуации командировка однодневной считаться не будет.</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По общему правилу если сотрудник фирмы может ежедневно возвращаться к месту своего жительства (в том числе при однодневной командировке), то суточные ему не выплачиваются.</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Если суточные были все же выданы работнику, то их сумма не уменьшает прибыль и включается в его совокупный доход. ЕСН и взносами по обязательному пенсионному страхованию выданные деньги не облагаются.</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Может сотрудник вернуться домой или нет, решает руководитель фирмы. При этом руководитель должен учитывать дальность расстояния, характер работ, выполняемых сотрудником, время, которое необходимо для его отдыха.</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Это решение отражается в приказе руководителя, где указывается срок командировки сотрудника. Если руководитель фирмы решил, что сотрудник не имеет возможности возвратиться домой, то суточные выдаются на общих основаниях (письмо Минфина России от 29 марта 1999 г. № 04-02-05/6).</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Если работнику суточные выплачиваются, то ему в обязательном порядке должно быть выдано командировочное удостоверение.</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Если работник находится в командировке, однако вовремя не может вернуться из нее по объективным причинам: нелетная погода, наводнение, карантин. В этом случае организация должна возместить работнику:</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 суточные;</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 расходы на наем жилого помещения.</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Эти затраты будут уменьшать налогооблагаемую прибыль (подп. 6 п. 2 ст. 265 НК РФ). В бухгалтерском учете их отражают как чрезвычайные расходы (п. 13 ПБУ 10/99).</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Работник отправлен в командировку в пределах России и в этот момент заболел, то после того как сотрудник вернется, фирма должна ему возместить суточные за время болезни, расходы по найму жилого помещения и больничные (ст. 168 ТК РФ, совместная инструкция Минфина СССР, Госкомтруда СССР и ВЦСПС от 7 апреля 1988 г. № 62 </w:t>
      </w:r>
      <w:r w:rsidR="00C86758" w:rsidRPr="00C86758">
        <w:rPr>
          <w:sz w:val="28"/>
          <w:szCs w:val="28"/>
        </w:rPr>
        <w:t>"</w:t>
      </w:r>
      <w:r w:rsidRPr="00C86758">
        <w:rPr>
          <w:sz w:val="28"/>
          <w:szCs w:val="28"/>
        </w:rPr>
        <w:t>О служебных командировках в пределах СССР</w:t>
      </w:r>
      <w:r w:rsidR="00C86758" w:rsidRPr="00C86758">
        <w:rPr>
          <w:sz w:val="28"/>
          <w:szCs w:val="28"/>
        </w:rPr>
        <w:t>"</w:t>
      </w:r>
      <w:r w:rsidRPr="00C86758">
        <w:rPr>
          <w:sz w:val="28"/>
          <w:szCs w:val="28"/>
        </w:rPr>
        <w:t>). Если работник лечился в стационаре, то за эти дни ему не выплачивают расходы по найму жилого помещения. Суточные за время болезни в командировке фирма может возместить за период, не превышающий двух месяцев (п. 16 совместной инструкции Минфина СССР, Госкомтруда СССР и ВЦСПС от 7 апреля 1988 г. № 62).</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Если фирма направляет в командировку совместителя, то по основному месту работы такой сотрудник оформляет отпуск без сохранения заработной платы (за свой счет). Если работник в этот период заболел, то больничные ему не выплачивают (п. 15 постановления Президиума ВЦСПС от 12 ноября 1984 г. № 13-6). Может случиться, что работник пожелает получить свои больничные во время командировки (например, если болезнь будет продолжительной). В таком случае фирма может выслать ему эту сумму. Расходы на пересылку уменьшают налогооблагаемую прибыль (подп. 25 п. 1 ст. 264 НК РФ).</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Все расходы, связанные с командировкой, должны быть документально оформлены. С авиа- и железнодорожными билетами проблем обычно не возникает – их, как правило, оформляют на типовых бланках. А вот в гостинице в подтверждение оплаты сотрудникам нередко выдают приходный кассовый ордер, квитанцию или вовсе неизвестный бухгалтерской науке документ.</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По общему правилу при расчетах за наличные нужно использовать кассовый аппарат. Однако гостиницы вместо чеков могут выдавать бланки строгой отчетности – это следует из закона о контрольно-кассовой технике. В настоящее время действует приказ Минфина России от 13 декабря 1993 г. № 121, утвердивший форму гостиничного счета (форма № 3-Г). Если гостиница оформляет такой бланк, то ККМ она имеет право не использовать.</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Но даже если гостиница не выдает ни счет по форме № 3-Г, ни чек ККМ, а выписывает, к примеру, приходный кассовый ордер – все равно затраты на наем жилья можно учесть в расходах. Дело в том, что Налоговый кодекс РФ не уточняет, какими именно документами должны быть подтверждены командировочные расходы. Поэтому инспекция должна принимать любой документ, составленный по правилам бухгалтерского учета.</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Как правило, при покупке железнодорожного или авиабилета </w:t>
      </w:r>
      <w:r w:rsidR="00C86758" w:rsidRPr="00C86758">
        <w:rPr>
          <w:sz w:val="28"/>
          <w:szCs w:val="28"/>
        </w:rPr>
        <w:t>"</w:t>
      </w:r>
      <w:r w:rsidRPr="00C86758">
        <w:rPr>
          <w:sz w:val="28"/>
          <w:szCs w:val="28"/>
        </w:rPr>
        <w:t>в нагрузку</w:t>
      </w:r>
      <w:r w:rsidR="00C86758" w:rsidRPr="00C86758">
        <w:rPr>
          <w:sz w:val="28"/>
          <w:szCs w:val="28"/>
        </w:rPr>
        <w:t>"</w:t>
      </w:r>
      <w:r w:rsidRPr="00C86758">
        <w:rPr>
          <w:sz w:val="28"/>
          <w:szCs w:val="28"/>
        </w:rPr>
        <w:t xml:space="preserve"> продают полис медицинского страхования. Стоимость полиса нельзя отнести к расходам на проезд. Тем не менее добровольное страхование сотрудников можно учитывать при налогообложении прибыли, если речь идет о страховке </w:t>
      </w:r>
      <w:r w:rsidR="00C86758" w:rsidRPr="00C86758">
        <w:rPr>
          <w:sz w:val="28"/>
          <w:szCs w:val="28"/>
        </w:rPr>
        <w:t>"</w:t>
      </w:r>
      <w:r w:rsidRPr="00C86758">
        <w:rPr>
          <w:sz w:val="28"/>
          <w:szCs w:val="28"/>
        </w:rPr>
        <w:t>исключительно на случай наступления смерти застрахованного лица или утраты застрахованным лицом трудоспособности в связи с исполнением им трудовых обязанностей</w:t>
      </w:r>
      <w:r w:rsidR="00C86758" w:rsidRPr="00C86758">
        <w:rPr>
          <w:sz w:val="28"/>
          <w:szCs w:val="28"/>
        </w:rPr>
        <w:t>"</w:t>
      </w:r>
      <w:r w:rsidRPr="00C86758">
        <w:rPr>
          <w:sz w:val="28"/>
          <w:szCs w:val="28"/>
        </w:rPr>
        <w:t xml:space="preserve"> (п. 16 ст. 255 НК РФ). Полис, продаваемый вместе с билетом, предусматривает страхование как раз на такой случай, поэтому его можно включить в расходы.</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Поскольку полис предусматривает страхование жизни и здоровья сотрудника, удерживать НДФЛ с его стоимости не нужно (п. 3 ст. 213 НК РФ). Начислять ЕСН также не придется (подп. 7 п. 1 ст. 238 НК РФ).</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Если</w:t>
      </w:r>
      <w:r w:rsidR="00C86758" w:rsidRPr="00C86758">
        <w:rPr>
          <w:sz w:val="28"/>
          <w:szCs w:val="28"/>
        </w:rPr>
        <w:t xml:space="preserve"> </w:t>
      </w:r>
      <w:r w:rsidRPr="00C86758">
        <w:rPr>
          <w:sz w:val="28"/>
          <w:szCs w:val="28"/>
        </w:rPr>
        <w:t>командировка подразумевает переговоры с партнерами, обед в ресторане можно провести как представительские расходы. В пределах 4 процентов от фонда оплаты труда подобные расходы уменьшают налогооблагаемую прибыль (п. 2 ст. 264 НК РФ).</w:t>
      </w:r>
    </w:p>
    <w:p w:rsidR="0045252F"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ФНС разработала методические указания для внутреннего пользования по проверке НДФЛ (письмо от 11 мая </w:t>
      </w:r>
      <w:smartTag w:uri="urn:schemas-microsoft-com:office:smarttags" w:element="metricconverter">
        <w:smartTagPr>
          <w:attr w:name="ProductID" w:val="2007 г"/>
        </w:smartTagPr>
        <w:r w:rsidR="005F5735" w:rsidRPr="00C86758">
          <w:rPr>
            <w:sz w:val="28"/>
            <w:szCs w:val="28"/>
          </w:rPr>
          <w:t>2007</w:t>
        </w:r>
        <w:r w:rsidRPr="00C86758">
          <w:rPr>
            <w:sz w:val="28"/>
            <w:szCs w:val="28"/>
          </w:rPr>
          <w:t xml:space="preserve"> г</w:t>
        </w:r>
      </w:smartTag>
      <w:r w:rsidRPr="00C86758">
        <w:rPr>
          <w:sz w:val="28"/>
          <w:szCs w:val="28"/>
        </w:rPr>
        <w:t xml:space="preserve">. № ГИ-14-04/ 187дсп). При ревизии подотчетных суточных налоговая рекомендует включать в доход сотрудников суммы, выдаваемые сверх норм. А что считать нормой? При этом бухгалтерам следует учитывать постановления ВАС РФ от 26 января </w:t>
      </w:r>
      <w:smartTag w:uri="urn:schemas-microsoft-com:office:smarttags" w:element="metricconverter">
        <w:smartTagPr>
          <w:attr w:name="ProductID" w:val="2007 г"/>
        </w:smartTagPr>
        <w:r w:rsidR="005F5735" w:rsidRPr="00C86758">
          <w:rPr>
            <w:sz w:val="28"/>
            <w:szCs w:val="28"/>
          </w:rPr>
          <w:t>2007</w:t>
        </w:r>
        <w:r w:rsidRPr="00C86758">
          <w:rPr>
            <w:sz w:val="28"/>
            <w:szCs w:val="28"/>
          </w:rPr>
          <w:t xml:space="preserve"> г</w:t>
        </w:r>
      </w:smartTag>
      <w:r w:rsidRPr="00C86758">
        <w:rPr>
          <w:sz w:val="28"/>
          <w:szCs w:val="28"/>
        </w:rPr>
        <w:t xml:space="preserve">. № 16141/04, Президиума ВАС РФ от 26 апреля </w:t>
      </w:r>
      <w:smartTag w:uri="urn:schemas-microsoft-com:office:smarttags" w:element="metricconverter">
        <w:smartTagPr>
          <w:attr w:name="ProductID" w:val="2007 г"/>
        </w:smartTagPr>
        <w:r w:rsidR="005F5735" w:rsidRPr="00C86758">
          <w:rPr>
            <w:sz w:val="28"/>
            <w:szCs w:val="28"/>
          </w:rPr>
          <w:t>2007</w:t>
        </w:r>
        <w:r w:rsidRPr="00C86758">
          <w:rPr>
            <w:sz w:val="28"/>
            <w:szCs w:val="28"/>
          </w:rPr>
          <w:t xml:space="preserve"> г</w:t>
        </w:r>
      </w:smartTag>
      <w:r w:rsidRPr="00C86758">
        <w:rPr>
          <w:sz w:val="28"/>
          <w:szCs w:val="28"/>
        </w:rPr>
        <w:t xml:space="preserve">. № 14324/04. Согласно им, </w:t>
      </w:r>
      <w:r w:rsidR="00CD3D3F" w:rsidRPr="00C86758">
        <w:rPr>
          <w:sz w:val="28"/>
          <w:szCs w:val="28"/>
        </w:rPr>
        <w:t>предприятия</w:t>
      </w:r>
      <w:r w:rsidRPr="00C86758">
        <w:rPr>
          <w:sz w:val="28"/>
          <w:szCs w:val="28"/>
        </w:rPr>
        <w:t xml:space="preserve"> могут устанавливать нормы суточных внутренними документами.</w:t>
      </w:r>
    </w:p>
    <w:p w:rsidR="0045252F" w:rsidRPr="00C86758" w:rsidRDefault="0045252F" w:rsidP="00C86758">
      <w:pPr>
        <w:pStyle w:val="a7"/>
        <w:suppressAutoHyphens/>
        <w:spacing w:before="0" w:after="0" w:line="360" w:lineRule="auto"/>
        <w:ind w:firstLine="709"/>
        <w:jc w:val="both"/>
        <w:rPr>
          <w:sz w:val="28"/>
          <w:szCs w:val="28"/>
        </w:rPr>
      </w:pPr>
      <w:r w:rsidRPr="00C86758">
        <w:rPr>
          <w:sz w:val="28"/>
          <w:szCs w:val="28"/>
        </w:rPr>
        <w:t>В то же время в пункте 11 Порядка ведения кассовых операций в РФ, утвержденного решением Совета Директоров ЦБ РФ 22 сентября 1993 г. № 40, указано другое правило. Сотрудники, получившие деньги под отчет, обязаны не позднее трех рабочих дней по истечении срока, на который они выданы, или со дня возвращения из командировки предъявить в бухгалтерию отчет об израсходованных суммах и рассчитаться.</w:t>
      </w:r>
    </w:p>
    <w:p w:rsidR="0045252F" w:rsidRPr="00C86758" w:rsidRDefault="0045252F" w:rsidP="00C86758">
      <w:pPr>
        <w:pStyle w:val="a7"/>
        <w:suppressAutoHyphens/>
        <w:spacing w:before="0" w:after="0" w:line="360" w:lineRule="auto"/>
        <w:ind w:firstLine="709"/>
        <w:jc w:val="both"/>
        <w:rPr>
          <w:sz w:val="28"/>
          <w:szCs w:val="28"/>
        </w:rPr>
      </w:pPr>
      <w:r w:rsidRPr="00C86758">
        <w:rPr>
          <w:sz w:val="28"/>
          <w:szCs w:val="28"/>
        </w:rPr>
        <w:t>Таким образом, в распоряжении у подотчетного лица есть как минимум три дня. Требование инспекторов рассчитаться по подотчетным суммам день в день сложно назвать правомерным.</w:t>
      </w:r>
    </w:p>
    <w:p w:rsidR="00C86758"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В другом письме налоговая служба уделила внимание проверкам фактов передачи подотчетных сумм третьим лицам. Также инспекторы рассмотрели вопрос выдачи наличных денежных средств подотчетникам, которые полностью не отчитались по ранее полученным суммам (письмо УФНС по г. Москве от 5 апреля </w:t>
      </w:r>
      <w:smartTag w:uri="urn:schemas-microsoft-com:office:smarttags" w:element="metricconverter">
        <w:smartTagPr>
          <w:attr w:name="ProductID" w:val="2007 г"/>
        </w:smartTagPr>
        <w:r w:rsidR="005F5735" w:rsidRPr="00C86758">
          <w:rPr>
            <w:sz w:val="28"/>
            <w:szCs w:val="28"/>
          </w:rPr>
          <w:t>2007</w:t>
        </w:r>
        <w:r w:rsidRPr="00C86758">
          <w:rPr>
            <w:sz w:val="28"/>
            <w:szCs w:val="28"/>
          </w:rPr>
          <w:t xml:space="preserve"> г</w:t>
        </w:r>
      </w:smartTag>
      <w:r w:rsidRPr="00C86758">
        <w:rPr>
          <w:sz w:val="28"/>
          <w:szCs w:val="28"/>
        </w:rPr>
        <w:t>. № 21-08/22742). Запрет на совершение таких действий установлен пунктом 11 Порядка ведения кассовых операций.</w:t>
      </w:r>
    </w:p>
    <w:p w:rsidR="0045252F"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Передача выданных под отчет сумм другому лицу не приводит к возникновению объектов налогообложения по ЕСН или НДФЛ при условии, что по этим суммам отчитается само подотчетное лицо (постановление ФАС Поволжского округа от 5 октября </w:t>
      </w:r>
      <w:smartTag w:uri="urn:schemas-microsoft-com:office:smarttags" w:element="metricconverter">
        <w:smartTagPr>
          <w:attr w:name="ProductID" w:val="2006 г"/>
        </w:smartTagPr>
        <w:r w:rsidR="005F5735" w:rsidRPr="00C86758">
          <w:rPr>
            <w:sz w:val="28"/>
            <w:szCs w:val="28"/>
          </w:rPr>
          <w:t>2006</w:t>
        </w:r>
        <w:r w:rsidRPr="00C86758">
          <w:rPr>
            <w:sz w:val="28"/>
            <w:szCs w:val="28"/>
          </w:rPr>
          <w:t xml:space="preserve"> г</w:t>
        </w:r>
      </w:smartTag>
      <w:r w:rsidRPr="00C86758">
        <w:rPr>
          <w:sz w:val="28"/>
          <w:szCs w:val="28"/>
        </w:rPr>
        <w:t>. по делу № А55-1517/04-29). Административной же ответственности за такое нарушение нет.</w:t>
      </w:r>
    </w:p>
    <w:p w:rsidR="0045252F"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Не секрет, что под видом подотчета может быть предоставлен заем. Кроме того, часто фирмы маскируют превышение остатка денежной наличности в кассе, выдавая деньги под отчет. Этим они избегают нарушения пунктов 6, 7 Порядка ведения кассовых операций. Причем доказать, что подотчет выдан именно с таким умыслом, практически невозможно. Однако с учетом последних тенденций в судебной практике доказательства проверяющим могут и не понадобиться. Разобраться в ситуации им поможет понятие </w:t>
      </w:r>
      <w:r w:rsidR="00C86758" w:rsidRPr="00C86758">
        <w:rPr>
          <w:sz w:val="28"/>
          <w:szCs w:val="28"/>
        </w:rPr>
        <w:t>"</w:t>
      </w:r>
      <w:r w:rsidRPr="00C86758">
        <w:rPr>
          <w:sz w:val="28"/>
          <w:szCs w:val="28"/>
        </w:rPr>
        <w:t>недобросовестность</w:t>
      </w:r>
      <w:r w:rsidR="00C86758" w:rsidRPr="00C86758">
        <w:rPr>
          <w:sz w:val="28"/>
          <w:szCs w:val="28"/>
        </w:rPr>
        <w:t>"</w:t>
      </w:r>
      <w:r w:rsidRPr="00C86758">
        <w:rPr>
          <w:sz w:val="28"/>
          <w:szCs w:val="28"/>
        </w:rPr>
        <w:t>.</w:t>
      </w:r>
    </w:p>
    <w:p w:rsidR="0045252F"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На сегодняшний день законодательного определения недобросовестности нет. В то же время судебные и налоговые структуры все активнее пользуются этим понятием при проведении проверок. Ежегодный рост числа арбитражных дел по этому вопросу составляет в среднем 50 процентов. Также есть письма, в которых изложены возможные признаки недобросовестности (письмо ВАС РФ от 11 ноября </w:t>
      </w:r>
      <w:smartTag w:uri="urn:schemas-microsoft-com:office:smarttags" w:element="metricconverter">
        <w:smartTagPr>
          <w:attr w:name="ProductID" w:val="2006 г"/>
        </w:smartTagPr>
        <w:r w:rsidR="005F5735" w:rsidRPr="00C86758">
          <w:rPr>
            <w:sz w:val="28"/>
            <w:szCs w:val="28"/>
          </w:rPr>
          <w:t>2006</w:t>
        </w:r>
        <w:r w:rsidRPr="00C86758">
          <w:rPr>
            <w:sz w:val="28"/>
            <w:szCs w:val="28"/>
          </w:rPr>
          <w:t xml:space="preserve"> г</w:t>
        </w:r>
      </w:smartTag>
      <w:r w:rsidRPr="00C86758">
        <w:rPr>
          <w:sz w:val="28"/>
          <w:szCs w:val="28"/>
        </w:rPr>
        <w:t xml:space="preserve">. № С5-7/уз-1355, УФНС по г. Москве от 4 марта </w:t>
      </w:r>
      <w:smartTag w:uri="urn:schemas-microsoft-com:office:smarttags" w:element="metricconverter">
        <w:smartTagPr>
          <w:attr w:name="ProductID" w:val="2007 г"/>
        </w:smartTagPr>
        <w:r w:rsidR="005F5735" w:rsidRPr="00C86758">
          <w:rPr>
            <w:sz w:val="28"/>
            <w:szCs w:val="28"/>
          </w:rPr>
          <w:t>2007</w:t>
        </w:r>
        <w:r w:rsidRPr="00C86758">
          <w:rPr>
            <w:sz w:val="28"/>
            <w:szCs w:val="28"/>
          </w:rPr>
          <w:t xml:space="preserve"> г</w:t>
        </w:r>
      </w:smartTag>
      <w:r w:rsidRPr="00C86758">
        <w:rPr>
          <w:sz w:val="28"/>
          <w:szCs w:val="28"/>
        </w:rPr>
        <w:t>. № 09-15/13517).</w:t>
      </w:r>
    </w:p>
    <w:p w:rsidR="0045252F"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Использование подотчета для сокрытия займа или для соблюдения кассовой дисциплины явно носит признаки недобросовестности, но в то же время внешне рамки закона соблюдены. Поэтому если подобные операции не носят регулярного характера, то скорее всего проблем у фирмы не возникнет. Но если инспектору покажется, что такой подотчет выдается слишком часто, то организация может быть признана недобросовестным плательщиком (например, постановление Президиума ВАС РФ от 7 июня </w:t>
      </w:r>
      <w:smartTag w:uri="urn:schemas-microsoft-com:office:smarttags" w:element="metricconverter">
        <w:smartTagPr>
          <w:attr w:name="ProductID" w:val="2007 г"/>
        </w:smartTagPr>
        <w:r w:rsidR="005F5735" w:rsidRPr="00C86758">
          <w:rPr>
            <w:sz w:val="28"/>
            <w:szCs w:val="28"/>
          </w:rPr>
          <w:t>2007</w:t>
        </w:r>
        <w:r w:rsidRPr="00C86758">
          <w:rPr>
            <w:sz w:val="28"/>
            <w:szCs w:val="28"/>
          </w:rPr>
          <w:t xml:space="preserve"> г</w:t>
        </w:r>
      </w:smartTag>
      <w:r w:rsidRPr="00C86758">
        <w:rPr>
          <w:sz w:val="28"/>
          <w:szCs w:val="28"/>
        </w:rPr>
        <w:t>. № 924/05).</w:t>
      </w:r>
    </w:p>
    <w:p w:rsidR="0045252F" w:rsidRPr="00C86758" w:rsidRDefault="0045252F" w:rsidP="00C86758">
      <w:pPr>
        <w:pStyle w:val="a7"/>
        <w:suppressAutoHyphens/>
        <w:spacing w:before="0" w:after="0" w:line="360" w:lineRule="auto"/>
        <w:ind w:firstLine="709"/>
        <w:jc w:val="both"/>
        <w:rPr>
          <w:sz w:val="28"/>
          <w:szCs w:val="28"/>
        </w:rPr>
      </w:pPr>
      <w:r w:rsidRPr="00C86758">
        <w:rPr>
          <w:sz w:val="28"/>
          <w:szCs w:val="28"/>
        </w:rPr>
        <w:t>По-прежнему одним из популярнейших нарушений, выявляемых инспекторами при проверках подотчетных сумм, является отсутствие платежных документов. И, несмотря на то что товарно-материальные ценности уже лежат на складе, суммы, израсходованные на их приобретение, включаются в доход работников.</w:t>
      </w:r>
    </w:p>
    <w:p w:rsidR="0045252F" w:rsidRPr="00C86758" w:rsidRDefault="0045252F" w:rsidP="00C86758">
      <w:pPr>
        <w:pStyle w:val="a7"/>
        <w:suppressAutoHyphens/>
        <w:spacing w:before="0" w:after="0" w:line="360" w:lineRule="auto"/>
        <w:ind w:firstLine="709"/>
        <w:jc w:val="both"/>
        <w:rPr>
          <w:sz w:val="28"/>
          <w:szCs w:val="28"/>
        </w:rPr>
      </w:pPr>
      <w:r w:rsidRPr="00C86758">
        <w:rPr>
          <w:sz w:val="28"/>
          <w:szCs w:val="28"/>
        </w:rPr>
        <w:t xml:space="preserve">Вместе с тем судебная практика по данной теме говорит следующее. Если по приобретенным ТМЦ отсутствует документ, подтверждающий оплату, но факт их оприходования фирмой доказан, то полученные работником под отчет суммы не включаются в его доход (постановления ФАС Северо-Кавказского округа от 7 июня </w:t>
      </w:r>
      <w:smartTag w:uri="urn:schemas-microsoft-com:office:smarttags" w:element="metricconverter">
        <w:smartTagPr>
          <w:attr w:name="ProductID" w:val="2007 г"/>
        </w:smartTagPr>
        <w:r w:rsidR="005F5735" w:rsidRPr="00C86758">
          <w:rPr>
            <w:sz w:val="28"/>
            <w:szCs w:val="28"/>
          </w:rPr>
          <w:t>2007</w:t>
        </w:r>
        <w:r w:rsidRPr="00C86758">
          <w:rPr>
            <w:sz w:val="28"/>
            <w:szCs w:val="28"/>
          </w:rPr>
          <w:t xml:space="preserve"> г</w:t>
        </w:r>
      </w:smartTag>
      <w:r w:rsidRPr="00C86758">
        <w:rPr>
          <w:sz w:val="28"/>
          <w:szCs w:val="28"/>
        </w:rPr>
        <w:t>. по делу № Ф08-2438/</w:t>
      </w:r>
      <w:r w:rsidR="005F5735" w:rsidRPr="00C86758">
        <w:rPr>
          <w:sz w:val="28"/>
          <w:szCs w:val="28"/>
        </w:rPr>
        <w:t>2007</w:t>
      </w:r>
      <w:r w:rsidRPr="00C86758">
        <w:rPr>
          <w:sz w:val="28"/>
          <w:szCs w:val="28"/>
        </w:rPr>
        <w:t xml:space="preserve">-989А, Уральского округа от 6 июня </w:t>
      </w:r>
      <w:smartTag w:uri="urn:schemas-microsoft-com:office:smarttags" w:element="metricconverter">
        <w:smartTagPr>
          <w:attr w:name="ProductID" w:val="2007 г"/>
        </w:smartTagPr>
        <w:r w:rsidR="005F5735" w:rsidRPr="00C86758">
          <w:rPr>
            <w:sz w:val="28"/>
            <w:szCs w:val="28"/>
          </w:rPr>
          <w:t>2007</w:t>
        </w:r>
        <w:r w:rsidRPr="00C86758">
          <w:rPr>
            <w:sz w:val="28"/>
            <w:szCs w:val="28"/>
          </w:rPr>
          <w:t xml:space="preserve"> г</w:t>
        </w:r>
      </w:smartTag>
      <w:r w:rsidRPr="00C86758">
        <w:rPr>
          <w:sz w:val="28"/>
          <w:szCs w:val="28"/>
        </w:rPr>
        <w:t>. по делу № Ф09-2366/05-С2).</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В соответствии со ст.137 ТК РФ для погашения неизрасходованного и своевременно невозвращенного аванса, выданного в связи со служебной командировкой, из заработной платы работника могут быть произведены удержания. Для этого работодатель вправе принять решение об удержании из заработной платы работника не позднее одного месяца</w:t>
      </w:r>
      <w:r w:rsidR="00C86758" w:rsidRPr="00C86758">
        <w:rPr>
          <w:sz w:val="28"/>
          <w:szCs w:val="28"/>
        </w:rPr>
        <w:t xml:space="preserve"> </w:t>
      </w:r>
      <w:r w:rsidRPr="00C86758">
        <w:rPr>
          <w:sz w:val="28"/>
          <w:szCs w:val="28"/>
        </w:rPr>
        <w:t>со дня окончания срока, установленного для возвращения аванса задолженности или неправильно исчисленных выплат при условии, что</w:t>
      </w:r>
      <w:r w:rsidR="00C86758" w:rsidRPr="00C86758">
        <w:rPr>
          <w:sz w:val="28"/>
          <w:szCs w:val="28"/>
        </w:rPr>
        <w:t xml:space="preserve"> </w:t>
      </w:r>
      <w:r w:rsidRPr="00C86758">
        <w:rPr>
          <w:sz w:val="28"/>
          <w:szCs w:val="28"/>
        </w:rPr>
        <w:t>работник не оспаривает оснований размеров удержания. Указанное решение должно быть оформлено соответствующим организационно-распорядительным документом. При отсутствии такого организационно-распорядительного документа удержания из заработной платы могут быть произведены в только судебном порядке. Судебный порядок удержания из заработной платы работника своевременно невозвращенного аванса, выданного в связи со служебной командировкой, может применяться и в случае отказа работника добровольно удовлетворить требования администрации. При этом, в случае возбуждения уголовных дел о хищении и недостачах руководитель организации должен предъявить иск о возмещении виновным причиненного ущерба. Присужденные в этом случае суммы взыскиваются с виновных лиц на основании исполнительных листов, выдаваемых согласно приговору или решению суда.</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Согласно ст.138 ТК РФ общий размер удержаний при каждой выплате не может превышать 20%.</w:t>
      </w:r>
    </w:p>
    <w:p w:rsidR="0045252F" w:rsidRPr="00C86758" w:rsidRDefault="0045252F" w:rsidP="00C86758">
      <w:pPr>
        <w:suppressAutoHyphens/>
        <w:spacing w:before="0" w:after="0" w:line="360" w:lineRule="auto"/>
        <w:ind w:firstLine="709"/>
        <w:jc w:val="both"/>
        <w:rPr>
          <w:sz w:val="28"/>
          <w:szCs w:val="28"/>
        </w:rPr>
      </w:pPr>
    </w:p>
    <w:p w:rsidR="0045252F" w:rsidRPr="00C86758" w:rsidRDefault="0045252F" w:rsidP="00C86758">
      <w:pPr>
        <w:pStyle w:val="a5"/>
        <w:suppressAutoHyphens/>
        <w:spacing w:line="360" w:lineRule="auto"/>
        <w:ind w:firstLine="709"/>
        <w:rPr>
          <w:bCs/>
          <w:sz w:val="28"/>
          <w:szCs w:val="28"/>
        </w:rPr>
      </w:pPr>
      <w:r w:rsidRPr="00C86758">
        <w:rPr>
          <w:bCs/>
          <w:sz w:val="28"/>
          <w:szCs w:val="28"/>
        </w:rPr>
        <w:t>1.2</w:t>
      </w:r>
      <w:r w:rsidR="00C86758" w:rsidRPr="00C86758">
        <w:rPr>
          <w:bCs/>
          <w:sz w:val="28"/>
          <w:szCs w:val="28"/>
        </w:rPr>
        <w:t xml:space="preserve"> </w:t>
      </w:r>
      <w:r w:rsidRPr="00C86758">
        <w:rPr>
          <w:bCs/>
          <w:sz w:val="28"/>
          <w:szCs w:val="28"/>
        </w:rPr>
        <w:t>Нормативно-правовая база расчетов с подотчетными лицами</w:t>
      </w:r>
    </w:p>
    <w:p w:rsidR="0045252F" w:rsidRPr="00C86758" w:rsidRDefault="0045252F" w:rsidP="00C86758">
      <w:pPr>
        <w:pStyle w:val="a5"/>
        <w:suppressAutoHyphens/>
        <w:spacing w:line="360" w:lineRule="auto"/>
        <w:ind w:firstLine="709"/>
        <w:rPr>
          <w:sz w:val="28"/>
          <w:szCs w:val="28"/>
        </w:rPr>
      </w:pPr>
    </w:p>
    <w:p w:rsidR="0045252F" w:rsidRPr="00C86758" w:rsidRDefault="0045252F" w:rsidP="00C86758">
      <w:pPr>
        <w:pStyle w:val="a5"/>
        <w:suppressAutoHyphens/>
        <w:spacing w:line="360" w:lineRule="auto"/>
        <w:ind w:firstLine="709"/>
        <w:rPr>
          <w:sz w:val="28"/>
          <w:szCs w:val="28"/>
        </w:rPr>
      </w:pPr>
      <w:r w:rsidRPr="00C86758">
        <w:rPr>
          <w:sz w:val="28"/>
          <w:szCs w:val="28"/>
        </w:rPr>
        <w:t xml:space="preserve">Служебные командировки являются объектом трудового законодательства, которое регулирует правоотношения с работниками, заключившими с организацией трудовой договор в соответствии с критериями, установленными в разделе </w:t>
      </w:r>
      <w:r w:rsidRPr="00C86758">
        <w:rPr>
          <w:sz w:val="28"/>
          <w:szCs w:val="28"/>
          <w:lang w:val="en-US"/>
        </w:rPr>
        <w:t>III</w:t>
      </w:r>
      <w:r w:rsidRPr="00C86758">
        <w:rPr>
          <w:sz w:val="28"/>
          <w:szCs w:val="28"/>
        </w:rPr>
        <w:t xml:space="preserve"> ТК РФ. Работник, принятый на штатную должность в организацию и находящийся в административном подчинении у ее руководителя, может быть направлен в командировку для выполнения служебного задания. В трудовой договор с работником целесообразно включать условие о его периодическом направлении в краткосрочные и долгосрочные служебные командировки.</w:t>
      </w:r>
    </w:p>
    <w:p w:rsidR="0045252F" w:rsidRPr="00C86758" w:rsidRDefault="0045252F" w:rsidP="00C86758">
      <w:pPr>
        <w:pStyle w:val="a5"/>
        <w:suppressAutoHyphens/>
        <w:spacing w:line="360" w:lineRule="auto"/>
        <w:ind w:firstLine="709"/>
        <w:rPr>
          <w:sz w:val="28"/>
          <w:szCs w:val="28"/>
        </w:rPr>
      </w:pPr>
      <w:r w:rsidRPr="00C86758">
        <w:rPr>
          <w:sz w:val="28"/>
          <w:szCs w:val="28"/>
        </w:rPr>
        <w:t>Трудовой Кодекс Российской Федерации не запрещает также направлять в служебные командировки совместителей, командировать которых можно на общих основаниях, руководствуясь положениями ТК РФ. Согласно ст. 167 ТК</w:t>
      </w:r>
      <w:r w:rsidR="000844F9" w:rsidRPr="00C86758">
        <w:rPr>
          <w:sz w:val="28"/>
          <w:szCs w:val="28"/>
        </w:rPr>
        <w:t xml:space="preserve"> </w:t>
      </w:r>
      <w:r w:rsidRPr="00C86758">
        <w:rPr>
          <w:sz w:val="28"/>
          <w:szCs w:val="28"/>
        </w:rPr>
        <w:t>РФ за совместителем, направленным в служебную командировку, как и за любым другим работником организации должны сохраняться место работы (должность) и средний заработок в организации, которая его командировала.</w:t>
      </w:r>
    </w:p>
    <w:p w:rsidR="0045252F" w:rsidRPr="00C86758" w:rsidRDefault="0045252F" w:rsidP="00C86758">
      <w:pPr>
        <w:pStyle w:val="a5"/>
        <w:suppressAutoHyphens/>
        <w:spacing w:line="360" w:lineRule="auto"/>
        <w:ind w:firstLine="709"/>
        <w:rPr>
          <w:sz w:val="28"/>
          <w:szCs w:val="28"/>
        </w:rPr>
      </w:pPr>
      <w:r w:rsidRPr="00C86758">
        <w:rPr>
          <w:sz w:val="28"/>
          <w:szCs w:val="28"/>
        </w:rPr>
        <w:t>Поскольку совместитель является работником организации, он может быть направлен в командировку так же, как и любой другой работник. При этом порядок компенсации расходов, понесенных в связи с командировкой (оплата целевых расходов по проезду и проживанию в месте командировки), а также выплата суточных производятся в общеустановленном порядке.</w:t>
      </w:r>
    </w:p>
    <w:p w:rsidR="0045252F" w:rsidRPr="00C86758" w:rsidRDefault="0045252F" w:rsidP="00C86758">
      <w:pPr>
        <w:pStyle w:val="a5"/>
        <w:suppressAutoHyphens/>
        <w:spacing w:line="360" w:lineRule="auto"/>
        <w:ind w:firstLine="709"/>
        <w:rPr>
          <w:sz w:val="28"/>
          <w:szCs w:val="28"/>
        </w:rPr>
      </w:pPr>
      <w:r w:rsidRPr="00C86758">
        <w:rPr>
          <w:sz w:val="28"/>
          <w:szCs w:val="28"/>
        </w:rPr>
        <w:t>Если работник направлен в командировку по совмещаемой работе, то средний заработок за отсутствующие дни (ст.167 ТК РФ) сохраняется за ним только на работе по совместительству. При этом на основном месте работы работнику оформляется отпуск без сохранения заработной платы.</w:t>
      </w:r>
    </w:p>
    <w:p w:rsidR="0045252F" w:rsidRPr="00C86758" w:rsidRDefault="0045252F" w:rsidP="00C86758">
      <w:pPr>
        <w:pStyle w:val="a5"/>
        <w:suppressAutoHyphens/>
        <w:spacing w:line="360" w:lineRule="auto"/>
        <w:ind w:firstLine="709"/>
        <w:rPr>
          <w:sz w:val="28"/>
          <w:szCs w:val="28"/>
        </w:rPr>
      </w:pPr>
      <w:r w:rsidRPr="00C86758">
        <w:rPr>
          <w:sz w:val="28"/>
          <w:szCs w:val="28"/>
        </w:rPr>
        <w:t>При направлении совместителя в служебную командировку и по основной, и по совмещаемой работе средний заработок должен сохраняться по обеим должностям, а расходы по оплате командировки распределяются по соглашению между командирующими организациями.</w:t>
      </w:r>
    </w:p>
    <w:p w:rsidR="0045252F" w:rsidRPr="00C86758" w:rsidRDefault="0045252F" w:rsidP="00C86758">
      <w:pPr>
        <w:pStyle w:val="a5"/>
        <w:suppressAutoHyphens/>
        <w:spacing w:line="360" w:lineRule="auto"/>
        <w:ind w:firstLine="709"/>
        <w:rPr>
          <w:sz w:val="28"/>
          <w:szCs w:val="28"/>
        </w:rPr>
      </w:pPr>
      <w:r w:rsidRPr="00C86758">
        <w:rPr>
          <w:sz w:val="28"/>
          <w:szCs w:val="28"/>
        </w:rPr>
        <w:t>При внутреннем штатном совместительстве направление совместителя производится одним и тем же работодателем, поэтому в обязательном порядке средний заработок должен сохраняться по всем занимаемым должностям. При внешнем штатном совместительстве вопрос сохранения среднего заработка должен зависеть от того, по какой должности работник направлен в командировку. Если совместитель направляется в служебную командировку только по одной должности (например, основной), то выплата среднего заработка может быть произведена только по этой должности (см. п.9 Инструкции № 62) и в другой организации совместитель должен взять отпуск без сохранения заработной платы.</w:t>
      </w:r>
    </w:p>
    <w:p w:rsidR="0045252F" w:rsidRPr="00C86758" w:rsidRDefault="0045252F" w:rsidP="00C86758">
      <w:pPr>
        <w:pStyle w:val="a5"/>
        <w:suppressAutoHyphens/>
        <w:spacing w:line="360" w:lineRule="auto"/>
        <w:ind w:firstLine="709"/>
        <w:rPr>
          <w:sz w:val="28"/>
          <w:szCs w:val="28"/>
        </w:rPr>
      </w:pPr>
      <w:r w:rsidRPr="00C86758">
        <w:rPr>
          <w:sz w:val="28"/>
          <w:szCs w:val="28"/>
        </w:rPr>
        <w:t>Во всех случаях совмещение командировочных расходов (в том числе суточных) должно быть произведено в одинарном размере.</w:t>
      </w:r>
    </w:p>
    <w:p w:rsidR="0045252F" w:rsidRPr="00C86758" w:rsidRDefault="0045252F" w:rsidP="00C86758">
      <w:pPr>
        <w:pStyle w:val="a5"/>
        <w:suppressAutoHyphens/>
        <w:spacing w:line="360" w:lineRule="auto"/>
        <w:ind w:firstLine="709"/>
        <w:rPr>
          <w:sz w:val="28"/>
          <w:szCs w:val="28"/>
        </w:rPr>
      </w:pPr>
      <w:r w:rsidRPr="00C86758">
        <w:rPr>
          <w:sz w:val="28"/>
          <w:szCs w:val="28"/>
        </w:rPr>
        <w:t>На основании п.1 ст.236 главы 24 НК РФ единым социальным налогом (ЕСН) облагаются выплаты и иные вознаграждения, начисляемые налогоплательщиками, в частности, в пользу физических лиц по гражданско-правовым договорам, предметом которых является выполнение работ, оказание услуг (за исключением вознаграждений, выплачиваемых индивидуальным предпринимателям).</w:t>
      </w:r>
    </w:p>
    <w:p w:rsidR="0045252F" w:rsidRPr="00C86758" w:rsidRDefault="0045252F" w:rsidP="00C86758">
      <w:pPr>
        <w:pStyle w:val="a5"/>
        <w:suppressAutoHyphens/>
        <w:spacing w:line="360" w:lineRule="auto"/>
        <w:ind w:firstLine="709"/>
        <w:rPr>
          <w:sz w:val="28"/>
          <w:szCs w:val="28"/>
        </w:rPr>
      </w:pPr>
      <w:r w:rsidRPr="00C86758">
        <w:rPr>
          <w:sz w:val="28"/>
          <w:szCs w:val="28"/>
        </w:rPr>
        <w:t>Согласно подп.2 п.1 ст.238 НК РФ не подлежат обложению ЕСН все виды компенсационных выплат, установленных законодательством Российской Федерации, субъектов Российской Федерации, решениями представительных органов местного самоуправления (в пределах норм, установленных законодательством Российской Федерации), в том числе компенсационные выплаты, связанные с командировочными расходами.</w:t>
      </w:r>
    </w:p>
    <w:p w:rsidR="0045252F" w:rsidRPr="00C86758" w:rsidRDefault="0045252F" w:rsidP="00C86758">
      <w:pPr>
        <w:pStyle w:val="a5"/>
        <w:suppressAutoHyphens/>
        <w:spacing w:line="360" w:lineRule="auto"/>
        <w:ind w:firstLine="709"/>
        <w:rPr>
          <w:sz w:val="28"/>
          <w:szCs w:val="28"/>
        </w:rPr>
      </w:pPr>
      <w:r w:rsidRPr="00C86758">
        <w:rPr>
          <w:sz w:val="28"/>
          <w:szCs w:val="28"/>
        </w:rPr>
        <w:t>Порядок и условия командирования работников, а также нормы возмещения командировочных расходов установлены ст.166-168 ТК РФ, Инструкцией № 62, Постановлением Правительства РФ от 8 февраля 2002 г. № 93, приказом Минфина России от 6 июля 2001 г. № 49н, письмом Минфина России от 12 мая 1992 г. № 30. Указанными законодательными и нормативными документами предусмотрена возможность служебных командировок за счет организации-работодателя только при наличии трудовых договоров между организацией и физическим лицом, регламентируемых ТК РФ.</w:t>
      </w:r>
    </w:p>
    <w:p w:rsidR="0045252F" w:rsidRPr="00C86758" w:rsidRDefault="0045252F" w:rsidP="00C86758">
      <w:pPr>
        <w:pStyle w:val="a5"/>
        <w:suppressAutoHyphens/>
        <w:spacing w:line="360" w:lineRule="auto"/>
        <w:ind w:firstLine="709"/>
        <w:rPr>
          <w:sz w:val="28"/>
          <w:szCs w:val="28"/>
        </w:rPr>
      </w:pPr>
      <w:r w:rsidRPr="00C86758">
        <w:rPr>
          <w:sz w:val="28"/>
          <w:szCs w:val="28"/>
        </w:rPr>
        <w:t>Взаимоотношения по договорам гражданско-правового характера регламентируются ГК РФ, согласно которому затраты на поездки, связанные с выполнением работ (оказанием услуг), не предусмотренные в сумме договора, можно квалифицировать как дополнительные расходы исполнителя на выполнение условий договора. Такие расходы по договоренности сторон могут быть компенсированы исполнителю организацией-заказчиком.</w:t>
      </w:r>
    </w:p>
    <w:p w:rsidR="0045252F" w:rsidRPr="00C86758" w:rsidRDefault="0045252F" w:rsidP="00C86758">
      <w:pPr>
        <w:pStyle w:val="a5"/>
        <w:suppressAutoHyphens/>
        <w:spacing w:line="360" w:lineRule="auto"/>
        <w:ind w:firstLine="709"/>
        <w:rPr>
          <w:sz w:val="28"/>
          <w:szCs w:val="28"/>
        </w:rPr>
      </w:pPr>
      <w:r w:rsidRPr="00C86758">
        <w:rPr>
          <w:sz w:val="28"/>
          <w:szCs w:val="28"/>
        </w:rPr>
        <w:t>Однако не все работники организаций могут быть направлены в командировку для выполнения служебного задания.</w:t>
      </w:r>
    </w:p>
    <w:p w:rsidR="00C86758" w:rsidRPr="00C86758" w:rsidRDefault="0045252F" w:rsidP="00C86758">
      <w:pPr>
        <w:pStyle w:val="a5"/>
        <w:suppressAutoHyphens/>
        <w:spacing w:line="360" w:lineRule="auto"/>
        <w:ind w:firstLine="709"/>
        <w:rPr>
          <w:sz w:val="28"/>
          <w:szCs w:val="28"/>
        </w:rPr>
      </w:pPr>
      <w:r w:rsidRPr="00C86758">
        <w:rPr>
          <w:sz w:val="28"/>
          <w:szCs w:val="28"/>
        </w:rPr>
        <w:t>Согласно ст.203 ТК РФ в период действия ученического договора работники не могут направляться в служебные командировки беременных женщин. В соответствии со ст. 268 ТК РФ не могут направляться в служебные командировки работники в возрасте до 18 лет (за исключением творческих работников средств массовой информации, организаций кинематографии, театров, театральных и концертных организаций, цирков и иных лиц, участвующих в создании и (или) исполнении произведений, профессиональных спортсменов в соответствии с перечнями профессий, устанавливаемыми Правительством РФ с учетом мнения Российской трехсторонней комиссии по регулированию социально-трудовых отношений).</w:t>
      </w:r>
    </w:p>
    <w:p w:rsidR="0045252F" w:rsidRPr="00C86758" w:rsidRDefault="0045252F" w:rsidP="00C86758">
      <w:pPr>
        <w:pStyle w:val="a5"/>
        <w:suppressAutoHyphens/>
        <w:spacing w:line="360" w:lineRule="auto"/>
        <w:ind w:firstLine="709"/>
        <w:rPr>
          <w:sz w:val="28"/>
          <w:szCs w:val="28"/>
        </w:rPr>
      </w:pPr>
      <w:r w:rsidRPr="00C86758">
        <w:rPr>
          <w:sz w:val="28"/>
          <w:szCs w:val="28"/>
        </w:rPr>
        <w:t>Направление в служебные командировки женщин, имеющих детей в возрасте до трех лет, допускается только с их письменного согласия и при отсутствии для них запрещения по медицинским показаниям. Согласно ст. 259 ТК РФ женщины, имеющие детей в возрасте до трех лет, должны быть ознакомлены в письменной форме со своим правом отказаться от направления в служебную командировку. Указанное положение в соответствии со ст. 246 ТК РФ относится и к отцам, воспитывающим детей без матери, и к опекунам (попечителям) несовершеннолетних.</w:t>
      </w:r>
    </w:p>
    <w:p w:rsidR="00C86758" w:rsidRPr="00C86758" w:rsidRDefault="0045252F" w:rsidP="00C86758">
      <w:pPr>
        <w:pStyle w:val="a5"/>
        <w:suppressAutoHyphens/>
        <w:spacing w:line="360" w:lineRule="auto"/>
        <w:ind w:firstLine="709"/>
        <w:rPr>
          <w:sz w:val="28"/>
          <w:szCs w:val="28"/>
        </w:rPr>
      </w:pPr>
      <w:r w:rsidRPr="00C86758">
        <w:rPr>
          <w:sz w:val="28"/>
          <w:szCs w:val="28"/>
        </w:rPr>
        <w:t>Для остальных работников распоряжение работодателя о направлении в командировку для выполнения служебного задания носит обязательный характер. Отказ работника от выполнения такого распоряжения работодателя рассматривается как дисциплинарный поступок.</w:t>
      </w:r>
    </w:p>
    <w:p w:rsidR="0045252F" w:rsidRPr="00C86758" w:rsidRDefault="0045252F" w:rsidP="00C86758">
      <w:pPr>
        <w:pStyle w:val="a5"/>
        <w:suppressAutoHyphens/>
        <w:spacing w:line="360" w:lineRule="auto"/>
        <w:ind w:firstLine="709"/>
        <w:rPr>
          <w:sz w:val="28"/>
          <w:szCs w:val="28"/>
        </w:rPr>
      </w:pPr>
      <w:r w:rsidRPr="00C86758">
        <w:rPr>
          <w:sz w:val="28"/>
          <w:szCs w:val="28"/>
        </w:rPr>
        <w:t>Порядок установления режима рабочего времени в период нахождения работника в служебной командировке в ТК РФ не определен, поэтому предполагается, что он трудится в режиме работы и отдыха той организации, в которую командирован. Командированный работник не включается в личный состав организации, в которую он направлен, и получает заработную плату и компенсации, установленные законодательством, по месту основной работы.</w:t>
      </w:r>
    </w:p>
    <w:p w:rsidR="00C86758" w:rsidRPr="00C86758" w:rsidRDefault="0045252F" w:rsidP="00C86758">
      <w:pPr>
        <w:pStyle w:val="a5"/>
        <w:suppressAutoHyphens/>
        <w:spacing w:line="360" w:lineRule="auto"/>
        <w:ind w:firstLine="709"/>
        <w:rPr>
          <w:sz w:val="28"/>
          <w:szCs w:val="28"/>
        </w:rPr>
      </w:pPr>
      <w:r w:rsidRPr="00C86758">
        <w:rPr>
          <w:sz w:val="28"/>
          <w:szCs w:val="28"/>
        </w:rPr>
        <w:t>В соответствии с Порядком применения унифицированных форм первичной учетной документации утвержденным Постановлением Госкомстата России от 24 марта 1999 г. № 20, в унифицированные формы первичной учетной документации организация может при необходимости вносить дополнительные реквизиты. При этом все реквизиты утвержденных Госкомстатом России унифицированных форм первичной учетной документации остаются без изменения (включая код, номер формы, наименование документа). Удаление отдельных реквизитов из унифицированных форм не допускается.</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xml:space="preserve">Пунктом 17 Инструкции № 62 предоставляется право руководителям организаций в случаях, когда размер расходов на служебные командировки (по найму жилого помещения и проезду к месту командировки и обратно) известен заранее, разрешать оплату этих расходов командированным работникам с их согласия без предоставления подтверждающих документов. Денежные суммы выдаются при этом командированному работнику исходя из действительной потребности, но не свыше суммы, исчисленной в порядке и по нормам, установленным на уровне федерального органа исполнительной власти. </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Нередко возникают ситуации, когда работнику необходимо выдать под отчет вместе с авансом на командировочные расходы наличные денежные средства на иные цели (например, для расчета наличными с поставщиками, на представительские расходы и др.). Общую сумму аванса на командировочные и иные предполагаемые расходы допустимо выдать одним расходным кассовым ордером на общую сумму. Предполагаемую сумму расхода следует отразить отдельной строкой с указанием суммы аванса. Отчет по всем выданным наличным деньгам необходимо представить в срок, установленный для командировочных расходов.</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xml:space="preserve">При расходовании наличных денег через подотчетное лицо на расчеты с юридическими лицами необходимо соблюдать устанавливаемый предел расчета наличными денежными средствами между организациями. Указанием Банка России от 14 ноября 2001 г. № 1050-У </w:t>
      </w:r>
      <w:r w:rsidR="00C86758" w:rsidRPr="00C86758">
        <w:rPr>
          <w:sz w:val="28"/>
          <w:szCs w:val="28"/>
        </w:rPr>
        <w:t>"</w:t>
      </w:r>
      <w:r w:rsidRPr="00C86758">
        <w:rPr>
          <w:sz w:val="28"/>
          <w:szCs w:val="28"/>
        </w:rPr>
        <w:t>Об установлении предельного размера расчетов наличными деньгами в Российской Федерации между юридическими лицами по одной сделке</w:t>
      </w:r>
      <w:r w:rsidR="00C86758" w:rsidRPr="00C86758">
        <w:rPr>
          <w:sz w:val="28"/>
          <w:szCs w:val="28"/>
        </w:rPr>
        <w:t>"</w:t>
      </w:r>
      <w:r w:rsidRPr="00C86758">
        <w:rPr>
          <w:sz w:val="28"/>
          <w:szCs w:val="28"/>
        </w:rPr>
        <w:t xml:space="preserve"> такой предел установлен в размере 60000 руб. За осуществление расчетов наличными денежными средствами</w:t>
      </w:r>
      <w:r w:rsidR="00C86758" w:rsidRPr="00C86758">
        <w:rPr>
          <w:sz w:val="28"/>
          <w:szCs w:val="28"/>
        </w:rPr>
        <w:t xml:space="preserve"> </w:t>
      </w:r>
      <w:r w:rsidRPr="00C86758">
        <w:rPr>
          <w:sz w:val="28"/>
          <w:szCs w:val="28"/>
        </w:rPr>
        <w:t xml:space="preserve">сверх установленных предельных сумм в соответствии с Указом Президента РФ от 23 мая 1994 г. № 1006 </w:t>
      </w:r>
      <w:r w:rsidR="00C86758" w:rsidRPr="00C86758">
        <w:rPr>
          <w:sz w:val="28"/>
          <w:szCs w:val="28"/>
        </w:rPr>
        <w:t>"</w:t>
      </w:r>
      <w:r w:rsidRPr="00C86758">
        <w:rPr>
          <w:sz w:val="28"/>
          <w:szCs w:val="28"/>
        </w:rPr>
        <w:t>Об осуществлении комплексных мер по своевременному и полному внесению в бюджет налогов и иных обязательных платежей</w:t>
      </w:r>
      <w:r w:rsidR="00C86758" w:rsidRPr="00C86758">
        <w:rPr>
          <w:sz w:val="28"/>
          <w:szCs w:val="28"/>
        </w:rPr>
        <w:t>"</w:t>
      </w:r>
      <w:r w:rsidRPr="00C86758">
        <w:rPr>
          <w:sz w:val="28"/>
          <w:szCs w:val="28"/>
        </w:rPr>
        <w:t xml:space="preserve"> налагается штраф в двукратном размере суммы произведенного платежа. При этом штраф налагается только на организацию, которая</w:t>
      </w:r>
      <w:r w:rsidR="00C86758" w:rsidRPr="00C86758">
        <w:rPr>
          <w:sz w:val="28"/>
          <w:szCs w:val="28"/>
        </w:rPr>
        <w:t xml:space="preserve"> </w:t>
      </w:r>
      <w:r w:rsidRPr="00C86758">
        <w:rPr>
          <w:sz w:val="28"/>
          <w:szCs w:val="28"/>
        </w:rPr>
        <w:t xml:space="preserve">расплатилась наличными денежными средствами, т.е. на покупателя. </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С введением в действие гл.25 НК РФ расходов по найму жилого помещения возмещаются в полном объеме, за исключением расходов, определенных подп.12 п.1 ст.264 НК РФ. К невозмещаемым относятся расходы на обслуживание в барах, ресторанах и в номерах, за использование рекреационно-оздоровительными объектами. При условии их возмещения работнику на сумму, подлежащую возмещению, должны быть скорректированы расходы организации для целей налогообложения прибыли.</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В соответствии с п.3 ст.217 НК РФ при оплате работодателем налогоплательщику расходов на командировки как внутри страны, так и за ее пределами в доход работника, подлежащий обложению налогом на доходы физических лиц, не включаются фактически произведенные и документально подтвержденные целевые расходы по найму жилого помещения.</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Согласно п.3 ст.217 НК РФ при непредставлении налогоплательщикам документов, подтверждающих оплату расходов по найму жилого помещения, суммы такой оплаты освобождаются от налогообложения в пределах норм, установленных в соответствии с действующим законодательством. Согласно приказу Минфина России № 49н при отсутствии подтверждающих документов расходы по найму жилого помещения возмещаются в размере 12 руб. в сутки. Таким образом, в облагаемую базу работника по налогу на доходы физических</w:t>
      </w:r>
      <w:r w:rsidR="00C86758" w:rsidRPr="00C86758">
        <w:rPr>
          <w:sz w:val="28"/>
          <w:szCs w:val="28"/>
        </w:rPr>
        <w:t xml:space="preserve"> </w:t>
      </w:r>
      <w:r w:rsidRPr="00C86758">
        <w:rPr>
          <w:sz w:val="28"/>
          <w:szCs w:val="28"/>
        </w:rPr>
        <w:t>лиц должна быть включена сумма возмещения расходов по найму жилого помещения, если она выплачена в размере, превышающем сумму 12 руб. в сутки.</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В соответствии с п.6 Постановления Правительства Российской Федерации № 490 организация вправе заключать договор на бронирование мест в гостинице на основании документа, подписанного двумя сторонами, а также заявки на бронирование отправленной почтовой, телефонной и иной связью, позволяющей достоверно установить, что заявка исходит от предприятия – заказчика услуги. В случае опоздания командированного работника с него кроме платы за бронирование взимается также плата за фактический простой номера (места</w:t>
      </w:r>
      <w:r w:rsidR="00C86758" w:rsidRPr="00C86758">
        <w:rPr>
          <w:sz w:val="28"/>
          <w:szCs w:val="28"/>
        </w:rPr>
        <w:t xml:space="preserve"> </w:t>
      </w:r>
      <w:r w:rsidRPr="00C86758">
        <w:rPr>
          <w:sz w:val="28"/>
          <w:szCs w:val="28"/>
        </w:rPr>
        <w:t>в номере), но не более чем за сутки. При опоздании более чем на сутки бронь аннулируется. В случае отказа оплатить бронь размещение физического лица в гостинице производится в порядке общей очереди. Согласно п.11 Инструкции № 62 командированному работнику возмещается плата за бронирование мест в гостинице в размере 50% от возмещаемой стоимости места за сутки. Поскольку с 1 января 2002 г. плата за бронирование не нормируется</w:t>
      </w:r>
      <w:r w:rsidR="00C86758" w:rsidRPr="00C86758">
        <w:rPr>
          <w:sz w:val="28"/>
          <w:szCs w:val="28"/>
        </w:rPr>
        <w:t xml:space="preserve"> </w:t>
      </w:r>
      <w:r w:rsidRPr="00C86758">
        <w:rPr>
          <w:sz w:val="28"/>
          <w:szCs w:val="28"/>
        </w:rPr>
        <w:t>в связи с отменой норматива оплаты расходов по проживанию, указанные расходы возмещаются командированному работнику в полном объеме при представлении документов, подтверждающих факт бронирования номера.</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В соответствии с подп.12 п.1 ст.264 НК РФ суточные включаются в состав прочих расходов налогоплательщика, связанных с производством и реализацией, и являются нормируемыми расходами. Нормы суточных установлены Постановлением Правительства РФ от 8 февраля 2002 г. № 93 становлении норм расходов организаций на выплату суточных или полевого довольствия, в пределах которых при определении налоговой базы по налогу на прибыль организаций такие расходы относятся к прочим расходам, связанным с производством и реализацией</w:t>
      </w:r>
      <w:r w:rsidR="00C86758" w:rsidRPr="00C86758">
        <w:rPr>
          <w:sz w:val="28"/>
          <w:szCs w:val="28"/>
        </w:rPr>
        <w:t>"</w:t>
      </w:r>
      <w:r w:rsidRPr="00C86758">
        <w:rPr>
          <w:sz w:val="28"/>
          <w:szCs w:val="28"/>
        </w:rPr>
        <w:t>. За каждый день нахождения в командировке на территории Российской Федерации суточные установлены в размере 100 руб.</w:t>
      </w:r>
    </w:p>
    <w:p w:rsidR="0045252F" w:rsidRPr="00C86758" w:rsidRDefault="0045252F" w:rsidP="00C86758">
      <w:pPr>
        <w:pStyle w:val="a8"/>
        <w:suppressAutoHyphens/>
        <w:ind w:firstLine="709"/>
        <w:rPr>
          <w:szCs w:val="28"/>
        </w:rPr>
      </w:pPr>
      <w:r w:rsidRPr="00C86758">
        <w:rPr>
          <w:szCs w:val="28"/>
        </w:rPr>
        <w:t>Процесс приобретения за наличный расчёт материальных ценностей (работ, услуг) у организаций-изготовителей, организаций оптовой торговли и иных организаций – юридических лиц (кроме розничной торговли, общественного питания и аукционной продажи товаров), как правило, включает в себя несколько этапов, каждый из которых оформляется соответствующим документом:</w:t>
      </w:r>
    </w:p>
    <w:p w:rsidR="0045252F" w:rsidRPr="00C86758" w:rsidRDefault="0045252F" w:rsidP="00C86758">
      <w:pPr>
        <w:pStyle w:val="a8"/>
        <w:suppressAutoHyphens/>
        <w:ind w:firstLine="709"/>
        <w:rPr>
          <w:szCs w:val="28"/>
        </w:rPr>
      </w:pPr>
      <w:r w:rsidRPr="00C86758">
        <w:rPr>
          <w:szCs w:val="28"/>
        </w:rPr>
        <w:t>1. Заключение договоров между юридическими лицами, регламентирующих их отношения, а именно договоров купли-продажи, подряда, договоров на оказание услуг и т.п. Реализация товаров покупателю оформляется накладной (иногда накладная с подписями и печатями обеих сторон выступает в качестве договора купли-продажи). Реализация работ (услуг) оформляется актом сдачи-приёмки, составляемым в дополнение к соответствующему договору.</w:t>
      </w:r>
    </w:p>
    <w:p w:rsidR="0045252F" w:rsidRPr="00C86758" w:rsidRDefault="0045252F" w:rsidP="00C86758">
      <w:pPr>
        <w:pStyle w:val="a8"/>
        <w:suppressAutoHyphens/>
        <w:ind w:firstLine="709"/>
        <w:rPr>
          <w:szCs w:val="28"/>
        </w:rPr>
      </w:pPr>
      <w:r w:rsidRPr="00C86758">
        <w:rPr>
          <w:szCs w:val="28"/>
        </w:rPr>
        <w:t>2. Внесение наличных денег по заключённому договору в кассу организации-продавца оформляется приходным кассовым ордером по межведомственной форме КО-1. Покупателю выдаётся квитанция к приходному кассовому ордеру, которая заверяется печатью (штампом) организации-продавца.</w:t>
      </w:r>
    </w:p>
    <w:p w:rsidR="0045252F" w:rsidRPr="00C86758" w:rsidRDefault="0045252F" w:rsidP="00C86758">
      <w:pPr>
        <w:pStyle w:val="a8"/>
        <w:suppressAutoHyphens/>
        <w:ind w:firstLine="709"/>
        <w:rPr>
          <w:szCs w:val="28"/>
        </w:rPr>
      </w:pPr>
      <w:r w:rsidRPr="00C86758">
        <w:rPr>
          <w:szCs w:val="28"/>
        </w:rPr>
        <w:t>Иногда организация-поставщик самостоятельно получает наличные деньги по заключённым договорам в кассе организации-покупателя через своих подотчётных лиц – инкассаторов, действующих на основании надлежаще оформленных доверенностей на получение денежных средств. В таких случаях организация-покупатель выписывает расходный кассовый ордер на имя гражданина, указанного в доверенности, и выплачивает по нему требуемую сумму при предъявлении этим гражданином документа, удостоверяющего его личность.</w:t>
      </w:r>
    </w:p>
    <w:p w:rsidR="0045252F" w:rsidRPr="00C86758" w:rsidRDefault="0045252F" w:rsidP="00C86758">
      <w:pPr>
        <w:pStyle w:val="a8"/>
        <w:suppressAutoHyphens/>
        <w:ind w:firstLine="709"/>
        <w:rPr>
          <w:szCs w:val="28"/>
        </w:rPr>
      </w:pPr>
      <w:r w:rsidRPr="00C86758">
        <w:rPr>
          <w:szCs w:val="28"/>
        </w:rPr>
        <w:t>3. Не позднее десяти дней</w:t>
      </w:r>
      <w:r w:rsidR="00C86758" w:rsidRPr="00C86758">
        <w:rPr>
          <w:szCs w:val="28"/>
        </w:rPr>
        <w:t xml:space="preserve"> </w:t>
      </w:r>
      <w:r w:rsidRPr="00C86758">
        <w:rPr>
          <w:szCs w:val="28"/>
        </w:rPr>
        <w:t>с даты отгрузки товара (выполнения работы, оказания услуги) или предоплаты (аванса) организация-поставщик</w:t>
      </w:r>
      <w:r w:rsidR="00C86758" w:rsidRPr="00C86758">
        <w:rPr>
          <w:szCs w:val="28"/>
        </w:rPr>
        <w:t xml:space="preserve"> </w:t>
      </w:r>
      <w:r w:rsidRPr="00C86758">
        <w:rPr>
          <w:szCs w:val="28"/>
        </w:rPr>
        <w:t>обязана представить организации-покупателю счёт-фактуру.</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Для успешного проведения переговоров с деловыми партнерами, а также при проведении собраний акционеров, заседаний ревизионной комиссии, наблюдательных советов, приеме различных делегаций, часто бывает необходимо произвести определенные расходы. Такие расходы называют представительскими.</w:t>
      </w:r>
    </w:p>
    <w:p w:rsidR="00C86758" w:rsidRPr="00C86758" w:rsidRDefault="0045252F" w:rsidP="00C86758">
      <w:pPr>
        <w:suppressAutoHyphens/>
        <w:spacing w:before="0" w:after="0" w:line="360" w:lineRule="auto"/>
        <w:ind w:firstLine="709"/>
        <w:jc w:val="both"/>
        <w:rPr>
          <w:sz w:val="28"/>
          <w:szCs w:val="28"/>
        </w:rPr>
      </w:pPr>
      <w:r w:rsidRPr="00C86758">
        <w:rPr>
          <w:iCs/>
          <w:sz w:val="28"/>
          <w:szCs w:val="28"/>
        </w:rPr>
        <w:t>Представительские расходы</w:t>
      </w:r>
      <w:r w:rsidRPr="00C86758">
        <w:rPr>
          <w:sz w:val="28"/>
          <w:szCs w:val="28"/>
        </w:rPr>
        <w:t>, связанные с коммерческой деятельностью, - это затраты предприятия по приему и обслуживанию представителей других предприятий, организаций и учреждений (включая иностранных), прибывших для переговоров с целью установления и поддержания взаимовыгодного сотрудничества.</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К представительским расходам относят расходы на:</w:t>
      </w:r>
    </w:p>
    <w:p w:rsidR="0045252F" w:rsidRPr="00C86758" w:rsidRDefault="0045252F" w:rsidP="00C86758">
      <w:pPr>
        <w:numPr>
          <w:ilvl w:val="0"/>
          <w:numId w:val="8"/>
        </w:numPr>
        <w:suppressAutoHyphens/>
        <w:spacing w:before="0" w:after="0" w:line="360" w:lineRule="auto"/>
        <w:ind w:left="0" w:firstLine="709"/>
        <w:jc w:val="both"/>
        <w:rPr>
          <w:sz w:val="28"/>
          <w:szCs w:val="28"/>
        </w:rPr>
      </w:pPr>
      <w:r w:rsidRPr="00C86758">
        <w:rPr>
          <w:sz w:val="28"/>
          <w:szCs w:val="28"/>
        </w:rPr>
        <w:t>официальный прием и (или) обслуживание представителей других организаций, участвующих в переговорах, независимо от места проведения указанных мероприятий;</w:t>
      </w:r>
    </w:p>
    <w:p w:rsidR="0045252F" w:rsidRPr="00C86758" w:rsidRDefault="0045252F" w:rsidP="00C86758">
      <w:pPr>
        <w:numPr>
          <w:ilvl w:val="0"/>
          <w:numId w:val="8"/>
        </w:numPr>
        <w:suppressAutoHyphens/>
        <w:spacing w:before="0" w:after="0" w:line="360" w:lineRule="auto"/>
        <w:ind w:left="0" w:firstLine="709"/>
        <w:jc w:val="both"/>
        <w:rPr>
          <w:sz w:val="28"/>
          <w:szCs w:val="28"/>
        </w:rPr>
      </w:pPr>
      <w:r w:rsidRPr="00C86758">
        <w:rPr>
          <w:sz w:val="28"/>
          <w:szCs w:val="28"/>
        </w:rPr>
        <w:t>проведение официального приема (завтрака, обеда или иного аналогичного мероприятия) для указанных лиц, а также официальных лиц организации – налогоплательщика, участвующих в переговорах;</w:t>
      </w:r>
    </w:p>
    <w:p w:rsidR="0045252F" w:rsidRPr="00C86758" w:rsidRDefault="0045252F" w:rsidP="00C86758">
      <w:pPr>
        <w:numPr>
          <w:ilvl w:val="0"/>
          <w:numId w:val="8"/>
        </w:numPr>
        <w:suppressAutoHyphens/>
        <w:spacing w:before="0" w:after="0" w:line="360" w:lineRule="auto"/>
        <w:ind w:left="0" w:firstLine="709"/>
        <w:jc w:val="both"/>
        <w:rPr>
          <w:sz w:val="28"/>
          <w:szCs w:val="28"/>
        </w:rPr>
      </w:pPr>
      <w:r w:rsidRPr="00C86758">
        <w:rPr>
          <w:sz w:val="28"/>
          <w:szCs w:val="28"/>
        </w:rPr>
        <w:t>транспортное обслуживание доставки этих лиц к месту проведения представительского мероприятия и (или) заседания руководящего органа и обратно;</w:t>
      </w:r>
    </w:p>
    <w:p w:rsidR="0045252F" w:rsidRPr="00C86758" w:rsidRDefault="0045252F" w:rsidP="00C86758">
      <w:pPr>
        <w:numPr>
          <w:ilvl w:val="0"/>
          <w:numId w:val="8"/>
        </w:numPr>
        <w:suppressAutoHyphens/>
        <w:spacing w:before="0" w:after="0" w:line="360" w:lineRule="auto"/>
        <w:ind w:left="0" w:firstLine="709"/>
        <w:jc w:val="both"/>
        <w:rPr>
          <w:sz w:val="28"/>
          <w:szCs w:val="28"/>
        </w:rPr>
      </w:pPr>
      <w:r w:rsidRPr="00C86758">
        <w:rPr>
          <w:sz w:val="28"/>
          <w:szCs w:val="28"/>
        </w:rPr>
        <w:t>буфетное обслуживание во время переговоров;</w:t>
      </w:r>
    </w:p>
    <w:p w:rsidR="0045252F" w:rsidRPr="00C86758" w:rsidRDefault="0045252F" w:rsidP="00C86758">
      <w:pPr>
        <w:numPr>
          <w:ilvl w:val="0"/>
          <w:numId w:val="8"/>
        </w:numPr>
        <w:suppressAutoHyphens/>
        <w:spacing w:before="0" w:after="0" w:line="360" w:lineRule="auto"/>
        <w:ind w:left="0" w:firstLine="709"/>
        <w:jc w:val="both"/>
        <w:rPr>
          <w:sz w:val="28"/>
          <w:szCs w:val="28"/>
        </w:rPr>
      </w:pPr>
      <w:r w:rsidRPr="00C86758">
        <w:rPr>
          <w:sz w:val="28"/>
          <w:szCs w:val="28"/>
        </w:rPr>
        <w:t>оплату услуг переводчиков, не состоящих в штате налогоплательщика, по обеспечению перевода во время проведения представительских мероприятий [34, с.39].</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Состав представительских расходов налогоплательщика определен п. 2 ст. 264 Налогового кодекса РФ. Налоговое законодательство не относит к представительским расходам расходы на организацию развлечений, отдыха, профилактики и лечения заболеваний участников представительских мероприятий [35,с.44].</w:t>
      </w:r>
    </w:p>
    <w:p w:rsidR="0045252F" w:rsidRPr="00C86758" w:rsidRDefault="0045252F" w:rsidP="00C86758">
      <w:pPr>
        <w:suppressAutoHyphens/>
        <w:spacing w:before="0" w:after="0" w:line="360" w:lineRule="auto"/>
        <w:ind w:firstLine="709"/>
        <w:jc w:val="both"/>
        <w:rPr>
          <w:b/>
          <w:sz w:val="28"/>
          <w:szCs w:val="28"/>
        </w:rPr>
      </w:pPr>
      <w:r w:rsidRPr="00C86758">
        <w:rPr>
          <w:sz w:val="28"/>
          <w:szCs w:val="28"/>
        </w:rPr>
        <w:t>Согласно п.2 ст.264 НК РФ</w:t>
      </w:r>
      <w:r w:rsidR="00C86758" w:rsidRPr="00C86758">
        <w:rPr>
          <w:sz w:val="28"/>
          <w:szCs w:val="28"/>
        </w:rPr>
        <w:t xml:space="preserve"> </w:t>
      </w:r>
      <w:r w:rsidRPr="00C86758">
        <w:rPr>
          <w:sz w:val="28"/>
          <w:szCs w:val="28"/>
        </w:rPr>
        <w:t>представительские расходы в течение отчетного (налогового) периода включаются в состав прочих расходов в размере, не превышающем 4 процента от расходов налогоплательщика на оплату труда за этот отчетный (налоговый) период [35, с.52].</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Представительские расходы относятся к расходам, связанным с производством и реализацией, поэтому помимо выполнения обычных требований при оформлении подтверждающих документов необходимо обосновать, что произведенные расходы связаны с предпринимательской деятельностью учреждения.</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Руководитель предприятия должен издать приказ, в котором</w:t>
      </w:r>
      <w:r w:rsidR="00C86758" w:rsidRPr="00C86758">
        <w:rPr>
          <w:sz w:val="28"/>
          <w:szCs w:val="28"/>
        </w:rPr>
        <w:t xml:space="preserve"> </w:t>
      </w:r>
      <w:r w:rsidRPr="00C86758">
        <w:rPr>
          <w:sz w:val="28"/>
          <w:szCs w:val="28"/>
        </w:rPr>
        <w:t>будет определен круг лиц, занятых приемом участников деловых встреч.</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Сотрудник, которому в соответствии с приказом по предприятию разрешено расходовать представительские средства, как правило, получает их из кассы по расходному кассовому ордеру и тем самым выступает по отношению к предприятию как обычное подотчётное лицо, которое должно отчитываться за расходование подотчетных сумм в установленном законодательством порядке.</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Таким образом, подотчетное лицо, взявшее в кассе предприятия наличные деньги на представительские цели, должно подтвердить свои расходы предъявлением в бухгалтерию товарного чека, счета, накладной на отпуск товара, а также чека кассового аппарата или корешка приходного кассового ордера с печатью (а не со штампом) предприятия.</w:t>
      </w:r>
    </w:p>
    <w:p w:rsidR="002254DE" w:rsidRPr="00C86758" w:rsidRDefault="002254DE" w:rsidP="00C86758">
      <w:pPr>
        <w:pStyle w:val="a5"/>
        <w:suppressAutoHyphens/>
        <w:spacing w:line="360" w:lineRule="auto"/>
        <w:ind w:firstLine="709"/>
        <w:rPr>
          <w:sz w:val="28"/>
          <w:szCs w:val="32"/>
        </w:rPr>
      </w:pPr>
    </w:p>
    <w:p w:rsidR="0045252F" w:rsidRPr="00C86758" w:rsidRDefault="00C86758" w:rsidP="00C86758">
      <w:pPr>
        <w:pStyle w:val="a5"/>
        <w:suppressAutoHyphens/>
        <w:spacing w:line="360" w:lineRule="auto"/>
        <w:ind w:firstLine="709"/>
        <w:rPr>
          <w:sz w:val="28"/>
          <w:szCs w:val="28"/>
        </w:rPr>
      </w:pPr>
      <w:r w:rsidRPr="00C86758">
        <w:rPr>
          <w:sz w:val="28"/>
          <w:szCs w:val="32"/>
        </w:rPr>
        <w:br w:type="page"/>
      </w:r>
      <w:r w:rsidR="00AB1DEE" w:rsidRPr="00C86758">
        <w:rPr>
          <w:sz w:val="28"/>
          <w:szCs w:val="28"/>
        </w:rPr>
        <w:t xml:space="preserve">ГЛАВА </w:t>
      </w:r>
      <w:r w:rsidR="0045252F" w:rsidRPr="00C86758">
        <w:rPr>
          <w:sz w:val="28"/>
          <w:szCs w:val="28"/>
        </w:rPr>
        <w:t>2</w:t>
      </w:r>
      <w:r w:rsidR="000237C8" w:rsidRPr="00C86758">
        <w:rPr>
          <w:sz w:val="28"/>
          <w:szCs w:val="28"/>
        </w:rPr>
        <w:t>.</w:t>
      </w:r>
      <w:r w:rsidR="0045252F" w:rsidRPr="00C86758">
        <w:rPr>
          <w:sz w:val="28"/>
          <w:szCs w:val="28"/>
        </w:rPr>
        <w:t xml:space="preserve"> </w:t>
      </w:r>
      <w:r w:rsidR="002254DE" w:rsidRPr="00C86758">
        <w:rPr>
          <w:sz w:val="28"/>
          <w:szCs w:val="28"/>
        </w:rPr>
        <w:t xml:space="preserve">УЧЕТ РАСЧЕТОВ С ПОДОТЧЕТНЫМИ ЛИЦАМИ В </w:t>
      </w:r>
      <w:r w:rsidR="000237C8" w:rsidRPr="00C86758">
        <w:rPr>
          <w:sz w:val="28"/>
          <w:szCs w:val="28"/>
        </w:rPr>
        <w:t xml:space="preserve">ОАО </w:t>
      </w:r>
      <w:r w:rsidRPr="00C86758">
        <w:rPr>
          <w:sz w:val="28"/>
          <w:szCs w:val="28"/>
        </w:rPr>
        <w:t>"</w:t>
      </w:r>
      <w:r w:rsidR="000237C8" w:rsidRPr="00C86758">
        <w:rPr>
          <w:sz w:val="28"/>
          <w:szCs w:val="28"/>
        </w:rPr>
        <w:t>БОРМА</w:t>
      </w:r>
      <w:r w:rsidRPr="00C86758">
        <w:rPr>
          <w:sz w:val="28"/>
          <w:szCs w:val="28"/>
        </w:rPr>
        <w:t>"</w:t>
      </w:r>
    </w:p>
    <w:p w:rsidR="002254DE" w:rsidRPr="00C86758" w:rsidRDefault="002254DE" w:rsidP="00C86758">
      <w:pPr>
        <w:pStyle w:val="a5"/>
        <w:tabs>
          <w:tab w:val="left" w:pos="1134"/>
        </w:tabs>
        <w:suppressAutoHyphens/>
        <w:spacing w:line="360" w:lineRule="auto"/>
        <w:ind w:firstLine="709"/>
        <w:rPr>
          <w:bCs/>
          <w:sz w:val="28"/>
          <w:szCs w:val="28"/>
        </w:rPr>
      </w:pPr>
    </w:p>
    <w:p w:rsidR="00C86758" w:rsidRPr="00C86758" w:rsidRDefault="0045252F" w:rsidP="00C86758">
      <w:pPr>
        <w:pStyle w:val="a5"/>
        <w:numPr>
          <w:ilvl w:val="1"/>
          <w:numId w:val="16"/>
        </w:numPr>
        <w:tabs>
          <w:tab w:val="num" w:pos="709"/>
          <w:tab w:val="left" w:pos="1134"/>
        </w:tabs>
        <w:suppressAutoHyphens/>
        <w:spacing w:line="360" w:lineRule="auto"/>
        <w:ind w:left="0" w:firstLine="709"/>
        <w:rPr>
          <w:bCs/>
          <w:sz w:val="28"/>
          <w:szCs w:val="28"/>
        </w:rPr>
      </w:pPr>
      <w:r w:rsidRPr="00C86758">
        <w:rPr>
          <w:bCs/>
          <w:sz w:val="28"/>
          <w:szCs w:val="28"/>
        </w:rPr>
        <w:t xml:space="preserve">Экономическая характеристика и результаты деятельности </w:t>
      </w:r>
      <w:r w:rsidR="000237C8" w:rsidRPr="00C86758">
        <w:rPr>
          <w:sz w:val="28"/>
        </w:rPr>
        <w:t xml:space="preserve">ОАО </w:t>
      </w:r>
      <w:r w:rsidR="00C86758" w:rsidRPr="00C86758">
        <w:rPr>
          <w:sz w:val="28"/>
        </w:rPr>
        <w:t>"</w:t>
      </w:r>
      <w:r w:rsidR="000237C8" w:rsidRPr="00C86758">
        <w:rPr>
          <w:sz w:val="28"/>
        </w:rPr>
        <w:t>Борма</w:t>
      </w:r>
      <w:r w:rsidR="00C86758" w:rsidRPr="00C86758">
        <w:rPr>
          <w:sz w:val="28"/>
        </w:rPr>
        <w:t>"</w:t>
      </w:r>
    </w:p>
    <w:p w:rsidR="00C86758" w:rsidRPr="00C86758" w:rsidRDefault="00C86758" w:rsidP="00C86758">
      <w:pPr>
        <w:suppressAutoHyphens/>
        <w:spacing w:before="0" w:after="0" w:line="360" w:lineRule="auto"/>
        <w:ind w:firstLine="709"/>
        <w:jc w:val="both"/>
        <w:rPr>
          <w:sz w:val="28"/>
        </w:rPr>
      </w:pPr>
    </w:p>
    <w:p w:rsidR="00C86758" w:rsidRPr="00C86758" w:rsidRDefault="000237C8" w:rsidP="00C86758">
      <w:pPr>
        <w:suppressAutoHyphens/>
        <w:spacing w:before="0" w:after="0" w:line="360" w:lineRule="auto"/>
        <w:ind w:firstLine="709"/>
        <w:jc w:val="both"/>
        <w:rPr>
          <w:sz w:val="28"/>
        </w:rPr>
      </w:pPr>
      <w:r w:rsidRPr="00C86758">
        <w:rPr>
          <w:sz w:val="28"/>
        </w:rPr>
        <w:t xml:space="preserve">ОАО </w:t>
      </w:r>
      <w:r w:rsidR="00C86758" w:rsidRPr="00C86758">
        <w:rPr>
          <w:sz w:val="28"/>
        </w:rPr>
        <w:t>"</w:t>
      </w:r>
      <w:r w:rsidRPr="00C86758">
        <w:rPr>
          <w:sz w:val="28"/>
        </w:rPr>
        <w:t>Борма</w:t>
      </w:r>
      <w:r w:rsidR="00C86758" w:rsidRPr="00C86758">
        <w:rPr>
          <w:sz w:val="28"/>
        </w:rPr>
        <w:t>"</w:t>
      </w:r>
      <w:r w:rsidRPr="00C86758">
        <w:rPr>
          <w:sz w:val="28"/>
        </w:rPr>
        <w:t xml:space="preserve"> было создано в 2003 году , путем преобразования СПК </w:t>
      </w:r>
      <w:r w:rsidR="00C86758" w:rsidRPr="00C86758">
        <w:rPr>
          <w:sz w:val="28"/>
        </w:rPr>
        <w:t>"</w:t>
      </w:r>
      <w:r w:rsidRPr="00C86758">
        <w:rPr>
          <w:sz w:val="28"/>
        </w:rPr>
        <w:t>Заречное</w:t>
      </w:r>
      <w:r w:rsidR="00C86758" w:rsidRPr="00C86758">
        <w:rPr>
          <w:sz w:val="28"/>
        </w:rPr>
        <w:t>"</w:t>
      </w:r>
      <w:r w:rsidRPr="00C86758">
        <w:rPr>
          <w:sz w:val="28"/>
        </w:rPr>
        <w:t xml:space="preserve"> (ранее ОПХ </w:t>
      </w:r>
      <w:r w:rsidR="00C86758" w:rsidRPr="00C86758">
        <w:rPr>
          <w:sz w:val="28"/>
        </w:rPr>
        <w:t>"</w:t>
      </w:r>
      <w:r w:rsidRPr="00C86758">
        <w:rPr>
          <w:sz w:val="28"/>
        </w:rPr>
        <w:t>Заречное</w:t>
      </w:r>
      <w:r w:rsidR="00C86758" w:rsidRPr="00C86758">
        <w:rPr>
          <w:sz w:val="28"/>
        </w:rPr>
        <w:t>"</w:t>
      </w:r>
      <w:r w:rsidRPr="00C86758">
        <w:rPr>
          <w:sz w:val="28"/>
        </w:rPr>
        <w:t>).</w:t>
      </w:r>
    </w:p>
    <w:p w:rsidR="00C86758" w:rsidRPr="00C86758" w:rsidRDefault="000237C8" w:rsidP="00C86758">
      <w:pPr>
        <w:pStyle w:val="1"/>
        <w:keepNext w:val="0"/>
        <w:suppressAutoHyphens/>
        <w:spacing w:line="360" w:lineRule="auto"/>
        <w:ind w:firstLine="709"/>
        <w:jc w:val="both"/>
        <w:rPr>
          <w:b w:val="0"/>
        </w:rPr>
      </w:pPr>
      <w:r w:rsidRPr="00C86758">
        <w:rPr>
          <w:b w:val="0"/>
        </w:rPr>
        <w:t>Землепользование хозяйства расположено в Елховском районе</w:t>
      </w:r>
      <w:r w:rsidR="00C86758" w:rsidRPr="00C86758">
        <w:rPr>
          <w:b w:val="0"/>
        </w:rPr>
        <w:t xml:space="preserve"> </w:t>
      </w:r>
      <w:r w:rsidRPr="00C86758">
        <w:rPr>
          <w:b w:val="0"/>
        </w:rPr>
        <w:t>Самарской</w:t>
      </w:r>
      <w:r w:rsidR="00C86758" w:rsidRPr="00C86758">
        <w:rPr>
          <w:b w:val="0"/>
        </w:rPr>
        <w:t xml:space="preserve"> </w:t>
      </w:r>
      <w:r w:rsidRPr="00C86758">
        <w:rPr>
          <w:b w:val="0"/>
        </w:rPr>
        <w:t>области. Административно - хозяйственным центром является</w:t>
      </w:r>
      <w:r w:rsidR="00C86758" w:rsidRPr="00C86758">
        <w:rPr>
          <w:b w:val="0"/>
        </w:rPr>
        <w:t xml:space="preserve"> </w:t>
      </w:r>
      <w:r w:rsidRPr="00C86758">
        <w:rPr>
          <w:b w:val="0"/>
        </w:rPr>
        <w:t>село</w:t>
      </w:r>
      <w:r w:rsidR="00C86758" w:rsidRPr="00C86758">
        <w:rPr>
          <w:b w:val="0"/>
        </w:rPr>
        <w:t xml:space="preserve"> </w:t>
      </w:r>
      <w:r w:rsidRPr="00C86758">
        <w:rPr>
          <w:b w:val="0"/>
        </w:rPr>
        <w:t xml:space="preserve">Борма, которое удалено от районного центра р.п.Елховка на </w:t>
      </w:r>
      <w:smartTag w:uri="urn:schemas-microsoft-com:office:smarttags" w:element="metricconverter">
        <w:smartTagPr>
          <w:attr w:name="ProductID" w:val="28 км"/>
        </w:smartTagPr>
        <w:r w:rsidRPr="00C86758">
          <w:rPr>
            <w:b w:val="0"/>
          </w:rPr>
          <w:t>28 км</w:t>
        </w:r>
      </w:smartTag>
      <w:r w:rsidRPr="00C86758">
        <w:rPr>
          <w:b w:val="0"/>
        </w:rPr>
        <w:t xml:space="preserve">, от областного центра г.Самара на </w:t>
      </w:r>
      <w:smartTag w:uri="urn:schemas-microsoft-com:office:smarttags" w:element="metricconverter">
        <w:smartTagPr>
          <w:attr w:name="ProductID" w:val="110 км"/>
        </w:smartTagPr>
        <w:r w:rsidRPr="00C86758">
          <w:rPr>
            <w:b w:val="0"/>
          </w:rPr>
          <w:t>110 км</w:t>
        </w:r>
      </w:smartTag>
      <w:r w:rsidRPr="00C86758">
        <w:rPr>
          <w:b w:val="0"/>
        </w:rPr>
        <w:t>.</w:t>
      </w:r>
      <w:r w:rsidR="00C86758" w:rsidRPr="00C86758">
        <w:rPr>
          <w:b w:val="0"/>
        </w:rPr>
        <w:t xml:space="preserve"> </w:t>
      </w:r>
      <w:r w:rsidRPr="00C86758">
        <w:rPr>
          <w:b w:val="0"/>
        </w:rPr>
        <w:t>Транспортные связи с административным центром района и пунктами сдачи сельхоз продукции осуществляется по дороге областного значения с асфальтным покрытием, что не создает определенные трудности в осенне-весенний период.</w:t>
      </w:r>
    </w:p>
    <w:p w:rsidR="00C86758" w:rsidRPr="00C86758" w:rsidRDefault="000237C8" w:rsidP="00C86758">
      <w:pPr>
        <w:suppressAutoHyphens/>
        <w:spacing w:before="0" w:after="0" w:line="360" w:lineRule="auto"/>
        <w:ind w:firstLine="709"/>
        <w:jc w:val="both"/>
        <w:rPr>
          <w:sz w:val="28"/>
        </w:rPr>
      </w:pPr>
      <w:r w:rsidRPr="00C86758">
        <w:rPr>
          <w:sz w:val="28"/>
        </w:rPr>
        <w:t>Основное направление хозяйства</w:t>
      </w:r>
      <w:r w:rsidR="00C86758" w:rsidRPr="00C86758">
        <w:rPr>
          <w:sz w:val="28"/>
        </w:rPr>
        <w:t xml:space="preserve"> </w:t>
      </w:r>
      <w:r w:rsidRPr="00C86758">
        <w:rPr>
          <w:sz w:val="28"/>
        </w:rPr>
        <w:t>зерно-молочное и обеспечение ими потребностей жителей района</w:t>
      </w:r>
      <w:r w:rsidR="00C86758" w:rsidRPr="00C86758">
        <w:rPr>
          <w:sz w:val="28"/>
        </w:rPr>
        <w:t xml:space="preserve"> </w:t>
      </w:r>
      <w:r w:rsidRPr="00C86758">
        <w:rPr>
          <w:sz w:val="28"/>
        </w:rPr>
        <w:t>и</w:t>
      </w:r>
      <w:r w:rsidR="00C86758" w:rsidRPr="00C86758">
        <w:rPr>
          <w:sz w:val="28"/>
        </w:rPr>
        <w:t xml:space="preserve"> </w:t>
      </w:r>
      <w:r w:rsidRPr="00C86758">
        <w:rPr>
          <w:sz w:val="28"/>
        </w:rPr>
        <w:t>области.</w:t>
      </w:r>
    </w:p>
    <w:p w:rsidR="00C86758" w:rsidRPr="00C86758" w:rsidRDefault="000237C8" w:rsidP="00C86758">
      <w:pPr>
        <w:suppressAutoHyphens/>
        <w:spacing w:before="0" w:after="0" w:line="360" w:lineRule="auto"/>
        <w:ind w:firstLine="709"/>
        <w:jc w:val="both"/>
        <w:rPr>
          <w:sz w:val="28"/>
        </w:rPr>
      </w:pPr>
      <w:r w:rsidRPr="00C86758">
        <w:rPr>
          <w:sz w:val="28"/>
        </w:rPr>
        <w:t xml:space="preserve">Сдачу произведенной продукции ООО производит: </w:t>
      </w:r>
      <w:r w:rsidRPr="00C86758">
        <w:rPr>
          <w:i/>
          <w:sz w:val="28"/>
          <w:u w:val="single"/>
        </w:rPr>
        <w:t>зерно</w:t>
      </w:r>
      <w:r w:rsidRPr="00C86758">
        <w:rPr>
          <w:sz w:val="28"/>
        </w:rPr>
        <w:t xml:space="preserve"> – ООО </w:t>
      </w:r>
      <w:r w:rsidR="00C86758" w:rsidRPr="00C86758">
        <w:rPr>
          <w:sz w:val="28"/>
        </w:rPr>
        <w:t>"</w:t>
      </w:r>
      <w:r w:rsidRPr="00C86758">
        <w:rPr>
          <w:sz w:val="28"/>
        </w:rPr>
        <w:t>Время</w:t>
      </w:r>
      <w:r w:rsidR="00C86758" w:rsidRPr="00C86758">
        <w:rPr>
          <w:sz w:val="28"/>
        </w:rPr>
        <w:t>"</w:t>
      </w:r>
      <w:r w:rsidRPr="00C86758">
        <w:rPr>
          <w:sz w:val="28"/>
        </w:rPr>
        <w:t xml:space="preserve">; ООО </w:t>
      </w:r>
      <w:r w:rsidR="00C86758" w:rsidRPr="00C86758">
        <w:rPr>
          <w:sz w:val="28"/>
        </w:rPr>
        <w:t>"</w:t>
      </w:r>
      <w:r w:rsidRPr="00C86758">
        <w:rPr>
          <w:sz w:val="28"/>
        </w:rPr>
        <w:t>Мукомол-Плюс</w:t>
      </w:r>
      <w:r w:rsidR="00C86758" w:rsidRPr="00C86758">
        <w:rPr>
          <w:sz w:val="28"/>
        </w:rPr>
        <w:t>"</w:t>
      </w:r>
      <w:r w:rsidRPr="00C86758">
        <w:rPr>
          <w:sz w:val="28"/>
        </w:rPr>
        <w:t xml:space="preserve">;ООО </w:t>
      </w:r>
      <w:r w:rsidR="00C86758" w:rsidRPr="00C86758">
        <w:rPr>
          <w:sz w:val="28"/>
        </w:rPr>
        <w:t>"</w:t>
      </w:r>
      <w:r w:rsidRPr="00C86758">
        <w:rPr>
          <w:sz w:val="28"/>
        </w:rPr>
        <w:t>Русн Рус Сантимир</w:t>
      </w:r>
      <w:r w:rsidR="00C86758" w:rsidRPr="00C86758">
        <w:rPr>
          <w:sz w:val="28"/>
        </w:rPr>
        <w:t>"</w:t>
      </w:r>
      <w:r w:rsidRPr="00C86758">
        <w:rPr>
          <w:sz w:val="28"/>
        </w:rPr>
        <w:t>;</w:t>
      </w:r>
      <w:r w:rsidR="00C86758" w:rsidRPr="00C86758">
        <w:rPr>
          <w:sz w:val="28"/>
        </w:rPr>
        <w:t xml:space="preserve"> </w:t>
      </w:r>
      <w:r w:rsidRPr="00C86758">
        <w:rPr>
          <w:i/>
          <w:sz w:val="28"/>
          <w:u w:val="single"/>
        </w:rPr>
        <w:t>молоко</w:t>
      </w:r>
      <w:r w:rsidRPr="00C86758">
        <w:rPr>
          <w:sz w:val="28"/>
        </w:rPr>
        <w:t xml:space="preserve"> – ООО МК </w:t>
      </w:r>
      <w:r w:rsidR="00C86758" w:rsidRPr="00C86758">
        <w:rPr>
          <w:sz w:val="28"/>
        </w:rPr>
        <w:t>"</w:t>
      </w:r>
      <w:r w:rsidRPr="00C86758">
        <w:rPr>
          <w:sz w:val="28"/>
        </w:rPr>
        <w:t>Кошкинский</w:t>
      </w:r>
      <w:r w:rsidR="00C86758" w:rsidRPr="00C86758">
        <w:rPr>
          <w:sz w:val="28"/>
        </w:rPr>
        <w:t>"</w:t>
      </w:r>
      <w:r w:rsidRPr="00C86758">
        <w:rPr>
          <w:sz w:val="28"/>
        </w:rPr>
        <w:t xml:space="preserve">;ООО ДОК </w:t>
      </w:r>
      <w:r w:rsidR="00C86758" w:rsidRPr="00C86758">
        <w:rPr>
          <w:sz w:val="28"/>
        </w:rPr>
        <w:t>"</w:t>
      </w:r>
      <w:r w:rsidRPr="00C86758">
        <w:rPr>
          <w:sz w:val="28"/>
        </w:rPr>
        <w:t>Самара</w:t>
      </w:r>
      <w:r w:rsidR="00C86758" w:rsidRPr="00C86758">
        <w:rPr>
          <w:sz w:val="28"/>
        </w:rPr>
        <w:t>"</w:t>
      </w:r>
      <w:r w:rsidRPr="00C86758">
        <w:rPr>
          <w:sz w:val="28"/>
        </w:rPr>
        <w:t>.</w:t>
      </w:r>
    </w:p>
    <w:p w:rsidR="00C86758" w:rsidRPr="00C86758" w:rsidRDefault="000237C8" w:rsidP="00C86758">
      <w:pPr>
        <w:pStyle w:val="311"/>
        <w:ind w:left="0" w:firstLine="709"/>
      </w:pPr>
      <w:r w:rsidRPr="00C86758">
        <w:t>Территория хозяйства находится в первом агроклиматическом районе Самарской области, который характеризуется умеренно-теплым климатом. Для летнего периода характерны ливни, часто с грозами.</w:t>
      </w:r>
    </w:p>
    <w:p w:rsidR="00C86758" w:rsidRPr="00C86758" w:rsidRDefault="000237C8" w:rsidP="00C86758">
      <w:pPr>
        <w:pStyle w:val="311"/>
        <w:ind w:left="0" w:firstLine="709"/>
      </w:pPr>
      <w:r w:rsidRPr="00C86758">
        <w:t xml:space="preserve">В ООО территориальная структура управления. Она представлена одним отделением – село Борма. Хозяйство занимает площадь </w:t>
      </w:r>
      <w:smartTag w:uri="urn:schemas-microsoft-com:office:smarttags" w:element="metricconverter">
        <w:smartTagPr>
          <w:attr w:name="ProductID" w:val="3500 га"/>
        </w:smartTagPr>
        <w:r w:rsidRPr="00C86758">
          <w:t>3500 га</w:t>
        </w:r>
      </w:smartTag>
      <w:r w:rsidRPr="00C86758">
        <w:t>, из</w:t>
      </w:r>
      <w:r w:rsidR="00C86758" w:rsidRPr="00C86758">
        <w:t xml:space="preserve"> </w:t>
      </w:r>
      <w:r w:rsidRPr="00C86758">
        <w:t>них</w:t>
      </w:r>
      <w:r w:rsidR="00C86758" w:rsidRPr="00C86758">
        <w:t xml:space="preserve"> </w:t>
      </w:r>
      <w:r w:rsidRPr="00C86758">
        <w:t xml:space="preserve">пашня составляет </w:t>
      </w:r>
      <w:smartTag w:uri="urn:schemas-microsoft-com:office:smarttags" w:element="metricconverter">
        <w:smartTagPr>
          <w:attr w:name="ProductID" w:val="3500 га"/>
        </w:smartTagPr>
        <w:r w:rsidRPr="00C86758">
          <w:t>3500 га</w:t>
        </w:r>
      </w:smartTag>
      <w:r w:rsidRPr="00C86758">
        <w:t>, которые обслуживаются тракторно-полеводческой бригадой.</w:t>
      </w:r>
      <w:r w:rsidR="00C86758" w:rsidRPr="00C86758">
        <w:t xml:space="preserve"> </w:t>
      </w:r>
      <w:r w:rsidRPr="00C86758">
        <w:t>Ферма состоит из молочно товарной фермы и фермы по выращиванию молодняка КРС. Для</w:t>
      </w:r>
      <w:r w:rsidR="00C86758" w:rsidRPr="00C86758">
        <w:t xml:space="preserve"> </w:t>
      </w:r>
      <w:r w:rsidRPr="00C86758">
        <w:t>организации</w:t>
      </w:r>
      <w:r w:rsidR="00C86758" w:rsidRPr="00C86758">
        <w:t xml:space="preserve"> </w:t>
      </w:r>
      <w:r w:rsidRPr="00C86758">
        <w:t>производственного</w:t>
      </w:r>
      <w:r w:rsidR="00C86758" w:rsidRPr="00C86758">
        <w:t xml:space="preserve"> </w:t>
      </w:r>
      <w:r w:rsidRPr="00C86758">
        <w:t>процесса</w:t>
      </w:r>
      <w:r w:rsidR="00C86758" w:rsidRPr="00C86758">
        <w:t xml:space="preserve"> </w:t>
      </w:r>
      <w:r w:rsidRPr="00C86758">
        <w:t>на</w:t>
      </w:r>
      <w:r w:rsidR="00C86758" w:rsidRPr="00C86758">
        <w:t xml:space="preserve"> </w:t>
      </w:r>
      <w:r w:rsidRPr="00C86758">
        <w:t>территории</w:t>
      </w:r>
      <w:r w:rsidR="00C86758" w:rsidRPr="00C86758">
        <w:t xml:space="preserve"> </w:t>
      </w:r>
      <w:r w:rsidRPr="00C86758">
        <w:t xml:space="preserve">ОАО </w:t>
      </w:r>
      <w:r w:rsidR="00C86758" w:rsidRPr="00C86758">
        <w:t>"</w:t>
      </w:r>
      <w:r w:rsidRPr="00C86758">
        <w:t>Борма</w:t>
      </w:r>
      <w:r w:rsidR="00C86758" w:rsidRPr="00C86758">
        <w:t>"</w:t>
      </w:r>
      <w:r w:rsidRPr="00C86758">
        <w:t xml:space="preserve"> находится 4</w:t>
      </w:r>
      <w:r w:rsidR="00C86758" w:rsidRPr="00C86758">
        <w:t xml:space="preserve"> </w:t>
      </w:r>
      <w:r w:rsidRPr="00C86758">
        <w:t>склада: склад ГСМ, запчастей, стройматериалов, зернохранилище для семян ,склад для фуража и кроме всего имеется кормовой двор для хранения сена, соломы, силоса и сенажа. Также есть</w:t>
      </w:r>
      <w:r w:rsidR="00C86758" w:rsidRPr="00C86758">
        <w:t xml:space="preserve"> </w:t>
      </w:r>
      <w:r w:rsidRPr="00C86758">
        <w:t>большой машинотракторный парк и автопарк. Административно - управленческий</w:t>
      </w:r>
      <w:r w:rsidR="00C86758" w:rsidRPr="00C86758">
        <w:t xml:space="preserve"> </w:t>
      </w:r>
      <w:r w:rsidRPr="00C86758">
        <w:t>персонал</w:t>
      </w:r>
      <w:r w:rsidR="00C86758" w:rsidRPr="00C86758">
        <w:t xml:space="preserve"> </w:t>
      </w:r>
      <w:r w:rsidRPr="00C86758">
        <w:t>располагается в</w:t>
      </w:r>
      <w:r w:rsidR="00C86758" w:rsidRPr="00C86758">
        <w:t xml:space="preserve"> </w:t>
      </w:r>
      <w:r w:rsidRPr="00C86758">
        <w:t>здании</w:t>
      </w:r>
      <w:r w:rsidR="00C86758" w:rsidRPr="00C86758">
        <w:t xml:space="preserve"> </w:t>
      </w:r>
      <w:r w:rsidRPr="00C86758">
        <w:t>конторы.</w:t>
      </w:r>
    </w:p>
    <w:p w:rsidR="00C86758" w:rsidRPr="007119D7" w:rsidRDefault="000237C8" w:rsidP="00C86758">
      <w:pPr>
        <w:pStyle w:val="311"/>
        <w:tabs>
          <w:tab w:val="left" w:pos="-540"/>
        </w:tabs>
        <w:ind w:left="0" w:firstLine="709"/>
      </w:pPr>
      <w:r w:rsidRPr="00C86758">
        <w:t>На</w:t>
      </w:r>
      <w:r w:rsidR="00C86758" w:rsidRPr="00C86758">
        <w:t xml:space="preserve"> </w:t>
      </w:r>
      <w:r w:rsidRPr="00C86758">
        <w:t>эффективность сельскохозяйственного производства оказывает влияние размеры сельскохозяйственного предприятия. Основными показателями,</w:t>
      </w:r>
      <w:r w:rsidR="00C86758" w:rsidRPr="00C86758">
        <w:t xml:space="preserve"> </w:t>
      </w:r>
      <w:r w:rsidRPr="00C86758">
        <w:t>характеризующими размеры предприятия, являются стоимость</w:t>
      </w:r>
      <w:r w:rsidR="00C86758" w:rsidRPr="00C86758">
        <w:t xml:space="preserve"> </w:t>
      </w:r>
      <w:r w:rsidRPr="00C86758">
        <w:t>валовой</w:t>
      </w:r>
      <w:r w:rsidR="00C86758" w:rsidRPr="00C86758">
        <w:t xml:space="preserve"> </w:t>
      </w:r>
      <w:r w:rsidRPr="00C86758">
        <w:t>и</w:t>
      </w:r>
      <w:r w:rsidR="00C86758" w:rsidRPr="00C86758">
        <w:t xml:space="preserve"> </w:t>
      </w:r>
      <w:r w:rsidRPr="00C86758">
        <w:t>товарной продукции. Все</w:t>
      </w:r>
      <w:r w:rsidR="00C86758" w:rsidRPr="00C86758">
        <w:t xml:space="preserve"> </w:t>
      </w:r>
      <w:r w:rsidRPr="00C86758">
        <w:t>остальные</w:t>
      </w:r>
      <w:r w:rsidR="00C86758" w:rsidRPr="00C86758">
        <w:t xml:space="preserve"> </w:t>
      </w:r>
      <w:r w:rsidRPr="00C86758">
        <w:t>площадь сельскохозяйственных угодий, пашни, численность</w:t>
      </w:r>
      <w:r w:rsidR="00C86758" w:rsidRPr="00C86758">
        <w:t xml:space="preserve"> </w:t>
      </w:r>
      <w:r w:rsidRPr="00C86758">
        <w:t>работников, поголовье</w:t>
      </w:r>
      <w:r w:rsidR="00C86758" w:rsidRPr="00C86758">
        <w:t xml:space="preserve"> </w:t>
      </w:r>
      <w:r w:rsidRPr="00C86758">
        <w:t xml:space="preserve">скота и другие – косвенные. Данные размеров ОАО </w:t>
      </w:r>
      <w:r w:rsidR="00C86758" w:rsidRPr="00C86758">
        <w:t>"</w:t>
      </w:r>
      <w:r w:rsidRPr="00C86758">
        <w:t>Борма</w:t>
      </w:r>
      <w:r w:rsidR="00C86758" w:rsidRPr="00C86758">
        <w:t>"</w:t>
      </w:r>
      <w:r w:rsidRPr="00C86758">
        <w:t xml:space="preserve"> представлены</w:t>
      </w:r>
      <w:r w:rsidR="00C86758" w:rsidRPr="00C86758">
        <w:t xml:space="preserve"> </w:t>
      </w:r>
      <w:r w:rsidRPr="00C86758">
        <w:t>в</w:t>
      </w:r>
      <w:r w:rsidR="00C86758" w:rsidRPr="00C86758">
        <w:t xml:space="preserve"> </w:t>
      </w:r>
      <w:r w:rsidRPr="00C86758">
        <w:t>таблице 1.</w:t>
      </w:r>
      <w:r w:rsidR="00C86758" w:rsidRPr="00C86758">
        <w:t xml:space="preserve"> </w:t>
      </w:r>
    </w:p>
    <w:p w:rsidR="00C86758" w:rsidRPr="007119D7" w:rsidRDefault="00C86758" w:rsidP="00C86758">
      <w:pPr>
        <w:pStyle w:val="311"/>
        <w:tabs>
          <w:tab w:val="left" w:pos="-540"/>
        </w:tabs>
        <w:ind w:left="0" w:firstLine="709"/>
      </w:pPr>
    </w:p>
    <w:p w:rsidR="000237C8" w:rsidRPr="00C86758" w:rsidRDefault="000237C8" w:rsidP="00C86758">
      <w:pPr>
        <w:pStyle w:val="311"/>
        <w:tabs>
          <w:tab w:val="left" w:pos="-540"/>
        </w:tabs>
        <w:ind w:left="0" w:firstLine="709"/>
      </w:pPr>
      <w:r w:rsidRPr="00C86758">
        <w:t xml:space="preserve">Таблица 1- Размеры ОАО </w:t>
      </w:r>
      <w:r w:rsidR="00C86758" w:rsidRPr="00C86758">
        <w:t>"</w:t>
      </w:r>
      <w:r w:rsidRPr="00C86758">
        <w:t>Борма</w:t>
      </w:r>
      <w:r w:rsidR="00C86758" w:rsidRPr="00C86758">
        <w:t>"</w:t>
      </w:r>
    </w:p>
    <w:tbl>
      <w:tblPr>
        <w:tblW w:w="8613"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069"/>
        <w:gridCol w:w="799"/>
        <w:gridCol w:w="749"/>
        <w:gridCol w:w="749"/>
        <w:gridCol w:w="1247"/>
      </w:tblGrid>
      <w:tr w:rsidR="000237C8" w:rsidRPr="000E566E" w:rsidTr="000E566E">
        <w:tc>
          <w:tcPr>
            <w:tcW w:w="5069" w:type="dxa"/>
            <w:shd w:val="clear" w:color="auto" w:fill="auto"/>
          </w:tcPr>
          <w:p w:rsidR="000237C8" w:rsidRPr="000E566E" w:rsidRDefault="000237C8" w:rsidP="000E566E">
            <w:pPr>
              <w:pStyle w:val="311"/>
              <w:snapToGrid w:val="0"/>
              <w:ind w:left="0" w:firstLine="0"/>
              <w:jc w:val="left"/>
              <w:rPr>
                <w:sz w:val="20"/>
              </w:rPr>
            </w:pPr>
            <w:r w:rsidRPr="000E566E">
              <w:rPr>
                <w:sz w:val="20"/>
              </w:rPr>
              <w:t>Показатели</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 xml:space="preserve"> </w:t>
            </w:r>
            <w:smartTag w:uri="urn:schemas-microsoft-com:office:smarttags" w:element="metricconverter">
              <w:smartTagPr>
                <w:attr w:name="ProductID" w:val="2006 г"/>
              </w:smartTagPr>
              <w:r w:rsidRPr="000E566E">
                <w:rPr>
                  <w:sz w:val="20"/>
                </w:rPr>
                <w:t>2006 г</w:t>
              </w:r>
            </w:smartTag>
            <w:r w:rsidRPr="000E566E">
              <w:rPr>
                <w:sz w:val="20"/>
              </w:rPr>
              <w:t xml:space="preserve"> </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2007 г</w:t>
            </w:r>
          </w:p>
        </w:tc>
        <w:tc>
          <w:tcPr>
            <w:tcW w:w="749" w:type="dxa"/>
            <w:shd w:val="clear" w:color="auto" w:fill="auto"/>
          </w:tcPr>
          <w:p w:rsidR="000237C8" w:rsidRPr="000E566E" w:rsidRDefault="000237C8" w:rsidP="000E566E">
            <w:pPr>
              <w:pStyle w:val="311"/>
              <w:snapToGrid w:val="0"/>
              <w:ind w:left="0" w:firstLine="0"/>
              <w:jc w:val="left"/>
              <w:rPr>
                <w:sz w:val="20"/>
              </w:rPr>
            </w:pPr>
            <w:r w:rsidRPr="000E566E">
              <w:rPr>
                <w:sz w:val="20"/>
              </w:rPr>
              <w:t>2008 г</w:t>
            </w:r>
          </w:p>
        </w:tc>
        <w:tc>
          <w:tcPr>
            <w:tcW w:w="1247" w:type="dxa"/>
            <w:shd w:val="clear" w:color="auto" w:fill="auto"/>
          </w:tcPr>
          <w:p w:rsidR="00C86758" w:rsidRPr="000E566E" w:rsidRDefault="000237C8" w:rsidP="000E566E">
            <w:pPr>
              <w:pStyle w:val="311"/>
              <w:snapToGrid w:val="0"/>
              <w:ind w:left="0" w:firstLine="0"/>
              <w:jc w:val="left"/>
              <w:rPr>
                <w:sz w:val="20"/>
              </w:rPr>
            </w:pPr>
            <w:r w:rsidRPr="000E566E">
              <w:rPr>
                <w:sz w:val="20"/>
              </w:rPr>
              <w:t>2008 г</w:t>
            </w:r>
          </w:p>
          <w:p w:rsidR="000237C8" w:rsidRPr="000E566E" w:rsidRDefault="00C86758" w:rsidP="000E566E">
            <w:pPr>
              <w:pStyle w:val="311"/>
              <w:ind w:left="0" w:firstLine="0"/>
              <w:jc w:val="left"/>
              <w:rPr>
                <w:sz w:val="20"/>
              </w:rPr>
            </w:pPr>
            <w:r w:rsidRPr="000E566E">
              <w:rPr>
                <w:sz w:val="20"/>
              </w:rPr>
              <w:t>К</w:t>
            </w:r>
            <w:r w:rsidRPr="000E566E">
              <w:rPr>
                <w:sz w:val="20"/>
                <w:lang w:val="en-US"/>
              </w:rPr>
              <w:t xml:space="preserve"> </w:t>
            </w:r>
            <w:r w:rsidR="000237C8" w:rsidRPr="000E566E">
              <w:rPr>
                <w:sz w:val="20"/>
              </w:rPr>
              <w:t>2006 г, %</w:t>
            </w:r>
            <w:r w:rsidRPr="000E566E">
              <w:rPr>
                <w:sz w:val="20"/>
              </w:rPr>
              <w:t xml:space="preserve"> </w:t>
            </w:r>
          </w:p>
        </w:tc>
      </w:tr>
      <w:tr w:rsidR="000237C8" w:rsidRPr="000E566E" w:rsidTr="000E566E">
        <w:tc>
          <w:tcPr>
            <w:tcW w:w="5069" w:type="dxa"/>
            <w:shd w:val="clear" w:color="auto" w:fill="auto"/>
          </w:tcPr>
          <w:p w:rsidR="000237C8" w:rsidRPr="000E566E" w:rsidRDefault="000237C8" w:rsidP="000E566E">
            <w:pPr>
              <w:pStyle w:val="311"/>
              <w:snapToGrid w:val="0"/>
              <w:ind w:left="0" w:firstLine="0"/>
              <w:jc w:val="left"/>
              <w:rPr>
                <w:sz w:val="20"/>
              </w:rPr>
            </w:pPr>
            <w:r w:rsidRPr="000E566E">
              <w:rPr>
                <w:sz w:val="20"/>
              </w:rPr>
              <w:t>Товарная продукция в</w:t>
            </w:r>
            <w:r w:rsidR="00C86758" w:rsidRPr="000E566E">
              <w:rPr>
                <w:sz w:val="20"/>
              </w:rPr>
              <w:t xml:space="preserve"> </w:t>
            </w:r>
            <w:r w:rsidRPr="000E566E">
              <w:rPr>
                <w:sz w:val="20"/>
              </w:rPr>
              <w:t>фактических</w:t>
            </w:r>
            <w:r w:rsidR="00C86758" w:rsidRPr="000E566E">
              <w:rPr>
                <w:sz w:val="20"/>
              </w:rPr>
              <w:t xml:space="preserve"> </w:t>
            </w:r>
            <w:r w:rsidRPr="000E566E">
              <w:rPr>
                <w:sz w:val="20"/>
              </w:rPr>
              <w:t>ценах, тыс.руб.</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10721</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12700</w:t>
            </w:r>
          </w:p>
        </w:tc>
        <w:tc>
          <w:tcPr>
            <w:tcW w:w="749" w:type="dxa"/>
            <w:shd w:val="clear" w:color="auto" w:fill="auto"/>
          </w:tcPr>
          <w:p w:rsidR="000237C8" w:rsidRPr="000E566E" w:rsidRDefault="000237C8" w:rsidP="000E566E">
            <w:pPr>
              <w:pStyle w:val="311"/>
              <w:snapToGrid w:val="0"/>
              <w:ind w:left="0" w:firstLine="0"/>
              <w:jc w:val="left"/>
              <w:rPr>
                <w:sz w:val="20"/>
              </w:rPr>
            </w:pPr>
            <w:r w:rsidRPr="000E566E">
              <w:rPr>
                <w:sz w:val="20"/>
              </w:rPr>
              <w:t>21822</w:t>
            </w:r>
          </w:p>
        </w:tc>
        <w:tc>
          <w:tcPr>
            <w:tcW w:w="1247" w:type="dxa"/>
            <w:shd w:val="clear" w:color="auto" w:fill="auto"/>
          </w:tcPr>
          <w:p w:rsidR="000237C8" w:rsidRPr="000E566E" w:rsidRDefault="000237C8" w:rsidP="000E566E">
            <w:pPr>
              <w:pStyle w:val="311"/>
              <w:snapToGrid w:val="0"/>
              <w:ind w:left="0" w:firstLine="0"/>
              <w:jc w:val="left"/>
              <w:rPr>
                <w:sz w:val="20"/>
              </w:rPr>
            </w:pPr>
            <w:r w:rsidRPr="000E566E">
              <w:rPr>
                <w:sz w:val="20"/>
              </w:rPr>
              <w:t>203,5</w:t>
            </w:r>
          </w:p>
        </w:tc>
      </w:tr>
      <w:tr w:rsidR="000237C8" w:rsidRPr="000E566E" w:rsidTr="000E566E">
        <w:tc>
          <w:tcPr>
            <w:tcW w:w="5069" w:type="dxa"/>
            <w:shd w:val="clear" w:color="auto" w:fill="auto"/>
          </w:tcPr>
          <w:p w:rsidR="000237C8" w:rsidRPr="000E566E" w:rsidRDefault="000237C8" w:rsidP="000E566E">
            <w:pPr>
              <w:pStyle w:val="311"/>
              <w:snapToGrid w:val="0"/>
              <w:ind w:left="0" w:firstLine="0"/>
              <w:jc w:val="left"/>
              <w:rPr>
                <w:sz w:val="20"/>
              </w:rPr>
            </w:pPr>
            <w:r w:rsidRPr="000E566E">
              <w:rPr>
                <w:sz w:val="20"/>
              </w:rPr>
              <w:t>Площадь сельскохозяйственных угодий, га</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3500</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3500</w:t>
            </w:r>
          </w:p>
        </w:tc>
        <w:tc>
          <w:tcPr>
            <w:tcW w:w="749" w:type="dxa"/>
            <w:shd w:val="clear" w:color="auto" w:fill="auto"/>
          </w:tcPr>
          <w:p w:rsidR="000237C8" w:rsidRPr="000E566E" w:rsidRDefault="000237C8" w:rsidP="000E566E">
            <w:pPr>
              <w:pStyle w:val="311"/>
              <w:snapToGrid w:val="0"/>
              <w:ind w:left="0" w:firstLine="0"/>
              <w:jc w:val="left"/>
              <w:rPr>
                <w:sz w:val="20"/>
              </w:rPr>
            </w:pPr>
            <w:r w:rsidRPr="000E566E">
              <w:rPr>
                <w:sz w:val="20"/>
              </w:rPr>
              <w:t>3500</w:t>
            </w:r>
          </w:p>
        </w:tc>
        <w:tc>
          <w:tcPr>
            <w:tcW w:w="1247" w:type="dxa"/>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100,0</w:t>
            </w:r>
          </w:p>
        </w:tc>
      </w:tr>
      <w:tr w:rsidR="000237C8" w:rsidRPr="000E566E" w:rsidTr="000E566E">
        <w:tc>
          <w:tcPr>
            <w:tcW w:w="5069" w:type="dxa"/>
            <w:shd w:val="clear" w:color="auto" w:fill="auto"/>
          </w:tcPr>
          <w:p w:rsidR="000237C8" w:rsidRPr="000E566E" w:rsidRDefault="000237C8" w:rsidP="000E566E">
            <w:pPr>
              <w:pStyle w:val="311"/>
              <w:snapToGrid w:val="0"/>
              <w:ind w:left="0" w:firstLine="0"/>
              <w:jc w:val="left"/>
              <w:rPr>
                <w:sz w:val="20"/>
              </w:rPr>
            </w:pPr>
            <w:r w:rsidRPr="000E566E">
              <w:rPr>
                <w:sz w:val="20"/>
              </w:rPr>
              <w:t>в том числе пашни</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 xml:space="preserve"> 3500</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3500</w:t>
            </w:r>
          </w:p>
        </w:tc>
        <w:tc>
          <w:tcPr>
            <w:tcW w:w="749" w:type="dxa"/>
            <w:shd w:val="clear" w:color="auto" w:fill="auto"/>
          </w:tcPr>
          <w:p w:rsidR="000237C8" w:rsidRPr="000E566E" w:rsidRDefault="000237C8" w:rsidP="000E566E">
            <w:pPr>
              <w:pStyle w:val="311"/>
              <w:snapToGrid w:val="0"/>
              <w:ind w:left="0" w:firstLine="0"/>
              <w:jc w:val="left"/>
              <w:rPr>
                <w:sz w:val="20"/>
              </w:rPr>
            </w:pPr>
            <w:r w:rsidRPr="000E566E">
              <w:rPr>
                <w:sz w:val="20"/>
              </w:rPr>
              <w:t>3500</w:t>
            </w:r>
          </w:p>
        </w:tc>
        <w:tc>
          <w:tcPr>
            <w:tcW w:w="1247" w:type="dxa"/>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100,0</w:t>
            </w:r>
          </w:p>
        </w:tc>
      </w:tr>
      <w:tr w:rsidR="000237C8" w:rsidRPr="000E566E" w:rsidTr="000E566E">
        <w:tc>
          <w:tcPr>
            <w:tcW w:w="5069" w:type="dxa"/>
            <w:shd w:val="clear" w:color="auto" w:fill="auto"/>
          </w:tcPr>
          <w:p w:rsidR="000237C8" w:rsidRPr="000E566E" w:rsidRDefault="000237C8" w:rsidP="000E566E">
            <w:pPr>
              <w:pStyle w:val="311"/>
              <w:snapToGrid w:val="0"/>
              <w:ind w:left="0" w:firstLine="0"/>
              <w:jc w:val="left"/>
              <w:rPr>
                <w:sz w:val="20"/>
              </w:rPr>
            </w:pPr>
            <w:r w:rsidRPr="000E566E">
              <w:rPr>
                <w:sz w:val="20"/>
              </w:rPr>
              <w:t>Среднегодовая численность работников занятых в сельскохозяйственном производстве, чел.</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74</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73</w:t>
            </w:r>
          </w:p>
        </w:tc>
        <w:tc>
          <w:tcPr>
            <w:tcW w:w="749" w:type="dxa"/>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73</w:t>
            </w:r>
          </w:p>
        </w:tc>
        <w:tc>
          <w:tcPr>
            <w:tcW w:w="1247" w:type="dxa"/>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98,6</w:t>
            </w:r>
          </w:p>
        </w:tc>
      </w:tr>
      <w:tr w:rsidR="000237C8" w:rsidRPr="000E566E" w:rsidTr="000E566E">
        <w:tc>
          <w:tcPr>
            <w:tcW w:w="5069" w:type="dxa"/>
            <w:shd w:val="clear" w:color="auto" w:fill="auto"/>
          </w:tcPr>
          <w:p w:rsidR="000237C8" w:rsidRPr="000E566E" w:rsidRDefault="000237C8" w:rsidP="000E566E">
            <w:pPr>
              <w:pStyle w:val="311"/>
              <w:snapToGrid w:val="0"/>
              <w:ind w:left="0" w:firstLine="0"/>
              <w:jc w:val="left"/>
              <w:rPr>
                <w:sz w:val="20"/>
              </w:rPr>
            </w:pPr>
            <w:r w:rsidRPr="000E566E">
              <w:rPr>
                <w:sz w:val="20"/>
              </w:rPr>
              <w:t>Среднегодовая стоимость Основных производственных фондов,</w:t>
            </w:r>
            <w:r w:rsidR="00C86758" w:rsidRPr="000E566E">
              <w:rPr>
                <w:sz w:val="20"/>
              </w:rPr>
              <w:t xml:space="preserve"> </w:t>
            </w:r>
            <w:r w:rsidRPr="000E566E">
              <w:rPr>
                <w:sz w:val="20"/>
              </w:rPr>
              <w:t>тыс.руб.</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2332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3033</w:t>
            </w:r>
          </w:p>
        </w:tc>
        <w:tc>
          <w:tcPr>
            <w:tcW w:w="749" w:type="dxa"/>
            <w:shd w:val="clear" w:color="auto" w:fill="auto"/>
          </w:tcPr>
          <w:p w:rsidR="000237C8" w:rsidRPr="000E566E" w:rsidRDefault="000237C8" w:rsidP="000E566E">
            <w:pPr>
              <w:pStyle w:val="311"/>
              <w:snapToGrid w:val="0"/>
              <w:ind w:left="0" w:firstLine="0"/>
              <w:jc w:val="left"/>
              <w:rPr>
                <w:sz w:val="20"/>
              </w:rPr>
            </w:pPr>
            <w:r w:rsidRPr="000E566E">
              <w:rPr>
                <w:sz w:val="20"/>
              </w:rPr>
              <w:t>4025</w:t>
            </w:r>
          </w:p>
        </w:tc>
        <w:tc>
          <w:tcPr>
            <w:tcW w:w="1247" w:type="dxa"/>
            <w:shd w:val="clear" w:color="auto" w:fill="auto"/>
          </w:tcPr>
          <w:p w:rsidR="000237C8" w:rsidRPr="000E566E" w:rsidRDefault="000237C8" w:rsidP="000E566E">
            <w:pPr>
              <w:pStyle w:val="311"/>
              <w:snapToGrid w:val="0"/>
              <w:ind w:left="0" w:firstLine="0"/>
              <w:jc w:val="left"/>
              <w:rPr>
                <w:sz w:val="20"/>
              </w:rPr>
            </w:pPr>
            <w:r w:rsidRPr="000E566E">
              <w:rPr>
                <w:sz w:val="20"/>
              </w:rPr>
              <w:t>172,6</w:t>
            </w:r>
          </w:p>
        </w:tc>
      </w:tr>
      <w:tr w:rsidR="000237C8" w:rsidRPr="000E566E" w:rsidTr="000E566E">
        <w:tc>
          <w:tcPr>
            <w:tcW w:w="5069" w:type="dxa"/>
            <w:shd w:val="clear" w:color="auto" w:fill="auto"/>
          </w:tcPr>
          <w:p w:rsidR="000237C8" w:rsidRPr="000E566E" w:rsidRDefault="000237C8" w:rsidP="000E566E">
            <w:pPr>
              <w:pStyle w:val="311"/>
              <w:snapToGrid w:val="0"/>
              <w:ind w:left="0" w:firstLine="0"/>
              <w:jc w:val="left"/>
              <w:rPr>
                <w:sz w:val="20"/>
              </w:rPr>
            </w:pPr>
            <w:r w:rsidRPr="000E566E">
              <w:rPr>
                <w:sz w:val="20"/>
              </w:rPr>
              <w:t>Энергетические ресурсы, л.с.</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8040</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7785</w:t>
            </w:r>
          </w:p>
        </w:tc>
        <w:tc>
          <w:tcPr>
            <w:tcW w:w="749" w:type="dxa"/>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6948</w:t>
            </w:r>
          </w:p>
        </w:tc>
        <w:tc>
          <w:tcPr>
            <w:tcW w:w="1247" w:type="dxa"/>
            <w:shd w:val="clear" w:color="auto" w:fill="auto"/>
          </w:tcPr>
          <w:p w:rsidR="000237C8" w:rsidRPr="000E566E" w:rsidRDefault="000237C8" w:rsidP="000E566E">
            <w:pPr>
              <w:pStyle w:val="311"/>
              <w:snapToGrid w:val="0"/>
              <w:ind w:left="0" w:firstLine="0"/>
              <w:jc w:val="left"/>
              <w:rPr>
                <w:sz w:val="20"/>
              </w:rPr>
            </w:pPr>
            <w:r w:rsidRPr="000E566E">
              <w:rPr>
                <w:sz w:val="20"/>
              </w:rPr>
              <w:t>86,4</w:t>
            </w:r>
          </w:p>
        </w:tc>
      </w:tr>
      <w:tr w:rsidR="000237C8" w:rsidRPr="000E566E" w:rsidTr="000E566E">
        <w:tc>
          <w:tcPr>
            <w:tcW w:w="5069" w:type="dxa"/>
            <w:shd w:val="clear" w:color="auto" w:fill="auto"/>
          </w:tcPr>
          <w:p w:rsidR="000237C8" w:rsidRPr="000E566E" w:rsidRDefault="000237C8" w:rsidP="000E566E">
            <w:pPr>
              <w:pStyle w:val="311"/>
              <w:snapToGrid w:val="0"/>
              <w:ind w:left="0" w:firstLine="0"/>
              <w:jc w:val="left"/>
              <w:rPr>
                <w:sz w:val="20"/>
              </w:rPr>
            </w:pPr>
            <w:r w:rsidRPr="000E566E">
              <w:rPr>
                <w:sz w:val="20"/>
              </w:rPr>
              <w:t>Поголовье</w:t>
            </w:r>
            <w:r w:rsidR="00C86758" w:rsidRPr="000E566E">
              <w:rPr>
                <w:sz w:val="20"/>
              </w:rPr>
              <w:t xml:space="preserve"> </w:t>
            </w:r>
            <w:r w:rsidRPr="000E566E">
              <w:rPr>
                <w:sz w:val="20"/>
              </w:rPr>
              <w:t>скота</w:t>
            </w:r>
            <w:r w:rsidR="00C86758" w:rsidRPr="000E566E">
              <w:rPr>
                <w:sz w:val="20"/>
              </w:rPr>
              <w:t xml:space="preserve"> </w:t>
            </w:r>
            <w:r w:rsidRPr="000E566E">
              <w:rPr>
                <w:sz w:val="20"/>
              </w:rPr>
              <w:t>на конец</w:t>
            </w:r>
            <w:r w:rsidR="00C86758" w:rsidRPr="000E566E">
              <w:rPr>
                <w:sz w:val="20"/>
              </w:rPr>
              <w:t xml:space="preserve"> </w:t>
            </w:r>
            <w:r w:rsidRPr="000E566E">
              <w:rPr>
                <w:sz w:val="20"/>
              </w:rPr>
              <w:t>года, крупный</w:t>
            </w:r>
            <w:r w:rsidR="00C86758" w:rsidRPr="000E566E">
              <w:rPr>
                <w:sz w:val="20"/>
              </w:rPr>
              <w:t xml:space="preserve"> </w:t>
            </w:r>
            <w:r w:rsidRPr="000E566E">
              <w:rPr>
                <w:sz w:val="20"/>
              </w:rPr>
              <w:t>рогатый</w:t>
            </w:r>
            <w:r w:rsidR="00C86758" w:rsidRPr="000E566E">
              <w:rPr>
                <w:sz w:val="20"/>
              </w:rPr>
              <w:t xml:space="preserve"> </w:t>
            </w:r>
            <w:r w:rsidRPr="000E566E">
              <w:rPr>
                <w:sz w:val="20"/>
              </w:rPr>
              <w:t>скот всего, гол</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542,0</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533,0</w:t>
            </w:r>
          </w:p>
        </w:tc>
        <w:tc>
          <w:tcPr>
            <w:tcW w:w="749" w:type="dxa"/>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517,0</w:t>
            </w:r>
          </w:p>
        </w:tc>
        <w:tc>
          <w:tcPr>
            <w:tcW w:w="1247" w:type="dxa"/>
            <w:shd w:val="clear" w:color="auto" w:fill="auto"/>
          </w:tcPr>
          <w:p w:rsidR="000237C8" w:rsidRPr="000E566E" w:rsidRDefault="000237C8" w:rsidP="000E566E">
            <w:pPr>
              <w:pStyle w:val="311"/>
              <w:snapToGrid w:val="0"/>
              <w:ind w:left="0" w:firstLine="0"/>
              <w:jc w:val="left"/>
              <w:rPr>
                <w:sz w:val="20"/>
              </w:rPr>
            </w:pPr>
            <w:r w:rsidRPr="000E566E">
              <w:rPr>
                <w:sz w:val="20"/>
              </w:rPr>
              <w:t>95,4</w:t>
            </w:r>
          </w:p>
        </w:tc>
      </w:tr>
      <w:tr w:rsidR="000237C8" w:rsidRPr="000E566E" w:rsidTr="000E566E">
        <w:tc>
          <w:tcPr>
            <w:tcW w:w="5069" w:type="dxa"/>
            <w:shd w:val="clear" w:color="auto" w:fill="auto"/>
          </w:tcPr>
          <w:p w:rsidR="000237C8" w:rsidRPr="000E566E" w:rsidRDefault="000237C8" w:rsidP="000E566E">
            <w:pPr>
              <w:pStyle w:val="311"/>
              <w:snapToGrid w:val="0"/>
              <w:ind w:left="0" w:firstLine="0"/>
              <w:jc w:val="left"/>
              <w:rPr>
                <w:sz w:val="20"/>
              </w:rPr>
            </w:pPr>
            <w:r w:rsidRPr="000E566E">
              <w:rPr>
                <w:sz w:val="20"/>
              </w:rPr>
              <w:t xml:space="preserve"> в т.ч. коровы</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180,0</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180,0</w:t>
            </w:r>
          </w:p>
        </w:tc>
        <w:tc>
          <w:tcPr>
            <w:tcW w:w="749" w:type="dxa"/>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180,0</w:t>
            </w:r>
          </w:p>
        </w:tc>
        <w:tc>
          <w:tcPr>
            <w:tcW w:w="1247" w:type="dxa"/>
            <w:shd w:val="clear" w:color="auto" w:fill="auto"/>
          </w:tcPr>
          <w:p w:rsidR="000237C8" w:rsidRPr="000E566E" w:rsidRDefault="000237C8" w:rsidP="000E566E">
            <w:pPr>
              <w:pStyle w:val="311"/>
              <w:snapToGrid w:val="0"/>
              <w:ind w:left="0" w:firstLine="0"/>
              <w:jc w:val="left"/>
              <w:rPr>
                <w:sz w:val="20"/>
              </w:rPr>
            </w:pPr>
            <w:r w:rsidRPr="000E566E">
              <w:rPr>
                <w:sz w:val="20"/>
              </w:rPr>
              <w:t>100,0</w:t>
            </w:r>
          </w:p>
        </w:tc>
      </w:tr>
      <w:tr w:rsidR="000237C8" w:rsidRPr="000E566E" w:rsidTr="000E566E">
        <w:tc>
          <w:tcPr>
            <w:tcW w:w="5069" w:type="dxa"/>
            <w:shd w:val="clear" w:color="auto" w:fill="auto"/>
          </w:tcPr>
          <w:p w:rsidR="000237C8" w:rsidRPr="000E566E" w:rsidRDefault="000237C8" w:rsidP="000E566E">
            <w:pPr>
              <w:pStyle w:val="311"/>
              <w:snapToGrid w:val="0"/>
              <w:ind w:left="0" w:firstLine="0"/>
              <w:jc w:val="left"/>
              <w:rPr>
                <w:sz w:val="20"/>
              </w:rPr>
            </w:pPr>
            <w:r w:rsidRPr="000E566E">
              <w:rPr>
                <w:sz w:val="20"/>
              </w:rPr>
              <w:t>Лошади</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16</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5</w:t>
            </w:r>
          </w:p>
        </w:tc>
        <w:tc>
          <w:tcPr>
            <w:tcW w:w="749" w:type="dxa"/>
            <w:shd w:val="clear" w:color="auto" w:fill="auto"/>
          </w:tcPr>
          <w:p w:rsidR="000237C8" w:rsidRPr="000E566E" w:rsidRDefault="000237C8" w:rsidP="000E566E">
            <w:pPr>
              <w:pStyle w:val="311"/>
              <w:snapToGrid w:val="0"/>
              <w:ind w:left="0" w:firstLine="0"/>
              <w:jc w:val="left"/>
              <w:rPr>
                <w:sz w:val="20"/>
              </w:rPr>
            </w:pPr>
            <w:r w:rsidRPr="000E566E">
              <w:rPr>
                <w:sz w:val="20"/>
              </w:rPr>
              <w:t>3</w:t>
            </w:r>
          </w:p>
        </w:tc>
        <w:tc>
          <w:tcPr>
            <w:tcW w:w="1247" w:type="dxa"/>
            <w:shd w:val="clear" w:color="auto" w:fill="auto"/>
          </w:tcPr>
          <w:p w:rsidR="000237C8" w:rsidRPr="000E566E" w:rsidRDefault="000237C8" w:rsidP="000E566E">
            <w:pPr>
              <w:pStyle w:val="311"/>
              <w:snapToGrid w:val="0"/>
              <w:ind w:left="0" w:firstLine="0"/>
              <w:jc w:val="left"/>
              <w:rPr>
                <w:sz w:val="20"/>
              </w:rPr>
            </w:pPr>
            <w:r w:rsidRPr="000E566E">
              <w:rPr>
                <w:sz w:val="20"/>
              </w:rPr>
              <w:t>18,8</w:t>
            </w:r>
          </w:p>
        </w:tc>
      </w:tr>
    </w:tbl>
    <w:p w:rsidR="00C86758" w:rsidRPr="00C86758" w:rsidRDefault="00C86758" w:rsidP="00C86758">
      <w:pPr>
        <w:pStyle w:val="311"/>
        <w:tabs>
          <w:tab w:val="left" w:pos="-540"/>
        </w:tabs>
        <w:ind w:left="0" w:firstLine="709"/>
      </w:pPr>
    </w:p>
    <w:p w:rsidR="00C86758" w:rsidRPr="00C86758" w:rsidRDefault="000237C8" w:rsidP="00C86758">
      <w:pPr>
        <w:pStyle w:val="311"/>
        <w:ind w:left="0" w:firstLine="709"/>
      </w:pPr>
      <w:r w:rsidRPr="00C86758">
        <w:t>По</w:t>
      </w:r>
      <w:r w:rsidR="00C86758" w:rsidRPr="00C86758">
        <w:t xml:space="preserve"> </w:t>
      </w:r>
      <w:r w:rsidRPr="00C86758">
        <w:t>данным</w:t>
      </w:r>
      <w:r w:rsidR="00C86758" w:rsidRPr="00C86758">
        <w:t xml:space="preserve"> </w:t>
      </w:r>
      <w:r w:rsidRPr="00C86758">
        <w:t>таблицы 1</w:t>
      </w:r>
      <w:r w:rsidR="00C86758" w:rsidRPr="00C86758">
        <w:t xml:space="preserve"> </w:t>
      </w:r>
      <w:r w:rsidRPr="00C86758">
        <w:t>видно, что</w:t>
      </w:r>
      <w:r w:rsidR="00C86758" w:rsidRPr="00C86758">
        <w:t xml:space="preserve"> </w:t>
      </w:r>
      <w:r w:rsidRPr="00C86758">
        <w:t xml:space="preserve">ОАО </w:t>
      </w:r>
      <w:r w:rsidR="00C86758" w:rsidRPr="00C86758">
        <w:t>"</w:t>
      </w:r>
      <w:r w:rsidRPr="00C86758">
        <w:t>Борма</w:t>
      </w:r>
      <w:r w:rsidR="00C86758" w:rsidRPr="00C86758">
        <w:t xml:space="preserve">" </w:t>
      </w:r>
      <w:r w:rsidRPr="00C86758">
        <w:t>имеет средние размеры, так как</w:t>
      </w:r>
      <w:r w:rsidR="00C86758" w:rsidRPr="00C86758">
        <w:t xml:space="preserve"> </w:t>
      </w:r>
      <w:r w:rsidRPr="00C86758">
        <w:t>показатели</w:t>
      </w:r>
      <w:r w:rsidR="00C86758" w:rsidRPr="00C86758">
        <w:t xml:space="preserve"> </w:t>
      </w:r>
      <w:r w:rsidRPr="00C86758">
        <w:t>на</w:t>
      </w:r>
      <w:r w:rsidR="00C86758" w:rsidRPr="00C86758">
        <w:t xml:space="preserve"> </w:t>
      </w:r>
      <w:r w:rsidRPr="00C86758">
        <w:t>уровне средних. В 2008 году</w:t>
      </w:r>
      <w:r w:rsidR="00C86758" w:rsidRPr="00C86758">
        <w:t xml:space="preserve"> </w:t>
      </w:r>
      <w:r w:rsidRPr="00C86758">
        <w:t>товарная продукция увеличилась на</w:t>
      </w:r>
      <w:r w:rsidR="00C86758" w:rsidRPr="00C86758">
        <w:t xml:space="preserve"> </w:t>
      </w:r>
      <w:r w:rsidRPr="00C86758">
        <w:t>203,5% по</w:t>
      </w:r>
      <w:r w:rsidR="00C86758" w:rsidRPr="00C86758">
        <w:t xml:space="preserve"> </w:t>
      </w:r>
      <w:r w:rsidRPr="00C86758">
        <w:t>сравнению</w:t>
      </w:r>
      <w:r w:rsidR="00C86758" w:rsidRPr="00C86758">
        <w:t xml:space="preserve"> </w:t>
      </w:r>
      <w:r w:rsidRPr="00C86758">
        <w:t>с 2006 годом</w:t>
      </w:r>
      <w:r w:rsidR="00C86758" w:rsidRPr="00C86758">
        <w:t xml:space="preserve"> </w:t>
      </w:r>
      <w:r w:rsidRPr="00C86758">
        <w:t>и на 171,8 % по</w:t>
      </w:r>
      <w:r w:rsidR="00C86758" w:rsidRPr="00C86758">
        <w:t xml:space="preserve"> </w:t>
      </w:r>
      <w:r w:rsidRPr="00C86758">
        <w:t>сравнению с 2007 годом, в</w:t>
      </w:r>
      <w:r w:rsidR="00C86758" w:rsidRPr="00C86758">
        <w:t xml:space="preserve"> </w:t>
      </w:r>
      <w:r w:rsidRPr="00C86758">
        <w:t>основном за счёт увеличения объёма реализованной продукции и</w:t>
      </w:r>
      <w:r w:rsidR="00C86758" w:rsidRPr="00C86758">
        <w:t xml:space="preserve"> </w:t>
      </w:r>
      <w:r w:rsidRPr="00C86758">
        <w:t>закупочных</w:t>
      </w:r>
      <w:r w:rsidR="00C86758" w:rsidRPr="00C86758">
        <w:t xml:space="preserve"> </w:t>
      </w:r>
      <w:r w:rsidRPr="00C86758">
        <w:t>цен.</w:t>
      </w:r>
    </w:p>
    <w:p w:rsidR="00C86758" w:rsidRPr="00C86758" w:rsidRDefault="000237C8" w:rsidP="00C86758">
      <w:pPr>
        <w:pStyle w:val="311"/>
        <w:ind w:left="0" w:firstLine="709"/>
      </w:pPr>
      <w:r w:rsidRPr="00C86758">
        <w:t>Эффективное</w:t>
      </w:r>
      <w:r w:rsidR="00C86758" w:rsidRPr="00C86758">
        <w:t xml:space="preserve"> </w:t>
      </w:r>
      <w:r w:rsidRPr="00C86758">
        <w:t>ведение</w:t>
      </w:r>
      <w:r w:rsidR="00C86758" w:rsidRPr="00C86758">
        <w:t xml:space="preserve"> </w:t>
      </w:r>
      <w:r w:rsidRPr="00C86758">
        <w:t>хозяйства невозможно без</w:t>
      </w:r>
      <w:r w:rsidR="00C86758" w:rsidRPr="00C86758">
        <w:t xml:space="preserve"> </w:t>
      </w:r>
      <w:r w:rsidRPr="00C86758">
        <w:t>обеспечения главным</w:t>
      </w:r>
      <w:r w:rsidR="00C86758" w:rsidRPr="00C86758">
        <w:t xml:space="preserve"> </w:t>
      </w:r>
      <w:r w:rsidRPr="00C86758">
        <w:t>средством</w:t>
      </w:r>
      <w:r w:rsidR="00C86758" w:rsidRPr="00C86758">
        <w:t xml:space="preserve"> </w:t>
      </w:r>
      <w:r w:rsidRPr="00C86758">
        <w:t>производства в сельском</w:t>
      </w:r>
      <w:r w:rsidR="00C86758" w:rsidRPr="00C86758">
        <w:t xml:space="preserve"> </w:t>
      </w:r>
      <w:r w:rsidRPr="00C86758">
        <w:t>хозяйстве – земельным</w:t>
      </w:r>
      <w:r w:rsidR="00C86758" w:rsidRPr="00C86758">
        <w:t xml:space="preserve"> </w:t>
      </w:r>
      <w:r w:rsidRPr="00C86758">
        <w:t>ресурсом. Площадь</w:t>
      </w:r>
      <w:r w:rsidR="00C86758" w:rsidRPr="00C86758">
        <w:t xml:space="preserve"> </w:t>
      </w:r>
      <w:r w:rsidRPr="00C86758">
        <w:t>сельскохозяйственных</w:t>
      </w:r>
      <w:r w:rsidR="00C86758" w:rsidRPr="00C86758">
        <w:t xml:space="preserve"> </w:t>
      </w:r>
      <w:r w:rsidRPr="00C86758">
        <w:t>угодий 3500 га</w:t>
      </w:r>
      <w:r w:rsidR="00C86758" w:rsidRPr="00C86758">
        <w:t xml:space="preserve"> </w:t>
      </w:r>
      <w:r w:rsidRPr="00C86758">
        <w:t xml:space="preserve">и пашни </w:t>
      </w:r>
      <w:smartTag w:uri="urn:schemas-microsoft-com:office:smarttags" w:element="metricconverter">
        <w:smartTagPr>
          <w:attr w:name="ProductID" w:val="2008 г"/>
        </w:smartTagPr>
        <w:r w:rsidRPr="00C86758">
          <w:t>3500 га</w:t>
        </w:r>
      </w:smartTag>
      <w:r w:rsidRPr="00C86758">
        <w:t xml:space="preserve"> не изменились. Среднегодовая численность работников</w:t>
      </w:r>
      <w:r w:rsidR="00C86758" w:rsidRPr="00C86758">
        <w:t xml:space="preserve"> </w:t>
      </w:r>
      <w:r w:rsidRPr="00C86758">
        <w:t>незначительно</w:t>
      </w:r>
      <w:r w:rsidR="00C86758" w:rsidRPr="00C86758">
        <w:t xml:space="preserve"> </w:t>
      </w:r>
      <w:r w:rsidRPr="00C86758">
        <w:t>уменьшилась.</w:t>
      </w:r>
    </w:p>
    <w:p w:rsidR="00C86758" w:rsidRPr="00C86758" w:rsidRDefault="000237C8" w:rsidP="00C86758">
      <w:pPr>
        <w:pStyle w:val="311"/>
        <w:ind w:left="0" w:firstLine="709"/>
      </w:pPr>
      <w:r w:rsidRPr="00C86758">
        <w:t>Из года в год увеличивается наличие основных средств основной деятельности</w:t>
      </w:r>
      <w:r w:rsidR="00C86758" w:rsidRPr="00C86758">
        <w:t xml:space="preserve"> </w:t>
      </w:r>
      <w:r w:rsidRPr="00C86758">
        <w:t>и снижение</w:t>
      </w:r>
      <w:r w:rsidR="00C86758" w:rsidRPr="00C86758">
        <w:t xml:space="preserve"> </w:t>
      </w:r>
      <w:r w:rsidRPr="00C86758">
        <w:t>энергетических ресурсов вследствие их износа.</w:t>
      </w:r>
      <w:r w:rsidR="00C86758" w:rsidRPr="00C86758">
        <w:t xml:space="preserve"> </w:t>
      </w:r>
      <w:r w:rsidRPr="00C86758">
        <w:t>Предприятие старается обновлять и пополнять основные производственные фонды. Незначительно снизилось</w:t>
      </w:r>
      <w:r w:rsidR="00C86758" w:rsidRPr="00C86758">
        <w:t xml:space="preserve"> </w:t>
      </w:r>
      <w:r w:rsidRPr="00C86758">
        <w:t>в 2008</w:t>
      </w:r>
      <w:r w:rsidR="00C86758" w:rsidRPr="00C86758">
        <w:t xml:space="preserve"> </w:t>
      </w:r>
      <w:r w:rsidRPr="00C86758">
        <w:t>году</w:t>
      </w:r>
      <w:r w:rsidR="00C86758" w:rsidRPr="00C86758">
        <w:t xml:space="preserve"> </w:t>
      </w:r>
      <w:r w:rsidRPr="00C86758">
        <w:t>поголовье скота по отношению к 2006 году</w:t>
      </w:r>
      <w:r w:rsidR="00C86758" w:rsidRPr="00C86758">
        <w:t xml:space="preserve"> </w:t>
      </w:r>
      <w:r w:rsidRPr="00C86758">
        <w:t>на 94,5 % и на 96,9 % к 2007 году.</w:t>
      </w:r>
    </w:p>
    <w:p w:rsidR="00C86758" w:rsidRPr="00C86758" w:rsidRDefault="000237C8" w:rsidP="00C86758">
      <w:pPr>
        <w:pStyle w:val="311"/>
        <w:tabs>
          <w:tab w:val="left" w:pos="-540"/>
        </w:tabs>
        <w:ind w:left="0" w:firstLine="709"/>
      </w:pPr>
      <w:r w:rsidRPr="00C86758">
        <w:t>Таким образом, можно</w:t>
      </w:r>
      <w:r w:rsidR="00C86758" w:rsidRPr="00C86758">
        <w:t xml:space="preserve"> </w:t>
      </w:r>
      <w:r w:rsidRPr="00C86758">
        <w:t>сказать, что</w:t>
      </w:r>
      <w:r w:rsidR="00C86758" w:rsidRPr="00C86758">
        <w:t xml:space="preserve"> </w:t>
      </w:r>
      <w:r w:rsidRPr="00C86758">
        <w:t>размеры</w:t>
      </w:r>
      <w:r w:rsidR="00C86758" w:rsidRPr="00C86758">
        <w:t xml:space="preserve"> </w:t>
      </w:r>
      <w:r w:rsidRPr="00C86758">
        <w:t>хозяйства</w:t>
      </w:r>
      <w:r w:rsidR="00C86758" w:rsidRPr="00C86758">
        <w:t xml:space="preserve"> </w:t>
      </w:r>
      <w:r w:rsidRPr="00C86758">
        <w:t>за последние</w:t>
      </w:r>
      <w:r w:rsidR="00C86758" w:rsidRPr="00C86758">
        <w:t xml:space="preserve"> </w:t>
      </w:r>
      <w:r w:rsidRPr="00C86758">
        <w:t>годы имеют</w:t>
      </w:r>
      <w:r w:rsidR="00C86758" w:rsidRPr="00C86758">
        <w:t xml:space="preserve"> </w:t>
      </w:r>
      <w:r w:rsidRPr="00C86758">
        <w:t>тенденцию к увеличению. Это обусловлено, прежде всего, увеличением основных производственных фондов, уменьшение</w:t>
      </w:r>
      <w:r w:rsidR="00C86758" w:rsidRPr="00C86758">
        <w:t xml:space="preserve"> </w:t>
      </w:r>
      <w:r w:rsidRPr="00C86758">
        <w:t>энергетических</w:t>
      </w:r>
      <w:r w:rsidR="00C86758" w:rsidRPr="00C86758">
        <w:t xml:space="preserve"> </w:t>
      </w:r>
      <w:r w:rsidRPr="00C86758">
        <w:t>ресурсов</w:t>
      </w:r>
      <w:r w:rsidR="00C86758" w:rsidRPr="00C86758">
        <w:t xml:space="preserve"> </w:t>
      </w:r>
      <w:r w:rsidRPr="00C86758">
        <w:t>и</w:t>
      </w:r>
      <w:r w:rsidR="00C86758" w:rsidRPr="00C86758">
        <w:t xml:space="preserve"> </w:t>
      </w:r>
      <w:r w:rsidRPr="00C86758">
        <w:t>вследствие</w:t>
      </w:r>
      <w:r w:rsidR="00C86758" w:rsidRPr="00C86758">
        <w:t xml:space="preserve"> </w:t>
      </w:r>
      <w:r w:rsidRPr="00C86758">
        <w:t>этого</w:t>
      </w:r>
      <w:r w:rsidR="00C86758" w:rsidRPr="00C86758">
        <w:t xml:space="preserve"> </w:t>
      </w:r>
      <w:r w:rsidRPr="00C86758">
        <w:t>увеличение</w:t>
      </w:r>
      <w:r w:rsidR="00C86758" w:rsidRPr="00C86758">
        <w:t xml:space="preserve"> </w:t>
      </w:r>
      <w:r w:rsidRPr="00C86758">
        <w:t>объёмов производства сельскохозяйственной продукции.</w:t>
      </w:r>
      <w:r w:rsidR="00C86758" w:rsidRPr="00C86758">
        <w:t xml:space="preserve"> </w:t>
      </w:r>
      <w:r w:rsidRPr="00C86758">
        <w:t>Эффективность</w:t>
      </w:r>
      <w:r w:rsidR="00C86758" w:rsidRPr="00C86758">
        <w:t xml:space="preserve"> </w:t>
      </w:r>
      <w:r w:rsidRPr="00C86758">
        <w:t>производства</w:t>
      </w:r>
      <w:r w:rsidR="00C86758" w:rsidRPr="00C86758">
        <w:t xml:space="preserve"> </w:t>
      </w:r>
      <w:r w:rsidRPr="00C86758">
        <w:t>во</w:t>
      </w:r>
      <w:r w:rsidR="00C86758" w:rsidRPr="00C86758">
        <w:t xml:space="preserve"> </w:t>
      </w:r>
      <w:r w:rsidRPr="00C86758">
        <w:t>многом</w:t>
      </w:r>
      <w:r w:rsidR="00C86758" w:rsidRPr="00C86758">
        <w:t xml:space="preserve"> </w:t>
      </w:r>
      <w:r w:rsidRPr="00C86758">
        <w:t>зависит от</w:t>
      </w:r>
      <w:r w:rsidR="00C86758" w:rsidRPr="00C86758">
        <w:t xml:space="preserve"> </w:t>
      </w:r>
      <w:r w:rsidRPr="00C86758">
        <w:t>правильно выбранной</w:t>
      </w:r>
      <w:r w:rsidR="00C86758" w:rsidRPr="00C86758">
        <w:t xml:space="preserve"> </w:t>
      </w:r>
      <w:r w:rsidRPr="00C86758">
        <w:t>специализации. Как</w:t>
      </w:r>
      <w:r w:rsidR="00C86758" w:rsidRPr="00C86758">
        <w:t xml:space="preserve"> </w:t>
      </w:r>
      <w:r w:rsidRPr="00C86758">
        <w:t>излишне</w:t>
      </w:r>
      <w:r w:rsidR="00C86758" w:rsidRPr="00C86758">
        <w:t xml:space="preserve"> </w:t>
      </w:r>
      <w:r w:rsidRPr="00C86758">
        <w:t>многоотраслевая</w:t>
      </w:r>
      <w:r w:rsidR="00C86758" w:rsidRPr="00C86758">
        <w:t xml:space="preserve"> </w:t>
      </w:r>
      <w:r w:rsidRPr="00C86758">
        <w:t>структура, так</w:t>
      </w:r>
      <w:r w:rsidR="00C86758" w:rsidRPr="00C86758">
        <w:t xml:space="preserve"> </w:t>
      </w:r>
      <w:r w:rsidRPr="00C86758">
        <w:t>и</w:t>
      </w:r>
      <w:r w:rsidR="00C86758" w:rsidRPr="00C86758">
        <w:t xml:space="preserve"> </w:t>
      </w:r>
      <w:r w:rsidRPr="00C86758">
        <w:t>неоправданно</w:t>
      </w:r>
      <w:r w:rsidR="00C86758" w:rsidRPr="00C86758">
        <w:t xml:space="preserve"> </w:t>
      </w:r>
      <w:r w:rsidRPr="00C86758">
        <w:t>узкая</w:t>
      </w:r>
      <w:r w:rsidR="00C86758" w:rsidRPr="00C86758">
        <w:t xml:space="preserve"> </w:t>
      </w:r>
      <w:r w:rsidRPr="00C86758">
        <w:t>специализация</w:t>
      </w:r>
      <w:r w:rsidR="00C86758" w:rsidRPr="00C86758">
        <w:t xml:space="preserve"> </w:t>
      </w:r>
      <w:r w:rsidRPr="00C86758">
        <w:t>снижает эффективность</w:t>
      </w:r>
      <w:r w:rsidR="00C86758" w:rsidRPr="00C86758">
        <w:t xml:space="preserve"> </w:t>
      </w:r>
      <w:r w:rsidRPr="00C86758">
        <w:t>производства. В</w:t>
      </w:r>
      <w:r w:rsidR="00C86758" w:rsidRPr="00C86758">
        <w:t xml:space="preserve"> </w:t>
      </w:r>
      <w:r w:rsidRPr="00C86758">
        <w:t>каждом</w:t>
      </w:r>
      <w:r w:rsidR="00C86758" w:rsidRPr="00C86758">
        <w:t xml:space="preserve"> </w:t>
      </w:r>
      <w:r w:rsidRPr="00C86758">
        <w:t>хозяйстве</w:t>
      </w:r>
      <w:r w:rsidR="00C86758" w:rsidRPr="00C86758">
        <w:t xml:space="preserve"> </w:t>
      </w:r>
      <w:r w:rsidRPr="00C86758">
        <w:t>нужно</w:t>
      </w:r>
      <w:r w:rsidR="00C86758" w:rsidRPr="00C86758">
        <w:t xml:space="preserve"> </w:t>
      </w:r>
      <w:r w:rsidRPr="00C86758">
        <w:t>возделывать</w:t>
      </w:r>
      <w:r w:rsidR="00C86758" w:rsidRPr="00C86758">
        <w:t xml:space="preserve"> </w:t>
      </w:r>
      <w:r w:rsidRPr="00C86758">
        <w:t>такие культуры, разводить те</w:t>
      </w:r>
      <w:r w:rsidR="00C86758" w:rsidRPr="00C86758">
        <w:t xml:space="preserve"> </w:t>
      </w:r>
      <w:r w:rsidRPr="00C86758">
        <w:t>виды животных, которые</w:t>
      </w:r>
      <w:r w:rsidR="00C86758" w:rsidRPr="00C86758">
        <w:t xml:space="preserve"> </w:t>
      </w:r>
      <w:r w:rsidRPr="00C86758">
        <w:t>соответствуют конкретным природным и</w:t>
      </w:r>
      <w:r w:rsidR="00C86758" w:rsidRPr="00C86758">
        <w:t xml:space="preserve"> </w:t>
      </w:r>
      <w:r w:rsidRPr="00C86758">
        <w:t>экономическим</w:t>
      </w:r>
      <w:r w:rsidR="00C86758" w:rsidRPr="00C86758">
        <w:t xml:space="preserve"> </w:t>
      </w:r>
      <w:r w:rsidRPr="00C86758">
        <w:t>условиям</w:t>
      </w:r>
      <w:r w:rsidR="00C86758" w:rsidRPr="00C86758">
        <w:t xml:space="preserve"> </w:t>
      </w:r>
      <w:r w:rsidRPr="00C86758">
        <w:t>и</w:t>
      </w:r>
      <w:r w:rsidR="00C86758" w:rsidRPr="00C86758">
        <w:t xml:space="preserve"> </w:t>
      </w:r>
      <w:r w:rsidRPr="00C86758">
        <w:t>спросом</w:t>
      </w:r>
      <w:r w:rsidR="00C86758" w:rsidRPr="00C86758">
        <w:t xml:space="preserve"> </w:t>
      </w:r>
      <w:r w:rsidRPr="00C86758">
        <w:t>на</w:t>
      </w:r>
      <w:r w:rsidR="00C86758" w:rsidRPr="00C86758">
        <w:t xml:space="preserve"> </w:t>
      </w:r>
      <w:r w:rsidRPr="00C86758">
        <w:t>рынке.</w:t>
      </w:r>
    </w:p>
    <w:p w:rsidR="00C86758" w:rsidRPr="00C86758" w:rsidRDefault="000237C8" w:rsidP="00C86758">
      <w:pPr>
        <w:pStyle w:val="311"/>
        <w:tabs>
          <w:tab w:val="left" w:pos="-540"/>
        </w:tabs>
        <w:ind w:left="0" w:firstLine="709"/>
      </w:pPr>
      <w:r w:rsidRPr="00C86758">
        <w:t>Специализация</w:t>
      </w:r>
      <w:r w:rsidR="00C86758" w:rsidRPr="00C86758">
        <w:t xml:space="preserve"> </w:t>
      </w:r>
      <w:r w:rsidRPr="00C86758">
        <w:t>характеризуется</w:t>
      </w:r>
      <w:r w:rsidR="00C86758" w:rsidRPr="00C86758">
        <w:t xml:space="preserve"> </w:t>
      </w:r>
      <w:r w:rsidRPr="00C86758">
        <w:t>множеством</w:t>
      </w:r>
      <w:r w:rsidR="00C86758" w:rsidRPr="00C86758">
        <w:t xml:space="preserve"> </w:t>
      </w:r>
      <w:r w:rsidRPr="00C86758">
        <w:t>показателей, основными из них</w:t>
      </w:r>
      <w:r w:rsidR="00C86758" w:rsidRPr="00C86758">
        <w:t xml:space="preserve"> </w:t>
      </w:r>
      <w:r w:rsidRPr="00C86758">
        <w:t>принято считать структуру товарной</w:t>
      </w:r>
      <w:r w:rsidR="00C86758" w:rsidRPr="00C86758">
        <w:t xml:space="preserve"> </w:t>
      </w:r>
      <w:r w:rsidRPr="00C86758">
        <w:t>продукции, так как она выражает</w:t>
      </w:r>
      <w:r w:rsidR="00C86758" w:rsidRPr="00C86758">
        <w:t xml:space="preserve"> </w:t>
      </w:r>
      <w:r w:rsidRPr="00C86758">
        <w:t>экономическую</w:t>
      </w:r>
      <w:r w:rsidR="00C86758" w:rsidRPr="00C86758">
        <w:t xml:space="preserve"> </w:t>
      </w:r>
      <w:r w:rsidRPr="00C86758">
        <w:t>связь</w:t>
      </w:r>
      <w:r w:rsidR="00C86758" w:rsidRPr="00C86758">
        <w:t xml:space="preserve"> </w:t>
      </w:r>
      <w:r w:rsidRPr="00C86758">
        <w:t>предприятия с</w:t>
      </w:r>
      <w:r w:rsidR="00C86758" w:rsidRPr="00C86758">
        <w:t xml:space="preserve"> </w:t>
      </w:r>
      <w:r w:rsidRPr="00C86758">
        <w:t>сельским</w:t>
      </w:r>
      <w:r w:rsidR="00C86758" w:rsidRPr="00C86758">
        <w:t xml:space="preserve"> </w:t>
      </w:r>
      <w:r w:rsidRPr="00C86758">
        <w:t>хозяйством. В соответствии с рекомендациями научных</w:t>
      </w:r>
      <w:r w:rsidR="00C86758" w:rsidRPr="00C86758">
        <w:t xml:space="preserve"> </w:t>
      </w:r>
      <w:r w:rsidRPr="00C86758">
        <w:t>учреждений, специализация</w:t>
      </w:r>
      <w:r w:rsidR="00C86758" w:rsidRPr="00C86758">
        <w:t xml:space="preserve"> </w:t>
      </w:r>
      <w:r w:rsidRPr="00C86758">
        <w:t>предприятия</w:t>
      </w:r>
      <w:r w:rsidR="00C86758" w:rsidRPr="00C86758">
        <w:t xml:space="preserve"> </w:t>
      </w:r>
      <w:r w:rsidRPr="00C86758">
        <w:t>определяется по</w:t>
      </w:r>
      <w:r w:rsidR="00C86758" w:rsidRPr="00C86758">
        <w:t xml:space="preserve"> </w:t>
      </w:r>
      <w:r w:rsidRPr="00C86758">
        <w:t>отраслям, занимающим в</w:t>
      </w:r>
      <w:r w:rsidR="00C86758" w:rsidRPr="00C86758">
        <w:t xml:space="preserve"> </w:t>
      </w:r>
      <w:r w:rsidRPr="00C86758">
        <w:t>товарном</w:t>
      </w:r>
      <w:r w:rsidR="00C86758" w:rsidRPr="00C86758">
        <w:t xml:space="preserve"> </w:t>
      </w:r>
      <w:r w:rsidRPr="00C86758">
        <w:t>производстве</w:t>
      </w:r>
      <w:r w:rsidR="00C86758" w:rsidRPr="00C86758">
        <w:t xml:space="preserve"> </w:t>
      </w:r>
      <w:r w:rsidRPr="00C86758">
        <w:t>большой</w:t>
      </w:r>
      <w:r w:rsidR="00C86758" w:rsidRPr="00C86758">
        <w:t xml:space="preserve"> </w:t>
      </w:r>
      <w:r w:rsidRPr="00C86758">
        <w:t>удельный</w:t>
      </w:r>
      <w:r w:rsidR="00C86758" w:rsidRPr="00C86758">
        <w:t xml:space="preserve"> </w:t>
      </w:r>
      <w:r w:rsidRPr="00C86758">
        <w:t>вес.</w:t>
      </w:r>
    </w:p>
    <w:p w:rsidR="00C86758" w:rsidRPr="00C86758" w:rsidRDefault="000237C8" w:rsidP="00C86758">
      <w:pPr>
        <w:pStyle w:val="311"/>
        <w:ind w:left="0" w:firstLine="709"/>
      </w:pPr>
      <w:r w:rsidRPr="00C86758">
        <w:t>Для</w:t>
      </w:r>
      <w:r w:rsidR="00C86758" w:rsidRPr="00C86758">
        <w:t xml:space="preserve"> </w:t>
      </w:r>
      <w:r w:rsidRPr="00C86758">
        <w:t>определения</w:t>
      </w:r>
      <w:r w:rsidR="00C86758" w:rsidRPr="00C86758">
        <w:t xml:space="preserve"> </w:t>
      </w:r>
      <w:r w:rsidRPr="00C86758">
        <w:t>специализации и направления</w:t>
      </w:r>
      <w:r w:rsidR="00C86758" w:rsidRPr="00C86758">
        <w:t xml:space="preserve"> </w:t>
      </w:r>
      <w:r w:rsidRPr="00C86758">
        <w:t>производства</w:t>
      </w:r>
      <w:r w:rsidR="00C86758" w:rsidRPr="00C86758">
        <w:t xml:space="preserve"> </w:t>
      </w:r>
      <w:r w:rsidRPr="00C86758">
        <w:t xml:space="preserve">ОАО </w:t>
      </w:r>
      <w:r w:rsidR="00C86758" w:rsidRPr="00C86758">
        <w:t>"</w:t>
      </w:r>
      <w:r w:rsidRPr="00C86758">
        <w:t>Борма</w:t>
      </w:r>
      <w:r w:rsidR="00C86758" w:rsidRPr="00C86758">
        <w:t>"</w:t>
      </w:r>
      <w:r w:rsidRPr="00C86758">
        <w:t xml:space="preserve"> рассмотрим</w:t>
      </w:r>
      <w:r w:rsidR="00C86758" w:rsidRPr="00C86758">
        <w:t xml:space="preserve"> </w:t>
      </w:r>
      <w:r w:rsidRPr="00C86758">
        <w:t>размер и</w:t>
      </w:r>
      <w:r w:rsidR="00C86758" w:rsidRPr="00C86758">
        <w:t xml:space="preserve"> </w:t>
      </w:r>
      <w:r w:rsidRPr="00C86758">
        <w:t>структуру товарной продукции</w:t>
      </w:r>
      <w:r w:rsidR="00C86758" w:rsidRPr="00C86758">
        <w:t xml:space="preserve"> </w:t>
      </w:r>
      <w:r w:rsidRPr="00C86758">
        <w:t>в таблице</w:t>
      </w:r>
      <w:r w:rsidR="00C86758" w:rsidRPr="00C86758">
        <w:t xml:space="preserve"> </w:t>
      </w:r>
      <w:r w:rsidRPr="00C86758">
        <w:t>2.</w:t>
      </w:r>
    </w:p>
    <w:p w:rsidR="000237C8" w:rsidRPr="00C86758" w:rsidRDefault="00C86758" w:rsidP="00C86758">
      <w:pPr>
        <w:pStyle w:val="311"/>
        <w:ind w:left="0" w:firstLine="709"/>
      </w:pPr>
      <w:r w:rsidRPr="00C86758">
        <w:br w:type="page"/>
      </w:r>
      <w:r w:rsidR="000237C8" w:rsidRPr="00C86758">
        <w:t>Таблица</w:t>
      </w:r>
      <w:r w:rsidRPr="00C86758">
        <w:rPr>
          <w:b/>
        </w:rPr>
        <w:t xml:space="preserve"> </w:t>
      </w:r>
      <w:r w:rsidR="000237C8" w:rsidRPr="00C86758">
        <w:t>2 - Размер и структура товарной продукции сельского хозяйства</w:t>
      </w:r>
      <w:r w:rsidRPr="00C86758">
        <w:t xml:space="preserve"> </w:t>
      </w:r>
      <w:r w:rsidR="000237C8" w:rsidRPr="00C86758">
        <w:t xml:space="preserve">в ОАО </w:t>
      </w:r>
      <w:r w:rsidRPr="00C86758">
        <w:t>"</w:t>
      </w:r>
      <w:r w:rsidR="000237C8" w:rsidRPr="00C86758">
        <w:t>Борма</w:t>
      </w:r>
      <w:r w:rsidRPr="00C86758">
        <w:t>"</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196"/>
        <w:gridCol w:w="934"/>
        <w:gridCol w:w="934"/>
        <w:gridCol w:w="934"/>
        <w:gridCol w:w="938"/>
        <w:gridCol w:w="975"/>
        <w:gridCol w:w="951"/>
      </w:tblGrid>
      <w:tr w:rsidR="000237C8" w:rsidRPr="000E566E" w:rsidTr="000E566E">
        <w:tc>
          <w:tcPr>
            <w:tcW w:w="0" w:type="auto"/>
            <w:vMerge w:val="restart"/>
            <w:shd w:val="clear" w:color="auto" w:fill="auto"/>
          </w:tcPr>
          <w:p w:rsidR="000237C8" w:rsidRPr="000E566E" w:rsidRDefault="000237C8" w:rsidP="000E566E">
            <w:pPr>
              <w:pStyle w:val="311"/>
              <w:snapToGrid w:val="0"/>
              <w:ind w:left="0" w:firstLine="0"/>
              <w:jc w:val="left"/>
              <w:rPr>
                <w:sz w:val="20"/>
              </w:rPr>
            </w:pPr>
            <w:r w:rsidRPr="000E566E">
              <w:rPr>
                <w:sz w:val="20"/>
              </w:rPr>
              <w:t>Отрасли и виды сельскохозяйствен-ной продукции</w:t>
            </w:r>
          </w:p>
        </w:tc>
        <w:tc>
          <w:tcPr>
            <w:tcW w:w="0" w:type="auto"/>
            <w:gridSpan w:val="3"/>
            <w:shd w:val="clear" w:color="auto" w:fill="auto"/>
          </w:tcPr>
          <w:p w:rsidR="000237C8" w:rsidRPr="000E566E" w:rsidRDefault="000237C8" w:rsidP="000E566E">
            <w:pPr>
              <w:pStyle w:val="311"/>
              <w:snapToGrid w:val="0"/>
              <w:ind w:left="0" w:firstLine="0"/>
              <w:jc w:val="left"/>
              <w:rPr>
                <w:sz w:val="20"/>
              </w:rPr>
            </w:pPr>
            <w:r w:rsidRPr="000E566E">
              <w:rPr>
                <w:sz w:val="20"/>
              </w:rPr>
              <w:t>Стоимость товарной продукции, тыс.руб.</w:t>
            </w:r>
          </w:p>
        </w:tc>
        <w:tc>
          <w:tcPr>
            <w:tcW w:w="0" w:type="auto"/>
            <w:gridSpan w:val="3"/>
            <w:shd w:val="clear" w:color="auto" w:fill="auto"/>
          </w:tcPr>
          <w:p w:rsidR="000237C8" w:rsidRPr="000E566E" w:rsidRDefault="000237C8" w:rsidP="000E566E">
            <w:pPr>
              <w:pStyle w:val="311"/>
              <w:snapToGrid w:val="0"/>
              <w:ind w:left="0" w:firstLine="0"/>
              <w:jc w:val="left"/>
              <w:rPr>
                <w:sz w:val="20"/>
              </w:rPr>
            </w:pPr>
            <w:r w:rsidRPr="000E566E">
              <w:rPr>
                <w:sz w:val="20"/>
              </w:rPr>
              <w:t>Стоимость товарной продукции в % к итогу</w:t>
            </w:r>
          </w:p>
        </w:tc>
      </w:tr>
      <w:tr w:rsidR="000237C8" w:rsidRPr="000E566E" w:rsidTr="000E566E">
        <w:tc>
          <w:tcPr>
            <w:tcW w:w="0" w:type="auto"/>
            <w:vMerge/>
            <w:shd w:val="clear" w:color="auto" w:fill="auto"/>
          </w:tcPr>
          <w:p w:rsidR="000237C8" w:rsidRPr="000E566E" w:rsidRDefault="000237C8" w:rsidP="000E566E">
            <w:pPr>
              <w:suppressAutoHyphens/>
              <w:spacing w:before="0" w:after="0" w:line="360" w:lineRule="auto"/>
              <w:rPr>
                <w:sz w:val="20"/>
              </w:rPr>
            </w:pP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2006г</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2007г</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2008г</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2006г</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 xml:space="preserve"> 2007г</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2008г</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 xml:space="preserve">Зерновые и зернобобовые </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3589</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4392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11180</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33,5</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34,6</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51,2</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Подсолнечник</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 xml:space="preserve"> 1374</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1012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1792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12,8</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8</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8,2</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Прочая продукция</w:t>
            </w:r>
          </w:p>
          <w:p w:rsidR="000237C8" w:rsidRPr="000E566E" w:rsidRDefault="000237C8" w:rsidP="000E566E">
            <w:pPr>
              <w:pStyle w:val="311"/>
              <w:ind w:left="0" w:firstLine="0"/>
              <w:jc w:val="left"/>
              <w:rPr>
                <w:sz w:val="20"/>
              </w:rPr>
            </w:pPr>
            <w:r w:rsidRPr="000E566E">
              <w:rPr>
                <w:sz w:val="20"/>
              </w:rPr>
              <w:t>Растениеводства</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446</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516</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766</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4,2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4,1</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3,5</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Итого по растениеводству</w:t>
            </w:r>
          </w:p>
        </w:tc>
        <w:tc>
          <w:tcPr>
            <w:tcW w:w="0" w:type="auto"/>
            <w:shd w:val="clear" w:color="auto" w:fill="auto"/>
          </w:tcPr>
          <w:p w:rsidR="000237C8" w:rsidRPr="000E566E" w:rsidRDefault="00C86758" w:rsidP="000E566E">
            <w:pPr>
              <w:pStyle w:val="311"/>
              <w:snapToGrid w:val="0"/>
              <w:ind w:left="0" w:firstLine="0"/>
              <w:jc w:val="left"/>
              <w:rPr>
                <w:sz w:val="20"/>
              </w:rPr>
            </w:pPr>
            <w:r w:rsidRPr="000E566E">
              <w:rPr>
                <w:sz w:val="20"/>
              </w:rPr>
              <w:t xml:space="preserve"> </w:t>
            </w:r>
            <w:r w:rsidR="000237C8" w:rsidRPr="000E566E">
              <w:rPr>
                <w:sz w:val="20"/>
              </w:rPr>
              <w:t>5409</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5920</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13738</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50,5</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46,7</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62,9</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Молоко</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2894</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4068</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4778</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27</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21,9</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Скот КРС в живой</w:t>
            </w:r>
            <w:r w:rsidR="00C86758" w:rsidRPr="000E566E">
              <w:rPr>
                <w:sz w:val="20"/>
              </w:rPr>
              <w:t xml:space="preserve"> </w:t>
            </w:r>
            <w:r w:rsidRPr="000E566E">
              <w:rPr>
                <w:sz w:val="20"/>
              </w:rPr>
              <w:t>массе</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2078</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2415</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2355</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19,4</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19</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10,8</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Лошади</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Прочая продукция</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20</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23</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195</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0,2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0,2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Итого по животноводству</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4992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6506</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7328</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46,6</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51,2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33,6</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lang w:val="en-US"/>
              </w:rPr>
            </w:pPr>
            <w:r w:rsidRPr="000E566E">
              <w:rPr>
                <w:sz w:val="20"/>
              </w:rPr>
              <w:t>Выполненные работы на сторону</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320</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274</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756</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2,9</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2,1</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3,5</w:t>
            </w:r>
          </w:p>
        </w:tc>
      </w:tr>
      <w:tr w:rsidR="000237C8" w:rsidRPr="000E566E" w:rsidTr="000E566E">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Всего по сельскохозяйственному производству</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10721</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12700</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21822</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100,0</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 xml:space="preserve"> 100,0</w:t>
            </w:r>
          </w:p>
        </w:tc>
        <w:tc>
          <w:tcPr>
            <w:tcW w:w="0" w:type="auto"/>
            <w:shd w:val="clear" w:color="auto" w:fill="auto"/>
          </w:tcPr>
          <w:p w:rsidR="000237C8" w:rsidRPr="000E566E" w:rsidRDefault="000237C8" w:rsidP="000E566E">
            <w:pPr>
              <w:pStyle w:val="311"/>
              <w:snapToGrid w:val="0"/>
              <w:ind w:left="0" w:firstLine="0"/>
              <w:jc w:val="left"/>
              <w:rPr>
                <w:sz w:val="20"/>
              </w:rPr>
            </w:pPr>
            <w:r w:rsidRPr="000E566E">
              <w:rPr>
                <w:sz w:val="20"/>
              </w:rPr>
              <w:t xml:space="preserve"> 100,0</w:t>
            </w:r>
          </w:p>
        </w:tc>
      </w:tr>
    </w:tbl>
    <w:p w:rsidR="00C86758" w:rsidRPr="00C86758" w:rsidRDefault="00C86758" w:rsidP="00C86758">
      <w:pPr>
        <w:pStyle w:val="311"/>
        <w:ind w:left="0" w:firstLine="709"/>
      </w:pPr>
    </w:p>
    <w:p w:rsidR="00C86758" w:rsidRPr="00C86758" w:rsidRDefault="000237C8" w:rsidP="00C86758">
      <w:pPr>
        <w:pStyle w:val="311"/>
        <w:ind w:left="0" w:firstLine="709"/>
      </w:pPr>
      <w:r w:rsidRPr="00C86758">
        <w:t>По</w:t>
      </w:r>
      <w:r w:rsidR="00C86758" w:rsidRPr="00C86758">
        <w:t xml:space="preserve"> </w:t>
      </w:r>
      <w:r w:rsidRPr="00C86758">
        <w:t>данным</w:t>
      </w:r>
      <w:r w:rsidR="00C86758" w:rsidRPr="00C86758">
        <w:t xml:space="preserve"> </w:t>
      </w:r>
      <w:r w:rsidRPr="00C86758">
        <w:t>таблицы 2</w:t>
      </w:r>
      <w:r w:rsidR="00C86758" w:rsidRPr="00C86758">
        <w:t xml:space="preserve"> </w:t>
      </w:r>
      <w:r w:rsidRPr="00C86758">
        <w:t>можно</w:t>
      </w:r>
      <w:r w:rsidR="00C86758" w:rsidRPr="00C86758">
        <w:t xml:space="preserve"> </w:t>
      </w:r>
      <w:r w:rsidRPr="00C86758">
        <w:t xml:space="preserve">сказать о том, что основной отраслью ОАО </w:t>
      </w:r>
      <w:r w:rsidR="00C86758" w:rsidRPr="00C86758">
        <w:t>"</w:t>
      </w:r>
      <w:r w:rsidRPr="00C86758">
        <w:t>Борма</w:t>
      </w:r>
      <w:r w:rsidR="00C86758" w:rsidRPr="00C86758">
        <w:t>"</w:t>
      </w:r>
      <w:r w:rsidRPr="00C86758">
        <w:t xml:space="preserve"> является растениеводство. Его доля в структуре</w:t>
      </w:r>
      <w:r w:rsidR="00C86758" w:rsidRPr="00C86758">
        <w:t xml:space="preserve"> </w:t>
      </w:r>
      <w:r w:rsidRPr="00C86758">
        <w:t>товарной</w:t>
      </w:r>
      <w:r w:rsidR="00C86758" w:rsidRPr="00C86758">
        <w:t xml:space="preserve"> </w:t>
      </w:r>
      <w:r w:rsidRPr="00C86758">
        <w:t>продукции</w:t>
      </w:r>
      <w:r w:rsidR="00C86758" w:rsidRPr="00C86758">
        <w:t xml:space="preserve"> </w:t>
      </w:r>
      <w:r w:rsidRPr="00C86758">
        <w:t>хозяйства составляет 50,5 % в 2006 году, 46,7 %</w:t>
      </w:r>
      <w:r w:rsidR="00C86758" w:rsidRPr="00C86758">
        <w:t xml:space="preserve"> </w:t>
      </w:r>
      <w:r w:rsidRPr="00C86758">
        <w:t>2007 году и</w:t>
      </w:r>
      <w:r w:rsidR="00C86758" w:rsidRPr="00C86758">
        <w:t xml:space="preserve"> </w:t>
      </w:r>
      <w:r w:rsidRPr="00C86758">
        <w:t>62,9 %</w:t>
      </w:r>
      <w:r w:rsidR="00C86758" w:rsidRPr="00C86758">
        <w:t xml:space="preserve"> </w:t>
      </w:r>
      <w:r w:rsidRPr="00C86758">
        <w:t>2008 году. Зерно</w:t>
      </w:r>
      <w:r w:rsidR="00C86758" w:rsidRPr="00C86758">
        <w:t xml:space="preserve"> </w:t>
      </w:r>
      <w:r w:rsidRPr="00C86758">
        <w:t>занимает</w:t>
      </w:r>
      <w:r w:rsidR="00C86758" w:rsidRPr="00C86758">
        <w:t xml:space="preserve"> </w:t>
      </w:r>
      <w:r w:rsidRPr="00C86758">
        <w:t>соответственно 33,5, %, 34,6 % и 51,2 %. В 2006- 2008 годах по сравнению с 2006 годом</w:t>
      </w:r>
      <w:r w:rsidR="00C86758" w:rsidRPr="00C86758">
        <w:t xml:space="preserve"> </w:t>
      </w:r>
      <w:r w:rsidRPr="00C86758">
        <w:t>стоимость</w:t>
      </w:r>
      <w:r w:rsidR="00C86758" w:rsidRPr="00C86758">
        <w:t xml:space="preserve"> </w:t>
      </w:r>
      <w:r w:rsidRPr="00C86758">
        <w:t>реализованного</w:t>
      </w:r>
      <w:r w:rsidR="00C86758" w:rsidRPr="00C86758">
        <w:t xml:space="preserve"> </w:t>
      </w:r>
      <w:r w:rsidRPr="00C86758">
        <w:t>зерна</w:t>
      </w:r>
      <w:r w:rsidR="00C86758" w:rsidRPr="00C86758">
        <w:t xml:space="preserve"> </w:t>
      </w:r>
      <w:r w:rsidRPr="00C86758">
        <w:t>увеличилась</w:t>
      </w:r>
      <w:r w:rsidR="00C86758" w:rsidRPr="00C86758">
        <w:t xml:space="preserve"> </w:t>
      </w:r>
      <w:r w:rsidRPr="00C86758">
        <w:t>за</w:t>
      </w:r>
      <w:r w:rsidR="00C86758" w:rsidRPr="00C86758">
        <w:t xml:space="preserve"> </w:t>
      </w:r>
      <w:r w:rsidRPr="00C86758">
        <w:t>счёт</w:t>
      </w:r>
      <w:r w:rsidR="00C86758" w:rsidRPr="00C86758">
        <w:t xml:space="preserve"> </w:t>
      </w:r>
      <w:r w:rsidRPr="00C86758">
        <w:t>увеличения объёма</w:t>
      </w:r>
      <w:r w:rsidR="00C86758" w:rsidRPr="00C86758">
        <w:t xml:space="preserve"> </w:t>
      </w:r>
      <w:r w:rsidRPr="00C86758">
        <w:t>реализации</w:t>
      </w:r>
      <w:r w:rsidR="00C86758" w:rsidRPr="00C86758">
        <w:t xml:space="preserve"> </w:t>
      </w:r>
      <w:r w:rsidRPr="00C86758">
        <w:t>и</w:t>
      </w:r>
      <w:r w:rsidR="00C86758" w:rsidRPr="00C86758">
        <w:t xml:space="preserve"> </w:t>
      </w:r>
      <w:r w:rsidRPr="00C86758">
        <w:t>снижения</w:t>
      </w:r>
      <w:r w:rsidR="00C86758" w:rsidRPr="00C86758">
        <w:t xml:space="preserve"> </w:t>
      </w:r>
      <w:r w:rsidRPr="00C86758">
        <w:t>цены. По этим</w:t>
      </w:r>
      <w:r w:rsidR="00C86758" w:rsidRPr="00C86758">
        <w:t xml:space="preserve"> </w:t>
      </w:r>
      <w:r w:rsidRPr="00C86758">
        <w:t>же</w:t>
      </w:r>
      <w:r w:rsidR="00C86758" w:rsidRPr="00C86758">
        <w:t xml:space="preserve"> </w:t>
      </w:r>
      <w:r w:rsidRPr="00C86758">
        <w:t>причинам</w:t>
      </w:r>
      <w:r w:rsidR="00C86758" w:rsidRPr="00C86758">
        <w:t xml:space="preserve"> </w:t>
      </w:r>
      <w:r w:rsidRPr="00C86758">
        <w:t>увеличилась и стоимость</w:t>
      </w:r>
      <w:r w:rsidR="00C86758" w:rsidRPr="00C86758">
        <w:t xml:space="preserve"> </w:t>
      </w:r>
      <w:r w:rsidRPr="00C86758">
        <w:t>товарной</w:t>
      </w:r>
      <w:r w:rsidR="00C86758" w:rsidRPr="00C86758">
        <w:t xml:space="preserve"> </w:t>
      </w:r>
      <w:r w:rsidRPr="00C86758">
        <w:t>продукции</w:t>
      </w:r>
      <w:r w:rsidR="00C86758" w:rsidRPr="00C86758">
        <w:t xml:space="preserve"> </w:t>
      </w:r>
      <w:r w:rsidRPr="00C86758">
        <w:t>подсолнечника. К прочей же продукции растениеводства</w:t>
      </w:r>
      <w:r w:rsidR="00C86758" w:rsidRPr="00C86758">
        <w:t xml:space="preserve"> </w:t>
      </w:r>
      <w:r w:rsidRPr="00C86758">
        <w:t>относятся</w:t>
      </w:r>
      <w:r w:rsidR="00C86758" w:rsidRPr="00C86758">
        <w:t xml:space="preserve"> </w:t>
      </w:r>
      <w:r w:rsidRPr="00C86758">
        <w:t>продажа</w:t>
      </w:r>
      <w:r w:rsidR="00C86758" w:rsidRPr="00C86758">
        <w:t xml:space="preserve"> </w:t>
      </w:r>
      <w:r w:rsidRPr="00C86758">
        <w:t>муки, кормов, соломы,</w:t>
      </w:r>
      <w:r w:rsidR="00CD3D3F" w:rsidRPr="00C86758">
        <w:t xml:space="preserve"> </w:t>
      </w:r>
      <w:r w:rsidRPr="00C86758">
        <w:t>сена.</w:t>
      </w:r>
    </w:p>
    <w:p w:rsidR="00C86758" w:rsidRPr="00C86758" w:rsidRDefault="000237C8" w:rsidP="00C86758">
      <w:pPr>
        <w:pStyle w:val="311"/>
        <w:ind w:left="0" w:firstLine="709"/>
      </w:pPr>
      <w:r w:rsidRPr="00C86758">
        <w:t>Продукция</w:t>
      </w:r>
      <w:r w:rsidR="00C86758" w:rsidRPr="00C86758">
        <w:t xml:space="preserve"> </w:t>
      </w:r>
      <w:r w:rsidRPr="00C86758">
        <w:t>животноводства</w:t>
      </w:r>
      <w:r w:rsidR="00C86758" w:rsidRPr="00C86758">
        <w:t xml:space="preserve"> </w:t>
      </w:r>
      <w:r w:rsidRPr="00C86758">
        <w:t>в общей структуре товарной продукции</w:t>
      </w:r>
      <w:r w:rsidR="00C86758" w:rsidRPr="00C86758">
        <w:t xml:space="preserve"> </w:t>
      </w:r>
      <w:r w:rsidRPr="00C86758">
        <w:t>занимает</w:t>
      </w:r>
      <w:r w:rsidR="00C86758" w:rsidRPr="00C86758">
        <w:t xml:space="preserve"> </w:t>
      </w:r>
      <w:r w:rsidRPr="00C86758">
        <w:t>от 46,6% в 2006 году, 51,2 %</w:t>
      </w:r>
      <w:r w:rsidR="00C86758" w:rsidRPr="00C86758">
        <w:t xml:space="preserve"> </w:t>
      </w:r>
      <w:r w:rsidRPr="00C86758">
        <w:t>в 2007 году до 33,6 % в 2008 году. Объём</w:t>
      </w:r>
      <w:r w:rsidR="00C86758" w:rsidRPr="00C86758">
        <w:t xml:space="preserve"> </w:t>
      </w:r>
      <w:r w:rsidRPr="00C86758">
        <w:t>реализации</w:t>
      </w:r>
      <w:r w:rsidR="00C86758" w:rsidRPr="00C86758">
        <w:t xml:space="preserve"> </w:t>
      </w:r>
      <w:r w:rsidRPr="00C86758">
        <w:t>молока</w:t>
      </w:r>
      <w:r w:rsidR="00C86758" w:rsidRPr="00C86758">
        <w:t xml:space="preserve"> </w:t>
      </w:r>
      <w:r w:rsidRPr="00C86758">
        <w:t>увеличился по сравнению с 2006 годом на 1884 ц (4778-2894), по сравнению с 2007 г</w:t>
      </w:r>
      <w:r w:rsidR="00C86758" w:rsidRPr="00C86758">
        <w:t xml:space="preserve"> </w:t>
      </w:r>
      <w:r w:rsidRPr="00C86758">
        <w:t>на 710 ц (4778-4068). Стоимость</w:t>
      </w:r>
      <w:r w:rsidR="00C86758" w:rsidRPr="00C86758">
        <w:t xml:space="preserve"> </w:t>
      </w:r>
      <w:r w:rsidRPr="00C86758">
        <w:t>товарной</w:t>
      </w:r>
      <w:r w:rsidR="00C86758" w:rsidRPr="00C86758">
        <w:t xml:space="preserve"> </w:t>
      </w:r>
      <w:r w:rsidRPr="00C86758">
        <w:t>продукции по молоку увеличилась с 2894 тыс. руб. в 2006 году до 4778 тыс. руб. в 2008 году. На</w:t>
      </w:r>
      <w:r w:rsidR="00C86758" w:rsidRPr="00C86758">
        <w:t xml:space="preserve"> </w:t>
      </w:r>
      <w:r w:rsidRPr="00C86758">
        <w:t>увеличение</w:t>
      </w:r>
      <w:r w:rsidR="00C86758" w:rsidRPr="00C86758">
        <w:t xml:space="preserve"> </w:t>
      </w:r>
      <w:r w:rsidRPr="00C86758">
        <w:t>стоимости</w:t>
      </w:r>
      <w:r w:rsidR="00C86758" w:rsidRPr="00C86758">
        <w:t xml:space="preserve"> </w:t>
      </w:r>
      <w:r w:rsidRPr="00C86758">
        <w:t>товарной</w:t>
      </w:r>
      <w:r w:rsidR="00C86758" w:rsidRPr="00C86758">
        <w:t xml:space="preserve"> </w:t>
      </w:r>
      <w:r w:rsidRPr="00C86758">
        <w:t>продукции</w:t>
      </w:r>
      <w:r w:rsidR="00C86758" w:rsidRPr="00C86758">
        <w:t xml:space="preserve"> </w:t>
      </w:r>
      <w:r w:rsidRPr="00C86758">
        <w:t>по</w:t>
      </w:r>
      <w:r w:rsidR="00C86758" w:rsidRPr="00C86758">
        <w:t xml:space="preserve"> </w:t>
      </w:r>
      <w:r w:rsidRPr="00C86758">
        <w:t>молоку</w:t>
      </w:r>
      <w:r w:rsidR="00C86758" w:rsidRPr="00C86758">
        <w:t xml:space="preserve"> </w:t>
      </w:r>
      <w:r w:rsidRPr="00C86758">
        <w:t>повлияло</w:t>
      </w:r>
      <w:r w:rsidR="00C86758" w:rsidRPr="00C86758">
        <w:t xml:space="preserve"> </w:t>
      </w:r>
      <w:r w:rsidRPr="00C86758">
        <w:t>повышение надоев из - за</w:t>
      </w:r>
      <w:r w:rsidR="00C86758" w:rsidRPr="00C86758">
        <w:t xml:space="preserve"> </w:t>
      </w:r>
      <w:r w:rsidRPr="00C86758">
        <w:t>сбалансированного</w:t>
      </w:r>
      <w:r w:rsidR="00C86758" w:rsidRPr="00C86758">
        <w:t xml:space="preserve"> </w:t>
      </w:r>
      <w:r w:rsidRPr="00C86758">
        <w:t>кормления</w:t>
      </w:r>
      <w:r w:rsidR="00C86758" w:rsidRPr="00C86758">
        <w:t xml:space="preserve"> </w:t>
      </w:r>
      <w:r w:rsidRPr="00C86758">
        <w:t>коров,</w:t>
      </w:r>
      <w:r w:rsidR="00C86758" w:rsidRPr="00C86758">
        <w:t xml:space="preserve"> </w:t>
      </w:r>
      <w:r w:rsidRPr="00C86758">
        <w:t>роста закупочных цен , роста продуктивности</w:t>
      </w:r>
      <w:r w:rsidR="00C86758" w:rsidRPr="00C86758">
        <w:t xml:space="preserve"> </w:t>
      </w:r>
      <w:r w:rsidRPr="00C86758">
        <w:t>.</w:t>
      </w:r>
    </w:p>
    <w:p w:rsidR="00C86758" w:rsidRPr="00C86758" w:rsidRDefault="000237C8" w:rsidP="00C86758">
      <w:pPr>
        <w:pStyle w:val="311"/>
        <w:ind w:left="0" w:firstLine="709"/>
      </w:pPr>
      <w:r w:rsidRPr="00C86758">
        <w:t>В</w:t>
      </w:r>
      <w:r w:rsidR="00C86758" w:rsidRPr="00C86758">
        <w:t xml:space="preserve"> </w:t>
      </w:r>
      <w:r w:rsidRPr="00C86758">
        <w:t>структуре</w:t>
      </w:r>
      <w:r w:rsidR="00C86758" w:rsidRPr="00C86758">
        <w:t xml:space="preserve"> </w:t>
      </w:r>
      <w:r w:rsidRPr="00C86758">
        <w:t>товарной</w:t>
      </w:r>
      <w:r w:rsidR="00C86758" w:rsidRPr="00C86758">
        <w:t xml:space="preserve"> </w:t>
      </w:r>
      <w:r w:rsidRPr="00C86758">
        <w:t>продукции</w:t>
      </w:r>
      <w:r w:rsidR="00C86758" w:rsidRPr="00C86758">
        <w:t xml:space="preserve"> </w:t>
      </w:r>
      <w:r w:rsidRPr="00C86758">
        <w:t>животноводства</w:t>
      </w:r>
      <w:r w:rsidR="00C86758" w:rsidRPr="00C86758">
        <w:t xml:space="preserve"> </w:t>
      </w:r>
      <w:r w:rsidRPr="00C86758">
        <w:t>скот</w:t>
      </w:r>
      <w:r w:rsidR="00C86758" w:rsidRPr="00C86758">
        <w:t xml:space="preserve"> </w:t>
      </w:r>
      <w:r w:rsidRPr="00C86758">
        <w:t>в</w:t>
      </w:r>
      <w:r w:rsidR="00C86758" w:rsidRPr="00C86758">
        <w:t xml:space="preserve"> </w:t>
      </w:r>
      <w:r w:rsidRPr="00C86758">
        <w:t>живой</w:t>
      </w:r>
      <w:r w:rsidR="00C86758" w:rsidRPr="00C86758">
        <w:t xml:space="preserve"> </w:t>
      </w:r>
      <w:r w:rsidRPr="00C86758">
        <w:t>массе (КРС)</w:t>
      </w:r>
      <w:r w:rsidR="00C86758" w:rsidRPr="00C86758">
        <w:t xml:space="preserve"> </w:t>
      </w:r>
      <w:r w:rsidRPr="00C86758">
        <w:t>занимает</w:t>
      </w:r>
      <w:r w:rsidR="00C86758" w:rsidRPr="00C86758">
        <w:t xml:space="preserve"> </w:t>
      </w:r>
      <w:r w:rsidRPr="00C86758">
        <w:t>второе</w:t>
      </w:r>
      <w:r w:rsidR="00C86758" w:rsidRPr="00C86758">
        <w:t xml:space="preserve"> </w:t>
      </w:r>
      <w:r w:rsidRPr="00C86758">
        <w:t>место</w:t>
      </w:r>
      <w:r w:rsidR="00C86758" w:rsidRPr="00C86758">
        <w:t xml:space="preserve"> </w:t>
      </w:r>
      <w:r w:rsidRPr="00C86758">
        <w:t>и</w:t>
      </w:r>
      <w:r w:rsidR="00C86758" w:rsidRPr="00C86758">
        <w:t xml:space="preserve"> </w:t>
      </w:r>
      <w:r w:rsidRPr="00C86758">
        <w:t>составляет</w:t>
      </w:r>
      <w:r w:rsidR="00C86758" w:rsidRPr="00C86758">
        <w:t xml:space="preserve"> </w:t>
      </w:r>
      <w:r w:rsidRPr="00C86758">
        <w:t>на</w:t>
      </w:r>
      <w:r w:rsidR="00C86758" w:rsidRPr="00C86758">
        <w:t xml:space="preserve"> </w:t>
      </w:r>
      <w:r w:rsidRPr="00C86758">
        <w:t>конец 2008 года</w:t>
      </w:r>
      <w:r w:rsidR="00C86758" w:rsidRPr="00C86758">
        <w:t xml:space="preserve"> </w:t>
      </w:r>
      <w:r w:rsidRPr="00C86758">
        <w:t>10.8%,</w:t>
      </w:r>
      <w:r w:rsidR="00C86758" w:rsidRPr="00C86758">
        <w:t xml:space="preserve"> </w:t>
      </w:r>
      <w:r w:rsidRPr="00C86758">
        <w:t>при</w:t>
      </w:r>
      <w:r w:rsidR="00C86758" w:rsidRPr="00C86758">
        <w:t xml:space="preserve"> </w:t>
      </w:r>
      <w:r w:rsidRPr="00C86758">
        <w:t>этом</w:t>
      </w:r>
      <w:r w:rsidR="00C86758" w:rsidRPr="00C86758">
        <w:t xml:space="preserve"> </w:t>
      </w:r>
      <w:r w:rsidRPr="00C86758">
        <w:t>отмечено увеличение</w:t>
      </w:r>
      <w:r w:rsidR="00C86758" w:rsidRPr="00C86758">
        <w:t xml:space="preserve"> </w:t>
      </w:r>
      <w:r w:rsidRPr="00C86758">
        <w:t>стоимости</w:t>
      </w:r>
      <w:r w:rsidR="00C86758" w:rsidRPr="00C86758">
        <w:t xml:space="preserve"> </w:t>
      </w:r>
      <w:r w:rsidRPr="00C86758">
        <w:t>самой</w:t>
      </w:r>
      <w:r w:rsidR="00C86758" w:rsidRPr="00C86758">
        <w:t xml:space="preserve"> </w:t>
      </w:r>
      <w:r w:rsidRPr="00C86758">
        <w:t>товарной</w:t>
      </w:r>
      <w:r w:rsidR="00C86758" w:rsidRPr="00C86758">
        <w:t xml:space="preserve"> </w:t>
      </w:r>
      <w:r w:rsidRPr="00C86758">
        <w:t>продукции</w:t>
      </w:r>
      <w:r w:rsidR="00C86758" w:rsidRPr="00C86758">
        <w:t xml:space="preserve"> </w:t>
      </w:r>
      <w:r w:rsidRPr="00C86758">
        <w:t>.</w:t>
      </w:r>
    </w:p>
    <w:p w:rsidR="00C86758" w:rsidRPr="00C86758" w:rsidRDefault="000237C8" w:rsidP="00C86758">
      <w:pPr>
        <w:pStyle w:val="311"/>
        <w:ind w:left="0" w:firstLine="709"/>
      </w:pPr>
      <w:r w:rsidRPr="00C86758">
        <w:t>Прочая</w:t>
      </w:r>
      <w:r w:rsidR="00C86758" w:rsidRPr="00C86758">
        <w:t xml:space="preserve"> </w:t>
      </w:r>
      <w:r w:rsidRPr="00C86758">
        <w:t>продукция</w:t>
      </w:r>
      <w:r w:rsidR="00C86758" w:rsidRPr="00C86758">
        <w:t xml:space="preserve"> </w:t>
      </w:r>
      <w:r w:rsidRPr="00C86758">
        <w:t>животноводства</w:t>
      </w:r>
      <w:r w:rsidR="00C86758" w:rsidRPr="00C86758">
        <w:t xml:space="preserve"> </w:t>
      </w:r>
      <w:r w:rsidRPr="00C86758">
        <w:t>включает</w:t>
      </w:r>
      <w:r w:rsidR="00C86758" w:rsidRPr="00C86758">
        <w:t xml:space="preserve"> </w:t>
      </w:r>
      <w:r w:rsidRPr="00C86758">
        <w:t>в себя</w:t>
      </w:r>
      <w:r w:rsidR="00C86758" w:rsidRPr="00C86758">
        <w:t xml:space="preserve"> </w:t>
      </w:r>
      <w:r w:rsidRPr="00C86758">
        <w:t>продажу</w:t>
      </w:r>
      <w:r w:rsidR="00C86758" w:rsidRPr="00C86758">
        <w:t xml:space="preserve"> </w:t>
      </w:r>
      <w:r w:rsidRPr="00C86758">
        <w:t>навоза и</w:t>
      </w:r>
      <w:r w:rsidR="00C86758" w:rsidRPr="00C86758">
        <w:t xml:space="preserve"> </w:t>
      </w:r>
      <w:r w:rsidRPr="00C86758">
        <w:t>кожи</w:t>
      </w:r>
      <w:r w:rsidR="00C86758" w:rsidRPr="00C86758">
        <w:t xml:space="preserve"> </w:t>
      </w:r>
      <w:r w:rsidRPr="00C86758">
        <w:t>, и</w:t>
      </w:r>
      <w:r w:rsidR="00C86758" w:rsidRPr="00C86758">
        <w:t xml:space="preserve"> </w:t>
      </w:r>
      <w:r w:rsidRPr="00C86758">
        <w:t>в</w:t>
      </w:r>
      <w:r w:rsidR="00C86758" w:rsidRPr="00C86758">
        <w:t xml:space="preserve"> </w:t>
      </w:r>
      <w:r w:rsidRPr="00C86758">
        <w:t>2008 году</w:t>
      </w:r>
      <w:r w:rsidR="00C86758" w:rsidRPr="00C86758">
        <w:t xml:space="preserve"> </w:t>
      </w:r>
      <w:r w:rsidRPr="00C86758">
        <w:t>ее</w:t>
      </w:r>
      <w:r w:rsidR="00C86758" w:rsidRPr="00C86758">
        <w:t xml:space="preserve"> </w:t>
      </w:r>
      <w:r w:rsidRPr="00C86758">
        <w:t>стоимость</w:t>
      </w:r>
      <w:r w:rsidR="00C86758" w:rsidRPr="00C86758">
        <w:t xml:space="preserve"> </w:t>
      </w:r>
      <w:r w:rsidRPr="00C86758">
        <w:t>увеличилась</w:t>
      </w:r>
      <w:r w:rsidR="00C86758" w:rsidRPr="00C86758">
        <w:t xml:space="preserve"> </w:t>
      </w:r>
      <w:r w:rsidRPr="00C86758">
        <w:t>по</w:t>
      </w:r>
      <w:r w:rsidR="00C86758" w:rsidRPr="00C86758">
        <w:t xml:space="preserve"> </w:t>
      </w:r>
      <w:r w:rsidRPr="00C86758">
        <w:t>сравнению с</w:t>
      </w:r>
      <w:r w:rsidR="00C86758" w:rsidRPr="00C86758">
        <w:t xml:space="preserve"> </w:t>
      </w:r>
      <w:r w:rsidRPr="00C86758">
        <w:t>2006 годом</w:t>
      </w:r>
      <w:r w:rsidR="00C86758" w:rsidRPr="00C86758">
        <w:t xml:space="preserve"> </w:t>
      </w:r>
      <w:r w:rsidRPr="00C86758">
        <w:t>на 175тыс.руб.</w:t>
      </w:r>
      <w:r w:rsidR="00C86758" w:rsidRPr="00C86758">
        <w:t xml:space="preserve"> </w:t>
      </w:r>
      <w:r w:rsidRPr="00C86758">
        <w:t>и</w:t>
      </w:r>
      <w:r w:rsidR="00C86758" w:rsidRPr="00C86758">
        <w:t xml:space="preserve"> </w:t>
      </w:r>
      <w:r w:rsidRPr="00C86758">
        <w:t>соответственно</w:t>
      </w:r>
      <w:r w:rsidR="00C86758" w:rsidRPr="00C86758">
        <w:t xml:space="preserve"> </w:t>
      </w:r>
      <w:r w:rsidRPr="00C86758">
        <w:t>увеличился удельный</w:t>
      </w:r>
      <w:r w:rsidR="00C86758" w:rsidRPr="00C86758">
        <w:t xml:space="preserve"> </w:t>
      </w:r>
      <w:r w:rsidRPr="00C86758">
        <w:t>вес</w:t>
      </w:r>
      <w:r w:rsidR="00C86758" w:rsidRPr="00C86758">
        <w:t xml:space="preserve"> </w:t>
      </w:r>
      <w:r w:rsidRPr="00C86758">
        <w:t>в структуре</w:t>
      </w:r>
      <w:r w:rsidR="00C86758" w:rsidRPr="00C86758">
        <w:t xml:space="preserve"> </w:t>
      </w:r>
      <w:r w:rsidRPr="00C86758">
        <w:t>товарной</w:t>
      </w:r>
      <w:r w:rsidR="00C86758" w:rsidRPr="00C86758">
        <w:t xml:space="preserve"> </w:t>
      </w:r>
      <w:r w:rsidRPr="00C86758">
        <w:t>продукции</w:t>
      </w:r>
      <w:r w:rsidR="00C86758" w:rsidRPr="00C86758">
        <w:t xml:space="preserve"> </w:t>
      </w:r>
      <w:r w:rsidRPr="00C86758">
        <w:t>до 1 %.</w:t>
      </w:r>
      <w:r w:rsidR="00C86758" w:rsidRPr="00C86758">
        <w:t xml:space="preserve"> </w:t>
      </w:r>
    </w:p>
    <w:p w:rsidR="00C86758" w:rsidRPr="00C86758" w:rsidRDefault="000237C8" w:rsidP="00C86758">
      <w:pPr>
        <w:pStyle w:val="311"/>
        <w:ind w:left="0" w:firstLine="709"/>
      </w:pPr>
      <w:r w:rsidRPr="00C86758">
        <w:t>В</w:t>
      </w:r>
      <w:r w:rsidR="00C86758" w:rsidRPr="00C86758">
        <w:t xml:space="preserve"> </w:t>
      </w:r>
      <w:r w:rsidRPr="00C86758">
        <w:t>стоимость</w:t>
      </w:r>
      <w:r w:rsidR="00C86758" w:rsidRPr="00C86758">
        <w:t xml:space="preserve"> </w:t>
      </w:r>
      <w:r w:rsidRPr="00C86758">
        <w:t>выполненных работ на сторону</w:t>
      </w:r>
      <w:r w:rsidR="00C86758" w:rsidRPr="00C86758">
        <w:t xml:space="preserve"> </w:t>
      </w:r>
      <w:r w:rsidRPr="00C86758">
        <w:t xml:space="preserve">в ОАО </w:t>
      </w:r>
      <w:r w:rsidR="00C86758" w:rsidRPr="00C86758">
        <w:t>"</w:t>
      </w:r>
      <w:r w:rsidRPr="00C86758">
        <w:t>Борма</w:t>
      </w:r>
      <w:r w:rsidR="00C86758" w:rsidRPr="00C86758">
        <w:t xml:space="preserve">" </w:t>
      </w:r>
      <w:r w:rsidRPr="00C86758">
        <w:t>включены стоимость</w:t>
      </w:r>
      <w:r w:rsidR="00C86758" w:rsidRPr="00C86758">
        <w:t xml:space="preserve"> </w:t>
      </w:r>
      <w:r w:rsidRPr="00C86758">
        <w:t>оказанных</w:t>
      </w:r>
      <w:r w:rsidR="00C86758" w:rsidRPr="00C86758">
        <w:t xml:space="preserve"> </w:t>
      </w:r>
      <w:r w:rsidRPr="00C86758">
        <w:t>автоуслуг,услуги трактора. В</w:t>
      </w:r>
      <w:r w:rsidR="00C86758" w:rsidRPr="00C86758">
        <w:t xml:space="preserve"> </w:t>
      </w:r>
      <w:r w:rsidRPr="00C86758">
        <w:t>2008 году</w:t>
      </w:r>
      <w:r w:rsidR="00C86758" w:rsidRPr="00C86758">
        <w:t xml:space="preserve"> </w:t>
      </w:r>
      <w:r w:rsidRPr="00C86758">
        <w:t>оказано</w:t>
      </w:r>
      <w:r w:rsidR="00C86758" w:rsidRPr="00C86758">
        <w:t xml:space="preserve"> </w:t>
      </w:r>
      <w:r w:rsidRPr="00C86758">
        <w:t>автоуслуг и услуг трактора</w:t>
      </w:r>
      <w:r w:rsidR="00C86758" w:rsidRPr="00C86758">
        <w:t xml:space="preserve"> </w:t>
      </w:r>
      <w:r w:rsidRPr="00C86758">
        <w:t>на</w:t>
      </w:r>
      <w:r w:rsidR="00C86758" w:rsidRPr="00C86758">
        <w:t xml:space="preserve"> </w:t>
      </w:r>
      <w:r w:rsidRPr="00C86758">
        <w:t>482 тыс.руб., что</w:t>
      </w:r>
      <w:r w:rsidR="00C86758" w:rsidRPr="00C86758">
        <w:t xml:space="preserve"> </w:t>
      </w:r>
      <w:r w:rsidRPr="00C86758">
        <w:t>больше</w:t>
      </w:r>
      <w:r w:rsidR="00C86758" w:rsidRPr="00C86758">
        <w:t xml:space="preserve"> </w:t>
      </w:r>
      <w:r w:rsidRPr="00C86758">
        <w:t>на</w:t>
      </w:r>
      <w:r w:rsidR="00C86758" w:rsidRPr="00C86758">
        <w:t xml:space="preserve"> </w:t>
      </w:r>
      <w:r w:rsidRPr="00C86758">
        <w:t>436 тыс.руб. по</w:t>
      </w:r>
      <w:r w:rsidR="00C86758" w:rsidRPr="00C86758">
        <w:t xml:space="preserve"> </w:t>
      </w:r>
      <w:r w:rsidRPr="00C86758">
        <w:t>сравнению</w:t>
      </w:r>
      <w:r w:rsidR="00C86758" w:rsidRPr="00C86758">
        <w:t xml:space="preserve"> </w:t>
      </w:r>
      <w:r w:rsidRPr="00C86758">
        <w:t>с 2007 годом</w:t>
      </w:r>
      <w:r w:rsidR="00C86758" w:rsidRPr="00C86758">
        <w:t xml:space="preserve"> </w:t>
      </w:r>
      <w:r w:rsidRPr="00C86758">
        <w:t>, соответственно</w:t>
      </w:r>
      <w:r w:rsidR="00C86758" w:rsidRPr="00C86758">
        <w:t xml:space="preserve"> </w:t>
      </w:r>
      <w:r w:rsidRPr="00C86758">
        <w:t>увеличился</w:t>
      </w:r>
      <w:r w:rsidR="00C86758" w:rsidRPr="00C86758">
        <w:t xml:space="preserve"> </w:t>
      </w:r>
      <w:r w:rsidRPr="00C86758">
        <w:t>их</w:t>
      </w:r>
      <w:r w:rsidR="00C86758" w:rsidRPr="00C86758">
        <w:t xml:space="preserve"> </w:t>
      </w:r>
      <w:r w:rsidRPr="00C86758">
        <w:t>удельный</w:t>
      </w:r>
      <w:r w:rsidR="00C86758" w:rsidRPr="00C86758">
        <w:t xml:space="preserve"> </w:t>
      </w:r>
      <w:r w:rsidRPr="00C86758">
        <w:t>вес в структуре</w:t>
      </w:r>
      <w:r w:rsidR="00C86758" w:rsidRPr="00C86758">
        <w:t xml:space="preserve"> </w:t>
      </w:r>
      <w:r w:rsidRPr="00C86758">
        <w:t>товарной</w:t>
      </w:r>
      <w:r w:rsidR="00C86758" w:rsidRPr="00C86758">
        <w:t xml:space="preserve"> </w:t>
      </w:r>
      <w:r w:rsidRPr="00C86758">
        <w:t>продукции</w:t>
      </w:r>
      <w:r w:rsidR="00C86758" w:rsidRPr="00C86758">
        <w:t xml:space="preserve"> </w:t>
      </w:r>
      <w:r w:rsidRPr="00C86758">
        <w:t>и</w:t>
      </w:r>
      <w:r w:rsidR="00C86758" w:rsidRPr="00C86758">
        <w:t xml:space="preserve"> </w:t>
      </w:r>
      <w:r w:rsidRPr="00C86758">
        <w:t>составил</w:t>
      </w:r>
      <w:r w:rsidR="00C86758" w:rsidRPr="00C86758">
        <w:t xml:space="preserve"> </w:t>
      </w:r>
      <w:r w:rsidRPr="00C86758">
        <w:t>на</w:t>
      </w:r>
      <w:r w:rsidR="00C86758" w:rsidRPr="00C86758">
        <w:t xml:space="preserve"> </w:t>
      </w:r>
      <w:r w:rsidRPr="00C86758">
        <w:t>конец</w:t>
      </w:r>
      <w:r w:rsidR="00C86758" w:rsidRPr="00C86758">
        <w:t xml:space="preserve"> </w:t>
      </w:r>
      <w:r w:rsidRPr="00C86758">
        <w:t>2008 года -</w:t>
      </w:r>
      <w:r w:rsidR="00C86758" w:rsidRPr="00C86758">
        <w:t xml:space="preserve"> </w:t>
      </w:r>
      <w:r w:rsidRPr="00C86758">
        <w:t xml:space="preserve">3,5%. </w:t>
      </w:r>
    </w:p>
    <w:p w:rsidR="00C86758" w:rsidRPr="00C86758" w:rsidRDefault="000237C8" w:rsidP="00C86758">
      <w:pPr>
        <w:pStyle w:val="311"/>
        <w:ind w:left="0" w:firstLine="709"/>
      </w:pPr>
      <w:r w:rsidRPr="00C86758">
        <w:t xml:space="preserve">Из всего выше сказанного следует, что ОАО </w:t>
      </w:r>
      <w:r w:rsidR="00C86758" w:rsidRPr="00C86758">
        <w:t>"</w:t>
      </w:r>
      <w:r w:rsidRPr="00C86758">
        <w:t>Борма</w:t>
      </w:r>
      <w:r w:rsidR="00C86758" w:rsidRPr="00C86758">
        <w:t>"</w:t>
      </w:r>
      <w:r w:rsidRPr="00C86758">
        <w:t xml:space="preserve"> специализируется</w:t>
      </w:r>
      <w:r w:rsidR="00C86758" w:rsidRPr="00C86758">
        <w:t xml:space="preserve"> </w:t>
      </w:r>
      <w:r w:rsidRPr="00C86758">
        <w:t>на</w:t>
      </w:r>
      <w:r w:rsidR="00C86758" w:rsidRPr="00C86758">
        <w:t xml:space="preserve"> </w:t>
      </w:r>
      <w:r w:rsidRPr="00C86758">
        <w:t>производстве зерна и молока По уровню специализации хозяйство среднеспециализированное.</w:t>
      </w:r>
    </w:p>
    <w:p w:rsidR="00C86758" w:rsidRPr="00C86758" w:rsidRDefault="000237C8" w:rsidP="00C86758">
      <w:pPr>
        <w:pStyle w:val="311"/>
        <w:ind w:left="0" w:firstLine="709"/>
      </w:pPr>
      <w:r w:rsidRPr="00C86758">
        <w:t>Для</w:t>
      </w:r>
      <w:r w:rsidR="00C86758" w:rsidRPr="00C86758">
        <w:t xml:space="preserve"> </w:t>
      </w:r>
      <w:r w:rsidRPr="00C86758">
        <w:t>наиболее</w:t>
      </w:r>
      <w:r w:rsidR="00C86758" w:rsidRPr="00C86758">
        <w:t xml:space="preserve"> </w:t>
      </w:r>
      <w:r w:rsidRPr="00C86758">
        <w:t>полного</w:t>
      </w:r>
      <w:r w:rsidR="00C86758" w:rsidRPr="00C86758">
        <w:t xml:space="preserve"> </w:t>
      </w:r>
      <w:r w:rsidRPr="00C86758">
        <w:t>удовлетворения</w:t>
      </w:r>
      <w:r w:rsidR="00C86758" w:rsidRPr="00C86758">
        <w:t xml:space="preserve"> </w:t>
      </w:r>
      <w:r w:rsidRPr="00C86758">
        <w:t>растущих</w:t>
      </w:r>
      <w:r w:rsidR="00C86758" w:rsidRPr="00C86758">
        <w:t xml:space="preserve"> </w:t>
      </w:r>
      <w:r w:rsidRPr="00C86758">
        <w:t>потребностей населения</w:t>
      </w:r>
      <w:r w:rsidR="00C86758" w:rsidRPr="00C86758">
        <w:t xml:space="preserve"> </w:t>
      </w:r>
      <w:r w:rsidRPr="00C86758">
        <w:t>в</w:t>
      </w:r>
      <w:r w:rsidR="00C86758" w:rsidRPr="00C86758">
        <w:t xml:space="preserve"> </w:t>
      </w:r>
      <w:r w:rsidRPr="00C86758">
        <w:t>продуктах</w:t>
      </w:r>
      <w:r w:rsidR="00C86758" w:rsidRPr="00C86758">
        <w:t xml:space="preserve"> </w:t>
      </w:r>
      <w:r w:rsidRPr="00C86758">
        <w:t>питания, а</w:t>
      </w:r>
      <w:r w:rsidR="00C86758" w:rsidRPr="00C86758">
        <w:t xml:space="preserve"> </w:t>
      </w:r>
      <w:r w:rsidRPr="00C86758">
        <w:t>промышленности в сырье, применяется</w:t>
      </w:r>
      <w:r w:rsidR="00C86758" w:rsidRPr="00C86758">
        <w:t xml:space="preserve"> </w:t>
      </w:r>
      <w:r w:rsidRPr="00C86758">
        <w:t>интенсификация</w:t>
      </w:r>
      <w:r w:rsidR="00C86758" w:rsidRPr="00C86758">
        <w:t xml:space="preserve"> </w:t>
      </w:r>
      <w:r w:rsidRPr="00C86758">
        <w:t>сельского</w:t>
      </w:r>
      <w:r w:rsidR="00C86758" w:rsidRPr="00C86758">
        <w:t xml:space="preserve"> </w:t>
      </w:r>
      <w:r w:rsidRPr="00C86758">
        <w:t>хозяйства,</w:t>
      </w:r>
      <w:r w:rsidR="00C86758" w:rsidRPr="00C86758">
        <w:t xml:space="preserve"> </w:t>
      </w:r>
      <w:r w:rsidRPr="00C86758">
        <w:t>которая способствует</w:t>
      </w:r>
      <w:r w:rsidR="00C86758" w:rsidRPr="00C86758">
        <w:t xml:space="preserve"> </w:t>
      </w:r>
      <w:r w:rsidRPr="00C86758">
        <w:t>увеличению</w:t>
      </w:r>
      <w:r w:rsidR="00C86758" w:rsidRPr="00C86758">
        <w:t xml:space="preserve"> </w:t>
      </w:r>
      <w:r w:rsidRPr="00C86758">
        <w:t>производства продукции растениеводства и животноводства, при дополнительном</w:t>
      </w:r>
      <w:r w:rsidR="00C86758" w:rsidRPr="00C86758">
        <w:t xml:space="preserve"> </w:t>
      </w:r>
      <w:r w:rsidRPr="00C86758">
        <w:t>вложении</w:t>
      </w:r>
      <w:r w:rsidR="00C86758" w:rsidRPr="00C86758">
        <w:t xml:space="preserve"> </w:t>
      </w:r>
      <w:r w:rsidRPr="00C86758">
        <w:t>затрат</w:t>
      </w:r>
      <w:r w:rsidR="00C86758" w:rsidRPr="00C86758">
        <w:t xml:space="preserve"> </w:t>
      </w:r>
      <w:r w:rsidRPr="00C86758">
        <w:t>на</w:t>
      </w:r>
      <w:r w:rsidR="00C86758" w:rsidRPr="00C86758">
        <w:t xml:space="preserve"> </w:t>
      </w:r>
      <w:r w:rsidRPr="00C86758">
        <w:t>1</w:t>
      </w:r>
      <w:r w:rsidR="00C86758" w:rsidRPr="00C86758">
        <w:t xml:space="preserve"> </w:t>
      </w:r>
      <w:r w:rsidRPr="00C86758">
        <w:t>га</w:t>
      </w:r>
      <w:r w:rsidR="00C86758" w:rsidRPr="00C86758">
        <w:t xml:space="preserve"> </w:t>
      </w:r>
      <w:r w:rsidRPr="00C86758">
        <w:t>и</w:t>
      </w:r>
      <w:r w:rsidR="00C86758" w:rsidRPr="00C86758">
        <w:t xml:space="preserve"> </w:t>
      </w:r>
      <w:r w:rsidRPr="00C86758">
        <w:t>1</w:t>
      </w:r>
      <w:r w:rsidR="00C86758" w:rsidRPr="00C86758">
        <w:t xml:space="preserve"> </w:t>
      </w:r>
      <w:r w:rsidRPr="00C86758">
        <w:t>гол</w:t>
      </w:r>
      <w:r w:rsidR="00C86758" w:rsidRPr="00C86758">
        <w:t xml:space="preserve"> </w:t>
      </w:r>
      <w:r w:rsidRPr="00C86758">
        <w:t>скота.</w:t>
      </w:r>
    </w:p>
    <w:p w:rsidR="00C86758" w:rsidRPr="00C86758" w:rsidRDefault="000237C8" w:rsidP="00C86758">
      <w:pPr>
        <w:pStyle w:val="311"/>
        <w:ind w:left="0" w:firstLine="709"/>
      </w:pPr>
      <w:r w:rsidRPr="00C86758">
        <w:t>Экономическая</w:t>
      </w:r>
      <w:r w:rsidR="00C86758" w:rsidRPr="00C86758">
        <w:t xml:space="preserve"> </w:t>
      </w:r>
      <w:r w:rsidRPr="00C86758">
        <w:t>эффективность сельского хозяйства</w:t>
      </w:r>
      <w:r w:rsidR="00C86758" w:rsidRPr="00C86758">
        <w:t xml:space="preserve"> </w:t>
      </w:r>
      <w:r w:rsidRPr="00C86758">
        <w:t>в</w:t>
      </w:r>
      <w:r w:rsidR="00C86758" w:rsidRPr="00C86758">
        <w:t xml:space="preserve"> </w:t>
      </w:r>
      <w:r w:rsidRPr="00C86758">
        <w:t>значительной</w:t>
      </w:r>
      <w:r w:rsidR="00C86758" w:rsidRPr="00C86758">
        <w:t xml:space="preserve"> </w:t>
      </w:r>
      <w:r w:rsidRPr="00C86758">
        <w:t>степени</w:t>
      </w:r>
      <w:r w:rsidR="00C86758" w:rsidRPr="00C86758">
        <w:t xml:space="preserve"> </w:t>
      </w:r>
      <w:r w:rsidRPr="00C86758">
        <w:t>зависит</w:t>
      </w:r>
      <w:r w:rsidR="00C86758" w:rsidRPr="00C86758">
        <w:t xml:space="preserve"> </w:t>
      </w:r>
      <w:r w:rsidRPr="00C86758">
        <w:t>от</w:t>
      </w:r>
      <w:r w:rsidR="00C86758" w:rsidRPr="00C86758">
        <w:t xml:space="preserve"> </w:t>
      </w:r>
      <w:r w:rsidRPr="00C86758">
        <w:t>уровня</w:t>
      </w:r>
      <w:r w:rsidR="00C86758" w:rsidRPr="00C86758">
        <w:t xml:space="preserve"> </w:t>
      </w:r>
      <w:r w:rsidRPr="00C86758">
        <w:t>интенсивности</w:t>
      </w:r>
      <w:r w:rsidR="00C86758" w:rsidRPr="00C86758">
        <w:t xml:space="preserve"> </w:t>
      </w:r>
      <w:r w:rsidRPr="00C86758">
        <w:t>производства. В</w:t>
      </w:r>
      <w:r w:rsidR="00C86758" w:rsidRPr="00C86758">
        <w:t xml:space="preserve"> </w:t>
      </w:r>
      <w:r w:rsidRPr="00C86758">
        <w:t>последние</w:t>
      </w:r>
      <w:r w:rsidR="00C86758" w:rsidRPr="00C86758">
        <w:t xml:space="preserve"> </w:t>
      </w:r>
      <w:r w:rsidRPr="00C86758">
        <w:t>годы</w:t>
      </w:r>
      <w:r w:rsidR="00C86758" w:rsidRPr="00C86758">
        <w:t xml:space="preserve"> </w:t>
      </w:r>
      <w:r w:rsidRPr="00C86758">
        <w:t>наметилась</w:t>
      </w:r>
      <w:r w:rsidR="00C86758" w:rsidRPr="00C86758">
        <w:t xml:space="preserve"> </w:t>
      </w:r>
      <w:r w:rsidRPr="00C86758">
        <w:t>тенденция</w:t>
      </w:r>
      <w:r w:rsidR="00C86758" w:rsidRPr="00C86758">
        <w:t xml:space="preserve"> </w:t>
      </w:r>
      <w:r w:rsidRPr="00C86758">
        <w:t>к</w:t>
      </w:r>
      <w:r w:rsidR="00C86758" w:rsidRPr="00C86758">
        <w:t xml:space="preserve"> </w:t>
      </w:r>
      <w:r w:rsidRPr="00C86758">
        <w:t>снижению</w:t>
      </w:r>
      <w:r w:rsidR="00C86758" w:rsidRPr="00C86758">
        <w:t xml:space="preserve"> </w:t>
      </w:r>
      <w:r w:rsidRPr="00C86758">
        <w:t>интенсивности</w:t>
      </w:r>
      <w:r w:rsidR="00C86758" w:rsidRPr="00C86758">
        <w:t xml:space="preserve"> </w:t>
      </w:r>
      <w:r w:rsidRPr="00C86758">
        <w:t>сельского</w:t>
      </w:r>
      <w:r w:rsidR="00C86758" w:rsidRPr="00C86758">
        <w:t xml:space="preserve"> </w:t>
      </w:r>
      <w:r w:rsidRPr="00C86758">
        <w:t>хозяйства, хотя</w:t>
      </w:r>
      <w:r w:rsidR="00C86758" w:rsidRPr="00C86758">
        <w:t xml:space="preserve"> </w:t>
      </w:r>
      <w:r w:rsidRPr="00C86758">
        <w:t>стоимостные</w:t>
      </w:r>
      <w:r w:rsidR="00C86758" w:rsidRPr="00C86758">
        <w:t xml:space="preserve"> </w:t>
      </w:r>
      <w:r w:rsidRPr="00C86758">
        <w:t>показатели</w:t>
      </w:r>
      <w:r w:rsidR="00C86758" w:rsidRPr="00C86758">
        <w:t xml:space="preserve"> </w:t>
      </w:r>
      <w:r w:rsidRPr="00C86758">
        <w:t>резко</w:t>
      </w:r>
      <w:r w:rsidR="00C86758" w:rsidRPr="00C86758">
        <w:t xml:space="preserve"> </w:t>
      </w:r>
      <w:r w:rsidRPr="00C86758">
        <w:t>возросли</w:t>
      </w:r>
      <w:r w:rsidR="00C86758" w:rsidRPr="00C86758">
        <w:t xml:space="preserve"> </w:t>
      </w:r>
      <w:r w:rsidRPr="00C86758">
        <w:t>за</w:t>
      </w:r>
      <w:r w:rsidR="00C86758" w:rsidRPr="00C86758">
        <w:t xml:space="preserve"> </w:t>
      </w:r>
      <w:r w:rsidRPr="00C86758">
        <w:t>счет переоценки</w:t>
      </w:r>
      <w:r w:rsidR="00C86758" w:rsidRPr="00C86758">
        <w:t xml:space="preserve"> </w:t>
      </w:r>
      <w:r w:rsidRPr="00C86758">
        <w:t>основных</w:t>
      </w:r>
      <w:r w:rsidR="00C86758" w:rsidRPr="00C86758">
        <w:t xml:space="preserve"> </w:t>
      </w:r>
      <w:r w:rsidRPr="00C86758">
        <w:t>производственных</w:t>
      </w:r>
      <w:r w:rsidR="00C86758" w:rsidRPr="00C86758">
        <w:t xml:space="preserve"> </w:t>
      </w:r>
      <w:r w:rsidRPr="00C86758">
        <w:t>фондов, повышения</w:t>
      </w:r>
      <w:r w:rsidR="00C86758" w:rsidRPr="00C86758">
        <w:t xml:space="preserve"> </w:t>
      </w:r>
      <w:r w:rsidRPr="00C86758">
        <w:t>цен</w:t>
      </w:r>
      <w:r w:rsidR="00C86758" w:rsidRPr="00C86758">
        <w:t xml:space="preserve"> </w:t>
      </w:r>
      <w:r w:rsidRPr="00C86758">
        <w:t>на</w:t>
      </w:r>
      <w:r w:rsidR="00C86758" w:rsidRPr="00C86758">
        <w:t xml:space="preserve"> </w:t>
      </w:r>
      <w:r w:rsidRPr="00C86758">
        <w:t>материалы</w:t>
      </w:r>
      <w:r w:rsidR="00C86758" w:rsidRPr="00C86758">
        <w:t xml:space="preserve"> </w:t>
      </w:r>
      <w:r w:rsidRPr="00C86758">
        <w:t>и</w:t>
      </w:r>
      <w:r w:rsidR="00C86758" w:rsidRPr="00C86758">
        <w:t xml:space="preserve"> </w:t>
      </w:r>
      <w:r w:rsidRPr="00C86758">
        <w:t>другие</w:t>
      </w:r>
      <w:r w:rsidR="00C86758" w:rsidRPr="00C86758">
        <w:t xml:space="preserve"> </w:t>
      </w:r>
      <w:r w:rsidRPr="00C86758">
        <w:t>средства</w:t>
      </w:r>
      <w:r w:rsidR="00C86758" w:rsidRPr="00C86758">
        <w:t xml:space="preserve"> </w:t>
      </w:r>
      <w:r w:rsidRPr="00C86758">
        <w:t>производства, увеличением</w:t>
      </w:r>
      <w:r w:rsidR="00C86758" w:rsidRPr="00C86758">
        <w:t xml:space="preserve"> </w:t>
      </w:r>
      <w:r w:rsidRPr="00C86758">
        <w:t>заработной</w:t>
      </w:r>
      <w:r w:rsidR="00C86758" w:rsidRPr="00C86758">
        <w:t xml:space="preserve"> </w:t>
      </w:r>
      <w:r w:rsidRPr="00C86758">
        <w:t>платы.</w:t>
      </w:r>
    </w:p>
    <w:p w:rsidR="000237C8" w:rsidRPr="007119D7" w:rsidRDefault="000237C8" w:rsidP="00C86758">
      <w:pPr>
        <w:pStyle w:val="311"/>
        <w:ind w:left="0" w:firstLine="709"/>
      </w:pPr>
      <w:r w:rsidRPr="00C86758">
        <w:t>Рассмотрим в таблице 3 основные показатели экономической эффективности</w:t>
      </w:r>
      <w:r w:rsidR="00C86758" w:rsidRPr="00C86758">
        <w:t xml:space="preserve"> </w:t>
      </w:r>
      <w:r w:rsidRPr="00C86758">
        <w:t>интенсификации</w:t>
      </w:r>
      <w:r w:rsidR="00C86758" w:rsidRPr="00C86758">
        <w:t xml:space="preserve"> </w:t>
      </w:r>
      <w:r w:rsidRPr="00C86758">
        <w:t xml:space="preserve">сельскохозяйственного производства в ОАО </w:t>
      </w:r>
      <w:r w:rsidR="00C86758" w:rsidRPr="00C86758">
        <w:t>"</w:t>
      </w:r>
      <w:r w:rsidRPr="00C86758">
        <w:t>Борма</w:t>
      </w:r>
      <w:r w:rsidR="00C86758" w:rsidRPr="00C86758">
        <w:t>"</w:t>
      </w:r>
      <w:r w:rsidRPr="00C86758">
        <w:t>.</w:t>
      </w:r>
    </w:p>
    <w:p w:rsidR="00C86758" w:rsidRPr="007119D7" w:rsidRDefault="00C86758" w:rsidP="00C86758">
      <w:pPr>
        <w:pStyle w:val="311"/>
        <w:ind w:left="0" w:firstLine="709"/>
      </w:pPr>
    </w:p>
    <w:p w:rsidR="000237C8" w:rsidRPr="00C86758" w:rsidRDefault="000237C8" w:rsidP="00C86758">
      <w:pPr>
        <w:pStyle w:val="5"/>
        <w:keepNext w:val="0"/>
        <w:suppressAutoHyphens/>
        <w:ind w:firstLine="709"/>
        <w:jc w:val="both"/>
      </w:pPr>
      <w:r w:rsidRPr="00C86758">
        <w:t>Таблица 3 -</w:t>
      </w:r>
      <w:r w:rsidR="00C86758" w:rsidRPr="00C86758">
        <w:t xml:space="preserve"> </w:t>
      </w:r>
      <w:r w:rsidRPr="00C86758">
        <w:t>Экономическая</w:t>
      </w:r>
      <w:r w:rsidR="00C86758" w:rsidRPr="00C86758">
        <w:t xml:space="preserve"> </w:t>
      </w:r>
      <w:r w:rsidRPr="00C86758">
        <w:t>эффективность</w:t>
      </w:r>
      <w:r w:rsidR="00C86758" w:rsidRPr="00C86758">
        <w:t xml:space="preserve"> </w:t>
      </w:r>
      <w:r w:rsidRPr="00C86758">
        <w:t xml:space="preserve">интенсификации в ОАО </w:t>
      </w:r>
      <w:r w:rsidR="00C86758" w:rsidRPr="00C86758">
        <w:t>"</w:t>
      </w:r>
      <w:r w:rsidRPr="00C86758">
        <w:t>Борма</w:t>
      </w:r>
      <w:r w:rsidR="00C86758" w:rsidRPr="00C86758">
        <w:t>"</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74"/>
        <w:gridCol w:w="917"/>
        <w:gridCol w:w="992"/>
        <w:gridCol w:w="850"/>
        <w:gridCol w:w="993"/>
      </w:tblGrid>
      <w:tr w:rsidR="000237C8" w:rsidRPr="000E566E" w:rsidTr="000E566E">
        <w:tc>
          <w:tcPr>
            <w:tcW w:w="5174"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Показатели</w:t>
            </w:r>
            <w:r w:rsidRPr="000E566E">
              <w:rPr>
                <w:sz w:val="20"/>
              </w:rPr>
              <w:t xml:space="preserve"> </w:t>
            </w:r>
          </w:p>
        </w:tc>
        <w:tc>
          <w:tcPr>
            <w:tcW w:w="917"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 xml:space="preserve"> </w:t>
            </w:r>
            <w:smartTag w:uri="urn:schemas-microsoft-com:office:smarttags" w:element="metricconverter">
              <w:smartTagPr>
                <w:attr w:name="ProductID" w:val="2008 г"/>
              </w:smartTagPr>
              <w:r w:rsidRPr="000E566E">
                <w:rPr>
                  <w:sz w:val="20"/>
                </w:rPr>
                <w:t>2006 г</w:t>
              </w:r>
            </w:smartTag>
          </w:p>
        </w:tc>
        <w:tc>
          <w:tcPr>
            <w:tcW w:w="992"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 xml:space="preserve"> </w:t>
            </w:r>
            <w:smartTag w:uri="urn:schemas-microsoft-com:office:smarttags" w:element="metricconverter">
              <w:smartTagPr>
                <w:attr w:name="ProductID" w:val="2008 г"/>
              </w:smartTagPr>
              <w:r w:rsidRPr="000E566E">
                <w:rPr>
                  <w:sz w:val="20"/>
                </w:rPr>
                <w:t>2007 г</w:t>
              </w:r>
            </w:smartTag>
          </w:p>
        </w:tc>
        <w:tc>
          <w:tcPr>
            <w:tcW w:w="85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 xml:space="preserve"> </w:t>
            </w:r>
            <w:smartTag w:uri="urn:schemas-microsoft-com:office:smarttags" w:element="metricconverter">
              <w:smartTagPr>
                <w:attr w:name="ProductID" w:val="2008 г"/>
              </w:smartTagPr>
              <w:r w:rsidRPr="000E566E">
                <w:rPr>
                  <w:sz w:val="20"/>
                </w:rPr>
                <w:t>2008 г</w:t>
              </w:r>
            </w:smartTag>
          </w:p>
        </w:tc>
        <w:tc>
          <w:tcPr>
            <w:tcW w:w="99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2008г к 2006г,%</w:t>
            </w:r>
          </w:p>
        </w:tc>
      </w:tr>
      <w:tr w:rsidR="000237C8" w:rsidRPr="000E566E" w:rsidTr="000E566E">
        <w:tc>
          <w:tcPr>
            <w:tcW w:w="5174" w:type="dxa"/>
            <w:shd w:val="clear" w:color="auto" w:fill="auto"/>
          </w:tcPr>
          <w:p w:rsidR="00C86758" w:rsidRPr="000E566E" w:rsidRDefault="000237C8" w:rsidP="000E566E">
            <w:pPr>
              <w:suppressAutoHyphens/>
              <w:snapToGrid w:val="0"/>
              <w:spacing w:before="0" w:after="0" w:line="360" w:lineRule="auto"/>
              <w:rPr>
                <w:sz w:val="20"/>
              </w:rPr>
            </w:pPr>
            <w:r w:rsidRPr="000E566E">
              <w:rPr>
                <w:sz w:val="20"/>
              </w:rPr>
              <w:t>Произведено валовой продукции в расчете:</w:t>
            </w:r>
          </w:p>
          <w:p w:rsidR="000237C8" w:rsidRPr="000E566E" w:rsidRDefault="000237C8" w:rsidP="000E566E">
            <w:pPr>
              <w:suppressAutoHyphens/>
              <w:spacing w:before="0" w:after="0" w:line="360" w:lineRule="auto"/>
              <w:rPr>
                <w:sz w:val="20"/>
              </w:rPr>
            </w:pPr>
            <w:r w:rsidRPr="000E566E">
              <w:rPr>
                <w:sz w:val="20"/>
              </w:rPr>
              <w:t>На</w:t>
            </w:r>
            <w:r w:rsidR="00C86758" w:rsidRPr="000E566E">
              <w:rPr>
                <w:sz w:val="20"/>
              </w:rPr>
              <w:t xml:space="preserve"> </w:t>
            </w:r>
            <w:r w:rsidRPr="000E566E">
              <w:rPr>
                <w:sz w:val="20"/>
              </w:rPr>
              <w:t>100 га с/х угодий, тыс.руб.</w:t>
            </w:r>
          </w:p>
        </w:tc>
        <w:tc>
          <w:tcPr>
            <w:tcW w:w="917"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277,57</w:t>
            </w:r>
          </w:p>
        </w:tc>
        <w:tc>
          <w:tcPr>
            <w:tcW w:w="992"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349,49</w:t>
            </w:r>
          </w:p>
        </w:tc>
        <w:tc>
          <w:tcPr>
            <w:tcW w:w="85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453,28</w:t>
            </w:r>
          </w:p>
        </w:tc>
        <w:tc>
          <w:tcPr>
            <w:tcW w:w="99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163,3</w:t>
            </w:r>
          </w:p>
        </w:tc>
      </w:tr>
      <w:tr w:rsidR="000237C8" w:rsidRPr="000E566E" w:rsidTr="000E566E">
        <w:tc>
          <w:tcPr>
            <w:tcW w:w="5174"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На 100 руб. среднегодовых производственных</w:t>
            </w:r>
            <w:r w:rsidR="00C86758" w:rsidRPr="000E566E">
              <w:rPr>
                <w:sz w:val="20"/>
              </w:rPr>
              <w:t xml:space="preserve"> </w:t>
            </w:r>
            <w:r w:rsidRPr="000E566E">
              <w:rPr>
                <w:sz w:val="20"/>
              </w:rPr>
              <w:t>фондов основной</w:t>
            </w:r>
            <w:r w:rsidR="00C86758" w:rsidRPr="000E566E">
              <w:rPr>
                <w:sz w:val="20"/>
              </w:rPr>
              <w:t xml:space="preserve"> </w:t>
            </w:r>
            <w:r w:rsidRPr="000E566E">
              <w:rPr>
                <w:sz w:val="20"/>
              </w:rPr>
              <w:t>деятельности, руб</w:t>
            </w:r>
          </w:p>
        </w:tc>
        <w:tc>
          <w:tcPr>
            <w:tcW w:w="917"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416,6</w:t>
            </w:r>
          </w:p>
        </w:tc>
        <w:tc>
          <w:tcPr>
            <w:tcW w:w="992"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403,3</w:t>
            </w:r>
          </w:p>
        </w:tc>
        <w:tc>
          <w:tcPr>
            <w:tcW w:w="85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394,16</w:t>
            </w:r>
          </w:p>
        </w:tc>
        <w:tc>
          <w:tcPr>
            <w:tcW w:w="99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94,61</w:t>
            </w:r>
          </w:p>
        </w:tc>
      </w:tr>
      <w:tr w:rsidR="000237C8" w:rsidRPr="000E566E" w:rsidTr="000E566E">
        <w:tc>
          <w:tcPr>
            <w:tcW w:w="5174"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На</w:t>
            </w:r>
            <w:r w:rsidR="00C86758" w:rsidRPr="000E566E">
              <w:rPr>
                <w:sz w:val="20"/>
              </w:rPr>
              <w:t xml:space="preserve"> </w:t>
            </w:r>
            <w:r w:rsidRPr="000E566E">
              <w:rPr>
                <w:sz w:val="20"/>
              </w:rPr>
              <w:t>100 руб.</w:t>
            </w:r>
            <w:r w:rsidR="00C86758" w:rsidRPr="000E566E">
              <w:rPr>
                <w:sz w:val="20"/>
              </w:rPr>
              <w:t xml:space="preserve"> </w:t>
            </w:r>
            <w:r w:rsidRPr="000E566E">
              <w:rPr>
                <w:sz w:val="20"/>
              </w:rPr>
              <w:t>производственных затрат в с/х отраслях, руб.</w:t>
            </w:r>
          </w:p>
        </w:tc>
        <w:tc>
          <w:tcPr>
            <w:tcW w:w="917"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121,88</w:t>
            </w:r>
          </w:p>
        </w:tc>
        <w:tc>
          <w:tcPr>
            <w:tcW w:w="992"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127,48</w:t>
            </w:r>
          </w:p>
        </w:tc>
        <w:tc>
          <w:tcPr>
            <w:tcW w:w="85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140,34</w:t>
            </w:r>
          </w:p>
        </w:tc>
        <w:tc>
          <w:tcPr>
            <w:tcW w:w="99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115,15</w:t>
            </w:r>
          </w:p>
        </w:tc>
      </w:tr>
      <w:tr w:rsidR="000237C8" w:rsidRPr="000E566E" w:rsidTr="000E566E">
        <w:tc>
          <w:tcPr>
            <w:tcW w:w="5174"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На 1 чел-час затрат труда в с/х отраслях, руб.</w:t>
            </w:r>
          </w:p>
        </w:tc>
        <w:tc>
          <w:tcPr>
            <w:tcW w:w="917"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61,49</w:t>
            </w:r>
          </w:p>
        </w:tc>
        <w:tc>
          <w:tcPr>
            <w:tcW w:w="992"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77,91</w:t>
            </w:r>
          </w:p>
        </w:tc>
        <w:tc>
          <w:tcPr>
            <w:tcW w:w="85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 xml:space="preserve"> 99,78</w:t>
            </w:r>
          </w:p>
        </w:tc>
        <w:tc>
          <w:tcPr>
            <w:tcW w:w="99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 xml:space="preserve"> 162,27</w:t>
            </w:r>
          </w:p>
        </w:tc>
      </w:tr>
      <w:tr w:rsidR="000237C8" w:rsidRPr="000E566E" w:rsidTr="000E566E">
        <w:tc>
          <w:tcPr>
            <w:tcW w:w="5174"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Получено</w:t>
            </w:r>
            <w:r w:rsidR="00C86758" w:rsidRPr="000E566E">
              <w:rPr>
                <w:sz w:val="20"/>
              </w:rPr>
              <w:t xml:space="preserve"> </w:t>
            </w:r>
            <w:r w:rsidRPr="000E566E">
              <w:rPr>
                <w:sz w:val="20"/>
              </w:rPr>
              <w:t>прибыли(убытка)</w:t>
            </w:r>
            <w:r w:rsidR="00C86758" w:rsidRPr="000E566E">
              <w:rPr>
                <w:sz w:val="20"/>
              </w:rPr>
              <w:t xml:space="preserve"> </w:t>
            </w:r>
            <w:r w:rsidRPr="000E566E">
              <w:rPr>
                <w:sz w:val="20"/>
              </w:rPr>
              <w:t>от</w:t>
            </w:r>
            <w:r w:rsidR="00C86758" w:rsidRPr="000E566E">
              <w:rPr>
                <w:sz w:val="20"/>
              </w:rPr>
              <w:t xml:space="preserve"> </w:t>
            </w:r>
            <w:r w:rsidRPr="000E566E">
              <w:rPr>
                <w:sz w:val="20"/>
              </w:rPr>
              <w:t>продаж с/х продукции, тыс. руб.</w:t>
            </w:r>
          </w:p>
        </w:tc>
        <w:tc>
          <w:tcPr>
            <w:tcW w:w="917"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+4630</w:t>
            </w:r>
          </w:p>
        </w:tc>
        <w:tc>
          <w:tcPr>
            <w:tcW w:w="992"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+5108</w:t>
            </w:r>
          </w:p>
        </w:tc>
        <w:tc>
          <w:tcPr>
            <w:tcW w:w="85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+7140</w:t>
            </w:r>
          </w:p>
        </w:tc>
        <w:tc>
          <w:tcPr>
            <w:tcW w:w="993" w:type="dxa"/>
            <w:shd w:val="clear" w:color="auto" w:fill="auto"/>
          </w:tcPr>
          <w:p w:rsidR="000237C8" w:rsidRPr="000E566E" w:rsidRDefault="00C86758" w:rsidP="000E566E">
            <w:pPr>
              <w:pStyle w:val="noteint"/>
              <w:snapToGrid w:val="0"/>
              <w:spacing w:before="0" w:after="0" w:line="360" w:lineRule="auto"/>
              <w:rPr>
                <w:rFonts w:ascii="Times New Roman" w:hAnsi="Times New Roman" w:cs="Times New Roman"/>
                <w:sz w:val="20"/>
              </w:rPr>
            </w:pPr>
            <w:r w:rsidRPr="000E566E">
              <w:rPr>
                <w:rFonts w:ascii="Times New Roman" w:hAnsi="Times New Roman" w:cs="Times New Roman"/>
                <w:sz w:val="20"/>
              </w:rPr>
              <w:t xml:space="preserve"> </w:t>
            </w:r>
            <w:r w:rsidR="000237C8" w:rsidRPr="000E566E">
              <w:rPr>
                <w:rFonts w:ascii="Times New Roman" w:hAnsi="Times New Roman" w:cs="Times New Roman"/>
                <w:sz w:val="20"/>
              </w:rPr>
              <w:t>-</w:t>
            </w:r>
          </w:p>
        </w:tc>
      </w:tr>
      <w:tr w:rsidR="000237C8" w:rsidRPr="000E566E" w:rsidTr="000E566E">
        <w:tc>
          <w:tcPr>
            <w:tcW w:w="5174"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Уровень</w:t>
            </w:r>
            <w:r w:rsidR="00C86758" w:rsidRPr="000E566E">
              <w:rPr>
                <w:sz w:val="20"/>
              </w:rPr>
              <w:t xml:space="preserve"> </w:t>
            </w:r>
            <w:r w:rsidRPr="000E566E">
              <w:rPr>
                <w:sz w:val="20"/>
              </w:rPr>
              <w:t>рентабельности (убыточности), %</w:t>
            </w:r>
          </w:p>
        </w:tc>
        <w:tc>
          <w:tcPr>
            <w:tcW w:w="917"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+ 76</w:t>
            </w:r>
          </w:p>
        </w:tc>
        <w:tc>
          <w:tcPr>
            <w:tcW w:w="992"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+67,3</w:t>
            </w:r>
          </w:p>
        </w:tc>
        <w:tc>
          <w:tcPr>
            <w:tcW w:w="85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+48,6</w:t>
            </w:r>
          </w:p>
        </w:tc>
        <w:tc>
          <w:tcPr>
            <w:tcW w:w="99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w:t>
            </w:r>
          </w:p>
        </w:tc>
      </w:tr>
    </w:tbl>
    <w:p w:rsidR="00C86758" w:rsidRPr="00C86758" w:rsidRDefault="000237C8" w:rsidP="00C86758">
      <w:pPr>
        <w:suppressAutoHyphens/>
        <w:spacing w:before="0" w:after="0" w:line="360" w:lineRule="auto"/>
        <w:ind w:firstLine="709"/>
        <w:jc w:val="both"/>
        <w:rPr>
          <w:sz w:val="28"/>
        </w:rPr>
      </w:pPr>
      <w:r w:rsidRPr="00C86758">
        <w:rPr>
          <w:sz w:val="28"/>
        </w:rPr>
        <w:t xml:space="preserve"> </w:t>
      </w:r>
    </w:p>
    <w:p w:rsidR="00C86758" w:rsidRPr="00C86758" w:rsidRDefault="000237C8" w:rsidP="00C86758">
      <w:pPr>
        <w:suppressAutoHyphens/>
        <w:spacing w:before="0" w:after="0" w:line="360" w:lineRule="auto"/>
        <w:ind w:firstLine="709"/>
        <w:jc w:val="both"/>
        <w:rPr>
          <w:sz w:val="28"/>
        </w:rPr>
      </w:pPr>
      <w:r w:rsidRPr="00C86758">
        <w:rPr>
          <w:sz w:val="28"/>
        </w:rPr>
        <w:t xml:space="preserve">Из таблицы 3 видно, что в 2008 году в ОАО </w:t>
      </w:r>
      <w:r w:rsidR="00C86758" w:rsidRPr="00C86758">
        <w:rPr>
          <w:sz w:val="28"/>
        </w:rPr>
        <w:t>"</w:t>
      </w:r>
      <w:r w:rsidRPr="00C86758">
        <w:rPr>
          <w:sz w:val="28"/>
        </w:rPr>
        <w:t>Борма</w:t>
      </w:r>
      <w:r w:rsidR="00C86758" w:rsidRPr="00C86758">
        <w:rPr>
          <w:sz w:val="28"/>
        </w:rPr>
        <w:t xml:space="preserve">" </w:t>
      </w:r>
      <w:r w:rsidRPr="00C86758">
        <w:rPr>
          <w:sz w:val="28"/>
        </w:rPr>
        <w:t xml:space="preserve">произведено валовой продукции в расчете на </w:t>
      </w:r>
      <w:smartTag w:uri="urn:schemas-microsoft-com:office:smarttags" w:element="metricconverter">
        <w:smartTagPr>
          <w:attr w:name="ProductID" w:val="2008 г"/>
        </w:smartTagPr>
        <w:r w:rsidRPr="00C86758">
          <w:rPr>
            <w:sz w:val="28"/>
          </w:rPr>
          <w:t>100 га</w:t>
        </w:r>
      </w:smartTag>
      <w:r w:rsidRPr="00C86758">
        <w:rPr>
          <w:sz w:val="28"/>
        </w:rPr>
        <w:t xml:space="preserve"> сельскохозяйственных</w:t>
      </w:r>
      <w:r w:rsidR="00C86758" w:rsidRPr="00C86758">
        <w:rPr>
          <w:sz w:val="28"/>
        </w:rPr>
        <w:t xml:space="preserve"> </w:t>
      </w:r>
      <w:r w:rsidRPr="00C86758">
        <w:rPr>
          <w:sz w:val="28"/>
        </w:rPr>
        <w:t>угодий на 163,3 % больше, по сравнению с</w:t>
      </w:r>
      <w:r w:rsidR="00C86758" w:rsidRPr="00C86758">
        <w:rPr>
          <w:sz w:val="28"/>
        </w:rPr>
        <w:t xml:space="preserve"> </w:t>
      </w:r>
      <w:r w:rsidRPr="00C86758">
        <w:rPr>
          <w:sz w:val="28"/>
        </w:rPr>
        <w:t>2006 годом, за</w:t>
      </w:r>
      <w:r w:rsidR="00C86758" w:rsidRPr="00C86758">
        <w:rPr>
          <w:sz w:val="28"/>
        </w:rPr>
        <w:t xml:space="preserve"> </w:t>
      </w:r>
      <w:r w:rsidRPr="00C86758">
        <w:rPr>
          <w:sz w:val="28"/>
        </w:rPr>
        <w:t>счет увеличения</w:t>
      </w:r>
      <w:r w:rsidR="00C86758" w:rsidRPr="00C86758">
        <w:rPr>
          <w:sz w:val="28"/>
        </w:rPr>
        <w:t xml:space="preserve"> </w:t>
      </w:r>
      <w:r w:rsidRPr="00C86758">
        <w:rPr>
          <w:sz w:val="28"/>
        </w:rPr>
        <w:t>урожайности. В 2008 году уменьшилось производство валовой продукции в расчете на 100 руб. среднегодовых</w:t>
      </w:r>
      <w:r w:rsidR="00C86758" w:rsidRPr="00C86758">
        <w:rPr>
          <w:sz w:val="28"/>
        </w:rPr>
        <w:t xml:space="preserve"> </w:t>
      </w:r>
      <w:r w:rsidRPr="00C86758">
        <w:rPr>
          <w:sz w:val="28"/>
        </w:rPr>
        <w:t>производственных фондов</w:t>
      </w:r>
      <w:r w:rsidR="00C86758" w:rsidRPr="00C86758">
        <w:rPr>
          <w:sz w:val="28"/>
        </w:rPr>
        <w:t xml:space="preserve"> </w:t>
      </w:r>
      <w:r w:rsidRPr="00C86758">
        <w:rPr>
          <w:sz w:val="28"/>
        </w:rPr>
        <w:t>основной</w:t>
      </w:r>
      <w:r w:rsidR="00C86758" w:rsidRPr="00C86758">
        <w:rPr>
          <w:sz w:val="28"/>
        </w:rPr>
        <w:t xml:space="preserve"> </w:t>
      </w:r>
      <w:r w:rsidRPr="00C86758">
        <w:rPr>
          <w:sz w:val="28"/>
        </w:rPr>
        <w:t>деятельности</w:t>
      </w:r>
      <w:r w:rsidR="00C86758" w:rsidRPr="00C86758">
        <w:rPr>
          <w:sz w:val="28"/>
        </w:rPr>
        <w:t xml:space="preserve"> </w:t>
      </w:r>
      <w:r w:rsidRPr="00C86758">
        <w:rPr>
          <w:sz w:val="28"/>
        </w:rPr>
        <w:t>на 22,44 руб. или</w:t>
      </w:r>
      <w:r w:rsidR="00C86758" w:rsidRPr="00C86758">
        <w:rPr>
          <w:sz w:val="28"/>
        </w:rPr>
        <w:t xml:space="preserve"> </w:t>
      </w:r>
      <w:r w:rsidRPr="00C86758">
        <w:rPr>
          <w:sz w:val="28"/>
        </w:rPr>
        <w:t>94,61 % по сравнению с 2006 годом, и на</w:t>
      </w:r>
      <w:r w:rsidR="00C86758" w:rsidRPr="00C86758">
        <w:rPr>
          <w:sz w:val="28"/>
        </w:rPr>
        <w:t xml:space="preserve"> </w:t>
      </w:r>
      <w:r w:rsidRPr="00C86758">
        <w:rPr>
          <w:sz w:val="28"/>
        </w:rPr>
        <w:t>9,14 руб.или 97,73 % по сравнению с 2007 годом. Уменьшение это</w:t>
      </w:r>
      <w:r w:rsidR="00C86758" w:rsidRPr="00C86758">
        <w:rPr>
          <w:sz w:val="28"/>
        </w:rPr>
        <w:t xml:space="preserve"> </w:t>
      </w:r>
      <w:r w:rsidRPr="00C86758">
        <w:rPr>
          <w:sz w:val="28"/>
        </w:rPr>
        <w:t>произошло в основном за счет увеличения среднегодовой стоимости</w:t>
      </w:r>
      <w:r w:rsidR="00C86758" w:rsidRPr="00C86758">
        <w:rPr>
          <w:sz w:val="28"/>
        </w:rPr>
        <w:t xml:space="preserve"> </w:t>
      </w:r>
      <w:r w:rsidRPr="00C86758">
        <w:rPr>
          <w:sz w:val="28"/>
        </w:rPr>
        <w:t>производственных фондов основной деятельности.</w:t>
      </w:r>
      <w:r w:rsidR="00C86758" w:rsidRPr="00C86758">
        <w:rPr>
          <w:sz w:val="28"/>
        </w:rPr>
        <w:t xml:space="preserve"> </w:t>
      </w:r>
      <w:r w:rsidRPr="00C86758">
        <w:rPr>
          <w:sz w:val="28"/>
        </w:rPr>
        <w:t>На</w:t>
      </w:r>
      <w:r w:rsidR="00C86758" w:rsidRPr="00C86758">
        <w:rPr>
          <w:sz w:val="28"/>
        </w:rPr>
        <w:t xml:space="preserve"> </w:t>
      </w:r>
      <w:r w:rsidRPr="00C86758">
        <w:rPr>
          <w:sz w:val="28"/>
        </w:rPr>
        <w:t>100 руб. производственных</w:t>
      </w:r>
      <w:r w:rsidR="00C86758" w:rsidRPr="00C86758">
        <w:rPr>
          <w:sz w:val="28"/>
        </w:rPr>
        <w:t xml:space="preserve"> </w:t>
      </w:r>
      <w:r w:rsidRPr="00C86758">
        <w:rPr>
          <w:sz w:val="28"/>
        </w:rPr>
        <w:t>затрат</w:t>
      </w:r>
      <w:r w:rsidR="00C86758" w:rsidRPr="00C86758">
        <w:rPr>
          <w:sz w:val="28"/>
        </w:rPr>
        <w:t xml:space="preserve"> </w:t>
      </w:r>
      <w:r w:rsidRPr="00C86758">
        <w:rPr>
          <w:sz w:val="28"/>
        </w:rPr>
        <w:t>произведено</w:t>
      </w:r>
      <w:r w:rsidR="00C86758" w:rsidRPr="00C86758">
        <w:rPr>
          <w:sz w:val="28"/>
        </w:rPr>
        <w:t xml:space="preserve"> </w:t>
      </w:r>
      <w:r w:rsidRPr="00C86758">
        <w:rPr>
          <w:sz w:val="28"/>
        </w:rPr>
        <w:t>валовой</w:t>
      </w:r>
      <w:r w:rsidR="00C86758" w:rsidRPr="00C86758">
        <w:rPr>
          <w:sz w:val="28"/>
        </w:rPr>
        <w:t xml:space="preserve"> </w:t>
      </w:r>
      <w:r w:rsidRPr="00C86758">
        <w:rPr>
          <w:sz w:val="28"/>
        </w:rPr>
        <w:t>продукции</w:t>
      </w:r>
      <w:r w:rsidR="00C86758" w:rsidRPr="00C86758">
        <w:rPr>
          <w:sz w:val="28"/>
        </w:rPr>
        <w:t xml:space="preserve"> </w:t>
      </w:r>
      <w:r w:rsidRPr="00C86758">
        <w:rPr>
          <w:sz w:val="28"/>
        </w:rPr>
        <w:t>140,34 руб., отмечено</w:t>
      </w:r>
      <w:r w:rsidR="00C86758" w:rsidRPr="00C86758">
        <w:rPr>
          <w:sz w:val="28"/>
        </w:rPr>
        <w:t xml:space="preserve"> </w:t>
      </w:r>
      <w:r w:rsidRPr="00C86758">
        <w:rPr>
          <w:sz w:val="28"/>
        </w:rPr>
        <w:t>повышение . В 2008 году за 1чел-час затрат труда</w:t>
      </w:r>
      <w:r w:rsidR="00C86758" w:rsidRPr="00C86758">
        <w:rPr>
          <w:sz w:val="28"/>
        </w:rPr>
        <w:t xml:space="preserve"> </w:t>
      </w:r>
      <w:r w:rsidRPr="00C86758">
        <w:rPr>
          <w:sz w:val="28"/>
        </w:rPr>
        <w:t>произведено</w:t>
      </w:r>
      <w:r w:rsidR="00C86758" w:rsidRPr="00C86758">
        <w:rPr>
          <w:sz w:val="28"/>
        </w:rPr>
        <w:t xml:space="preserve"> </w:t>
      </w:r>
      <w:r w:rsidRPr="00C86758">
        <w:rPr>
          <w:sz w:val="28"/>
        </w:rPr>
        <w:t>валовой</w:t>
      </w:r>
      <w:r w:rsidR="00C86758" w:rsidRPr="00C86758">
        <w:rPr>
          <w:sz w:val="28"/>
        </w:rPr>
        <w:t xml:space="preserve"> </w:t>
      </w:r>
      <w:r w:rsidRPr="00C86758">
        <w:rPr>
          <w:sz w:val="28"/>
        </w:rPr>
        <w:t>продукции</w:t>
      </w:r>
      <w:r w:rsidR="00C86758" w:rsidRPr="00C86758">
        <w:rPr>
          <w:sz w:val="28"/>
        </w:rPr>
        <w:t xml:space="preserve"> </w:t>
      </w:r>
      <w:r w:rsidRPr="00C86758">
        <w:rPr>
          <w:sz w:val="28"/>
        </w:rPr>
        <w:t>на 18,46 руб., или</w:t>
      </w:r>
      <w:r w:rsidR="00C86758" w:rsidRPr="00C86758">
        <w:rPr>
          <w:sz w:val="28"/>
        </w:rPr>
        <w:t xml:space="preserve"> </w:t>
      </w:r>
      <w:r w:rsidRPr="00C86758">
        <w:rPr>
          <w:sz w:val="28"/>
        </w:rPr>
        <w:t>на</w:t>
      </w:r>
      <w:r w:rsidR="00C86758" w:rsidRPr="00C86758">
        <w:rPr>
          <w:sz w:val="28"/>
        </w:rPr>
        <w:t xml:space="preserve"> </w:t>
      </w:r>
      <w:r w:rsidRPr="00C86758">
        <w:rPr>
          <w:sz w:val="28"/>
        </w:rPr>
        <w:t>115,15 % больше</w:t>
      </w:r>
      <w:r w:rsidR="00C86758" w:rsidRPr="00C86758">
        <w:rPr>
          <w:sz w:val="28"/>
        </w:rPr>
        <w:t xml:space="preserve"> </w:t>
      </w:r>
      <w:r w:rsidRPr="00C86758">
        <w:rPr>
          <w:sz w:val="28"/>
        </w:rPr>
        <w:t>по</w:t>
      </w:r>
      <w:r w:rsidR="00C86758" w:rsidRPr="00C86758">
        <w:rPr>
          <w:sz w:val="28"/>
        </w:rPr>
        <w:t xml:space="preserve"> </w:t>
      </w:r>
      <w:r w:rsidRPr="00C86758">
        <w:rPr>
          <w:sz w:val="28"/>
        </w:rPr>
        <w:t xml:space="preserve">сравнению с </w:t>
      </w:r>
      <w:smartTag w:uri="urn:schemas-microsoft-com:office:smarttags" w:element="metricconverter">
        <w:smartTagPr>
          <w:attr w:name="ProductID" w:val="2008 г"/>
        </w:smartTagPr>
        <w:r w:rsidRPr="00C86758">
          <w:rPr>
            <w:sz w:val="28"/>
          </w:rPr>
          <w:t>2006 г</w:t>
        </w:r>
      </w:smartTag>
      <w:r w:rsidRPr="00C86758">
        <w:rPr>
          <w:sz w:val="28"/>
        </w:rPr>
        <w:t>,</w:t>
      </w:r>
      <w:r w:rsidR="00C86758" w:rsidRPr="00C86758">
        <w:rPr>
          <w:sz w:val="28"/>
        </w:rPr>
        <w:t xml:space="preserve"> </w:t>
      </w:r>
      <w:r w:rsidRPr="00C86758">
        <w:rPr>
          <w:sz w:val="28"/>
        </w:rPr>
        <w:t>по сравнению с 2007 г</w:t>
      </w:r>
      <w:r w:rsidR="00C86758" w:rsidRPr="00C86758">
        <w:rPr>
          <w:sz w:val="28"/>
        </w:rPr>
        <w:t xml:space="preserve"> </w:t>
      </w:r>
      <w:r w:rsidRPr="00C86758">
        <w:rPr>
          <w:sz w:val="28"/>
        </w:rPr>
        <w:t>показатель увеличился на 12,86 руб. или на 110%. В 2006 , 2007 и в 2008</w:t>
      </w:r>
      <w:r w:rsidR="00C86758" w:rsidRPr="00C86758">
        <w:rPr>
          <w:sz w:val="28"/>
        </w:rPr>
        <w:t xml:space="preserve"> </w:t>
      </w:r>
      <w:r w:rsidRPr="00C86758">
        <w:rPr>
          <w:sz w:val="28"/>
        </w:rPr>
        <w:t>годах организация получала от</w:t>
      </w:r>
      <w:r w:rsidR="00C86758" w:rsidRPr="00C86758">
        <w:rPr>
          <w:sz w:val="28"/>
        </w:rPr>
        <w:t xml:space="preserve"> </w:t>
      </w:r>
      <w:r w:rsidRPr="00C86758">
        <w:rPr>
          <w:sz w:val="28"/>
        </w:rPr>
        <w:t>основной</w:t>
      </w:r>
      <w:r w:rsidR="00C86758" w:rsidRPr="00C86758">
        <w:rPr>
          <w:sz w:val="28"/>
        </w:rPr>
        <w:t xml:space="preserve"> </w:t>
      </w:r>
      <w:r w:rsidRPr="00C86758">
        <w:rPr>
          <w:sz w:val="28"/>
        </w:rPr>
        <w:t>деятельности</w:t>
      </w:r>
      <w:r w:rsidR="00C86758" w:rsidRPr="00C86758">
        <w:rPr>
          <w:sz w:val="28"/>
        </w:rPr>
        <w:t xml:space="preserve"> </w:t>
      </w:r>
      <w:r w:rsidRPr="00C86758">
        <w:rPr>
          <w:sz w:val="28"/>
        </w:rPr>
        <w:t>прибыль, в 2006 году она составила 4630 тыс.руб., в 2007 году-5108 тыс.руб., а в 2008 году-7140 тыс.руб.</w:t>
      </w:r>
    </w:p>
    <w:p w:rsidR="00C86758" w:rsidRPr="00C86758" w:rsidRDefault="000237C8" w:rsidP="00C86758">
      <w:pPr>
        <w:suppressAutoHyphens/>
        <w:spacing w:before="0" w:after="0" w:line="360" w:lineRule="auto"/>
        <w:ind w:firstLine="709"/>
        <w:jc w:val="both"/>
        <w:rPr>
          <w:sz w:val="28"/>
        </w:rPr>
      </w:pPr>
      <w:r w:rsidRPr="00C86758">
        <w:rPr>
          <w:sz w:val="28"/>
        </w:rPr>
        <w:t>Для</w:t>
      </w:r>
      <w:r w:rsidR="00C86758" w:rsidRPr="00C86758">
        <w:rPr>
          <w:sz w:val="28"/>
        </w:rPr>
        <w:t xml:space="preserve"> </w:t>
      </w:r>
      <w:r w:rsidRPr="00C86758">
        <w:rPr>
          <w:sz w:val="28"/>
        </w:rPr>
        <w:t>нормальной производственно - хозяйственной деятельности хозяйства</w:t>
      </w:r>
      <w:r w:rsidR="00C86758" w:rsidRPr="00C86758">
        <w:rPr>
          <w:sz w:val="28"/>
        </w:rPr>
        <w:t xml:space="preserve"> </w:t>
      </w:r>
      <w:r w:rsidRPr="00C86758">
        <w:rPr>
          <w:sz w:val="28"/>
        </w:rPr>
        <w:t>необходимы</w:t>
      </w:r>
      <w:r w:rsidR="00C86758" w:rsidRPr="00C86758">
        <w:rPr>
          <w:sz w:val="28"/>
        </w:rPr>
        <w:t xml:space="preserve"> </w:t>
      </w:r>
      <w:r w:rsidRPr="00C86758">
        <w:rPr>
          <w:sz w:val="28"/>
        </w:rPr>
        <w:t>основные</w:t>
      </w:r>
      <w:r w:rsidR="00C86758" w:rsidRPr="00C86758">
        <w:rPr>
          <w:sz w:val="28"/>
        </w:rPr>
        <w:t xml:space="preserve"> </w:t>
      </w:r>
      <w:r w:rsidRPr="00C86758">
        <w:rPr>
          <w:sz w:val="28"/>
        </w:rPr>
        <w:t>средства</w:t>
      </w:r>
      <w:r w:rsidR="00C86758" w:rsidRPr="00C86758">
        <w:rPr>
          <w:sz w:val="28"/>
        </w:rPr>
        <w:t xml:space="preserve"> </w:t>
      </w:r>
      <w:r w:rsidRPr="00C86758">
        <w:rPr>
          <w:sz w:val="28"/>
        </w:rPr>
        <w:t>производства. От</w:t>
      </w:r>
      <w:r w:rsidR="00C86758" w:rsidRPr="00C86758">
        <w:rPr>
          <w:sz w:val="28"/>
        </w:rPr>
        <w:t xml:space="preserve"> </w:t>
      </w:r>
      <w:r w:rsidRPr="00C86758">
        <w:rPr>
          <w:sz w:val="28"/>
        </w:rPr>
        <w:t>наличия</w:t>
      </w:r>
      <w:r w:rsidR="00C86758" w:rsidRPr="00C86758">
        <w:rPr>
          <w:sz w:val="28"/>
        </w:rPr>
        <w:t xml:space="preserve"> </w:t>
      </w:r>
      <w:r w:rsidRPr="00C86758">
        <w:rPr>
          <w:sz w:val="28"/>
        </w:rPr>
        <w:t>темпов роста и эффективности использования, основных</w:t>
      </w:r>
      <w:r w:rsidR="00C86758" w:rsidRPr="00C86758">
        <w:rPr>
          <w:sz w:val="28"/>
        </w:rPr>
        <w:t xml:space="preserve"> </w:t>
      </w:r>
      <w:r w:rsidRPr="00C86758">
        <w:rPr>
          <w:sz w:val="28"/>
        </w:rPr>
        <w:t>производственных</w:t>
      </w:r>
      <w:r w:rsidR="00C86758" w:rsidRPr="00C86758">
        <w:rPr>
          <w:sz w:val="28"/>
        </w:rPr>
        <w:t xml:space="preserve"> </w:t>
      </w:r>
      <w:r w:rsidRPr="00C86758">
        <w:rPr>
          <w:sz w:val="28"/>
        </w:rPr>
        <w:t>фондов</w:t>
      </w:r>
      <w:r w:rsidR="00C86758" w:rsidRPr="00C86758">
        <w:rPr>
          <w:sz w:val="28"/>
        </w:rPr>
        <w:t xml:space="preserve"> </w:t>
      </w:r>
      <w:r w:rsidRPr="00C86758">
        <w:rPr>
          <w:sz w:val="28"/>
        </w:rPr>
        <w:t>зависят</w:t>
      </w:r>
      <w:r w:rsidR="00C86758" w:rsidRPr="00C86758">
        <w:rPr>
          <w:sz w:val="28"/>
        </w:rPr>
        <w:t xml:space="preserve"> </w:t>
      </w:r>
      <w:r w:rsidRPr="00C86758">
        <w:rPr>
          <w:sz w:val="28"/>
        </w:rPr>
        <w:t>конечные</w:t>
      </w:r>
      <w:r w:rsidR="00C86758" w:rsidRPr="00C86758">
        <w:rPr>
          <w:sz w:val="28"/>
        </w:rPr>
        <w:t xml:space="preserve"> </w:t>
      </w:r>
      <w:r w:rsidRPr="00C86758">
        <w:rPr>
          <w:sz w:val="28"/>
        </w:rPr>
        <w:t>результаты</w:t>
      </w:r>
      <w:r w:rsidR="00C86758" w:rsidRPr="00C86758">
        <w:rPr>
          <w:sz w:val="28"/>
        </w:rPr>
        <w:t xml:space="preserve"> </w:t>
      </w:r>
      <w:r w:rsidRPr="00C86758">
        <w:rPr>
          <w:sz w:val="28"/>
        </w:rPr>
        <w:t>деятельности</w:t>
      </w:r>
      <w:r w:rsidR="00C86758" w:rsidRPr="00C86758">
        <w:rPr>
          <w:sz w:val="28"/>
        </w:rPr>
        <w:t xml:space="preserve"> </w:t>
      </w:r>
      <w:r w:rsidRPr="00C86758">
        <w:rPr>
          <w:sz w:val="28"/>
        </w:rPr>
        <w:t>предприятия, в частности качество, полнота и своевременность выполнения сельскохозяйственных</w:t>
      </w:r>
      <w:r w:rsidR="00C86758" w:rsidRPr="00C86758">
        <w:rPr>
          <w:sz w:val="28"/>
        </w:rPr>
        <w:t xml:space="preserve"> </w:t>
      </w:r>
      <w:r w:rsidRPr="00C86758">
        <w:rPr>
          <w:sz w:val="28"/>
        </w:rPr>
        <w:t>работ, а, следовательно, и</w:t>
      </w:r>
      <w:r w:rsidR="00C86758" w:rsidRPr="00C86758">
        <w:rPr>
          <w:sz w:val="28"/>
        </w:rPr>
        <w:t xml:space="preserve"> </w:t>
      </w:r>
      <w:r w:rsidRPr="00C86758">
        <w:rPr>
          <w:sz w:val="28"/>
        </w:rPr>
        <w:t>объем</w:t>
      </w:r>
      <w:r w:rsidR="00C86758" w:rsidRPr="00C86758">
        <w:rPr>
          <w:sz w:val="28"/>
        </w:rPr>
        <w:t xml:space="preserve"> </w:t>
      </w:r>
      <w:r w:rsidRPr="00C86758">
        <w:rPr>
          <w:sz w:val="28"/>
        </w:rPr>
        <w:t>производства</w:t>
      </w:r>
      <w:r w:rsidR="00C86758" w:rsidRPr="00C86758">
        <w:rPr>
          <w:sz w:val="28"/>
        </w:rPr>
        <w:t xml:space="preserve"> </w:t>
      </w:r>
      <w:r w:rsidRPr="00C86758">
        <w:rPr>
          <w:sz w:val="28"/>
        </w:rPr>
        <w:t>продукции, ее себестоимость, финансовое</w:t>
      </w:r>
      <w:r w:rsidR="00C86758" w:rsidRPr="00C86758">
        <w:rPr>
          <w:sz w:val="28"/>
        </w:rPr>
        <w:t xml:space="preserve"> </w:t>
      </w:r>
      <w:r w:rsidRPr="00C86758">
        <w:rPr>
          <w:sz w:val="28"/>
        </w:rPr>
        <w:t>состояние предприятия. В</w:t>
      </w:r>
      <w:r w:rsidR="00C86758" w:rsidRPr="00C86758">
        <w:rPr>
          <w:sz w:val="28"/>
        </w:rPr>
        <w:t xml:space="preserve"> </w:t>
      </w:r>
      <w:r w:rsidRPr="00C86758">
        <w:rPr>
          <w:sz w:val="28"/>
        </w:rPr>
        <w:t>связи с</w:t>
      </w:r>
      <w:r w:rsidR="00C86758" w:rsidRPr="00C86758">
        <w:rPr>
          <w:sz w:val="28"/>
        </w:rPr>
        <w:t xml:space="preserve"> </w:t>
      </w:r>
      <w:r w:rsidRPr="00C86758">
        <w:rPr>
          <w:sz w:val="28"/>
        </w:rPr>
        <w:t>этим</w:t>
      </w:r>
      <w:r w:rsidR="00C86758" w:rsidRPr="00C86758">
        <w:rPr>
          <w:sz w:val="28"/>
        </w:rPr>
        <w:t xml:space="preserve"> </w:t>
      </w:r>
      <w:r w:rsidRPr="00C86758">
        <w:rPr>
          <w:sz w:val="28"/>
        </w:rPr>
        <w:t>возрастает</w:t>
      </w:r>
      <w:r w:rsidR="00C86758" w:rsidRPr="00C86758">
        <w:rPr>
          <w:sz w:val="28"/>
        </w:rPr>
        <w:t xml:space="preserve"> </w:t>
      </w:r>
      <w:r w:rsidRPr="00C86758">
        <w:rPr>
          <w:sz w:val="28"/>
        </w:rPr>
        <w:t>значение</w:t>
      </w:r>
      <w:r w:rsidR="00C86758" w:rsidRPr="00C86758">
        <w:rPr>
          <w:sz w:val="28"/>
        </w:rPr>
        <w:t xml:space="preserve"> </w:t>
      </w:r>
      <w:r w:rsidRPr="00C86758">
        <w:rPr>
          <w:sz w:val="28"/>
        </w:rPr>
        <w:t>показателей</w:t>
      </w:r>
      <w:r w:rsidR="00C86758" w:rsidRPr="00C86758">
        <w:rPr>
          <w:sz w:val="28"/>
        </w:rPr>
        <w:t xml:space="preserve"> </w:t>
      </w:r>
      <w:r w:rsidRPr="00C86758">
        <w:rPr>
          <w:sz w:val="28"/>
        </w:rPr>
        <w:t>уровня</w:t>
      </w:r>
      <w:r w:rsidR="00C86758" w:rsidRPr="00C86758">
        <w:rPr>
          <w:sz w:val="28"/>
        </w:rPr>
        <w:t xml:space="preserve"> </w:t>
      </w:r>
      <w:r w:rsidRPr="00C86758">
        <w:rPr>
          <w:sz w:val="28"/>
        </w:rPr>
        <w:t>обеспеченности</w:t>
      </w:r>
      <w:r w:rsidR="00C86758" w:rsidRPr="00C86758">
        <w:rPr>
          <w:sz w:val="28"/>
        </w:rPr>
        <w:t xml:space="preserve"> </w:t>
      </w:r>
      <w:r w:rsidRPr="00C86758">
        <w:rPr>
          <w:sz w:val="28"/>
        </w:rPr>
        <w:t>предприятий</w:t>
      </w:r>
      <w:r w:rsidR="00C86758" w:rsidRPr="00C86758">
        <w:rPr>
          <w:sz w:val="28"/>
        </w:rPr>
        <w:t xml:space="preserve"> </w:t>
      </w:r>
      <w:r w:rsidRPr="00C86758">
        <w:rPr>
          <w:sz w:val="28"/>
        </w:rPr>
        <w:t>основными</w:t>
      </w:r>
      <w:r w:rsidR="00C86758" w:rsidRPr="00C86758">
        <w:rPr>
          <w:sz w:val="28"/>
        </w:rPr>
        <w:t xml:space="preserve"> </w:t>
      </w:r>
      <w:r w:rsidRPr="00C86758">
        <w:rPr>
          <w:sz w:val="28"/>
        </w:rPr>
        <w:t>средствами</w:t>
      </w:r>
      <w:r w:rsidR="00C86758" w:rsidRPr="00C86758">
        <w:rPr>
          <w:sz w:val="28"/>
        </w:rPr>
        <w:t xml:space="preserve"> </w:t>
      </w:r>
      <w:r w:rsidRPr="00C86758">
        <w:rPr>
          <w:sz w:val="28"/>
        </w:rPr>
        <w:t>производства</w:t>
      </w:r>
      <w:r w:rsidR="00C86758" w:rsidRPr="00C86758">
        <w:rPr>
          <w:sz w:val="28"/>
        </w:rPr>
        <w:t xml:space="preserve"> </w:t>
      </w:r>
      <w:r w:rsidRPr="00C86758">
        <w:rPr>
          <w:sz w:val="28"/>
        </w:rPr>
        <w:t>и</w:t>
      </w:r>
      <w:r w:rsidR="00C86758" w:rsidRPr="00C86758">
        <w:rPr>
          <w:sz w:val="28"/>
        </w:rPr>
        <w:t xml:space="preserve"> </w:t>
      </w:r>
      <w:r w:rsidRPr="00C86758">
        <w:rPr>
          <w:sz w:val="28"/>
        </w:rPr>
        <w:t>рационального</w:t>
      </w:r>
      <w:r w:rsidR="00C86758" w:rsidRPr="00C86758">
        <w:rPr>
          <w:sz w:val="28"/>
        </w:rPr>
        <w:t xml:space="preserve"> </w:t>
      </w:r>
      <w:r w:rsidRPr="00C86758">
        <w:rPr>
          <w:sz w:val="28"/>
        </w:rPr>
        <w:t>их</w:t>
      </w:r>
      <w:r w:rsidR="00C86758" w:rsidRPr="00C86758">
        <w:rPr>
          <w:sz w:val="28"/>
        </w:rPr>
        <w:t xml:space="preserve"> </w:t>
      </w:r>
      <w:r w:rsidRPr="00C86758">
        <w:rPr>
          <w:sz w:val="28"/>
        </w:rPr>
        <w:t>использования.</w:t>
      </w:r>
    </w:p>
    <w:p w:rsidR="00C86758" w:rsidRPr="00C86758" w:rsidRDefault="000237C8" w:rsidP="00C86758">
      <w:pPr>
        <w:pStyle w:val="310"/>
        <w:ind w:firstLine="709"/>
      </w:pPr>
      <w:r w:rsidRPr="00C86758">
        <w:t>Структура основных производственных фондов зависит от специализации</w:t>
      </w:r>
      <w:r w:rsidR="00C86758" w:rsidRPr="00C86758">
        <w:t xml:space="preserve"> </w:t>
      </w:r>
      <w:r w:rsidRPr="00C86758">
        <w:t>и кооперации</w:t>
      </w:r>
      <w:r w:rsidR="00C86758" w:rsidRPr="00C86758">
        <w:t xml:space="preserve"> </w:t>
      </w:r>
      <w:r w:rsidRPr="00C86758">
        <w:t>предприятия, его удаленности от</w:t>
      </w:r>
      <w:r w:rsidR="00C86758" w:rsidRPr="00C86758">
        <w:t xml:space="preserve"> </w:t>
      </w:r>
      <w:r w:rsidRPr="00C86758">
        <w:t>мест реализации</w:t>
      </w:r>
      <w:r w:rsidR="00C86758" w:rsidRPr="00C86758">
        <w:t xml:space="preserve"> </w:t>
      </w:r>
      <w:r w:rsidRPr="00C86758">
        <w:t>продукции, природно-климатических</w:t>
      </w:r>
      <w:r w:rsidR="00C86758" w:rsidRPr="00C86758">
        <w:t xml:space="preserve"> </w:t>
      </w:r>
      <w:r w:rsidRPr="00C86758">
        <w:t>условий, характера</w:t>
      </w:r>
      <w:r w:rsidR="00C86758" w:rsidRPr="00C86758">
        <w:t xml:space="preserve"> </w:t>
      </w:r>
      <w:r w:rsidRPr="00C86758">
        <w:t>и</w:t>
      </w:r>
      <w:r w:rsidR="00C86758" w:rsidRPr="00C86758">
        <w:t xml:space="preserve"> </w:t>
      </w:r>
      <w:r w:rsidRPr="00C86758">
        <w:t>объема</w:t>
      </w:r>
      <w:r w:rsidR="00C86758" w:rsidRPr="00C86758">
        <w:t xml:space="preserve"> </w:t>
      </w:r>
      <w:r w:rsidRPr="00C86758">
        <w:t>выпускаемой</w:t>
      </w:r>
      <w:r w:rsidR="00C86758" w:rsidRPr="00C86758">
        <w:t xml:space="preserve"> </w:t>
      </w:r>
      <w:r w:rsidRPr="00C86758">
        <w:t>продукции, уровня</w:t>
      </w:r>
      <w:r w:rsidR="00C86758" w:rsidRPr="00C86758">
        <w:t xml:space="preserve"> </w:t>
      </w:r>
      <w:r w:rsidRPr="00C86758">
        <w:t>механизации</w:t>
      </w:r>
      <w:r w:rsidR="00C86758" w:rsidRPr="00C86758">
        <w:t xml:space="preserve"> </w:t>
      </w:r>
      <w:r w:rsidRPr="00C86758">
        <w:t>производственных</w:t>
      </w:r>
      <w:r w:rsidR="00C86758" w:rsidRPr="00C86758">
        <w:t xml:space="preserve"> </w:t>
      </w:r>
      <w:r w:rsidRPr="00C86758">
        <w:t>процессов.</w:t>
      </w:r>
      <w:r w:rsidR="00C86758" w:rsidRPr="00C86758">
        <w:t xml:space="preserve"> </w:t>
      </w:r>
      <w:r w:rsidRPr="00C86758">
        <w:t>Рассмотрим</w:t>
      </w:r>
      <w:r w:rsidR="00C86758" w:rsidRPr="00C86758">
        <w:t xml:space="preserve"> </w:t>
      </w:r>
      <w:r w:rsidRPr="00C86758">
        <w:t>структуру основных</w:t>
      </w:r>
      <w:r w:rsidR="00C86758" w:rsidRPr="00C86758">
        <w:t xml:space="preserve"> </w:t>
      </w:r>
      <w:r w:rsidRPr="00C86758">
        <w:t>средств</w:t>
      </w:r>
      <w:r w:rsidR="00C86758" w:rsidRPr="00C86758">
        <w:t xml:space="preserve"> </w:t>
      </w:r>
      <w:r w:rsidRPr="00C86758">
        <w:t xml:space="preserve">в ОАО </w:t>
      </w:r>
      <w:r w:rsidR="00C86758" w:rsidRPr="00C86758">
        <w:t>"</w:t>
      </w:r>
      <w:r w:rsidRPr="00C86758">
        <w:t>Борма</w:t>
      </w:r>
      <w:r w:rsidR="00C86758" w:rsidRPr="00C86758">
        <w:t xml:space="preserve">" </w:t>
      </w:r>
      <w:r w:rsidRPr="00C86758">
        <w:t>в таблице</w:t>
      </w:r>
      <w:r w:rsidR="00C86758" w:rsidRPr="00C86758">
        <w:t xml:space="preserve"> </w:t>
      </w:r>
      <w:r w:rsidRPr="00C86758">
        <w:t xml:space="preserve">4. </w:t>
      </w:r>
    </w:p>
    <w:p w:rsidR="00C86758" w:rsidRPr="00C86758" w:rsidRDefault="000237C8" w:rsidP="00C86758">
      <w:pPr>
        <w:pStyle w:val="310"/>
        <w:ind w:firstLine="709"/>
      </w:pPr>
      <w:r w:rsidRPr="00C86758">
        <w:t>Анализируя данные таблицы 4,</w:t>
      </w:r>
      <w:r w:rsidR="00C86758" w:rsidRPr="00C86758">
        <w:t xml:space="preserve"> </w:t>
      </w:r>
      <w:r w:rsidRPr="00C86758">
        <w:t>мы</w:t>
      </w:r>
      <w:r w:rsidR="00C86758" w:rsidRPr="00C86758">
        <w:t xml:space="preserve"> </w:t>
      </w:r>
      <w:r w:rsidRPr="00C86758">
        <w:t xml:space="preserve">видим, что в ОАО </w:t>
      </w:r>
      <w:r w:rsidR="00C86758" w:rsidRPr="00C86758">
        <w:t>"</w:t>
      </w:r>
      <w:r w:rsidRPr="00C86758">
        <w:t>Борма</w:t>
      </w:r>
      <w:r w:rsidR="00C86758" w:rsidRPr="00C86758">
        <w:t xml:space="preserve">" </w:t>
      </w:r>
      <w:r w:rsidRPr="00C86758">
        <w:t>стоимость</w:t>
      </w:r>
      <w:r w:rsidR="00C86758" w:rsidRPr="00C86758">
        <w:t xml:space="preserve"> </w:t>
      </w:r>
      <w:r w:rsidRPr="00C86758">
        <w:t>основных</w:t>
      </w:r>
      <w:r w:rsidR="00C86758" w:rsidRPr="00C86758">
        <w:t xml:space="preserve"> </w:t>
      </w:r>
      <w:r w:rsidRPr="00C86758">
        <w:t>средств увеличилась</w:t>
      </w:r>
      <w:r w:rsidR="00C86758" w:rsidRPr="00C86758">
        <w:t xml:space="preserve"> </w:t>
      </w:r>
      <w:r w:rsidRPr="00C86758">
        <w:t>с 2742 тыс.руб. до 4726 тыс.руб., при</w:t>
      </w:r>
      <w:r w:rsidR="00C86758" w:rsidRPr="00C86758">
        <w:t xml:space="preserve"> </w:t>
      </w:r>
      <w:r w:rsidRPr="00C86758">
        <w:t>этом</w:t>
      </w:r>
      <w:r w:rsidR="00C86758" w:rsidRPr="00C86758">
        <w:t xml:space="preserve"> </w:t>
      </w:r>
      <w:r w:rsidRPr="00C86758">
        <w:t>отмечено</w:t>
      </w:r>
      <w:r w:rsidR="00C86758" w:rsidRPr="00C86758">
        <w:t xml:space="preserve"> </w:t>
      </w:r>
      <w:r w:rsidRPr="00C86758">
        <w:t>увеличение</w:t>
      </w:r>
      <w:r w:rsidR="00C86758" w:rsidRPr="00C86758">
        <w:t xml:space="preserve"> </w:t>
      </w:r>
      <w:r w:rsidRPr="00C86758">
        <w:t>по всем</w:t>
      </w:r>
      <w:r w:rsidR="00C86758" w:rsidRPr="00C86758">
        <w:t xml:space="preserve"> </w:t>
      </w:r>
      <w:r w:rsidRPr="00C86758">
        <w:t>видам основных средств , кроме рабочего скота.</w:t>
      </w:r>
      <w:r w:rsidR="00C86758" w:rsidRPr="00C86758">
        <w:t xml:space="preserve"> </w:t>
      </w:r>
      <w:r w:rsidRPr="00C86758">
        <w:t>Увеличение также коснулось</w:t>
      </w:r>
      <w:r w:rsidR="00C86758" w:rsidRPr="00C86758">
        <w:t xml:space="preserve"> </w:t>
      </w:r>
      <w:r w:rsidRPr="00C86758">
        <w:t>стоимости</w:t>
      </w:r>
      <w:r w:rsidR="00C86758" w:rsidRPr="00C86758">
        <w:t xml:space="preserve"> </w:t>
      </w:r>
      <w:r w:rsidRPr="00C86758">
        <w:t>основных</w:t>
      </w:r>
      <w:r w:rsidR="00C86758" w:rsidRPr="00C86758">
        <w:t xml:space="preserve"> </w:t>
      </w:r>
      <w:r w:rsidRPr="00C86758">
        <w:t>средств</w:t>
      </w:r>
      <w:r w:rsidR="00C86758" w:rsidRPr="00C86758">
        <w:t xml:space="preserve"> </w:t>
      </w:r>
      <w:r w:rsidRPr="00C86758">
        <w:t>производственного</w:t>
      </w:r>
      <w:r w:rsidR="00C86758" w:rsidRPr="00C86758">
        <w:t xml:space="preserve"> </w:t>
      </w:r>
      <w:r w:rsidRPr="00C86758">
        <w:t>назначения</w:t>
      </w:r>
      <w:r w:rsidR="00C86758" w:rsidRPr="00C86758">
        <w:t xml:space="preserve"> </w:t>
      </w:r>
      <w:r w:rsidRPr="00C86758">
        <w:t>по</w:t>
      </w:r>
      <w:r w:rsidR="00C86758" w:rsidRPr="00C86758">
        <w:t xml:space="preserve"> </w:t>
      </w:r>
      <w:r w:rsidRPr="00C86758">
        <w:t>сравнению с 2006 и 2007 годами на 582 тыс.руб. и</w:t>
      </w:r>
      <w:r w:rsidR="00C86758" w:rsidRPr="00C86758">
        <w:t xml:space="preserve"> </w:t>
      </w:r>
      <w:r w:rsidRPr="00C86758">
        <w:t>на 1402 тыс.руб. соответственно.</w:t>
      </w:r>
    </w:p>
    <w:p w:rsidR="000237C8" w:rsidRPr="00C86758" w:rsidRDefault="000237C8" w:rsidP="00C86758">
      <w:pPr>
        <w:pStyle w:val="310"/>
        <w:ind w:firstLine="709"/>
      </w:pPr>
    </w:p>
    <w:p w:rsidR="00C86758" w:rsidRPr="00C86758" w:rsidRDefault="00C86758" w:rsidP="00C86758">
      <w:pPr>
        <w:pStyle w:val="310"/>
        <w:ind w:firstLine="709"/>
        <w:sectPr w:rsidR="00C86758" w:rsidRPr="00C86758" w:rsidSect="00C86758">
          <w:footerReference w:type="even" r:id="rId8"/>
          <w:pgSz w:w="11906" w:h="16838"/>
          <w:pgMar w:top="1134" w:right="850" w:bottom="1134" w:left="1701" w:header="709" w:footer="709" w:gutter="0"/>
          <w:pgNumType w:start="38"/>
          <w:cols w:space="720"/>
          <w:docGrid w:linePitch="272"/>
        </w:sectPr>
      </w:pPr>
    </w:p>
    <w:p w:rsidR="000237C8" w:rsidRPr="00C86758" w:rsidRDefault="000237C8" w:rsidP="00C86758">
      <w:pPr>
        <w:pStyle w:val="310"/>
        <w:ind w:firstLine="709"/>
      </w:pPr>
      <w:r w:rsidRPr="00C86758">
        <w:t>Таблица</w:t>
      </w:r>
      <w:r w:rsidR="00C86758" w:rsidRPr="00C86758">
        <w:t xml:space="preserve"> </w:t>
      </w:r>
      <w:r w:rsidRPr="00C86758">
        <w:t>4 -</w:t>
      </w:r>
      <w:r w:rsidR="00C86758" w:rsidRPr="00C86758">
        <w:t xml:space="preserve"> </w:t>
      </w:r>
      <w:r w:rsidRPr="00C86758">
        <w:t>Структура</w:t>
      </w:r>
      <w:r w:rsidR="00C86758" w:rsidRPr="00C86758">
        <w:t xml:space="preserve"> </w:t>
      </w:r>
      <w:r w:rsidRPr="00C86758">
        <w:t>основных</w:t>
      </w:r>
      <w:r w:rsidR="00C86758" w:rsidRPr="00C86758">
        <w:t xml:space="preserve"> </w:t>
      </w:r>
      <w:r w:rsidRPr="00C86758">
        <w:t>производственных</w:t>
      </w:r>
      <w:r w:rsidR="00C86758" w:rsidRPr="00C86758">
        <w:t xml:space="preserve"> </w:t>
      </w:r>
      <w:r w:rsidRPr="00C86758">
        <w:t>фондов</w:t>
      </w:r>
      <w:r w:rsidR="00C86758" w:rsidRPr="00C86758">
        <w:t xml:space="preserve"> </w:t>
      </w:r>
      <w:r w:rsidRPr="00C86758">
        <w:t xml:space="preserve">в ОАО </w:t>
      </w:r>
      <w:r w:rsidR="00C86758" w:rsidRPr="00C86758">
        <w:t>"</w:t>
      </w:r>
      <w:r w:rsidRPr="00C86758">
        <w:t>Борма</w:t>
      </w:r>
      <w:r w:rsidR="00C86758" w:rsidRPr="00C86758">
        <w:t xml:space="preserve">" </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382"/>
        <w:gridCol w:w="986"/>
        <w:gridCol w:w="1290"/>
        <w:gridCol w:w="929"/>
        <w:gridCol w:w="1113"/>
        <w:gridCol w:w="929"/>
        <w:gridCol w:w="1226"/>
        <w:gridCol w:w="1073"/>
        <w:gridCol w:w="1253"/>
      </w:tblGrid>
      <w:tr w:rsidR="00C86758" w:rsidRPr="000E566E" w:rsidTr="000E566E">
        <w:tc>
          <w:tcPr>
            <w:tcW w:w="0" w:type="auto"/>
            <w:vMerge w:val="restart"/>
            <w:shd w:val="clear" w:color="auto" w:fill="auto"/>
          </w:tcPr>
          <w:p w:rsidR="000237C8" w:rsidRPr="000E566E" w:rsidRDefault="000237C8" w:rsidP="000E566E">
            <w:pPr>
              <w:suppressAutoHyphens/>
              <w:snapToGrid w:val="0"/>
              <w:spacing w:before="0" w:after="0" w:line="360" w:lineRule="auto"/>
              <w:rPr>
                <w:sz w:val="20"/>
              </w:rPr>
            </w:pPr>
            <w:r w:rsidRPr="000E566E">
              <w:rPr>
                <w:sz w:val="20"/>
              </w:rPr>
              <w:t>Виды основных</w:t>
            </w:r>
            <w:r w:rsidR="00C86758" w:rsidRPr="000E566E">
              <w:rPr>
                <w:sz w:val="20"/>
              </w:rPr>
              <w:t xml:space="preserve"> </w:t>
            </w:r>
            <w:r w:rsidRPr="000E566E">
              <w:rPr>
                <w:sz w:val="20"/>
              </w:rPr>
              <w:t>средств</w:t>
            </w:r>
          </w:p>
        </w:tc>
        <w:tc>
          <w:tcPr>
            <w:tcW w:w="2276" w:type="dxa"/>
            <w:gridSpan w:val="2"/>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2006 г</w:t>
            </w:r>
          </w:p>
        </w:tc>
        <w:tc>
          <w:tcPr>
            <w:tcW w:w="2042" w:type="dxa"/>
            <w:gridSpan w:val="2"/>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2007 г</w:t>
            </w:r>
          </w:p>
        </w:tc>
        <w:tc>
          <w:tcPr>
            <w:tcW w:w="2155" w:type="dxa"/>
            <w:gridSpan w:val="2"/>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2008 г</w:t>
            </w:r>
          </w:p>
        </w:tc>
        <w:tc>
          <w:tcPr>
            <w:tcW w:w="2326" w:type="dxa"/>
            <w:gridSpan w:val="2"/>
            <w:shd w:val="clear" w:color="auto" w:fill="auto"/>
          </w:tcPr>
          <w:p w:rsidR="00C8675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Отклонения</w:t>
            </w:r>
            <w:r w:rsidRPr="000E566E">
              <w:rPr>
                <w:sz w:val="20"/>
              </w:rPr>
              <w:t xml:space="preserve"> </w:t>
            </w:r>
            <w:r w:rsidR="000237C8" w:rsidRPr="000E566E">
              <w:rPr>
                <w:sz w:val="20"/>
              </w:rPr>
              <w:t>(+, -)</w:t>
            </w:r>
          </w:p>
          <w:p w:rsidR="000237C8" w:rsidRPr="000E566E" w:rsidRDefault="000237C8" w:rsidP="000E566E">
            <w:pPr>
              <w:suppressAutoHyphens/>
              <w:spacing w:before="0" w:after="0" w:line="360" w:lineRule="auto"/>
              <w:rPr>
                <w:sz w:val="20"/>
              </w:rPr>
            </w:pPr>
            <w:r w:rsidRPr="000E566E">
              <w:rPr>
                <w:sz w:val="20"/>
              </w:rPr>
              <w:t>2008 г от</w:t>
            </w:r>
            <w:r w:rsidR="00C86758" w:rsidRPr="000E566E">
              <w:rPr>
                <w:sz w:val="20"/>
              </w:rPr>
              <w:t xml:space="preserve"> </w:t>
            </w:r>
            <w:r w:rsidRPr="000E566E">
              <w:rPr>
                <w:sz w:val="20"/>
              </w:rPr>
              <w:t>2006 г</w:t>
            </w:r>
            <w:r w:rsidR="00C86758" w:rsidRPr="000E566E">
              <w:rPr>
                <w:sz w:val="20"/>
              </w:rPr>
              <w:t xml:space="preserve"> </w:t>
            </w:r>
          </w:p>
        </w:tc>
      </w:tr>
      <w:tr w:rsidR="00C86758" w:rsidRPr="000E566E" w:rsidTr="000E566E">
        <w:tc>
          <w:tcPr>
            <w:tcW w:w="0" w:type="auto"/>
            <w:vMerge/>
            <w:shd w:val="clear" w:color="auto" w:fill="auto"/>
          </w:tcPr>
          <w:p w:rsidR="000237C8" w:rsidRPr="000E566E" w:rsidRDefault="000237C8" w:rsidP="000E566E">
            <w:pPr>
              <w:suppressAutoHyphens/>
              <w:spacing w:before="0" w:after="0" w:line="360" w:lineRule="auto"/>
              <w:rPr>
                <w:sz w:val="20"/>
              </w:rPr>
            </w:pPr>
          </w:p>
        </w:tc>
        <w:tc>
          <w:tcPr>
            <w:tcW w:w="98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Сумма, тыс.руб.</w:t>
            </w:r>
          </w:p>
        </w:tc>
        <w:tc>
          <w:tcPr>
            <w:tcW w:w="129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Удельный</w:t>
            </w:r>
            <w:r w:rsidR="00C86758" w:rsidRPr="000E566E">
              <w:rPr>
                <w:sz w:val="20"/>
              </w:rPr>
              <w:t xml:space="preserve"> </w:t>
            </w:r>
            <w:r w:rsidRPr="000E566E">
              <w:rPr>
                <w:sz w:val="20"/>
              </w:rPr>
              <w:t>вес, %</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Сумма, тыс.руб.</w:t>
            </w:r>
          </w:p>
        </w:tc>
        <w:tc>
          <w:tcPr>
            <w:tcW w:w="111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Удельный</w:t>
            </w:r>
            <w:r w:rsidR="00C86758" w:rsidRPr="000E566E">
              <w:rPr>
                <w:sz w:val="20"/>
              </w:rPr>
              <w:t xml:space="preserve"> </w:t>
            </w:r>
            <w:r w:rsidRPr="000E566E">
              <w:rPr>
                <w:sz w:val="20"/>
              </w:rPr>
              <w:t>вес, %</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Сумма, тыс.руб.</w:t>
            </w:r>
          </w:p>
        </w:tc>
        <w:tc>
          <w:tcPr>
            <w:tcW w:w="122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Удельный</w:t>
            </w:r>
            <w:r w:rsidR="00C86758" w:rsidRPr="000E566E">
              <w:rPr>
                <w:sz w:val="20"/>
              </w:rPr>
              <w:t xml:space="preserve"> </w:t>
            </w:r>
            <w:r w:rsidRPr="000E566E">
              <w:rPr>
                <w:sz w:val="20"/>
              </w:rPr>
              <w:t>вес, %</w:t>
            </w:r>
          </w:p>
        </w:tc>
        <w:tc>
          <w:tcPr>
            <w:tcW w:w="107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Суммы, тыс.руб.</w:t>
            </w:r>
          </w:p>
        </w:tc>
        <w:tc>
          <w:tcPr>
            <w:tcW w:w="125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Удельного веса,</w:t>
            </w:r>
            <w:r w:rsidR="00C86758" w:rsidRPr="000E566E">
              <w:rPr>
                <w:sz w:val="20"/>
              </w:rPr>
              <w:t xml:space="preserve"> </w:t>
            </w:r>
            <w:r w:rsidRPr="000E566E">
              <w:rPr>
                <w:sz w:val="20"/>
              </w:rPr>
              <w:t>%</w:t>
            </w:r>
          </w:p>
        </w:tc>
      </w:tr>
      <w:tr w:rsidR="00C8675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Здания</w:t>
            </w:r>
            <w:r w:rsidR="00C86758" w:rsidRPr="000E566E">
              <w:rPr>
                <w:sz w:val="20"/>
              </w:rPr>
              <w:t xml:space="preserve"> </w:t>
            </w:r>
            <w:r w:rsidRPr="000E566E">
              <w:rPr>
                <w:sz w:val="20"/>
              </w:rPr>
              <w:t>и</w:t>
            </w:r>
            <w:r w:rsidR="00C86758" w:rsidRPr="000E566E">
              <w:rPr>
                <w:sz w:val="20"/>
              </w:rPr>
              <w:t xml:space="preserve"> </w:t>
            </w:r>
            <w:r w:rsidRPr="000E566E">
              <w:rPr>
                <w:sz w:val="20"/>
              </w:rPr>
              <w:t>сооружения</w:t>
            </w:r>
          </w:p>
        </w:tc>
        <w:tc>
          <w:tcPr>
            <w:tcW w:w="98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 xml:space="preserve"> -</w:t>
            </w:r>
          </w:p>
        </w:tc>
        <w:tc>
          <w:tcPr>
            <w:tcW w:w="1290"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w:t>
            </w:r>
          </w:p>
        </w:tc>
        <w:tc>
          <w:tcPr>
            <w:tcW w:w="929"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w:t>
            </w:r>
          </w:p>
        </w:tc>
        <w:tc>
          <w:tcPr>
            <w:tcW w:w="111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c>
          <w:tcPr>
            <w:tcW w:w="122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c>
          <w:tcPr>
            <w:tcW w:w="107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c>
          <w:tcPr>
            <w:tcW w:w="125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r>
      <w:tr w:rsidR="00C8675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Машины</w:t>
            </w:r>
            <w:r w:rsidR="00C86758" w:rsidRPr="000E566E">
              <w:rPr>
                <w:sz w:val="20"/>
              </w:rPr>
              <w:t xml:space="preserve"> </w:t>
            </w:r>
            <w:r w:rsidRPr="000E566E">
              <w:rPr>
                <w:sz w:val="20"/>
              </w:rPr>
              <w:t>и оборудование</w:t>
            </w:r>
          </w:p>
        </w:tc>
        <w:tc>
          <w:tcPr>
            <w:tcW w:w="986"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1285</w:t>
            </w:r>
          </w:p>
        </w:tc>
        <w:tc>
          <w:tcPr>
            <w:tcW w:w="1290"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46,9</w:t>
            </w:r>
          </w:p>
        </w:tc>
        <w:tc>
          <w:tcPr>
            <w:tcW w:w="929"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1765</w:t>
            </w:r>
          </w:p>
        </w:tc>
        <w:tc>
          <w:tcPr>
            <w:tcW w:w="111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 xml:space="preserve"> 53,1</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2043</w:t>
            </w:r>
          </w:p>
        </w:tc>
        <w:tc>
          <w:tcPr>
            <w:tcW w:w="122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43,2</w:t>
            </w:r>
          </w:p>
        </w:tc>
        <w:tc>
          <w:tcPr>
            <w:tcW w:w="107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+758</w:t>
            </w:r>
          </w:p>
        </w:tc>
        <w:tc>
          <w:tcPr>
            <w:tcW w:w="125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-3,7</w:t>
            </w:r>
          </w:p>
        </w:tc>
      </w:tr>
      <w:tr w:rsidR="00C8675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Транспортные</w:t>
            </w:r>
            <w:r w:rsidR="00C86758" w:rsidRPr="000E566E">
              <w:rPr>
                <w:sz w:val="20"/>
              </w:rPr>
              <w:t xml:space="preserve"> </w:t>
            </w:r>
            <w:r w:rsidRPr="000E566E">
              <w:rPr>
                <w:sz w:val="20"/>
              </w:rPr>
              <w:t>средства</w:t>
            </w:r>
          </w:p>
        </w:tc>
        <w:tc>
          <w:tcPr>
            <w:tcW w:w="986"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359</w:t>
            </w:r>
          </w:p>
        </w:tc>
        <w:tc>
          <w:tcPr>
            <w:tcW w:w="1290"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13,1</w:t>
            </w:r>
          </w:p>
        </w:tc>
        <w:tc>
          <w:tcPr>
            <w:tcW w:w="929"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334</w:t>
            </w:r>
          </w:p>
        </w:tc>
        <w:tc>
          <w:tcPr>
            <w:tcW w:w="111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10,0</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1311</w:t>
            </w:r>
          </w:p>
        </w:tc>
        <w:tc>
          <w:tcPr>
            <w:tcW w:w="122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27,7</w:t>
            </w:r>
          </w:p>
        </w:tc>
        <w:tc>
          <w:tcPr>
            <w:tcW w:w="107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+952</w:t>
            </w:r>
          </w:p>
        </w:tc>
        <w:tc>
          <w:tcPr>
            <w:tcW w:w="125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+14,6</w:t>
            </w:r>
          </w:p>
        </w:tc>
      </w:tr>
      <w:tr w:rsidR="00C8675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Рабочий</w:t>
            </w:r>
            <w:r w:rsidR="00C86758" w:rsidRPr="000E566E">
              <w:rPr>
                <w:sz w:val="20"/>
              </w:rPr>
              <w:t xml:space="preserve"> </w:t>
            </w:r>
            <w:r w:rsidRPr="000E566E">
              <w:rPr>
                <w:sz w:val="20"/>
              </w:rPr>
              <w:t>скот</w:t>
            </w:r>
          </w:p>
        </w:tc>
        <w:tc>
          <w:tcPr>
            <w:tcW w:w="986"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41</w:t>
            </w:r>
          </w:p>
        </w:tc>
        <w:tc>
          <w:tcPr>
            <w:tcW w:w="129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1,5</w:t>
            </w:r>
          </w:p>
        </w:tc>
        <w:tc>
          <w:tcPr>
            <w:tcW w:w="929"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15</w:t>
            </w:r>
          </w:p>
        </w:tc>
        <w:tc>
          <w:tcPr>
            <w:tcW w:w="111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0,5</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10</w:t>
            </w:r>
          </w:p>
        </w:tc>
        <w:tc>
          <w:tcPr>
            <w:tcW w:w="122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0,2</w:t>
            </w:r>
          </w:p>
        </w:tc>
        <w:tc>
          <w:tcPr>
            <w:tcW w:w="107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-31</w:t>
            </w:r>
          </w:p>
        </w:tc>
        <w:tc>
          <w:tcPr>
            <w:tcW w:w="125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-1,3</w:t>
            </w:r>
          </w:p>
        </w:tc>
      </w:tr>
      <w:tr w:rsidR="00C8675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Продуктивный</w:t>
            </w:r>
            <w:r w:rsidR="00C86758" w:rsidRPr="000E566E">
              <w:rPr>
                <w:sz w:val="20"/>
              </w:rPr>
              <w:t xml:space="preserve"> </w:t>
            </w:r>
            <w:r w:rsidRPr="000E566E">
              <w:rPr>
                <w:sz w:val="20"/>
              </w:rPr>
              <w:t>скот</w:t>
            </w:r>
          </w:p>
        </w:tc>
        <w:tc>
          <w:tcPr>
            <w:tcW w:w="986"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1044</w:t>
            </w:r>
          </w:p>
        </w:tc>
        <w:tc>
          <w:tcPr>
            <w:tcW w:w="129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38,0</w:t>
            </w:r>
          </w:p>
        </w:tc>
        <w:tc>
          <w:tcPr>
            <w:tcW w:w="929"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1197</w:t>
            </w:r>
          </w:p>
        </w:tc>
        <w:tc>
          <w:tcPr>
            <w:tcW w:w="111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36,0</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1282</w:t>
            </w:r>
          </w:p>
        </w:tc>
        <w:tc>
          <w:tcPr>
            <w:tcW w:w="122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27,1</w:t>
            </w:r>
          </w:p>
        </w:tc>
        <w:tc>
          <w:tcPr>
            <w:tcW w:w="1073" w:type="dxa"/>
            <w:shd w:val="clear" w:color="auto" w:fill="auto"/>
          </w:tcPr>
          <w:p w:rsidR="000237C8" w:rsidRPr="000E566E" w:rsidRDefault="00C86758" w:rsidP="000E566E">
            <w:pPr>
              <w:suppressAutoHyphens/>
              <w:snapToGrid w:val="0"/>
              <w:spacing w:before="0" w:after="0" w:line="360" w:lineRule="auto"/>
              <w:rPr>
                <w:sz w:val="20"/>
                <w:lang w:val="en-US"/>
              </w:rPr>
            </w:pPr>
            <w:r w:rsidRPr="000E566E">
              <w:rPr>
                <w:sz w:val="20"/>
              </w:rPr>
              <w:t xml:space="preserve"> </w:t>
            </w:r>
            <w:r w:rsidR="000237C8" w:rsidRPr="000E566E">
              <w:rPr>
                <w:sz w:val="20"/>
              </w:rPr>
              <w:t>+238</w:t>
            </w:r>
          </w:p>
        </w:tc>
        <w:tc>
          <w:tcPr>
            <w:tcW w:w="125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-10,9</w:t>
            </w:r>
          </w:p>
        </w:tc>
      </w:tr>
      <w:tr w:rsidR="00C8675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Инвентарь, инструмент</w:t>
            </w:r>
          </w:p>
        </w:tc>
        <w:tc>
          <w:tcPr>
            <w:tcW w:w="98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13</w:t>
            </w:r>
          </w:p>
        </w:tc>
        <w:tc>
          <w:tcPr>
            <w:tcW w:w="129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0,5</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13</w:t>
            </w:r>
          </w:p>
        </w:tc>
        <w:tc>
          <w:tcPr>
            <w:tcW w:w="111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0,4</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80</w:t>
            </w:r>
          </w:p>
        </w:tc>
        <w:tc>
          <w:tcPr>
            <w:tcW w:w="122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1,8</w:t>
            </w:r>
          </w:p>
        </w:tc>
        <w:tc>
          <w:tcPr>
            <w:tcW w:w="107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+67</w:t>
            </w:r>
          </w:p>
        </w:tc>
        <w:tc>
          <w:tcPr>
            <w:tcW w:w="125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+1,3</w:t>
            </w:r>
          </w:p>
        </w:tc>
      </w:tr>
      <w:tr w:rsidR="00C8675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Итого, в</w:t>
            </w:r>
            <w:r w:rsidR="00C86758" w:rsidRPr="000E566E">
              <w:rPr>
                <w:sz w:val="20"/>
              </w:rPr>
              <w:t xml:space="preserve"> </w:t>
            </w:r>
            <w:r w:rsidRPr="000E566E">
              <w:rPr>
                <w:sz w:val="20"/>
              </w:rPr>
              <w:t>том числе</w:t>
            </w:r>
          </w:p>
        </w:tc>
        <w:tc>
          <w:tcPr>
            <w:tcW w:w="98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2742</w:t>
            </w:r>
          </w:p>
        </w:tc>
        <w:tc>
          <w:tcPr>
            <w:tcW w:w="1290"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100,0</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3324</w:t>
            </w:r>
          </w:p>
        </w:tc>
        <w:tc>
          <w:tcPr>
            <w:tcW w:w="1113"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100,0</w:t>
            </w:r>
          </w:p>
        </w:tc>
        <w:tc>
          <w:tcPr>
            <w:tcW w:w="929"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4726</w:t>
            </w:r>
          </w:p>
        </w:tc>
        <w:tc>
          <w:tcPr>
            <w:tcW w:w="1226" w:type="dxa"/>
            <w:shd w:val="clear" w:color="auto" w:fill="auto"/>
          </w:tcPr>
          <w:p w:rsidR="000237C8" w:rsidRPr="000E566E" w:rsidRDefault="000237C8" w:rsidP="000E566E">
            <w:pPr>
              <w:suppressAutoHyphens/>
              <w:snapToGrid w:val="0"/>
              <w:spacing w:before="0" w:after="0" w:line="360" w:lineRule="auto"/>
              <w:rPr>
                <w:sz w:val="20"/>
              </w:rPr>
            </w:pPr>
            <w:r w:rsidRPr="000E566E">
              <w:rPr>
                <w:sz w:val="20"/>
              </w:rPr>
              <w:t>100,0</w:t>
            </w:r>
          </w:p>
        </w:tc>
        <w:tc>
          <w:tcPr>
            <w:tcW w:w="107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+1984</w:t>
            </w:r>
          </w:p>
        </w:tc>
        <w:tc>
          <w:tcPr>
            <w:tcW w:w="1253" w:type="dxa"/>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0</w:t>
            </w:r>
          </w:p>
        </w:tc>
      </w:tr>
      <w:tr w:rsidR="00C86758" w:rsidRPr="000E566E" w:rsidTr="000E566E">
        <w:tc>
          <w:tcPr>
            <w:tcW w:w="0" w:type="auto"/>
            <w:shd w:val="clear" w:color="auto" w:fill="auto"/>
          </w:tcPr>
          <w:p w:rsidR="000237C8" w:rsidRPr="000E566E" w:rsidRDefault="000237C8" w:rsidP="000E566E">
            <w:pPr>
              <w:pStyle w:val="aa"/>
              <w:tabs>
                <w:tab w:val="clear" w:pos="4677"/>
                <w:tab w:val="clear" w:pos="9355"/>
              </w:tabs>
              <w:suppressAutoHyphens/>
              <w:snapToGrid w:val="0"/>
              <w:spacing w:line="360" w:lineRule="auto"/>
              <w:rPr>
                <w:szCs w:val="28"/>
              </w:rPr>
            </w:pPr>
            <w:r w:rsidRPr="000E566E">
              <w:rPr>
                <w:szCs w:val="28"/>
              </w:rPr>
              <w:t>Производственные</w:t>
            </w:r>
          </w:p>
        </w:tc>
        <w:tc>
          <w:tcPr>
            <w:tcW w:w="986"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2742</w:t>
            </w:r>
          </w:p>
        </w:tc>
        <w:tc>
          <w:tcPr>
            <w:tcW w:w="1290"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100,0</w:t>
            </w:r>
          </w:p>
        </w:tc>
        <w:tc>
          <w:tcPr>
            <w:tcW w:w="929"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3324</w:t>
            </w:r>
          </w:p>
        </w:tc>
        <w:tc>
          <w:tcPr>
            <w:tcW w:w="1113"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100,0</w:t>
            </w:r>
          </w:p>
        </w:tc>
        <w:tc>
          <w:tcPr>
            <w:tcW w:w="929"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4726</w:t>
            </w:r>
          </w:p>
        </w:tc>
        <w:tc>
          <w:tcPr>
            <w:tcW w:w="1226"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100,0</w:t>
            </w:r>
          </w:p>
        </w:tc>
        <w:tc>
          <w:tcPr>
            <w:tcW w:w="1073"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+1984</w:t>
            </w:r>
          </w:p>
        </w:tc>
        <w:tc>
          <w:tcPr>
            <w:tcW w:w="1253"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0</w:t>
            </w:r>
          </w:p>
        </w:tc>
      </w:tr>
      <w:tr w:rsidR="00C8675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Непроизводственные</w:t>
            </w:r>
          </w:p>
        </w:tc>
        <w:tc>
          <w:tcPr>
            <w:tcW w:w="986"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w:t>
            </w:r>
          </w:p>
        </w:tc>
        <w:tc>
          <w:tcPr>
            <w:tcW w:w="1290"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w:t>
            </w:r>
          </w:p>
        </w:tc>
        <w:tc>
          <w:tcPr>
            <w:tcW w:w="929"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w:t>
            </w:r>
          </w:p>
        </w:tc>
        <w:tc>
          <w:tcPr>
            <w:tcW w:w="1113"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w:t>
            </w:r>
          </w:p>
        </w:tc>
        <w:tc>
          <w:tcPr>
            <w:tcW w:w="929"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w:t>
            </w:r>
          </w:p>
        </w:tc>
        <w:tc>
          <w:tcPr>
            <w:tcW w:w="1226"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w:t>
            </w:r>
          </w:p>
        </w:tc>
        <w:tc>
          <w:tcPr>
            <w:tcW w:w="1073"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w:t>
            </w:r>
          </w:p>
        </w:tc>
        <w:tc>
          <w:tcPr>
            <w:tcW w:w="1253" w:type="dxa"/>
            <w:shd w:val="clear" w:color="auto" w:fill="auto"/>
          </w:tcPr>
          <w:p w:rsidR="000237C8" w:rsidRPr="000E566E" w:rsidRDefault="000237C8" w:rsidP="000E566E">
            <w:pPr>
              <w:suppressAutoHyphens/>
              <w:snapToGrid w:val="0"/>
              <w:spacing w:before="0" w:after="0" w:line="360" w:lineRule="auto"/>
              <w:rPr>
                <w:sz w:val="20"/>
                <w:szCs w:val="28"/>
              </w:rPr>
            </w:pPr>
            <w:r w:rsidRPr="000E566E">
              <w:rPr>
                <w:sz w:val="20"/>
                <w:szCs w:val="28"/>
              </w:rPr>
              <w:t>-</w:t>
            </w:r>
          </w:p>
        </w:tc>
      </w:tr>
    </w:tbl>
    <w:p w:rsidR="00C86758" w:rsidRPr="00C86758" w:rsidRDefault="00C86758" w:rsidP="00C86758">
      <w:pPr>
        <w:suppressAutoHyphens/>
        <w:spacing w:before="0" w:after="0" w:line="360" w:lineRule="auto"/>
        <w:ind w:firstLine="709"/>
        <w:jc w:val="both"/>
        <w:rPr>
          <w:sz w:val="28"/>
        </w:rPr>
      </w:pPr>
    </w:p>
    <w:p w:rsidR="00C86758" w:rsidRPr="00C86758" w:rsidRDefault="00C86758" w:rsidP="00C86758">
      <w:pPr>
        <w:suppressAutoHyphens/>
        <w:spacing w:before="0" w:after="0" w:line="360" w:lineRule="auto"/>
        <w:ind w:firstLine="709"/>
        <w:jc w:val="both"/>
        <w:rPr>
          <w:sz w:val="28"/>
        </w:rPr>
        <w:sectPr w:rsidR="00C86758" w:rsidRPr="00C86758" w:rsidSect="00C86758">
          <w:pgSz w:w="16838" w:h="11906" w:orient="landscape"/>
          <w:pgMar w:top="1134" w:right="851" w:bottom="1134" w:left="1701" w:header="709" w:footer="709" w:gutter="0"/>
          <w:pgNumType w:start="38"/>
          <w:cols w:space="720"/>
          <w:docGrid w:linePitch="272"/>
        </w:sectPr>
      </w:pPr>
    </w:p>
    <w:p w:rsidR="00C86758" w:rsidRPr="00C86758" w:rsidRDefault="000237C8" w:rsidP="00C86758">
      <w:pPr>
        <w:suppressAutoHyphens/>
        <w:spacing w:before="0" w:after="0" w:line="360" w:lineRule="auto"/>
        <w:ind w:firstLine="709"/>
        <w:jc w:val="both"/>
        <w:rPr>
          <w:sz w:val="28"/>
        </w:rPr>
      </w:pPr>
      <w:r w:rsidRPr="00C86758">
        <w:rPr>
          <w:sz w:val="28"/>
        </w:rPr>
        <w:t>Стоимость по</w:t>
      </w:r>
      <w:r w:rsidR="00C86758" w:rsidRPr="00C86758">
        <w:rPr>
          <w:sz w:val="28"/>
        </w:rPr>
        <w:t xml:space="preserve"> </w:t>
      </w:r>
      <w:r w:rsidRPr="00C86758">
        <w:rPr>
          <w:sz w:val="28"/>
        </w:rPr>
        <w:t>транспортным</w:t>
      </w:r>
      <w:r w:rsidR="00C86758" w:rsidRPr="00C86758">
        <w:rPr>
          <w:sz w:val="28"/>
        </w:rPr>
        <w:t xml:space="preserve"> </w:t>
      </w:r>
      <w:r w:rsidRPr="00C86758">
        <w:rPr>
          <w:sz w:val="28"/>
        </w:rPr>
        <w:t>средствам</w:t>
      </w:r>
      <w:r w:rsidR="00C86758" w:rsidRPr="00C86758">
        <w:rPr>
          <w:sz w:val="28"/>
        </w:rPr>
        <w:t xml:space="preserve"> </w:t>
      </w:r>
      <w:r w:rsidRPr="00C86758">
        <w:rPr>
          <w:sz w:val="28"/>
        </w:rPr>
        <w:t xml:space="preserve">снизилась в </w:t>
      </w:r>
      <w:smartTag w:uri="urn:schemas-microsoft-com:office:smarttags" w:element="metricconverter">
        <w:smartTagPr>
          <w:attr w:name="ProductID" w:val="2008 г"/>
        </w:smartTagPr>
        <w:r w:rsidRPr="00C86758">
          <w:rPr>
            <w:sz w:val="28"/>
          </w:rPr>
          <w:t>2007 г</w:t>
        </w:r>
      </w:smartTag>
      <w:r w:rsidRPr="00C86758">
        <w:rPr>
          <w:sz w:val="28"/>
        </w:rPr>
        <w:t>. на 25 тыс.руб. по</w:t>
      </w:r>
      <w:r w:rsidR="00C86758" w:rsidRPr="00C86758">
        <w:rPr>
          <w:sz w:val="28"/>
        </w:rPr>
        <w:t xml:space="preserve"> </w:t>
      </w:r>
      <w:r w:rsidRPr="00C86758">
        <w:rPr>
          <w:sz w:val="28"/>
        </w:rPr>
        <w:t>сравнению</w:t>
      </w:r>
      <w:r w:rsidR="00C86758" w:rsidRPr="00C86758">
        <w:rPr>
          <w:sz w:val="28"/>
        </w:rPr>
        <w:t xml:space="preserve"> </w:t>
      </w:r>
      <w:r w:rsidRPr="00C86758">
        <w:rPr>
          <w:sz w:val="28"/>
        </w:rPr>
        <w:t>с 2006</w:t>
      </w:r>
      <w:r w:rsidR="00C86758" w:rsidRPr="00C86758">
        <w:rPr>
          <w:sz w:val="28"/>
        </w:rPr>
        <w:t xml:space="preserve"> </w:t>
      </w:r>
      <w:r w:rsidRPr="00C86758">
        <w:rPr>
          <w:sz w:val="28"/>
        </w:rPr>
        <w:t>и увеличилась на 977 тыс.руб. в 2008 году,</w:t>
      </w:r>
      <w:r w:rsidR="00C86758" w:rsidRPr="00C86758">
        <w:rPr>
          <w:sz w:val="28"/>
        </w:rPr>
        <w:t xml:space="preserve"> </w:t>
      </w:r>
      <w:r w:rsidRPr="00C86758">
        <w:rPr>
          <w:sz w:val="28"/>
        </w:rPr>
        <w:t>их</w:t>
      </w:r>
      <w:r w:rsidR="00C86758" w:rsidRPr="00C86758">
        <w:rPr>
          <w:sz w:val="28"/>
        </w:rPr>
        <w:t xml:space="preserve"> </w:t>
      </w:r>
      <w:r w:rsidRPr="00C86758">
        <w:rPr>
          <w:sz w:val="28"/>
        </w:rPr>
        <w:t>удельный</w:t>
      </w:r>
      <w:r w:rsidR="00C86758" w:rsidRPr="00C86758">
        <w:rPr>
          <w:sz w:val="28"/>
        </w:rPr>
        <w:t xml:space="preserve"> </w:t>
      </w:r>
      <w:r w:rsidRPr="00C86758">
        <w:rPr>
          <w:sz w:val="28"/>
        </w:rPr>
        <w:t>вес</w:t>
      </w:r>
      <w:r w:rsidR="00C86758" w:rsidRPr="00C86758">
        <w:rPr>
          <w:sz w:val="28"/>
        </w:rPr>
        <w:t xml:space="preserve"> </w:t>
      </w:r>
      <w:r w:rsidRPr="00C86758">
        <w:rPr>
          <w:sz w:val="28"/>
        </w:rPr>
        <w:t>увеличился</w:t>
      </w:r>
      <w:r w:rsidR="00C86758" w:rsidRPr="00C86758">
        <w:rPr>
          <w:sz w:val="28"/>
        </w:rPr>
        <w:t xml:space="preserve"> </w:t>
      </w:r>
      <w:r w:rsidRPr="00C86758">
        <w:rPr>
          <w:sz w:val="28"/>
        </w:rPr>
        <w:t>соответственно</w:t>
      </w:r>
      <w:r w:rsidR="00C86758" w:rsidRPr="00C86758">
        <w:rPr>
          <w:sz w:val="28"/>
        </w:rPr>
        <w:t xml:space="preserve"> </w:t>
      </w:r>
      <w:r w:rsidRPr="00C86758">
        <w:rPr>
          <w:sz w:val="28"/>
        </w:rPr>
        <w:t>на</w:t>
      </w:r>
      <w:r w:rsidR="00C86758" w:rsidRPr="00C86758">
        <w:rPr>
          <w:sz w:val="28"/>
        </w:rPr>
        <w:t xml:space="preserve"> </w:t>
      </w:r>
      <w:r w:rsidRPr="00C86758">
        <w:rPr>
          <w:sz w:val="28"/>
        </w:rPr>
        <w:t>13,1 %</w:t>
      </w:r>
      <w:r w:rsidR="00C86758" w:rsidRPr="00C86758">
        <w:rPr>
          <w:sz w:val="28"/>
        </w:rPr>
        <w:t xml:space="preserve"> </w:t>
      </w:r>
      <w:r w:rsidRPr="00C86758">
        <w:rPr>
          <w:sz w:val="28"/>
        </w:rPr>
        <w:t>уменьшился на 10% и увеличился на 27,7%.</w:t>
      </w:r>
      <w:r w:rsidR="00C86758" w:rsidRPr="00C86758">
        <w:rPr>
          <w:sz w:val="28"/>
        </w:rPr>
        <w:t xml:space="preserve"> </w:t>
      </w:r>
      <w:r w:rsidRPr="00C86758">
        <w:rPr>
          <w:sz w:val="28"/>
        </w:rPr>
        <w:t>Стоимость</w:t>
      </w:r>
      <w:r w:rsidR="00C86758" w:rsidRPr="00C86758">
        <w:rPr>
          <w:sz w:val="28"/>
        </w:rPr>
        <w:t xml:space="preserve"> </w:t>
      </w:r>
      <w:r w:rsidRPr="00C86758">
        <w:rPr>
          <w:sz w:val="28"/>
        </w:rPr>
        <w:t>машин</w:t>
      </w:r>
      <w:r w:rsidR="00C86758" w:rsidRPr="00C86758">
        <w:rPr>
          <w:sz w:val="28"/>
        </w:rPr>
        <w:t xml:space="preserve"> </w:t>
      </w:r>
      <w:r w:rsidRPr="00C86758">
        <w:rPr>
          <w:sz w:val="28"/>
        </w:rPr>
        <w:t>и</w:t>
      </w:r>
      <w:r w:rsidR="00C86758" w:rsidRPr="00C86758">
        <w:rPr>
          <w:sz w:val="28"/>
        </w:rPr>
        <w:t xml:space="preserve"> </w:t>
      </w:r>
      <w:r w:rsidRPr="00C86758">
        <w:rPr>
          <w:sz w:val="28"/>
        </w:rPr>
        <w:t>оборудования</w:t>
      </w:r>
      <w:r w:rsidR="00C86758" w:rsidRPr="00C86758">
        <w:rPr>
          <w:sz w:val="28"/>
        </w:rPr>
        <w:t xml:space="preserve"> </w:t>
      </w:r>
      <w:r w:rsidRPr="00C86758">
        <w:rPr>
          <w:sz w:val="28"/>
        </w:rPr>
        <w:t>также</w:t>
      </w:r>
      <w:r w:rsidR="00C86758" w:rsidRPr="00C86758">
        <w:rPr>
          <w:sz w:val="28"/>
        </w:rPr>
        <w:t xml:space="preserve"> </w:t>
      </w:r>
      <w:r w:rsidRPr="00C86758">
        <w:rPr>
          <w:sz w:val="28"/>
        </w:rPr>
        <w:t>увеличился на</w:t>
      </w:r>
      <w:r w:rsidR="00C86758" w:rsidRPr="00C86758">
        <w:rPr>
          <w:sz w:val="28"/>
        </w:rPr>
        <w:t xml:space="preserve"> </w:t>
      </w:r>
      <w:r w:rsidRPr="00C86758">
        <w:rPr>
          <w:sz w:val="28"/>
        </w:rPr>
        <w:t>758 тыс. руб. по</w:t>
      </w:r>
      <w:r w:rsidR="00C86758" w:rsidRPr="00C86758">
        <w:rPr>
          <w:sz w:val="28"/>
        </w:rPr>
        <w:t xml:space="preserve"> </w:t>
      </w:r>
      <w:r w:rsidRPr="00C86758">
        <w:rPr>
          <w:sz w:val="28"/>
        </w:rPr>
        <w:t>сравнению с 2006 годом,</w:t>
      </w:r>
      <w:r w:rsidR="00C86758" w:rsidRPr="00C86758">
        <w:rPr>
          <w:sz w:val="28"/>
        </w:rPr>
        <w:t xml:space="preserve"> </w:t>
      </w:r>
      <w:r w:rsidRPr="00C86758">
        <w:rPr>
          <w:sz w:val="28"/>
        </w:rPr>
        <w:t>при</w:t>
      </w:r>
      <w:r w:rsidR="00C86758" w:rsidRPr="00C86758">
        <w:rPr>
          <w:sz w:val="28"/>
        </w:rPr>
        <w:t xml:space="preserve"> </w:t>
      </w:r>
      <w:r w:rsidRPr="00C86758">
        <w:rPr>
          <w:sz w:val="28"/>
        </w:rPr>
        <w:t>одновременном</w:t>
      </w:r>
      <w:r w:rsidR="00C86758" w:rsidRPr="00C86758">
        <w:rPr>
          <w:sz w:val="28"/>
        </w:rPr>
        <w:t xml:space="preserve"> </w:t>
      </w:r>
      <w:r w:rsidRPr="00C86758">
        <w:rPr>
          <w:sz w:val="28"/>
        </w:rPr>
        <w:t>уменьшении</w:t>
      </w:r>
      <w:r w:rsidR="00C86758" w:rsidRPr="00C86758">
        <w:rPr>
          <w:sz w:val="28"/>
        </w:rPr>
        <w:t xml:space="preserve"> </w:t>
      </w:r>
      <w:r w:rsidRPr="00C86758">
        <w:rPr>
          <w:sz w:val="28"/>
        </w:rPr>
        <w:t>удельного</w:t>
      </w:r>
      <w:r w:rsidR="00C86758" w:rsidRPr="00C86758">
        <w:rPr>
          <w:sz w:val="28"/>
        </w:rPr>
        <w:t xml:space="preserve"> </w:t>
      </w:r>
      <w:r w:rsidRPr="00C86758">
        <w:rPr>
          <w:sz w:val="28"/>
        </w:rPr>
        <w:t>веса</w:t>
      </w:r>
      <w:r w:rsidR="00C86758" w:rsidRPr="00C86758">
        <w:rPr>
          <w:sz w:val="28"/>
        </w:rPr>
        <w:t xml:space="preserve"> </w:t>
      </w:r>
      <w:r w:rsidRPr="00C86758">
        <w:rPr>
          <w:sz w:val="28"/>
        </w:rPr>
        <w:t>на 3,7 %,</w:t>
      </w:r>
      <w:r w:rsidR="00C86758" w:rsidRPr="00C86758">
        <w:rPr>
          <w:sz w:val="28"/>
        </w:rPr>
        <w:t xml:space="preserve"> </w:t>
      </w:r>
      <w:r w:rsidRPr="00C86758">
        <w:rPr>
          <w:sz w:val="28"/>
        </w:rPr>
        <w:t>по</w:t>
      </w:r>
      <w:r w:rsidR="00C86758" w:rsidRPr="00C86758">
        <w:rPr>
          <w:sz w:val="28"/>
        </w:rPr>
        <w:t xml:space="preserve"> </w:t>
      </w:r>
      <w:r w:rsidRPr="00C86758">
        <w:rPr>
          <w:sz w:val="28"/>
        </w:rPr>
        <w:t>сравнению</w:t>
      </w:r>
      <w:r w:rsidR="00C86758" w:rsidRPr="00C86758">
        <w:rPr>
          <w:sz w:val="28"/>
        </w:rPr>
        <w:t xml:space="preserve"> </w:t>
      </w:r>
      <w:r w:rsidRPr="00C86758">
        <w:rPr>
          <w:sz w:val="28"/>
        </w:rPr>
        <w:t>с</w:t>
      </w:r>
      <w:r w:rsidR="00C86758" w:rsidRPr="00C86758">
        <w:rPr>
          <w:sz w:val="28"/>
        </w:rPr>
        <w:t xml:space="preserve"> </w:t>
      </w:r>
      <w:r w:rsidRPr="00C86758">
        <w:rPr>
          <w:sz w:val="28"/>
        </w:rPr>
        <w:t>2007 годом также произошло</w:t>
      </w:r>
      <w:r w:rsidR="00C86758" w:rsidRPr="00C86758">
        <w:rPr>
          <w:sz w:val="28"/>
        </w:rPr>
        <w:t xml:space="preserve"> </w:t>
      </w:r>
      <w:r w:rsidRPr="00C86758">
        <w:rPr>
          <w:sz w:val="28"/>
        </w:rPr>
        <w:t>увеличение</w:t>
      </w:r>
      <w:r w:rsidR="00C86758" w:rsidRPr="00C86758">
        <w:rPr>
          <w:sz w:val="28"/>
        </w:rPr>
        <w:t xml:space="preserve"> </w:t>
      </w:r>
      <w:r w:rsidRPr="00C86758">
        <w:rPr>
          <w:sz w:val="28"/>
        </w:rPr>
        <w:t>стоимости на</w:t>
      </w:r>
      <w:r w:rsidR="00C86758" w:rsidRPr="00C86758">
        <w:rPr>
          <w:sz w:val="28"/>
        </w:rPr>
        <w:t xml:space="preserve"> </w:t>
      </w:r>
      <w:r w:rsidRPr="00C86758">
        <w:rPr>
          <w:sz w:val="28"/>
        </w:rPr>
        <w:t>278 тыс.руб. и</w:t>
      </w:r>
      <w:r w:rsidR="00C86758" w:rsidRPr="00C86758">
        <w:rPr>
          <w:sz w:val="28"/>
        </w:rPr>
        <w:t xml:space="preserve"> </w:t>
      </w:r>
      <w:r w:rsidRPr="00C86758">
        <w:rPr>
          <w:sz w:val="28"/>
        </w:rPr>
        <w:t>снижения удельного</w:t>
      </w:r>
      <w:r w:rsidR="00C86758" w:rsidRPr="00C86758">
        <w:rPr>
          <w:sz w:val="28"/>
        </w:rPr>
        <w:t xml:space="preserve"> </w:t>
      </w:r>
      <w:r w:rsidRPr="00C86758">
        <w:rPr>
          <w:sz w:val="28"/>
        </w:rPr>
        <w:t>веса</w:t>
      </w:r>
      <w:r w:rsidR="00C86758" w:rsidRPr="00C86758">
        <w:rPr>
          <w:sz w:val="28"/>
        </w:rPr>
        <w:t xml:space="preserve"> </w:t>
      </w:r>
      <w:r w:rsidRPr="00C86758">
        <w:rPr>
          <w:sz w:val="28"/>
        </w:rPr>
        <w:t>на</w:t>
      </w:r>
      <w:r w:rsidR="00C86758" w:rsidRPr="00C86758">
        <w:rPr>
          <w:sz w:val="28"/>
        </w:rPr>
        <w:t xml:space="preserve"> </w:t>
      </w:r>
      <w:r w:rsidRPr="00C86758">
        <w:rPr>
          <w:sz w:val="28"/>
        </w:rPr>
        <w:t>9,9 %. По</w:t>
      </w:r>
      <w:r w:rsidR="00C86758" w:rsidRPr="00C86758">
        <w:rPr>
          <w:sz w:val="28"/>
        </w:rPr>
        <w:t xml:space="preserve"> </w:t>
      </w:r>
      <w:r w:rsidRPr="00C86758">
        <w:rPr>
          <w:sz w:val="28"/>
        </w:rPr>
        <w:t>рабочему скоту можно сказать что</w:t>
      </w:r>
      <w:r w:rsidR="00C86758" w:rsidRPr="00C86758">
        <w:rPr>
          <w:sz w:val="28"/>
        </w:rPr>
        <w:t xml:space="preserve"> </w:t>
      </w:r>
      <w:r w:rsidRPr="00C86758">
        <w:rPr>
          <w:sz w:val="28"/>
        </w:rPr>
        <w:t>стоимость значительно уменьшается, а продуктивный скот увеличивается.</w:t>
      </w:r>
      <w:r w:rsidR="00C86758" w:rsidRPr="00C86758">
        <w:rPr>
          <w:sz w:val="28"/>
        </w:rPr>
        <w:t xml:space="preserve"> </w:t>
      </w:r>
      <w:r w:rsidRPr="00C86758">
        <w:rPr>
          <w:sz w:val="28"/>
        </w:rPr>
        <w:t>Инвентарь в 2006 и 2007 годах не менялся и составил</w:t>
      </w:r>
      <w:r w:rsidR="00C86758" w:rsidRPr="00C86758">
        <w:rPr>
          <w:sz w:val="28"/>
        </w:rPr>
        <w:t xml:space="preserve"> </w:t>
      </w:r>
      <w:r w:rsidRPr="00C86758">
        <w:rPr>
          <w:sz w:val="28"/>
        </w:rPr>
        <w:t xml:space="preserve">13тыс.руб. удельный вес соответственно 0,5% в </w:t>
      </w:r>
      <w:smartTag w:uri="urn:schemas-microsoft-com:office:smarttags" w:element="metricconverter">
        <w:smartTagPr>
          <w:attr w:name="ProductID" w:val="2008 г"/>
        </w:smartTagPr>
        <w:r w:rsidRPr="00C86758">
          <w:rPr>
            <w:sz w:val="28"/>
          </w:rPr>
          <w:t>2006 г</w:t>
        </w:r>
      </w:smartTag>
      <w:r w:rsidRPr="00C86758">
        <w:rPr>
          <w:sz w:val="28"/>
        </w:rPr>
        <w:t xml:space="preserve">. и в </w:t>
      </w:r>
      <w:smartTag w:uri="urn:schemas-microsoft-com:office:smarttags" w:element="metricconverter">
        <w:smartTagPr>
          <w:attr w:name="ProductID" w:val="2008 г"/>
        </w:smartTagPr>
        <w:r w:rsidRPr="00C86758">
          <w:rPr>
            <w:sz w:val="28"/>
          </w:rPr>
          <w:t>2007 г</w:t>
        </w:r>
      </w:smartTag>
      <w:r w:rsidRPr="00C86758">
        <w:rPr>
          <w:sz w:val="28"/>
        </w:rPr>
        <w:t>. 0,4%, а в 2008 году значительно возрос на 67 тыс. руб. , удельный составил 1,8%.</w:t>
      </w:r>
    </w:p>
    <w:p w:rsidR="00C86758" w:rsidRPr="00C86758" w:rsidRDefault="000237C8" w:rsidP="00C86758">
      <w:pPr>
        <w:suppressAutoHyphens/>
        <w:spacing w:before="0" w:after="0" w:line="360" w:lineRule="auto"/>
        <w:ind w:firstLine="709"/>
        <w:jc w:val="both"/>
        <w:rPr>
          <w:sz w:val="28"/>
        </w:rPr>
      </w:pPr>
      <w:r w:rsidRPr="00C86758">
        <w:rPr>
          <w:sz w:val="28"/>
        </w:rPr>
        <w:t>Мы считаем, что причиной увеличения стоимости основных</w:t>
      </w:r>
      <w:r w:rsidR="00C86758" w:rsidRPr="00C86758">
        <w:rPr>
          <w:sz w:val="28"/>
        </w:rPr>
        <w:t xml:space="preserve"> </w:t>
      </w:r>
      <w:r w:rsidRPr="00C86758">
        <w:rPr>
          <w:sz w:val="28"/>
        </w:rPr>
        <w:t>производственных</w:t>
      </w:r>
      <w:r w:rsidR="00C86758" w:rsidRPr="00C86758">
        <w:rPr>
          <w:sz w:val="28"/>
        </w:rPr>
        <w:t xml:space="preserve"> </w:t>
      </w:r>
      <w:r w:rsidRPr="00C86758">
        <w:rPr>
          <w:sz w:val="28"/>
        </w:rPr>
        <w:t>фондов</w:t>
      </w:r>
      <w:r w:rsidR="00C86758" w:rsidRPr="00C86758">
        <w:rPr>
          <w:sz w:val="28"/>
        </w:rPr>
        <w:t xml:space="preserve"> </w:t>
      </w:r>
      <w:r w:rsidRPr="00C86758">
        <w:rPr>
          <w:sz w:val="28"/>
        </w:rPr>
        <w:t>является</w:t>
      </w:r>
      <w:r w:rsidR="00C86758" w:rsidRPr="00C86758">
        <w:rPr>
          <w:sz w:val="28"/>
        </w:rPr>
        <w:t xml:space="preserve"> </w:t>
      </w:r>
      <w:r w:rsidRPr="00C86758">
        <w:rPr>
          <w:sz w:val="28"/>
        </w:rPr>
        <w:t>приобретение новой техники, с\х машин, комбайнов.</w:t>
      </w:r>
      <w:r w:rsidR="00C86758" w:rsidRPr="00C86758">
        <w:rPr>
          <w:sz w:val="28"/>
        </w:rPr>
        <w:t xml:space="preserve"> </w:t>
      </w:r>
    </w:p>
    <w:p w:rsidR="00C86758" w:rsidRPr="00C86758" w:rsidRDefault="000237C8" w:rsidP="00C86758">
      <w:pPr>
        <w:pStyle w:val="310"/>
        <w:ind w:firstLine="709"/>
      </w:pPr>
      <w:r w:rsidRPr="00C86758">
        <w:t>Финансовое состояние предприятия характеризуется системой</w:t>
      </w:r>
      <w:r w:rsidR="00C86758" w:rsidRPr="00C86758">
        <w:t xml:space="preserve"> </w:t>
      </w:r>
      <w:r w:rsidRPr="00C86758">
        <w:t>показателей, отражающих</w:t>
      </w:r>
      <w:r w:rsidR="00C86758" w:rsidRPr="00C86758">
        <w:t xml:space="preserve"> </w:t>
      </w:r>
      <w:r w:rsidRPr="00C86758">
        <w:t>состояние</w:t>
      </w:r>
      <w:r w:rsidR="00C86758" w:rsidRPr="00C86758">
        <w:t xml:space="preserve"> </w:t>
      </w:r>
      <w:r w:rsidRPr="00C86758">
        <w:t>капитала в</w:t>
      </w:r>
      <w:r w:rsidR="00C86758" w:rsidRPr="00C86758">
        <w:t xml:space="preserve"> </w:t>
      </w:r>
      <w:r w:rsidRPr="00C86758">
        <w:t>процессе кругооборота и</w:t>
      </w:r>
      <w:r w:rsidR="00C86758" w:rsidRPr="00C86758">
        <w:t xml:space="preserve"> </w:t>
      </w:r>
      <w:r w:rsidRPr="00C86758">
        <w:t>способность</w:t>
      </w:r>
      <w:r w:rsidR="00C86758" w:rsidRPr="00C86758">
        <w:t xml:space="preserve"> </w:t>
      </w:r>
      <w:r w:rsidRPr="00C86758">
        <w:t>субъекта хозяйствования</w:t>
      </w:r>
      <w:r w:rsidR="00C86758" w:rsidRPr="00C86758">
        <w:t xml:space="preserve"> </w:t>
      </w:r>
      <w:r w:rsidRPr="00C86758">
        <w:t>финансировать</w:t>
      </w:r>
      <w:r w:rsidR="00C86758" w:rsidRPr="00C86758">
        <w:t xml:space="preserve"> </w:t>
      </w:r>
      <w:r w:rsidRPr="00C86758">
        <w:t>свою деятельность на фиксированный момент времени. На финансовое состояние</w:t>
      </w:r>
      <w:r w:rsidR="00C86758" w:rsidRPr="00C86758">
        <w:t xml:space="preserve"> </w:t>
      </w:r>
      <w:r w:rsidRPr="00C86758">
        <w:t>предприятия влияют соотношение</w:t>
      </w:r>
      <w:r w:rsidR="00C86758" w:rsidRPr="00C86758">
        <w:t xml:space="preserve"> </w:t>
      </w:r>
      <w:r w:rsidRPr="00C86758">
        <w:t>собственного</w:t>
      </w:r>
      <w:r w:rsidR="00C86758" w:rsidRPr="00C86758">
        <w:t xml:space="preserve"> </w:t>
      </w:r>
      <w:r w:rsidRPr="00C86758">
        <w:t>и</w:t>
      </w:r>
      <w:r w:rsidR="00C86758" w:rsidRPr="00C86758">
        <w:t xml:space="preserve"> </w:t>
      </w:r>
      <w:r w:rsidRPr="00C86758">
        <w:t>заемного</w:t>
      </w:r>
      <w:r w:rsidR="00C86758" w:rsidRPr="00C86758">
        <w:t xml:space="preserve"> </w:t>
      </w:r>
      <w:r w:rsidRPr="00C86758">
        <w:t>капитала, состав</w:t>
      </w:r>
      <w:r w:rsidR="00C86758" w:rsidRPr="00C86758">
        <w:t xml:space="preserve"> </w:t>
      </w:r>
      <w:r w:rsidRPr="00C86758">
        <w:t>и структура</w:t>
      </w:r>
      <w:r w:rsidR="00C86758" w:rsidRPr="00C86758">
        <w:t xml:space="preserve"> </w:t>
      </w:r>
      <w:r w:rsidRPr="00C86758">
        <w:t>заемных</w:t>
      </w:r>
      <w:r w:rsidR="00C86758" w:rsidRPr="00C86758">
        <w:t xml:space="preserve"> </w:t>
      </w:r>
      <w:r w:rsidRPr="00C86758">
        <w:t>средств, оптимальность</w:t>
      </w:r>
      <w:r w:rsidR="00C86758" w:rsidRPr="00C86758">
        <w:t xml:space="preserve"> </w:t>
      </w:r>
      <w:r w:rsidRPr="00C86758">
        <w:t>структуры</w:t>
      </w:r>
      <w:r w:rsidR="00C86758" w:rsidRPr="00C86758">
        <w:t xml:space="preserve"> </w:t>
      </w:r>
      <w:r w:rsidRPr="00C86758">
        <w:t>активов</w:t>
      </w:r>
      <w:r w:rsidR="00C86758" w:rsidRPr="00C86758">
        <w:t xml:space="preserve"> </w:t>
      </w:r>
      <w:r w:rsidRPr="00C86758">
        <w:t>предприятия</w:t>
      </w:r>
      <w:r w:rsidR="00C86758" w:rsidRPr="00C86758">
        <w:t xml:space="preserve"> </w:t>
      </w:r>
      <w:r w:rsidRPr="00C86758">
        <w:t>и</w:t>
      </w:r>
      <w:r w:rsidR="00C86758" w:rsidRPr="00C86758">
        <w:t xml:space="preserve"> </w:t>
      </w:r>
      <w:r w:rsidRPr="00C86758">
        <w:t>в</w:t>
      </w:r>
      <w:r w:rsidR="00C86758" w:rsidRPr="00C86758">
        <w:t xml:space="preserve"> </w:t>
      </w:r>
      <w:r w:rsidRPr="00C86758">
        <w:t>первую</w:t>
      </w:r>
      <w:r w:rsidR="00C86758" w:rsidRPr="00C86758">
        <w:t xml:space="preserve"> </w:t>
      </w:r>
      <w:r w:rsidRPr="00C86758">
        <w:t>очередь</w:t>
      </w:r>
      <w:r w:rsidR="00C86758" w:rsidRPr="00C86758">
        <w:t xml:space="preserve"> </w:t>
      </w:r>
      <w:r w:rsidRPr="00C86758">
        <w:t>соотношение</w:t>
      </w:r>
      <w:r w:rsidR="00C86758" w:rsidRPr="00C86758">
        <w:t xml:space="preserve"> </w:t>
      </w:r>
      <w:r w:rsidRPr="00C86758">
        <w:t>основных</w:t>
      </w:r>
      <w:r w:rsidR="00C86758" w:rsidRPr="00C86758">
        <w:t xml:space="preserve"> </w:t>
      </w:r>
      <w:r w:rsidRPr="00C86758">
        <w:t>и</w:t>
      </w:r>
      <w:r w:rsidR="00C86758" w:rsidRPr="00C86758">
        <w:t xml:space="preserve"> </w:t>
      </w:r>
      <w:r w:rsidRPr="00C86758">
        <w:t>оборотных</w:t>
      </w:r>
      <w:r w:rsidR="00C86758" w:rsidRPr="00C86758">
        <w:t xml:space="preserve"> </w:t>
      </w:r>
      <w:r w:rsidRPr="00C86758">
        <w:t>средств, а</w:t>
      </w:r>
      <w:r w:rsidR="00C86758" w:rsidRPr="00C86758">
        <w:t xml:space="preserve"> </w:t>
      </w:r>
      <w:r w:rsidRPr="00C86758">
        <w:t>также</w:t>
      </w:r>
      <w:r w:rsidR="00C86758" w:rsidRPr="00C86758">
        <w:t xml:space="preserve"> </w:t>
      </w:r>
      <w:r w:rsidRPr="00C86758">
        <w:t>уравновешенность</w:t>
      </w:r>
      <w:r w:rsidR="00C86758" w:rsidRPr="00C86758">
        <w:t xml:space="preserve"> </w:t>
      </w:r>
      <w:r w:rsidRPr="00C86758">
        <w:t>активов</w:t>
      </w:r>
      <w:r w:rsidR="00C86758" w:rsidRPr="00C86758">
        <w:t xml:space="preserve"> </w:t>
      </w:r>
      <w:r w:rsidRPr="00C86758">
        <w:t>и</w:t>
      </w:r>
      <w:r w:rsidR="00C86758" w:rsidRPr="00C86758">
        <w:t xml:space="preserve"> </w:t>
      </w:r>
      <w:r w:rsidRPr="00C86758">
        <w:t>пассивов предприятия. Финансовое</w:t>
      </w:r>
      <w:r w:rsidR="00C86758" w:rsidRPr="00C86758">
        <w:t xml:space="preserve"> </w:t>
      </w:r>
      <w:r w:rsidRPr="00C86758">
        <w:t>состояние предприятия, его</w:t>
      </w:r>
      <w:r w:rsidR="00C86758" w:rsidRPr="00C86758">
        <w:t xml:space="preserve"> </w:t>
      </w:r>
      <w:r w:rsidRPr="00C86758">
        <w:t>устойчивость</w:t>
      </w:r>
      <w:r w:rsidR="00C86758" w:rsidRPr="00C86758">
        <w:t xml:space="preserve"> </w:t>
      </w:r>
      <w:r w:rsidRPr="00C86758">
        <w:t>и</w:t>
      </w:r>
      <w:r w:rsidR="00C86758" w:rsidRPr="00C86758">
        <w:t xml:space="preserve"> </w:t>
      </w:r>
      <w:r w:rsidRPr="00C86758">
        <w:t>стабильность зависят от результатов его производственной, коммерческой и финансовой</w:t>
      </w:r>
      <w:r w:rsidR="00C86758" w:rsidRPr="00C86758">
        <w:t xml:space="preserve"> </w:t>
      </w:r>
      <w:r w:rsidRPr="00C86758">
        <w:t>деятельности.</w:t>
      </w:r>
    </w:p>
    <w:p w:rsidR="00C86758" w:rsidRPr="00C86758" w:rsidRDefault="000237C8" w:rsidP="00C86758">
      <w:pPr>
        <w:suppressAutoHyphens/>
        <w:spacing w:before="0" w:after="0" w:line="360" w:lineRule="auto"/>
        <w:ind w:firstLine="709"/>
        <w:jc w:val="both"/>
        <w:rPr>
          <w:sz w:val="28"/>
        </w:rPr>
      </w:pPr>
      <w:r w:rsidRPr="00C86758">
        <w:rPr>
          <w:sz w:val="28"/>
        </w:rPr>
        <w:t xml:space="preserve">Финансовые результаты деятельности ОАО </w:t>
      </w:r>
      <w:r w:rsidR="00C86758" w:rsidRPr="00C86758">
        <w:rPr>
          <w:sz w:val="28"/>
        </w:rPr>
        <w:t>"</w:t>
      </w:r>
      <w:r w:rsidRPr="00C86758">
        <w:rPr>
          <w:sz w:val="28"/>
        </w:rPr>
        <w:t>Борма</w:t>
      </w:r>
      <w:r w:rsidR="00C86758" w:rsidRPr="00C86758">
        <w:rPr>
          <w:sz w:val="28"/>
        </w:rPr>
        <w:t>"</w:t>
      </w:r>
      <w:r w:rsidRPr="00C86758">
        <w:rPr>
          <w:sz w:val="28"/>
        </w:rPr>
        <w:t xml:space="preserve"> складываются в большей степени от основной деятельности: производства продукции растениеводства и животноводства, а так же прочих видов деятельности: операционных</w:t>
      </w:r>
      <w:r w:rsidR="00C86758" w:rsidRPr="00C86758">
        <w:rPr>
          <w:sz w:val="28"/>
        </w:rPr>
        <w:t xml:space="preserve"> </w:t>
      </w:r>
      <w:r w:rsidRPr="00C86758">
        <w:rPr>
          <w:sz w:val="28"/>
        </w:rPr>
        <w:t>и прочих доходов и расходов,</w:t>
      </w:r>
      <w:r w:rsidR="00C86758" w:rsidRPr="00C86758">
        <w:rPr>
          <w:sz w:val="28"/>
        </w:rPr>
        <w:t xml:space="preserve"> </w:t>
      </w:r>
      <w:r w:rsidRPr="00C86758">
        <w:rPr>
          <w:sz w:val="28"/>
        </w:rPr>
        <w:t xml:space="preserve">отвлеченных средств. </w:t>
      </w:r>
    </w:p>
    <w:p w:rsidR="00C86758" w:rsidRPr="007119D7" w:rsidRDefault="000237C8" w:rsidP="00C86758">
      <w:pPr>
        <w:suppressAutoHyphens/>
        <w:spacing w:before="0" w:after="0" w:line="360" w:lineRule="auto"/>
        <w:ind w:firstLine="709"/>
        <w:jc w:val="both"/>
        <w:rPr>
          <w:sz w:val="28"/>
        </w:rPr>
      </w:pPr>
      <w:r w:rsidRPr="00C86758">
        <w:rPr>
          <w:sz w:val="28"/>
        </w:rPr>
        <w:t>Для комплексной оценки деятельности предприятия проанализируем показатели</w:t>
      </w:r>
      <w:r w:rsidR="00C86758" w:rsidRPr="00C86758">
        <w:rPr>
          <w:sz w:val="28"/>
        </w:rPr>
        <w:t xml:space="preserve"> </w:t>
      </w:r>
      <w:r w:rsidRPr="00C86758">
        <w:rPr>
          <w:sz w:val="28"/>
        </w:rPr>
        <w:t xml:space="preserve">финансовых результатов производственной деятельности ОАО </w:t>
      </w:r>
      <w:r w:rsidR="00C86758" w:rsidRPr="00C86758">
        <w:rPr>
          <w:sz w:val="28"/>
        </w:rPr>
        <w:t>"</w:t>
      </w:r>
      <w:r w:rsidRPr="00C86758">
        <w:rPr>
          <w:sz w:val="28"/>
        </w:rPr>
        <w:t>Борма</w:t>
      </w:r>
      <w:r w:rsidR="00C86758" w:rsidRPr="00C86758">
        <w:rPr>
          <w:sz w:val="28"/>
        </w:rPr>
        <w:t>"</w:t>
      </w:r>
      <w:r w:rsidRPr="00C86758">
        <w:rPr>
          <w:sz w:val="28"/>
        </w:rPr>
        <w:t xml:space="preserve"> приведенные в</w:t>
      </w:r>
      <w:r w:rsidR="00C86758" w:rsidRPr="00C86758">
        <w:rPr>
          <w:sz w:val="28"/>
        </w:rPr>
        <w:t xml:space="preserve"> </w:t>
      </w:r>
      <w:r w:rsidRPr="00C86758">
        <w:rPr>
          <w:sz w:val="28"/>
        </w:rPr>
        <w:t xml:space="preserve">таблице </w:t>
      </w:r>
      <w:r w:rsidR="00422A82" w:rsidRPr="00C86758">
        <w:rPr>
          <w:sz w:val="28"/>
        </w:rPr>
        <w:t>5</w:t>
      </w:r>
      <w:r w:rsidRPr="00C86758">
        <w:rPr>
          <w:sz w:val="28"/>
        </w:rPr>
        <w:t>.</w:t>
      </w:r>
    </w:p>
    <w:p w:rsidR="00C86758" w:rsidRPr="007119D7" w:rsidRDefault="00C86758" w:rsidP="00C86758">
      <w:pPr>
        <w:suppressAutoHyphens/>
        <w:spacing w:before="0" w:after="0" w:line="360" w:lineRule="auto"/>
        <w:ind w:firstLine="709"/>
        <w:jc w:val="both"/>
        <w:rPr>
          <w:sz w:val="28"/>
        </w:rPr>
      </w:pPr>
    </w:p>
    <w:p w:rsidR="000237C8" w:rsidRPr="00C86758" w:rsidRDefault="000237C8" w:rsidP="00C86758">
      <w:pPr>
        <w:pStyle w:val="311"/>
        <w:ind w:left="0" w:firstLine="709"/>
      </w:pPr>
      <w:r w:rsidRPr="00C86758">
        <w:t xml:space="preserve">Таблица </w:t>
      </w:r>
      <w:r w:rsidR="00422A82" w:rsidRPr="00C86758">
        <w:t>5</w:t>
      </w:r>
      <w:r w:rsidRPr="00C86758">
        <w:t xml:space="preserve"> - Финансовые результаты ОАО </w:t>
      </w:r>
      <w:r w:rsidR="00C86758" w:rsidRPr="00C86758">
        <w:t>"</w:t>
      </w:r>
      <w:r w:rsidRPr="00C86758">
        <w:t>Борма</w:t>
      </w:r>
      <w:r w:rsidR="00C86758" w:rsidRPr="00C86758">
        <w:t>"</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435"/>
        <w:gridCol w:w="738"/>
        <w:gridCol w:w="729"/>
        <w:gridCol w:w="729"/>
        <w:gridCol w:w="1231"/>
      </w:tblGrid>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Показатели</w:t>
            </w:r>
          </w:p>
        </w:tc>
        <w:tc>
          <w:tcPr>
            <w:tcW w:w="0" w:type="auto"/>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2006г</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2007г</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2008г</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2008г в % к 2006г.</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Выручка от продажи товаров, продукции, работ, услуг (за минусом</w:t>
            </w:r>
            <w:r w:rsidR="00C86758" w:rsidRPr="000E566E">
              <w:rPr>
                <w:sz w:val="20"/>
              </w:rPr>
              <w:t xml:space="preserve"> </w:t>
            </w:r>
            <w:r w:rsidRPr="000E566E">
              <w:rPr>
                <w:sz w:val="20"/>
              </w:rPr>
              <w:t>НДС и других платежей), тыс.руб.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10721</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12700</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21822</w:t>
            </w:r>
          </w:p>
        </w:tc>
        <w:tc>
          <w:tcPr>
            <w:tcW w:w="0" w:type="auto"/>
            <w:shd w:val="clear" w:color="auto" w:fill="auto"/>
          </w:tcPr>
          <w:p w:rsidR="000237C8" w:rsidRPr="000E566E" w:rsidRDefault="00C86758" w:rsidP="000E566E">
            <w:pPr>
              <w:suppressAutoHyphens/>
              <w:spacing w:before="0" w:after="0" w:line="360" w:lineRule="auto"/>
              <w:rPr>
                <w:sz w:val="20"/>
                <w:lang w:val="en-US"/>
              </w:rPr>
            </w:pPr>
            <w:r w:rsidRPr="000E566E">
              <w:rPr>
                <w:sz w:val="20"/>
              </w:rPr>
              <w:t xml:space="preserve"> </w:t>
            </w:r>
            <w:r w:rsidR="000237C8" w:rsidRPr="000E566E">
              <w:rPr>
                <w:sz w:val="20"/>
              </w:rPr>
              <w:t>203,5</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В том числе:</w:t>
            </w: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r w:rsidR="00C86758" w:rsidRPr="000E566E">
              <w:rPr>
                <w:sz w:val="20"/>
              </w:rPr>
              <w:t xml:space="preserve"> </w:t>
            </w:r>
            <w:r w:rsidRPr="000E566E">
              <w:rPr>
                <w:sz w:val="20"/>
              </w:rPr>
              <w:t>от растениеводства</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5409</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5920</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13738</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253,9</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r w:rsidR="00C86758" w:rsidRPr="000E566E">
              <w:rPr>
                <w:sz w:val="20"/>
              </w:rPr>
              <w:t xml:space="preserve"> </w:t>
            </w:r>
            <w:r w:rsidRPr="000E566E">
              <w:rPr>
                <w:sz w:val="20"/>
              </w:rPr>
              <w:t>от животноводства</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4992</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6506</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7328</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146,8</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r w:rsidR="00C86758" w:rsidRPr="000E566E">
              <w:rPr>
                <w:sz w:val="20"/>
              </w:rPr>
              <w:t xml:space="preserve"> </w:t>
            </w:r>
            <w:r w:rsidRPr="000E566E">
              <w:rPr>
                <w:sz w:val="20"/>
              </w:rPr>
              <w:t>от прочей продукции</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320</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274</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756</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236,3</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Себестоимость проданных товаров, продукции, работ, услуг – всего, тыс.руб.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6091</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7592</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14682</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241</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В том числе:</w:t>
            </w: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r w:rsidR="00C86758" w:rsidRPr="000E566E">
              <w:rPr>
                <w:sz w:val="20"/>
              </w:rPr>
              <w:t xml:space="preserve"> </w:t>
            </w:r>
            <w:r w:rsidRPr="000E566E">
              <w:rPr>
                <w:sz w:val="20"/>
              </w:rPr>
              <w:t>от растениеводства</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2411</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3592</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9337</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387,3</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r w:rsidR="00C86758" w:rsidRPr="000E566E">
              <w:rPr>
                <w:sz w:val="20"/>
              </w:rPr>
              <w:t xml:space="preserve"> </w:t>
            </w:r>
            <w:r w:rsidRPr="000E566E">
              <w:rPr>
                <w:sz w:val="20"/>
              </w:rPr>
              <w:t>от животноводства</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3265</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3683</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4576</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140,2</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r w:rsidR="00C86758" w:rsidRPr="000E566E">
              <w:rPr>
                <w:sz w:val="20"/>
              </w:rPr>
              <w:t xml:space="preserve"> </w:t>
            </w:r>
            <w:r w:rsidRPr="000E566E">
              <w:rPr>
                <w:sz w:val="20"/>
              </w:rPr>
              <w:t>от прочей продукции</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415</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317</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769</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185,3</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Прибыль (убыток) от продаж продукции – всего, тыс.руб.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+4630</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+5108</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+7140</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154,2</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В том числе:</w:t>
            </w: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r w:rsidR="00C86758" w:rsidRPr="000E566E">
              <w:rPr>
                <w:sz w:val="20"/>
              </w:rPr>
              <w:t xml:space="preserve"> </w:t>
            </w:r>
            <w:r w:rsidRPr="000E566E">
              <w:rPr>
                <w:sz w:val="20"/>
              </w:rPr>
              <w:t>от растениеводства</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+2998</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+2328</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+4401</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146,8</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r w:rsidR="00C86758" w:rsidRPr="000E566E">
              <w:rPr>
                <w:sz w:val="20"/>
              </w:rPr>
              <w:t xml:space="preserve"> </w:t>
            </w:r>
            <w:r w:rsidRPr="000E566E">
              <w:rPr>
                <w:sz w:val="20"/>
              </w:rPr>
              <w:t>от животноводства</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+1727</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+2823</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+2752</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159,4</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r w:rsidR="00C86758" w:rsidRPr="000E566E">
              <w:rPr>
                <w:sz w:val="20"/>
              </w:rPr>
              <w:t xml:space="preserve"> </w:t>
            </w:r>
            <w:r w:rsidRPr="000E566E">
              <w:rPr>
                <w:sz w:val="20"/>
              </w:rPr>
              <w:t>от прочей продукции</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-95</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-43</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-13</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Операционные доходы, тыс.руб.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334</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55</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1500</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449,1</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Операционные расходы, тыс.руб .</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347</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58</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1490</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429,4</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прочие доходы, тыс.руб.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 xml:space="preserve"> 136</w:t>
            </w:r>
          </w:p>
        </w:tc>
        <w:tc>
          <w:tcPr>
            <w:tcW w:w="0" w:type="auto"/>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583</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 xml:space="preserve"> -</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В том числе дотации, тыс.руб.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136</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583</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1376</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1011,8</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прочие расходы, тыс.руб.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136</w:t>
            </w:r>
          </w:p>
        </w:tc>
        <w:tc>
          <w:tcPr>
            <w:tcW w:w="0" w:type="auto"/>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583</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Прибыль (убыток) до налогообложения, тыс. 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+4617</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+4985</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+7089</w:t>
            </w:r>
          </w:p>
        </w:tc>
        <w:tc>
          <w:tcPr>
            <w:tcW w:w="0" w:type="auto"/>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+153,5</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Отвлеченные средства, тыс.руб.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c>
          <w:tcPr>
            <w:tcW w:w="0" w:type="auto"/>
            <w:shd w:val="clear" w:color="auto" w:fill="auto"/>
          </w:tcPr>
          <w:p w:rsidR="000237C8" w:rsidRPr="000E566E" w:rsidRDefault="000237C8" w:rsidP="000E566E">
            <w:pPr>
              <w:suppressAutoHyphens/>
              <w:snapToGrid w:val="0"/>
              <w:spacing w:before="0" w:after="0" w:line="360" w:lineRule="auto"/>
              <w:rPr>
                <w:sz w:val="20"/>
              </w:rPr>
            </w:pP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Чрезвычайные</w:t>
            </w:r>
            <w:r w:rsidR="00C86758" w:rsidRPr="000E566E">
              <w:rPr>
                <w:sz w:val="20"/>
              </w:rPr>
              <w:t xml:space="preserve"> </w:t>
            </w:r>
            <w:r w:rsidRPr="000E566E">
              <w:rPr>
                <w:sz w:val="20"/>
              </w:rPr>
              <w:t>доходы, тыс.руб.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Чрезвычайные</w:t>
            </w:r>
            <w:r w:rsidR="00C86758" w:rsidRPr="000E566E">
              <w:rPr>
                <w:sz w:val="20"/>
              </w:rPr>
              <w:t xml:space="preserve"> </w:t>
            </w:r>
            <w:r w:rsidRPr="000E566E">
              <w:rPr>
                <w:sz w:val="20"/>
              </w:rPr>
              <w:t>расходы, тыс.руб.</w:t>
            </w:r>
          </w:p>
        </w:tc>
        <w:tc>
          <w:tcPr>
            <w:tcW w:w="0" w:type="auto"/>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285</w:t>
            </w:r>
          </w:p>
        </w:tc>
        <w:tc>
          <w:tcPr>
            <w:tcW w:w="0" w:type="auto"/>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Единый с/х налог</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54</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86</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Чистая прибыль(нераспределенная прибыль(убыток), тыс.руб.</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+4604</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+4921</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+6697</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+145,5</w:t>
            </w:r>
          </w:p>
        </w:tc>
      </w:tr>
    </w:tbl>
    <w:p w:rsidR="00C86758" w:rsidRPr="00C86758" w:rsidRDefault="00C86758" w:rsidP="00C86758">
      <w:pPr>
        <w:pStyle w:val="311"/>
        <w:ind w:left="0" w:firstLine="709"/>
        <w:rPr>
          <w:lang w:val="en-US"/>
        </w:rPr>
      </w:pPr>
    </w:p>
    <w:p w:rsidR="00C86758" w:rsidRPr="00C86758" w:rsidRDefault="00C86758" w:rsidP="00C86758">
      <w:pPr>
        <w:pStyle w:val="311"/>
        <w:ind w:left="0" w:firstLine="709"/>
      </w:pPr>
      <w:r w:rsidRPr="00C86758">
        <w:br w:type="page"/>
      </w:r>
      <w:r w:rsidR="00422A82" w:rsidRPr="00C86758">
        <w:t>На</w:t>
      </w:r>
      <w:r w:rsidRPr="00C86758">
        <w:t xml:space="preserve"> </w:t>
      </w:r>
      <w:r w:rsidR="00422A82" w:rsidRPr="00C86758">
        <w:t>основании</w:t>
      </w:r>
      <w:r w:rsidRPr="00C86758">
        <w:t xml:space="preserve"> </w:t>
      </w:r>
      <w:r w:rsidR="00422A82" w:rsidRPr="00C86758">
        <w:t>таблицы</w:t>
      </w:r>
      <w:r w:rsidRPr="00C86758">
        <w:t xml:space="preserve"> </w:t>
      </w:r>
      <w:r w:rsidR="00422A82" w:rsidRPr="00C86758">
        <w:t>9, мы</w:t>
      </w:r>
      <w:r w:rsidRPr="00C86758">
        <w:t xml:space="preserve"> </w:t>
      </w:r>
      <w:r w:rsidR="00422A82" w:rsidRPr="00C86758">
        <w:t>можем</w:t>
      </w:r>
      <w:r w:rsidRPr="00C86758">
        <w:t xml:space="preserve"> </w:t>
      </w:r>
      <w:r w:rsidR="00422A82" w:rsidRPr="00C86758">
        <w:t>сказать, что</w:t>
      </w:r>
      <w:r w:rsidRPr="00C86758">
        <w:t xml:space="preserve"> </w:t>
      </w:r>
      <w:r w:rsidR="00422A82" w:rsidRPr="00C86758">
        <w:t xml:space="preserve">в ОАО </w:t>
      </w:r>
      <w:r w:rsidRPr="00C86758">
        <w:t>"</w:t>
      </w:r>
      <w:r w:rsidR="00422A82" w:rsidRPr="00C86758">
        <w:t>Борма</w:t>
      </w:r>
      <w:r w:rsidRPr="00C86758">
        <w:t xml:space="preserve">" </w:t>
      </w:r>
      <w:r w:rsidR="00422A82" w:rsidRPr="00C86758">
        <w:t>прибыль от продажи</w:t>
      </w:r>
      <w:r w:rsidRPr="00C86758">
        <w:t xml:space="preserve"> </w:t>
      </w:r>
      <w:r w:rsidR="00422A82" w:rsidRPr="00C86758">
        <w:t>продукции</w:t>
      </w:r>
      <w:r w:rsidRPr="00C86758">
        <w:t xml:space="preserve"> </w:t>
      </w:r>
      <w:r w:rsidR="00422A82" w:rsidRPr="00C86758">
        <w:t>была</w:t>
      </w:r>
      <w:r w:rsidRPr="00C86758">
        <w:t xml:space="preserve"> </w:t>
      </w:r>
      <w:r w:rsidR="00422A82" w:rsidRPr="00C86758">
        <w:t>получена</w:t>
      </w:r>
      <w:r w:rsidRPr="00C86758">
        <w:t xml:space="preserve"> </w:t>
      </w:r>
      <w:r w:rsidR="00422A82" w:rsidRPr="00C86758">
        <w:t xml:space="preserve">в </w:t>
      </w:r>
      <w:smartTag w:uri="urn:schemas-microsoft-com:office:smarttags" w:element="metricconverter">
        <w:smartTagPr>
          <w:attr w:name="ProductID" w:val="2008 г"/>
        </w:smartTagPr>
        <w:r w:rsidR="00422A82" w:rsidRPr="00C86758">
          <w:t>2006 г</w:t>
        </w:r>
      </w:smartTag>
      <w:r w:rsidR="00422A82" w:rsidRPr="00C86758">
        <w:t xml:space="preserve"> и</w:t>
      </w:r>
      <w:r w:rsidRPr="00C86758">
        <w:t xml:space="preserve"> </w:t>
      </w:r>
      <w:r w:rsidR="00422A82" w:rsidRPr="00C86758">
        <w:t>2007 г</w:t>
      </w:r>
      <w:r w:rsidRPr="00C86758">
        <w:t xml:space="preserve"> </w:t>
      </w:r>
      <w:r w:rsidR="00422A82" w:rsidRPr="00C86758">
        <w:t>в</w:t>
      </w:r>
      <w:r w:rsidRPr="00C86758">
        <w:t xml:space="preserve"> </w:t>
      </w:r>
      <w:r w:rsidR="00422A82" w:rsidRPr="00C86758">
        <w:t>сумме</w:t>
      </w:r>
      <w:r w:rsidRPr="00C86758">
        <w:t xml:space="preserve"> </w:t>
      </w:r>
      <w:r w:rsidR="00422A82" w:rsidRPr="00C86758">
        <w:t>соответственно</w:t>
      </w:r>
      <w:r w:rsidRPr="00C86758">
        <w:t xml:space="preserve"> </w:t>
      </w:r>
      <w:r w:rsidR="00422A82" w:rsidRPr="00C86758">
        <w:t>10721 тыс.руб,</w:t>
      </w:r>
      <w:r w:rsidRPr="00C86758">
        <w:t xml:space="preserve"> </w:t>
      </w:r>
      <w:r w:rsidR="00422A82" w:rsidRPr="00C86758">
        <w:t>12700 тыс.руб,</w:t>
      </w:r>
      <w:r w:rsidRPr="00C86758">
        <w:t xml:space="preserve"> </w:t>
      </w:r>
      <w:r w:rsidR="00422A82" w:rsidRPr="00C86758">
        <w:t>2008 году</w:t>
      </w:r>
      <w:r w:rsidRPr="00C86758">
        <w:t xml:space="preserve"> </w:t>
      </w:r>
      <w:r w:rsidR="00422A82" w:rsidRPr="00C86758">
        <w:t>21822 тыс.руб. От продажи</w:t>
      </w:r>
      <w:r w:rsidRPr="00C86758">
        <w:t xml:space="preserve"> </w:t>
      </w:r>
      <w:r w:rsidR="00422A82" w:rsidRPr="00C86758">
        <w:t>продукции</w:t>
      </w:r>
      <w:r w:rsidRPr="00C86758">
        <w:t xml:space="preserve"> </w:t>
      </w:r>
      <w:r w:rsidR="00422A82" w:rsidRPr="00C86758">
        <w:t>растениеводства</w:t>
      </w:r>
      <w:r w:rsidRPr="00C86758">
        <w:t xml:space="preserve"> </w:t>
      </w:r>
      <w:r w:rsidR="00422A82" w:rsidRPr="00C86758">
        <w:t xml:space="preserve">в </w:t>
      </w:r>
      <w:smartTag w:uri="urn:schemas-microsoft-com:office:smarttags" w:element="metricconverter">
        <w:smartTagPr>
          <w:attr w:name="ProductID" w:val="2008 г"/>
        </w:smartTagPr>
        <w:r w:rsidR="00422A82" w:rsidRPr="00C86758">
          <w:t>2006 г</w:t>
        </w:r>
      </w:smartTag>
      <w:r w:rsidR="00422A82" w:rsidRPr="00C86758">
        <w:t>. , 2007,2008г</w:t>
      </w:r>
      <w:r w:rsidRPr="00C86758">
        <w:t xml:space="preserve"> </w:t>
      </w:r>
      <w:r w:rsidR="00422A82" w:rsidRPr="00C86758">
        <w:t>получали</w:t>
      </w:r>
      <w:r w:rsidRPr="00C86758">
        <w:t xml:space="preserve"> </w:t>
      </w:r>
      <w:r w:rsidR="00422A82" w:rsidRPr="00C86758">
        <w:t>прибыль 8329 тыс.руб., за счет увеличения себестоимости производимой продукции растениеводства</w:t>
      </w:r>
      <w:r w:rsidRPr="00C86758">
        <w:t xml:space="preserve"> </w:t>
      </w:r>
      <w:r w:rsidR="00422A82" w:rsidRPr="00C86758">
        <w:t>в 2007 году на</w:t>
      </w:r>
      <w:r w:rsidRPr="00C86758">
        <w:t xml:space="preserve"> </w:t>
      </w:r>
      <w:r w:rsidR="00422A82" w:rsidRPr="00C86758">
        <w:t>232,1 % и</w:t>
      </w:r>
      <w:r w:rsidRPr="00C86758">
        <w:t xml:space="preserve"> </w:t>
      </w:r>
      <w:r w:rsidR="00422A82" w:rsidRPr="00C86758">
        <w:t>увеличения выручки</w:t>
      </w:r>
      <w:r w:rsidRPr="00C86758">
        <w:t xml:space="preserve"> </w:t>
      </w:r>
      <w:r w:rsidR="00422A82" w:rsidRPr="00C86758">
        <w:t>от</w:t>
      </w:r>
      <w:r w:rsidRPr="00C86758">
        <w:t xml:space="preserve"> </w:t>
      </w:r>
      <w:r w:rsidR="00422A82" w:rsidRPr="00C86758">
        <w:t>реализации</w:t>
      </w:r>
      <w:r w:rsidRPr="00C86758">
        <w:t xml:space="preserve"> </w:t>
      </w:r>
      <w:r w:rsidR="00422A82" w:rsidRPr="00C86758">
        <w:t>на 62,9 %</w:t>
      </w:r>
      <w:r w:rsidRPr="00C86758">
        <w:t xml:space="preserve"> </w:t>
      </w:r>
      <w:r w:rsidR="00422A82" w:rsidRPr="00C86758">
        <w:t>из-за</w:t>
      </w:r>
      <w:r w:rsidRPr="00C86758">
        <w:t xml:space="preserve"> </w:t>
      </w:r>
      <w:r w:rsidR="00422A82" w:rsidRPr="00C86758">
        <w:t>высоких</w:t>
      </w:r>
      <w:r w:rsidRPr="00C86758">
        <w:t xml:space="preserve"> </w:t>
      </w:r>
      <w:r w:rsidR="00422A82" w:rsidRPr="00C86758">
        <w:t>цен.</w:t>
      </w:r>
    </w:p>
    <w:p w:rsidR="00C86758" w:rsidRPr="00C86758" w:rsidRDefault="000237C8" w:rsidP="00C86758">
      <w:pPr>
        <w:pStyle w:val="311"/>
        <w:ind w:left="0" w:firstLine="709"/>
      </w:pPr>
      <w:r w:rsidRPr="00C86758">
        <w:t>Отрасль животноводства в хозяйстве прибыльна,</w:t>
      </w:r>
      <w:r w:rsidR="00C86758" w:rsidRPr="00C86758">
        <w:t xml:space="preserve"> </w:t>
      </w:r>
      <w:r w:rsidRPr="00C86758">
        <w:t>сумма прибыли с каждым годом увеличивается. Производство продукции животноводства</w:t>
      </w:r>
      <w:r w:rsidR="00C86758" w:rsidRPr="00C86758">
        <w:t xml:space="preserve"> </w:t>
      </w:r>
      <w:r w:rsidRPr="00C86758">
        <w:t>увеличивается, реализуется молоко</w:t>
      </w:r>
      <w:r w:rsidR="00C86758" w:rsidRPr="00C86758">
        <w:t xml:space="preserve"> </w:t>
      </w:r>
      <w:r w:rsidRPr="00C86758">
        <w:t>первым</w:t>
      </w:r>
      <w:r w:rsidR="00C86758" w:rsidRPr="00C86758">
        <w:t xml:space="preserve"> </w:t>
      </w:r>
      <w:r w:rsidRPr="00C86758">
        <w:t>сортом,</w:t>
      </w:r>
      <w:r w:rsidR="00C86758" w:rsidRPr="00C86758">
        <w:t xml:space="preserve"> </w:t>
      </w:r>
      <w:r w:rsidRPr="00C86758">
        <w:t>высокие закупочные</w:t>
      </w:r>
      <w:r w:rsidR="00C86758" w:rsidRPr="00C86758">
        <w:t xml:space="preserve"> </w:t>
      </w:r>
      <w:r w:rsidRPr="00C86758">
        <w:t>цены, соответственно</w:t>
      </w:r>
      <w:r w:rsidR="00C86758" w:rsidRPr="00C86758">
        <w:t xml:space="preserve"> </w:t>
      </w:r>
      <w:r w:rsidRPr="00C86758">
        <w:t>увеличивается</w:t>
      </w:r>
      <w:r w:rsidR="00C86758" w:rsidRPr="00C86758">
        <w:t xml:space="preserve"> </w:t>
      </w:r>
      <w:r w:rsidRPr="00C86758">
        <w:t>выручка, а</w:t>
      </w:r>
      <w:r w:rsidR="00C86758" w:rsidRPr="00C86758">
        <w:t xml:space="preserve"> </w:t>
      </w:r>
      <w:r w:rsidRPr="00C86758">
        <w:t>ее</w:t>
      </w:r>
      <w:r w:rsidR="00C86758" w:rsidRPr="00C86758">
        <w:t xml:space="preserve"> </w:t>
      </w:r>
      <w:r w:rsidRPr="00C86758">
        <w:t>себестоимость</w:t>
      </w:r>
      <w:r w:rsidR="00C86758" w:rsidRPr="00C86758">
        <w:t xml:space="preserve"> </w:t>
      </w:r>
      <w:r w:rsidRPr="00C86758">
        <w:t>снижается.</w:t>
      </w:r>
      <w:r w:rsidR="00C86758" w:rsidRPr="00C86758">
        <w:t xml:space="preserve"> </w:t>
      </w:r>
    </w:p>
    <w:p w:rsidR="00C86758" w:rsidRPr="00C86758" w:rsidRDefault="000237C8" w:rsidP="00C86758">
      <w:pPr>
        <w:pStyle w:val="311"/>
        <w:ind w:left="0" w:firstLine="709"/>
      </w:pPr>
      <w:r w:rsidRPr="00C86758">
        <w:t>От продажи прочей продукции хозяйство</w:t>
      </w:r>
      <w:r w:rsidR="00C86758" w:rsidRPr="00C86758">
        <w:t xml:space="preserve"> </w:t>
      </w:r>
      <w:r w:rsidRPr="00C86758">
        <w:t>получает убыток.</w:t>
      </w:r>
    </w:p>
    <w:p w:rsidR="00C86758" w:rsidRPr="00C86758" w:rsidRDefault="000237C8" w:rsidP="00C86758">
      <w:pPr>
        <w:pStyle w:val="311"/>
        <w:ind w:left="0" w:firstLine="709"/>
      </w:pPr>
      <w:r w:rsidRPr="00C86758">
        <w:t>Суммы внереализационных расходов и доходов в хозяйстве одинаковы, поэтому расходы перекрываются доходами.</w:t>
      </w:r>
    </w:p>
    <w:p w:rsidR="000237C8" w:rsidRPr="00C86758" w:rsidRDefault="000237C8" w:rsidP="00C86758">
      <w:pPr>
        <w:pStyle w:val="311"/>
        <w:ind w:left="0" w:firstLine="709"/>
      </w:pPr>
      <w:r w:rsidRPr="00C86758">
        <w:t xml:space="preserve">Чрезвычайные расходы возникли только в </w:t>
      </w:r>
      <w:smartTag w:uri="urn:schemas-microsoft-com:office:smarttags" w:element="metricconverter">
        <w:smartTagPr>
          <w:attr w:name="ProductID" w:val="2008 г"/>
        </w:smartTagPr>
        <w:r w:rsidRPr="00C86758">
          <w:t>2008 г</w:t>
        </w:r>
      </w:smartTag>
      <w:r w:rsidRPr="00C86758">
        <w:t>. и составили 285 тыс.руб.</w:t>
      </w:r>
    </w:p>
    <w:p w:rsidR="00C86758" w:rsidRPr="00C86758" w:rsidRDefault="000237C8" w:rsidP="00C86758">
      <w:pPr>
        <w:pStyle w:val="311"/>
        <w:ind w:left="0" w:firstLine="709"/>
      </w:pPr>
      <w:r w:rsidRPr="00C86758">
        <w:t>Таким</w:t>
      </w:r>
      <w:r w:rsidR="00C86758" w:rsidRPr="00C86758">
        <w:t xml:space="preserve"> </w:t>
      </w:r>
      <w:r w:rsidRPr="00C86758">
        <w:t>образом, на</w:t>
      </w:r>
      <w:r w:rsidR="00C86758" w:rsidRPr="00C86758">
        <w:t xml:space="preserve"> </w:t>
      </w:r>
      <w:r w:rsidRPr="00C86758">
        <w:t>основании</w:t>
      </w:r>
      <w:r w:rsidR="00C86758" w:rsidRPr="00C86758">
        <w:t xml:space="preserve"> </w:t>
      </w:r>
      <w:r w:rsidRPr="00C86758">
        <w:t>вышеизложенного можно</w:t>
      </w:r>
      <w:r w:rsidR="00C86758" w:rsidRPr="00C86758">
        <w:t xml:space="preserve"> </w:t>
      </w:r>
      <w:r w:rsidRPr="00C86758">
        <w:t>сказать, что прибыль получена</w:t>
      </w:r>
      <w:r w:rsidR="00C86758" w:rsidRPr="00C86758">
        <w:t xml:space="preserve"> </w:t>
      </w:r>
      <w:r w:rsidRPr="00C86758">
        <w:t>за</w:t>
      </w:r>
      <w:r w:rsidR="00C86758" w:rsidRPr="00C86758">
        <w:t xml:space="preserve"> </w:t>
      </w:r>
      <w:r w:rsidRPr="00C86758">
        <w:t>счет</w:t>
      </w:r>
      <w:r w:rsidR="00C86758" w:rsidRPr="00C86758">
        <w:t xml:space="preserve"> </w:t>
      </w:r>
      <w:r w:rsidRPr="00C86758">
        <w:t>, увеличения объемов</w:t>
      </w:r>
      <w:r w:rsidR="00C86758" w:rsidRPr="00C86758">
        <w:t xml:space="preserve"> </w:t>
      </w:r>
      <w:r w:rsidRPr="00C86758">
        <w:t>реализации из- за увеличения</w:t>
      </w:r>
      <w:r w:rsidR="00C86758" w:rsidRPr="00C86758">
        <w:t xml:space="preserve"> </w:t>
      </w:r>
      <w:r w:rsidRPr="00C86758">
        <w:t>закупочных цен на продукцию</w:t>
      </w:r>
      <w:r w:rsidR="00C86758" w:rsidRPr="00C86758">
        <w:t xml:space="preserve"> </w:t>
      </w:r>
      <w:r w:rsidRPr="00C86758">
        <w:t>, увеличения качества производимой продукции , но растет себестоимость вследствии чего предприятие может в дальнейшем получить убытки.</w:t>
      </w:r>
    </w:p>
    <w:p w:rsidR="00C86758" w:rsidRPr="00C86758" w:rsidRDefault="000237C8" w:rsidP="00C86758">
      <w:pPr>
        <w:suppressAutoHyphens/>
        <w:spacing w:before="0" w:after="0" w:line="360" w:lineRule="auto"/>
        <w:ind w:firstLine="709"/>
        <w:jc w:val="both"/>
        <w:rPr>
          <w:sz w:val="28"/>
        </w:rPr>
      </w:pPr>
      <w:r w:rsidRPr="00C86758">
        <w:rPr>
          <w:sz w:val="28"/>
        </w:rPr>
        <w:t>Для анализа финансового состояния сельскохозяйственных</w:t>
      </w:r>
      <w:r w:rsidR="00C86758" w:rsidRPr="00C86758">
        <w:rPr>
          <w:sz w:val="28"/>
        </w:rPr>
        <w:t xml:space="preserve"> </w:t>
      </w:r>
      <w:r w:rsidRPr="00C86758">
        <w:rPr>
          <w:sz w:val="28"/>
        </w:rPr>
        <w:t>предприятий, большое значение имеют показатели их</w:t>
      </w:r>
      <w:r w:rsidR="00C86758" w:rsidRPr="00C86758">
        <w:rPr>
          <w:sz w:val="28"/>
        </w:rPr>
        <w:t xml:space="preserve"> </w:t>
      </w:r>
      <w:r w:rsidRPr="00C86758">
        <w:rPr>
          <w:sz w:val="28"/>
        </w:rPr>
        <w:t>платежеспособности.</w:t>
      </w:r>
    </w:p>
    <w:p w:rsidR="00C86758" w:rsidRPr="00C86758" w:rsidRDefault="000237C8" w:rsidP="00C86758">
      <w:pPr>
        <w:suppressAutoHyphens/>
        <w:spacing w:before="0" w:after="0" w:line="360" w:lineRule="auto"/>
        <w:ind w:firstLine="709"/>
        <w:jc w:val="both"/>
        <w:rPr>
          <w:sz w:val="28"/>
        </w:rPr>
      </w:pPr>
      <w:r w:rsidRPr="00C86758">
        <w:rPr>
          <w:sz w:val="28"/>
        </w:rPr>
        <w:t>Платежеспособность – возможность за счет</w:t>
      </w:r>
      <w:r w:rsidR="00C86758" w:rsidRPr="00C86758">
        <w:rPr>
          <w:sz w:val="28"/>
        </w:rPr>
        <w:t xml:space="preserve"> </w:t>
      </w:r>
      <w:r w:rsidRPr="00C86758">
        <w:rPr>
          <w:sz w:val="28"/>
        </w:rPr>
        <w:t>собственных средств погашать первоочередные финансовые</w:t>
      </w:r>
      <w:r w:rsidR="00C86758" w:rsidRPr="00C86758">
        <w:rPr>
          <w:sz w:val="28"/>
        </w:rPr>
        <w:t xml:space="preserve"> </w:t>
      </w:r>
      <w:r w:rsidRPr="00C86758">
        <w:rPr>
          <w:sz w:val="28"/>
        </w:rPr>
        <w:t>обязательства. Различают текущую и ожидаемую платежеспособность.</w:t>
      </w:r>
    </w:p>
    <w:p w:rsidR="00C86758" w:rsidRPr="00C86758" w:rsidRDefault="000237C8" w:rsidP="00C86758">
      <w:pPr>
        <w:suppressAutoHyphens/>
        <w:spacing w:before="0" w:after="0" w:line="360" w:lineRule="auto"/>
        <w:ind w:firstLine="709"/>
        <w:jc w:val="both"/>
        <w:rPr>
          <w:sz w:val="28"/>
        </w:rPr>
      </w:pPr>
      <w:r w:rsidRPr="00C86758">
        <w:rPr>
          <w:sz w:val="28"/>
        </w:rPr>
        <w:t>Текущая платежеспособность - состояние собственных средств, которая бы обеспечила погашение срочных обязательств на</w:t>
      </w:r>
      <w:r w:rsidR="00C86758" w:rsidRPr="00C86758">
        <w:rPr>
          <w:sz w:val="28"/>
        </w:rPr>
        <w:t xml:space="preserve"> </w:t>
      </w:r>
      <w:r w:rsidRPr="00C86758">
        <w:rPr>
          <w:sz w:val="28"/>
        </w:rPr>
        <w:t>определенную</w:t>
      </w:r>
      <w:r w:rsidR="00C86758" w:rsidRPr="00C86758">
        <w:rPr>
          <w:sz w:val="28"/>
        </w:rPr>
        <w:t xml:space="preserve"> </w:t>
      </w:r>
      <w:r w:rsidRPr="00C86758">
        <w:rPr>
          <w:sz w:val="28"/>
        </w:rPr>
        <w:t>дату.</w:t>
      </w:r>
    </w:p>
    <w:p w:rsidR="00C86758" w:rsidRPr="00C86758" w:rsidRDefault="000237C8" w:rsidP="00C86758">
      <w:pPr>
        <w:suppressAutoHyphens/>
        <w:spacing w:before="0" w:after="0" w:line="360" w:lineRule="auto"/>
        <w:ind w:firstLine="709"/>
        <w:jc w:val="both"/>
        <w:rPr>
          <w:sz w:val="28"/>
        </w:rPr>
      </w:pPr>
      <w:r w:rsidRPr="00C86758">
        <w:rPr>
          <w:sz w:val="28"/>
        </w:rPr>
        <w:t>Ожидаемая платежеспособность – состояние</w:t>
      </w:r>
      <w:r w:rsidR="00C86758" w:rsidRPr="00C86758">
        <w:rPr>
          <w:sz w:val="28"/>
        </w:rPr>
        <w:t xml:space="preserve"> </w:t>
      </w:r>
      <w:r w:rsidRPr="00C86758">
        <w:rPr>
          <w:sz w:val="28"/>
        </w:rPr>
        <w:t>платежей и</w:t>
      </w:r>
      <w:r w:rsidR="00C86758" w:rsidRPr="00C86758">
        <w:rPr>
          <w:sz w:val="28"/>
        </w:rPr>
        <w:t xml:space="preserve"> </w:t>
      </w:r>
      <w:r w:rsidRPr="00C86758">
        <w:rPr>
          <w:sz w:val="28"/>
        </w:rPr>
        <w:t>готовность оплатить</w:t>
      </w:r>
      <w:r w:rsidR="00C86758" w:rsidRPr="00C86758">
        <w:rPr>
          <w:sz w:val="28"/>
        </w:rPr>
        <w:t xml:space="preserve"> </w:t>
      </w:r>
      <w:r w:rsidRPr="00C86758">
        <w:rPr>
          <w:sz w:val="28"/>
        </w:rPr>
        <w:t>свои долги</w:t>
      </w:r>
      <w:r w:rsidR="00C86758" w:rsidRPr="00C86758">
        <w:rPr>
          <w:sz w:val="28"/>
        </w:rPr>
        <w:t xml:space="preserve"> </w:t>
      </w:r>
      <w:r w:rsidRPr="00C86758">
        <w:rPr>
          <w:sz w:val="28"/>
        </w:rPr>
        <w:t>в</w:t>
      </w:r>
      <w:r w:rsidR="00C86758" w:rsidRPr="00C86758">
        <w:rPr>
          <w:sz w:val="28"/>
        </w:rPr>
        <w:t xml:space="preserve"> </w:t>
      </w:r>
      <w:r w:rsidRPr="00C86758">
        <w:rPr>
          <w:sz w:val="28"/>
        </w:rPr>
        <w:t>ближайшее</w:t>
      </w:r>
      <w:r w:rsidR="00C86758" w:rsidRPr="00C86758">
        <w:rPr>
          <w:sz w:val="28"/>
        </w:rPr>
        <w:t xml:space="preserve"> </w:t>
      </w:r>
      <w:r w:rsidRPr="00C86758">
        <w:rPr>
          <w:sz w:val="28"/>
        </w:rPr>
        <w:t>время.</w:t>
      </w:r>
    </w:p>
    <w:p w:rsidR="00C86758" w:rsidRPr="00C86758" w:rsidRDefault="000237C8" w:rsidP="00C86758">
      <w:pPr>
        <w:suppressAutoHyphens/>
        <w:spacing w:before="0" w:after="0" w:line="360" w:lineRule="auto"/>
        <w:ind w:firstLine="709"/>
        <w:jc w:val="both"/>
        <w:rPr>
          <w:sz w:val="28"/>
        </w:rPr>
      </w:pPr>
      <w:r w:rsidRPr="00C86758">
        <w:rPr>
          <w:sz w:val="28"/>
        </w:rPr>
        <w:t>Коэффициенты платежеспособности</w:t>
      </w:r>
      <w:r w:rsidRPr="00C86758">
        <w:rPr>
          <w:b/>
          <w:sz w:val="28"/>
        </w:rPr>
        <w:t xml:space="preserve">, </w:t>
      </w:r>
      <w:r w:rsidRPr="00C86758">
        <w:rPr>
          <w:sz w:val="28"/>
        </w:rPr>
        <w:t>отражают возможность предприятия</w:t>
      </w:r>
      <w:r w:rsidR="00C86758" w:rsidRPr="00C86758">
        <w:rPr>
          <w:sz w:val="28"/>
        </w:rPr>
        <w:t xml:space="preserve"> </w:t>
      </w:r>
      <w:r w:rsidRPr="00C86758">
        <w:rPr>
          <w:sz w:val="28"/>
        </w:rPr>
        <w:t>погасить краткосрочную задолженность</w:t>
      </w:r>
      <w:r w:rsidR="00C86758" w:rsidRPr="00C86758">
        <w:rPr>
          <w:sz w:val="28"/>
        </w:rPr>
        <w:t xml:space="preserve"> </w:t>
      </w:r>
      <w:r w:rsidRPr="00C86758">
        <w:rPr>
          <w:sz w:val="28"/>
        </w:rPr>
        <w:t>за</w:t>
      </w:r>
      <w:r w:rsidR="00C86758" w:rsidRPr="00C86758">
        <w:rPr>
          <w:sz w:val="28"/>
        </w:rPr>
        <w:t xml:space="preserve"> </w:t>
      </w:r>
      <w:r w:rsidRPr="00C86758">
        <w:rPr>
          <w:sz w:val="28"/>
        </w:rPr>
        <w:t>счет</w:t>
      </w:r>
      <w:r w:rsidR="00C86758" w:rsidRPr="00C86758">
        <w:rPr>
          <w:sz w:val="28"/>
        </w:rPr>
        <w:t xml:space="preserve"> </w:t>
      </w:r>
      <w:r w:rsidRPr="00C86758">
        <w:rPr>
          <w:sz w:val="28"/>
        </w:rPr>
        <w:t>тех</w:t>
      </w:r>
      <w:r w:rsidR="00C86758" w:rsidRPr="00C86758">
        <w:rPr>
          <w:sz w:val="28"/>
        </w:rPr>
        <w:t xml:space="preserve"> </w:t>
      </w:r>
      <w:r w:rsidRPr="00C86758">
        <w:rPr>
          <w:sz w:val="28"/>
        </w:rPr>
        <w:t>или иных</w:t>
      </w:r>
      <w:r w:rsidR="00C86758" w:rsidRPr="00C86758">
        <w:rPr>
          <w:sz w:val="28"/>
        </w:rPr>
        <w:t xml:space="preserve"> </w:t>
      </w:r>
      <w:r w:rsidRPr="00C86758">
        <w:rPr>
          <w:sz w:val="28"/>
        </w:rPr>
        <w:t>элементов</w:t>
      </w:r>
      <w:r w:rsidR="00C86758" w:rsidRPr="00C86758">
        <w:rPr>
          <w:sz w:val="28"/>
        </w:rPr>
        <w:t xml:space="preserve"> </w:t>
      </w:r>
      <w:r w:rsidRPr="00C86758">
        <w:rPr>
          <w:sz w:val="28"/>
        </w:rPr>
        <w:t>оборотных</w:t>
      </w:r>
      <w:r w:rsidR="00C86758" w:rsidRPr="00C86758">
        <w:rPr>
          <w:sz w:val="28"/>
        </w:rPr>
        <w:t xml:space="preserve"> </w:t>
      </w:r>
      <w:r w:rsidRPr="00C86758">
        <w:rPr>
          <w:sz w:val="28"/>
        </w:rPr>
        <w:t>средств.</w:t>
      </w:r>
    </w:p>
    <w:p w:rsidR="00C86758" w:rsidRPr="00C86758" w:rsidRDefault="000237C8" w:rsidP="00C86758">
      <w:pPr>
        <w:suppressAutoHyphens/>
        <w:spacing w:before="0" w:after="0" w:line="360" w:lineRule="auto"/>
        <w:ind w:firstLine="709"/>
        <w:jc w:val="both"/>
        <w:rPr>
          <w:b/>
          <w:sz w:val="28"/>
        </w:rPr>
      </w:pPr>
      <w:r w:rsidRPr="00C86758">
        <w:rPr>
          <w:sz w:val="28"/>
        </w:rPr>
        <w:t xml:space="preserve">Для проведения анализа платежеспособности ОАО </w:t>
      </w:r>
      <w:r w:rsidR="00C86758" w:rsidRPr="00C86758">
        <w:rPr>
          <w:sz w:val="28"/>
        </w:rPr>
        <w:t>"</w:t>
      </w:r>
      <w:r w:rsidRPr="00C86758">
        <w:rPr>
          <w:sz w:val="28"/>
        </w:rPr>
        <w:t>Борма</w:t>
      </w:r>
      <w:r w:rsidR="00C86758" w:rsidRPr="00C86758">
        <w:rPr>
          <w:sz w:val="28"/>
        </w:rPr>
        <w:t xml:space="preserve">" </w:t>
      </w:r>
      <w:r w:rsidRPr="00C86758">
        <w:rPr>
          <w:sz w:val="28"/>
        </w:rPr>
        <w:t>рассчитаем коэффициенты</w:t>
      </w:r>
      <w:r w:rsidR="00C86758" w:rsidRPr="00C86758">
        <w:rPr>
          <w:sz w:val="28"/>
        </w:rPr>
        <w:t xml:space="preserve"> </w:t>
      </w:r>
      <w:r w:rsidRPr="00C86758">
        <w:rPr>
          <w:sz w:val="28"/>
        </w:rPr>
        <w:t>платежеспособности, данные</w:t>
      </w:r>
      <w:r w:rsidR="00C86758" w:rsidRPr="00C86758">
        <w:rPr>
          <w:sz w:val="28"/>
        </w:rPr>
        <w:t xml:space="preserve"> </w:t>
      </w:r>
      <w:r w:rsidRPr="00C86758">
        <w:rPr>
          <w:sz w:val="28"/>
        </w:rPr>
        <w:t>отразим</w:t>
      </w:r>
      <w:r w:rsidR="00C86758" w:rsidRPr="00C86758">
        <w:rPr>
          <w:sz w:val="28"/>
        </w:rPr>
        <w:t xml:space="preserve"> </w:t>
      </w:r>
      <w:r w:rsidRPr="00C86758">
        <w:rPr>
          <w:sz w:val="28"/>
        </w:rPr>
        <w:t>в</w:t>
      </w:r>
      <w:r w:rsidR="00C86758" w:rsidRPr="00C86758">
        <w:rPr>
          <w:sz w:val="28"/>
        </w:rPr>
        <w:t xml:space="preserve"> </w:t>
      </w:r>
      <w:r w:rsidRPr="00C86758">
        <w:rPr>
          <w:sz w:val="28"/>
        </w:rPr>
        <w:t xml:space="preserve">таблице </w:t>
      </w:r>
      <w:r w:rsidR="00422A82" w:rsidRPr="00C86758">
        <w:rPr>
          <w:sz w:val="28"/>
        </w:rPr>
        <w:t>6</w:t>
      </w:r>
      <w:r w:rsidRPr="00C86758">
        <w:rPr>
          <w:sz w:val="28"/>
        </w:rPr>
        <w:t>.</w:t>
      </w:r>
      <w:r w:rsidR="00C86758" w:rsidRPr="00C86758">
        <w:rPr>
          <w:b/>
          <w:sz w:val="28"/>
        </w:rPr>
        <w:t xml:space="preserve"> </w:t>
      </w:r>
    </w:p>
    <w:p w:rsidR="00C86758" w:rsidRPr="00C86758" w:rsidRDefault="00C86758" w:rsidP="00C86758">
      <w:pPr>
        <w:suppressAutoHyphens/>
        <w:spacing w:before="0" w:after="0" w:line="360" w:lineRule="auto"/>
        <w:ind w:firstLine="709"/>
        <w:jc w:val="both"/>
        <w:rPr>
          <w:b/>
          <w:sz w:val="28"/>
        </w:rPr>
      </w:pPr>
    </w:p>
    <w:p w:rsidR="000237C8" w:rsidRPr="00C86758" w:rsidRDefault="000237C8" w:rsidP="00C86758">
      <w:pPr>
        <w:suppressAutoHyphens/>
        <w:spacing w:before="0" w:after="0" w:line="360" w:lineRule="auto"/>
        <w:ind w:firstLine="709"/>
        <w:jc w:val="both"/>
        <w:rPr>
          <w:sz w:val="28"/>
        </w:rPr>
      </w:pPr>
      <w:r w:rsidRPr="00C86758">
        <w:rPr>
          <w:sz w:val="28"/>
        </w:rPr>
        <w:t xml:space="preserve">Таблица </w:t>
      </w:r>
      <w:r w:rsidR="00422A82" w:rsidRPr="00C86758">
        <w:rPr>
          <w:sz w:val="28"/>
        </w:rPr>
        <w:t>6</w:t>
      </w:r>
      <w:r w:rsidRPr="00C86758">
        <w:rPr>
          <w:sz w:val="28"/>
        </w:rPr>
        <w:t>-</w:t>
      </w:r>
      <w:r w:rsidRPr="00C86758">
        <w:rPr>
          <w:b/>
          <w:sz w:val="28"/>
        </w:rPr>
        <w:t xml:space="preserve"> </w:t>
      </w:r>
      <w:r w:rsidRPr="00C86758">
        <w:rPr>
          <w:sz w:val="28"/>
        </w:rPr>
        <w:t>Показатели</w:t>
      </w:r>
      <w:r w:rsidR="00C86758" w:rsidRPr="00C86758">
        <w:rPr>
          <w:sz w:val="28"/>
        </w:rPr>
        <w:t xml:space="preserve"> </w:t>
      </w:r>
      <w:r w:rsidRPr="00C86758">
        <w:rPr>
          <w:sz w:val="28"/>
        </w:rPr>
        <w:t>платежеспособности</w:t>
      </w:r>
      <w:r w:rsidR="00C86758" w:rsidRPr="00C86758">
        <w:rPr>
          <w:sz w:val="28"/>
        </w:rPr>
        <w:t xml:space="preserve"> </w:t>
      </w:r>
      <w:r w:rsidRPr="00C86758">
        <w:rPr>
          <w:sz w:val="28"/>
        </w:rPr>
        <w:t xml:space="preserve">ОАО </w:t>
      </w:r>
      <w:r w:rsidR="00C86758" w:rsidRPr="00C86758">
        <w:rPr>
          <w:sz w:val="28"/>
        </w:rPr>
        <w:t>"</w:t>
      </w:r>
      <w:r w:rsidRPr="00C86758">
        <w:rPr>
          <w:sz w:val="28"/>
        </w:rPr>
        <w:t>Борма</w:t>
      </w:r>
      <w:r w:rsidR="00C86758" w:rsidRPr="00C86758">
        <w:rPr>
          <w:sz w:val="28"/>
        </w:rPr>
        <w:t>"</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678"/>
        <w:gridCol w:w="1554"/>
        <w:gridCol w:w="799"/>
        <w:gridCol w:w="749"/>
        <w:gridCol w:w="749"/>
      </w:tblGrid>
      <w:tr w:rsidR="000237C8" w:rsidRPr="000E566E" w:rsidTr="000E566E">
        <w:tc>
          <w:tcPr>
            <w:tcW w:w="0" w:type="auto"/>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Показатели</w:t>
            </w:r>
          </w:p>
        </w:tc>
        <w:tc>
          <w:tcPr>
            <w:tcW w:w="0" w:type="auto"/>
            <w:shd w:val="clear" w:color="auto" w:fill="auto"/>
          </w:tcPr>
          <w:p w:rsidR="000237C8" w:rsidRPr="000E566E" w:rsidRDefault="00C86758" w:rsidP="000E566E">
            <w:pPr>
              <w:pStyle w:val="3"/>
              <w:keepNext w:val="0"/>
              <w:suppressAutoHyphens/>
              <w:snapToGrid w:val="0"/>
              <w:ind w:firstLine="0"/>
              <w:jc w:val="left"/>
              <w:rPr>
                <w:sz w:val="20"/>
              </w:rPr>
            </w:pPr>
            <w:r w:rsidRPr="000E566E">
              <w:rPr>
                <w:sz w:val="20"/>
              </w:rPr>
              <w:t xml:space="preserve"> </w:t>
            </w:r>
            <w:r w:rsidR="000237C8" w:rsidRPr="000E566E">
              <w:rPr>
                <w:sz w:val="20"/>
              </w:rPr>
              <w:t>Норм.значение</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 xml:space="preserve"> </w:t>
            </w:r>
            <w:smartTag w:uri="urn:schemas-microsoft-com:office:smarttags" w:element="metricconverter">
              <w:smartTagPr>
                <w:attr w:name="ProductID" w:val="2008 г"/>
              </w:smartTagPr>
              <w:r w:rsidRPr="000E566E">
                <w:rPr>
                  <w:sz w:val="20"/>
                </w:rPr>
                <w:t>2006 г</w:t>
              </w:r>
            </w:smartTag>
          </w:p>
        </w:tc>
        <w:tc>
          <w:tcPr>
            <w:tcW w:w="0" w:type="auto"/>
            <w:shd w:val="clear" w:color="auto" w:fill="auto"/>
          </w:tcPr>
          <w:p w:rsidR="000237C8" w:rsidRPr="000E566E" w:rsidRDefault="000237C8" w:rsidP="000E566E">
            <w:pPr>
              <w:suppressAutoHyphens/>
              <w:snapToGrid w:val="0"/>
              <w:spacing w:before="0" w:after="0" w:line="360" w:lineRule="auto"/>
              <w:rPr>
                <w:sz w:val="20"/>
              </w:rPr>
            </w:pPr>
            <w:smartTag w:uri="urn:schemas-microsoft-com:office:smarttags" w:element="metricconverter">
              <w:smartTagPr>
                <w:attr w:name="ProductID" w:val="2008 г"/>
              </w:smartTagPr>
              <w:r w:rsidRPr="000E566E">
                <w:rPr>
                  <w:sz w:val="20"/>
                </w:rPr>
                <w:t>2007 г</w:t>
              </w:r>
            </w:smartTag>
          </w:p>
        </w:tc>
        <w:tc>
          <w:tcPr>
            <w:tcW w:w="0" w:type="auto"/>
            <w:shd w:val="clear" w:color="auto" w:fill="auto"/>
          </w:tcPr>
          <w:p w:rsidR="000237C8" w:rsidRPr="000E566E" w:rsidRDefault="000237C8" w:rsidP="000E566E">
            <w:pPr>
              <w:suppressAutoHyphens/>
              <w:snapToGrid w:val="0"/>
              <w:spacing w:before="0" w:after="0" w:line="360" w:lineRule="auto"/>
              <w:rPr>
                <w:sz w:val="20"/>
              </w:rPr>
            </w:pPr>
            <w:smartTag w:uri="urn:schemas-microsoft-com:office:smarttags" w:element="metricconverter">
              <w:smartTagPr>
                <w:attr w:name="ProductID" w:val="2008 г"/>
              </w:smartTagPr>
              <w:r w:rsidRPr="000E566E">
                <w:rPr>
                  <w:sz w:val="20"/>
                </w:rPr>
                <w:t>2008 г</w:t>
              </w:r>
            </w:smartTag>
          </w:p>
        </w:tc>
      </w:tr>
      <w:tr w:rsidR="000237C8" w:rsidRPr="000E566E" w:rsidTr="000E566E">
        <w:tc>
          <w:tcPr>
            <w:tcW w:w="0" w:type="auto"/>
            <w:shd w:val="clear" w:color="auto" w:fill="auto"/>
          </w:tcPr>
          <w:p w:rsidR="000237C8" w:rsidRPr="000E566E" w:rsidRDefault="000237C8" w:rsidP="000E566E">
            <w:pPr>
              <w:pStyle w:val="7"/>
              <w:keepNext w:val="0"/>
              <w:suppressAutoHyphens/>
              <w:snapToGrid w:val="0"/>
              <w:spacing w:line="360" w:lineRule="auto"/>
              <w:jc w:val="left"/>
              <w:rPr>
                <w:sz w:val="20"/>
              </w:rPr>
            </w:pPr>
            <w:r w:rsidRPr="000E566E">
              <w:rPr>
                <w:sz w:val="20"/>
              </w:rPr>
              <w:t>Коэффициент абсолютной ликвидности</w:t>
            </w:r>
          </w:p>
        </w:tc>
        <w:tc>
          <w:tcPr>
            <w:tcW w:w="0" w:type="auto"/>
            <w:shd w:val="clear" w:color="auto" w:fill="auto"/>
          </w:tcPr>
          <w:p w:rsidR="000237C8" w:rsidRPr="000E566E" w:rsidRDefault="00C86758" w:rsidP="000E566E">
            <w:pPr>
              <w:pStyle w:val="7"/>
              <w:keepNext w:val="0"/>
              <w:suppressAutoHyphens/>
              <w:snapToGrid w:val="0"/>
              <w:spacing w:line="360" w:lineRule="auto"/>
              <w:jc w:val="left"/>
              <w:rPr>
                <w:sz w:val="20"/>
              </w:rPr>
            </w:pPr>
            <w:r w:rsidRPr="000E566E">
              <w:rPr>
                <w:sz w:val="20"/>
              </w:rPr>
              <w:t xml:space="preserve"> </w:t>
            </w:r>
            <w:r w:rsidR="000237C8" w:rsidRPr="000E566E">
              <w:rPr>
                <w:sz w:val="20"/>
              </w:rPr>
              <w:t>0,2-0,5</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0,01</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0,07</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0,03</w:t>
            </w:r>
          </w:p>
        </w:tc>
      </w:tr>
      <w:tr w:rsidR="000237C8" w:rsidRPr="000E566E" w:rsidTr="000E566E">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Коэффициент критической ликвидности</w:t>
            </w:r>
          </w:p>
        </w:tc>
        <w:tc>
          <w:tcPr>
            <w:tcW w:w="0" w:type="auto"/>
            <w:shd w:val="clear" w:color="auto" w:fill="auto"/>
          </w:tcPr>
          <w:p w:rsidR="000237C8" w:rsidRPr="000E566E" w:rsidRDefault="00C86758" w:rsidP="000E566E">
            <w:pPr>
              <w:suppressAutoHyphens/>
              <w:snapToGrid w:val="0"/>
              <w:spacing w:before="0" w:after="0" w:line="360" w:lineRule="auto"/>
              <w:rPr>
                <w:sz w:val="20"/>
              </w:rPr>
            </w:pPr>
            <w:r w:rsidRPr="000E566E">
              <w:rPr>
                <w:sz w:val="20"/>
              </w:rPr>
              <w:t xml:space="preserve"> </w:t>
            </w:r>
            <w:r w:rsidR="000237C8" w:rsidRPr="000E566E">
              <w:rPr>
                <w:sz w:val="20"/>
              </w:rPr>
              <w:t>0,7-0,8</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0,06</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0,3</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0,3</w:t>
            </w:r>
          </w:p>
        </w:tc>
      </w:tr>
      <w:tr w:rsidR="000237C8" w:rsidRPr="000E566E" w:rsidTr="000E566E">
        <w:tc>
          <w:tcPr>
            <w:tcW w:w="0" w:type="auto"/>
            <w:shd w:val="clear" w:color="auto" w:fill="auto"/>
          </w:tcPr>
          <w:p w:rsidR="000237C8" w:rsidRPr="000E566E" w:rsidRDefault="000237C8" w:rsidP="000E566E">
            <w:pPr>
              <w:pStyle w:val="7"/>
              <w:keepNext w:val="0"/>
              <w:suppressAutoHyphens/>
              <w:snapToGrid w:val="0"/>
              <w:spacing w:line="360" w:lineRule="auto"/>
              <w:jc w:val="left"/>
              <w:rPr>
                <w:sz w:val="20"/>
              </w:rPr>
            </w:pPr>
            <w:r w:rsidRPr="000E566E">
              <w:rPr>
                <w:sz w:val="20"/>
              </w:rPr>
              <w:t>Коэффициент текущей</w:t>
            </w:r>
            <w:r w:rsidR="00C86758" w:rsidRPr="000E566E">
              <w:rPr>
                <w:sz w:val="20"/>
              </w:rPr>
              <w:t xml:space="preserve"> </w:t>
            </w:r>
            <w:r w:rsidRPr="000E566E">
              <w:rPr>
                <w:sz w:val="20"/>
              </w:rPr>
              <w:t>ликвидности</w:t>
            </w:r>
          </w:p>
        </w:tc>
        <w:tc>
          <w:tcPr>
            <w:tcW w:w="0" w:type="auto"/>
            <w:shd w:val="clear" w:color="auto" w:fill="auto"/>
          </w:tcPr>
          <w:p w:rsidR="000237C8" w:rsidRPr="000E566E" w:rsidRDefault="00C86758" w:rsidP="000E566E">
            <w:pPr>
              <w:pStyle w:val="7"/>
              <w:keepNext w:val="0"/>
              <w:suppressAutoHyphens/>
              <w:snapToGrid w:val="0"/>
              <w:spacing w:line="360" w:lineRule="auto"/>
              <w:jc w:val="left"/>
              <w:rPr>
                <w:sz w:val="20"/>
              </w:rPr>
            </w:pPr>
            <w:r w:rsidRPr="000E566E">
              <w:rPr>
                <w:sz w:val="20"/>
              </w:rPr>
              <w:t xml:space="preserve"> </w:t>
            </w:r>
            <w:r w:rsidR="000237C8" w:rsidRPr="000E566E">
              <w:rPr>
                <w:sz w:val="20"/>
              </w:rPr>
              <w:t>&gt; 2</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1,04</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3,26</w:t>
            </w:r>
          </w:p>
        </w:tc>
        <w:tc>
          <w:tcPr>
            <w:tcW w:w="0" w:type="auto"/>
            <w:shd w:val="clear" w:color="auto" w:fill="auto"/>
          </w:tcPr>
          <w:p w:rsidR="000237C8" w:rsidRPr="000E566E" w:rsidRDefault="000237C8" w:rsidP="000E566E">
            <w:pPr>
              <w:suppressAutoHyphens/>
              <w:snapToGrid w:val="0"/>
              <w:spacing w:before="0" w:after="0" w:line="360" w:lineRule="auto"/>
              <w:rPr>
                <w:sz w:val="20"/>
              </w:rPr>
            </w:pPr>
            <w:r w:rsidRPr="000E566E">
              <w:rPr>
                <w:sz w:val="20"/>
              </w:rPr>
              <w:t>3,82</w:t>
            </w:r>
          </w:p>
        </w:tc>
      </w:tr>
    </w:tbl>
    <w:p w:rsidR="00C86758" w:rsidRPr="00C86758" w:rsidRDefault="00C86758" w:rsidP="00C86758">
      <w:pPr>
        <w:pStyle w:val="310"/>
        <w:ind w:firstLine="709"/>
      </w:pPr>
      <w:r w:rsidRPr="00C86758">
        <w:t xml:space="preserve"> </w:t>
      </w:r>
    </w:p>
    <w:p w:rsidR="00C86758" w:rsidRPr="00C86758" w:rsidRDefault="000237C8" w:rsidP="00C86758">
      <w:pPr>
        <w:pStyle w:val="310"/>
        <w:ind w:firstLine="709"/>
      </w:pPr>
      <w:r w:rsidRPr="00C86758">
        <w:t>Анализируя</w:t>
      </w:r>
      <w:r w:rsidR="00C86758" w:rsidRPr="00C86758">
        <w:t xml:space="preserve"> </w:t>
      </w:r>
      <w:r w:rsidRPr="00C86758">
        <w:t>данные</w:t>
      </w:r>
      <w:r w:rsidR="00C86758" w:rsidRPr="00C86758">
        <w:t xml:space="preserve"> </w:t>
      </w:r>
      <w:r w:rsidRPr="00C86758">
        <w:t>таблицы 10,</w:t>
      </w:r>
      <w:r w:rsidR="00C86758" w:rsidRPr="00C86758">
        <w:t xml:space="preserve"> </w:t>
      </w:r>
      <w:r w:rsidRPr="00C86758">
        <w:t>можно сказать, что</w:t>
      </w:r>
      <w:r w:rsidR="00C86758" w:rsidRPr="00C86758">
        <w:t xml:space="preserve"> </w:t>
      </w:r>
      <w:r w:rsidRPr="00C86758">
        <w:t xml:space="preserve">в </w:t>
      </w:r>
      <w:r w:rsidR="00CD3D3F" w:rsidRPr="00C86758">
        <w:t xml:space="preserve">ОАО </w:t>
      </w:r>
      <w:r w:rsidR="00C86758" w:rsidRPr="00C86758">
        <w:t>"</w:t>
      </w:r>
      <w:r w:rsidR="00CD3D3F" w:rsidRPr="00C86758">
        <w:t>Борма</w:t>
      </w:r>
      <w:r w:rsidR="00C86758" w:rsidRPr="00C86758">
        <w:t xml:space="preserve">" </w:t>
      </w:r>
      <w:r w:rsidRPr="00C86758">
        <w:t>коэффициент</w:t>
      </w:r>
      <w:r w:rsidR="00C86758" w:rsidRPr="00C86758">
        <w:t xml:space="preserve"> </w:t>
      </w:r>
      <w:r w:rsidRPr="00C86758">
        <w:t>абсолютной</w:t>
      </w:r>
      <w:r w:rsidR="00C86758" w:rsidRPr="00C86758">
        <w:t xml:space="preserve"> </w:t>
      </w:r>
      <w:r w:rsidRPr="00C86758">
        <w:t>ликвидности, показывает,</w:t>
      </w:r>
      <w:r w:rsidR="00C86758" w:rsidRPr="00C86758">
        <w:t xml:space="preserve"> </w:t>
      </w:r>
      <w:r w:rsidRPr="00C86758">
        <w:t>что</w:t>
      </w:r>
      <w:r w:rsidR="00C86758" w:rsidRPr="00C86758">
        <w:t xml:space="preserve"> </w:t>
      </w:r>
      <w:r w:rsidRPr="00C86758">
        <w:t>в 2006г только – 0,01 часть краткосрочной</w:t>
      </w:r>
      <w:r w:rsidR="00C86758" w:rsidRPr="00C86758">
        <w:t xml:space="preserve"> </w:t>
      </w:r>
      <w:r w:rsidRPr="00C86758">
        <w:t>задолженности может</w:t>
      </w:r>
      <w:r w:rsidR="00C86758" w:rsidRPr="00C86758">
        <w:t xml:space="preserve"> </w:t>
      </w:r>
      <w:r w:rsidRPr="00C86758">
        <w:t>быть, покрыта наиболее</w:t>
      </w:r>
      <w:r w:rsidR="00C86758" w:rsidRPr="00C86758">
        <w:t xml:space="preserve"> </w:t>
      </w:r>
      <w:r w:rsidRPr="00C86758">
        <w:t>ликвидными</w:t>
      </w:r>
      <w:r w:rsidR="00C86758" w:rsidRPr="00C86758">
        <w:t xml:space="preserve"> </w:t>
      </w:r>
      <w:r w:rsidRPr="00C86758">
        <w:t>активами, денежными</w:t>
      </w:r>
      <w:r w:rsidR="00C86758" w:rsidRPr="00C86758">
        <w:t xml:space="preserve"> </w:t>
      </w:r>
      <w:r w:rsidRPr="00C86758">
        <w:t>средствами и краткосрочными</w:t>
      </w:r>
      <w:r w:rsidR="00C86758" w:rsidRPr="00C86758">
        <w:t xml:space="preserve"> </w:t>
      </w:r>
      <w:r w:rsidRPr="00C86758">
        <w:t>вложениями, что</w:t>
      </w:r>
      <w:r w:rsidR="00C86758" w:rsidRPr="00C86758">
        <w:t xml:space="preserve"> </w:t>
      </w:r>
      <w:r w:rsidRPr="00C86758">
        <w:t>ниже</w:t>
      </w:r>
      <w:r w:rsidR="00C86758" w:rsidRPr="00C86758">
        <w:t xml:space="preserve"> </w:t>
      </w:r>
      <w:r w:rsidRPr="00C86758">
        <w:t>нормативного</w:t>
      </w:r>
      <w:r w:rsidR="00C86758" w:rsidRPr="00C86758">
        <w:t xml:space="preserve"> </w:t>
      </w:r>
      <w:r w:rsidRPr="00C86758">
        <w:t>значения. При</w:t>
      </w:r>
      <w:r w:rsidR="00C86758" w:rsidRPr="00C86758">
        <w:t xml:space="preserve"> </w:t>
      </w:r>
      <w:r w:rsidRPr="00C86758">
        <w:t>этом</w:t>
      </w:r>
      <w:r w:rsidR="00C86758" w:rsidRPr="00C86758">
        <w:t xml:space="preserve"> </w:t>
      </w:r>
      <w:r w:rsidRPr="00C86758">
        <w:t>из</w:t>
      </w:r>
      <w:r w:rsidR="00C86758" w:rsidRPr="00C86758">
        <w:t xml:space="preserve"> </w:t>
      </w:r>
      <w:r w:rsidRPr="00C86758">
        <w:t>года в</w:t>
      </w:r>
      <w:r w:rsidR="00C86758" w:rsidRPr="00C86758">
        <w:t xml:space="preserve"> </w:t>
      </w:r>
      <w:r w:rsidRPr="00C86758">
        <w:t>год наблюдается увеличение этого</w:t>
      </w:r>
      <w:r w:rsidR="00C86758" w:rsidRPr="00C86758">
        <w:t xml:space="preserve"> </w:t>
      </w:r>
      <w:r w:rsidRPr="00C86758">
        <w:t>показателя. В 2007г</w:t>
      </w:r>
      <w:r w:rsidR="00C86758" w:rsidRPr="00C86758">
        <w:t xml:space="preserve"> </w:t>
      </w:r>
      <w:r w:rsidRPr="00C86758">
        <w:t>коэффициент абсолютной</w:t>
      </w:r>
      <w:r w:rsidR="00C86758" w:rsidRPr="00C86758">
        <w:t xml:space="preserve"> </w:t>
      </w:r>
      <w:r w:rsidRPr="00C86758">
        <w:t>ликвидности еще</w:t>
      </w:r>
      <w:r w:rsidR="00C86758" w:rsidRPr="00C86758">
        <w:t xml:space="preserve"> </w:t>
      </w:r>
      <w:r w:rsidRPr="00C86758">
        <w:t>больше увеличился</w:t>
      </w:r>
      <w:r w:rsidR="00C86758" w:rsidRPr="00C86758">
        <w:t xml:space="preserve"> </w:t>
      </w:r>
      <w:r w:rsidRPr="00C86758">
        <w:t>и</w:t>
      </w:r>
      <w:r w:rsidR="00C86758" w:rsidRPr="00C86758">
        <w:t xml:space="preserve"> </w:t>
      </w:r>
      <w:r w:rsidRPr="00C86758">
        <w:t>составил</w:t>
      </w:r>
      <w:r w:rsidR="00C86758" w:rsidRPr="00C86758">
        <w:t xml:space="preserve"> </w:t>
      </w:r>
      <w:r w:rsidRPr="00C86758">
        <w:t>0,07, а</w:t>
      </w:r>
      <w:r w:rsidR="00C86758" w:rsidRPr="00C86758">
        <w:t xml:space="preserve"> </w:t>
      </w:r>
      <w:r w:rsidRPr="00C86758">
        <w:t xml:space="preserve">в </w:t>
      </w:r>
      <w:smartTag w:uri="urn:schemas-microsoft-com:office:smarttags" w:element="metricconverter">
        <w:smartTagPr>
          <w:attr w:name="ProductID" w:val="2008 г"/>
        </w:smartTagPr>
        <w:r w:rsidRPr="00C86758">
          <w:t>2008 г</w:t>
        </w:r>
      </w:smartTag>
      <w:r w:rsidRPr="00C86758">
        <w:t xml:space="preserve"> снизился и составил</w:t>
      </w:r>
      <w:r w:rsidR="00C86758" w:rsidRPr="00C86758">
        <w:t xml:space="preserve"> </w:t>
      </w:r>
      <w:r w:rsidRPr="00C86758">
        <w:t>0,03, то есть</w:t>
      </w:r>
      <w:r w:rsidR="00C86758" w:rsidRPr="00C86758">
        <w:t xml:space="preserve"> </w:t>
      </w:r>
      <w:r w:rsidRPr="00C86758">
        <w:t>у</w:t>
      </w:r>
      <w:r w:rsidR="00C86758" w:rsidRPr="00C86758">
        <w:t xml:space="preserve"> </w:t>
      </w:r>
      <w:r w:rsidRPr="00C86758">
        <w:t xml:space="preserve">ОАО </w:t>
      </w:r>
      <w:r w:rsidR="00C86758" w:rsidRPr="00C86758">
        <w:t>"</w:t>
      </w:r>
      <w:r w:rsidRPr="00C86758">
        <w:t>Борма</w:t>
      </w:r>
      <w:r w:rsidR="00C86758" w:rsidRPr="00C86758">
        <w:t xml:space="preserve">" </w:t>
      </w:r>
      <w:r w:rsidRPr="00C86758">
        <w:t>есть риск нехватки денег для</w:t>
      </w:r>
      <w:r w:rsidR="00C86758" w:rsidRPr="00C86758">
        <w:t xml:space="preserve"> </w:t>
      </w:r>
      <w:r w:rsidRPr="00C86758">
        <w:t>погашения краткосрочной</w:t>
      </w:r>
      <w:r w:rsidR="00C86758" w:rsidRPr="00C86758">
        <w:t xml:space="preserve"> </w:t>
      </w:r>
      <w:r w:rsidRPr="00C86758">
        <w:t>задолженности при</w:t>
      </w:r>
      <w:r w:rsidR="00C86758" w:rsidRPr="00C86758">
        <w:t xml:space="preserve"> </w:t>
      </w:r>
      <w:r w:rsidRPr="00C86758">
        <w:t>ее</w:t>
      </w:r>
      <w:r w:rsidR="00C86758" w:rsidRPr="00C86758">
        <w:t xml:space="preserve"> </w:t>
      </w:r>
      <w:r w:rsidRPr="00C86758">
        <w:t>одновременном</w:t>
      </w:r>
      <w:r w:rsidR="00C86758" w:rsidRPr="00C86758">
        <w:t xml:space="preserve"> </w:t>
      </w:r>
      <w:r w:rsidRPr="00C86758">
        <w:t>предъявлении.</w:t>
      </w:r>
    </w:p>
    <w:p w:rsidR="00C86758" w:rsidRPr="00C86758" w:rsidRDefault="000237C8" w:rsidP="00C86758">
      <w:pPr>
        <w:pStyle w:val="310"/>
        <w:ind w:firstLine="709"/>
      </w:pPr>
      <w:r w:rsidRPr="00C86758">
        <w:t>Коэффициент</w:t>
      </w:r>
      <w:r w:rsidR="00C86758" w:rsidRPr="00C86758">
        <w:t xml:space="preserve"> </w:t>
      </w:r>
      <w:r w:rsidRPr="00C86758">
        <w:t>срочной</w:t>
      </w:r>
      <w:r w:rsidR="00C86758" w:rsidRPr="00C86758">
        <w:t xml:space="preserve"> </w:t>
      </w:r>
      <w:r w:rsidRPr="00C86758">
        <w:t>ликвидности свидетельствует</w:t>
      </w:r>
      <w:r w:rsidR="00C86758" w:rsidRPr="00C86758">
        <w:t xml:space="preserve"> </w:t>
      </w:r>
      <w:r w:rsidRPr="00C86758">
        <w:t>о</w:t>
      </w:r>
      <w:r w:rsidR="00C86758" w:rsidRPr="00C86758">
        <w:t xml:space="preserve"> </w:t>
      </w:r>
      <w:r w:rsidRPr="00C86758">
        <w:t>том,</w:t>
      </w:r>
      <w:r w:rsidR="00C86758" w:rsidRPr="00C86758">
        <w:t xml:space="preserve"> </w:t>
      </w:r>
      <w:r w:rsidRPr="00C86758">
        <w:t>что в 2006г только 0,06 часть</w:t>
      </w:r>
      <w:r w:rsidR="00C86758" w:rsidRPr="00C86758">
        <w:t xml:space="preserve"> </w:t>
      </w:r>
      <w:r w:rsidRPr="00C86758">
        <w:t>краткосрочной</w:t>
      </w:r>
      <w:r w:rsidR="00C86758" w:rsidRPr="00C86758">
        <w:t xml:space="preserve"> </w:t>
      </w:r>
      <w:r w:rsidRPr="00C86758">
        <w:t>задолженности</w:t>
      </w:r>
      <w:r w:rsidR="00C86758" w:rsidRPr="00C86758">
        <w:t xml:space="preserve"> </w:t>
      </w:r>
      <w:r w:rsidRPr="00C86758">
        <w:t>можно</w:t>
      </w:r>
      <w:r w:rsidR="00C86758" w:rsidRPr="00C86758">
        <w:t xml:space="preserve"> </w:t>
      </w:r>
      <w:r w:rsidRPr="00C86758">
        <w:t>погасить за</w:t>
      </w:r>
      <w:r w:rsidR="00C86758" w:rsidRPr="00C86758">
        <w:t xml:space="preserve"> </w:t>
      </w:r>
      <w:r w:rsidRPr="00C86758">
        <w:t>счет</w:t>
      </w:r>
      <w:r w:rsidR="00C86758" w:rsidRPr="00C86758">
        <w:t xml:space="preserve"> </w:t>
      </w:r>
      <w:r w:rsidRPr="00C86758">
        <w:t>денежных</w:t>
      </w:r>
      <w:r w:rsidR="00C86758" w:rsidRPr="00C86758">
        <w:t xml:space="preserve"> </w:t>
      </w:r>
      <w:r w:rsidRPr="00C86758">
        <w:t>средств, краткосрочных</w:t>
      </w:r>
      <w:r w:rsidR="00C86758" w:rsidRPr="00C86758">
        <w:t xml:space="preserve"> </w:t>
      </w:r>
      <w:r w:rsidRPr="00C86758">
        <w:t>финансовых</w:t>
      </w:r>
      <w:r w:rsidR="00C86758" w:rsidRPr="00C86758">
        <w:t xml:space="preserve"> </w:t>
      </w:r>
      <w:r w:rsidRPr="00C86758">
        <w:t>вложений</w:t>
      </w:r>
      <w:r w:rsidR="00C86758" w:rsidRPr="00C86758">
        <w:t xml:space="preserve"> </w:t>
      </w:r>
      <w:r w:rsidRPr="00C86758">
        <w:t>и</w:t>
      </w:r>
      <w:r w:rsidR="00C86758" w:rsidRPr="00C86758">
        <w:t xml:space="preserve"> </w:t>
      </w:r>
      <w:r w:rsidRPr="00C86758">
        <w:t>дебиторской</w:t>
      </w:r>
      <w:r w:rsidR="00C86758" w:rsidRPr="00C86758">
        <w:t xml:space="preserve"> </w:t>
      </w:r>
      <w:r w:rsidRPr="00C86758">
        <w:t>задолженности. При этом</w:t>
      </w:r>
      <w:r w:rsidR="00C86758" w:rsidRPr="00C86758">
        <w:t xml:space="preserve"> </w:t>
      </w:r>
      <w:r w:rsidRPr="00C86758">
        <w:t>в 2007 году</w:t>
      </w:r>
      <w:r w:rsidR="00C86758" w:rsidRPr="00C86758">
        <w:t xml:space="preserve"> </w:t>
      </w:r>
      <w:r w:rsidRPr="00C86758">
        <w:t>коэффициент остался прежним</w:t>
      </w:r>
      <w:r w:rsidR="00C86758" w:rsidRPr="00C86758">
        <w:t xml:space="preserve"> </w:t>
      </w:r>
      <w:r w:rsidRPr="00C86758">
        <w:t>по сравнению с 2008 годом</w:t>
      </w:r>
      <w:r w:rsidR="00C86758" w:rsidRPr="00C86758">
        <w:t xml:space="preserve"> </w:t>
      </w:r>
      <w:r w:rsidRPr="00C86758">
        <w:t>и составил</w:t>
      </w:r>
      <w:r w:rsidR="00C86758" w:rsidRPr="00C86758">
        <w:t xml:space="preserve"> </w:t>
      </w:r>
      <w:r w:rsidRPr="00C86758">
        <w:t>0,3.</w:t>
      </w:r>
    </w:p>
    <w:p w:rsidR="00C86758" w:rsidRPr="00C86758" w:rsidRDefault="000237C8" w:rsidP="00C86758">
      <w:pPr>
        <w:pStyle w:val="310"/>
        <w:ind w:firstLine="709"/>
      </w:pPr>
      <w:r w:rsidRPr="00C86758">
        <w:t>Коэффициент</w:t>
      </w:r>
      <w:r w:rsidR="00C86758" w:rsidRPr="00C86758">
        <w:t xml:space="preserve"> </w:t>
      </w:r>
      <w:r w:rsidRPr="00C86758">
        <w:t>текущей</w:t>
      </w:r>
      <w:r w:rsidR="00C86758" w:rsidRPr="00C86758">
        <w:t xml:space="preserve"> </w:t>
      </w:r>
      <w:r w:rsidRPr="00C86758">
        <w:t>ликвидности показывает, что в</w:t>
      </w:r>
      <w:r w:rsidR="00C86758" w:rsidRPr="00C86758">
        <w:t xml:space="preserve"> </w:t>
      </w:r>
      <w:r w:rsidRPr="00C86758">
        <w:t>2007</w:t>
      </w:r>
      <w:r w:rsidR="00C86758" w:rsidRPr="00C86758">
        <w:t xml:space="preserve"> </w:t>
      </w:r>
      <w:r w:rsidRPr="00C86758">
        <w:t>и</w:t>
      </w:r>
      <w:r w:rsidR="00C86758" w:rsidRPr="00C86758">
        <w:t xml:space="preserve"> </w:t>
      </w:r>
      <w:r w:rsidRPr="00C86758">
        <w:t>2008 годах</w:t>
      </w:r>
      <w:r w:rsidR="00C86758" w:rsidRPr="00C86758">
        <w:t xml:space="preserve"> </w:t>
      </w:r>
      <w:r w:rsidRPr="00C86758">
        <w:t xml:space="preserve">ОАО </w:t>
      </w:r>
      <w:r w:rsidR="00C86758" w:rsidRPr="00C86758">
        <w:t>"</w:t>
      </w:r>
      <w:r w:rsidRPr="00C86758">
        <w:t>Борма</w:t>
      </w:r>
      <w:r w:rsidR="00C86758" w:rsidRPr="00C86758">
        <w:t xml:space="preserve">" </w:t>
      </w:r>
      <w:r w:rsidRPr="00C86758">
        <w:t>мог</w:t>
      </w:r>
      <w:r w:rsidR="00C86758" w:rsidRPr="00C86758">
        <w:t xml:space="preserve"> </w:t>
      </w:r>
      <w:r w:rsidRPr="00C86758">
        <w:t>погасить</w:t>
      </w:r>
      <w:r w:rsidR="00C86758" w:rsidRPr="00C86758">
        <w:t xml:space="preserve"> </w:t>
      </w:r>
      <w:r w:rsidRPr="00C86758">
        <w:t>3,26</w:t>
      </w:r>
      <w:r w:rsidR="00C86758" w:rsidRPr="00C86758">
        <w:t xml:space="preserve"> </w:t>
      </w:r>
      <w:r w:rsidRPr="00C86758">
        <w:t>часть и</w:t>
      </w:r>
      <w:r w:rsidR="00C86758" w:rsidRPr="00C86758">
        <w:t xml:space="preserve"> </w:t>
      </w:r>
      <w:r w:rsidRPr="00C86758">
        <w:t>3,82 часть</w:t>
      </w:r>
      <w:r w:rsidR="00C86758" w:rsidRPr="00C86758">
        <w:t xml:space="preserve"> </w:t>
      </w:r>
      <w:r w:rsidRPr="00C86758">
        <w:t>краткосрочных</w:t>
      </w:r>
      <w:r w:rsidR="00C86758" w:rsidRPr="00C86758">
        <w:t xml:space="preserve"> </w:t>
      </w:r>
      <w:r w:rsidRPr="00C86758">
        <w:t>обязательств</w:t>
      </w:r>
      <w:r w:rsidR="00C86758" w:rsidRPr="00C86758">
        <w:t xml:space="preserve"> </w:t>
      </w:r>
      <w:r w:rsidRPr="00C86758">
        <w:t>за</w:t>
      </w:r>
      <w:r w:rsidR="00C86758" w:rsidRPr="00C86758">
        <w:t xml:space="preserve"> </w:t>
      </w:r>
      <w:r w:rsidRPr="00C86758">
        <w:t>счет своих</w:t>
      </w:r>
      <w:r w:rsidR="00C86758" w:rsidRPr="00C86758">
        <w:t xml:space="preserve"> </w:t>
      </w:r>
      <w:r w:rsidRPr="00C86758">
        <w:t>имеющихся оборотных</w:t>
      </w:r>
      <w:r w:rsidR="00C86758" w:rsidRPr="00C86758">
        <w:t xml:space="preserve"> </w:t>
      </w:r>
      <w:r w:rsidRPr="00C86758">
        <w:t>средств, то</w:t>
      </w:r>
      <w:r w:rsidR="00C86758" w:rsidRPr="00C86758">
        <w:t xml:space="preserve"> </w:t>
      </w:r>
      <w:r w:rsidRPr="00C86758">
        <w:t>есть коэффициенты</w:t>
      </w:r>
      <w:r w:rsidR="00C86758" w:rsidRPr="00C86758">
        <w:t xml:space="preserve"> </w:t>
      </w:r>
      <w:r w:rsidRPr="00C86758">
        <w:t>были в</w:t>
      </w:r>
      <w:r w:rsidR="00C86758" w:rsidRPr="00C86758">
        <w:t xml:space="preserve"> </w:t>
      </w:r>
      <w:r w:rsidRPr="00C86758">
        <w:t>пределах</w:t>
      </w:r>
      <w:r w:rsidR="00C86758" w:rsidRPr="00C86758">
        <w:t xml:space="preserve"> </w:t>
      </w:r>
      <w:r w:rsidRPr="00C86758">
        <w:t>нормативного</w:t>
      </w:r>
      <w:r w:rsidR="00C86758" w:rsidRPr="00C86758">
        <w:t xml:space="preserve"> </w:t>
      </w:r>
      <w:r w:rsidRPr="00C86758">
        <w:t>значения. Но в 2006 году</w:t>
      </w:r>
      <w:r w:rsidR="00C86758" w:rsidRPr="00C86758">
        <w:t xml:space="preserve"> </w:t>
      </w:r>
      <w:r w:rsidRPr="00C86758">
        <w:t>коэффициент</w:t>
      </w:r>
      <w:r w:rsidR="00C86758" w:rsidRPr="00C86758">
        <w:t xml:space="preserve"> </w:t>
      </w:r>
      <w:r w:rsidRPr="00C86758">
        <w:t>текущей</w:t>
      </w:r>
      <w:r w:rsidR="00C86758" w:rsidRPr="00C86758">
        <w:t xml:space="preserve"> </w:t>
      </w:r>
      <w:r w:rsidRPr="00C86758">
        <w:t>ликвидности при норме &gt; 2</w:t>
      </w:r>
      <w:r w:rsidR="00C86758" w:rsidRPr="00C86758">
        <w:t xml:space="preserve"> </w:t>
      </w:r>
      <w:r w:rsidRPr="00C86758">
        <w:t>значительно ниже, т.е. только</w:t>
      </w:r>
      <w:r w:rsidR="00C86758" w:rsidRPr="00C86758">
        <w:t xml:space="preserve"> </w:t>
      </w:r>
      <w:r w:rsidRPr="00C86758">
        <w:t>1,04 часть</w:t>
      </w:r>
      <w:r w:rsidR="00C86758" w:rsidRPr="00C86758">
        <w:t xml:space="preserve"> </w:t>
      </w:r>
      <w:r w:rsidRPr="00C86758">
        <w:t>краткосрочных обязательств может погасить</w:t>
      </w:r>
      <w:r w:rsidR="00C86758" w:rsidRPr="00C86758">
        <w:t xml:space="preserve"> </w:t>
      </w:r>
      <w:r w:rsidRPr="00C86758">
        <w:t>за</w:t>
      </w:r>
      <w:r w:rsidR="00C86758" w:rsidRPr="00C86758">
        <w:t xml:space="preserve"> </w:t>
      </w:r>
      <w:r w:rsidRPr="00C86758">
        <w:t>счет</w:t>
      </w:r>
      <w:r w:rsidR="00C86758" w:rsidRPr="00C86758">
        <w:t xml:space="preserve"> </w:t>
      </w:r>
      <w:r w:rsidRPr="00C86758">
        <w:t>имеющихся</w:t>
      </w:r>
      <w:r w:rsidR="00C86758" w:rsidRPr="00C86758">
        <w:t xml:space="preserve"> </w:t>
      </w:r>
      <w:r w:rsidRPr="00C86758">
        <w:t>оборотных</w:t>
      </w:r>
      <w:r w:rsidR="00C86758" w:rsidRPr="00C86758">
        <w:t xml:space="preserve"> </w:t>
      </w:r>
      <w:r w:rsidRPr="00C86758">
        <w:t>средств.</w:t>
      </w:r>
    </w:p>
    <w:p w:rsidR="00C86758" w:rsidRPr="00C86758" w:rsidRDefault="000237C8" w:rsidP="00C86758">
      <w:pPr>
        <w:suppressAutoHyphens/>
        <w:spacing w:before="0" w:after="0" w:line="360" w:lineRule="auto"/>
        <w:ind w:firstLine="709"/>
        <w:jc w:val="both"/>
        <w:rPr>
          <w:sz w:val="28"/>
        </w:rPr>
      </w:pPr>
      <w:r w:rsidRPr="00C86758">
        <w:rPr>
          <w:sz w:val="28"/>
        </w:rPr>
        <w:t>Таким</w:t>
      </w:r>
      <w:r w:rsidR="00C86758" w:rsidRPr="00C86758">
        <w:rPr>
          <w:sz w:val="28"/>
        </w:rPr>
        <w:t xml:space="preserve"> </w:t>
      </w:r>
      <w:r w:rsidRPr="00C86758">
        <w:rPr>
          <w:sz w:val="28"/>
        </w:rPr>
        <w:t>образом,</w:t>
      </w:r>
      <w:r w:rsidR="00C86758" w:rsidRPr="00C86758">
        <w:rPr>
          <w:sz w:val="28"/>
        </w:rPr>
        <w:t xml:space="preserve"> </w:t>
      </w:r>
      <w:r w:rsidRPr="00C86758">
        <w:rPr>
          <w:sz w:val="28"/>
        </w:rPr>
        <w:t>можно</w:t>
      </w:r>
      <w:r w:rsidR="00C86758" w:rsidRPr="00C86758">
        <w:rPr>
          <w:sz w:val="28"/>
        </w:rPr>
        <w:t xml:space="preserve"> </w:t>
      </w:r>
      <w:r w:rsidRPr="00C86758">
        <w:rPr>
          <w:sz w:val="28"/>
        </w:rPr>
        <w:t>сказать</w:t>
      </w:r>
      <w:r w:rsidR="00C86758" w:rsidRPr="00C86758">
        <w:rPr>
          <w:sz w:val="28"/>
        </w:rPr>
        <w:t xml:space="preserve"> </w:t>
      </w:r>
      <w:r w:rsidRPr="00C86758">
        <w:rPr>
          <w:sz w:val="28"/>
        </w:rPr>
        <w:t>что, в целом</w:t>
      </w:r>
      <w:r w:rsidR="00C86758" w:rsidRPr="00C86758">
        <w:rPr>
          <w:sz w:val="28"/>
        </w:rPr>
        <w:t xml:space="preserve"> </w:t>
      </w:r>
      <w:r w:rsidRPr="00C86758">
        <w:rPr>
          <w:sz w:val="28"/>
        </w:rPr>
        <w:t>структура</w:t>
      </w:r>
      <w:r w:rsidR="00C86758" w:rsidRPr="00C86758">
        <w:rPr>
          <w:sz w:val="28"/>
        </w:rPr>
        <w:t xml:space="preserve"> </w:t>
      </w:r>
      <w:r w:rsidRPr="00C86758">
        <w:rPr>
          <w:sz w:val="28"/>
        </w:rPr>
        <w:t>баланса</w:t>
      </w:r>
      <w:r w:rsidR="00C86758" w:rsidRPr="00C86758">
        <w:rPr>
          <w:sz w:val="28"/>
        </w:rPr>
        <w:t xml:space="preserve"> </w:t>
      </w:r>
      <w:r w:rsidRPr="00C86758">
        <w:rPr>
          <w:sz w:val="28"/>
        </w:rPr>
        <w:t xml:space="preserve">ОАО </w:t>
      </w:r>
      <w:r w:rsidR="00C86758" w:rsidRPr="00C86758">
        <w:rPr>
          <w:sz w:val="28"/>
        </w:rPr>
        <w:t>"</w:t>
      </w:r>
      <w:r w:rsidRPr="00C86758">
        <w:rPr>
          <w:sz w:val="28"/>
        </w:rPr>
        <w:t>Борма</w:t>
      </w:r>
      <w:r w:rsidR="00C86758" w:rsidRPr="00C86758">
        <w:rPr>
          <w:sz w:val="28"/>
        </w:rPr>
        <w:t>"</w:t>
      </w:r>
      <w:r w:rsidRPr="00C86758">
        <w:rPr>
          <w:sz w:val="28"/>
        </w:rPr>
        <w:t xml:space="preserve"> по</w:t>
      </w:r>
      <w:r w:rsidR="00C86758" w:rsidRPr="00C86758">
        <w:rPr>
          <w:sz w:val="28"/>
        </w:rPr>
        <w:t xml:space="preserve"> </w:t>
      </w:r>
      <w:r w:rsidRPr="00C86758">
        <w:rPr>
          <w:sz w:val="28"/>
        </w:rPr>
        <w:t>состоянию</w:t>
      </w:r>
      <w:r w:rsidR="00C86758" w:rsidRPr="00C86758">
        <w:rPr>
          <w:sz w:val="28"/>
        </w:rPr>
        <w:t xml:space="preserve"> </w:t>
      </w:r>
      <w:r w:rsidRPr="00C86758">
        <w:rPr>
          <w:sz w:val="28"/>
        </w:rPr>
        <w:t>на</w:t>
      </w:r>
      <w:r w:rsidR="00C86758" w:rsidRPr="00C86758">
        <w:rPr>
          <w:sz w:val="28"/>
        </w:rPr>
        <w:t xml:space="preserve"> </w:t>
      </w:r>
      <w:r w:rsidRPr="00C86758">
        <w:rPr>
          <w:sz w:val="28"/>
        </w:rPr>
        <w:t>конец 2008 года удовлетворительна, само</w:t>
      </w:r>
      <w:r w:rsidR="00C86758" w:rsidRPr="00C86758">
        <w:rPr>
          <w:sz w:val="28"/>
        </w:rPr>
        <w:t xml:space="preserve"> </w:t>
      </w:r>
      <w:r w:rsidRPr="00C86758">
        <w:rPr>
          <w:sz w:val="28"/>
        </w:rPr>
        <w:t>предприятие</w:t>
      </w:r>
      <w:r w:rsidR="00C86758" w:rsidRPr="00C86758">
        <w:rPr>
          <w:sz w:val="28"/>
        </w:rPr>
        <w:t xml:space="preserve"> </w:t>
      </w:r>
      <w:r w:rsidRPr="00C86758">
        <w:rPr>
          <w:sz w:val="28"/>
        </w:rPr>
        <w:t>платежеспособно и</w:t>
      </w:r>
      <w:r w:rsidR="00C86758" w:rsidRPr="00C86758">
        <w:rPr>
          <w:sz w:val="28"/>
        </w:rPr>
        <w:t xml:space="preserve"> </w:t>
      </w:r>
      <w:r w:rsidRPr="00C86758">
        <w:rPr>
          <w:sz w:val="28"/>
        </w:rPr>
        <w:t>в</w:t>
      </w:r>
      <w:r w:rsidR="00C86758" w:rsidRPr="00C86758">
        <w:rPr>
          <w:sz w:val="28"/>
        </w:rPr>
        <w:t xml:space="preserve"> </w:t>
      </w:r>
      <w:r w:rsidRPr="00C86758">
        <w:rPr>
          <w:sz w:val="28"/>
        </w:rPr>
        <w:t>будущем</w:t>
      </w:r>
      <w:r w:rsidR="00C86758" w:rsidRPr="00C86758">
        <w:rPr>
          <w:sz w:val="28"/>
        </w:rPr>
        <w:t xml:space="preserve"> </w:t>
      </w:r>
      <w:r w:rsidRPr="00C86758">
        <w:rPr>
          <w:sz w:val="28"/>
        </w:rPr>
        <w:t xml:space="preserve">может рассчитаться с долгами . </w:t>
      </w:r>
    </w:p>
    <w:p w:rsidR="00C86758" w:rsidRPr="00C86758" w:rsidRDefault="000237C8" w:rsidP="00C86758">
      <w:pPr>
        <w:pStyle w:val="310"/>
        <w:ind w:firstLine="709"/>
      </w:pPr>
      <w:r w:rsidRPr="00C86758">
        <w:t>На</w:t>
      </w:r>
      <w:r w:rsidR="00C86758" w:rsidRPr="00C86758">
        <w:t xml:space="preserve"> </w:t>
      </w:r>
      <w:r w:rsidRPr="00C86758">
        <w:t>платежеспособность повлияло</w:t>
      </w:r>
      <w:r w:rsidR="00C86758" w:rsidRPr="00C86758">
        <w:t xml:space="preserve"> </w:t>
      </w:r>
      <w:r w:rsidRPr="00C86758">
        <w:t>снижение</w:t>
      </w:r>
      <w:r w:rsidR="00C86758" w:rsidRPr="00C86758">
        <w:t xml:space="preserve"> </w:t>
      </w:r>
      <w:r w:rsidRPr="00C86758">
        <w:t>остатков</w:t>
      </w:r>
      <w:r w:rsidR="00C86758" w:rsidRPr="00C86758">
        <w:t xml:space="preserve"> </w:t>
      </w:r>
      <w:r w:rsidRPr="00C86758">
        <w:t>готовой</w:t>
      </w:r>
      <w:r w:rsidR="00C86758" w:rsidRPr="00C86758">
        <w:t xml:space="preserve"> </w:t>
      </w:r>
      <w:r w:rsidRPr="00C86758">
        <w:t>продукции</w:t>
      </w:r>
      <w:r w:rsidR="00C86758" w:rsidRPr="00C86758">
        <w:t xml:space="preserve"> </w:t>
      </w:r>
      <w:r w:rsidRPr="00C86758">
        <w:t>,</w:t>
      </w:r>
      <w:r w:rsidR="00C86758" w:rsidRPr="00C86758">
        <w:t xml:space="preserve"> </w:t>
      </w:r>
      <w:r w:rsidRPr="00C86758">
        <w:t>улучшения</w:t>
      </w:r>
      <w:r w:rsidR="00C86758" w:rsidRPr="00C86758">
        <w:t xml:space="preserve"> </w:t>
      </w:r>
      <w:r w:rsidRPr="00C86758">
        <w:t>качества</w:t>
      </w:r>
      <w:r w:rsidR="00C86758" w:rsidRPr="00C86758">
        <w:t xml:space="preserve"> </w:t>
      </w:r>
      <w:r w:rsidRPr="00C86758">
        <w:t>производимой продукции, высокой покупательской способностью, низкими закупочными ценами, высокой</w:t>
      </w:r>
      <w:r w:rsidR="00C86758" w:rsidRPr="00C86758">
        <w:t xml:space="preserve"> </w:t>
      </w:r>
      <w:r w:rsidRPr="00C86758">
        <w:t>себестоимостью. Это</w:t>
      </w:r>
      <w:r w:rsidR="00C86758" w:rsidRPr="00C86758">
        <w:t xml:space="preserve"> </w:t>
      </w:r>
      <w:r w:rsidRPr="00C86758">
        <w:t>в</w:t>
      </w:r>
      <w:r w:rsidR="00C86758" w:rsidRPr="00C86758">
        <w:t xml:space="preserve"> </w:t>
      </w:r>
      <w:r w:rsidRPr="00C86758">
        <w:t>свою</w:t>
      </w:r>
      <w:r w:rsidR="00C86758" w:rsidRPr="00C86758">
        <w:t xml:space="preserve"> </w:t>
      </w:r>
      <w:r w:rsidRPr="00C86758">
        <w:t>очередь приводит</w:t>
      </w:r>
      <w:r w:rsidR="00C86758" w:rsidRPr="00C86758">
        <w:t xml:space="preserve"> </w:t>
      </w:r>
      <w:r w:rsidRPr="00C86758">
        <w:t>к</w:t>
      </w:r>
      <w:r w:rsidR="00C86758" w:rsidRPr="00C86758">
        <w:t xml:space="preserve"> </w:t>
      </w:r>
      <w:r w:rsidRPr="00C86758">
        <w:t>длительному</w:t>
      </w:r>
      <w:r w:rsidR="00C86758" w:rsidRPr="00C86758">
        <w:t xml:space="preserve"> </w:t>
      </w:r>
      <w:r w:rsidRPr="00C86758">
        <w:t>замораживанию</w:t>
      </w:r>
      <w:r w:rsidR="00C86758" w:rsidRPr="00C86758">
        <w:t xml:space="preserve"> </w:t>
      </w:r>
      <w:r w:rsidRPr="00C86758">
        <w:t>денежной</w:t>
      </w:r>
      <w:r w:rsidR="00C86758" w:rsidRPr="00C86758">
        <w:t xml:space="preserve"> </w:t>
      </w:r>
      <w:r w:rsidRPr="00C86758">
        <w:t>наличности, потребности</w:t>
      </w:r>
      <w:r w:rsidR="00C86758" w:rsidRPr="00C86758">
        <w:t xml:space="preserve"> </w:t>
      </w:r>
      <w:r w:rsidRPr="00C86758">
        <w:t>в</w:t>
      </w:r>
      <w:r w:rsidR="00C86758" w:rsidRPr="00C86758">
        <w:t xml:space="preserve"> </w:t>
      </w:r>
      <w:r w:rsidRPr="00C86758">
        <w:t>кредитах и уплате</w:t>
      </w:r>
      <w:r w:rsidR="00C86758" w:rsidRPr="00C86758">
        <w:t xml:space="preserve"> </w:t>
      </w:r>
      <w:r w:rsidRPr="00C86758">
        <w:t>по</w:t>
      </w:r>
      <w:r w:rsidR="00C86758" w:rsidRPr="00C86758">
        <w:t xml:space="preserve"> </w:t>
      </w:r>
      <w:r w:rsidRPr="00C86758">
        <w:t>ним</w:t>
      </w:r>
      <w:r w:rsidR="00C86758" w:rsidRPr="00C86758">
        <w:t xml:space="preserve"> </w:t>
      </w:r>
      <w:r w:rsidRPr="00C86758">
        <w:t>%, росту</w:t>
      </w:r>
      <w:r w:rsidR="00C86758" w:rsidRPr="00C86758">
        <w:t xml:space="preserve"> </w:t>
      </w:r>
      <w:r w:rsidRPr="00C86758">
        <w:t>кредиторской</w:t>
      </w:r>
      <w:r w:rsidR="00C86758" w:rsidRPr="00C86758">
        <w:t xml:space="preserve"> </w:t>
      </w:r>
      <w:r w:rsidRPr="00C86758">
        <w:t>задолженности</w:t>
      </w:r>
      <w:r w:rsidR="00C86758" w:rsidRPr="00C86758">
        <w:t xml:space="preserve"> </w:t>
      </w:r>
      <w:r w:rsidRPr="00C86758">
        <w:t>поставщикам,</w:t>
      </w:r>
      <w:r w:rsidR="00C86758" w:rsidRPr="00C86758">
        <w:t xml:space="preserve"> </w:t>
      </w:r>
      <w:r w:rsidRPr="00C86758">
        <w:t>работникам</w:t>
      </w:r>
      <w:r w:rsidR="00C86758" w:rsidRPr="00C86758">
        <w:t xml:space="preserve"> </w:t>
      </w:r>
      <w:r w:rsidRPr="00C86758">
        <w:t>кооператива</w:t>
      </w:r>
      <w:r w:rsidR="00C86758" w:rsidRPr="00C86758">
        <w:t xml:space="preserve"> </w:t>
      </w:r>
      <w:r w:rsidRPr="00C86758">
        <w:t>по</w:t>
      </w:r>
      <w:r w:rsidR="00C86758" w:rsidRPr="00C86758">
        <w:t xml:space="preserve"> </w:t>
      </w:r>
      <w:r w:rsidRPr="00C86758">
        <w:t>оплате</w:t>
      </w:r>
      <w:r w:rsidR="00C86758" w:rsidRPr="00C86758">
        <w:t xml:space="preserve"> </w:t>
      </w:r>
      <w:r w:rsidRPr="00C86758">
        <w:t>труда. В</w:t>
      </w:r>
      <w:r w:rsidR="00C86758" w:rsidRPr="00C86758">
        <w:t xml:space="preserve"> </w:t>
      </w:r>
      <w:r w:rsidRPr="00C86758">
        <w:t>настоящее</w:t>
      </w:r>
      <w:r w:rsidR="00C86758" w:rsidRPr="00C86758">
        <w:t xml:space="preserve"> </w:t>
      </w:r>
      <w:r w:rsidRPr="00C86758">
        <w:t>время - это</w:t>
      </w:r>
      <w:r w:rsidR="00C86758" w:rsidRPr="00C86758">
        <w:t xml:space="preserve"> </w:t>
      </w:r>
      <w:r w:rsidRPr="00C86758">
        <w:t>одна</w:t>
      </w:r>
      <w:r w:rsidR="00C86758" w:rsidRPr="00C86758">
        <w:t xml:space="preserve"> </w:t>
      </w:r>
      <w:r w:rsidRPr="00C86758">
        <w:t>из основных причин</w:t>
      </w:r>
      <w:r w:rsidR="00C86758" w:rsidRPr="00C86758">
        <w:t xml:space="preserve"> </w:t>
      </w:r>
      <w:r w:rsidRPr="00C86758">
        <w:t>спада</w:t>
      </w:r>
      <w:r w:rsidR="00C86758" w:rsidRPr="00C86758">
        <w:t xml:space="preserve"> </w:t>
      </w:r>
      <w:r w:rsidRPr="00C86758">
        <w:t>производства, снижения</w:t>
      </w:r>
      <w:r w:rsidR="00C86758" w:rsidRPr="00C86758">
        <w:t xml:space="preserve"> </w:t>
      </w:r>
      <w:r w:rsidRPr="00C86758">
        <w:t>ее</w:t>
      </w:r>
      <w:r w:rsidR="00C86758" w:rsidRPr="00C86758">
        <w:t xml:space="preserve"> </w:t>
      </w:r>
      <w:r w:rsidRPr="00C86758">
        <w:t>эффективности, низкой</w:t>
      </w:r>
      <w:r w:rsidR="00C86758" w:rsidRPr="00C86758">
        <w:t xml:space="preserve"> </w:t>
      </w:r>
      <w:r w:rsidRPr="00C86758">
        <w:t>платежеспособности</w:t>
      </w:r>
      <w:r w:rsidR="00C86758" w:rsidRPr="00C86758">
        <w:t xml:space="preserve"> </w:t>
      </w:r>
      <w:r w:rsidRPr="00C86758">
        <w:t>предприятий и их</w:t>
      </w:r>
      <w:r w:rsidR="00C86758" w:rsidRPr="00C86758">
        <w:t xml:space="preserve"> </w:t>
      </w:r>
      <w:r w:rsidRPr="00C86758">
        <w:t>банкротства.</w:t>
      </w:r>
    </w:p>
    <w:p w:rsidR="00C86758" w:rsidRPr="00C86758" w:rsidRDefault="0045252F" w:rsidP="00C86758">
      <w:pPr>
        <w:pStyle w:val="a5"/>
        <w:numPr>
          <w:ilvl w:val="1"/>
          <w:numId w:val="16"/>
        </w:numPr>
        <w:tabs>
          <w:tab w:val="num" w:pos="0"/>
        </w:tabs>
        <w:suppressAutoHyphens/>
        <w:spacing w:line="360" w:lineRule="auto"/>
        <w:ind w:left="0" w:firstLine="709"/>
        <w:rPr>
          <w:bCs/>
          <w:sz w:val="28"/>
          <w:szCs w:val="28"/>
        </w:rPr>
      </w:pPr>
      <w:r w:rsidRPr="00C86758">
        <w:rPr>
          <w:bCs/>
          <w:sz w:val="28"/>
          <w:szCs w:val="28"/>
        </w:rPr>
        <w:t>Первичны</w:t>
      </w:r>
      <w:r w:rsidR="003C6AD5" w:rsidRPr="00C86758">
        <w:rPr>
          <w:bCs/>
          <w:sz w:val="28"/>
          <w:szCs w:val="28"/>
        </w:rPr>
        <w:t>й</w:t>
      </w:r>
      <w:r w:rsidRPr="00C86758">
        <w:rPr>
          <w:bCs/>
          <w:sz w:val="28"/>
          <w:szCs w:val="28"/>
        </w:rPr>
        <w:t xml:space="preserve"> учет расчетов с подотчетными лицами</w:t>
      </w:r>
    </w:p>
    <w:p w:rsidR="0045252F" w:rsidRPr="00C86758" w:rsidRDefault="0045252F" w:rsidP="00C86758">
      <w:pPr>
        <w:pStyle w:val="a8"/>
        <w:suppressAutoHyphens/>
        <w:ind w:firstLine="709"/>
        <w:rPr>
          <w:szCs w:val="28"/>
        </w:rPr>
      </w:pPr>
      <w:r w:rsidRPr="00C86758">
        <w:rPr>
          <w:szCs w:val="28"/>
        </w:rPr>
        <w:t>Состав первичных документов по расчетам с подотчетными лицами, с одной стороны, достаточно узок — это авансовые отчеты, заявления на выдачу денег из кассы. С другой стороны, состав документов, сопутствующих расчетам с подотчетными лицами, чрезвычайно широк и разнообразен, так как расчеты с подотчетными лицами связаны со многими другими разделами учета, например, операциями по кассе, расчетами с поставщиками и подрядчиками, операциями по движению материальных ценностей и т. д. и, следовательно, при проверке необходимо сопоставить авансовые отчеты с документами по другим разделам учета.</w:t>
      </w:r>
    </w:p>
    <w:p w:rsidR="0045252F" w:rsidRPr="00C86758" w:rsidRDefault="0045252F" w:rsidP="00C86758">
      <w:pPr>
        <w:pStyle w:val="a8"/>
        <w:suppressAutoHyphens/>
        <w:ind w:firstLine="709"/>
        <w:rPr>
          <w:szCs w:val="28"/>
        </w:rPr>
      </w:pPr>
      <w:r w:rsidRPr="00C86758">
        <w:rPr>
          <w:szCs w:val="28"/>
        </w:rPr>
        <w:t>Основными документами, которыми оформляются расчеты</w:t>
      </w:r>
      <w:r w:rsidR="00C86758" w:rsidRPr="00C86758">
        <w:rPr>
          <w:szCs w:val="28"/>
        </w:rPr>
        <w:t xml:space="preserve"> </w:t>
      </w:r>
      <w:r w:rsidRPr="00C86758">
        <w:rPr>
          <w:szCs w:val="28"/>
        </w:rPr>
        <w:t>с подот</w:t>
      </w:r>
      <w:r w:rsidR="00794F4C" w:rsidRPr="00C86758">
        <w:rPr>
          <w:szCs w:val="28"/>
        </w:rPr>
        <w:t xml:space="preserve">четными лицами в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являются:</w:t>
      </w:r>
    </w:p>
    <w:p w:rsidR="00C86758" w:rsidRPr="00C86758" w:rsidRDefault="0045252F" w:rsidP="00C86758">
      <w:pPr>
        <w:pStyle w:val="a8"/>
        <w:suppressAutoHyphens/>
        <w:ind w:firstLine="709"/>
        <w:rPr>
          <w:szCs w:val="28"/>
        </w:rPr>
      </w:pPr>
      <w:r w:rsidRPr="00C86758">
        <w:rPr>
          <w:szCs w:val="28"/>
        </w:rPr>
        <w:t>- приказ об утверждении перечня</w:t>
      </w:r>
      <w:r w:rsidR="00C86758" w:rsidRPr="00C86758">
        <w:rPr>
          <w:szCs w:val="28"/>
        </w:rPr>
        <w:t xml:space="preserve"> </w:t>
      </w:r>
      <w:r w:rsidRPr="00C86758">
        <w:rPr>
          <w:szCs w:val="28"/>
        </w:rPr>
        <w:t>лиц, которым разрешено получение наличных денег из кассы на хозяйственные нужды:</w:t>
      </w:r>
    </w:p>
    <w:p w:rsidR="0045252F" w:rsidRPr="00C86758" w:rsidRDefault="0045252F" w:rsidP="00C86758">
      <w:pPr>
        <w:pStyle w:val="a8"/>
        <w:suppressAutoHyphens/>
        <w:ind w:firstLine="709"/>
        <w:rPr>
          <w:szCs w:val="28"/>
        </w:rPr>
      </w:pPr>
      <w:r w:rsidRPr="00C86758">
        <w:rPr>
          <w:szCs w:val="28"/>
        </w:rPr>
        <w:t xml:space="preserve">В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издан приказ об утверждении перечня лиц, уполномоченных получать наличные деньги в подотчет на хозяйственные нужды, где указаны 11 человек. В этом приказе также указан срок, на который выдаются подотчетные суммы – 10 дней. В приказе указан срок, по истечение которого подотчетные лица обязаны отчитаться бухгалтерии о подотчетных суммах (</w:t>
      </w:r>
      <w:r w:rsidR="003C5B20" w:rsidRPr="00C86758">
        <w:rPr>
          <w:szCs w:val="28"/>
        </w:rPr>
        <w:t>П</w:t>
      </w:r>
      <w:r w:rsidRPr="00C86758">
        <w:rPr>
          <w:szCs w:val="28"/>
        </w:rPr>
        <w:t>риложение</w:t>
      </w:r>
      <w:r w:rsidR="003C5B20" w:rsidRPr="00C86758">
        <w:rPr>
          <w:szCs w:val="28"/>
        </w:rPr>
        <w:t xml:space="preserve"> </w:t>
      </w:r>
      <w:r w:rsidR="00EF7643" w:rsidRPr="00C86758">
        <w:rPr>
          <w:szCs w:val="28"/>
        </w:rPr>
        <w:t>1</w:t>
      </w:r>
      <w:r w:rsidRPr="00C86758">
        <w:rPr>
          <w:szCs w:val="28"/>
        </w:rPr>
        <w:t xml:space="preserve"> )</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приказы о направлении сотрудников в командировки</w:t>
      </w:r>
      <w:r w:rsidR="006835AF" w:rsidRPr="00C86758">
        <w:rPr>
          <w:sz w:val="28"/>
          <w:szCs w:val="28"/>
        </w:rPr>
        <w:t xml:space="preserve"> (Приложение </w:t>
      </w:r>
      <w:r w:rsidR="00EF7643" w:rsidRPr="00C86758">
        <w:rPr>
          <w:sz w:val="28"/>
          <w:szCs w:val="28"/>
        </w:rPr>
        <w:t>2</w:t>
      </w:r>
      <w:r w:rsidR="006835AF" w:rsidRPr="00C86758">
        <w:rPr>
          <w:sz w:val="28"/>
          <w:szCs w:val="28"/>
        </w:rPr>
        <w:t>)</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На основании служебного задания кадровая служба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составляет приказ (распоряжение) о направлении сотрудника в командировку</w:t>
      </w:r>
      <w:r w:rsidR="003C540D" w:rsidRPr="00C86758">
        <w:rPr>
          <w:sz w:val="28"/>
          <w:szCs w:val="28"/>
        </w:rPr>
        <w:t xml:space="preserve"> (Приложение </w:t>
      </w:r>
      <w:r w:rsidR="00EF7643" w:rsidRPr="00C86758">
        <w:rPr>
          <w:sz w:val="28"/>
          <w:szCs w:val="28"/>
        </w:rPr>
        <w:t>3</w:t>
      </w:r>
      <w:r w:rsidR="003C540D" w:rsidRPr="00C86758">
        <w:rPr>
          <w:sz w:val="28"/>
          <w:szCs w:val="28"/>
        </w:rPr>
        <w:t>).</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Для приказов о направлении сотрудников в командировку предусмотрены типовые бланки. Их формы утверждены Постановлением Госкомстата России от 5 января </w:t>
      </w:r>
      <w:smartTag w:uri="urn:schemas-microsoft-com:office:smarttags" w:element="metricconverter">
        <w:smartTagPr>
          <w:attr w:name="ProductID" w:val="2008 г"/>
        </w:smartTagPr>
        <w:r w:rsidR="005F5735" w:rsidRPr="00C86758">
          <w:rPr>
            <w:sz w:val="28"/>
            <w:szCs w:val="28"/>
          </w:rPr>
          <w:t>2006</w:t>
        </w:r>
        <w:r w:rsidRPr="00C86758">
          <w:rPr>
            <w:sz w:val="28"/>
            <w:szCs w:val="28"/>
          </w:rPr>
          <w:t xml:space="preserve"> г</w:t>
        </w:r>
      </w:smartTag>
      <w:r w:rsidRPr="00C86758">
        <w:rPr>
          <w:sz w:val="28"/>
          <w:szCs w:val="28"/>
        </w:rPr>
        <w:t>. N 1.</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форму N Т-9 используют при командировании одного, а форму N Т-9а - при командировании нескольких сотрудников организации.</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В приказе обязательно указывается фамилия и инициалы командируемого сотрудника, его профессия (должность), структурное подразделение, где он работает, а также цель, время и место командировки. В приказе также указывается источник оплаты коман</w:t>
      </w:r>
      <w:r w:rsidR="00794F4C" w:rsidRPr="00C86758">
        <w:rPr>
          <w:sz w:val="28"/>
          <w:szCs w:val="28"/>
        </w:rPr>
        <w:t xml:space="preserve">дировочных расходов ( за счет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направившего сотрудника в командировку).</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Приказ о направлении сотрудника в командировку подписывает руководитель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Сотрудники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направляемые в командировку, ознакомившись с приказом, ставят на нем свою подпись.</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Приказ оформляется в одном экземпляре и хранится в архиве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5 лет.</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командировочные удостоверения</w:t>
      </w:r>
      <w:r w:rsidR="006835AF" w:rsidRPr="00C86758">
        <w:rPr>
          <w:sz w:val="28"/>
          <w:szCs w:val="28"/>
        </w:rPr>
        <w:t xml:space="preserve"> (Приложение </w:t>
      </w:r>
      <w:r w:rsidR="00EF7643" w:rsidRPr="00C86758">
        <w:rPr>
          <w:sz w:val="28"/>
          <w:szCs w:val="28"/>
        </w:rPr>
        <w:t>4</w:t>
      </w:r>
      <w:r w:rsidR="006835AF" w:rsidRPr="00C86758">
        <w:rPr>
          <w:sz w:val="28"/>
          <w:szCs w:val="28"/>
        </w:rPr>
        <w:t>)</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Получив приказ о направлении в командировку, бухгалтерия</w:t>
      </w:r>
      <w:r w:rsidR="00C86758" w:rsidRPr="00C86758">
        <w:rPr>
          <w:sz w:val="28"/>
          <w:szCs w:val="28"/>
        </w:rPr>
        <w:t xml:space="preserve">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выписывает работнику командировочное удостоверение. На его основании сотруднику выплачиваются суточные, 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они составля</w:t>
      </w:r>
      <w:r w:rsidR="00794F4C" w:rsidRPr="00C86758">
        <w:rPr>
          <w:sz w:val="28"/>
          <w:szCs w:val="28"/>
        </w:rPr>
        <w:t>ют 7</w:t>
      </w:r>
      <w:r w:rsidRPr="00C86758">
        <w:rPr>
          <w:sz w:val="28"/>
          <w:szCs w:val="28"/>
        </w:rPr>
        <w:t>00 рублей в сутки.</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Для командировочного удостоверения предусмотрен типовой бланк. Его форма утверждена Постановлением Госкомстата России от 5 января </w:t>
      </w:r>
      <w:smartTag w:uri="urn:schemas-microsoft-com:office:smarttags" w:element="metricconverter">
        <w:smartTagPr>
          <w:attr w:name="ProductID" w:val="2008 г"/>
        </w:smartTagPr>
        <w:r w:rsidR="005F5735" w:rsidRPr="00C86758">
          <w:rPr>
            <w:sz w:val="28"/>
            <w:szCs w:val="28"/>
          </w:rPr>
          <w:t>2006</w:t>
        </w:r>
        <w:r w:rsidRPr="00C86758">
          <w:rPr>
            <w:sz w:val="28"/>
            <w:szCs w:val="28"/>
          </w:rPr>
          <w:t xml:space="preserve"> г</w:t>
        </w:r>
      </w:smartTag>
      <w:r w:rsidRPr="00C86758">
        <w:rPr>
          <w:sz w:val="28"/>
          <w:szCs w:val="28"/>
        </w:rPr>
        <w:t>. N 1.</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В каждом пункте назначения должны быть сделаны отметки о времени прибытия и убытия сотрудника, которые заверяют печатью той организации, куда сотрудник был направлен в командировку.</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Удостоверение оформляется в одном экземпляре и хранят в архиве организации 5 лет.</w:t>
      </w:r>
    </w:p>
    <w:p w:rsidR="00C86758"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Все командировочные удостоверения регистрируют в специальном журнале.</w:t>
      </w:r>
    </w:p>
    <w:p w:rsidR="00C86758"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Например, на </w:t>
      </w:r>
      <w:r w:rsidR="00794F4C" w:rsidRPr="00C86758">
        <w:rPr>
          <w:sz w:val="28"/>
          <w:szCs w:val="28"/>
        </w:rPr>
        <w:t>Зимина Виктора Михайловича</w:t>
      </w:r>
      <w:r w:rsidRPr="00C86758">
        <w:rPr>
          <w:sz w:val="28"/>
          <w:szCs w:val="28"/>
        </w:rPr>
        <w:t xml:space="preserve"> – экспедитора, командированному в г. Магнитогорск на 4 дня с 22.11.0</w:t>
      </w:r>
      <w:r w:rsidR="00B5157C" w:rsidRPr="00C86758">
        <w:rPr>
          <w:sz w:val="28"/>
          <w:szCs w:val="28"/>
        </w:rPr>
        <w:t>6</w:t>
      </w:r>
      <w:r w:rsidRPr="00C86758">
        <w:rPr>
          <w:sz w:val="28"/>
          <w:szCs w:val="28"/>
        </w:rPr>
        <w:t xml:space="preserve"> по 25.11.0</w:t>
      </w:r>
      <w:r w:rsidR="00B5157C" w:rsidRPr="00C86758">
        <w:rPr>
          <w:sz w:val="28"/>
          <w:szCs w:val="28"/>
        </w:rPr>
        <w:t>6</w:t>
      </w:r>
      <w:r w:rsidRPr="00C86758">
        <w:rPr>
          <w:sz w:val="28"/>
          <w:szCs w:val="28"/>
        </w:rPr>
        <w:t xml:space="preserve"> для сопровождения груза выписано командировочное удостоверение №3 от 22.11.0</w:t>
      </w:r>
      <w:r w:rsidR="00B5157C" w:rsidRPr="00C86758">
        <w:rPr>
          <w:sz w:val="28"/>
          <w:szCs w:val="28"/>
        </w:rPr>
        <w:t>6</w:t>
      </w:r>
      <w:r w:rsidR="001460AB" w:rsidRPr="00C86758">
        <w:rPr>
          <w:sz w:val="28"/>
          <w:szCs w:val="28"/>
        </w:rPr>
        <w:t>.</w:t>
      </w:r>
    </w:p>
    <w:p w:rsidR="0045252F" w:rsidRPr="00C86758" w:rsidRDefault="0045252F" w:rsidP="00C86758">
      <w:pPr>
        <w:pStyle w:val="a8"/>
        <w:suppressAutoHyphens/>
        <w:ind w:firstLine="709"/>
        <w:rPr>
          <w:szCs w:val="28"/>
        </w:rPr>
      </w:pPr>
      <w:r w:rsidRPr="00C86758">
        <w:rPr>
          <w:szCs w:val="28"/>
        </w:rPr>
        <w:t>Для отъезда в командировку из кассы в подотчет выдаются деньги, которые оформляются расходным кассовым ордером.</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приходные кассовые ордера (КО-1)</w:t>
      </w:r>
      <w:r w:rsidR="006835AF" w:rsidRPr="00C86758">
        <w:rPr>
          <w:sz w:val="28"/>
          <w:szCs w:val="28"/>
        </w:rPr>
        <w:t xml:space="preserve"> (Приложение </w:t>
      </w:r>
      <w:r w:rsidR="00EF7643" w:rsidRPr="00C86758">
        <w:rPr>
          <w:sz w:val="28"/>
          <w:szCs w:val="28"/>
        </w:rPr>
        <w:t>5</w:t>
      </w:r>
      <w:r w:rsidR="006835AF" w:rsidRPr="00C86758">
        <w:rPr>
          <w:sz w:val="28"/>
          <w:szCs w:val="28"/>
        </w:rPr>
        <w:t>)</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Для приходного кассового ордера предусмотрен типовой бланк. Его форма утверждена постановлением Госкомстата России от 18 августа 1998 г. N 88. </w:t>
      </w:r>
      <w:r w:rsidRPr="00C86758">
        <w:rPr>
          <w:sz w:val="28"/>
          <w:szCs w:val="28"/>
        </w:rPr>
        <w:sym w:font="Symbol" w:char="F05B"/>
      </w:r>
      <w:r w:rsidRPr="00C86758">
        <w:rPr>
          <w:sz w:val="28"/>
          <w:szCs w:val="28"/>
        </w:rPr>
        <w:t>18</w:t>
      </w:r>
      <w:r w:rsidRPr="00C86758">
        <w:rPr>
          <w:sz w:val="28"/>
          <w:szCs w:val="28"/>
        </w:rPr>
        <w:sym w:font="Symbol" w:char="F05D"/>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Приходный ордер состоит из двух частей: собственно приходного ордера и отрывной квитанции.</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Ордер выписывается в одном экземпляре. Его подписывают кассир и главный бухгалтер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Отрывную квитанцию заверяют печатью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регистрируют в журнале регистрации приходных и расходных кассовых документов</w:t>
      </w:r>
      <w:r w:rsidR="00C86758" w:rsidRPr="00C86758">
        <w:rPr>
          <w:sz w:val="28"/>
          <w:szCs w:val="28"/>
        </w:rPr>
        <w:t xml:space="preserve"> </w:t>
      </w:r>
      <w:r w:rsidRPr="00C86758">
        <w:rPr>
          <w:sz w:val="28"/>
          <w:szCs w:val="28"/>
        </w:rPr>
        <w:t>(форма N КО-3) и передают человеку, сдавшему деньги в кассу. Срок хранения приходного кассового ордера в архиве организации - 5 лет.</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Так 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на основании приходного кассового ордера № 17 от 04.10.0</w:t>
      </w:r>
      <w:r w:rsidR="00B5157C" w:rsidRPr="00C86758">
        <w:rPr>
          <w:sz w:val="28"/>
          <w:szCs w:val="28"/>
        </w:rPr>
        <w:t>6</w:t>
      </w:r>
      <w:r w:rsidRPr="00C86758">
        <w:rPr>
          <w:sz w:val="28"/>
          <w:szCs w:val="28"/>
        </w:rPr>
        <w:t xml:space="preserve"> составлена бухгалтерская запись:</w:t>
      </w:r>
    </w:p>
    <w:p w:rsidR="00C86758"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Дт сч. 50 Кт сч.51</w:t>
      </w:r>
      <w:r w:rsidR="00C86758" w:rsidRPr="00C86758">
        <w:rPr>
          <w:sz w:val="28"/>
          <w:szCs w:val="28"/>
        </w:rPr>
        <w:t xml:space="preserve"> </w:t>
      </w:r>
      <w:r w:rsidRPr="00C86758">
        <w:rPr>
          <w:sz w:val="28"/>
          <w:szCs w:val="28"/>
        </w:rPr>
        <w:t>- 200000–00 руб.</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поступили в кассу наличные деньги с расчетного счета для выплаты под отчет на лимитные сделки;</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расходные кассовые ордера (КО-2)</w:t>
      </w:r>
      <w:r w:rsidR="006835AF" w:rsidRPr="00C86758">
        <w:rPr>
          <w:sz w:val="28"/>
          <w:szCs w:val="28"/>
        </w:rPr>
        <w:t xml:space="preserve"> (Приложение </w:t>
      </w:r>
      <w:r w:rsidR="00EF7643" w:rsidRPr="00C86758">
        <w:rPr>
          <w:sz w:val="28"/>
          <w:szCs w:val="28"/>
        </w:rPr>
        <w:t>6</w:t>
      </w:r>
      <w:r w:rsidR="006835AF" w:rsidRPr="00C86758">
        <w:rPr>
          <w:sz w:val="28"/>
          <w:szCs w:val="28"/>
        </w:rPr>
        <w:t>)</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Для расходного кассового ордера в</w:t>
      </w:r>
      <w:r w:rsidR="00B5157C" w:rsidRPr="00C86758">
        <w:rPr>
          <w:sz w:val="28"/>
          <w:szCs w:val="28"/>
        </w:rPr>
        <w:t xml:space="preserve">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предусмотрен типовой бланк. Его форма утверждена постановлением Госкомстата России от 18 августа </w:t>
      </w:r>
      <w:smartTag w:uri="urn:schemas-microsoft-com:office:smarttags" w:element="metricconverter">
        <w:smartTagPr>
          <w:attr w:name="ProductID" w:val="2008 г"/>
        </w:smartTagPr>
        <w:r w:rsidRPr="00C86758">
          <w:rPr>
            <w:sz w:val="28"/>
            <w:szCs w:val="28"/>
          </w:rPr>
          <w:t>1998 г</w:t>
        </w:r>
      </w:smartTag>
      <w:r w:rsidRPr="00C86758">
        <w:rPr>
          <w:sz w:val="28"/>
          <w:szCs w:val="28"/>
        </w:rPr>
        <w:t>. N 88.</w:t>
      </w:r>
      <w:r w:rsidRPr="00C86758">
        <w:rPr>
          <w:sz w:val="28"/>
          <w:szCs w:val="28"/>
        </w:rPr>
        <w:sym w:font="Symbol" w:char="F05B"/>
      </w:r>
      <w:r w:rsidRPr="00C86758">
        <w:rPr>
          <w:sz w:val="28"/>
          <w:szCs w:val="28"/>
        </w:rPr>
        <w:t>18</w:t>
      </w:r>
      <w:r w:rsidRPr="00C86758">
        <w:rPr>
          <w:sz w:val="28"/>
          <w:szCs w:val="28"/>
        </w:rPr>
        <w:sym w:font="Symbol" w:char="F05D"/>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Расходным кассовым ордером оформляется выдача наличных денег из кассы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Ордер выписывается в одном экземпляре.</w:t>
      </w:r>
    </w:p>
    <w:p w:rsidR="00C86758"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Ордер подписывают кассир, главный бухгалтер и руководитель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Ордер также должен подписать человек, получивший наличные деньги. Кассир должен записать в соответствующей графе его паспортные данные.</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Ордер регистрируют в журнале регистрации приходных и расходных кассовых документов (форма N КО-3) и хранят в архиве организации в течение 5 лет</w:t>
      </w:r>
      <w:r w:rsidR="006835AF" w:rsidRPr="00C86758">
        <w:rPr>
          <w:sz w:val="28"/>
          <w:szCs w:val="28"/>
        </w:rPr>
        <w:t xml:space="preserve"> (Приложение </w:t>
      </w:r>
      <w:r w:rsidR="00EF7643" w:rsidRPr="00C86758">
        <w:rPr>
          <w:sz w:val="28"/>
          <w:szCs w:val="28"/>
        </w:rPr>
        <w:t>7</w:t>
      </w:r>
      <w:r w:rsidR="006835AF" w:rsidRPr="00C86758">
        <w:rPr>
          <w:sz w:val="28"/>
          <w:szCs w:val="28"/>
        </w:rPr>
        <w:t>)</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На основании расходного кассового ордера составлена бухгалтерская запись:</w:t>
      </w:r>
    </w:p>
    <w:p w:rsidR="00C86758"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Дт сч.71 Кт сч.50 – 20000-00 руб.</w:t>
      </w:r>
    </w:p>
    <w:p w:rsidR="00C86758" w:rsidRPr="00C86758" w:rsidRDefault="0045252F" w:rsidP="00C86758">
      <w:pPr>
        <w:numPr>
          <w:ilvl w:val="0"/>
          <w:numId w:val="15"/>
        </w:numPr>
        <w:suppressAutoHyphens/>
        <w:autoSpaceDE w:val="0"/>
        <w:autoSpaceDN w:val="0"/>
        <w:adjustRightInd w:val="0"/>
        <w:spacing w:before="0" w:after="0" w:line="360" w:lineRule="auto"/>
        <w:ind w:left="0" w:firstLine="709"/>
        <w:jc w:val="both"/>
        <w:rPr>
          <w:sz w:val="28"/>
          <w:szCs w:val="28"/>
        </w:rPr>
      </w:pPr>
      <w:r w:rsidRPr="00C86758">
        <w:rPr>
          <w:sz w:val="28"/>
          <w:szCs w:val="28"/>
        </w:rPr>
        <w:t xml:space="preserve">выданы из кассы наличные деньги под отчет на лимитные сделки для приобретения материалов </w:t>
      </w:r>
      <w:r w:rsidR="00B5157C" w:rsidRPr="00C86758">
        <w:rPr>
          <w:sz w:val="28"/>
          <w:szCs w:val="28"/>
        </w:rPr>
        <w:t>Устимову А.А.</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Дт сч.71 Кт сч.50 – 12958-73</w:t>
      </w:r>
    </w:p>
    <w:p w:rsidR="00C86758"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 выданы из кассы деньги под отчет на лимитные сделки и командировочные расходы </w:t>
      </w:r>
      <w:r w:rsidR="00B5157C" w:rsidRPr="00C86758">
        <w:rPr>
          <w:sz w:val="28"/>
          <w:szCs w:val="28"/>
        </w:rPr>
        <w:t>Зимину В</w:t>
      </w:r>
      <w:r w:rsidRPr="00C86758">
        <w:rPr>
          <w:sz w:val="28"/>
          <w:szCs w:val="28"/>
        </w:rPr>
        <w:t>.</w:t>
      </w:r>
      <w:r w:rsidR="00B5157C" w:rsidRPr="00C86758">
        <w:rPr>
          <w:sz w:val="28"/>
          <w:szCs w:val="28"/>
        </w:rPr>
        <w:t>М</w:t>
      </w:r>
      <w:r w:rsidRPr="00C86758">
        <w:rPr>
          <w:sz w:val="28"/>
          <w:szCs w:val="28"/>
        </w:rPr>
        <w:t>.</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авансовые отчеты</w:t>
      </w:r>
      <w:r w:rsidR="006835AF" w:rsidRPr="00C86758">
        <w:rPr>
          <w:sz w:val="28"/>
          <w:szCs w:val="28"/>
        </w:rPr>
        <w:t xml:space="preserve"> (Приложение </w:t>
      </w:r>
      <w:r w:rsidR="00EF7643" w:rsidRPr="00C86758">
        <w:rPr>
          <w:sz w:val="28"/>
          <w:szCs w:val="28"/>
        </w:rPr>
        <w:t>8</w:t>
      </w:r>
      <w:r w:rsidR="006835AF" w:rsidRPr="00C86758">
        <w:rPr>
          <w:sz w:val="28"/>
          <w:szCs w:val="28"/>
        </w:rPr>
        <w:t>)</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Для авансового отчета предусмотрен типовой бланк. Его форма утверждена Постановлением Госкомстата России от 1 августа 2001 г. N 55.</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Авансовый отчет работник составляет в одном экземпляре.</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К отчету работник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 xml:space="preserve">" </w:t>
      </w:r>
      <w:r w:rsidRPr="00C86758">
        <w:rPr>
          <w:sz w:val="28"/>
          <w:szCs w:val="28"/>
        </w:rPr>
        <w:t>прикладывает все документы, подтверждающие произведенные расходы (накладные, чеки ККМ, проездные билеты, счета на оплату жилья и т.д.)</w:t>
      </w:r>
      <w:r w:rsidR="00175385" w:rsidRPr="00C86758">
        <w:rPr>
          <w:sz w:val="28"/>
          <w:szCs w:val="28"/>
        </w:rPr>
        <w:t xml:space="preserve"> (Приложение </w:t>
      </w:r>
      <w:r w:rsidR="00EF7643" w:rsidRPr="00C86758">
        <w:rPr>
          <w:sz w:val="28"/>
          <w:szCs w:val="28"/>
        </w:rPr>
        <w:t>9)</w:t>
      </w:r>
      <w:r w:rsidR="00175385"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Перечень этих документов приводится на оборотной стороне авансового отчета. Все документы, приложенные к отчету, нумеруются в том порядке, в котором они приложены к отчету.</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Работник сдает авансовый отчет в бухгалтерию, а бухгалтер - передает работнику отрывную часть отчета - расписку в том, что отчет принят к проверке.</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Бухгалтер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проверяет целевое расходование средств, выданных сотруднику, а также наличие всех оправдательных документов, подтверждающих расходы.</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Заполненный авансовый отчет утверждает руководитель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Авансовый отчет должен храниться в архиве организации 5 лет.</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Пример: В бухгалтерии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составлен а</w:t>
      </w:r>
      <w:r w:rsidR="00B5157C" w:rsidRPr="00C86758">
        <w:rPr>
          <w:sz w:val="28"/>
          <w:szCs w:val="28"/>
        </w:rPr>
        <w:t>вансовый отчет №77 от 30.11.</w:t>
      </w:r>
      <w:r w:rsidR="005F5735" w:rsidRPr="00C86758">
        <w:rPr>
          <w:sz w:val="28"/>
          <w:szCs w:val="28"/>
        </w:rPr>
        <w:t>2008</w:t>
      </w:r>
      <w:r w:rsidRPr="00C86758">
        <w:rPr>
          <w:sz w:val="28"/>
          <w:szCs w:val="28"/>
        </w:rPr>
        <w:t xml:space="preserve"> на </w:t>
      </w:r>
      <w:r w:rsidR="00B5157C" w:rsidRPr="00C86758">
        <w:rPr>
          <w:sz w:val="28"/>
          <w:szCs w:val="28"/>
        </w:rPr>
        <w:t>Бочкарева В.В</w:t>
      </w:r>
      <w:r w:rsidRPr="00C86758">
        <w:rPr>
          <w:sz w:val="28"/>
          <w:szCs w:val="28"/>
        </w:rPr>
        <w:t>. Он отчитался за приобретенный бензин на сумму 2200-90. Составлена бухгалтерская запись:</w:t>
      </w:r>
    </w:p>
    <w:p w:rsidR="00C86758"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Дт сч.26 Кт сч.71 – 2200-90 руб.</w:t>
      </w:r>
    </w:p>
    <w:p w:rsidR="00C86758"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Составлен авансовый отчет №78 от 30.11.0</w:t>
      </w:r>
      <w:r w:rsidR="00B5157C" w:rsidRPr="00C86758">
        <w:rPr>
          <w:sz w:val="28"/>
          <w:szCs w:val="28"/>
        </w:rPr>
        <w:t>6</w:t>
      </w:r>
      <w:r w:rsidRPr="00C86758">
        <w:rPr>
          <w:sz w:val="28"/>
          <w:szCs w:val="28"/>
        </w:rPr>
        <w:t xml:space="preserve"> на Голеву Л.Н. Она отчиталась по расчетам за услуги связи</w:t>
      </w:r>
      <w:r w:rsidR="001460AB" w:rsidRPr="00C86758">
        <w:rPr>
          <w:sz w:val="28"/>
          <w:szCs w:val="28"/>
        </w:rPr>
        <w:t xml:space="preserve"> на сумму 1000-00.</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Составлена бухгалтерская запись:</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Дт сч.60 Кт сч.71 – 992-11 руб.</w:t>
      </w:r>
    </w:p>
    <w:p w:rsidR="00C86758"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Дт сч.19 Кт сч.71 – 7-89 руб. </w:t>
      </w:r>
    </w:p>
    <w:p w:rsidR="00C86758" w:rsidRPr="00C86758" w:rsidRDefault="0045252F" w:rsidP="00C86758">
      <w:pPr>
        <w:pStyle w:val="33"/>
        <w:suppressAutoHyphens/>
        <w:ind w:left="0" w:firstLine="709"/>
        <w:jc w:val="both"/>
        <w:rPr>
          <w:szCs w:val="28"/>
        </w:rPr>
      </w:pPr>
      <w:r w:rsidRPr="00C86758">
        <w:rPr>
          <w:szCs w:val="28"/>
        </w:rPr>
        <w:t>- Приказ по учетной политике.</w:t>
      </w:r>
    </w:p>
    <w:p w:rsidR="00C86758" w:rsidRPr="00C86758" w:rsidRDefault="0045252F" w:rsidP="00C86758">
      <w:pPr>
        <w:pStyle w:val="33"/>
        <w:suppressAutoHyphens/>
        <w:ind w:left="0" w:firstLine="709"/>
        <w:jc w:val="both"/>
        <w:rPr>
          <w:szCs w:val="28"/>
        </w:rPr>
      </w:pPr>
      <w:r w:rsidRPr="00C86758">
        <w:rPr>
          <w:szCs w:val="28"/>
        </w:rPr>
        <w:t>В данном документе, являющимся для каждой организации основополагающим и обязательным, необходимо указывать общий максимальный срок выдачи подотчетных сумм работникам.</w:t>
      </w:r>
    </w:p>
    <w:p w:rsidR="00C86758" w:rsidRPr="00C86758" w:rsidRDefault="0045252F" w:rsidP="00C86758">
      <w:pPr>
        <w:pStyle w:val="33"/>
        <w:suppressAutoHyphens/>
        <w:ind w:left="0" w:firstLine="709"/>
        <w:jc w:val="both"/>
        <w:rPr>
          <w:szCs w:val="28"/>
        </w:rPr>
      </w:pPr>
      <w:r w:rsidRPr="00C86758">
        <w:rPr>
          <w:szCs w:val="28"/>
        </w:rPr>
        <w:t>Например:</w:t>
      </w:r>
    </w:p>
    <w:p w:rsidR="00C86758" w:rsidRPr="00C86758" w:rsidRDefault="0045252F" w:rsidP="00C86758">
      <w:pPr>
        <w:pStyle w:val="33"/>
        <w:suppressAutoHyphens/>
        <w:ind w:left="0" w:firstLine="709"/>
        <w:jc w:val="both"/>
        <w:rPr>
          <w:szCs w:val="28"/>
        </w:rPr>
      </w:pPr>
      <w:r w:rsidRPr="00C86758">
        <w:rPr>
          <w:szCs w:val="28"/>
        </w:rPr>
        <w:t xml:space="preserve">п.33 Учетной политики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в </w:t>
      </w:r>
      <w:smartTag w:uri="urn:schemas-microsoft-com:office:smarttags" w:element="metricconverter">
        <w:smartTagPr>
          <w:attr w:name="ProductID" w:val="2008 г"/>
        </w:smartTagPr>
        <w:r w:rsidR="005F5735" w:rsidRPr="00C86758">
          <w:rPr>
            <w:szCs w:val="28"/>
          </w:rPr>
          <w:t>2008</w:t>
        </w:r>
        <w:r w:rsidRPr="00C86758">
          <w:rPr>
            <w:szCs w:val="28"/>
          </w:rPr>
          <w:t xml:space="preserve"> г</w:t>
        </w:r>
      </w:smartTag>
      <w:r w:rsidRPr="00C86758">
        <w:rPr>
          <w:szCs w:val="28"/>
        </w:rPr>
        <w:t>. предусматривает срок отчетности по суммам, выданным в подотчет – 20 дней с момента выдачи.</w:t>
      </w:r>
    </w:p>
    <w:p w:rsidR="00C86758" w:rsidRPr="00C86758" w:rsidRDefault="0045252F" w:rsidP="00C86758">
      <w:pPr>
        <w:pStyle w:val="33"/>
        <w:suppressAutoHyphens/>
        <w:ind w:left="0" w:firstLine="709"/>
        <w:jc w:val="both"/>
        <w:rPr>
          <w:szCs w:val="28"/>
        </w:rPr>
      </w:pPr>
      <w:r w:rsidRPr="00C86758">
        <w:rPr>
          <w:szCs w:val="28"/>
        </w:rPr>
        <w:t>- Журнал регистрации авансовых отчетов</w:t>
      </w:r>
      <w:r w:rsidR="006835AF" w:rsidRPr="00C86758">
        <w:rPr>
          <w:szCs w:val="28"/>
        </w:rPr>
        <w:t xml:space="preserve"> (Приложение </w:t>
      </w:r>
      <w:r w:rsidR="00EF7643" w:rsidRPr="00C86758">
        <w:rPr>
          <w:szCs w:val="28"/>
        </w:rPr>
        <w:t>10</w:t>
      </w:r>
      <w:r w:rsidR="006835AF" w:rsidRPr="00C86758">
        <w:rPr>
          <w:szCs w:val="28"/>
        </w:rPr>
        <w:t>)</w:t>
      </w:r>
      <w:r w:rsidRPr="00C86758">
        <w:rPr>
          <w:szCs w:val="28"/>
        </w:rPr>
        <w:t>.</w:t>
      </w:r>
    </w:p>
    <w:p w:rsidR="00C86758" w:rsidRPr="00C86758" w:rsidRDefault="0045252F" w:rsidP="00C86758">
      <w:pPr>
        <w:pStyle w:val="33"/>
        <w:suppressAutoHyphens/>
        <w:ind w:left="0" w:firstLine="709"/>
        <w:jc w:val="both"/>
        <w:rPr>
          <w:szCs w:val="28"/>
        </w:rPr>
      </w:pPr>
      <w:r w:rsidRPr="00C86758">
        <w:rPr>
          <w:szCs w:val="28"/>
        </w:rPr>
        <w:t>В данном учетном документе</w:t>
      </w:r>
      <w:r w:rsidR="00C86758" w:rsidRPr="00C86758">
        <w:rPr>
          <w:szCs w:val="28"/>
        </w:rPr>
        <w:t xml:space="preserve"> </w:t>
      </w:r>
      <w:r w:rsidRPr="00C86758">
        <w:rPr>
          <w:szCs w:val="28"/>
        </w:rPr>
        <w:t>регистрируются все авансовые отчеты в порядке хронологии.</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Анализ составления и состояния первичной документации показал, что 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 xml:space="preserve">" </w:t>
      </w:r>
      <w:r w:rsidRPr="00C86758">
        <w:rPr>
          <w:sz w:val="28"/>
          <w:szCs w:val="28"/>
        </w:rPr>
        <w:t>первичная документация оформляется на унифицированных бланках, утвержденных Госкомстатом РФ.</w:t>
      </w:r>
      <w:r w:rsidR="00C86758" w:rsidRPr="00C86758">
        <w:rPr>
          <w:sz w:val="28"/>
          <w:szCs w:val="28"/>
        </w:rPr>
        <w:t xml:space="preserve"> </w:t>
      </w:r>
      <w:r w:rsidRPr="00C86758">
        <w:rPr>
          <w:sz w:val="28"/>
          <w:szCs w:val="28"/>
        </w:rPr>
        <w:t>Документация оформляется в соответствии с нормами бухгалтерского учета.</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p>
    <w:p w:rsidR="0045252F" w:rsidRPr="00C86758" w:rsidRDefault="00B5157C" w:rsidP="00C86758">
      <w:pPr>
        <w:pStyle w:val="a5"/>
        <w:numPr>
          <w:ilvl w:val="1"/>
          <w:numId w:val="16"/>
        </w:numPr>
        <w:tabs>
          <w:tab w:val="num" w:pos="851"/>
        </w:tabs>
        <w:suppressAutoHyphens/>
        <w:spacing w:line="360" w:lineRule="auto"/>
        <w:ind w:left="0" w:firstLine="709"/>
        <w:rPr>
          <w:bCs/>
          <w:sz w:val="28"/>
          <w:szCs w:val="28"/>
        </w:rPr>
      </w:pPr>
      <w:r w:rsidRPr="00C86758">
        <w:rPr>
          <w:bCs/>
          <w:sz w:val="28"/>
          <w:szCs w:val="28"/>
        </w:rPr>
        <w:t>Синтетический, аналитический</w:t>
      </w:r>
      <w:r w:rsidR="0045252F" w:rsidRPr="00C86758">
        <w:rPr>
          <w:bCs/>
          <w:sz w:val="28"/>
          <w:szCs w:val="28"/>
        </w:rPr>
        <w:t xml:space="preserve"> и налоговый учет расчетов с подотчетными лицами </w:t>
      </w:r>
      <w:r w:rsidR="00422A82" w:rsidRPr="00C86758">
        <w:rPr>
          <w:bCs/>
          <w:sz w:val="28"/>
          <w:szCs w:val="28"/>
        </w:rPr>
        <w:t xml:space="preserve">ОАО </w:t>
      </w:r>
      <w:r w:rsidR="00C86758" w:rsidRPr="00C86758">
        <w:rPr>
          <w:bCs/>
          <w:sz w:val="28"/>
          <w:szCs w:val="28"/>
        </w:rPr>
        <w:t>"</w:t>
      </w:r>
      <w:r w:rsidR="00422A82" w:rsidRPr="00C86758">
        <w:rPr>
          <w:bCs/>
          <w:sz w:val="28"/>
          <w:szCs w:val="28"/>
        </w:rPr>
        <w:t>Борма</w:t>
      </w:r>
      <w:r w:rsidR="00C86758" w:rsidRPr="00C86758">
        <w:rPr>
          <w:bCs/>
          <w:sz w:val="28"/>
          <w:szCs w:val="28"/>
        </w:rPr>
        <w:t>"</w:t>
      </w:r>
    </w:p>
    <w:p w:rsidR="0045252F" w:rsidRPr="00C86758" w:rsidRDefault="0045252F" w:rsidP="00C86758">
      <w:pPr>
        <w:suppressAutoHyphens/>
        <w:spacing w:before="0" w:after="0" w:line="360" w:lineRule="auto"/>
        <w:ind w:firstLine="709"/>
        <w:jc w:val="both"/>
        <w:rPr>
          <w:sz w:val="28"/>
          <w:szCs w:val="28"/>
        </w:rPr>
      </w:pPr>
    </w:p>
    <w:p w:rsidR="00C86758" w:rsidRPr="00C86758" w:rsidRDefault="0045252F" w:rsidP="00C86758">
      <w:pPr>
        <w:suppressAutoHyphens/>
        <w:spacing w:before="0" w:after="0" w:line="360" w:lineRule="auto"/>
        <w:ind w:firstLine="709"/>
        <w:jc w:val="both"/>
        <w:rPr>
          <w:sz w:val="28"/>
          <w:szCs w:val="28"/>
        </w:rPr>
      </w:pPr>
      <w:r w:rsidRPr="00C86758">
        <w:rPr>
          <w:sz w:val="28"/>
          <w:szCs w:val="28"/>
        </w:rPr>
        <w:t>Расчеты с подотчетными лицами учитываются на счете 71. Это предусмотрено Планом счетов бухгалтерского учета финансово-хозяйственной деятельности предприятий, утвержденным приказом Минфина России от 31 октября 2000 г. № 94н.</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Счет 71 </w:t>
      </w:r>
      <w:r w:rsidR="00C86758" w:rsidRPr="00C86758">
        <w:rPr>
          <w:sz w:val="28"/>
          <w:szCs w:val="28"/>
        </w:rPr>
        <w:t>"</w:t>
      </w:r>
      <w:r w:rsidRPr="00C86758">
        <w:rPr>
          <w:sz w:val="28"/>
          <w:szCs w:val="28"/>
        </w:rPr>
        <w:t>Расчеты с подотчетными лицами</w:t>
      </w:r>
      <w:r w:rsidR="00C86758" w:rsidRPr="00C86758">
        <w:rPr>
          <w:sz w:val="28"/>
          <w:szCs w:val="28"/>
        </w:rPr>
        <w:t>"</w:t>
      </w:r>
      <w:r w:rsidRPr="00C86758">
        <w:rPr>
          <w:sz w:val="28"/>
          <w:szCs w:val="28"/>
        </w:rPr>
        <w:t xml:space="preserve"> предназначен для обобщения информации о расчетах с работниками по суммам, выданным им под отчет на административно-хозяйственные и операционные расходы.</w:t>
      </w:r>
    </w:p>
    <w:p w:rsidR="0045252F" w:rsidRPr="00C86758" w:rsidRDefault="0045252F" w:rsidP="00C86758">
      <w:pPr>
        <w:pStyle w:val="22"/>
        <w:suppressAutoHyphens/>
        <w:autoSpaceDE w:val="0"/>
        <w:autoSpaceDN w:val="0"/>
        <w:adjustRightInd w:val="0"/>
        <w:rPr>
          <w:szCs w:val="28"/>
        </w:rPr>
      </w:pPr>
      <w:r w:rsidRPr="00C86758">
        <w:rPr>
          <w:szCs w:val="28"/>
        </w:rPr>
        <w:t xml:space="preserve">На выданные под отчет суммы счет 71 </w:t>
      </w:r>
      <w:r w:rsidR="00C86758" w:rsidRPr="00C86758">
        <w:rPr>
          <w:szCs w:val="28"/>
        </w:rPr>
        <w:t>"</w:t>
      </w:r>
      <w:r w:rsidRPr="00C86758">
        <w:rPr>
          <w:szCs w:val="28"/>
        </w:rPr>
        <w:t>Расчеты с подотчетными лицами</w:t>
      </w:r>
      <w:r w:rsidR="00C86758" w:rsidRPr="00C86758">
        <w:rPr>
          <w:szCs w:val="28"/>
        </w:rPr>
        <w:t>"</w:t>
      </w:r>
      <w:r w:rsidRPr="00C86758">
        <w:rPr>
          <w:szCs w:val="28"/>
        </w:rPr>
        <w:t xml:space="preserve"> дебетуется в корреспонденции со счетами учета денежных средств. На израсходованные подотчетными лицами суммы счет 71 </w:t>
      </w:r>
      <w:r w:rsidR="00C86758" w:rsidRPr="00C86758">
        <w:rPr>
          <w:szCs w:val="28"/>
        </w:rPr>
        <w:t>"</w:t>
      </w:r>
      <w:r w:rsidRPr="00C86758">
        <w:rPr>
          <w:szCs w:val="28"/>
        </w:rPr>
        <w:t>Расчеты с подотчетными лицами</w:t>
      </w:r>
      <w:r w:rsidR="00C86758" w:rsidRPr="00C86758">
        <w:rPr>
          <w:szCs w:val="28"/>
        </w:rPr>
        <w:t>"</w:t>
      </w:r>
      <w:r w:rsidRPr="00C86758">
        <w:rPr>
          <w:szCs w:val="28"/>
        </w:rPr>
        <w:t xml:space="preserve"> кредитуется в корреспонденции со счетами, на которых учитываются затраты и приобретенные ценности, или другими счетами в зависимости от характера произведенных расходов.</w:t>
      </w:r>
    </w:p>
    <w:p w:rsidR="0045252F" w:rsidRPr="00C86758" w:rsidRDefault="0045252F" w:rsidP="00C86758">
      <w:pPr>
        <w:pStyle w:val="22"/>
        <w:suppressAutoHyphens/>
        <w:autoSpaceDE w:val="0"/>
        <w:autoSpaceDN w:val="0"/>
        <w:adjustRightInd w:val="0"/>
        <w:rPr>
          <w:szCs w:val="28"/>
        </w:rPr>
      </w:pPr>
      <w:r w:rsidRPr="00C86758">
        <w:rPr>
          <w:szCs w:val="28"/>
        </w:rPr>
        <w:t xml:space="preserve">Аналитический учет по счету 71 </w:t>
      </w:r>
      <w:r w:rsidR="00C86758" w:rsidRPr="00C86758">
        <w:rPr>
          <w:szCs w:val="28"/>
        </w:rPr>
        <w:t>"</w:t>
      </w:r>
      <w:r w:rsidRPr="00C86758">
        <w:rPr>
          <w:szCs w:val="28"/>
        </w:rPr>
        <w:t>Расчеты с подотчетными лицами</w:t>
      </w:r>
      <w:r w:rsidR="00C86758" w:rsidRPr="00C86758">
        <w:rPr>
          <w:szCs w:val="28"/>
        </w:rPr>
        <w:t>"</w:t>
      </w:r>
      <w:r w:rsidRPr="00C86758">
        <w:rPr>
          <w:szCs w:val="28"/>
        </w:rPr>
        <w:t xml:space="preserve"> ведется по каждой сумме, выданной под отчет.</w:t>
      </w:r>
    </w:p>
    <w:p w:rsidR="0045252F" w:rsidRPr="00C86758" w:rsidRDefault="0045252F" w:rsidP="00C86758">
      <w:pPr>
        <w:pStyle w:val="ConsNormal"/>
        <w:widowControl/>
        <w:suppressAutoHyphens/>
        <w:spacing w:line="360" w:lineRule="auto"/>
        <w:ind w:firstLine="709"/>
        <w:jc w:val="both"/>
        <w:rPr>
          <w:rFonts w:ascii="Times New Roman" w:hAnsi="Times New Roman"/>
          <w:sz w:val="28"/>
          <w:szCs w:val="28"/>
        </w:rPr>
      </w:pPr>
      <w:r w:rsidRPr="00C86758">
        <w:rPr>
          <w:rFonts w:ascii="Times New Roman" w:hAnsi="Times New Roman"/>
          <w:sz w:val="28"/>
          <w:szCs w:val="28"/>
        </w:rPr>
        <w:t>Счет 71 дебетуется на выданные под отчет суммы в корреспонденции со счетами учета денежных средств.</w:t>
      </w:r>
    </w:p>
    <w:p w:rsidR="0045252F" w:rsidRPr="00C86758" w:rsidRDefault="0045252F" w:rsidP="00C86758">
      <w:pPr>
        <w:pStyle w:val="ConsNonformat"/>
        <w:widowControl/>
        <w:suppressAutoHyphens/>
        <w:spacing w:line="360" w:lineRule="auto"/>
        <w:ind w:firstLine="709"/>
        <w:jc w:val="both"/>
        <w:rPr>
          <w:rFonts w:ascii="Times New Roman" w:hAnsi="Times New Roman" w:cs="Times New Roman"/>
          <w:sz w:val="28"/>
          <w:szCs w:val="28"/>
        </w:rPr>
      </w:pPr>
      <w:r w:rsidRPr="00C86758">
        <w:rPr>
          <w:rFonts w:ascii="Times New Roman" w:hAnsi="Times New Roman" w:cs="Times New Roman"/>
          <w:sz w:val="28"/>
          <w:szCs w:val="28"/>
        </w:rPr>
        <w:t xml:space="preserve">Расходование сумм, выданных под отчет, отражается по кредиту счета 71 </w:t>
      </w:r>
      <w:r w:rsidR="00C86758" w:rsidRPr="00C86758">
        <w:rPr>
          <w:rFonts w:ascii="Times New Roman" w:hAnsi="Times New Roman" w:cs="Times New Roman"/>
          <w:sz w:val="28"/>
          <w:szCs w:val="28"/>
        </w:rPr>
        <w:t>"</w:t>
      </w:r>
      <w:r w:rsidRPr="00C86758">
        <w:rPr>
          <w:rFonts w:ascii="Times New Roman" w:hAnsi="Times New Roman" w:cs="Times New Roman"/>
          <w:sz w:val="28"/>
          <w:szCs w:val="28"/>
        </w:rPr>
        <w:t>Расчеты с подотчетными лицами</w:t>
      </w:r>
      <w:r w:rsidR="00C86758" w:rsidRPr="00C86758">
        <w:rPr>
          <w:rFonts w:ascii="Times New Roman" w:hAnsi="Times New Roman" w:cs="Times New Roman"/>
          <w:sz w:val="28"/>
          <w:szCs w:val="28"/>
        </w:rPr>
        <w:t>"</w:t>
      </w:r>
      <w:r w:rsidRPr="00C86758">
        <w:rPr>
          <w:rFonts w:ascii="Times New Roman" w:hAnsi="Times New Roman" w:cs="Times New Roman"/>
          <w:sz w:val="28"/>
          <w:szCs w:val="28"/>
        </w:rPr>
        <w:t>.</w:t>
      </w:r>
    </w:p>
    <w:p w:rsidR="0045252F" w:rsidRPr="007119D7" w:rsidRDefault="0045252F" w:rsidP="00C86758">
      <w:pPr>
        <w:pStyle w:val="ConsNormal"/>
        <w:widowControl/>
        <w:suppressAutoHyphens/>
        <w:spacing w:line="360" w:lineRule="auto"/>
        <w:ind w:firstLine="709"/>
        <w:jc w:val="both"/>
        <w:rPr>
          <w:rFonts w:ascii="Times New Roman" w:hAnsi="Times New Roman"/>
          <w:sz w:val="28"/>
          <w:szCs w:val="28"/>
        </w:rPr>
      </w:pPr>
      <w:r w:rsidRPr="00C86758">
        <w:rPr>
          <w:rFonts w:ascii="Times New Roman" w:hAnsi="Times New Roman"/>
          <w:sz w:val="28"/>
          <w:szCs w:val="28"/>
        </w:rPr>
        <w:t xml:space="preserve">При оплате подотчетными лицами расходов, связанных с приобретением объектов, которые подлежат учету в качестве основных средств, нематериальных активов и пр. внеоборотных активов, в бухгалтерском учете осуществляется запись по дебету счета 08 </w:t>
      </w:r>
      <w:r w:rsidR="00C86758" w:rsidRPr="00C86758">
        <w:rPr>
          <w:rFonts w:ascii="Times New Roman" w:hAnsi="Times New Roman"/>
          <w:sz w:val="28"/>
          <w:szCs w:val="28"/>
        </w:rPr>
        <w:t>"</w:t>
      </w:r>
      <w:r w:rsidRPr="00C86758">
        <w:rPr>
          <w:rFonts w:ascii="Times New Roman" w:hAnsi="Times New Roman"/>
          <w:sz w:val="28"/>
          <w:szCs w:val="28"/>
        </w:rPr>
        <w:t>Вложения во внеоборотные активы</w:t>
      </w:r>
      <w:r w:rsidR="00C86758" w:rsidRPr="00C86758">
        <w:rPr>
          <w:rFonts w:ascii="Times New Roman" w:hAnsi="Times New Roman"/>
          <w:sz w:val="28"/>
          <w:szCs w:val="28"/>
        </w:rPr>
        <w:t>"</w:t>
      </w:r>
      <w:r w:rsidRPr="00C86758">
        <w:rPr>
          <w:rFonts w:ascii="Times New Roman" w:hAnsi="Times New Roman"/>
          <w:sz w:val="28"/>
          <w:szCs w:val="28"/>
        </w:rPr>
        <w:t xml:space="preserve"> в корреспонденции с кредитом счета 71.</w:t>
      </w:r>
    </w:p>
    <w:p w:rsidR="00C86758" w:rsidRPr="007119D7" w:rsidRDefault="00C86758" w:rsidP="00C86758">
      <w:pPr>
        <w:pStyle w:val="ConsNormal"/>
        <w:widowControl/>
        <w:suppressAutoHyphens/>
        <w:spacing w:line="360" w:lineRule="auto"/>
        <w:ind w:firstLine="709"/>
        <w:jc w:val="both"/>
        <w:rPr>
          <w:rFonts w:ascii="Times New Roman" w:hAnsi="Times New Roman"/>
          <w:sz w:val="28"/>
          <w:szCs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549"/>
        <w:gridCol w:w="4313"/>
      </w:tblGrid>
      <w:tr w:rsidR="0045252F" w:rsidRPr="000E566E" w:rsidTr="000E566E">
        <w:tc>
          <w:tcPr>
            <w:tcW w:w="0" w:type="auto"/>
            <w:gridSpan w:val="2"/>
            <w:shd w:val="clear" w:color="auto" w:fill="auto"/>
          </w:tcPr>
          <w:p w:rsidR="0045252F" w:rsidRPr="000E566E" w:rsidRDefault="0045252F" w:rsidP="000E566E">
            <w:pPr>
              <w:pStyle w:val="ConsCell"/>
              <w:widowControl/>
              <w:suppressAutoHyphens/>
              <w:spacing w:line="360" w:lineRule="auto"/>
              <w:rPr>
                <w:rFonts w:ascii="Times New Roman" w:hAnsi="Times New Roman" w:cs="Times New Roman"/>
                <w:szCs w:val="28"/>
              </w:rPr>
            </w:pPr>
            <w:r w:rsidRPr="000E566E">
              <w:rPr>
                <w:rFonts w:ascii="Times New Roman" w:hAnsi="Times New Roman" w:cs="Times New Roman"/>
                <w:szCs w:val="28"/>
              </w:rPr>
              <w:t>Организацией отражены расходы подотчетных лиц, связанные с</w:t>
            </w:r>
            <w:r w:rsidR="00C86758" w:rsidRPr="000E566E">
              <w:rPr>
                <w:rFonts w:ascii="Times New Roman" w:hAnsi="Times New Roman" w:cs="Times New Roman"/>
                <w:szCs w:val="28"/>
              </w:rPr>
              <w:t xml:space="preserve"> </w:t>
            </w:r>
            <w:r w:rsidRPr="000E566E">
              <w:rPr>
                <w:rFonts w:ascii="Times New Roman" w:hAnsi="Times New Roman" w:cs="Times New Roman"/>
                <w:szCs w:val="28"/>
              </w:rPr>
              <w:t>приобретением внеоборотных активов</w:t>
            </w:r>
            <w:r w:rsidR="00C86758" w:rsidRPr="000E566E">
              <w:rPr>
                <w:rFonts w:ascii="Times New Roman" w:hAnsi="Times New Roman" w:cs="Times New Roman"/>
                <w:szCs w:val="28"/>
              </w:rPr>
              <w:t xml:space="preserve"> </w:t>
            </w:r>
          </w:p>
        </w:tc>
      </w:tr>
      <w:tr w:rsidR="0045252F" w:rsidRPr="000E566E" w:rsidTr="000E566E">
        <w:tc>
          <w:tcPr>
            <w:tcW w:w="0" w:type="auto"/>
            <w:shd w:val="clear" w:color="auto" w:fill="auto"/>
          </w:tcPr>
          <w:p w:rsidR="0045252F" w:rsidRPr="000E566E" w:rsidRDefault="0045252F" w:rsidP="000E566E">
            <w:pPr>
              <w:pStyle w:val="ConsCell"/>
              <w:widowControl/>
              <w:suppressAutoHyphens/>
              <w:spacing w:line="360" w:lineRule="auto"/>
              <w:rPr>
                <w:rFonts w:ascii="Times New Roman" w:hAnsi="Times New Roman" w:cs="Times New Roman"/>
                <w:szCs w:val="28"/>
              </w:rPr>
            </w:pPr>
            <w:r w:rsidRPr="000E566E">
              <w:rPr>
                <w:rFonts w:ascii="Times New Roman" w:hAnsi="Times New Roman" w:cs="Times New Roman"/>
                <w:szCs w:val="28"/>
              </w:rPr>
              <w:t xml:space="preserve">Д-т 08 </w:t>
            </w:r>
            <w:r w:rsidR="00C86758" w:rsidRPr="000E566E">
              <w:rPr>
                <w:rFonts w:ascii="Times New Roman" w:hAnsi="Times New Roman" w:cs="Times New Roman"/>
                <w:szCs w:val="28"/>
              </w:rPr>
              <w:t>"</w:t>
            </w:r>
            <w:r w:rsidRPr="000E566E">
              <w:rPr>
                <w:rFonts w:ascii="Times New Roman" w:hAnsi="Times New Roman" w:cs="Times New Roman"/>
                <w:szCs w:val="28"/>
              </w:rPr>
              <w:t>Вложения</w:t>
            </w:r>
            <w:r w:rsidR="00C86758" w:rsidRPr="000E566E">
              <w:rPr>
                <w:rFonts w:ascii="Times New Roman" w:hAnsi="Times New Roman" w:cs="Times New Roman"/>
                <w:szCs w:val="28"/>
              </w:rPr>
              <w:t xml:space="preserve"> </w:t>
            </w:r>
            <w:r w:rsidRPr="000E566E">
              <w:rPr>
                <w:rFonts w:ascii="Times New Roman" w:hAnsi="Times New Roman" w:cs="Times New Roman"/>
                <w:szCs w:val="28"/>
              </w:rPr>
              <w:t>во внеоборотные активы</w:t>
            </w:r>
            <w:r w:rsidR="00C86758" w:rsidRPr="000E566E">
              <w:rPr>
                <w:rFonts w:ascii="Times New Roman" w:hAnsi="Times New Roman" w:cs="Times New Roman"/>
                <w:szCs w:val="28"/>
              </w:rPr>
              <w:t xml:space="preserve">" </w:t>
            </w:r>
          </w:p>
        </w:tc>
        <w:tc>
          <w:tcPr>
            <w:tcW w:w="0" w:type="auto"/>
            <w:shd w:val="clear" w:color="auto" w:fill="auto"/>
          </w:tcPr>
          <w:p w:rsidR="0045252F" w:rsidRPr="000E566E" w:rsidRDefault="0045252F" w:rsidP="000E566E">
            <w:pPr>
              <w:pStyle w:val="ConsCell"/>
              <w:widowControl/>
              <w:suppressAutoHyphens/>
              <w:spacing w:line="360" w:lineRule="auto"/>
              <w:rPr>
                <w:rFonts w:ascii="Times New Roman" w:hAnsi="Times New Roman" w:cs="Times New Roman"/>
                <w:szCs w:val="28"/>
              </w:rPr>
            </w:pPr>
            <w:r w:rsidRPr="000E566E">
              <w:rPr>
                <w:rFonts w:ascii="Times New Roman" w:hAnsi="Times New Roman" w:cs="Times New Roman"/>
                <w:szCs w:val="28"/>
              </w:rPr>
              <w:t xml:space="preserve">К-т 71 </w:t>
            </w:r>
            <w:r w:rsidR="00C86758" w:rsidRPr="000E566E">
              <w:rPr>
                <w:rFonts w:ascii="Times New Roman" w:hAnsi="Times New Roman" w:cs="Times New Roman"/>
                <w:szCs w:val="28"/>
              </w:rPr>
              <w:t>"</w:t>
            </w:r>
            <w:r w:rsidRPr="000E566E">
              <w:rPr>
                <w:rFonts w:ascii="Times New Roman" w:hAnsi="Times New Roman" w:cs="Times New Roman"/>
                <w:szCs w:val="28"/>
              </w:rPr>
              <w:t>Расчеты с подотчетными</w:t>
            </w:r>
            <w:r w:rsidR="00C86758" w:rsidRPr="000E566E">
              <w:rPr>
                <w:rFonts w:ascii="Times New Roman" w:hAnsi="Times New Roman" w:cs="Times New Roman"/>
                <w:szCs w:val="28"/>
              </w:rPr>
              <w:t xml:space="preserve"> </w:t>
            </w:r>
            <w:r w:rsidRPr="000E566E">
              <w:rPr>
                <w:rFonts w:ascii="Times New Roman" w:hAnsi="Times New Roman" w:cs="Times New Roman"/>
                <w:szCs w:val="28"/>
              </w:rPr>
              <w:t>лицами</w:t>
            </w:r>
            <w:r w:rsidR="00C86758" w:rsidRPr="000E566E">
              <w:rPr>
                <w:rFonts w:ascii="Times New Roman" w:hAnsi="Times New Roman" w:cs="Times New Roman"/>
                <w:szCs w:val="28"/>
              </w:rPr>
              <w:t xml:space="preserve">" </w:t>
            </w:r>
          </w:p>
        </w:tc>
      </w:tr>
    </w:tbl>
    <w:p w:rsidR="00C86758" w:rsidRPr="007119D7" w:rsidRDefault="00C86758" w:rsidP="00C86758">
      <w:pPr>
        <w:pStyle w:val="ConsNonformat"/>
        <w:widowControl/>
        <w:suppressAutoHyphens/>
        <w:spacing w:line="360" w:lineRule="auto"/>
        <w:ind w:firstLine="709"/>
        <w:jc w:val="both"/>
        <w:rPr>
          <w:rFonts w:ascii="Times New Roman" w:hAnsi="Times New Roman" w:cs="Times New Roman"/>
          <w:sz w:val="28"/>
          <w:szCs w:val="28"/>
        </w:rPr>
      </w:pPr>
    </w:p>
    <w:p w:rsidR="0045252F" w:rsidRPr="00C86758" w:rsidRDefault="0045252F" w:rsidP="00C86758">
      <w:pPr>
        <w:pStyle w:val="ConsNonformat"/>
        <w:widowControl/>
        <w:suppressAutoHyphens/>
        <w:spacing w:line="360" w:lineRule="auto"/>
        <w:ind w:firstLine="709"/>
        <w:jc w:val="both"/>
        <w:rPr>
          <w:rFonts w:ascii="Times New Roman" w:hAnsi="Times New Roman"/>
          <w:sz w:val="28"/>
          <w:szCs w:val="28"/>
        </w:rPr>
      </w:pPr>
      <w:r w:rsidRPr="00C86758">
        <w:rPr>
          <w:rFonts w:ascii="Times New Roman" w:hAnsi="Times New Roman" w:cs="Times New Roman"/>
          <w:sz w:val="28"/>
          <w:szCs w:val="28"/>
        </w:rPr>
        <w:t>Так,</w:t>
      </w:r>
      <w:r w:rsidR="00C86758" w:rsidRPr="00C86758">
        <w:rPr>
          <w:rFonts w:ascii="Times New Roman" w:hAnsi="Times New Roman" w:cs="Times New Roman"/>
          <w:sz w:val="28"/>
          <w:szCs w:val="28"/>
        </w:rPr>
        <w:t xml:space="preserve"> </w:t>
      </w:r>
      <w:r w:rsidRPr="00C86758">
        <w:rPr>
          <w:rFonts w:ascii="Times New Roman" w:hAnsi="Times New Roman" w:cs="Times New Roman"/>
          <w:sz w:val="28"/>
          <w:szCs w:val="28"/>
        </w:rPr>
        <w:t xml:space="preserve">в </w:t>
      </w:r>
      <w:r w:rsidR="00422A82" w:rsidRPr="00C86758">
        <w:rPr>
          <w:rFonts w:ascii="Times New Roman" w:hAnsi="Times New Roman" w:cs="Times New Roman"/>
          <w:sz w:val="28"/>
          <w:szCs w:val="28"/>
        </w:rPr>
        <w:t xml:space="preserve">ОАО </w:t>
      </w:r>
      <w:r w:rsidR="00C86758" w:rsidRPr="00C86758">
        <w:rPr>
          <w:rFonts w:ascii="Times New Roman" w:hAnsi="Times New Roman" w:cs="Times New Roman"/>
          <w:sz w:val="28"/>
          <w:szCs w:val="28"/>
        </w:rPr>
        <w:t>"</w:t>
      </w:r>
      <w:r w:rsidR="00422A82" w:rsidRPr="00C86758">
        <w:rPr>
          <w:rFonts w:ascii="Times New Roman" w:hAnsi="Times New Roman" w:cs="Times New Roman"/>
          <w:sz w:val="28"/>
          <w:szCs w:val="28"/>
        </w:rPr>
        <w:t>Борма</w:t>
      </w:r>
      <w:r w:rsidR="00C86758" w:rsidRPr="00C86758">
        <w:rPr>
          <w:rFonts w:ascii="Times New Roman" w:hAnsi="Times New Roman" w:cs="Times New Roman"/>
          <w:sz w:val="28"/>
          <w:szCs w:val="28"/>
        </w:rPr>
        <w:t>"</w:t>
      </w:r>
      <w:r w:rsidRPr="00C86758">
        <w:rPr>
          <w:rFonts w:ascii="Times New Roman" w:hAnsi="Times New Roman" w:cs="Times New Roman"/>
          <w:sz w:val="28"/>
          <w:szCs w:val="28"/>
        </w:rPr>
        <w:t xml:space="preserve"> 22.09.0</w:t>
      </w:r>
      <w:r w:rsidR="00422A82" w:rsidRPr="00C86758">
        <w:rPr>
          <w:rFonts w:ascii="Times New Roman" w:hAnsi="Times New Roman" w:cs="Times New Roman"/>
          <w:sz w:val="28"/>
          <w:szCs w:val="28"/>
        </w:rPr>
        <w:t>8</w:t>
      </w:r>
      <w:r w:rsidRPr="00C86758">
        <w:rPr>
          <w:rFonts w:ascii="Times New Roman" w:hAnsi="Times New Roman" w:cs="Times New Roman"/>
          <w:sz w:val="28"/>
          <w:szCs w:val="28"/>
        </w:rPr>
        <w:t xml:space="preserve"> </w:t>
      </w:r>
      <w:r w:rsidR="001367FA" w:rsidRPr="00C86758">
        <w:rPr>
          <w:rFonts w:ascii="Times New Roman" w:hAnsi="Times New Roman" w:cs="Times New Roman"/>
          <w:sz w:val="28"/>
          <w:szCs w:val="28"/>
        </w:rPr>
        <w:t>Главный механик Бородин В.П.</w:t>
      </w:r>
      <w:r w:rsidRPr="00C86758">
        <w:rPr>
          <w:rFonts w:ascii="Times New Roman" w:hAnsi="Times New Roman" w:cs="Times New Roman"/>
          <w:sz w:val="28"/>
          <w:szCs w:val="28"/>
        </w:rPr>
        <w:t xml:space="preserve"> приобрел горелку с регулятором на сумму 3390-00.</w:t>
      </w:r>
      <w:r w:rsidR="001367FA" w:rsidRPr="00C86758">
        <w:rPr>
          <w:rFonts w:ascii="Times New Roman" w:hAnsi="Times New Roman" w:cs="Times New Roman"/>
          <w:sz w:val="28"/>
          <w:szCs w:val="28"/>
        </w:rPr>
        <w:t xml:space="preserve"> Авансовый отчет №56 от 22.09.0</w:t>
      </w:r>
      <w:r w:rsidR="00422A82" w:rsidRPr="00C86758">
        <w:rPr>
          <w:rFonts w:ascii="Times New Roman" w:hAnsi="Times New Roman" w:cs="Times New Roman"/>
          <w:sz w:val="28"/>
          <w:szCs w:val="28"/>
        </w:rPr>
        <w:t>8</w:t>
      </w:r>
      <w:r w:rsidRPr="00C86758">
        <w:rPr>
          <w:rFonts w:ascii="Times New Roman" w:hAnsi="Times New Roman" w:cs="Times New Roman"/>
          <w:sz w:val="28"/>
          <w:szCs w:val="28"/>
        </w:rPr>
        <w:t>. Эта операция отражена бухгалтерской записью:</w:t>
      </w:r>
      <w:r w:rsidR="00C86758" w:rsidRPr="00C86758">
        <w:rPr>
          <w:rFonts w:ascii="Times New Roman" w:hAnsi="Times New Roman" w:cs="Times New Roman"/>
          <w:sz w:val="28"/>
          <w:szCs w:val="28"/>
        </w:rPr>
        <w:t xml:space="preserve"> </w:t>
      </w:r>
      <w:r w:rsidRPr="00C86758">
        <w:rPr>
          <w:rFonts w:ascii="Times New Roman" w:hAnsi="Times New Roman" w:cs="Times New Roman"/>
          <w:sz w:val="28"/>
          <w:szCs w:val="28"/>
        </w:rPr>
        <w:t>Дт сч.08.4</w:t>
      </w:r>
      <w:r w:rsidR="00C86758" w:rsidRPr="00C86758">
        <w:rPr>
          <w:rFonts w:ascii="Times New Roman" w:hAnsi="Times New Roman" w:cs="Times New Roman"/>
          <w:sz w:val="28"/>
          <w:szCs w:val="28"/>
        </w:rPr>
        <w:t xml:space="preserve"> </w:t>
      </w:r>
      <w:r w:rsidRPr="00C86758">
        <w:rPr>
          <w:rFonts w:ascii="Times New Roman" w:hAnsi="Times New Roman" w:cs="Times New Roman"/>
          <w:sz w:val="28"/>
          <w:szCs w:val="28"/>
        </w:rPr>
        <w:t>Кт сч.71</w:t>
      </w:r>
      <w:r w:rsidR="00C86758" w:rsidRPr="00C86758">
        <w:rPr>
          <w:rFonts w:ascii="Times New Roman" w:hAnsi="Times New Roman" w:cs="Times New Roman"/>
          <w:sz w:val="28"/>
          <w:szCs w:val="28"/>
        </w:rPr>
        <w:t xml:space="preserve"> </w:t>
      </w:r>
      <w:r w:rsidRPr="00C86758">
        <w:rPr>
          <w:rFonts w:ascii="Times New Roman" w:hAnsi="Times New Roman" w:cs="Times New Roman"/>
          <w:sz w:val="28"/>
          <w:szCs w:val="28"/>
        </w:rPr>
        <w:t>-</w:t>
      </w:r>
      <w:r w:rsidR="00C86758" w:rsidRPr="00C86758">
        <w:rPr>
          <w:rFonts w:ascii="Times New Roman" w:hAnsi="Times New Roman" w:cs="Times New Roman"/>
          <w:sz w:val="28"/>
          <w:szCs w:val="28"/>
        </w:rPr>
        <w:t xml:space="preserve"> </w:t>
      </w:r>
      <w:r w:rsidRPr="00C86758">
        <w:rPr>
          <w:rFonts w:ascii="Times New Roman" w:hAnsi="Times New Roman" w:cs="Times New Roman"/>
          <w:sz w:val="28"/>
          <w:szCs w:val="28"/>
        </w:rPr>
        <w:t>3390-00 руб.</w:t>
      </w:r>
      <w:r w:rsidR="00C86758" w:rsidRPr="00C86758">
        <w:rPr>
          <w:rFonts w:ascii="Times New Roman" w:hAnsi="Times New Roman" w:cs="Times New Roman"/>
          <w:sz w:val="28"/>
          <w:szCs w:val="28"/>
        </w:rPr>
        <w:t xml:space="preserve"> </w:t>
      </w:r>
      <w:r w:rsidRPr="00C86758">
        <w:rPr>
          <w:rFonts w:ascii="Times New Roman" w:hAnsi="Times New Roman" w:cs="Times New Roman"/>
          <w:sz w:val="28"/>
          <w:szCs w:val="28"/>
        </w:rPr>
        <w:t xml:space="preserve">Оплата подотчетными лицами расходов, связанных с приобретением материально - производственных запасов, товаров, отражается по дебету счетов 10 </w:t>
      </w:r>
      <w:r w:rsidR="00C86758" w:rsidRPr="00C86758">
        <w:rPr>
          <w:rFonts w:ascii="Times New Roman" w:hAnsi="Times New Roman"/>
          <w:sz w:val="28"/>
          <w:szCs w:val="28"/>
        </w:rPr>
        <w:t>"</w:t>
      </w:r>
      <w:r w:rsidRPr="00C86758">
        <w:rPr>
          <w:rFonts w:ascii="Times New Roman" w:hAnsi="Times New Roman" w:cs="Times New Roman"/>
          <w:sz w:val="28"/>
          <w:szCs w:val="28"/>
        </w:rPr>
        <w:t>Материалы</w:t>
      </w:r>
      <w:r w:rsidR="00C86758" w:rsidRPr="00C86758">
        <w:rPr>
          <w:rFonts w:ascii="Times New Roman" w:hAnsi="Times New Roman"/>
          <w:sz w:val="28"/>
          <w:szCs w:val="28"/>
        </w:rPr>
        <w:t>"</w:t>
      </w:r>
      <w:r w:rsidRPr="00C86758">
        <w:rPr>
          <w:rFonts w:ascii="Times New Roman" w:hAnsi="Times New Roman" w:cs="Times New Roman"/>
          <w:sz w:val="28"/>
          <w:szCs w:val="28"/>
        </w:rPr>
        <w:t>,</w:t>
      </w:r>
      <w:r w:rsidR="00C86758" w:rsidRPr="00C86758">
        <w:rPr>
          <w:rFonts w:ascii="Times New Roman" w:hAnsi="Times New Roman"/>
          <w:sz w:val="28"/>
          <w:szCs w:val="28"/>
        </w:rPr>
        <w:t xml:space="preserve"> </w:t>
      </w:r>
      <w:r w:rsidRPr="00C86758">
        <w:rPr>
          <w:rFonts w:ascii="Times New Roman" w:hAnsi="Times New Roman" w:cs="Times New Roman"/>
          <w:sz w:val="28"/>
          <w:szCs w:val="28"/>
        </w:rPr>
        <w:t xml:space="preserve">41 </w:t>
      </w:r>
      <w:r w:rsidR="00C86758" w:rsidRPr="00C86758">
        <w:rPr>
          <w:rFonts w:ascii="Times New Roman" w:hAnsi="Times New Roman"/>
          <w:sz w:val="28"/>
          <w:szCs w:val="28"/>
        </w:rPr>
        <w:t>"</w:t>
      </w:r>
      <w:r w:rsidRPr="00C86758">
        <w:rPr>
          <w:rFonts w:ascii="Times New Roman" w:hAnsi="Times New Roman" w:cs="Times New Roman"/>
          <w:sz w:val="28"/>
          <w:szCs w:val="28"/>
        </w:rPr>
        <w:t>Товары</w:t>
      </w:r>
      <w:r w:rsidR="00C86758" w:rsidRPr="00C86758">
        <w:rPr>
          <w:rFonts w:ascii="Times New Roman" w:hAnsi="Times New Roman"/>
          <w:sz w:val="28"/>
          <w:szCs w:val="28"/>
        </w:rPr>
        <w:t>"</w:t>
      </w:r>
      <w:r w:rsidRPr="00C86758">
        <w:rPr>
          <w:rFonts w:ascii="Times New Roman" w:hAnsi="Times New Roman" w:cs="Times New Roman"/>
          <w:sz w:val="28"/>
          <w:szCs w:val="28"/>
        </w:rPr>
        <w:t>.</w:t>
      </w:r>
    </w:p>
    <w:p w:rsidR="00C86758" w:rsidRPr="00C86758" w:rsidRDefault="00C86758" w:rsidP="00C86758">
      <w:pPr>
        <w:pStyle w:val="ConsNormal"/>
        <w:widowControl/>
        <w:suppressAutoHyphens/>
        <w:spacing w:line="360" w:lineRule="auto"/>
        <w:ind w:firstLine="709"/>
        <w:jc w:val="both"/>
        <w:rPr>
          <w:rFonts w:ascii="Times New Roman" w:hAnsi="Times New Roman"/>
          <w:sz w:val="28"/>
          <w:szCs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009"/>
        <w:gridCol w:w="4450"/>
      </w:tblGrid>
      <w:tr w:rsidR="0045252F" w:rsidRPr="000E566E" w:rsidTr="000E566E">
        <w:tc>
          <w:tcPr>
            <w:tcW w:w="0" w:type="auto"/>
            <w:gridSpan w:val="2"/>
            <w:shd w:val="clear" w:color="auto" w:fill="auto"/>
          </w:tcPr>
          <w:p w:rsidR="0045252F" w:rsidRPr="000E566E" w:rsidRDefault="0045252F" w:rsidP="000E566E">
            <w:pPr>
              <w:pStyle w:val="ConsCell"/>
              <w:widowControl/>
              <w:suppressAutoHyphens/>
              <w:spacing w:line="360" w:lineRule="auto"/>
              <w:rPr>
                <w:rFonts w:ascii="Times New Roman" w:hAnsi="Times New Roman" w:cs="Times New Roman"/>
                <w:szCs w:val="28"/>
              </w:rPr>
            </w:pPr>
            <w:r w:rsidRPr="000E566E">
              <w:rPr>
                <w:rFonts w:ascii="Times New Roman" w:hAnsi="Times New Roman" w:cs="Times New Roman"/>
                <w:szCs w:val="28"/>
              </w:rPr>
              <w:t>Организацией отражена оплата подотчетными лицами приобретенных</w:t>
            </w:r>
            <w:r w:rsidR="00C86758" w:rsidRPr="000E566E">
              <w:rPr>
                <w:rFonts w:ascii="Times New Roman" w:hAnsi="Times New Roman" w:cs="Times New Roman"/>
                <w:szCs w:val="28"/>
              </w:rPr>
              <w:t xml:space="preserve"> </w:t>
            </w:r>
            <w:r w:rsidRPr="000E566E">
              <w:rPr>
                <w:rFonts w:ascii="Times New Roman" w:hAnsi="Times New Roman" w:cs="Times New Roman"/>
                <w:szCs w:val="28"/>
              </w:rPr>
              <w:t>материальных ценностей</w:t>
            </w:r>
            <w:r w:rsidR="00C86758" w:rsidRPr="000E566E">
              <w:rPr>
                <w:rFonts w:ascii="Times New Roman" w:hAnsi="Times New Roman" w:cs="Times New Roman"/>
                <w:szCs w:val="28"/>
              </w:rPr>
              <w:t xml:space="preserve"> </w:t>
            </w:r>
          </w:p>
        </w:tc>
      </w:tr>
      <w:tr w:rsidR="0045252F" w:rsidRPr="000E566E" w:rsidTr="000E566E">
        <w:tc>
          <w:tcPr>
            <w:tcW w:w="0" w:type="auto"/>
            <w:shd w:val="clear" w:color="auto" w:fill="auto"/>
          </w:tcPr>
          <w:p w:rsidR="0045252F" w:rsidRPr="000E566E" w:rsidRDefault="0045252F" w:rsidP="000E566E">
            <w:pPr>
              <w:pStyle w:val="ConsCell"/>
              <w:widowControl/>
              <w:suppressAutoHyphens/>
              <w:spacing w:line="360" w:lineRule="auto"/>
              <w:rPr>
                <w:rFonts w:ascii="Times New Roman" w:hAnsi="Times New Roman" w:cs="Times New Roman"/>
                <w:szCs w:val="28"/>
              </w:rPr>
            </w:pPr>
            <w:r w:rsidRPr="000E566E">
              <w:rPr>
                <w:rFonts w:ascii="Times New Roman" w:hAnsi="Times New Roman" w:cs="Times New Roman"/>
                <w:szCs w:val="28"/>
              </w:rPr>
              <w:t xml:space="preserve">Д-т: сч.10 </w:t>
            </w:r>
            <w:r w:rsidR="00C86758" w:rsidRPr="000E566E">
              <w:rPr>
                <w:rFonts w:ascii="Times New Roman" w:hAnsi="Times New Roman" w:cs="Times New Roman"/>
                <w:szCs w:val="28"/>
              </w:rPr>
              <w:t>"</w:t>
            </w:r>
            <w:r w:rsidRPr="000E566E">
              <w:rPr>
                <w:rFonts w:ascii="Times New Roman" w:hAnsi="Times New Roman" w:cs="Times New Roman"/>
                <w:szCs w:val="28"/>
              </w:rPr>
              <w:t>Материалы</w:t>
            </w:r>
            <w:r w:rsidR="00C86758" w:rsidRPr="000E566E">
              <w:rPr>
                <w:rFonts w:ascii="Times New Roman" w:hAnsi="Times New Roman" w:cs="Times New Roman"/>
                <w:szCs w:val="28"/>
              </w:rPr>
              <w:t>"</w:t>
            </w:r>
            <w:r w:rsidRPr="000E566E">
              <w:rPr>
                <w:rFonts w:ascii="Times New Roman" w:hAnsi="Times New Roman" w:cs="Times New Roman"/>
                <w:szCs w:val="28"/>
              </w:rPr>
              <w:t>,</w:t>
            </w:r>
            <w:r w:rsidR="00C86758" w:rsidRPr="000E566E">
              <w:rPr>
                <w:rFonts w:ascii="Times New Roman" w:hAnsi="Times New Roman" w:cs="Times New Roman"/>
                <w:szCs w:val="28"/>
              </w:rPr>
              <w:t xml:space="preserve"> </w:t>
            </w:r>
            <w:r w:rsidRPr="000E566E">
              <w:rPr>
                <w:rFonts w:ascii="Times New Roman" w:hAnsi="Times New Roman" w:cs="Times New Roman"/>
                <w:szCs w:val="28"/>
              </w:rPr>
              <w:t xml:space="preserve">сч.41 </w:t>
            </w:r>
            <w:r w:rsidR="00C86758" w:rsidRPr="000E566E">
              <w:rPr>
                <w:rFonts w:ascii="Times New Roman" w:hAnsi="Times New Roman" w:cs="Times New Roman"/>
                <w:szCs w:val="28"/>
              </w:rPr>
              <w:t>"</w:t>
            </w:r>
            <w:r w:rsidRPr="000E566E">
              <w:rPr>
                <w:rFonts w:ascii="Times New Roman" w:hAnsi="Times New Roman" w:cs="Times New Roman"/>
                <w:szCs w:val="28"/>
              </w:rPr>
              <w:t>Товары</w:t>
            </w:r>
            <w:r w:rsidR="00C86758" w:rsidRPr="000E566E">
              <w:rPr>
                <w:rFonts w:ascii="Times New Roman" w:hAnsi="Times New Roman" w:cs="Times New Roman"/>
                <w:szCs w:val="28"/>
              </w:rPr>
              <w:t xml:space="preserve">" </w:t>
            </w:r>
          </w:p>
        </w:tc>
        <w:tc>
          <w:tcPr>
            <w:tcW w:w="0" w:type="auto"/>
            <w:shd w:val="clear" w:color="auto" w:fill="auto"/>
          </w:tcPr>
          <w:p w:rsidR="0045252F" w:rsidRPr="000E566E" w:rsidRDefault="0045252F" w:rsidP="000E566E">
            <w:pPr>
              <w:pStyle w:val="ConsCell"/>
              <w:widowControl/>
              <w:suppressAutoHyphens/>
              <w:spacing w:line="360" w:lineRule="auto"/>
              <w:rPr>
                <w:rFonts w:ascii="Times New Roman" w:hAnsi="Times New Roman" w:cs="Times New Roman"/>
                <w:szCs w:val="28"/>
              </w:rPr>
            </w:pPr>
            <w:r w:rsidRPr="000E566E">
              <w:rPr>
                <w:rFonts w:ascii="Times New Roman" w:hAnsi="Times New Roman" w:cs="Times New Roman"/>
                <w:szCs w:val="28"/>
              </w:rPr>
              <w:t xml:space="preserve">К-т сч.71 </w:t>
            </w:r>
            <w:r w:rsidR="00C86758" w:rsidRPr="000E566E">
              <w:rPr>
                <w:rFonts w:ascii="Times New Roman" w:hAnsi="Times New Roman" w:cs="Times New Roman"/>
                <w:szCs w:val="28"/>
              </w:rPr>
              <w:t>"</w:t>
            </w:r>
            <w:r w:rsidRPr="000E566E">
              <w:rPr>
                <w:rFonts w:ascii="Times New Roman" w:hAnsi="Times New Roman" w:cs="Times New Roman"/>
                <w:szCs w:val="28"/>
              </w:rPr>
              <w:t>Расчеты с подотчетными</w:t>
            </w:r>
            <w:r w:rsidR="00C86758" w:rsidRPr="000E566E">
              <w:rPr>
                <w:rFonts w:ascii="Times New Roman" w:hAnsi="Times New Roman" w:cs="Times New Roman"/>
                <w:szCs w:val="28"/>
              </w:rPr>
              <w:t xml:space="preserve"> </w:t>
            </w:r>
            <w:r w:rsidRPr="000E566E">
              <w:rPr>
                <w:rFonts w:ascii="Times New Roman" w:hAnsi="Times New Roman" w:cs="Times New Roman"/>
                <w:szCs w:val="28"/>
              </w:rPr>
              <w:t>лицами</w:t>
            </w:r>
            <w:r w:rsidR="00C86758" w:rsidRPr="000E566E">
              <w:rPr>
                <w:rFonts w:ascii="Times New Roman" w:hAnsi="Times New Roman" w:cs="Times New Roman"/>
                <w:szCs w:val="28"/>
              </w:rPr>
              <w:t xml:space="preserve">" </w:t>
            </w:r>
          </w:p>
        </w:tc>
      </w:tr>
    </w:tbl>
    <w:p w:rsidR="001367FA" w:rsidRPr="00C86758" w:rsidRDefault="001367FA" w:rsidP="00C86758">
      <w:pPr>
        <w:pStyle w:val="ConsNormal"/>
        <w:widowControl/>
        <w:suppressAutoHyphens/>
        <w:spacing w:line="360" w:lineRule="auto"/>
        <w:ind w:firstLine="709"/>
        <w:jc w:val="both"/>
        <w:rPr>
          <w:rFonts w:ascii="Times New Roman" w:hAnsi="Times New Roman"/>
          <w:sz w:val="28"/>
          <w:szCs w:val="28"/>
        </w:rPr>
      </w:pPr>
    </w:p>
    <w:p w:rsidR="0045252F" w:rsidRPr="007119D7" w:rsidRDefault="0045252F" w:rsidP="00C86758">
      <w:pPr>
        <w:pStyle w:val="ConsNormal"/>
        <w:widowControl/>
        <w:suppressAutoHyphens/>
        <w:spacing w:line="360" w:lineRule="auto"/>
        <w:ind w:firstLine="709"/>
        <w:jc w:val="both"/>
        <w:rPr>
          <w:rFonts w:ascii="Times New Roman" w:hAnsi="Times New Roman"/>
          <w:sz w:val="28"/>
          <w:szCs w:val="28"/>
        </w:rPr>
      </w:pPr>
      <w:r w:rsidRPr="00C86758">
        <w:rPr>
          <w:rFonts w:ascii="Times New Roman" w:hAnsi="Times New Roman"/>
          <w:sz w:val="28"/>
          <w:szCs w:val="28"/>
        </w:rPr>
        <w:t>В нижеследующей таблице</w:t>
      </w:r>
      <w:r w:rsidR="000F7F3C" w:rsidRPr="00C86758">
        <w:rPr>
          <w:rFonts w:ascii="Times New Roman" w:hAnsi="Times New Roman"/>
          <w:sz w:val="28"/>
          <w:szCs w:val="28"/>
        </w:rPr>
        <w:t xml:space="preserve"> </w:t>
      </w:r>
      <w:r w:rsidR="00422A82" w:rsidRPr="00C86758">
        <w:rPr>
          <w:rFonts w:ascii="Times New Roman" w:hAnsi="Times New Roman"/>
          <w:sz w:val="28"/>
          <w:szCs w:val="28"/>
        </w:rPr>
        <w:t>7</w:t>
      </w:r>
      <w:r w:rsidRPr="00C86758">
        <w:rPr>
          <w:rFonts w:ascii="Times New Roman" w:hAnsi="Times New Roman"/>
          <w:sz w:val="28"/>
          <w:szCs w:val="28"/>
        </w:rPr>
        <w:t xml:space="preserve"> приведены бухгалтерские записи по расчетам с подотчетными лицами.</w:t>
      </w:r>
    </w:p>
    <w:p w:rsidR="00C86758" w:rsidRPr="007119D7" w:rsidRDefault="00C86758" w:rsidP="00C86758">
      <w:pPr>
        <w:pStyle w:val="ConsNormal"/>
        <w:widowControl/>
        <w:suppressAutoHyphens/>
        <w:spacing w:line="360" w:lineRule="auto"/>
        <w:ind w:firstLine="709"/>
        <w:jc w:val="both"/>
        <w:rPr>
          <w:rFonts w:ascii="Times New Roman" w:hAnsi="Times New Roman"/>
          <w:sz w:val="28"/>
          <w:szCs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916"/>
        <w:gridCol w:w="1430"/>
        <w:gridCol w:w="3358"/>
        <w:gridCol w:w="720"/>
        <w:gridCol w:w="835"/>
        <w:gridCol w:w="792"/>
        <w:gridCol w:w="811"/>
      </w:tblGrid>
      <w:tr w:rsidR="0045252F" w:rsidRPr="000E566E" w:rsidTr="000E566E">
        <w:tc>
          <w:tcPr>
            <w:tcW w:w="0" w:type="auto"/>
            <w:gridSpan w:val="7"/>
            <w:shd w:val="clear" w:color="auto" w:fill="auto"/>
          </w:tcPr>
          <w:p w:rsidR="0045252F" w:rsidRPr="000E566E" w:rsidRDefault="000F7F3C" w:rsidP="000E566E">
            <w:pPr>
              <w:suppressAutoHyphens/>
              <w:spacing w:before="0" w:after="0" w:line="360" w:lineRule="auto"/>
              <w:rPr>
                <w:sz w:val="20"/>
                <w:szCs w:val="28"/>
              </w:rPr>
            </w:pPr>
            <w:r w:rsidRPr="000E566E">
              <w:rPr>
                <w:sz w:val="20"/>
                <w:szCs w:val="28"/>
              </w:rPr>
              <w:t xml:space="preserve">Таблица </w:t>
            </w:r>
            <w:r w:rsidR="00422A82" w:rsidRPr="000E566E">
              <w:rPr>
                <w:sz w:val="20"/>
                <w:szCs w:val="28"/>
              </w:rPr>
              <w:t>7</w:t>
            </w:r>
            <w:r w:rsidR="00C86758" w:rsidRPr="000E566E">
              <w:rPr>
                <w:sz w:val="20"/>
                <w:szCs w:val="28"/>
              </w:rPr>
              <w:t xml:space="preserve"> </w:t>
            </w:r>
            <w:r w:rsidR="0045252F" w:rsidRPr="000E566E">
              <w:rPr>
                <w:sz w:val="20"/>
                <w:szCs w:val="28"/>
              </w:rPr>
              <w:t xml:space="preserve">Журнал проводок по расчетам с подотчетными лицами за июнь </w:t>
            </w:r>
            <w:smartTag w:uri="urn:schemas-microsoft-com:office:smarttags" w:element="metricconverter">
              <w:smartTagPr>
                <w:attr w:name="ProductID" w:val="2008 г"/>
              </w:smartTagPr>
              <w:r w:rsidR="005F5735" w:rsidRPr="000E566E">
                <w:rPr>
                  <w:sz w:val="20"/>
                  <w:szCs w:val="28"/>
                </w:rPr>
                <w:t>2008</w:t>
              </w:r>
              <w:r w:rsidR="0045252F" w:rsidRPr="000E566E">
                <w:rPr>
                  <w:sz w:val="20"/>
                  <w:szCs w:val="28"/>
                </w:rPr>
                <w:t xml:space="preserve"> г</w:t>
              </w:r>
            </w:smartTag>
            <w:r w:rsidR="0045252F" w:rsidRPr="000E566E">
              <w:rPr>
                <w:sz w:val="20"/>
                <w:szCs w:val="28"/>
              </w:rPr>
              <w:t>.</w:t>
            </w:r>
          </w:p>
        </w:tc>
      </w:tr>
      <w:tr w:rsidR="0045252F" w:rsidRPr="000E566E" w:rsidTr="000E566E">
        <w:tc>
          <w:tcPr>
            <w:tcW w:w="0" w:type="auto"/>
            <w:gridSpan w:val="7"/>
            <w:shd w:val="clear" w:color="auto" w:fill="auto"/>
          </w:tcPr>
          <w:p w:rsidR="0045252F" w:rsidRPr="000E566E" w:rsidRDefault="001367FA" w:rsidP="000E566E">
            <w:pPr>
              <w:pStyle w:val="a7"/>
              <w:suppressAutoHyphens/>
              <w:spacing w:before="0" w:after="0" w:line="360" w:lineRule="auto"/>
              <w:rPr>
                <w:sz w:val="20"/>
                <w:szCs w:val="28"/>
              </w:rPr>
            </w:pPr>
            <w:r w:rsidRPr="000E566E">
              <w:rPr>
                <w:sz w:val="20"/>
                <w:szCs w:val="28"/>
              </w:rPr>
              <w:t xml:space="preserve">в </w:t>
            </w:r>
            <w:r w:rsidR="00422A82" w:rsidRPr="000E566E">
              <w:rPr>
                <w:sz w:val="20"/>
                <w:szCs w:val="28"/>
              </w:rPr>
              <w:t xml:space="preserve">ОАО </w:t>
            </w:r>
            <w:r w:rsidR="00C86758" w:rsidRPr="000E566E">
              <w:rPr>
                <w:sz w:val="20"/>
                <w:szCs w:val="28"/>
              </w:rPr>
              <w:t>"</w:t>
            </w:r>
            <w:r w:rsidR="00422A82" w:rsidRPr="000E566E">
              <w:rPr>
                <w:sz w:val="20"/>
                <w:szCs w:val="28"/>
              </w:rPr>
              <w:t>Борма</w:t>
            </w:r>
            <w:r w:rsidR="00C86758" w:rsidRPr="000E566E">
              <w:rPr>
                <w:sz w:val="20"/>
                <w:szCs w:val="28"/>
              </w:rPr>
              <w:t>"</w:t>
            </w:r>
          </w:p>
        </w:tc>
      </w:tr>
      <w:tr w:rsidR="001367FA" w:rsidRPr="000E566E" w:rsidTr="000E566E">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Дата</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Документ</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Содержание</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Дебет</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Кредит</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Сумма</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Кол-во</w:t>
            </w:r>
          </w:p>
        </w:tc>
      </w:tr>
      <w:tr w:rsidR="001367FA" w:rsidRPr="000E566E" w:rsidTr="000E566E">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15.06.0</w:t>
            </w:r>
            <w:r w:rsidR="00422A82"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Аванс.отч. 000030</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 xml:space="preserve">Авансовый отчет: </w:t>
            </w:r>
            <w:r w:rsidR="001367FA" w:rsidRPr="000E566E">
              <w:rPr>
                <w:sz w:val="20"/>
                <w:szCs w:val="28"/>
              </w:rPr>
              <w:t>Бородин Виктор Петрович</w:t>
            </w:r>
            <w:r w:rsidR="00C86758" w:rsidRPr="000E566E">
              <w:rPr>
                <w:sz w:val="20"/>
                <w:szCs w:val="28"/>
              </w:rPr>
              <w:t xml:space="preserve"> </w:t>
            </w:r>
            <w:r w:rsidRPr="000E566E">
              <w:rPr>
                <w:sz w:val="20"/>
                <w:szCs w:val="28"/>
              </w:rPr>
              <w:t>Рукавицы</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10.9</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71.1</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204,00</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20,000</w:t>
            </w:r>
          </w:p>
        </w:tc>
      </w:tr>
      <w:tr w:rsidR="001367FA" w:rsidRPr="000E566E" w:rsidTr="000E566E">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30.06.0</w:t>
            </w:r>
            <w:r w:rsidR="00422A82"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Аванс.отч. 000033</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 xml:space="preserve">Авансовый отчет: </w:t>
            </w:r>
            <w:r w:rsidR="001367FA" w:rsidRPr="000E566E">
              <w:rPr>
                <w:sz w:val="20"/>
                <w:szCs w:val="28"/>
              </w:rPr>
              <w:t>Устимов Алексей Александрович</w:t>
            </w:r>
            <w:r w:rsidR="00C86758" w:rsidRPr="000E566E">
              <w:rPr>
                <w:sz w:val="20"/>
                <w:szCs w:val="28"/>
              </w:rPr>
              <w:t xml:space="preserve"> </w:t>
            </w:r>
            <w:r w:rsidRPr="000E566E">
              <w:rPr>
                <w:sz w:val="20"/>
                <w:szCs w:val="28"/>
              </w:rPr>
              <w:t>Солидол</w:t>
            </w:r>
            <w:r w:rsidR="00C86758" w:rsidRPr="000E566E">
              <w:rPr>
                <w:sz w:val="20"/>
                <w:szCs w:val="28"/>
              </w:rPr>
              <w:t xml:space="preserve"> </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10.6</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71.1</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396,48</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24,000</w:t>
            </w:r>
          </w:p>
        </w:tc>
      </w:tr>
    </w:tbl>
    <w:p w:rsidR="0045252F" w:rsidRPr="00C86758" w:rsidRDefault="00C86758" w:rsidP="00C86758">
      <w:pPr>
        <w:pStyle w:val="ConsNormal"/>
        <w:widowControl/>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45252F" w:rsidRPr="00C86758">
        <w:rPr>
          <w:rFonts w:ascii="Times New Roman" w:hAnsi="Times New Roman"/>
          <w:sz w:val="28"/>
          <w:szCs w:val="28"/>
        </w:rPr>
        <w:t xml:space="preserve">Оплата подотчетными лицами расходов, связанных с производством продукции (работ, услуг), их продажей, продажей товаров и управлением производством и организацией в целом, отражается по дебету счетов 20 </w:t>
      </w:r>
      <w:r w:rsidRPr="00C86758">
        <w:rPr>
          <w:rFonts w:ascii="Times New Roman" w:hAnsi="Times New Roman"/>
          <w:sz w:val="28"/>
          <w:szCs w:val="28"/>
        </w:rPr>
        <w:t>"</w:t>
      </w:r>
      <w:r w:rsidR="0045252F" w:rsidRPr="00C86758">
        <w:rPr>
          <w:rFonts w:ascii="Times New Roman" w:hAnsi="Times New Roman"/>
          <w:sz w:val="28"/>
          <w:szCs w:val="28"/>
        </w:rPr>
        <w:t>Основное производство</w:t>
      </w:r>
      <w:r w:rsidRPr="00C86758">
        <w:rPr>
          <w:rFonts w:ascii="Times New Roman" w:hAnsi="Times New Roman"/>
          <w:sz w:val="28"/>
          <w:szCs w:val="28"/>
        </w:rPr>
        <w:t>"</w:t>
      </w:r>
      <w:r w:rsidR="0045252F" w:rsidRPr="00C86758">
        <w:rPr>
          <w:rFonts w:ascii="Times New Roman" w:hAnsi="Times New Roman"/>
          <w:sz w:val="28"/>
          <w:szCs w:val="28"/>
        </w:rPr>
        <w:t xml:space="preserve">, 23 </w:t>
      </w:r>
      <w:r w:rsidRPr="00C86758">
        <w:rPr>
          <w:rFonts w:ascii="Times New Roman" w:hAnsi="Times New Roman"/>
          <w:sz w:val="28"/>
          <w:szCs w:val="28"/>
        </w:rPr>
        <w:t>"</w:t>
      </w:r>
      <w:r w:rsidR="0045252F" w:rsidRPr="00C86758">
        <w:rPr>
          <w:rFonts w:ascii="Times New Roman" w:hAnsi="Times New Roman"/>
          <w:sz w:val="28"/>
          <w:szCs w:val="28"/>
        </w:rPr>
        <w:t>Вспомогательные производства</w:t>
      </w:r>
      <w:r w:rsidRPr="00C86758">
        <w:rPr>
          <w:rFonts w:ascii="Times New Roman" w:hAnsi="Times New Roman"/>
          <w:sz w:val="28"/>
          <w:szCs w:val="28"/>
        </w:rPr>
        <w:t>"</w:t>
      </w:r>
      <w:r w:rsidR="0045252F" w:rsidRPr="00C86758">
        <w:rPr>
          <w:rFonts w:ascii="Times New Roman" w:hAnsi="Times New Roman"/>
          <w:sz w:val="28"/>
          <w:szCs w:val="28"/>
        </w:rPr>
        <w:t xml:space="preserve">, 25 </w:t>
      </w:r>
      <w:r w:rsidRPr="00C86758">
        <w:rPr>
          <w:rFonts w:ascii="Times New Roman" w:hAnsi="Times New Roman"/>
          <w:sz w:val="28"/>
          <w:szCs w:val="28"/>
        </w:rPr>
        <w:t>"</w:t>
      </w:r>
      <w:r w:rsidR="0045252F" w:rsidRPr="00C86758">
        <w:rPr>
          <w:rFonts w:ascii="Times New Roman" w:hAnsi="Times New Roman"/>
          <w:sz w:val="28"/>
          <w:szCs w:val="28"/>
        </w:rPr>
        <w:t>Общепроизводственные расходы</w:t>
      </w:r>
      <w:r w:rsidRPr="00C86758">
        <w:rPr>
          <w:rFonts w:ascii="Times New Roman" w:hAnsi="Times New Roman"/>
          <w:sz w:val="28"/>
          <w:szCs w:val="28"/>
        </w:rPr>
        <w:t>"</w:t>
      </w:r>
      <w:r w:rsidR="0045252F" w:rsidRPr="00C86758">
        <w:rPr>
          <w:rFonts w:ascii="Times New Roman" w:hAnsi="Times New Roman"/>
          <w:sz w:val="28"/>
          <w:szCs w:val="28"/>
        </w:rPr>
        <w:t xml:space="preserve">, 26 </w:t>
      </w:r>
      <w:r w:rsidRPr="00C86758">
        <w:rPr>
          <w:rFonts w:ascii="Times New Roman" w:hAnsi="Times New Roman"/>
          <w:sz w:val="28"/>
          <w:szCs w:val="28"/>
        </w:rPr>
        <w:t>"</w:t>
      </w:r>
      <w:r w:rsidR="0045252F" w:rsidRPr="00C86758">
        <w:rPr>
          <w:rFonts w:ascii="Times New Roman" w:hAnsi="Times New Roman"/>
          <w:sz w:val="28"/>
          <w:szCs w:val="28"/>
        </w:rPr>
        <w:t>Общехозяйственные расходы</w:t>
      </w:r>
      <w:r w:rsidRPr="00C86758">
        <w:rPr>
          <w:rFonts w:ascii="Times New Roman" w:hAnsi="Times New Roman"/>
          <w:sz w:val="28"/>
          <w:szCs w:val="28"/>
        </w:rPr>
        <w:t>"</w:t>
      </w:r>
      <w:r w:rsidR="0045252F" w:rsidRPr="00C86758">
        <w:rPr>
          <w:rFonts w:ascii="Times New Roman" w:hAnsi="Times New Roman"/>
          <w:sz w:val="28"/>
          <w:szCs w:val="28"/>
        </w:rPr>
        <w:t xml:space="preserve">, 44 </w:t>
      </w:r>
      <w:r w:rsidRPr="00C86758">
        <w:rPr>
          <w:rFonts w:ascii="Times New Roman" w:hAnsi="Times New Roman"/>
          <w:sz w:val="28"/>
          <w:szCs w:val="28"/>
        </w:rPr>
        <w:t>"</w:t>
      </w:r>
      <w:r w:rsidR="0045252F" w:rsidRPr="00C86758">
        <w:rPr>
          <w:rFonts w:ascii="Times New Roman" w:hAnsi="Times New Roman"/>
          <w:sz w:val="28"/>
          <w:szCs w:val="28"/>
        </w:rPr>
        <w:t>Расходы на продажу</w:t>
      </w:r>
      <w:r w:rsidRPr="00C86758">
        <w:rPr>
          <w:rFonts w:ascii="Times New Roman" w:hAnsi="Times New Roman"/>
          <w:sz w:val="28"/>
          <w:szCs w:val="28"/>
        </w:rPr>
        <w:t>"</w:t>
      </w:r>
      <w:r w:rsidR="0045252F" w:rsidRPr="00C86758">
        <w:rPr>
          <w:rFonts w:ascii="Times New Roman" w:hAnsi="Times New Roman"/>
          <w:sz w:val="28"/>
          <w:szCs w:val="28"/>
        </w:rPr>
        <w:t>.</w:t>
      </w:r>
    </w:p>
    <w:p w:rsidR="00C86758" w:rsidRPr="00C86758" w:rsidRDefault="00C86758" w:rsidP="00C86758">
      <w:pPr>
        <w:pStyle w:val="ConsNormal"/>
        <w:widowControl/>
        <w:suppressAutoHyphens/>
        <w:spacing w:line="360" w:lineRule="auto"/>
        <w:ind w:firstLine="709"/>
        <w:jc w:val="both"/>
        <w:rPr>
          <w:rFonts w:ascii="Times New Roman" w:hAnsi="Times New Roman"/>
          <w:sz w:val="28"/>
          <w:szCs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631"/>
        <w:gridCol w:w="2231"/>
      </w:tblGrid>
      <w:tr w:rsidR="0045252F" w:rsidRPr="000E566E" w:rsidTr="000E566E">
        <w:tc>
          <w:tcPr>
            <w:tcW w:w="0" w:type="auto"/>
            <w:gridSpan w:val="2"/>
            <w:shd w:val="clear" w:color="auto" w:fill="auto"/>
          </w:tcPr>
          <w:p w:rsidR="0045252F" w:rsidRPr="000E566E" w:rsidRDefault="0045252F" w:rsidP="000E566E">
            <w:pPr>
              <w:pStyle w:val="ConsCell"/>
              <w:widowControl/>
              <w:suppressAutoHyphens/>
              <w:spacing w:line="360" w:lineRule="auto"/>
              <w:rPr>
                <w:rFonts w:ascii="Times New Roman" w:hAnsi="Times New Roman" w:cs="Times New Roman"/>
                <w:szCs w:val="28"/>
              </w:rPr>
            </w:pPr>
            <w:r w:rsidRPr="000E566E">
              <w:rPr>
                <w:rFonts w:ascii="Times New Roman" w:hAnsi="Times New Roman" w:cs="Times New Roman"/>
                <w:szCs w:val="28"/>
              </w:rPr>
              <w:t>Организацией отражена оплата подотчетными лицами расходов</w:t>
            </w:r>
            <w:r w:rsidR="00C86758" w:rsidRPr="000E566E">
              <w:rPr>
                <w:rFonts w:ascii="Times New Roman" w:hAnsi="Times New Roman" w:cs="Times New Roman"/>
                <w:szCs w:val="28"/>
              </w:rPr>
              <w:t xml:space="preserve"> </w:t>
            </w:r>
            <w:r w:rsidRPr="000E566E">
              <w:rPr>
                <w:rFonts w:ascii="Times New Roman" w:hAnsi="Times New Roman" w:cs="Times New Roman"/>
                <w:szCs w:val="28"/>
              </w:rPr>
              <w:t>по производству продукции (работ, услуг), продаже продукции, товаров, управлению</w:t>
            </w:r>
            <w:r w:rsidR="00C86758" w:rsidRPr="000E566E">
              <w:rPr>
                <w:rFonts w:ascii="Times New Roman" w:hAnsi="Times New Roman" w:cs="Times New Roman"/>
                <w:szCs w:val="28"/>
              </w:rPr>
              <w:t xml:space="preserve"> </w:t>
            </w:r>
          </w:p>
        </w:tc>
      </w:tr>
      <w:tr w:rsidR="0045252F" w:rsidRPr="000E566E" w:rsidTr="000E566E">
        <w:tc>
          <w:tcPr>
            <w:tcW w:w="0" w:type="auto"/>
            <w:shd w:val="clear" w:color="auto" w:fill="auto"/>
          </w:tcPr>
          <w:p w:rsidR="0045252F" w:rsidRPr="000E566E" w:rsidRDefault="0045252F" w:rsidP="000E566E">
            <w:pPr>
              <w:pStyle w:val="ConsCell"/>
              <w:widowControl/>
              <w:suppressAutoHyphens/>
              <w:spacing w:line="360" w:lineRule="auto"/>
              <w:rPr>
                <w:rFonts w:ascii="Times New Roman" w:hAnsi="Times New Roman" w:cs="Times New Roman"/>
                <w:szCs w:val="28"/>
              </w:rPr>
            </w:pPr>
            <w:r w:rsidRPr="000E566E">
              <w:rPr>
                <w:rFonts w:ascii="Times New Roman" w:hAnsi="Times New Roman" w:cs="Times New Roman"/>
                <w:szCs w:val="28"/>
              </w:rPr>
              <w:t xml:space="preserve">Д-т: сч.20 </w:t>
            </w:r>
            <w:r w:rsidR="00C86758" w:rsidRPr="000E566E">
              <w:rPr>
                <w:rFonts w:ascii="Times New Roman" w:hAnsi="Times New Roman" w:cs="Times New Roman"/>
                <w:szCs w:val="28"/>
              </w:rPr>
              <w:t>"</w:t>
            </w:r>
            <w:r w:rsidRPr="000E566E">
              <w:rPr>
                <w:rFonts w:ascii="Times New Roman" w:hAnsi="Times New Roman" w:cs="Times New Roman"/>
                <w:szCs w:val="28"/>
              </w:rPr>
              <w:t>Основное</w:t>
            </w:r>
            <w:r w:rsidR="00C86758" w:rsidRPr="000E566E">
              <w:rPr>
                <w:rFonts w:ascii="Times New Roman" w:hAnsi="Times New Roman" w:cs="Times New Roman"/>
                <w:szCs w:val="28"/>
              </w:rPr>
              <w:t xml:space="preserve"> </w:t>
            </w:r>
            <w:r w:rsidRPr="000E566E">
              <w:rPr>
                <w:rFonts w:ascii="Times New Roman" w:hAnsi="Times New Roman" w:cs="Times New Roman"/>
                <w:szCs w:val="28"/>
              </w:rPr>
              <w:t>производство</w:t>
            </w:r>
            <w:r w:rsidR="00C86758" w:rsidRPr="000E566E">
              <w:rPr>
                <w:rFonts w:ascii="Times New Roman" w:hAnsi="Times New Roman" w:cs="Times New Roman"/>
                <w:szCs w:val="28"/>
              </w:rPr>
              <w:t>"</w:t>
            </w:r>
            <w:r w:rsidRPr="000E566E">
              <w:rPr>
                <w:rFonts w:ascii="Times New Roman" w:hAnsi="Times New Roman" w:cs="Times New Roman"/>
                <w:szCs w:val="28"/>
              </w:rPr>
              <w:t>,</w:t>
            </w:r>
            <w:r w:rsidR="00C86758" w:rsidRPr="000E566E">
              <w:rPr>
                <w:rFonts w:ascii="Times New Roman" w:hAnsi="Times New Roman" w:cs="Times New Roman"/>
                <w:szCs w:val="28"/>
              </w:rPr>
              <w:t xml:space="preserve"> </w:t>
            </w:r>
            <w:r w:rsidRPr="000E566E">
              <w:rPr>
                <w:rFonts w:ascii="Times New Roman" w:hAnsi="Times New Roman" w:cs="Times New Roman"/>
                <w:szCs w:val="28"/>
              </w:rPr>
              <w:t xml:space="preserve">сч.23 </w:t>
            </w:r>
            <w:r w:rsidR="00C86758" w:rsidRPr="000E566E">
              <w:rPr>
                <w:rFonts w:ascii="Times New Roman" w:hAnsi="Times New Roman" w:cs="Times New Roman"/>
                <w:szCs w:val="28"/>
              </w:rPr>
              <w:t>"</w:t>
            </w:r>
            <w:r w:rsidRPr="000E566E">
              <w:rPr>
                <w:rFonts w:ascii="Times New Roman" w:hAnsi="Times New Roman" w:cs="Times New Roman"/>
                <w:szCs w:val="28"/>
              </w:rPr>
              <w:t>Вспомогательные производства</w:t>
            </w:r>
            <w:r w:rsidR="00C86758" w:rsidRPr="000E566E">
              <w:rPr>
                <w:rFonts w:ascii="Times New Roman" w:hAnsi="Times New Roman" w:cs="Times New Roman"/>
                <w:szCs w:val="28"/>
              </w:rPr>
              <w:t>"</w:t>
            </w:r>
            <w:r w:rsidRPr="000E566E">
              <w:rPr>
                <w:rFonts w:ascii="Times New Roman" w:hAnsi="Times New Roman" w:cs="Times New Roman"/>
                <w:szCs w:val="28"/>
              </w:rPr>
              <w:t>,</w:t>
            </w:r>
            <w:r w:rsidR="00C86758" w:rsidRPr="000E566E">
              <w:rPr>
                <w:rFonts w:ascii="Times New Roman" w:hAnsi="Times New Roman" w:cs="Times New Roman"/>
                <w:szCs w:val="28"/>
              </w:rPr>
              <w:t xml:space="preserve"> </w:t>
            </w:r>
            <w:r w:rsidRPr="000E566E">
              <w:rPr>
                <w:rFonts w:ascii="Times New Roman" w:hAnsi="Times New Roman" w:cs="Times New Roman"/>
                <w:szCs w:val="28"/>
              </w:rPr>
              <w:t xml:space="preserve">сч.25 </w:t>
            </w:r>
            <w:r w:rsidR="00C86758" w:rsidRPr="000E566E">
              <w:rPr>
                <w:rFonts w:ascii="Times New Roman" w:hAnsi="Times New Roman" w:cs="Times New Roman"/>
                <w:szCs w:val="28"/>
              </w:rPr>
              <w:t>"</w:t>
            </w:r>
            <w:r w:rsidRPr="000E566E">
              <w:rPr>
                <w:rFonts w:ascii="Times New Roman" w:hAnsi="Times New Roman" w:cs="Times New Roman"/>
                <w:szCs w:val="28"/>
              </w:rPr>
              <w:t>Общепроизводственные</w:t>
            </w:r>
            <w:r w:rsidR="00C86758" w:rsidRPr="000E566E">
              <w:rPr>
                <w:rFonts w:ascii="Times New Roman" w:hAnsi="Times New Roman" w:cs="Times New Roman"/>
                <w:szCs w:val="28"/>
              </w:rPr>
              <w:t xml:space="preserve"> </w:t>
            </w:r>
            <w:r w:rsidRPr="000E566E">
              <w:rPr>
                <w:rFonts w:ascii="Times New Roman" w:hAnsi="Times New Roman" w:cs="Times New Roman"/>
                <w:szCs w:val="28"/>
              </w:rPr>
              <w:t>расходы</w:t>
            </w:r>
            <w:r w:rsidR="00C86758" w:rsidRPr="000E566E">
              <w:rPr>
                <w:rFonts w:ascii="Times New Roman" w:hAnsi="Times New Roman" w:cs="Times New Roman"/>
                <w:szCs w:val="28"/>
              </w:rPr>
              <w:t>"</w:t>
            </w:r>
            <w:r w:rsidRPr="000E566E">
              <w:rPr>
                <w:rFonts w:ascii="Times New Roman" w:hAnsi="Times New Roman" w:cs="Times New Roman"/>
                <w:szCs w:val="28"/>
              </w:rPr>
              <w:t>,</w:t>
            </w:r>
            <w:r w:rsidR="00C86758" w:rsidRPr="000E566E">
              <w:rPr>
                <w:rFonts w:ascii="Times New Roman" w:hAnsi="Times New Roman" w:cs="Times New Roman"/>
                <w:szCs w:val="28"/>
              </w:rPr>
              <w:t xml:space="preserve"> </w:t>
            </w:r>
            <w:r w:rsidRPr="000E566E">
              <w:rPr>
                <w:rFonts w:ascii="Times New Roman" w:hAnsi="Times New Roman" w:cs="Times New Roman"/>
                <w:szCs w:val="28"/>
              </w:rPr>
              <w:t xml:space="preserve">сч.26 </w:t>
            </w:r>
            <w:r w:rsidR="00C86758" w:rsidRPr="000E566E">
              <w:rPr>
                <w:rFonts w:ascii="Times New Roman" w:hAnsi="Times New Roman" w:cs="Times New Roman"/>
                <w:szCs w:val="28"/>
              </w:rPr>
              <w:t>"</w:t>
            </w:r>
            <w:r w:rsidRPr="000E566E">
              <w:rPr>
                <w:rFonts w:ascii="Times New Roman" w:hAnsi="Times New Roman" w:cs="Times New Roman"/>
                <w:szCs w:val="28"/>
              </w:rPr>
              <w:t>Общехозяйственные расходы</w:t>
            </w:r>
            <w:r w:rsidR="00C86758" w:rsidRPr="000E566E">
              <w:rPr>
                <w:rFonts w:ascii="Times New Roman" w:hAnsi="Times New Roman" w:cs="Times New Roman"/>
                <w:szCs w:val="28"/>
              </w:rPr>
              <w:t>"</w:t>
            </w:r>
            <w:r w:rsidRPr="000E566E">
              <w:rPr>
                <w:rFonts w:ascii="Times New Roman" w:hAnsi="Times New Roman" w:cs="Times New Roman"/>
                <w:szCs w:val="28"/>
              </w:rPr>
              <w:t>,</w:t>
            </w:r>
            <w:r w:rsidR="00C86758" w:rsidRPr="000E566E">
              <w:rPr>
                <w:rFonts w:ascii="Times New Roman" w:hAnsi="Times New Roman" w:cs="Times New Roman"/>
                <w:szCs w:val="28"/>
              </w:rPr>
              <w:t xml:space="preserve"> </w:t>
            </w:r>
            <w:r w:rsidRPr="000E566E">
              <w:rPr>
                <w:rFonts w:ascii="Times New Roman" w:hAnsi="Times New Roman" w:cs="Times New Roman"/>
                <w:szCs w:val="28"/>
              </w:rPr>
              <w:t xml:space="preserve">сч.44 </w:t>
            </w:r>
            <w:r w:rsidR="00C86758" w:rsidRPr="000E566E">
              <w:rPr>
                <w:rFonts w:ascii="Times New Roman" w:hAnsi="Times New Roman" w:cs="Times New Roman"/>
                <w:szCs w:val="28"/>
              </w:rPr>
              <w:t>"</w:t>
            </w:r>
            <w:r w:rsidRPr="000E566E">
              <w:rPr>
                <w:rFonts w:ascii="Times New Roman" w:hAnsi="Times New Roman" w:cs="Times New Roman"/>
                <w:szCs w:val="28"/>
              </w:rPr>
              <w:t>Расходы на продажу</w:t>
            </w:r>
            <w:r w:rsidR="00C86758" w:rsidRPr="000E566E">
              <w:rPr>
                <w:rFonts w:ascii="Times New Roman" w:hAnsi="Times New Roman" w:cs="Times New Roman"/>
                <w:szCs w:val="28"/>
              </w:rPr>
              <w:t xml:space="preserve">" </w:t>
            </w:r>
          </w:p>
        </w:tc>
        <w:tc>
          <w:tcPr>
            <w:tcW w:w="0" w:type="auto"/>
            <w:shd w:val="clear" w:color="auto" w:fill="auto"/>
          </w:tcPr>
          <w:p w:rsidR="0045252F" w:rsidRPr="000E566E" w:rsidRDefault="0045252F" w:rsidP="000E566E">
            <w:pPr>
              <w:pStyle w:val="ConsCell"/>
              <w:widowControl/>
              <w:suppressAutoHyphens/>
              <w:spacing w:line="360" w:lineRule="auto"/>
              <w:rPr>
                <w:rFonts w:ascii="Times New Roman" w:hAnsi="Times New Roman" w:cs="Times New Roman"/>
                <w:szCs w:val="28"/>
              </w:rPr>
            </w:pPr>
            <w:r w:rsidRPr="000E566E">
              <w:rPr>
                <w:rFonts w:ascii="Times New Roman" w:hAnsi="Times New Roman" w:cs="Times New Roman"/>
                <w:szCs w:val="28"/>
              </w:rPr>
              <w:t xml:space="preserve">К-т сч.71 </w:t>
            </w:r>
            <w:r w:rsidR="00C86758" w:rsidRPr="000E566E">
              <w:rPr>
                <w:rFonts w:ascii="Times New Roman" w:hAnsi="Times New Roman" w:cs="Times New Roman"/>
                <w:szCs w:val="28"/>
              </w:rPr>
              <w:t>"</w:t>
            </w:r>
            <w:r w:rsidRPr="000E566E">
              <w:rPr>
                <w:rFonts w:ascii="Times New Roman" w:hAnsi="Times New Roman" w:cs="Times New Roman"/>
                <w:szCs w:val="28"/>
              </w:rPr>
              <w:t>Расчеты с подотчетными</w:t>
            </w:r>
            <w:r w:rsidR="00C86758" w:rsidRPr="000E566E">
              <w:rPr>
                <w:rFonts w:ascii="Times New Roman" w:hAnsi="Times New Roman" w:cs="Times New Roman"/>
                <w:szCs w:val="28"/>
              </w:rPr>
              <w:t xml:space="preserve"> </w:t>
            </w:r>
            <w:r w:rsidRPr="000E566E">
              <w:rPr>
                <w:rFonts w:ascii="Times New Roman" w:hAnsi="Times New Roman" w:cs="Times New Roman"/>
                <w:szCs w:val="28"/>
              </w:rPr>
              <w:t>лицами</w:t>
            </w:r>
            <w:r w:rsidR="00C86758" w:rsidRPr="000E566E">
              <w:rPr>
                <w:rFonts w:ascii="Times New Roman" w:hAnsi="Times New Roman" w:cs="Times New Roman"/>
                <w:szCs w:val="28"/>
              </w:rPr>
              <w:t xml:space="preserve"> </w:t>
            </w:r>
          </w:p>
        </w:tc>
      </w:tr>
    </w:tbl>
    <w:p w:rsidR="00C86758" w:rsidRPr="007119D7" w:rsidRDefault="00C86758" w:rsidP="00C86758">
      <w:pPr>
        <w:pStyle w:val="ConsNormal"/>
        <w:widowControl/>
        <w:suppressAutoHyphens/>
        <w:spacing w:line="360" w:lineRule="auto"/>
        <w:ind w:firstLine="709"/>
        <w:jc w:val="both"/>
        <w:rPr>
          <w:rFonts w:ascii="Times New Roman" w:hAnsi="Times New Roman"/>
          <w:sz w:val="28"/>
          <w:szCs w:val="28"/>
        </w:rPr>
      </w:pPr>
    </w:p>
    <w:p w:rsidR="0045252F" w:rsidRPr="007119D7" w:rsidRDefault="0045252F" w:rsidP="00C86758">
      <w:pPr>
        <w:pStyle w:val="ConsNormal"/>
        <w:widowControl/>
        <w:suppressAutoHyphens/>
        <w:spacing w:line="360" w:lineRule="auto"/>
        <w:ind w:firstLine="709"/>
        <w:jc w:val="both"/>
        <w:rPr>
          <w:rFonts w:ascii="Times New Roman" w:hAnsi="Times New Roman"/>
          <w:sz w:val="28"/>
          <w:szCs w:val="28"/>
        </w:rPr>
      </w:pPr>
      <w:r w:rsidRPr="00C86758">
        <w:rPr>
          <w:rFonts w:ascii="Times New Roman" w:hAnsi="Times New Roman"/>
          <w:sz w:val="28"/>
          <w:szCs w:val="28"/>
        </w:rPr>
        <w:t xml:space="preserve">За ноябрь </w:t>
      </w:r>
      <w:smartTag w:uri="urn:schemas-microsoft-com:office:smarttags" w:element="metricconverter">
        <w:smartTagPr>
          <w:attr w:name="ProductID" w:val="2008 г"/>
        </w:smartTagPr>
        <w:r w:rsidR="005F5735" w:rsidRPr="00C86758">
          <w:rPr>
            <w:rFonts w:ascii="Times New Roman" w:hAnsi="Times New Roman"/>
            <w:sz w:val="28"/>
            <w:szCs w:val="28"/>
          </w:rPr>
          <w:t>2008</w:t>
        </w:r>
        <w:r w:rsidRPr="00C86758">
          <w:rPr>
            <w:rFonts w:ascii="Times New Roman" w:hAnsi="Times New Roman"/>
            <w:sz w:val="28"/>
            <w:szCs w:val="28"/>
          </w:rPr>
          <w:t xml:space="preserve"> г</w:t>
        </w:r>
      </w:smartTag>
      <w:r w:rsidRPr="00C86758">
        <w:rPr>
          <w:rFonts w:ascii="Times New Roman" w:hAnsi="Times New Roman"/>
          <w:sz w:val="28"/>
          <w:szCs w:val="28"/>
        </w:rPr>
        <w:t xml:space="preserve">. в </w:t>
      </w:r>
      <w:r w:rsidR="00422A82" w:rsidRPr="00C86758">
        <w:rPr>
          <w:rFonts w:ascii="Times New Roman" w:hAnsi="Times New Roman"/>
          <w:sz w:val="28"/>
          <w:szCs w:val="28"/>
        </w:rPr>
        <w:t xml:space="preserve">ОАО </w:t>
      </w:r>
      <w:r w:rsidR="00C86758" w:rsidRPr="00C86758">
        <w:rPr>
          <w:rFonts w:ascii="Times New Roman" w:hAnsi="Times New Roman"/>
          <w:sz w:val="28"/>
          <w:szCs w:val="28"/>
        </w:rPr>
        <w:t>"</w:t>
      </w:r>
      <w:r w:rsidR="00422A82" w:rsidRPr="00C86758">
        <w:rPr>
          <w:rFonts w:ascii="Times New Roman" w:hAnsi="Times New Roman"/>
          <w:sz w:val="28"/>
          <w:szCs w:val="28"/>
        </w:rPr>
        <w:t>Борма</w:t>
      </w:r>
      <w:r w:rsidR="00C86758" w:rsidRPr="00C86758">
        <w:rPr>
          <w:rFonts w:ascii="Times New Roman" w:hAnsi="Times New Roman"/>
          <w:sz w:val="28"/>
          <w:szCs w:val="28"/>
        </w:rPr>
        <w:t>"</w:t>
      </w:r>
      <w:r w:rsidRPr="00C86758">
        <w:rPr>
          <w:rFonts w:ascii="Times New Roman" w:hAnsi="Times New Roman"/>
          <w:sz w:val="28"/>
          <w:szCs w:val="28"/>
        </w:rPr>
        <w:t xml:space="preserve"> были отражены следующие бухгалтерские</w:t>
      </w:r>
      <w:r w:rsidR="00C86758" w:rsidRPr="00C86758">
        <w:rPr>
          <w:rFonts w:ascii="Times New Roman" w:hAnsi="Times New Roman"/>
          <w:sz w:val="28"/>
          <w:szCs w:val="28"/>
        </w:rPr>
        <w:t xml:space="preserve"> </w:t>
      </w:r>
      <w:r w:rsidRPr="00C86758">
        <w:rPr>
          <w:rFonts w:ascii="Times New Roman" w:hAnsi="Times New Roman"/>
          <w:sz w:val="28"/>
          <w:szCs w:val="28"/>
        </w:rPr>
        <w:t>записи.</w:t>
      </w:r>
    </w:p>
    <w:p w:rsidR="00C86758" w:rsidRPr="007119D7" w:rsidRDefault="00C86758" w:rsidP="00C86758">
      <w:pPr>
        <w:pStyle w:val="ConsNormal"/>
        <w:widowControl/>
        <w:suppressAutoHyphens/>
        <w:spacing w:line="360" w:lineRule="auto"/>
        <w:ind w:firstLine="709"/>
        <w:jc w:val="both"/>
        <w:rPr>
          <w:rFonts w:ascii="Times New Roman" w:hAnsi="Times New Roman"/>
          <w:sz w:val="28"/>
          <w:szCs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916"/>
        <w:gridCol w:w="1177"/>
        <w:gridCol w:w="4298"/>
        <w:gridCol w:w="720"/>
        <w:gridCol w:w="835"/>
        <w:gridCol w:w="916"/>
      </w:tblGrid>
      <w:tr w:rsidR="0045252F" w:rsidRPr="000E566E" w:rsidTr="000E566E">
        <w:tc>
          <w:tcPr>
            <w:tcW w:w="8622" w:type="dxa"/>
            <w:gridSpan w:val="6"/>
            <w:shd w:val="clear" w:color="auto" w:fill="auto"/>
          </w:tcPr>
          <w:p w:rsidR="0045252F" w:rsidRPr="000E566E" w:rsidRDefault="001367FA" w:rsidP="000E566E">
            <w:pPr>
              <w:pStyle w:val="4"/>
              <w:keepNext w:val="0"/>
              <w:suppressAutoHyphens/>
              <w:spacing w:line="360" w:lineRule="auto"/>
              <w:jc w:val="left"/>
              <w:rPr>
                <w:rFonts w:ascii="Times New Roman" w:hAnsi="Times New Roman" w:cs="Times New Roman"/>
                <w:sz w:val="20"/>
                <w:szCs w:val="28"/>
              </w:rPr>
            </w:pPr>
            <w:r w:rsidRPr="000E566E">
              <w:rPr>
                <w:rFonts w:ascii="Times New Roman" w:hAnsi="Times New Roman" w:cs="Times New Roman"/>
                <w:sz w:val="20"/>
                <w:szCs w:val="28"/>
              </w:rPr>
              <w:t xml:space="preserve">Таблица </w:t>
            </w:r>
            <w:r w:rsidR="00AB1DEE" w:rsidRPr="000E566E">
              <w:rPr>
                <w:rFonts w:ascii="Times New Roman" w:hAnsi="Times New Roman" w:cs="Times New Roman"/>
                <w:sz w:val="20"/>
                <w:szCs w:val="28"/>
              </w:rPr>
              <w:t>8</w:t>
            </w:r>
            <w:r w:rsidR="00C86758" w:rsidRPr="000E566E">
              <w:rPr>
                <w:rFonts w:ascii="Times New Roman" w:hAnsi="Times New Roman" w:cs="Times New Roman"/>
                <w:sz w:val="20"/>
                <w:szCs w:val="28"/>
              </w:rPr>
              <w:t xml:space="preserve"> </w:t>
            </w:r>
            <w:r w:rsidR="0045252F" w:rsidRPr="000E566E">
              <w:rPr>
                <w:rFonts w:ascii="Times New Roman" w:hAnsi="Times New Roman" w:cs="Times New Roman"/>
                <w:sz w:val="20"/>
                <w:szCs w:val="28"/>
              </w:rPr>
              <w:t xml:space="preserve">Журнал проводок по расчетам с подотчетными лицами за ноябрь </w:t>
            </w:r>
            <w:smartTag w:uri="urn:schemas-microsoft-com:office:smarttags" w:element="metricconverter">
              <w:smartTagPr>
                <w:attr w:name="ProductID" w:val="2008 г"/>
              </w:smartTagPr>
              <w:r w:rsidR="005F5735" w:rsidRPr="000E566E">
                <w:rPr>
                  <w:rFonts w:ascii="Times New Roman" w:hAnsi="Times New Roman" w:cs="Times New Roman"/>
                  <w:sz w:val="20"/>
                  <w:szCs w:val="28"/>
                </w:rPr>
                <w:t>200</w:t>
              </w:r>
              <w:r w:rsidR="00422A82" w:rsidRPr="000E566E">
                <w:rPr>
                  <w:rFonts w:ascii="Times New Roman" w:hAnsi="Times New Roman" w:cs="Times New Roman"/>
                  <w:sz w:val="20"/>
                  <w:szCs w:val="28"/>
                </w:rPr>
                <w:t>8</w:t>
              </w:r>
              <w:r w:rsidR="0045252F" w:rsidRPr="000E566E">
                <w:rPr>
                  <w:rFonts w:ascii="Times New Roman" w:hAnsi="Times New Roman" w:cs="Times New Roman"/>
                  <w:sz w:val="20"/>
                  <w:szCs w:val="28"/>
                </w:rPr>
                <w:t xml:space="preserve"> г</w:t>
              </w:r>
            </w:smartTag>
            <w:r w:rsidR="0045252F" w:rsidRPr="000E566E">
              <w:rPr>
                <w:rFonts w:ascii="Times New Roman" w:hAnsi="Times New Roman" w:cs="Times New Roman"/>
                <w:sz w:val="20"/>
                <w:szCs w:val="28"/>
              </w:rPr>
              <w:t xml:space="preserve">. в </w:t>
            </w:r>
            <w:r w:rsidR="00422A82" w:rsidRPr="000E566E">
              <w:rPr>
                <w:rFonts w:ascii="Times New Roman" w:hAnsi="Times New Roman" w:cs="Times New Roman"/>
                <w:sz w:val="20"/>
                <w:szCs w:val="28"/>
              </w:rPr>
              <w:t xml:space="preserve">ОАО </w:t>
            </w:r>
            <w:r w:rsidR="00C86758" w:rsidRPr="000E566E">
              <w:rPr>
                <w:rFonts w:ascii="Times New Roman" w:hAnsi="Times New Roman" w:cs="Times New Roman"/>
                <w:sz w:val="20"/>
                <w:szCs w:val="28"/>
              </w:rPr>
              <w:t>"</w:t>
            </w:r>
            <w:r w:rsidR="00422A82" w:rsidRPr="000E566E">
              <w:rPr>
                <w:rFonts w:ascii="Times New Roman" w:hAnsi="Times New Roman" w:cs="Times New Roman"/>
                <w:sz w:val="20"/>
                <w:szCs w:val="28"/>
              </w:rPr>
              <w:t>Борма</w:t>
            </w:r>
            <w:r w:rsidR="00C86758" w:rsidRPr="000E566E">
              <w:rPr>
                <w:rFonts w:ascii="Times New Roman" w:hAnsi="Times New Roman" w:cs="Times New Roman"/>
                <w:sz w:val="20"/>
                <w:szCs w:val="28"/>
              </w:rPr>
              <w:t>"</w:t>
            </w:r>
          </w:p>
        </w:tc>
      </w:tr>
      <w:tr w:rsidR="0045252F" w:rsidRPr="000E566E" w:rsidTr="000E566E">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Дата</w:t>
            </w:r>
          </w:p>
        </w:tc>
        <w:tc>
          <w:tcPr>
            <w:tcW w:w="1177" w:type="dxa"/>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Документ</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Содержание</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Дебет</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Кредит</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Сумма</w:t>
            </w:r>
          </w:p>
        </w:tc>
      </w:tr>
      <w:tr w:rsidR="0045252F" w:rsidRPr="000E566E" w:rsidTr="000E566E">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18.11.0</w:t>
            </w:r>
            <w:r w:rsidR="00422A82" w:rsidRPr="000E566E">
              <w:rPr>
                <w:sz w:val="20"/>
                <w:szCs w:val="28"/>
              </w:rPr>
              <w:t>8</w:t>
            </w:r>
          </w:p>
        </w:tc>
        <w:tc>
          <w:tcPr>
            <w:tcW w:w="1177"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Аванс.отч. 000072</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Авансовый отчет: Голева Лариса Николаевна Товарный чек</w:t>
            </w:r>
            <w:r w:rsidR="00C86758" w:rsidRPr="000E566E">
              <w:rPr>
                <w:sz w:val="20"/>
                <w:szCs w:val="28"/>
              </w:rPr>
              <w:t xml:space="preserve"> </w:t>
            </w:r>
            <w:r w:rsidRPr="000E566E">
              <w:rPr>
                <w:sz w:val="20"/>
                <w:szCs w:val="28"/>
              </w:rPr>
              <w:t>Аптечка</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26</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71.1</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752,90</w:t>
            </w:r>
          </w:p>
        </w:tc>
      </w:tr>
      <w:tr w:rsidR="0045252F" w:rsidRPr="000E566E" w:rsidTr="000E566E">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18.11.0</w:t>
            </w:r>
            <w:r w:rsidR="00422A82" w:rsidRPr="000E566E">
              <w:rPr>
                <w:sz w:val="20"/>
                <w:szCs w:val="28"/>
              </w:rPr>
              <w:t>8</w:t>
            </w:r>
          </w:p>
        </w:tc>
        <w:tc>
          <w:tcPr>
            <w:tcW w:w="1177"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Аванс.отч. 000072</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Авансовый отчет: Голева Лариса Николаевна Товарный чек</w:t>
            </w:r>
            <w:r w:rsidR="00C86758" w:rsidRPr="000E566E">
              <w:rPr>
                <w:sz w:val="20"/>
                <w:szCs w:val="28"/>
              </w:rPr>
              <w:t xml:space="preserve"> </w:t>
            </w:r>
            <w:r w:rsidRPr="000E566E">
              <w:rPr>
                <w:sz w:val="20"/>
                <w:szCs w:val="28"/>
              </w:rPr>
              <w:t>Бухгалтерские бланки</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26</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71.1</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200,00</w:t>
            </w:r>
          </w:p>
        </w:tc>
      </w:tr>
      <w:tr w:rsidR="0045252F" w:rsidRPr="000E566E" w:rsidTr="000E566E">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25.11.0</w:t>
            </w:r>
            <w:r w:rsidR="00422A82" w:rsidRPr="000E566E">
              <w:rPr>
                <w:sz w:val="20"/>
                <w:szCs w:val="28"/>
              </w:rPr>
              <w:t>8</w:t>
            </w:r>
          </w:p>
        </w:tc>
        <w:tc>
          <w:tcPr>
            <w:tcW w:w="1177"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Аванс.отч. 000074</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Авансовый отчет: Ванин Юрий Алексеевич Товарный чек</w:t>
            </w:r>
            <w:r w:rsidR="00C86758" w:rsidRPr="000E566E">
              <w:rPr>
                <w:sz w:val="20"/>
                <w:szCs w:val="28"/>
              </w:rPr>
              <w:t xml:space="preserve"> </w:t>
            </w:r>
            <w:r w:rsidRPr="000E566E">
              <w:rPr>
                <w:sz w:val="20"/>
                <w:szCs w:val="28"/>
              </w:rPr>
              <w:t>Бухгалтерские бланки</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26</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71.1</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197,00</w:t>
            </w:r>
          </w:p>
        </w:tc>
      </w:tr>
      <w:tr w:rsidR="0045252F" w:rsidRPr="000E566E" w:rsidTr="000E566E">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30.11.0</w:t>
            </w:r>
            <w:r w:rsidR="00422A82" w:rsidRPr="000E566E">
              <w:rPr>
                <w:sz w:val="20"/>
                <w:szCs w:val="28"/>
              </w:rPr>
              <w:t>8</w:t>
            </w:r>
          </w:p>
        </w:tc>
        <w:tc>
          <w:tcPr>
            <w:tcW w:w="1177"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Аванс.отч. 000077</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 xml:space="preserve">Авансовый отчет: </w:t>
            </w:r>
            <w:r w:rsidR="000570B1" w:rsidRPr="000E566E">
              <w:rPr>
                <w:sz w:val="20"/>
                <w:szCs w:val="28"/>
              </w:rPr>
              <w:t>Зимин Виктор Михайлович</w:t>
            </w:r>
            <w:r w:rsidRPr="000E566E">
              <w:rPr>
                <w:sz w:val="20"/>
                <w:szCs w:val="28"/>
              </w:rPr>
              <w:t xml:space="preserve"> Чеки</w:t>
            </w:r>
            <w:r w:rsidR="00C86758" w:rsidRPr="000E566E">
              <w:rPr>
                <w:sz w:val="20"/>
                <w:szCs w:val="28"/>
              </w:rPr>
              <w:t xml:space="preserve"> </w:t>
            </w:r>
            <w:r w:rsidRPr="000E566E">
              <w:rPr>
                <w:sz w:val="20"/>
                <w:szCs w:val="28"/>
              </w:rPr>
              <w:t xml:space="preserve">Бензин </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26</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71.1</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2 200,90</w:t>
            </w:r>
          </w:p>
        </w:tc>
      </w:tr>
      <w:tr w:rsidR="0045252F" w:rsidRPr="000E566E" w:rsidTr="000E566E">
        <w:tc>
          <w:tcPr>
            <w:tcW w:w="7706" w:type="dxa"/>
            <w:gridSpan w:val="5"/>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Итого</w:t>
            </w:r>
          </w:p>
        </w:tc>
        <w:tc>
          <w:tcPr>
            <w:tcW w:w="0" w:type="auto"/>
            <w:shd w:val="clear" w:color="auto" w:fill="auto"/>
            <w:noWrap/>
          </w:tcPr>
          <w:p w:rsidR="0045252F" w:rsidRPr="000E566E" w:rsidRDefault="0045252F" w:rsidP="000E566E">
            <w:pPr>
              <w:suppressAutoHyphens/>
              <w:spacing w:before="0" w:after="0" w:line="360" w:lineRule="auto"/>
              <w:rPr>
                <w:sz w:val="20"/>
                <w:szCs w:val="28"/>
              </w:rPr>
            </w:pPr>
            <w:r w:rsidRPr="000E566E">
              <w:rPr>
                <w:sz w:val="20"/>
                <w:szCs w:val="28"/>
              </w:rPr>
              <w:t>3350,80</w:t>
            </w:r>
          </w:p>
        </w:tc>
      </w:tr>
    </w:tbl>
    <w:p w:rsidR="000570B1" w:rsidRPr="00C86758" w:rsidRDefault="000570B1" w:rsidP="00C86758">
      <w:pPr>
        <w:pStyle w:val="ConsNormal"/>
        <w:widowControl/>
        <w:suppressAutoHyphens/>
        <w:spacing w:line="360" w:lineRule="auto"/>
        <w:ind w:firstLine="709"/>
        <w:jc w:val="both"/>
        <w:rPr>
          <w:rFonts w:ascii="Times New Roman" w:hAnsi="Times New Roman"/>
          <w:sz w:val="28"/>
          <w:szCs w:val="28"/>
        </w:rPr>
      </w:pPr>
    </w:p>
    <w:p w:rsidR="0045252F" w:rsidRPr="00C86758" w:rsidRDefault="0045252F" w:rsidP="00C86758">
      <w:pPr>
        <w:pStyle w:val="ConsNormal"/>
        <w:widowControl/>
        <w:suppressAutoHyphens/>
        <w:spacing w:line="360" w:lineRule="auto"/>
        <w:ind w:firstLine="709"/>
        <w:jc w:val="both"/>
        <w:rPr>
          <w:rFonts w:ascii="Times New Roman" w:hAnsi="Times New Roman"/>
          <w:sz w:val="28"/>
          <w:szCs w:val="28"/>
        </w:rPr>
      </w:pPr>
      <w:r w:rsidRPr="00C86758">
        <w:rPr>
          <w:rFonts w:ascii="Times New Roman" w:hAnsi="Times New Roman"/>
          <w:sz w:val="28"/>
          <w:szCs w:val="28"/>
        </w:rPr>
        <w:t xml:space="preserve">По дебету счета 97 </w:t>
      </w:r>
      <w:r w:rsidR="00C86758" w:rsidRPr="00C86758">
        <w:rPr>
          <w:rFonts w:ascii="Times New Roman" w:hAnsi="Times New Roman"/>
          <w:sz w:val="28"/>
          <w:szCs w:val="28"/>
        </w:rPr>
        <w:t>"</w:t>
      </w:r>
      <w:r w:rsidRPr="00C86758">
        <w:rPr>
          <w:rFonts w:ascii="Times New Roman" w:hAnsi="Times New Roman"/>
          <w:sz w:val="28"/>
          <w:szCs w:val="28"/>
        </w:rPr>
        <w:t>Расходы будущих периодов</w:t>
      </w:r>
      <w:r w:rsidR="00C86758" w:rsidRPr="00C86758">
        <w:rPr>
          <w:rFonts w:ascii="Times New Roman" w:hAnsi="Times New Roman"/>
          <w:sz w:val="28"/>
          <w:szCs w:val="28"/>
        </w:rPr>
        <w:t>"</w:t>
      </w:r>
      <w:r w:rsidRPr="00C86758">
        <w:rPr>
          <w:rFonts w:ascii="Times New Roman" w:hAnsi="Times New Roman"/>
          <w:sz w:val="28"/>
          <w:szCs w:val="28"/>
        </w:rPr>
        <w:t xml:space="preserve"> отражаются расходы подотчетных лиц, относящиеся к будущим периодам.</w:t>
      </w:r>
    </w:p>
    <w:p w:rsidR="0045252F" w:rsidRPr="00C86758" w:rsidRDefault="0045252F" w:rsidP="00C86758">
      <w:pPr>
        <w:pStyle w:val="ConsNormal"/>
        <w:widowControl/>
        <w:suppressAutoHyphens/>
        <w:spacing w:line="360" w:lineRule="auto"/>
        <w:ind w:firstLine="709"/>
        <w:jc w:val="both"/>
        <w:rPr>
          <w:rFonts w:ascii="Times New Roman" w:hAnsi="Times New Roman"/>
          <w:sz w:val="28"/>
          <w:szCs w:val="28"/>
        </w:rPr>
      </w:pPr>
      <w:r w:rsidRPr="00C86758">
        <w:rPr>
          <w:rFonts w:ascii="Times New Roman" w:hAnsi="Times New Roman"/>
          <w:sz w:val="28"/>
          <w:szCs w:val="28"/>
        </w:rPr>
        <w:t xml:space="preserve">Сальдо по дебету счета 71 </w:t>
      </w:r>
      <w:r w:rsidR="00C86758" w:rsidRPr="00C86758">
        <w:rPr>
          <w:rFonts w:ascii="Times New Roman" w:hAnsi="Times New Roman"/>
          <w:sz w:val="28"/>
          <w:szCs w:val="28"/>
        </w:rPr>
        <w:t>"</w:t>
      </w:r>
      <w:r w:rsidRPr="00C86758">
        <w:rPr>
          <w:rFonts w:ascii="Times New Roman" w:hAnsi="Times New Roman"/>
          <w:sz w:val="28"/>
          <w:szCs w:val="28"/>
        </w:rPr>
        <w:t>Расчеты с подотчетными лицами</w:t>
      </w:r>
      <w:r w:rsidR="00C86758" w:rsidRPr="00C86758">
        <w:rPr>
          <w:rFonts w:ascii="Times New Roman" w:hAnsi="Times New Roman"/>
          <w:sz w:val="28"/>
          <w:szCs w:val="28"/>
        </w:rPr>
        <w:t>"</w:t>
      </w:r>
      <w:r w:rsidRPr="00C86758">
        <w:rPr>
          <w:rFonts w:ascii="Times New Roman" w:hAnsi="Times New Roman"/>
          <w:sz w:val="28"/>
          <w:szCs w:val="28"/>
        </w:rPr>
        <w:t xml:space="preserve"> показывает сумму денежных средств, находящихся в подотчете у работников организации, кредитовое сальдо по этому счету отражает задолженность организации перед подотчетными лицами по произведенным ими расходам в оплату материально - производственных запасов, товаров, работ, услуг.</w:t>
      </w:r>
    </w:p>
    <w:p w:rsidR="0045252F" w:rsidRPr="00C86758" w:rsidRDefault="0045252F" w:rsidP="00C86758">
      <w:pPr>
        <w:pStyle w:val="ConsNormal"/>
        <w:widowControl/>
        <w:suppressAutoHyphens/>
        <w:spacing w:line="360" w:lineRule="auto"/>
        <w:ind w:firstLine="709"/>
        <w:jc w:val="both"/>
        <w:rPr>
          <w:rFonts w:ascii="Times New Roman" w:hAnsi="Times New Roman"/>
          <w:sz w:val="28"/>
          <w:szCs w:val="28"/>
        </w:rPr>
      </w:pPr>
      <w:r w:rsidRPr="00C86758">
        <w:rPr>
          <w:rFonts w:ascii="Times New Roman" w:hAnsi="Times New Roman"/>
          <w:sz w:val="28"/>
          <w:szCs w:val="28"/>
        </w:rPr>
        <w:t xml:space="preserve">Аналитический учет по счету 71 </w:t>
      </w:r>
      <w:r w:rsidR="00C86758" w:rsidRPr="00C86758">
        <w:rPr>
          <w:rFonts w:ascii="Times New Roman" w:hAnsi="Times New Roman"/>
          <w:sz w:val="28"/>
          <w:szCs w:val="28"/>
        </w:rPr>
        <w:t>"</w:t>
      </w:r>
      <w:r w:rsidRPr="00C86758">
        <w:rPr>
          <w:rFonts w:ascii="Times New Roman" w:hAnsi="Times New Roman"/>
          <w:sz w:val="28"/>
          <w:szCs w:val="28"/>
        </w:rPr>
        <w:t>Расчеты с подотчетными лицами</w:t>
      </w:r>
      <w:r w:rsidR="00C86758" w:rsidRPr="00C86758">
        <w:rPr>
          <w:rFonts w:ascii="Times New Roman" w:hAnsi="Times New Roman"/>
          <w:sz w:val="28"/>
          <w:szCs w:val="28"/>
        </w:rPr>
        <w:t>"</w:t>
      </w:r>
      <w:r w:rsidRPr="00C86758">
        <w:rPr>
          <w:rFonts w:ascii="Times New Roman" w:hAnsi="Times New Roman"/>
          <w:sz w:val="28"/>
          <w:szCs w:val="28"/>
        </w:rPr>
        <w:t xml:space="preserve"> ведется в разрезе подотчетных лиц организации по каждой авансовой выдаче и каждому авансовому отчету.</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xml:space="preserve">Следует отметить, что счет 71 </w:t>
      </w:r>
      <w:r w:rsidR="00C86758" w:rsidRPr="00C86758">
        <w:rPr>
          <w:sz w:val="28"/>
          <w:szCs w:val="28"/>
        </w:rPr>
        <w:t>"</w:t>
      </w:r>
      <w:r w:rsidRPr="00C86758">
        <w:rPr>
          <w:sz w:val="28"/>
          <w:szCs w:val="28"/>
        </w:rPr>
        <w:t>Расчеты с подотчетными лицами</w:t>
      </w:r>
      <w:r w:rsidR="00C86758" w:rsidRPr="00C86758">
        <w:rPr>
          <w:sz w:val="28"/>
          <w:szCs w:val="28"/>
        </w:rPr>
        <w:t>"</w:t>
      </w:r>
      <w:r w:rsidRPr="00C86758">
        <w:rPr>
          <w:sz w:val="28"/>
          <w:szCs w:val="28"/>
        </w:rPr>
        <w:t xml:space="preserve"> - активно-пассивный и в аналитическом учете он может иметь сальдо сразу по дебету (когда кто-то из работников не отчитался по подотчетным деньгам) и кредиту (сотрудник потратил свои деньги, а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их</w:t>
      </w:r>
      <w:r w:rsidR="000570B1" w:rsidRPr="00C86758">
        <w:rPr>
          <w:sz w:val="28"/>
          <w:szCs w:val="28"/>
        </w:rPr>
        <w:t>)</w:t>
      </w:r>
      <w:r w:rsidRPr="00C86758">
        <w:rPr>
          <w:sz w:val="28"/>
          <w:szCs w:val="28"/>
        </w:rPr>
        <w:t>.</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Выдача денег сверяется с кассой (с проводкой). Ордер регистрируется в регистрационном журнале по счетам синтетического учета</w:t>
      </w:r>
      <w:r w:rsidR="00175385" w:rsidRPr="00C86758">
        <w:rPr>
          <w:sz w:val="28"/>
          <w:szCs w:val="28"/>
        </w:rPr>
        <w:t xml:space="preserve"> (Приложение </w:t>
      </w:r>
      <w:r w:rsidR="00EF7643" w:rsidRPr="00C86758">
        <w:rPr>
          <w:sz w:val="28"/>
          <w:szCs w:val="28"/>
        </w:rPr>
        <w:t>11</w:t>
      </w:r>
      <w:r w:rsidR="00175385" w:rsidRPr="00C86758">
        <w:rPr>
          <w:sz w:val="28"/>
          <w:szCs w:val="28"/>
        </w:rPr>
        <w:t>)</w:t>
      </w:r>
      <w:r w:rsidR="00C86758" w:rsidRPr="00C86758">
        <w:rPr>
          <w:sz w:val="28"/>
          <w:szCs w:val="28"/>
        </w:rPr>
        <w:t xml:space="preserve"> </w:t>
      </w:r>
      <w:r w:rsidRPr="00C86758">
        <w:rPr>
          <w:sz w:val="28"/>
          <w:szCs w:val="28"/>
        </w:rPr>
        <w:t xml:space="preserve">и разносится в Главной книге. Сальдо показывается развернуто в синтетическом (Главная книга) и аналитическом учете, сверяются данные. На основании Главной книги составляется оборотная ведомость по счетам Главной книги и на ее основании составляется баланс. </w:t>
      </w:r>
    </w:p>
    <w:p w:rsidR="0045252F" w:rsidRPr="00C86758" w:rsidRDefault="0045252F" w:rsidP="00C86758">
      <w:pPr>
        <w:pStyle w:val="a8"/>
        <w:suppressAutoHyphens/>
        <w:ind w:firstLine="709"/>
        <w:rPr>
          <w:szCs w:val="28"/>
        </w:rPr>
      </w:pPr>
      <w:r w:rsidRPr="00C86758">
        <w:rPr>
          <w:szCs w:val="28"/>
        </w:rPr>
        <w:t>Операции по расчетам с подотчетными лицами находят свое отражение в следующих бухгалтерский регистрах:</w:t>
      </w:r>
    </w:p>
    <w:p w:rsidR="0045252F" w:rsidRPr="00C86758" w:rsidRDefault="0045252F" w:rsidP="00C86758">
      <w:pPr>
        <w:pStyle w:val="22"/>
        <w:suppressAutoHyphens/>
        <w:rPr>
          <w:szCs w:val="28"/>
        </w:rPr>
      </w:pPr>
      <w:r w:rsidRPr="00C86758">
        <w:rPr>
          <w:szCs w:val="28"/>
        </w:rPr>
        <w:t>- журнал-ордер № 7, объединяющий в себе аналитический и синтетический учет расчетов с подотчетными лицами (при журнально-ордерной форме учета);</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В журнале-ордере №7 отражены суммы выданные в подотчет и суммы, принятые к учету</w:t>
      </w:r>
      <w:r w:rsidR="00C86758" w:rsidRPr="00C86758">
        <w:rPr>
          <w:sz w:val="28"/>
          <w:szCs w:val="28"/>
        </w:rPr>
        <w:t xml:space="preserve"> </w:t>
      </w:r>
      <w:r w:rsidRPr="00C86758">
        <w:rPr>
          <w:sz w:val="28"/>
          <w:szCs w:val="28"/>
        </w:rPr>
        <w:t>в разрезе работников. Также здесь отражены суммы сальдо на начало периода и конец периода.</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Например:</w:t>
      </w:r>
    </w:p>
    <w:p w:rsidR="00C86758" w:rsidRPr="00C86758" w:rsidRDefault="0045252F" w:rsidP="00C86758">
      <w:pPr>
        <w:pStyle w:val="a8"/>
        <w:suppressAutoHyphens/>
        <w:ind w:firstLine="709"/>
        <w:rPr>
          <w:szCs w:val="28"/>
        </w:rPr>
      </w:pPr>
      <w:r w:rsidRPr="00C86758">
        <w:rPr>
          <w:szCs w:val="28"/>
        </w:rPr>
        <w:t xml:space="preserve">За </w:t>
      </w:r>
      <w:smartTag w:uri="urn:schemas-microsoft-com:office:smarttags" w:element="metricconverter">
        <w:smartTagPr>
          <w:attr w:name="ProductID" w:val="2008 г"/>
        </w:smartTagPr>
        <w:r w:rsidR="005F5735" w:rsidRPr="00C86758">
          <w:rPr>
            <w:szCs w:val="28"/>
          </w:rPr>
          <w:t>2008</w:t>
        </w:r>
        <w:r w:rsidRPr="00C86758">
          <w:rPr>
            <w:szCs w:val="28"/>
          </w:rPr>
          <w:t xml:space="preserve"> г</w:t>
        </w:r>
      </w:smartTag>
      <w:r w:rsidRPr="00C86758">
        <w:rPr>
          <w:szCs w:val="28"/>
        </w:rPr>
        <w:t xml:space="preserve">. в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w:t>
      </w:r>
      <w:r w:rsidR="000570B1" w:rsidRPr="00C86758">
        <w:rPr>
          <w:szCs w:val="28"/>
        </w:rPr>
        <w:t>Бородину В.П</w:t>
      </w:r>
      <w:r w:rsidRPr="00C86758">
        <w:rPr>
          <w:szCs w:val="28"/>
        </w:rPr>
        <w:t>. было выдано 234646-80, отчитался он по сумме 108239-18. Но так как организация имела на начало года перед ним задолженность в сумме 316793-87 , на конец года организация осталась должна ему 190386-25.</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главная книга;</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В главной книге показан синтетический учет, т.е. в разрезе корреспонденции счетов.</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Например:</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xml:space="preserve">По дебету сч.71 прошло в </w:t>
      </w:r>
      <w:smartTag w:uri="urn:schemas-microsoft-com:office:smarttags" w:element="metricconverter">
        <w:smartTagPr>
          <w:attr w:name="ProductID" w:val="2008 г"/>
        </w:smartTagPr>
        <w:r w:rsidR="005F5735" w:rsidRPr="00C86758">
          <w:rPr>
            <w:sz w:val="28"/>
            <w:szCs w:val="28"/>
          </w:rPr>
          <w:t>2008</w:t>
        </w:r>
        <w:r w:rsidRPr="00C86758">
          <w:rPr>
            <w:sz w:val="28"/>
            <w:szCs w:val="28"/>
          </w:rPr>
          <w:t xml:space="preserve"> г</w:t>
        </w:r>
      </w:smartTag>
      <w:r w:rsidRPr="00C86758">
        <w:rPr>
          <w:sz w:val="28"/>
          <w:szCs w:val="28"/>
        </w:rPr>
        <w:t>. в корреспонденции с сч. 50– 1406384-00 руб.</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xml:space="preserve">По кредиту сч. 71 прошло в </w:t>
      </w:r>
      <w:smartTag w:uri="urn:schemas-microsoft-com:office:smarttags" w:element="metricconverter">
        <w:smartTagPr>
          <w:attr w:name="ProductID" w:val="2008 г"/>
        </w:smartTagPr>
        <w:r w:rsidR="005F5735" w:rsidRPr="00C86758">
          <w:rPr>
            <w:sz w:val="28"/>
            <w:szCs w:val="28"/>
          </w:rPr>
          <w:t>2008</w:t>
        </w:r>
        <w:r w:rsidRPr="00C86758">
          <w:rPr>
            <w:sz w:val="28"/>
            <w:szCs w:val="28"/>
          </w:rPr>
          <w:t xml:space="preserve"> г</w:t>
        </w:r>
      </w:smartTag>
      <w:r w:rsidRPr="00C86758">
        <w:rPr>
          <w:sz w:val="28"/>
          <w:szCs w:val="28"/>
        </w:rPr>
        <w:t>. в корреспонденции с сч. 10– 82528-13</w:t>
      </w:r>
      <w:r w:rsidR="00C86758" w:rsidRPr="00C86758">
        <w:rPr>
          <w:sz w:val="28"/>
          <w:szCs w:val="28"/>
        </w:rPr>
        <w:t xml:space="preserve"> </w:t>
      </w:r>
      <w:r w:rsidRPr="00C86758">
        <w:rPr>
          <w:sz w:val="28"/>
          <w:szCs w:val="28"/>
        </w:rPr>
        <w:t>руб.</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xml:space="preserve">По кредиту сч. 71 прошло в </w:t>
      </w:r>
      <w:smartTag w:uri="urn:schemas-microsoft-com:office:smarttags" w:element="metricconverter">
        <w:smartTagPr>
          <w:attr w:name="ProductID" w:val="2008 г"/>
        </w:smartTagPr>
        <w:r w:rsidR="005F5735" w:rsidRPr="00C86758">
          <w:rPr>
            <w:sz w:val="28"/>
            <w:szCs w:val="28"/>
          </w:rPr>
          <w:t>2008</w:t>
        </w:r>
        <w:r w:rsidRPr="00C86758">
          <w:rPr>
            <w:sz w:val="28"/>
            <w:szCs w:val="28"/>
          </w:rPr>
          <w:t xml:space="preserve"> г</w:t>
        </w:r>
      </w:smartTag>
      <w:r w:rsidRPr="00C86758">
        <w:rPr>
          <w:sz w:val="28"/>
          <w:szCs w:val="28"/>
        </w:rPr>
        <w:t>. в корре</w:t>
      </w:r>
      <w:r w:rsidR="001B6F55" w:rsidRPr="00C86758">
        <w:rPr>
          <w:sz w:val="28"/>
          <w:szCs w:val="28"/>
        </w:rPr>
        <w:t>спонденции с сч. 60– 976904-29 р</w:t>
      </w:r>
      <w:r w:rsidRPr="00C86758">
        <w:rPr>
          <w:sz w:val="28"/>
          <w:szCs w:val="28"/>
        </w:rPr>
        <w:t>уб.</w:t>
      </w:r>
    </w:p>
    <w:p w:rsidR="0045252F" w:rsidRPr="00C86758" w:rsidRDefault="0045252F" w:rsidP="00C86758">
      <w:pPr>
        <w:pStyle w:val="8"/>
        <w:keepNext w:val="0"/>
        <w:suppressAutoHyphens/>
        <w:spacing w:line="360" w:lineRule="auto"/>
        <w:ind w:firstLine="709"/>
      </w:pPr>
      <w:r w:rsidRPr="00C86758">
        <w:t xml:space="preserve">По данным из приложения </w:t>
      </w:r>
      <w:r w:rsidR="001B6F55" w:rsidRPr="00C86758">
        <w:t>10</w:t>
      </w:r>
      <w:r w:rsidRPr="00C86758">
        <w:t xml:space="preserve"> представлена сводная таблица бухгалтерских записей по счету 71 </w:t>
      </w:r>
      <w:r w:rsidR="00C86758" w:rsidRPr="00C86758">
        <w:t>"</w:t>
      </w:r>
      <w:r w:rsidRPr="00C86758">
        <w:t>Расчеты с подотчетными лицами</w:t>
      </w:r>
      <w:r w:rsidR="00C86758" w:rsidRPr="00C86758">
        <w:t>"</w:t>
      </w:r>
      <w:r w:rsidRPr="00C86758">
        <w:t xml:space="preserve"> </w:t>
      </w:r>
      <w:r w:rsidR="00422A82" w:rsidRPr="00C86758">
        <w:t xml:space="preserve">ОАО </w:t>
      </w:r>
      <w:r w:rsidR="00C86758" w:rsidRPr="00C86758">
        <w:t>"</w:t>
      </w:r>
      <w:r w:rsidR="00422A82" w:rsidRPr="00C86758">
        <w:t>Борма</w:t>
      </w:r>
      <w:r w:rsidR="00C86758" w:rsidRPr="00C86758">
        <w:t>"</w:t>
      </w:r>
      <w:r w:rsidRPr="00C86758">
        <w:t xml:space="preserve"> за </w:t>
      </w:r>
      <w:r w:rsidR="005F5735" w:rsidRPr="00C86758">
        <w:t>2008</w:t>
      </w:r>
      <w:r w:rsidRPr="00C86758">
        <w:t xml:space="preserve"> год.</w:t>
      </w:r>
    </w:p>
    <w:p w:rsidR="00175385" w:rsidRPr="00C86758" w:rsidRDefault="00175385" w:rsidP="00C86758">
      <w:pPr>
        <w:pStyle w:val="24"/>
        <w:suppressAutoHyphens/>
        <w:ind w:firstLine="709"/>
        <w:jc w:val="both"/>
        <w:rPr>
          <w:szCs w:val="28"/>
        </w:rPr>
      </w:pPr>
    </w:p>
    <w:p w:rsidR="0045252F" w:rsidRPr="00C86758" w:rsidRDefault="000570B1" w:rsidP="00C86758">
      <w:pPr>
        <w:pStyle w:val="24"/>
        <w:suppressAutoHyphens/>
        <w:ind w:firstLine="709"/>
        <w:jc w:val="both"/>
        <w:rPr>
          <w:szCs w:val="28"/>
        </w:rPr>
      </w:pPr>
      <w:r w:rsidRPr="00C86758">
        <w:rPr>
          <w:szCs w:val="28"/>
        </w:rPr>
        <w:t xml:space="preserve">Таблица </w:t>
      </w:r>
      <w:r w:rsidR="00AB1DEE" w:rsidRPr="00C86758">
        <w:rPr>
          <w:szCs w:val="28"/>
        </w:rPr>
        <w:t>9</w:t>
      </w:r>
      <w:r w:rsidR="00C86758" w:rsidRPr="00C86758">
        <w:rPr>
          <w:szCs w:val="28"/>
        </w:rPr>
        <w:t xml:space="preserve"> </w:t>
      </w:r>
      <w:r w:rsidR="0045252F" w:rsidRPr="00C86758">
        <w:rPr>
          <w:szCs w:val="28"/>
        </w:rPr>
        <w:t xml:space="preserve">Бухгалтерские записи по счету 71 </w:t>
      </w:r>
      <w:r w:rsidR="00C86758" w:rsidRPr="00C86758">
        <w:rPr>
          <w:szCs w:val="28"/>
        </w:rPr>
        <w:t>"</w:t>
      </w:r>
      <w:r w:rsidR="0045252F" w:rsidRPr="00C86758">
        <w:rPr>
          <w:szCs w:val="28"/>
        </w:rPr>
        <w:t>Расчеты с подотчетными лицами</w:t>
      </w:r>
      <w:r w:rsidR="00C86758" w:rsidRPr="00C86758">
        <w:rPr>
          <w:szCs w:val="28"/>
        </w:rPr>
        <w:t>"</w:t>
      </w:r>
      <w:r w:rsidR="0045252F" w:rsidRPr="00C86758">
        <w:rPr>
          <w:szCs w:val="28"/>
        </w:rPr>
        <w:t xml:space="preserve">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0045252F" w:rsidRPr="00C86758">
        <w:rPr>
          <w:szCs w:val="28"/>
        </w:rPr>
        <w:t xml:space="preserve"> за</w:t>
      </w:r>
      <w:r w:rsidR="00C86758" w:rsidRPr="00C86758">
        <w:rPr>
          <w:szCs w:val="28"/>
        </w:rPr>
        <w:t xml:space="preserve"> </w:t>
      </w:r>
      <w:r w:rsidR="005F5735" w:rsidRPr="00C86758">
        <w:rPr>
          <w:szCs w:val="28"/>
        </w:rPr>
        <w:t>2008</w:t>
      </w:r>
      <w:r w:rsidR="0045252F" w:rsidRPr="00C86758">
        <w:rPr>
          <w:szCs w:val="28"/>
        </w:rPr>
        <w:t xml:space="preserve"> год</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13"/>
        <w:gridCol w:w="1294"/>
        <w:gridCol w:w="765"/>
        <w:gridCol w:w="1220"/>
        <w:gridCol w:w="1408"/>
      </w:tblGrid>
      <w:tr w:rsidR="000F7F3C" w:rsidRPr="000E566E" w:rsidTr="000E566E">
        <w:tc>
          <w:tcPr>
            <w:tcW w:w="4513" w:type="dxa"/>
            <w:vMerge w:val="restart"/>
            <w:shd w:val="clear" w:color="auto" w:fill="auto"/>
          </w:tcPr>
          <w:p w:rsidR="000F7F3C" w:rsidRPr="000E566E" w:rsidRDefault="000F7F3C" w:rsidP="000E566E">
            <w:pPr>
              <w:suppressAutoHyphens/>
              <w:spacing w:before="0" w:after="0" w:line="360" w:lineRule="auto"/>
              <w:rPr>
                <w:bCs/>
                <w:sz w:val="20"/>
                <w:szCs w:val="28"/>
              </w:rPr>
            </w:pPr>
            <w:r w:rsidRPr="000E566E">
              <w:rPr>
                <w:bCs/>
                <w:sz w:val="20"/>
                <w:szCs w:val="28"/>
              </w:rPr>
              <w:t>Содержание</w:t>
            </w:r>
            <w:r w:rsidR="00C86758" w:rsidRPr="000E566E">
              <w:rPr>
                <w:bCs/>
                <w:sz w:val="20"/>
                <w:szCs w:val="28"/>
              </w:rPr>
              <w:t xml:space="preserve"> </w:t>
            </w:r>
            <w:r w:rsidRPr="000E566E">
              <w:rPr>
                <w:bCs/>
                <w:sz w:val="20"/>
                <w:szCs w:val="28"/>
              </w:rPr>
              <w:t>хозяйственной операции</w:t>
            </w:r>
          </w:p>
        </w:tc>
        <w:tc>
          <w:tcPr>
            <w:tcW w:w="1294" w:type="dxa"/>
            <w:vMerge w:val="restart"/>
            <w:shd w:val="clear" w:color="auto" w:fill="auto"/>
          </w:tcPr>
          <w:p w:rsidR="000F7F3C" w:rsidRPr="000E566E" w:rsidRDefault="000F7F3C" w:rsidP="000E566E">
            <w:pPr>
              <w:suppressAutoHyphens/>
              <w:spacing w:before="0" w:after="0" w:line="360" w:lineRule="auto"/>
              <w:rPr>
                <w:bCs/>
                <w:sz w:val="20"/>
                <w:szCs w:val="28"/>
              </w:rPr>
            </w:pPr>
            <w:r w:rsidRPr="000E566E">
              <w:rPr>
                <w:bCs/>
                <w:sz w:val="20"/>
                <w:szCs w:val="28"/>
              </w:rPr>
              <w:t>Сумма, руб.коп.</w:t>
            </w:r>
          </w:p>
        </w:tc>
        <w:tc>
          <w:tcPr>
            <w:tcW w:w="1985" w:type="dxa"/>
            <w:gridSpan w:val="2"/>
            <w:shd w:val="clear" w:color="auto" w:fill="auto"/>
          </w:tcPr>
          <w:p w:rsidR="000F7F3C" w:rsidRPr="000E566E" w:rsidRDefault="000F7F3C" w:rsidP="000E566E">
            <w:pPr>
              <w:suppressAutoHyphens/>
              <w:spacing w:before="0" w:after="0" w:line="360" w:lineRule="auto"/>
              <w:rPr>
                <w:bCs/>
                <w:sz w:val="20"/>
                <w:szCs w:val="28"/>
              </w:rPr>
            </w:pPr>
            <w:r w:rsidRPr="000E566E">
              <w:rPr>
                <w:bCs/>
                <w:sz w:val="20"/>
                <w:szCs w:val="28"/>
              </w:rPr>
              <w:t>Корреспонденция счетов</w:t>
            </w:r>
          </w:p>
        </w:tc>
        <w:tc>
          <w:tcPr>
            <w:tcW w:w="1408" w:type="dxa"/>
            <w:vMerge w:val="restart"/>
            <w:shd w:val="clear" w:color="auto" w:fill="auto"/>
          </w:tcPr>
          <w:p w:rsidR="000F7F3C" w:rsidRPr="000E566E" w:rsidRDefault="000F7F3C" w:rsidP="000E566E">
            <w:pPr>
              <w:suppressAutoHyphens/>
              <w:spacing w:before="0" w:after="0" w:line="360" w:lineRule="auto"/>
              <w:rPr>
                <w:bCs/>
                <w:sz w:val="20"/>
                <w:szCs w:val="28"/>
              </w:rPr>
            </w:pPr>
            <w:r w:rsidRPr="000E566E">
              <w:rPr>
                <w:bCs/>
                <w:sz w:val="20"/>
                <w:szCs w:val="28"/>
              </w:rPr>
              <w:t>Документ</w:t>
            </w:r>
          </w:p>
        </w:tc>
      </w:tr>
      <w:tr w:rsidR="000F7F3C" w:rsidRPr="000E566E" w:rsidTr="000E566E">
        <w:tc>
          <w:tcPr>
            <w:tcW w:w="4513" w:type="dxa"/>
            <w:vMerge/>
            <w:shd w:val="clear" w:color="auto" w:fill="auto"/>
          </w:tcPr>
          <w:p w:rsidR="000F7F3C" w:rsidRPr="000E566E" w:rsidRDefault="000F7F3C" w:rsidP="000E566E">
            <w:pPr>
              <w:suppressAutoHyphens/>
              <w:spacing w:before="0" w:after="0" w:line="360" w:lineRule="auto"/>
              <w:rPr>
                <w:bCs/>
                <w:sz w:val="20"/>
                <w:szCs w:val="28"/>
              </w:rPr>
            </w:pPr>
          </w:p>
        </w:tc>
        <w:tc>
          <w:tcPr>
            <w:tcW w:w="1294" w:type="dxa"/>
            <w:vMerge/>
            <w:shd w:val="clear" w:color="auto" w:fill="auto"/>
          </w:tcPr>
          <w:p w:rsidR="000F7F3C" w:rsidRPr="000E566E" w:rsidRDefault="000F7F3C" w:rsidP="000E566E">
            <w:pPr>
              <w:suppressAutoHyphens/>
              <w:spacing w:before="0" w:after="0" w:line="360" w:lineRule="auto"/>
              <w:rPr>
                <w:bCs/>
                <w:sz w:val="20"/>
                <w:szCs w:val="28"/>
              </w:rPr>
            </w:pPr>
          </w:p>
        </w:tc>
        <w:tc>
          <w:tcPr>
            <w:tcW w:w="765" w:type="dxa"/>
            <w:shd w:val="clear" w:color="auto" w:fill="auto"/>
          </w:tcPr>
          <w:p w:rsidR="000F7F3C" w:rsidRPr="000E566E" w:rsidRDefault="000F7F3C" w:rsidP="000E566E">
            <w:pPr>
              <w:suppressAutoHyphens/>
              <w:spacing w:before="0" w:after="0" w:line="360" w:lineRule="auto"/>
              <w:rPr>
                <w:bCs/>
                <w:sz w:val="20"/>
                <w:szCs w:val="28"/>
              </w:rPr>
            </w:pPr>
            <w:r w:rsidRPr="000E566E">
              <w:rPr>
                <w:bCs/>
                <w:sz w:val="20"/>
                <w:szCs w:val="28"/>
              </w:rPr>
              <w:t>Дебет</w:t>
            </w:r>
          </w:p>
        </w:tc>
        <w:tc>
          <w:tcPr>
            <w:tcW w:w="1220" w:type="dxa"/>
            <w:shd w:val="clear" w:color="auto" w:fill="auto"/>
          </w:tcPr>
          <w:p w:rsidR="000F7F3C" w:rsidRPr="000E566E" w:rsidRDefault="000F7F3C" w:rsidP="000E566E">
            <w:pPr>
              <w:suppressAutoHyphens/>
              <w:spacing w:before="0" w:after="0" w:line="360" w:lineRule="auto"/>
              <w:rPr>
                <w:bCs/>
                <w:sz w:val="20"/>
                <w:szCs w:val="28"/>
              </w:rPr>
            </w:pPr>
            <w:r w:rsidRPr="000E566E">
              <w:rPr>
                <w:bCs/>
                <w:sz w:val="20"/>
                <w:szCs w:val="28"/>
              </w:rPr>
              <w:t>Кредит</w:t>
            </w:r>
          </w:p>
        </w:tc>
        <w:tc>
          <w:tcPr>
            <w:tcW w:w="1408" w:type="dxa"/>
            <w:vMerge/>
            <w:shd w:val="clear" w:color="auto" w:fill="auto"/>
          </w:tcPr>
          <w:p w:rsidR="000F7F3C" w:rsidRPr="000E566E" w:rsidRDefault="000F7F3C" w:rsidP="000E566E">
            <w:pPr>
              <w:suppressAutoHyphens/>
              <w:spacing w:before="0" w:after="0" w:line="360" w:lineRule="auto"/>
              <w:rPr>
                <w:bCs/>
                <w:sz w:val="20"/>
                <w:szCs w:val="28"/>
              </w:rPr>
            </w:pPr>
          </w:p>
        </w:tc>
      </w:tr>
      <w:tr w:rsidR="0045252F" w:rsidRPr="000E566E" w:rsidTr="000E566E">
        <w:tc>
          <w:tcPr>
            <w:tcW w:w="4513" w:type="dxa"/>
            <w:shd w:val="clear" w:color="auto" w:fill="auto"/>
          </w:tcPr>
          <w:p w:rsidR="0045252F" w:rsidRPr="000E566E" w:rsidRDefault="000570B1" w:rsidP="000E566E">
            <w:pPr>
              <w:suppressAutoHyphens/>
              <w:spacing w:before="0" w:after="0" w:line="360" w:lineRule="auto"/>
              <w:rPr>
                <w:sz w:val="20"/>
                <w:szCs w:val="28"/>
              </w:rPr>
            </w:pPr>
            <w:r w:rsidRPr="000E566E">
              <w:rPr>
                <w:sz w:val="20"/>
                <w:szCs w:val="28"/>
              </w:rPr>
              <w:t>Сальдо на 01.01.</w:t>
            </w:r>
            <w:r w:rsidR="005F5735" w:rsidRPr="000E566E">
              <w:rPr>
                <w:sz w:val="20"/>
                <w:szCs w:val="28"/>
              </w:rPr>
              <w:t>2008</w:t>
            </w:r>
          </w:p>
        </w:tc>
        <w:tc>
          <w:tcPr>
            <w:tcW w:w="1294" w:type="dxa"/>
            <w:shd w:val="clear" w:color="auto" w:fill="auto"/>
          </w:tcPr>
          <w:p w:rsidR="0045252F" w:rsidRPr="000E566E" w:rsidRDefault="0045252F" w:rsidP="000E566E">
            <w:pPr>
              <w:suppressAutoHyphens/>
              <w:spacing w:before="0" w:after="0" w:line="360" w:lineRule="auto"/>
              <w:rPr>
                <w:sz w:val="20"/>
                <w:szCs w:val="28"/>
              </w:rPr>
            </w:pPr>
          </w:p>
        </w:tc>
        <w:tc>
          <w:tcPr>
            <w:tcW w:w="765" w:type="dxa"/>
            <w:shd w:val="clear" w:color="auto" w:fill="auto"/>
          </w:tcPr>
          <w:p w:rsidR="0045252F" w:rsidRPr="000E566E" w:rsidRDefault="0045252F" w:rsidP="000E566E">
            <w:pPr>
              <w:suppressAutoHyphens/>
              <w:spacing w:before="0" w:after="0" w:line="360" w:lineRule="auto"/>
              <w:rPr>
                <w:sz w:val="20"/>
                <w:szCs w:val="28"/>
              </w:rPr>
            </w:pPr>
          </w:p>
        </w:tc>
        <w:tc>
          <w:tcPr>
            <w:tcW w:w="1220"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1130387-66</w:t>
            </w:r>
          </w:p>
        </w:tc>
        <w:tc>
          <w:tcPr>
            <w:tcW w:w="1408" w:type="dxa"/>
            <w:shd w:val="clear" w:color="auto" w:fill="auto"/>
          </w:tcPr>
          <w:p w:rsidR="0045252F" w:rsidRPr="000E566E" w:rsidRDefault="0045252F" w:rsidP="000E566E">
            <w:pPr>
              <w:suppressAutoHyphens/>
              <w:spacing w:before="0" w:after="0" w:line="360" w:lineRule="auto"/>
              <w:rPr>
                <w:sz w:val="20"/>
                <w:szCs w:val="28"/>
              </w:rPr>
            </w:pPr>
          </w:p>
        </w:tc>
      </w:tr>
      <w:tr w:rsidR="0045252F" w:rsidRPr="000E566E" w:rsidTr="000E566E">
        <w:tc>
          <w:tcPr>
            <w:tcW w:w="4513"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Выплата под отчет из кассы организации наличных денежных средств подотчетным лицам на хозяйственно-операционные расходы</w:t>
            </w:r>
          </w:p>
        </w:tc>
        <w:tc>
          <w:tcPr>
            <w:tcW w:w="1294"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1406383-57</w:t>
            </w:r>
          </w:p>
        </w:tc>
        <w:tc>
          <w:tcPr>
            <w:tcW w:w="765"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71</w:t>
            </w:r>
          </w:p>
        </w:tc>
        <w:tc>
          <w:tcPr>
            <w:tcW w:w="1220"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50</w:t>
            </w:r>
          </w:p>
        </w:tc>
        <w:tc>
          <w:tcPr>
            <w:tcW w:w="1408"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Расходные кассовые ордера</w:t>
            </w:r>
          </w:p>
        </w:tc>
      </w:tr>
      <w:tr w:rsidR="0045252F" w:rsidRPr="000E566E" w:rsidTr="000E566E">
        <w:tc>
          <w:tcPr>
            <w:tcW w:w="4513"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Оплата счетов поставщиков через подотчетных лиц</w:t>
            </w:r>
          </w:p>
        </w:tc>
        <w:tc>
          <w:tcPr>
            <w:tcW w:w="1294"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976904-29</w:t>
            </w:r>
          </w:p>
        </w:tc>
        <w:tc>
          <w:tcPr>
            <w:tcW w:w="765"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60</w:t>
            </w:r>
          </w:p>
        </w:tc>
        <w:tc>
          <w:tcPr>
            <w:tcW w:w="1220"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71</w:t>
            </w:r>
          </w:p>
        </w:tc>
        <w:tc>
          <w:tcPr>
            <w:tcW w:w="1408"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Авансовые отчеты</w:t>
            </w:r>
          </w:p>
        </w:tc>
      </w:tr>
      <w:tr w:rsidR="0045252F" w:rsidRPr="000E566E" w:rsidTr="000E566E">
        <w:tc>
          <w:tcPr>
            <w:tcW w:w="4513"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Списание по авансовым отчетам сумм, полученных под отчет подотчетными лицами и израсходованными</w:t>
            </w:r>
            <w:r w:rsidR="00C86758" w:rsidRPr="000E566E">
              <w:rPr>
                <w:sz w:val="20"/>
                <w:szCs w:val="28"/>
              </w:rPr>
              <w:t xml:space="preserve"> </w:t>
            </w:r>
            <w:r w:rsidRPr="000E566E">
              <w:rPr>
                <w:sz w:val="20"/>
                <w:szCs w:val="28"/>
              </w:rPr>
              <w:t>ими на приобретение материалов, инвентаря и хоз. принадлежностей</w:t>
            </w:r>
          </w:p>
        </w:tc>
        <w:tc>
          <w:tcPr>
            <w:tcW w:w="1294"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82528-13</w:t>
            </w:r>
          </w:p>
        </w:tc>
        <w:tc>
          <w:tcPr>
            <w:tcW w:w="765"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10</w:t>
            </w:r>
          </w:p>
        </w:tc>
        <w:tc>
          <w:tcPr>
            <w:tcW w:w="1220"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71</w:t>
            </w:r>
          </w:p>
        </w:tc>
        <w:tc>
          <w:tcPr>
            <w:tcW w:w="1408" w:type="dxa"/>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Авансовые отчеты</w:t>
            </w:r>
          </w:p>
        </w:tc>
      </w:tr>
      <w:tr w:rsidR="000F7F3C" w:rsidRPr="000E566E" w:rsidTr="000E566E">
        <w:tc>
          <w:tcPr>
            <w:tcW w:w="4513"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Списание сумм, полученных подотчетными лицами и израсходованных ими на общепроизводственные и общехозяйственные нужды</w:t>
            </w:r>
          </w:p>
        </w:tc>
        <w:tc>
          <w:tcPr>
            <w:tcW w:w="1294"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42136-08</w:t>
            </w:r>
          </w:p>
        </w:tc>
        <w:tc>
          <w:tcPr>
            <w:tcW w:w="765"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25,26</w:t>
            </w:r>
          </w:p>
        </w:tc>
        <w:tc>
          <w:tcPr>
            <w:tcW w:w="1220"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71</w:t>
            </w:r>
          </w:p>
        </w:tc>
        <w:tc>
          <w:tcPr>
            <w:tcW w:w="1408"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Авансовые отчеты</w:t>
            </w:r>
          </w:p>
        </w:tc>
      </w:tr>
      <w:tr w:rsidR="000F7F3C" w:rsidRPr="000E566E" w:rsidTr="000E566E">
        <w:tc>
          <w:tcPr>
            <w:tcW w:w="4513"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Списание сумм, полученных подотчетными лицами и израсходованных ими на приобретение внеоборотных активов</w:t>
            </w:r>
          </w:p>
        </w:tc>
        <w:tc>
          <w:tcPr>
            <w:tcW w:w="1294"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6870-00</w:t>
            </w:r>
          </w:p>
        </w:tc>
        <w:tc>
          <w:tcPr>
            <w:tcW w:w="765"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08</w:t>
            </w:r>
          </w:p>
        </w:tc>
        <w:tc>
          <w:tcPr>
            <w:tcW w:w="1220"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71</w:t>
            </w:r>
          </w:p>
        </w:tc>
        <w:tc>
          <w:tcPr>
            <w:tcW w:w="1408"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Авансовые отчеты</w:t>
            </w:r>
          </w:p>
        </w:tc>
      </w:tr>
      <w:tr w:rsidR="000F7F3C" w:rsidRPr="000E566E" w:rsidTr="000E566E">
        <w:tc>
          <w:tcPr>
            <w:tcW w:w="4513"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Списание сумм, полученных подотчетными лицами и израсходованных ими на уплату задолженности работников по исполнительным листам</w:t>
            </w:r>
          </w:p>
        </w:tc>
        <w:tc>
          <w:tcPr>
            <w:tcW w:w="1294"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43534-60</w:t>
            </w:r>
          </w:p>
        </w:tc>
        <w:tc>
          <w:tcPr>
            <w:tcW w:w="765"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76</w:t>
            </w:r>
          </w:p>
        </w:tc>
        <w:tc>
          <w:tcPr>
            <w:tcW w:w="1220"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71</w:t>
            </w:r>
          </w:p>
        </w:tc>
        <w:tc>
          <w:tcPr>
            <w:tcW w:w="1408"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Авансовые отчеты</w:t>
            </w:r>
          </w:p>
        </w:tc>
      </w:tr>
      <w:tr w:rsidR="000F7F3C" w:rsidRPr="000E566E" w:rsidTr="000E566E">
        <w:tc>
          <w:tcPr>
            <w:tcW w:w="4513"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Сальдо на 31.12.</w:t>
            </w:r>
            <w:r w:rsidR="005F5735" w:rsidRPr="000E566E">
              <w:rPr>
                <w:sz w:val="20"/>
                <w:szCs w:val="28"/>
              </w:rPr>
              <w:t>200</w:t>
            </w:r>
            <w:r w:rsidR="00AB1DEE" w:rsidRPr="000E566E">
              <w:rPr>
                <w:sz w:val="20"/>
                <w:szCs w:val="28"/>
              </w:rPr>
              <w:t>8</w:t>
            </w:r>
          </w:p>
        </w:tc>
        <w:tc>
          <w:tcPr>
            <w:tcW w:w="1294" w:type="dxa"/>
            <w:shd w:val="clear" w:color="auto" w:fill="auto"/>
          </w:tcPr>
          <w:p w:rsidR="000F7F3C" w:rsidRPr="000E566E" w:rsidRDefault="000F7F3C" w:rsidP="000E566E">
            <w:pPr>
              <w:suppressAutoHyphens/>
              <w:spacing w:before="0" w:after="0" w:line="360" w:lineRule="auto"/>
              <w:rPr>
                <w:sz w:val="20"/>
                <w:szCs w:val="28"/>
              </w:rPr>
            </w:pPr>
          </w:p>
        </w:tc>
        <w:tc>
          <w:tcPr>
            <w:tcW w:w="765" w:type="dxa"/>
            <w:shd w:val="clear" w:color="auto" w:fill="auto"/>
          </w:tcPr>
          <w:p w:rsidR="000F7F3C" w:rsidRPr="000E566E" w:rsidRDefault="000F7F3C" w:rsidP="000E566E">
            <w:pPr>
              <w:suppressAutoHyphens/>
              <w:spacing w:before="0" w:after="0" w:line="360" w:lineRule="auto"/>
              <w:rPr>
                <w:sz w:val="20"/>
                <w:szCs w:val="28"/>
              </w:rPr>
            </w:pPr>
          </w:p>
        </w:tc>
        <w:tc>
          <w:tcPr>
            <w:tcW w:w="1220" w:type="dxa"/>
            <w:shd w:val="clear" w:color="auto" w:fill="auto"/>
          </w:tcPr>
          <w:p w:rsidR="000F7F3C" w:rsidRPr="000E566E" w:rsidRDefault="000F7F3C" w:rsidP="000E566E">
            <w:pPr>
              <w:suppressAutoHyphens/>
              <w:spacing w:before="0" w:after="0" w:line="360" w:lineRule="auto"/>
              <w:rPr>
                <w:sz w:val="20"/>
                <w:szCs w:val="28"/>
              </w:rPr>
            </w:pPr>
            <w:r w:rsidRPr="000E566E">
              <w:rPr>
                <w:sz w:val="20"/>
                <w:szCs w:val="28"/>
              </w:rPr>
              <w:t>875977-19</w:t>
            </w:r>
          </w:p>
        </w:tc>
        <w:tc>
          <w:tcPr>
            <w:tcW w:w="1408" w:type="dxa"/>
            <w:shd w:val="clear" w:color="auto" w:fill="auto"/>
          </w:tcPr>
          <w:p w:rsidR="000F7F3C" w:rsidRPr="000E566E" w:rsidRDefault="000F7F3C" w:rsidP="000E566E">
            <w:pPr>
              <w:suppressAutoHyphens/>
              <w:spacing w:before="0" w:after="0" w:line="360" w:lineRule="auto"/>
              <w:rPr>
                <w:sz w:val="20"/>
                <w:szCs w:val="28"/>
              </w:rPr>
            </w:pPr>
          </w:p>
        </w:tc>
      </w:tr>
    </w:tbl>
    <w:p w:rsidR="00C86758" w:rsidRPr="00C86758" w:rsidRDefault="00C86758" w:rsidP="00C86758">
      <w:pPr>
        <w:suppressAutoHyphens/>
        <w:spacing w:before="0" w:after="0" w:line="360" w:lineRule="auto"/>
        <w:ind w:firstLine="709"/>
        <w:jc w:val="both"/>
        <w:rPr>
          <w:sz w:val="28"/>
          <w:szCs w:val="28"/>
        </w:rPr>
      </w:pPr>
      <w:bookmarkStart w:id="1" w:name="_Toc535131096"/>
    </w:p>
    <w:p w:rsidR="00AB1DEE" w:rsidRPr="00C86758" w:rsidRDefault="00AB1DEE" w:rsidP="00C86758">
      <w:pPr>
        <w:suppressAutoHyphens/>
        <w:spacing w:before="0" w:after="0" w:line="360" w:lineRule="auto"/>
        <w:ind w:firstLine="709"/>
        <w:jc w:val="both"/>
        <w:rPr>
          <w:sz w:val="28"/>
          <w:szCs w:val="28"/>
        </w:rPr>
      </w:pPr>
      <w:r w:rsidRPr="00C86758">
        <w:rPr>
          <w:sz w:val="28"/>
          <w:szCs w:val="28"/>
        </w:rPr>
        <w:t>Как видно из данной таблицы учет расчетов с подотчетными лицами в хозяйстве ведется в соответствии с требованиями. Оборот по сч. 71 достаточно большой, следовательно можно рекомендовать руководству с/х предприятия</w:t>
      </w:r>
      <w:r w:rsidR="00C86758" w:rsidRPr="00C86758">
        <w:rPr>
          <w:sz w:val="28"/>
          <w:szCs w:val="28"/>
        </w:rPr>
        <w:t xml:space="preserve"> </w:t>
      </w:r>
      <w:r w:rsidRPr="00C86758">
        <w:rPr>
          <w:sz w:val="28"/>
          <w:szCs w:val="28"/>
        </w:rPr>
        <w:t>делать приоритет на безналичные расчеты и расчеты векселями, что несомненно повысит безопасность расчетов по улучшит систему внутреннего контроля.</w:t>
      </w:r>
    </w:p>
    <w:p w:rsidR="00C86758" w:rsidRPr="00C86758" w:rsidRDefault="00C86758" w:rsidP="00C86758">
      <w:pPr>
        <w:suppressAutoHyphens/>
        <w:spacing w:before="0" w:after="0" w:line="360" w:lineRule="auto"/>
        <w:ind w:firstLine="709"/>
        <w:jc w:val="both"/>
        <w:rPr>
          <w:sz w:val="28"/>
          <w:szCs w:val="28"/>
        </w:rPr>
      </w:pPr>
    </w:p>
    <w:p w:rsidR="001B09F2" w:rsidRPr="00C86758" w:rsidRDefault="00C86758" w:rsidP="00C86758">
      <w:pPr>
        <w:suppressAutoHyphens/>
        <w:spacing w:before="0" w:after="0" w:line="360" w:lineRule="auto"/>
        <w:ind w:firstLine="709"/>
        <w:jc w:val="both"/>
        <w:rPr>
          <w:sz w:val="28"/>
          <w:szCs w:val="28"/>
        </w:rPr>
      </w:pPr>
      <w:r>
        <w:rPr>
          <w:sz w:val="28"/>
          <w:szCs w:val="28"/>
        </w:rPr>
        <w:br w:type="page"/>
      </w:r>
      <w:r w:rsidR="003C5B20" w:rsidRPr="00C86758">
        <w:rPr>
          <w:sz w:val="28"/>
          <w:szCs w:val="28"/>
        </w:rPr>
        <w:t xml:space="preserve">ГЛАВА </w:t>
      </w:r>
      <w:r w:rsidR="002254DE" w:rsidRPr="00C86758">
        <w:rPr>
          <w:sz w:val="28"/>
          <w:szCs w:val="28"/>
        </w:rPr>
        <w:t>3.</w:t>
      </w:r>
      <w:r w:rsidRPr="00C86758">
        <w:rPr>
          <w:sz w:val="28"/>
          <w:szCs w:val="28"/>
        </w:rPr>
        <w:t xml:space="preserve"> </w:t>
      </w:r>
      <w:bookmarkStart w:id="2" w:name="_Toc535131102"/>
      <w:bookmarkEnd w:id="1"/>
      <w:r w:rsidR="002254DE" w:rsidRPr="00C86758">
        <w:rPr>
          <w:sz w:val="28"/>
          <w:szCs w:val="28"/>
        </w:rPr>
        <w:t>АУДИТ РАСЧЕТОВ С ПОДОТЧЕТНЫМИ ЛИЦАМИ</w:t>
      </w:r>
    </w:p>
    <w:p w:rsidR="007342AE" w:rsidRPr="00C86758" w:rsidRDefault="007342AE" w:rsidP="00C86758">
      <w:pPr>
        <w:suppressAutoHyphens/>
        <w:spacing w:before="0" w:after="0" w:line="360" w:lineRule="auto"/>
        <w:ind w:firstLine="709"/>
        <w:jc w:val="both"/>
        <w:rPr>
          <w:sz w:val="28"/>
          <w:szCs w:val="36"/>
        </w:rPr>
      </w:pPr>
    </w:p>
    <w:p w:rsidR="001B09F2" w:rsidRPr="00C86758" w:rsidRDefault="001B09F2" w:rsidP="00C86758">
      <w:pPr>
        <w:suppressAutoHyphens/>
        <w:spacing w:before="0" w:after="0" w:line="360" w:lineRule="auto"/>
        <w:ind w:firstLine="709"/>
        <w:jc w:val="both"/>
        <w:rPr>
          <w:sz w:val="28"/>
          <w:szCs w:val="28"/>
        </w:rPr>
      </w:pPr>
      <w:r w:rsidRPr="00C86758">
        <w:rPr>
          <w:sz w:val="28"/>
          <w:szCs w:val="28"/>
        </w:rPr>
        <w:t xml:space="preserve">3.1 Программа проверки расчетов с подотчетными лицами 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p>
    <w:p w:rsidR="00C86758" w:rsidRPr="007119D7" w:rsidRDefault="00C86758" w:rsidP="00C86758">
      <w:pPr>
        <w:suppressAutoHyphens/>
        <w:spacing w:before="0" w:after="0" w:line="360" w:lineRule="auto"/>
        <w:ind w:firstLine="709"/>
        <w:jc w:val="both"/>
        <w:rPr>
          <w:sz w:val="28"/>
          <w:szCs w:val="28"/>
        </w:rPr>
      </w:pPr>
    </w:p>
    <w:p w:rsidR="001B09F2" w:rsidRPr="00C86758" w:rsidRDefault="001B09F2" w:rsidP="00C86758">
      <w:pPr>
        <w:suppressAutoHyphens/>
        <w:spacing w:before="0" w:after="0" w:line="360" w:lineRule="auto"/>
        <w:ind w:firstLine="709"/>
        <w:jc w:val="both"/>
        <w:rPr>
          <w:sz w:val="28"/>
          <w:szCs w:val="28"/>
        </w:rPr>
      </w:pPr>
      <w:r w:rsidRPr="00C86758">
        <w:rPr>
          <w:sz w:val="28"/>
          <w:szCs w:val="28"/>
        </w:rPr>
        <w:t xml:space="preserve">Ответственность за ведение учета расчетов с подотчетными лицами 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возлагается на руководителя предприятия и главного бухгалтера.</w:t>
      </w:r>
    </w:p>
    <w:p w:rsidR="001B09F2" w:rsidRPr="00C86758" w:rsidRDefault="001B09F2" w:rsidP="00C86758">
      <w:pPr>
        <w:suppressAutoHyphens/>
        <w:spacing w:before="0" w:after="0" w:line="360" w:lineRule="auto"/>
        <w:ind w:firstLine="709"/>
        <w:jc w:val="both"/>
        <w:rPr>
          <w:sz w:val="28"/>
          <w:szCs w:val="28"/>
        </w:rPr>
      </w:pPr>
      <w:r w:rsidRPr="00C86758">
        <w:rPr>
          <w:sz w:val="28"/>
          <w:szCs w:val="28"/>
        </w:rPr>
        <w:t>Для сбора информации при составлении программы аудиторской проверки расчетов с подотчетными лицами целес</w:t>
      </w:r>
      <w:r w:rsidR="00102ECB" w:rsidRPr="00C86758">
        <w:rPr>
          <w:sz w:val="28"/>
          <w:szCs w:val="28"/>
        </w:rPr>
        <w:t xml:space="preserve">ообразно использовать вопросник, который представлен в приложении </w:t>
      </w:r>
      <w:r w:rsidR="00EF7643" w:rsidRPr="00C86758">
        <w:rPr>
          <w:sz w:val="28"/>
          <w:szCs w:val="28"/>
        </w:rPr>
        <w:t>12.</w:t>
      </w:r>
    </w:p>
    <w:p w:rsidR="001B09F2" w:rsidRPr="00C86758" w:rsidRDefault="001B09F2" w:rsidP="00C86758">
      <w:pPr>
        <w:suppressAutoHyphens/>
        <w:spacing w:before="0" w:after="0" w:line="360" w:lineRule="auto"/>
        <w:ind w:firstLine="709"/>
        <w:jc w:val="both"/>
        <w:rPr>
          <w:sz w:val="28"/>
          <w:szCs w:val="28"/>
        </w:rPr>
      </w:pPr>
      <w:r w:rsidRPr="00C86758">
        <w:rPr>
          <w:sz w:val="28"/>
          <w:szCs w:val="28"/>
        </w:rPr>
        <w:t>По результатам опроса складывается определенное мнение о состоянии расчетов с подотчетными лицами на предприятии. Представленный вопросник позволяет сделать целый ряд промежуточных выводов, на основании которых можно сделать основной вывод.</w:t>
      </w:r>
    </w:p>
    <w:p w:rsidR="001B09F2" w:rsidRPr="00C86758" w:rsidRDefault="001B09F2" w:rsidP="00C86758">
      <w:pPr>
        <w:suppressAutoHyphens/>
        <w:spacing w:before="0" w:after="0" w:line="360" w:lineRule="auto"/>
        <w:ind w:firstLine="709"/>
        <w:jc w:val="both"/>
        <w:rPr>
          <w:sz w:val="28"/>
          <w:szCs w:val="28"/>
        </w:rPr>
      </w:pPr>
      <w:r w:rsidRPr="00C86758">
        <w:rPr>
          <w:sz w:val="28"/>
          <w:szCs w:val="28"/>
        </w:rPr>
        <w:t>В общем случае по результатам опроса оказывается сформированным план проведения проверки расчетов с подотчетными лицами и намечен состав процедур.</w:t>
      </w:r>
    </w:p>
    <w:p w:rsidR="001B09F2" w:rsidRPr="00C86758" w:rsidRDefault="001B09F2" w:rsidP="00C86758">
      <w:pPr>
        <w:suppressAutoHyphens/>
        <w:spacing w:before="0" w:after="0" w:line="360" w:lineRule="auto"/>
        <w:ind w:firstLine="709"/>
        <w:jc w:val="both"/>
        <w:rPr>
          <w:sz w:val="28"/>
          <w:szCs w:val="28"/>
        </w:rPr>
      </w:pPr>
      <w:r w:rsidRPr="00C86758">
        <w:rPr>
          <w:sz w:val="28"/>
          <w:szCs w:val="28"/>
        </w:rPr>
        <w:t xml:space="preserve">При проверке расчетов с подотчетными лицами 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применяются практически все методы получения аудиторских доказательств, но к различным объектам контроля и для выявления одного или нескольких возможных нарушений.</w:t>
      </w:r>
    </w:p>
    <w:p w:rsidR="001B09F2" w:rsidRPr="00C86758" w:rsidRDefault="001B09F2" w:rsidP="00C86758">
      <w:pPr>
        <w:suppressAutoHyphens/>
        <w:autoSpaceDE w:val="0"/>
        <w:autoSpaceDN w:val="0"/>
        <w:spacing w:before="0" w:after="0" w:line="360" w:lineRule="auto"/>
        <w:ind w:firstLine="709"/>
        <w:jc w:val="both"/>
        <w:rPr>
          <w:sz w:val="28"/>
          <w:szCs w:val="24"/>
        </w:rPr>
      </w:pPr>
      <w:r w:rsidRPr="00C86758">
        <w:rPr>
          <w:sz w:val="28"/>
          <w:szCs w:val="28"/>
        </w:rPr>
        <w:t>Методы контроля аудиторской проверки расчетов с подотчетными лицами</w:t>
      </w:r>
      <w:r w:rsidR="007F11F0" w:rsidRPr="00C86758">
        <w:rPr>
          <w:sz w:val="28"/>
          <w:szCs w:val="28"/>
        </w:rPr>
        <w:t xml:space="preserve"> нарушений приведены в </w:t>
      </w:r>
      <w:r w:rsidR="00DA7E2B" w:rsidRPr="00C86758">
        <w:rPr>
          <w:sz w:val="28"/>
          <w:szCs w:val="28"/>
        </w:rPr>
        <w:t xml:space="preserve">приложении </w:t>
      </w:r>
      <w:r w:rsidR="00EF7643" w:rsidRPr="00C86758">
        <w:rPr>
          <w:sz w:val="28"/>
          <w:szCs w:val="28"/>
        </w:rPr>
        <w:t>13</w:t>
      </w:r>
      <w:r w:rsidR="00175385" w:rsidRPr="00C86758">
        <w:rPr>
          <w:sz w:val="28"/>
          <w:szCs w:val="28"/>
        </w:rPr>
        <w:t>.</w:t>
      </w:r>
    </w:p>
    <w:p w:rsidR="001B09F2" w:rsidRPr="00C86758" w:rsidRDefault="001B09F2" w:rsidP="00C86758">
      <w:pPr>
        <w:suppressAutoHyphens/>
        <w:spacing w:before="0" w:after="0" w:line="360" w:lineRule="auto"/>
        <w:ind w:firstLine="709"/>
        <w:jc w:val="both"/>
        <w:rPr>
          <w:sz w:val="28"/>
          <w:szCs w:val="28"/>
        </w:rPr>
      </w:pPr>
      <w:r w:rsidRPr="00C86758">
        <w:rPr>
          <w:sz w:val="28"/>
          <w:szCs w:val="28"/>
        </w:rPr>
        <w:t>Основными контрольными процедурами являются:</w:t>
      </w:r>
    </w:p>
    <w:p w:rsidR="001B09F2" w:rsidRPr="00C86758" w:rsidRDefault="00C86758" w:rsidP="00C86758">
      <w:pPr>
        <w:numPr>
          <w:ilvl w:val="0"/>
          <w:numId w:val="22"/>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 1.1.</w:t>
      </w:r>
      <w:r w:rsidRPr="00C86758">
        <w:rPr>
          <w:sz w:val="28"/>
          <w:szCs w:val="28"/>
        </w:rPr>
        <w:t>"</w:t>
      </w:r>
      <w:r w:rsidR="001B09F2" w:rsidRPr="00C86758">
        <w:rPr>
          <w:sz w:val="28"/>
          <w:szCs w:val="28"/>
        </w:rPr>
        <w:t xml:space="preserve"> – проверка соответствия лиц, получающих наличные деньги из кассы на</w:t>
      </w:r>
      <w:r w:rsidRPr="00C86758">
        <w:rPr>
          <w:sz w:val="28"/>
          <w:szCs w:val="28"/>
        </w:rPr>
        <w:t xml:space="preserve"> </w:t>
      </w:r>
      <w:r w:rsidR="001B09F2" w:rsidRPr="00C86758">
        <w:rPr>
          <w:sz w:val="28"/>
          <w:szCs w:val="28"/>
        </w:rPr>
        <w:t>хозяйственно-операционные расходы, списку лиц, имеющих на это право, утвержденному руководителем предприятия;</w:t>
      </w:r>
    </w:p>
    <w:p w:rsidR="001B09F2" w:rsidRPr="00C86758" w:rsidRDefault="00C86758" w:rsidP="00C86758">
      <w:pPr>
        <w:numPr>
          <w:ilvl w:val="0"/>
          <w:numId w:val="22"/>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 1.2.</w:t>
      </w:r>
      <w:r w:rsidRPr="00C86758">
        <w:rPr>
          <w:sz w:val="28"/>
          <w:szCs w:val="28"/>
        </w:rPr>
        <w:t>"</w:t>
      </w:r>
      <w:r w:rsidR="001B09F2" w:rsidRPr="00C86758">
        <w:rPr>
          <w:sz w:val="28"/>
          <w:szCs w:val="28"/>
        </w:rPr>
        <w:t xml:space="preserve"> – проверка получения под отчет сумм денежных средств лицами, не отчитавшимися по ранее полученным авансам;</w:t>
      </w:r>
    </w:p>
    <w:p w:rsidR="001B09F2" w:rsidRPr="00C86758" w:rsidRDefault="00C86758" w:rsidP="00C86758">
      <w:pPr>
        <w:numPr>
          <w:ilvl w:val="0"/>
          <w:numId w:val="22"/>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 1.3.</w:t>
      </w:r>
      <w:r w:rsidRPr="00C86758">
        <w:rPr>
          <w:sz w:val="28"/>
          <w:szCs w:val="28"/>
        </w:rPr>
        <w:t>"</w:t>
      </w:r>
      <w:r w:rsidR="001B09F2" w:rsidRPr="00C86758">
        <w:rPr>
          <w:sz w:val="28"/>
          <w:szCs w:val="28"/>
        </w:rPr>
        <w:t xml:space="preserve"> – проверка соответствия фактического расхода подотчетных сумм целям, на которые они были выданы;</w:t>
      </w:r>
    </w:p>
    <w:p w:rsidR="001B09F2" w:rsidRPr="00C86758" w:rsidRDefault="00C86758" w:rsidP="00C86758">
      <w:pPr>
        <w:numPr>
          <w:ilvl w:val="0"/>
          <w:numId w:val="22"/>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 1.4.</w:t>
      </w:r>
      <w:r w:rsidRPr="00C86758">
        <w:rPr>
          <w:sz w:val="28"/>
          <w:szCs w:val="28"/>
        </w:rPr>
        <w:t>"</w:t>
      </w:r>
      <w:r w:rsidR="001B09F2" w:rsidRPr="00C86758">
        <w:rPr>
          <w:sz w:val="28"/>
          <w:szCs w:val="28"/>
        </w:rPr>
        <w:t xml:space="preserve"> – проверка наличия подотчетных лиц в штате предприятия;</w:t>
      </w:r>
    </w:p>
    <w:p w:rsidR="001B09F2" w:rsidRPr="00C86758" w:rsidRDefault="00C86758" w:rsidP="00C86758">
      <w:pPr>
        <w:numPr>
          <w:ilvl w:val="0"/>
          <w:numId w:val="22"/>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 1.5.</w:t>
      </w:r>
      <w:r w:rsidRPr="00C86758">
        <w:rPr>
          <w:sz w:val="28"/>
          <w:szCs w:val="28"/>
        </w:rPr>
        <w:t>"</w:t>
      </w:r>
      <w:r w:rsidR="001B09F2" w:rsidRPr="00C86758">
        <w:rPr>
          <w:sz w:val="28"/>
          <w:szCs w:val="28"/>
        </w:rPr>
        <w:t xml:space="preserve"> – проверка правильности списания подотчетных сумм за счет чистой прибыли предприятия.</w:t>
      </w:r>
    </w:p>
    <w:p w:rsidR="001B09F2" w:rsidRPr="00C86758" w:rsidRDefault="00C86758" w:rsidP="00C86758">
      <w:pPr>
        <w:numPr>
          <w:ilvl w:val="0"/>
          <w:numId w:val="23"/>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 2.1.</w:t>
      </w:r>
      <w:r w:rsidRPr="00C86758">
        <w:rPr>
          <w:sz w:val="28"/>
          <w:szCs w:val="28"/>
        </w:rPr>
        <w:t>"</w:t>
      </w:r>
      <w:r w:rsidR="001B09F2" w:rsidRPr="00C86758">
        <w:rPr>
          <w:sz w:val="28"/>
          <w:szCs w:val="28"/>
        </w:rPr>
        <w:t xml:space="preserve"> – проверка полноты оправдательных документов по командировкам, приложенных к авансовым отчетам.</w:t>
      </w:r>
    </w:p>
    <w:p w:rsidR="001B09F2" w:rsidRPr="00C86758" w:rsidRDefault="001B09F2" w:rsidP="00C86758">
      <w:pPr>
        <w:pStyle w:val="33"/>
        <w:suppressAutoHyphens/>
        <w:ind w:left="0" w:firstLine="709"/>
        <w:jc w:val="both"/>
        <w:rPr>
          <w:szCs w:val="28"/>
        </w:rPr>
      </w:pPr>
      <w:r w:rsidRPr="00C86758">
        <w:rPr>
          <w:szCs w:val="28"/>
        </w:rPr>
        <w:t>Все приложения к авансовым отчетам во избежание их повторного использования должны быть погашены.</w:t>
      </w:r>
    </w:p>
    <w:p w:rsidR="001B09F2" w:rsidRPr="00C86758" w:rsidRDefault="001B09F2" w:rsidP="00C86758">
      <w:pPr>
        <w:suppressAutoHyphens/>
        <w:spacing w:before="0" w:after="0" w:line="360" w:lineRule="auto"/>
        <w:ind w:firstLine="709"/>
        <w:jc w:val="both"/>
        <w:rPr>
          <w:sz w:val="28"/>
          <w:szCs w:val="28"/>
        </w:rPr>
      </w:pPr>
      <w:r w:rsidRPr="00C86758">
        <w:rPr>
          <w:sz w:val="28"/>
          <w:szCs w:val="28"/>
        </w:rPr>
        <w:t>Проверка соблюдения порядка погашения первичных документов проводится в рамках аудита кассовых операций.</w:t>
      </w:r>
    </w:p>
    <w:p w:rsidR="001B09F2" w:rsidRPr="00C86758" w:rsidRDefault="00C86758" w:rsidP="00C86758">
      <w:pPr>
        <w:numPr>
          <w:ilvl w:val="0"/>
          <w:numId w:val="23"/>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 2.2.</w:t>
      </w:r>
      <w:r w:rsidRPr="00C86758">
        <w:rPr>
          <w:sz w:val="28"/>
          <w:szCs w:val="28"/>
        </w:rPr>
        <w:t>"</w:t>
      </w:r>
      <w:r w:rsidR="001B09F2" w:rsidRPr="00C86758">
        <w:rPr>
          <w:sz w:val="28"/>
          <w:szCs w:val="28"/>
        </w:rPr>
        <w:t xml:space="preserve"> – проверка наличия приказов о направлении работников в командировку;</w:t>
      </w:r>
    </w:p>
    <w:p w:rsidR="001B09F2" w:rsidRPr="00C86758" w:rsidRDefault="00C86758" w:rsidP="00C86758">
      <w:pPr>
        <w:numPr>
          <w:ilvl w:val="0"/>
          <w:numId w:val="23"/>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 2.3.</w:t>
      </w:r>
      <w:r w:rsidRPr="00C86758">
        <w:rPr>
          <w:sz w:val="28"/>
          <w:szCs w:val="28"/>
        </w:rPr>
        <w:t>"</w:t>
      </w:r>
      <w:r w:rsidR="001B09F2" w:rsidRPr="00C86758">
        <w:rPr>
          <w:sz w:val="28"/>
          <w:szCs w:val="28"/>
        </w:rPr>
        <w:t xml:space="preserve"> – проверка наличия в командировочных удостоверениях отметок в местах пребывания в командировке;</w:t>
      </w:r>
    </w:p>
    <w:p w:rsidR="001B09F2" w:rsidRPr="00C86758" w:rsidRDefault="00C86758" w:rsidP="00C86758">
      <w:pPr>
        <w:numPr>
          <w:ilvl w:val="0"/>
          <w:numId w:val="23"/>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 2.4.</w:t>
      </w:r>
      <w:r w:rsidRPr="00C86758">
        <w:rPr>
          <w:sz w:val="28"/>
          <w:szCs w:val="28"/>
        </w:rPr>
        <w:t>"</w:t>
      </w:r>
      <w:r w:rsidR="001B09F2" w:rsidRPr="00C86758">
        <w:rPr>
          <w:sz w:val="28"/>
          <w:szCs w:val="28"/>
        </w:rPr>
        <w:t xml:space="preserve"> – проверка правильности возмещения командировочных расходов.</w:t>
      </w:r>
    </w:p>
    <w:p w:rsidR="001B09F2" w:rsidRPr="00C86758" w:rsidRDefault="00C86758" w:rsidP="00C86758">
      <w:pPr>
        <w:numPr>
          <w:ilvl w:val="0"/>
          <w:numId w:val="24"/>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Подотчет.2.5.</w:t>
      </w:r>
      <w:r w:rsidRPr="00C86758">
        <w:rPr>
          <w:sz w:val="28"/>
          <w:szCs w:val="28"/>
        </w:rPr>
        <w:t>"</w:t>
      </w:r>
      <w:r w:rsidR="001B09F2" w:rsidRPr="00C86758">
        <w:rPr>
          <w:sz w:val="28"/>
          <w:szCs w:val="28"/>
        </w:rPr>
        <w:t xml:space="preserve"> – проверка правильности проведения учета командировочных расходов в пределах и сверх норм;</w:t>
      </w:r>
    </w:p>
    <w:p w:rsidR="001B09F2" w:rsidRPr="00C86758" w:rsidRDefault="00C86758" w:rsidP="00C86758">
      <w:pPr>
        <w:numPr>
          <w:ilvl w:val="0"/>
          <w:numId w:val="24"/>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Подотчет.2.1.</w:t>
      </w:r>
      <w:r w:rsidRPr="00C86758">
        <w:rPr>
          <w:sz w:val="28"/>
          <w:szCs w:val="28"/>
        </w:rPr>
        <w:t>"</w:t>
      </w:r>
      <w:r w:rsidR="001B09F2" w:rsidRPr="00C86758">
        <w:rPr>
          <w:sz w:val="28"/>
          <w:szCs w:val="28"/>
        </w:rPr>
        <w:t xml:space="preserve"> – проверка удержания подоходного налога с сумм превышения командировочных расходов сверх установленных норм.</w:t>
      </w:r>
    </w:p>
    <w:p w:rsidR="001B09F2" w:rsidRPr="00C86758" w:rsidRDefault="00C86758" w:rsidP="00C86758">
      <w:pPr>
        <w:numPr>
          <w:ilvl w:val="0"/>
          <w:numId w:val="24"/>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Подотчет.2.2.</w:t>
      </w:r>
      <w:r w:rsidRPr="00C86758">
        <w:rPr>
          <w:sz w:val="28"/>
          <w:szCs w:val="28"/>
        </w:rPr>
        <w:t>"</w:t>
      </w:r>
      <w:r w:rsidR="001B09F2" w:rsidRPr="00C86758">
        <w:rPr>
          <w:sz w:val="28"/>
          <w:szCs w:val="28"/>
        </w:rPr>
        <w:t xml:space="preserve"> – проверка правильности выделения налога на добавленную стоимость в сумме командировочных расходов. Суммы расходов по:</w:t>
      </w:r>
    </w:p>
    <w:p w:rsidR="001B09F2" w:rsidRPr="00C86758" w:rsidRDefault="001B09F2" w:rsidP="00C86758">
      <w:pPr>
        <w:numPr>
          <w:ilvl w:val="0"/>
          <w:numId w:val="25"/>
        </w:numPr>
        <w:tabs>
          <w:tab w:val="clear" w:pos="360"/>
          <w:tab w:val="num" w:pos="720"/>
        </w:tabs>
        <w:suppressAutoHyphens/>
        <w:autoSpaceDE w:val="0"/>
        <w:autoSpaceDN w:val="0"/>
        <w:spacing w:before="0" w:after="0" w:line="360" w:lineRule="auto"/>
        <w:ind w:left="0" w:firstLine="709"/>
        <w:jc w:val="both"/>
        <w:rPr>
          <w:sz w:val="28"/>
          <w:szCs w:val="28"/>
        </w:rPr>
      </w:pPr>
      <w:r w:rsidRPr="00C86758">
        <w:rPr>
          <w:sz w:val="28"/>
          <w:szCs w:val="28"/>
        </w:rPr>
        <w:t>проезду к месту служебной командировки и обратно,</w:t>
      </w:r>
    </w:p>
    <w:p w:rsidR="001B09F2" w:rsidRPr="00C86758" w:rsidRDefault="001B09F2" w:rsidP="00C86758">
      <w:pPr>
        <w:numPr>
          <w:ilvl w:val="0"/>
          <w:numId w:val="25"/>
        </w:numPr>
        <w:tabs>
          <w:tab w:val="clear" w:pos="360"/>
          <w:tab w:val="num" w:pos="720"/>
        </w:tabs>
        <w:suppressAutoHyphens/>
        <w:autoSpaceDE w:val="0"/>
        <w:autoSpaceDN w:val="0"/>
        <w:spacing w:before="0" w:after="0" w:line="360" w:lineRule="auto"/>
        <w:ind w:left="0" w:firstLine="709"/>
        <w:jc w:val="both"/>
        <w:rPr>
          <w:sz w:val="28"/>
          <w:szCs w:val="28"/>
        </w:rPr>
      </w:pPr>
      <w:r w:rsidRPr="00C86758">
        <w:rPr>
          <w:sz w:val="28"/>
          <w:szCs w:val="28"/>
        </w:rPr>
        <w:t>затраты на пользование в поездах постельными принадлежностями;</w:t>
      </w:r>
    </w:p>
    <w:p w:rsidR="001B09F2" w:rsidRPr="00C86758" w:rsidRDefault="001B09F2" w:rsidP="00C86758">
      <w:pPr>
        <w:numPr>
          <w:ilvl w:val="0"/>
          <w:numId w:val="25"/>
        </w:numPr>
        <w:tabs>
          <w:tab w:val="clear" w:pos="360"/>
          <w:tab w:val="num" w:pos="720"/>
        </w:tabs>
        <w:suppressAutoHyphens/>
        <w:autoSpaceDE w:val="0"/>
        <w:autoSpaceDN w:val="0"/>
        <w:spacing w:before="0" w:after="0" w:line="360" w:lineRule="auto"/>
        <w:ind w:left="0" w:firstLine="709"/>
        <w:jc w:val="both"/>
        <w:rPr>
          <w:sz w:val="28"/>
          <w:szCs w:val="28"/>
        </w:rPr>
      </w:pPr>
      <w:r w:rsidRPr="00C86758">
        <w:rPr>
          <w:sz w:val="28"/>
          <w:szCs w:val="28"/>
        </w:rPr>
        <w:t>расходы по найму жилого помещения, возмещаемые по нормам, установленным законодательством, включаются в себестоимость продукции (работ, услуг) без НДС.</w:t>
      </w:r>
    </w:p>
    <w:p w:rsidR="001B09F2" w:rsidRPr="00C86758" w:rsidRDefault="00C86758" w:rsidP="00C86758">
      <w:pPr>
        <w:numPr>
          <w:ilvl w:val="0"/>
          <w:numId w:val="26"/>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Подотчет.3.1.</w:t>
      </w:r>
      <w:r w:rsidRPr="00C86758">
        <w:rPr>
          <w:sz w:val="28"/>
          <w:szCs w:val="28"/>
        </w:rPr>
        <w:t>"</w:t>
      </w:r>
      <w:r w:rsidR="001B09F2" w:rsidRPr="00C86758">
        <w:rPr>
          <w:sz w:val="28"/>
          <w:szCs w:val="28"/>
        </w:rPr>
        <w:t xml:space="preserve"> – проверка правильности отражения в учете НДС по приобретенным подотчетным лицам материальным ценностям в розничной торговой сети и у населения.</w:t>
      </w:r>
    </w:p>
    <w:p w:rsidR="00C86758" w:rsidRPr="00C86758" w:rsidRDefault="00C86758" w:rsidP="00C86758">
      <w:pPr>
        <w:numPr>
          <w:ilvl w:val="0"/>
          <w:numId w:val="27"/>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Подотчет.3.2.</w:t>
      </w:r>
      <w:r w:rsidRPr="00C86758">
        <w:rPr>
          <w:sz w:val="28"/>
          <w:szCs w:val="28"/>
        </w:rPr>
        <w:t>"</w:t>
      </w:r>
      <w:r w:rsidR="001B09F2" w:rsidRPr="00C86758">
        <w:rPr>
          <w:sz w:val="28"/>
          <w:szCs w:val="28"/>
        </w:rPr>
        <w:t xml:space="preserve"> – проверка правильности отражения в учете сумм НДС от стоимость материальных ценностей, приобретенных через подотчетных лиц у изготовителей в оптовой торговле.</w:t>
      </w:r>
    </w:p>
    <w:p w:rsidR="001B09F2" w:rsidRPr="00C86758" w:rsidRDefault="00C86758" w:rsidP="00C86758">
      <w:pPr>
        <w:numPr>
          <w:ilvl w:val="0"/>
          <w:numId w:val="27"/>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Подотчет.4.1.</w:t>
      </w:r>
      <w:r w:rsidRPr="00C86758">
        <w:rPr>
          <w:sz w:val="28"/>
          <w:szCs w:val="28"/>
        </w:rPr>
        <w:t>"</w:t>
      </w:r>
      <w:r w:rsidR="001B09F2" w:rsidRPr="00C86758">
        <w:rPr>
          <w:sz w:val="28"/>
          <w:szCs w:val="28"/>
        </w:rPr>
        <w:t xml:space="preserve"> – проверка соответствия фактических размеров представительских расходов сметам.</w:t>
      </w:r>
    </w:p>
    <w:p w:rsidR="001B09F2" w:rsidRPr="00C86758" w:rsidRDefault="00C86758" w:rsidP="00C86758">
      <w:pPr>
        <w:numPr>
          <w:ilvl w:val="0"/>
          <w:numId w:val="28"/>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Подотчет.4.2.</w:t>
      </w:r>
      <w:r w:rsidRPr="00C86758">
        <w:rPr>
          <w:sz w:val="28"/>
          <w:szCs w:val="28"/>
        </w:rPr>
        <w:t>"</w:t>
      </w:r>
      <w:r w:rsidR="001B09F2" w:rsidRPr="00C86758">
        <w:rPr>
          <w:sz w:val="28"/>
          <w:szCs w:val="28"/>
        </w:rPr>
        <w:t xml:space="preserve"> – проверка правильности ведения аналитического учета представительских расходов в пределах и сверх норм;</w:t>
      </w:r>
    </w:p>
    <w:p w:rsidR="001B09F2" w:rsidRPr="00C86758" w:rsidRDefault="00C86758" w:rsidP="00C86758">
      <w:pPr>
        <w:numPr>
          <w:ilvl w:val="0"/>
          <w:numId w:val="28"/>
        </w:numPr>
        <w:suppressAutoHyphens/>
        <w:autoSpaceDE w:val="0"/>
        <w:autoSpaceDN w:val="0"/>
        <w:spacing w:before="0" w:after="0" w:line="360" w:lineRule="auto"/>
        <w:ind w:left="0" w:firstLine="709"/>
        <w:jc w:val="both"/>
        <w:rPr>
          <w:sz w:val="28"/>
          <w:szCs w:val="28"/>
        </w:rPr>
      </w:pPr>
      <w:r w:rsidRPr="00C86758">
        <w:rPr>
          <w:sz w:val="28"/>
          <w:szCs w:val="28"/>
        </w:rPr>
        <w:t>"</w:t>
      </w:r>
      <w:r w:rsidR="001B09F2" w:rsidRPr="00C86758">
        <w:rPr>
          <w:sz w:val="28"/>
          <w:szCs w:val="28"/>
        </w:rPr>
        <w:t>Подотчет.5.1.</w:t>
      </w:r>
      <w:r w:rsidRPr="00C86758">
        <w:rPr>
          <w:sz w:val="28"/>
          <w:szCs w:val="28"/>
        </w:rPr>
        <w:t>"</w:t>
      </w:r>
      <w:r w:rsidR="001B09F2" w:rsidRPr="00C86758">
        <w:rPr>
          <w:sz w:val="28"/>
          <w:szCs w:val="28"/>
        </w:rPr>
        <w:t xml:space="preserve"> – проверка правильности выведения остатков на конец отчетного периода по расчетам с подотчетными лицами.</w:t>
      </w:r>
    </w:p>
    <w:p w:rsidR="001B09F2" w:rsidRPr="00C86758" w:rsidRDefault="001B09F2" w:rsidP="00C86758">
      <w:pPr>
        <w:suppressAutoHyphens/>
        <w:spacing w:before="0" w:after="0" w:line="360" w:lineRule="auto"/>
        <w:ind w:firstLine="709"/>
        <w:jc w:val="both"/>
        <w:rPr>
          <w:sz w:val="28"/>
          <w:szCs w:val="28"/>
        </w:rPr>
      </w:pPr>
      <w:r w:rsidRPr="00C86758">
        <w:rPr>
          <w:sz w:val="28"/>
          <w:szCs w:val="28"/>
        </w:rPr>
        <w:t>Задолженность подотчетных лиц предприятию и предприятия подотчетным лицам должна быть показана в регистрах учета развернуто.</w:t>
      </w:r>
    </w:p>
    <w:p w:rsidR="001B09F2" w:rsidRPr="00C86758" w:rsidRDefault="001B09F2" w:rsidP="00C86758">
      <w:pPr>
        <w:suppressAutoHyphens/>
        <w:spacing w:before="0" w:after="0" w:line="360" w:lineRule="auto"/>
        <w:ind w:firstLine="709"/>
        <w:jc w:val="both"/>
        <w:rPr>
          <w:sz w:val="28"/>
          <w:szCs w:val="36"/>
        </w:rPr>
      </w:pPr>
    </w:p>
    <w:p w:rsidR="0045252F" w:rsidRPr="00C86758" w:rsidRDefault="00682E77" w:rsidP="00C86758">
      <w:pPr>
        <w:pStyle w:val="a8"/>
        <w:suppressAutoHyphens/>
        <w:ind w:firstLine="709"/>
        <w:rPr>
          <w:bCs/>
          <w:szCs w:val="28"/>
        </w:rPr>
      </w:pPr>
      <w:r w:rsidRPr="00C86758">
        <w:rPr>
          <w:bCs/>
          <w:szCs w:val="28"/>
        </w:rPr>
        <w:t>3.2</w:t>
      </w:r>
      <w:r w:rsidR="0045252F" w:rsidRPr="00C86758">
        <w:rPr>
          <w:bCs/>
          <w:szCs w:val="28"/>
        </w:rPr>
        <w:t xml:space="preserve"> Аудит состояния первичной документации</w:t>
      </w:r>
      <w:r w:rsidR="00C86758" w:rsidRPr="00C86758">
        <w:rPr>
          <w:bCs/>
          <w:szCs w:val="28"/>
        </w:rPr>
        <w:t xml:space="preserve"> </w:t>
      </w:r>
      <w:r w:rsidR="00422A82" w:rsidRPr="00C86758">
        <w:rPr>
          <w:bCs/>
          <w:szCs w:val="28"/>
        </w:rPr>
        <w:t xml:space="preserve">ОАО </w:t>
      </w:r>
      <w:r w:rsidR="00C86758" w:rsidRPr="00C86758">
        <w:rPr>
          <w:bCs/>
          <w:szCs w:val="28"/>
        </w:rPr>
        <w:t>"</w:t>
      </w:r>
      <w:r w:rsidR="00422A82" w:rsidRPr="00C86758">
        <w:rPr>
          <w:bCs/>
          <w:szCs w:val="28"/>
        </w:rPr>
        <w:t>Борма</w:t>
      </w:r>
      <w:r w:rsidR="00C86758" w:rsidRPr="00C86758">
        <w:rPr>
          <w:bCs/>
          <w:szCs w:val="28"/>
        </w:rPr>
        <w:t>"</w:t>
      </w:r>
    </w:p>
    <w:bookmarkEnd w:id="2"/>
    <w:p w:rsidR="00C86758" w:rsidRPr="007119D7" w:rsidRDefault="00C86758" w:rsidP="00C86758">
      <w:pPr>
        <w:suppressAutoHyphens/>
        <w:spacing w:before="0" w:after="0" w:line="360" w:lineRule="auto"/>
        <w:ind w:firstLine="709"/>
        <w:jc w:val="both"/>
        <w:rPr>
          <w:sz w:val="28"/>
          <w:szCs w:val="28"/>
        </w:rPr>
      </w:pPr>
    </w:p>
    <w:p w:rsidR="00C86758" w:rsidRPr="00C86758" w:rsidRDefault="0045252F" w:rsidP="00C86758">
      <w:pPr>
        <w:suppressAutoHyphens/>
        <w:spacing w:before="0" w:after="0" w:line="360" w:lineRule="auto"/>
        <w:ind w:firstLine="709"/>
        <w:jc w:val="both"/>
        <w:rPr>
          <w:sz w:val="28"/>
          <w:szCs w:val="28"/>
        </w:rPr>
      </w:pPr>
      <w:r w:rsidRPr="00C86758">
        <w:rPr>
          <w:sz w:val="28"/>
          <w:szCs w:val="28"/>
        </w:rPr>
        <w:t>Состав первичных документов</w:t>
      </w:r>
      <w:r w:rsidRPr="00C86758">
        <w:rPr>
          <w:b/>
          <w:sz w:val="28"/>
          <w:szCs w:val="28"/>
        </w:rPr>
        <w:t xml:space="preserve"> </w:t>
      </w:r>
      <w:r w:rsidRPr="00C86758">
        <w:rPr>
          <w:sz w:val="28"/>
          <w:szCs w:val="28"/>
        </w:rPr>
        <w:t>по расчетам с подотчетными лицами, с одной стороны, достаточно узок – это авансовые отчеты, заявления на выдачу денег из кассы. С другой стороны, состав документов, сопутствующих расчетам с подотчетными лицами, чрезвычайно широк и разнообразен, так как расчеты с подотчетными лицами связаны со многими другими разделами учета, например, операциями по кассе, расчетами с поставщиками и подрядчиками, операциями по движению материальных ценностей и т.д. Следовательно, при проверке необходимо сопоставить авансовые отчеты с документами по другим разделам учета.</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Основными документами, которые необходимо подвергнуть изучению при проверке расчетов с подотчетными лицами, являются:</w:t>
      </w:r>
    </w:p>
    <w:p w:rsidR="0045252F" w:rsidRPr="00C86758" w:rsidRDefault="0045252F" w:rsidP="00C86758">
      <w:pPr>
        <w:suppressAutoHyphens/>
        <w:spacing w:before="0" w:after="0" w:line="360" w:lineRule="auto"/>
        <w:ind w:firstLine="709"/>
        <w:jc w:val="both"/>
        <w:rPr>
          <w:snapToGrid w:val="0"/>
          <w:sz w:val="28"/>
          <w:szCs w:val="28"/>
          <w:lang w:eastAsia="en-US"/>
        </w:rPr>
      </w:pPr>
      <w:r w:rsidRPr="00C86758">
        <w:rPr>
          <w:snapToGrid w:val="0"/>
          <w:sz w:val="28"/>
          <w:szCs w:val="28"/>
          <w:lang w:eastAsia="en-US"/>
        </w:rPr>
        <w:t>- Приказ об учетной политике;</w:t>
      </w:r>
    </w:p>
    <w:p w:rsidR="0045252F" w:rsidRPr="00C86758" w:rsidRDefault="0045252F" w:rsidP="00C86758">
      <w:pPr>
        <w:suppressAutoHyphens/>
        <w:spacing w:before="0" w:after="0" w:line="360" w:lineRule="auto"/>
        <w:ind w:firstLine="709"/>
        <w:jc w:val="both"/>
        <w:rPr>
          <w:snapToGrid w:val="0"/>
          <w:sz w:val="28"/>
          <w:szCs w:val="28"/>
          <w:lang w:eastAsia="en-US"/>
        </w:rPr>
      </w:pPr>
      <w:r w:rsidRPr="00C86758">
        <w:rPr>
          <w:snapToGrid w:val="0"/>
          <w:sz w:val="28"/>
          <w:szCs w:val="28"/>
          <w:lang w:eastAsia="en-US"/>
        </w:rPr>
        <w:t>- авансовые отчеты;</w:t>
      </w:r>
    </w:p>
    <w:p w:rsidR="0045252F" w:rsidRPr="00C86758" w:rsidRDefault="0045252F" w:rsidP="00C86758">
      <w:pPr>
        <w:suppressAutoHyphens/>
        <w:spacing w:before="0" w:after="0" w:line="360" w:lineRule="auto"/>
        <w:ind w:firstLine="709"/>
        <w:jc w:val="both"/>
        <w:rPr>
          <w:snapToGrid w:val="0"/>
          <w:sz w:val="28"/>
          <w:szCs w:val="28"/>
          <w:lang w:eastAsia="en-US"/>
        </w:rPr>
      </w:pPr>
      <w:r w:rsidRPr="00C86758">
        <w:rPr>
          <w:snapToGrid w:val="0"/>
          <w:sz w:val="28"/>
          <w:szCs w:val="28"/>
          <w:lang w:eastAsia="en-US"/>
        </w:rPr>
        <w:t>- журнал регистрации авансовых отчетов;</w:t>
      </w:r>
    </w:p>
    <w:p w:rsidR="0045252F" w:rsidRPr="00C86758" w:rsidRDefault="0045252F" w:rsidP="00C86758">
      <w:pPr>
        <w:suppressAutoHyphens/>
        <w:spacing w:before="0" w:after="0" w:line="360" w:lineRule="auto"/>
        <w:ind w:firstLine="709"/>
        <w:jc w:val="both"/>
        <w:rPr>
          <w:snapToGrid w:val="0"/>
          <w:sz w:val="28"/>
          <w:szCs w:val="28"/>
          <w:lang w:eastAsia="en-US"/>
        </w:rPr>
      </w:pPr>
      <w:r w:rsidRPr="00C86758">
        <w:rPr>
          <w:snapToGrid w:val="0"/>
          <w:sz w:val="28"/>
          <w:szCs w:val="28"/>
          <w:lang w:eastAsia="en-US"/>
        </w:rPr>
        <w:t>- приказы о направлении работников в командировку;</w:t>
      </w:r>
    </w:p>
    <w:p w:rsidR="0045252F" w:rsidRPr="00C86758" w:rsidRDefault="0045252F" w:rsidP="00C86758">
      <w:pPr>
        <w:suppressAutoHyphens/>
        <w:spacing w:before="0" w:after="0" w:line="360" w:lineRule="auto"/>
        <w:ind w:firstLine="709"/>
        <w:jc w:val="both"/>
        <w:rPr>
          <w:snapToGrid w:val="0"/>
          <w:sz w:val="28"/>
          <w:szCs w:val="28"/>
          <w:lang w:eastAsia="en-US"/>
        </w:rPr>
      </w:pPr>
      <w:r w:rsidRPr="00C86758">
        <w:rPr>
          <w:snapToGrid w:val="0"/>
          <w:sz w:val="28"/>
          <w:szCs w:val="28"/>
          <w:lang w:eastAsia="en-US"/>
        </w:rPr>
        <w:t>- список лиц, которым разрешено получение наличных денег из кассы;</w:t>
      </w:r>
    </w:p>
    <w:p w:rsidR="0045252F" w:rsidRPr="00C86758" w:rsidRDefault="0045252F" w:rsidP="00C86758">
      <w:pPr>
        <w:suppressAutoHyphens/>
        <w:spacing w:before="0" w:after="0" w:line="360" w:lineRule="auto"/>
        <w:ind w:firstLine="709"/>
        <w:jc w:val="both"/>
        <w:rPr>
          <w:snapToGrid w:val="0"/>
          <w:sz w:val="28"/>
          <w:szCs w:val="28"/>
          <w:lang w:eastAsia="en-US"/>
        </w:rPr>
      </w:pPr>
      <w:r w:rsidRPr="00C86758">
        <w:rPr>
          <w:snapToGrid w:val="0"/>
          <w:sz w:val="28"/>
          <w:szCs w:val="28"/>
          <w:lang w:eastAsia="en-US"/>
        </w:rPr>
        <w:t>- заявления на выдачу денег из кассы;</w:t>
      </w:r>
    </w:p>
    <w:p w:rsidR="0045252F" w:rsidRPr="00C86758" w:rsidRDefault="0045252F" w:rsidP="00C86758">
      <w:pPr>
        <w:suppressAutoHyphens/>
        <w:spacing w:before="0" w:after="0" w:line="360" w:lineRule="auto"/>
        <w:ind w:firstLine="709"/>
        <w:jc w:val="both"/>
        <w:rPr>
          <w:snapToGrid w:val="0"/>
          <w:sz w:val="28"/>
          <w:szCs w:val="28"/>
          <w:lang w:eastAsia="en-US"/>
        </w:rPr>
      </w:pPr>
      <w:r w:rsidRPr="00C86758">
        <w:rPr>
          <w:snapToGrid w:val="0"/>
          <w:sz w:val="28"/>
          <w:szCs w:val="28"/>
          <w:lang w:eastAsia="en-US"/>
        </w:rPr>
        <w:t>- документы, подтверждающие произведенные расходы (товарные, кассовые чеки, накладные, счета, акты закупок, командировочные удостоверения, проездные билеты, счета гостиниц);</w:t>
      </w:r>
    </w:p>
    <w:p w:rsidR="0045252F" w:rsidRPr="00C86758" w:rsidRDefault="0045252F" w:rsidP="00C86758">
      <w:pPr>
        <w:pStyle w:val="22"/>
        <w:suppressAutoHyphens/>
        <w:rPr>
          <w:snapToGrid w:val="0"/>
          <w:szCs w:val="28"/>
          <w:lang w:eastAsia="en-US"/>
        </w:rPr>
      </w:pPr>
      <w:r w:rsidRPr="00C86758">
        <w:rPr>
          <w:snapToGrid w:val="0"/>
          <w:szCs w:val="28"/>
          <w:lang w:eastAsia="en-US"/>
        </w:rPr>
        <w:t>- журнал регистрации командировок.</w:t>
      </w:r>
    </w:p>
    <w:p w:rsidR="00C86758" w:rsidRPr="00C86758" w:rsidRDefault="00726011" w:rsidP="00C86758">
      <w:pPr>
        <w:pStyle w:val="11"/>
        <w:suppressAutoHyphens/>
        <w:ind w:firstLine="709"/>
      </w:pPr>
      <w:r w:rsidRPr="00C86758">
        <w:t>М</w:t>
      </w:r>
      <w:r w:rsidR="0045252F" w:rsidRPr="00C86758">
        <w:t>ногочисленные и разнообразные операции по расчетам с подотчетными лицами находят свое отражение в следующих регистрах синтетического учета и отчетности:</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w:t>
      </w:r>
      <w:r w:rsidR="00C86758" w:rsidRPr="00C86758">
        <w:rPr>
          <w:sz w:val="28"/>
          <w:szCs w:val="28"/>
        </w:rPr>
        <w:t xml:space="preserve"> </w:t>
      </w:r>
      <w:r w:rsidRPr="00C86758">
        <w:rPr>
          <w:sz w:val="28"/>
          <w:szCs w:val="28"/>
        </w:rPr>
        <w:t>балансе предприятия (форма № 1) (стр. баланса 236 – прочая дебиторская задолженность, платежи по которой ожидаются в течение 12 месяцев, и стр. 628 – прочие займы, подлежащие погашению в течение 12 месяцев после отчетной даты);</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отчете о движении денежных средств (форма № 4);</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главной книге;</w:t>
      </w:r>
    </w:p>
    <w:p w:rsidR="0045252F" w:rsidRPr="00C86758" w:rsidRDefault="0045252F" w:rsidP="00C86758">
      <w:pPr>
        <w:pStyle w:val="11"/>
        <w:suppressAutoHyphens/>
        <w:ind w:firstLine="709"/>
        <w:rPr>
          <w:snapToGrid w:val="0"/>
          <w:lang w:eastAsia="en-US"/>
        </w:rPr>
      </w:pPr>
      <w:r w:rsidRPr="00C86758">
        <w:t>- журнале-ордере № 7, объединяющем в себе аналитический и синтетический учет расчетов с подотчетными лицами (для журнально-ордерной формы счетоводства), иные регистры аналитического и синтетического учета расчетов с подотчетными лицами в зависимости от принятой на предприятии формы счетоводства.</w:t>
      </w:r>
    </w:p>
    <w:p w:rsidR="0045252F" w:rsidRPr="00C86758" w:rsidRDefault="0045252F" w:rsidP="00C86758">
      <w:pPr>
        <w:pStyle w:val="a8"/>
        <w:suppressAutoHyphens/>
        <w:ind w:firstLine="709"/>
        <w:rPr>
          <w:szCs w:val="28"/>
        </w:rPr>
      </w:pPr>
      <w:r w:rsidRPr="00C86758">
        <w:rPr>
          <w:szCs w:val="28"/>
        </w:rPr>
        <w:t xml:space="preserve">Учет расчетов с подотчетными лицами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ведет на счете 71 </w:t>
      </w:r>
      <w:r w:rsidR="00C86758" w:rsidRPr="00C86758">
        <w:rPr>
          <w:szCs w:val="28"/>
        </w:rPr>
        <w:t>"</w:t>
      </w:r>
      <w:r w:rsidRPr="00C86758">
        <w:rPr>
          <w:szCs w:val="28"/>
        </w:rPr>
        <w:t>Расчеты с подотчетными лицами</w:t>
      </w:r>
      <w:r w:rsidR="00C86758" w:rsidRPr="00C86758">
        <w:rPr>
          <w:szCs w:val="28"/>
        </w:rPr>
        <w:t>"</w:t>
      </w:r>
      <w:r w:rsidRPr="00C86758">
        <w:rPr>
          <w:szCs w:val="28"/>
        </w:rPr>
        <w:t xml:space="preserve"> в журнале-ордере № 7, Главной книге.</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Внутренняя аудиторская проверка показала, что данные аналитического учета соответствуют данным, отраженным в Главной книге.</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Однако, в нарушение Инструкции</w:t>
      </w:r>
      <w:r w:rsidR="00C86758" w:rsidRPr="00C86758">
        <w:rPr>
          <w:sz w:val="28"/>
          <w:szCs w:val="28"/>
        </w:rPr>
        <w:t xml:space="preserve"> </w:t>
      </w:r>
      <w:r w:rsidRPr="00C86758">
        <w:rPr>
          <w:sz w:val="28"/>
          <w:szCs w:val="28"/>
        </w:rPr>
        <w:t>по применению плана счетов аналитический учет по счету ведется не по каждой авансовой выдаче, а сгруппирован по подотчетным лицам.</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Нарушается п. 11 Порядка ведения кассовых операций в РФ в организации.</w:t>
      </w:r>
    </w:p>
    <w:p w:rsidR="0045252F" w:rsidRPr="00C86758" w:rsidRDefault="0045252F" w:rsidP="00C86758">
      <w:pPr>
        <w:suppressAutoHyphens/>
        <w:spacing w:before="0" w:after="0" w:line="360" w:lineRule="auto"/>
        <w:ind w:firstLine="709"/>
        <w:jc w:val="both"/>
        <w:rPr>
          <w:b/>
          <w:sz w:val="28"/>
          <w:szCs w:val="28"/>
        </w:rPr>
      </w:pPr>
      <w:r w:rsidRPr="00C86758">
        <w:rPr>
          <w:sz w:val="28"/>
          <w:szCs w:val="28"/>
        </w:rPr>
        <w:t xml:space="preserve">Согласно вышеуказанному пункту выдача наличных денег под отчет производится при условии полного отчета конкретного подотчетного лица по ранее выданному авансу. На предприятии этот пункт Порядка не выполняется (таблица </w:t>
      </w:r>
      <w:r w:rsidR="00AB1DEE" w:rsidRPr="00C86758">
        <w:rPr>
          <w:sz w:val="28"/>
          <w:szCs w:val="28"/>
        </w:rPr>
        <w:t>10</w:t>
      </w:r>
      <w:r w:rsidRPr="00C86758">
        <w:rPr>
          <w:sz w:val="28"/>
          <w:szCs w:val="28"/>
        </w:rPr>
        <w:t>):</w:t>
      </w:r>
    </w:p>
    <w:p w:rsidR="00C86758" w:rsidRPr="007119D7" w:rsidRDefault="00C86758" w:rsidP="00C86758">
      <w:pPr>
        <w:suppressAutoHyphens/>
        <w:spacing w:before="0" w:after="0" w:line="360" w:lineRule="auto"/>
        <w:ind w:firstLine="709"/>
        <w:jc w:val="both"/>
        <w:rPr>
          <w:sz w:val="28"/>
          <w:szCs w:val="28"/>
        </w:rPr>
      </w:pPr>
    </w:p>
    <w:p w:rsidR="0045252F" w:rsidRPr="00C86758" w:rsidRDefault="00682E77" w:rsidP="00C86758">
      <w:pPr>
        <w:suppressAutoHyphens/>
        <w:spacing w:before="0" w:after="0" w:line="360" w:lineRule="auto"/>
        <w:ind w:firstLine="709"/>
        <w:jc w:val="both"/>
        <w:rPr>
          <w:sz w:val="28"/>
          <w:szCs w:val="28"/>
        </w:rPr>
      </w:pPr>
      <w:r w:rsidRPr="00C86758">
        <w:rPr>
          <w:sz w:val="28"/>
          <w:szCs w:val="28"/>
        </w:rPr>
        <w:t xml:space="preserve">Таблица </w:t>
      </w:r>
      <w:r w:rsidR="00EB1137" w:rsidRPr="00C86758">
        <w:rPr>
          <w:sz w:val="28"/>
          <w:szCs w:val="28"/>
        </w:rPr>
        <w:t>1</w:t>
      </w:r>
      <w:r w:rsidR="00AB1DEE" w:rsidRPr="00C86758">
        <w:rPr>
          <w:sz w:val="28"/>
          <w:szCs w:val="28"/>
        </w:rPr>
        <w:t>0</w:t>
      </w:r>
      <w:r w:rsidR="00C86758" w:rsidRPr="00C86758">
        <w:rPr>
          <w:sz w:val="28"/>
          <w:szCs w:val="28"/>
        </w:rPr>
        <w:t xml:space="preserve"> </w:t>
      </w:r>
      <w:r w:rsidR="0045252F" w:rsidRPr="00C86758">
        <w:rPr>
          <w:sz w:val="28"/>
          <w:szCs w:val="28"/>
        </w:rPr>
        <w:t>Выдача денег под отчет лицам, не отчитавшимся по ранее</w:t>
      </w:r>
      <w:r w:rsidR="00205876" w:rsidRPr="00C86758">
        <w:rPr>
          <w:sz w:val="28"/>
          <w:szCs w:val="28"/>
        </w:rPr>
        <w:t xml:space="preserve"> </w:t>
      </w:r>
      <w:r w:rsidR="0045252F" w:rsidRPr="00C86758">
        <w:rPr>
          <w:sz w:val="28"/>
          <w:szCs w:val="28"/>
        </w:rPr>
        <w:t>выданному авансу</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579"/>
        <w:gridCol w:w="916"/>
        <w:gridCol w:w="1199"/>
        <w:gridCol w:w="916"/>
        <w:gridCol w:w="846"/>
        <w:gridCol w:w="1199"/>
      </w:tblGrid>
      <w:tr w:rsidR="0045252F" w:rsidRPr="000E566E" w:rsidTr="000E566E">
        <w:tc>
          <w:tcPr>
            <w:tcW w:w="0" w:type="auto"/>
            <w:vMerge w:val="restart"/>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Ф.И.О.</w:t>
            </w:r>
            <w:r w:rsidR="00C86758" w:rsidRPr="000E566E">
              <w:rPr>
                <w:sz w:val="20"/>
                <w:szCs w:val="28"/>
              </w:rPr>
              <w:t xml:space="preserve"> </w:t>
            </w:r>
            <w:r w:rsidRPr="000E566E">
              <w:rPr>
                <w:sz w:val="20"/>
                <w:szCs w:val="28"/>
              </w:rPr>
              <w:t>п/о лица</w:t>
            </w:r>
          </w:p>
        </w:tc>
        <w:tc>
          <w:tcPr>
            <w:tcW w:w="0" w:type="auto"/>
            <w:gridSpan w:val="2"/>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Остаток п/о сумм</w:t>
            </w:r>
          </w:p>
        </w:tc>
        <w:tc>
          <w:tcPr>
            <w:tcW w:w="0" w:type="auto"/>
            <w:gridSpan w:val="3"/>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Выдано из кассы</w:t>
            </w:r>
          </w:p>
        </w:tc>
      </w:tr>
      <w:tr w:rsidR="0045252F" w:rsidRPr="000E566E" w:rsidTr="000E566E">
        <w:tc>
          <w:tcPr>
            <w:tcW w:w="0" w:type="auto"/>
            <w:vMerge/>
            <w:shd w:val="clear" w:color="auto" w:fill="auto"/>
          </w:tcPr>
          <w:p w:rsidR="0045252F" w:rsidRPr="000E566E" w:rsidRDefault="0045252F" w:rsidP="000E566E">
            <w:pPr>
              <w:suppressAutoHyphens/>
              <w:spacing w:before="0" w:after="0" w:line="360" w:lineRule="auto"/>
              <w:rPr>
                <w:sz w:val="20"/>
                <w:szCs w:val="28"/>
              </w:rPr>
            </w:pP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дата</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сумма, руб.</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 xml:space="preserve">дата </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 РКО</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сумма, руб.</w:t>
            </w:r>
          </w:p>
        </w:tc>
      </w:tr>
      <w:tr w:rsidR="0045252F" w:rsidRPr="000E566E" w:rsidTr="000E566E">
        <w:tc>
          <w:tcPr>
            <w:tcW w:w="0" w:type="auto"/>
            <w:shd w:val="clear" w:color="auto" w:fill="auto"/>
          </w:tcPr>
          <w:p w:rsidR="0045252F" w:rsidRPr="000E566E" w:rsidRDefault="00DE08DA" w:rsidP="000E566E">
            <w:pPr>
              <w:suppressAutoHyphens/>
              <w:spacing w:before="0" w:after="0" w:line="360" w:lineRule="auto"/>
              <w:rPr>
                <w:sz w:val="20"/>
                <w:szCs w:val="28"/>
              </w:rPr>
            </w:pPr>
            <w:r w:rsidRPr="000E566E">
              <w:rPr>
                <w:sz w:val="20"/>
                <w:szCs w:val="28"/>
              </w:rPr>
              <w:t>Зимин В.М.</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01</w:t>
            </w:r>
            <w:r w:rsidR="00DE08DA" w:rsidRPr="000E566E">
              <w:rPr>
                <w:sz w:val="20"/>
                <w:szCs w:val="28"/>
              </w:rPr>
              <w:t>.10.0</w:t>
            </w:r>
            <w:r w:rsidR="00AB1DEE"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51 452</w:t>
            </w:r>
          </w:p>
        </w:tc>
        <w:tc>
          <w:tcPr>
            <w:tcW w:w="0" w:type="auto"/>
            <w:shd w:val="clear" w:color="auto" w:fill="auto"/>
          </w:tcPr>
          <w:p w:rsidR="0045252F" w:rsidRPr="000E566E" w:rsidRDefault="00DE08DA" w:rsidP="000E566E">
            <w:pPr>
              <w:suppressAutoHyphens/>
              <w:spacing w:before="0" w:after="0" w:line="360" w:lineRule="auto"/>
              <w:rPr>
                <w:sz w:val="20"/>
                <w:szCs w:val="28"/>
              </w:rPr>
            </w:pPr>
            <w:r w:rsidRPr="000E566E">
              <w:rPr>
                <w:sz w:val="20"/>
                <w:szCs w:val="28"/>
              </w:rPr>
              <w:t>10.10.0</w:t>
            </w:r>
            <w:r w:rsidR="00AB1DEE"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25</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27652</w:t>
            </w:r>
          </w:p>
        </w:tc>
      </w:tr>
      <w:tr w:rsidR="0045252F" w:rsidRPr="000E566E" w:rsidTr="000E566E">
        <w:tc>
          <w:tcPr>
            <w:tcW w:w="0" w:type="auto"/>
            <w:shd w:val="clear" w:color="auto" w:fill="auto"/>
          </w:tcPr>
          <w:p w:rsidR="0045252F" w:rsidRPr="000E566E" w:rsidRDefault="00DE08DA" w:rsidP="000E566E">
            <w:pPr>
              <w:suppressAutoHyphens/>
              <w:spacing w:before="0" w:after="0" w:line="360" w:lineRule="auto"/>
              <w:rPr>
                <w:sz w:val="20"/>
                <w:szCs w:val="28"/>
              </w:rPr>
            </w:pPr>
            <w:r w:rsidRPr="000E566E">
              <w:rPr>
                <w:sz w:val="20"/>
                <w:szCs w:val="28"/>
              </w:rPr>
              <w:t>Бородин В.П.</w:t>
            </w:r>
          </w:p>
        </w:tc>
        <w:tc>
          <w:tcPr>
            <w:tcW w:w="0" w:type="auto"/>
            <w:shd w:val="clear" w:color="auto" w:fill="auto"/>
          </w:tcPr>
          <w:p w:rsidR="0045252F" w:rsidRPr="000E566E" w:rsidRDefault="00DE08DA" w:rsidP="000E566E">
            <w:pPr>
              <w:suppressAutoHyphens/>
              <w:spacing w:before="0" w:after="0" w:line="360" w:lineRule="auto"/>
              <w:rPr>
                <w:sz w:val="20"/>
                <w:szCs w:val="28"/>
              </w:rPr>
            </w:pPr>
            <w:r w:rsidRPr="000E566E">
              <w:rPr>
                <w:sz w:val="20"/>
                <w:szCs w:val="28"/>
              </w:rPr>
              <w:t>01.12.0</w:t>
            </w:r>
            <w:r w:rsidR="00AB1DEE"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1 044</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09.12.0</w:t>
            </w:r>
            <w:r w:rsidR="00AB1DEE"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37</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7044</w:t>
            </w:r>
          </w:p>
        </w:tc>
      </w:tr>
      <w:tr w:rsidR="0045252F" w:rsidRPr="000E566E" w:rsidTr="000E566E">
        <w:tc>
          <w:tcPr>
            <w:tcW w:w="0" w:type="auto"/>
            <w:shd w:val="clear" w:color="auto" w:fill="auto"/>
          </w:tcPr>
          <w:p w:rsidR="0045252F" w:rsidRPr="000E566E" w:rsidRDefault="00DE08DA" w:rsidP="000E566E">
            <w:pPr>
              <w:suppressAutoHyphens/>
              <w:spacing w:before="0" w:after="0" w:line="360" w:lineRule="auto"/>
              <w:rPr>
                <w:sz w:val="20"/>
                <w:szCs w:val="28"/>
              </w:rPr>
            </w:pPr>
            <w:r w:rsidRPr="000E566E">
              <w:rPr>
                <w:sz w:val="20"/>
                <w:szCs w:val="28"/>
              </w:rPr>
              <w:t>Устимов А.А.</w:t>
            </w:r>
          </w:p>
        </w:tc>
        <w:tc>
          <w:tcPr>
            <w:tcW w:w="0" w:type="auto"/>
            <w:shd w:val="clear" w:color="auto" w:fill="auto"/>
          </w:tcPr>
          <w:p w:rsidR="0045252F" w:rsidRPr="000E566E" w:rsidRDefault="00DE08DA" w:rsidP="000E566E">
            <w:pPr>
              <w:suppressAutoHyphens/>
              <w:spacing w:before="0" w:after="0" w:line="360" w:lineRule="auto"/>
              <w:rPr>
                <w:sz w:val="20"/>
                <w:szCs w:val="28"/>
              </w:rPr>
            </w:pPr>
            <w:r w:rsidRPr="000E566E">
              <w:rPr>
                <w:sz w:val="20"/>
                <w:szCs w:val="28"/>
              </w:rPr>
              <w:t>01.09.0</w:t>
            </w:r>
            <w:r w:rsidR="00AB1DEE"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27 981</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12.09.0</w:t>
            </w:r>
            <w:r w:rsidR="00AB1DEE"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19</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32891</w:t>
            </w:r>
          </w:p>
        </w:tc>
      </w:tr>
      <w:tr w:rsidR="0045252F" w:rsidRPr="000E566E" w:rsidTr="000E566E">
        <w:tc>
          <w:tcPr>
            <w:tcW w:w="0" w:type="auto"/>
            <w:shd w:val="clear" w:color="auto" w:fill="auto"/>
          </w:tcPr>
          <w:p w:rsidR="0045252F" w:rsidRPr="000E566E" w:rsidRDefault="00DE08DA" w:rsidP="000E566E">
            <w:pPr>
              <w:suppressAutoHyphens/>
              <w:spacing w:before="0" w:after="0" w:line="360" w:lineRule="auto"/>
              <w:rPr>
                <w:sz w:val="20"/>
                <w:szCs w:val="28"/>
              </w:rPr>
            </w:pPr>
            <w:r w:rsidRPr="000E566E">
              <w:rPr>
                <w:sz w:val="20"/>
                <w:szCs w:val="28"/>
              </w:rPr>
              <w:t>Бочкарев В.В.</w:t>
            </w:r>
          </w:p>
        </w:tc>
        <w:tc>
          <w:tcPr>
            <w:tcW w:w="0" w:type="auto"/>
            <w:shd w:val="clear" w:color="auto" w:fill="auto"/>
          </w:tcPr>
          <w:p w:rsidR="0045252F" w:rsidRPr="000E566E" w:rsidRDefault="00DE08DA" w:rsidP="000E566E">
            <w:pPr>
              <w:suppressAutoHyphens/>
              <w:spacing w:before="0" w:after="0" w:line="360" w:lineRule="auto"/>
              <w:rPr>
                <w:sz w:val="20"/>
                <w:szCs w:val="28"/>
              </w:rPr>
            </w:pPr>
            <w:r w:rsidRPr="000E566E">
              <w:rPr>
                <w:sz w:val="20"/>
                <w:szCs w:val="28"/>
              </w:rPr>
              <w:t>01.09.0</w:t>
            </w:r>
            <w:r w:rsidR="00AB1DEE"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8 080</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02.09.0</w:t>
            </w:r>
            <w:r w:rsidR="00AB1DEE"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16</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7610</w:t>
            </w:r>
          </w:p>
        </w:tc>
      </w:tr>
      <w:tr w:rsidR="0045252F" w:rsidRPr="000E566E" w:rsidTr="000E566E">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Ванин Ю.А.</w:t>
            </w:r>
          </w:p>
        </w:tc>
        <w:tc>
          <w:tcPr>
            <w:tcW w:w="0" w:type="auto"/>
            <w:shd w:val="clear" w:color="auto" w:fill="auto"/>
          </w:tcPr>
          <w:p w:rsidR="0045252F" w:rsidRPr="000E566E" w:rsidRDefault="00DE08DA" w:rsidP="000E566E">
            <w:pPr>
              <w:suppressAutoHyphens/>
              <w:spacing w:before="0" w:after="0" w:line="360" w:lineRule="auto"/>
              <w:rPr>
                <w:sz w:val="20"/>
                <w:szCs w:val="28"/>
              </w:rPr>
            </w:pPr>
            <w:r w:rsidRPr="000E566E">
              <w:rPr>
                <w:sz w:val="20"/>
                <w:szCs w:val="28"/>
              </w:rPr>
              <w:t>01.11.0</w:t>
            </w:r>
            <w:r w:rsidR="00AB1DEE"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1 418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20.11.0</w:t>
            </w:r>
            <w:r w:rsidR="00AB1DEE" w:rsidRPr="000E566E">
              <w:rPr>
                <w:sz w:val="20"/>
                <w:szCs w:val="28"/>
              </w:rPr>
              <w:t>8</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32</w:t>
            </w:r>
          </w:p>
        </w:tc>
        <w:tc>
          <w:tcPr>
            <w:tcW w:w="0" w:type="auto"/>
            <w:shd w:val="clear" w:color="auto" w:fill="auto"/>
          </w:tcPr>
          <w:p w:rsidR="0045252F" w:rsidRPr="000E566E" w:rsidRDefault="0045252F" w:rsidP="000E566E">
            <w:pPr>
              <w:suppressAutoHyphens/>
              <w:spacing w:before="0" w:after="0" w:line="360" w:lineRule="auto"/>
              <w:rPr>
                <w:sz w:val="20"/>
                <w:szCs w:val="28"/>
              </w:rPr>
            </w:pPr>
            <w:r w:rsidRPr="000E566E">
              <w:rPr>
                <w:sz w:val="20"/>
                <w:szCs w:val="28"/>
              </w:rPr>
              <w:t>1891</w:t>
            </w:r>
          </w:p>
        </w:tc>
      </w:tr>
    </w:tbl>
    <w:p w:rsidR="0045252F" w:rsidRPr="00C86758" w:rsidRDefault="0045252F" w:rsidP="00C86758">
      <w:pPr>
        <w:suppressAutoHyphens/>
        <w:spacing w:before="0" w:after="0" w:line="360" w:lineRule="auto"/>
        <w:ind w:firstLine="709"/>
        <w:jc w:val="both"/>
        <w:rPr>
          <w:sz w:val="28"/>
          <w:szCs w:val="28"/>
        </w:rPr>
      </w:pP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xml:space="preserve">В соответствии с п. 11 Порядка ведения кассовых операций передача выданных под отчет наличных денег одним лицом другому не допускается. На предприятии этот пункт Порядка не выполняется, например: по а/о </w:t>
      </w:r>
      <w:r w:rsidR="00DE08DA" w:rsidRPr="00C86758">
        <w:rPr>
          <w:sz w:val="28"/>
          <w:szCs w:val="28"/>
        </w:rPr>
        <w:t>Зимина В.М</w:t>
      </w:r>
      <w:r w:rsidRPr="00C86758">
        <w:rPr>
          <w:sz w:val="28"/>
          <w:szCs w:val="28"/>
        </w:rPr>
        <w:t xml:space="preserve">. в январе переданы наличные деньги </w:t>
      </w:r>
      <w:r w:rsidR="00DE08DA" w:rsidRPr="00C86758">
        <w:rPr>
          <w:sz w:val="28"/>
          <w:szCs w:val="28"/>
        </w:rPr>
        <w:t>Бочкареву В.В.</w:t>
      </w:r>
      <w:r w:rsidRPr="00C86758">
        <w:rPr>
          <w:sz w:val="28"/>
          <w:szCs w:val="28"/>
        </w:rPr>
        <w:t xml:space="preserve"> для приобретения бензина в сумме 350 руб.</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Предоставленные подотчетными лицами авансовые отчеты недооформлены:</w:t>
      </w:r>
    </w:p>
    <w:p w:rsidR="0045252F" w:rsidRPr="00C86758" w:rsidRDefault="0045252F" w:rsidP="00C86758">
      <w:pPr>
        <w:numPr>
          <w:ilvl w:val="0"/>
          <w:numId w:val="9"/>
        </w:numPr>
        <w:tabs>
          <w:tab w:val="clear" w:pos="1778"/>
          <w:tab w:val="num" w:pos="0"/>
          <w:tab w:val="num" w:pos="851"/>
        </w:tabs>
        <w:suppressAutoHyphens/>
        <w:spacing w:before="0" w:after="0" w:line="360" w:lineRule="auto"/>
        <w:ind w:left="0" w:firstLine="709"/>
        <w:jc w:val="both"/>
        <w:rPr>
          <w:sz w:val="28"/>
          <w:szCs w:val="28"/>
        </w:rPr>
      </w:pPr>
      <w:r w:rsidRPr="00C86758">
        <w:rPr>
          <w:sz w:val="28"/>
          <w:szCs w:val="28"/>
        </w:rPr>
        <w:t>отсутствует журнал регистрации авансовых отчетов;</w:t>
      </w:r>
    </w:p>
    <w:p w:rsidR="0045252F" w:rsidRPr="00C86758" w:rsidRDefault="0045252F" w:rsidP="00C86758">
      <w:pPr>
        <w:numPr>
          <w:ilvl w:val="0"/>
          <w:numId w:val="9"/>
        </w:numPr>
        <w:tabs>
          <w:tab w:val="clear" w:pos="1778"/>
          <w:tab w:val="num" w:pos="0"/>
          <w:tab w:val="num" w:pos="851"/>
        </w:tabs>
        <w:suppressAutoHyphens/>
        <w:spacing w:before="0" w:after="0" w:line="360" w:lineRule="auto"/>
        <w:ind w:left="0" w:firstLine="709"/>
        <w:jc w:val="both"/>
        <w:rPr>
          <w:sz w:val="28"/>
          <w:szCs w:val="28"/>
        </w:rPr>
      </w:pPr>
      <w:r w:rsidRPr="00C86758">
        <w:rPr>
          <w:sz w:val="28"/>
          <w:szCs w:val="28"/>
        </w:rPr>
        <w:t>в авансовых отчетах не указаны остатки на начало и конец месяца (а/о № 3 Ванина Ю.А. в январе);</w:t>
      </w:r>
    </w:p>
    <w:p w:rsidR="0045252F" w:rsidRPr="00C86758" w:rsidRDefault="0045252F" w:rsidP="00C86758">
      <w:pPr>
        <w:numPr>
          <w:ilvl w:val="0"/>
          <w:numId w:val="9"/>
        </w:numPr>
        <w:tabs>
          <w:tab w:val="clear" w:pos="1778"/>
          <w:tab w:val="num" w:pos="0"/>
          <w:tab w:val="num" w:pos="851"/>
        </w:tabs>
        <w:suppressAutoHyphens/>
        <w:spacing w:before="0" w:after="0" w:line="360" w:lineRule="auto"/>
        <w:ind w:left="0" w:firstLine="709"/>
        <w:jc w:val="both"/>
        <w:rPr>
          <w:sz w:val="28"/>
          <w:szCs w:val="28"/>
        </w:rPr>
      </w:pPr>
      <w:r w:rsidRPr="00C86758">
        <w:rPr>
          <w:sz w:val="28"/>
          <w:szCs w:val="28"/>
        </w:rPr>
        <w:t xml:space="preserve">в авансовых отчетах не указана сумма, полученная из кассы (а/о </w:t>
      </w:r>
      <w:r w:rsidR="00DE08DA" w:rsidRPr="00C86758">
        <w:rPr>
          <w:sz w:val="28"/>
          <w:szCs w:val="28"/>
        </w:rPr>
        <w:t>Бочкарева В.В.</w:t>
      </w:r>
      <w:r w:rsidRPr="00C86758">
        <w:rPr>
          <w:sz w:val="28"/>
          <w:szCs w:val="28"/>
        </w:rPr>
        <w:t xml:space="preserve"> в марте, а/о </w:t>
      </w:r>
      <w:r w:rsidR="00DE08DA" w:rsidRPr="00C86758">
        <w:rPr>
          <w:sz w:val="28"/>
          <w:szCs w:val="28"/>
        </w:rPr>
        <w:t>Устимова А.А.</w:t>
      </w:r>
      <w:r w:rsidR="00C86758" w:rsidRPr="00C86758">
        <w:rPr>
          <w:sz w:val="28"/>
          <w:szCs w:val="28"/>
        </w:rPr>
        <w:t xml:space="preserve"> </w:t>
      </w:r>
      <w:r w:rsidR="00DE08DA" w:rsidRPr="00C86758">
        <w:rPr>
          <w:sz w:val="28"/>
          <w:szCs w:val="28"/>
        </w:rPr>
        <w:t xml:space="preserve">в августе </w:t>
      </w:r>
      <w:smartTag w:uri="urn:schemas-microsoft-com:office:smarttags" w:element="metricconverter">
        <w:smartTagPr>
          <w:attr w:name="ProductID" w:val="2008 г"/>
        </w:smartTagPr>
        <w:r w:rsidR="005F5735" w:rsidRPr="00C86758">
          <w:rPr>
            <w:sz w:val="28"/>
            <w:szCs w:val="28"/>
          </w:rPr>
          <w:t>2008</w:t>
        </w:r>
        <w:r w:rsidRPr="00C86758">
          <w:rPr>
            <w:sz w:val="28"/>
            <w:szCs w:val="28"/>
          </w:rPr>
          <w:t xml:space="preserve"> г</w:t>
        </w:r>
      </w:smartTag>
      <w:r w:rsidRPr="00C86758">
        <w:rPr>
          <w:sz w:val="28"/>
          <w:szCs w:val="28"/>
        </w:rPr>
        <w:t>.);</w:t>
      </w:r>
    </w:p>
    <w:p w:rsidR="0045252F" w:rsidRPr="00C86758" w:rsidRDefault="0045252F" w:rsidP="00C86758">
      <w:pPr>
        <w:numPr>
          <w:ilvl w:val="0"/>
          <w:numId w:val="9"/>
        </w:numPr>
        <w:tabs>
          <w:tab w:val="clear" w:pos="1778"/>
          <w:tab w:val="num" w:pos="0"/>
          <w:tab w:val="num" w:pos="851"/>
        </w:tabs>
        <w:suppressAutoHyphens/>
        <w:spacing w:before="0" w:after="0" w:line="360" w:lineRule="auto"/>
        <w:ind w:left="0" w:firstLine="709"/>
        <w:jc w:val="both"/>
        <w:rPr>
          <w:sz w:val="28"/>
          <w:szCs w:val="28"/>
        </w:rPr>
      </w:pPr>
      <w:r w:rsidRPr="00C86758">
        <w:rPr>
          <w:sz w:val="28"/>
          <w:szCs w:val="28"/>
        </w:rPr>
        <w:t xml:space="preserve">на обратной стороне авансовых отчетов не всегда правильно заполняется графа </w:t>
      </w:r>
      <w:r w:rsidR="00C86758" w:rsidRPr="00C86758">
        <w:rPr>
          <w:sz w:val="28"/>
          <w:szCs w:val="28"/>
        </w:rPr>
        <w:t>"</w:t>
      </w:r>
      <w:r w:rsidRPr="00C86758">
        <w:rPr>
          <w:sz w:val="28"/>
          <w:szCs w:val="28"/>
        </w:rPr>
        <w:t>кому, за что и по какому документу уплачено</w:t>
      </w:r>
      <w:r w:rsidR="00C86758" w:rsidRPr="00C86758">
        <w:rPr>
          <w:sz w:val="28"/>
          <w:szCs w:val="28"/>
        </w:rPr>
        <w:t>"</w:t>
      </w:r>
      <w:r w:rsidRPr="00C86758">
        <w:rPr>
          <w:sz w:val="28"/>
          <w:szCs w:val="28"/>
        </w:rPr>
        <w:t>;</w:t>
      </w:r>
    </w:p>
    <w:p w:rsidR="0045252F" w:rsidRPr="00C86758" w:rsidRDefault="0045252F" w:rsidP="00C86758">
      <w:pPr>
        <w:numPr>
          <w:ilvl w:val="0"/>
          <w:numId w:val="9"/>
        </w:numPr>
        <w:tabs>
          <w:tab w:val="clear" w:pos="1778"/>
          <w:tab w:val="num" w:pos="0"/>
          <w:tab w:val="num" w:pos="851"/>
        </w:tabs>
        <w:suppressAutoHyphens/>
        <w:spacing w:before="0" w:after="0" w:line="360" w:lineRule="auto"/>
        <w:ind w:left="0" w:firstLine="709"/>
        <w:jc w:val="both"/>
        <w:rPr>
          <w:sz w:val="28"/>
          <w:szCs w:val="28"/>
        </w:rPr>
      </w:pPr>
      <w:r w:rsidRPr="00C86758">
        <w:rPr>
          <w:sz w:val="28"/>
          <w:szCs w:val="28"/>
        </w:rPr>
        <w:t>на обратной стороне авансовых отчетов не проставляется корреспонденция счетов.</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xml:space="preserve">В нарушение Инструкции по применению плана счетов предприятие допускает списание расходов на себестоимость без постановки на учет товарно-материальных ценностей. Например, по а/о № 60 </w:t>
      </w:r>
      <w:r w:rsidR="00DE08DA" w:rsidRPr="00C86758">
        <w:rPr>
          <w:sz w:val="28"/>
          <w:szCs w:val="28"/>
        </w:rPr>
        <w:t>Устимова А.А.</w:t>
      </w:r>
      <w:r w:rsidRPr="00C86758">
        <w:rPr>
          <w:sz w:val="28"/>
          <w:szCs w:val="28"/>
        </w:rPr>
        <w:t xml:space="preserve"> в октябре приобретены шурупы, краска, замок и т.п. на сумму 4096 руб. В учете отражено:</w:t>
      </w:r>
      <w:r w:rsidR="00C86758" w:rsidRPr="007119D7">
        <w:rPr>
          <w:sz w:val="28"/>
          <w:szCs w:val="28"/>
        </w:rPr>
        <w:t xml:space="preserve"> </w:t>
      </w:r>
      <w:r w:rsidRPr="00C86758">
        <w:rPr>
          <w:sz w:val="28"/>
          <w:szCs w:val="28"/>
        </w:rPr>
        <w:t>Дт сч.26 Кт сч.71</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Следовало приобретенные товарно-материальные ценности оприходовать на счета:</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Дт сч.10</w:t>
      </w:r>
      <w:r w:rsidR="00C86758" w:rsidRPr="00C86758">
        <w:rPr>
          <w:sz w:val="28"/>
          <w:szCs w:val="28"/>
        </w:rPr>
        <w:t xml:space="preserve"> </w:t>
      </w:r>
      <w:r w:rsidRPr="00C86758">
        <w:rPr>
          <w:sz w:val="28"/>
          <w:szCs w:val="28"/>
        </w:rPr>
        <w:t>Кт сч.71 и списать за счет соответствующих источников согласно документам.</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xml:space="preserve">В нарушение вышеуказанной Инструкции приобретение тормозной жидкости, керосина, ацетона согласно авансового отчета № 67 </w:t>
      </w:r>
      <w:r w:rsidR="00DE08DA" w:rsidRPr="00C86758">
        <w:rPr>
          <w:sz w:val="28"/>
          <w:szCs w:val="28"/>
        </w:rPr>
        <w:t>Бочкарева В.В</w:t>
      </w:r>
      <w:r w:rsidRPr="00C86758">
        <w:rPr>
          <w:sz w:val="28"/>
          <w:szCs w:val="28"/>
        </w:rPr>
        <w:t xml:space="preserve">. в октябре </w:t>
      </w:r>
      <w:smartTag w:uri="urn:schemas-microsoft-com:office:smarttags" w:element="metricconverter">
        <w:smartTagPr>
          <w:attr w:name="ProductID" w:val="2008 г"/>
        </w:smartTagPr>
        <w:r w:rsidR="005F5735" w:rsidRPr="00C86758">
          <w:rPr>
            <w:sz w:val="28"/>
            <w:szCs w:val="28"/>
          </w:rPr>
          <w:t>2008</w:t>
        </w:r>
        <w:r w:rsidRPr="00C86758">
          <w:rPr>
            <w:sz w:val="28"/>
            <w:szCs w:val="28"/>
          </w:rPr>
          <w:t xml:space="preserve"> г</w:t>
        </w:r>
      </w:smartTag>
      <w:r w:rsidRPr="00C86758">
        <w:rPr>
          <w:sz w:val="28"/>
          <w:szCs w:val="28"/>
        </w:rPr>
        <w:t>. отражено:</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Дт сч.10/5 Кт сч.71 – 719-92 руб.</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Следовало отразить:</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Дт сч.10/1 Кт сч.71 – 197 руб.</w:t>
      </w:r>
      <w:r w:rsidR="00C86758" w:rsidRPr="00C86758">
        <w:rPr>
          <w:sz w:val="28"/>
          <w:szCs w:val="28"/>
        </w:rPr>
        <w:t xml:space="preserve"> </w:t>
      </w:r>
      <w:r w:rsidRPr="00C86758">
        <w:rPr>
          <w:sz w:val="28"/>
          <w:szCs w:val="28"/>
        </w:rPr>
        <w:t>стоимость ацетона;</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Дт сч.10/3 Кт сч.71 – 522-92 руб.</w:t>
      </w:r>
      <w:r w:rsidR="00C86758" w:rsidRPr="00C86758">
        <w:rPr>
          <w:sz w:val="28"/>
          <w:szCs w:val="28"/>
        </w:rPr>
        <w:t xml:space="preserve"> </w:t>
      </w:r>
      <w:r w:rsidRPr="00C86758">
        <w:rPr>
          <w:sz w:val="28"/>
          <w:szCs w:val="28"/>
        </w:rPr>
        <w:t>стоимость керосина, тормозной жидкости.</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xml:space="preserve">Согласно авансового отчета № 23 </w:t>
      </w:r>
      <w:r w:rsidR="00DE08DA" w:rsidRPr="00C86758">
        <w:rPr>
          <w:sz w:val="28"/>
          <w:szCs w:val="28"/>
        </w:rPr>
        <w:t>Бородина В.П.</w:t>
      </w:r>
      <w:r w:rsidRPr="00C86758">
        <w:rPr>
          <w:sz w:val="28"/>
          <w:szCs w:val="28"/>
        </w:rPr>
        <w:t xml:space="preserve"> от 22.04.0</w:t>
      </w:r>
      <w:r w:rsidR="00A22747" w:rsidRPr="00C86758">
        <w:rPr>
          <w:sz w:val="28"/>
          <w:szCs w:val="28"/>
        </w:rPr>
        <w:t>8</w:t>
      </w:r>
      <w:r w:rsidRPr="00C86758">
        <w:rPr>
          <w:sz w:val="28"/>
          <w:szCs w:val="28"/>
        </w:rPr>
        <w:t xml:space="preserve"> приобретен инвентарь для уборки территории стоимостью 462 руб. В учете отражено:</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Дт сч.26 Кт сч.71 – 462 руб.</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Согласно вышеупомянутой Инструкции это следовало отразить в учете следующим образом:</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Дт сч.10/9 Кт сч.71 – 462 руб.</w:t>
      </w:r>
      <w:r w:rsidR="00C86758" w:rsidRPr="00C86758">
        <w:rPr>
          <w:sz w:val="28"/>
          <w:szCs w:val="28"/>
        </w:rPr>
        <w:t xml:space="preserve"> </w:t>
      </w:r>
      <w:r w:rsidRPr="00C86758">
        <w:rPr>
          <w:sz w:val="28"/>
          <w:szCs w:val="28"/>
        </w:rPr>
        <w:t>инвентарь для уборки территорий</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Дт сч.10/9 Кт сч.26 –462 руб.</w:t>
      </w:r>
      <w:r w:rsidR="00C86758" w:rsidRPr="00C86758">
        <w:rPr>
          <w:sz w:val="28"/>
          <w:szCs w:val="28"/>
        </w:rPr>
        <w:t xml:space="preserve"> </w:t>
      </w:r>
      <w:r w:rsidRPr="00C86758">
        <w:rPr>
          <w:sz w:val="28"/>
          <w:szCs w:val="28"/>
        </w:rPr>
        <w:t>передача в эксплуатацию</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В результате неправильного отражения ТМЦ в учете не числятся.</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xml:space="preserve">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приобретались подарки для работников. Например, по аван</w:t>
      </w:r>
      <w:r w:rsidR="00DE08DA" w:rsidRPr="00C86758">
        <w:rPr>
          <w:sz w:val="28"/>
          <w:szCs w:val="28"/>
        </w:rPr>
        <w:t>совому отчету</w:t>
      </w:r>
      <w:r w:rsidR="00C86758" w:rsidRPr="00C86758">
        <w:rPr>
          <w:sz w:val="28"/>
          <w:szCs w:val="28"/>
        </w:rPr>
        <w:t xml:space="preserve"> </w:t>
      </w:r>
      <w:r w:rsidR="00DE08DA" w:rsidRPr="00C86758">
        <w:rPr>
          <w:sz w:val="28"/>
          <w:szCs w:val="28"/>
        </w:rPr>
        <w:t>№ 26а от 17.05.0</w:t>
      </w:r>
      <w:r w:rsidR="00A22747" w:rsidRPr="00C86758">
        <w:rPr>
          <w:sz w:val="28"/>
          <w:szCs w:val="28"/>
        </w:rPr>
        <w:t>8</w:t>
      </w:r>
      <w:r w:rsidRPr="00C86758">
        <w:rPr>
          <w:sz w:val="28"/>
          <w:szCs w:val="28"/>
        </w:rPr>
        <w:t xml:space="preserve"> приобретен подарок для генерального директора стоимостью 4280-79 руб.</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xml:space="preserve">В соответствии с Инструкцией по применению плана счетов для обобщения информации о наличии и движении ТМЦ, приобретенных в качестве товаров для продажи (в т.ч. в случае передачи их на безвозмездной основе), предназначен счет 41 </w:t>
      </w:r>
      <w:r w:rsidR="00C86758" w:rsidRPr="00C86758">
        <w:rPr>
          <w:sz w:val="28"/>
          <w:szCs w:val="28"/>
        </w:rPr>
        <w:t>"</w:t>
      </w:r>
      <w:r w:rsidRPr="00C86758">
        <w:rPr>
          <w:sz w:val="28"/>
          <w:szCs w:val="28"/>
        </w:rPr>
        <w:t>Товары</w:t>
      </w:r>
      <w:r w:rsidR="00C86758" w:rsidRPr="00C86758">
        <w:rPr>
          <w:sz w:val="28"/>
          <w:szCs w:val="28"/>
        </w:rPr>
        <w:t>"</w:t>
      </w:r>
      <w:r w:rsidRPr="00C86758">
        <w:rPr>
          <w:sz w:val="28"/>
          <w:szCs w:val="28"/>
        </w:rPr>
        <w:t>. Приобретенные в розничной торговле подарки для вручения сотрудникам организации следовало отразить:</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Дт сч.41 Кт сч.71 – 4280-79 руб.</w:t>
      </w:r>
      <w:r w:rsidR="00C86758" w:rsidRPr="00C86758">
        <w:rPr>
          <w:sz w:val="28"/>
          <w:szCs w:val="28"/>
        </w:rPr>
        <w:t xml:space="preserve"> </w:t>
      </w:r>
      <w:r w:rsidRPr="00C86758">
        <w:rPr>
          <w:sz w:val="28"/>
          <w:szCs w:val="28"/>
        </w:rPr>
        <w:t>оприходован товар</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Дт сч.90 Кт сч.41 – 4280-79 руб.</w:t>
      </w:r>
      <w:r w:rsidR="00C86758" w:rsidRPr="00C86758">
        <w:rPr>
          <w:sz w:val="28"/>
          <w:szCs w:val="28"/>
        </w:rPr>
        <w:t xml:space="preserve"> </w:t>
      </w:r>
      <w:r w:rsidRPr="00C86758">
        <w:rPr>
          <w:sz w:val="28"/>
          <w:szCs w:val="28"/>
        </w:rPr>
        <w:t>списана стоимость подарка, выданного под роспись</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Дт сч.90 Кт сч.68 – 770-54 руб.</w:t>
      </w:r>
      <w:r w:rsidR="00C86758" w:rsidRPr="00C86758">
        <w:rPr>
          <w:sz w:val="28"/>
          <w:szCs w:val="28"/>
        </w:rPr>
        <w:t xml:space="preserve"> </w:t>
      </w:r>
      <w:r w:rsidRPr="00C86758">
        <w:rPr>
          <w:sz w:val="28"/>
          <w:szCs w:val="28"/>
        </w:rPr>
        <w:t>начислен НДС (4280-79*18%)</w:t>
      </w:r>
    </w:p>
    <w:p w:rsidR="0045252F" w:rsidRPr="00C86758" w:rsidRDefault="0045252F" w:rsidP="00C86758">
      <w:pPr>
        <w:pStyle w:val="33"/>
        <w:suppressAutoHyphens/>
        <w:ind w:left="0" w:firstLine="709"/>
        <w:jc w:val="both"/>
        <w:rPr>
          <w:szCs w:val="28"/>
        </w:rPr>
      </w:pPr>
      <w:r w:rsidRPr="00C86758">
        <w:rPr>
          <w:szCs w:val="28"/>
        </w:rPr>
        <w:t>Дт сч.91 Кт сч.90 -</w:t>
      </w:r>
      <w:r w:rsidR="00C86758" w:rsidRPr="00C86758">
        <w:rPr>
          <w:szCs w:val="28"/>
        </w:rPr>
        <w:t xml:space="preserve"> </w:t>
      </w:r>
      <w:r w:rsidRPr="00C86758">
        <w:rPr>
          <w:szCs w:val="28"/>
        </w:rPr>
        <w:t>5051-33 руб.</w:t>
      </w:r>
      <w:r w:rsidR="00C86758" w:rsidRPr="00C86758">
        <w:rPr>
          <w:szCs w:val="28"/>
        </w:rPr>
        <w:t xml:space="preserve"> </w:t>
      </w:r>
      <w:r w:rsidRPr="00C86758">
        <w:rPr>
          <w:szCs w:val="28"/>
        </w:rPr>
        <w:t>списаны затраты по безвозмездной передаче (дарению) ТМЦ за счет прибыли предприятия</w:t>
      </w:r>
    </w:p>
    <w:p w:rsidR="0045252F" w:rsidRPr="00C86758" w:rsidRDefault="0045252F" w:rsidP="00C86758">
      <w:pPr>
        <w:pStyle w:val="22"/>
        <w:suppressAutoHyphens/>
        <w:rPr>
          <w:szCs w:val="28"/>
        </w:rPr>
      </w:pPr>
      <w:r w:rsidRPr="00C86758">
        <w:rPr>
          <w:szCs w:val="28"/>
        </w:rPr>
        <w:t xml:space="preserve">Таким образом,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 xml:space="preserve">" </w:t>
      </w:r>
      <w:r w:rsidRPr="00C86758">
        <w:rPr>
          <w:szCs w:val="28"/>
        </w:rPr>
        <w:t>недоначислен НДС с суммы подарков и занижены показатели, отраженные по стр.010,020 в форме № 2.</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xml:space="preserve">Кроме того,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следует учесть, что необходимо составлять акты на вручение подарков работникам, утвержденные комиссией.</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В ряде случаев нет документов, подтверждающих оплату (чеков ККМ, квитанций к ПКО и др.):</w:t>
      </w:r>
    </w:p>
    <w:p w:rsidR="0045252F" w:rsidRPr="00C86758" w:rsidRDefault="00726011" w:rsidP="00C86758">
      <w:pPr>
        <w:numPr>
          <w:ilvl w:val="0"/>
          <w:numId w:val="10"/>
        </w:numPr>
        <w:tabs>
          <w:tab w:val="clear" w:pos="1778"/>
          <w:tab w:val="num" w:pos="0"/>
          <w:tab w:val="num" w:pos="851"/>
          <w:tab w:val="left" w:pos="1276"/>
        </w:tabs>
        <w:suppressAutoHyphens/>
        <w:spacing w:before="0" w:after="0" w:line="360" w:lineRule="auto"/>
        <w:ind w:left="0" w:firstLine="709"/>
        <w:jc w:val="both"/>
        <w:rPr>
          <w:sz w:val="28"/>
          <w:szCs w:val="28"/>
        </w:rPr>
      </w:pPr>
      <w:r w:rsidRPr="00C86758">
        <w:rPr>
          <w:sz w:val="28"/>
          <w:szCs w:val="28"/>
        </w:rPr>
        <w:t>к</w:t>
      </w:r>
      <w:r w:rsidR="0045252F" w:rsidRPr="00C86758">
        <w:rPr>
          <w:sz w:val="28"/>
          <w:szCs w:val="28"/>
        </w:rPr>
        <w:t xml:space="preserve"> авансовому отчету </w:t>
      </w:r>
      <w:r w:rsidR="00DE08DA" w:rsidRPr="00C86758">
        <w:rPr>
          <w:sz w:val="28"/>
          <w:szCs w:val="28"/>
        </w:rPr>
        <w:t>Устимова А.А. от 30.06.0</w:t>
      </w:r>
      <w:r w:rsidR="00A22747" w:rsidRPr="00C86758">
        <w:rPr>
          <w:sz w:val="28"/>
          <w:szCs w:val="28"/>
        </w:rPr>
        <w:t>8</w:t>
      </w:r>
      <w:r w:rsidR="0045252F" w:rsidRPr="00C86758">
        <w:rPr>
          <w:sz w:val="28"/>
          <w:szCs w:val="28"/>
        </w:rPr>
        <w:t xml:space="preserve"> приложен только товарный чек магазина </w:t>
      </w:r>
      <w:r w:rsidR="00C86758" w:rsidRPr="00C86758">
        <w:rPr>
          <w:sz w:val="28"/>
          <w:szCs w:val="28"/>
        </w:rPr>
        <w:t>"</w:t>
      </w:r>
      <w:r w:rsidR="0045252F" w:rsidRPr="00C86758">
        <w:rPr>
          <w:sz w:val="28"/>
          <w:szCs w:val="28"/>
        </w:rPr>
        <w:t>Ирба</w:t>
      </w:r>
      <w:r w:rsidR="00C86758" w:rsidRPr="00C86758">
        <w:rPr>
          <w:sz w:val="28"/>
          <w:szCs w:val="28"/>
        </w:rPr>
        <w:t>"</w:t>
      </w:r>
      <w:r w:rsidR="0045252F" w:rsidRPr="00C86758">
        <w:rPr>
          <w:sz w:val="28"/>
          <w:szCs w:val="28"/>
        </w:rPr>
        <w:t xml:space="preserve"> на запчасти для ремонта оборудования на сумму 5086-58 руб;</w:t>
      </w:r>
    </w:p>
    <w:p w:rsidR="0045252F" w:rsidRPr="00C86758" w:rsidRDefault="0045252F" w:rsidP="00C86758">
      <w:pPr>
        <w:pStyle w:val="a5"/>
        <w:numPr>
          <w:ilvl w:val="0"/>
          <w:numId w:val="10"/>
        </w:numPr>
        <w:tabs>
          <w:tab w:val="clear" w:pos="1778"/>
          <w:tab w:val="num" w:pos="0"/>
          <w:tab w:val="num" w:pos="851"/>
        </w:tabs>
        <w:suppressAutoHyphens/>
        <w:spacing w:line="360" w:lineRule="auto"/>
        <w:ind w:left="0" w:firstLine="709"/>
        <w:rPr>
          <w:sz w:val="28"/>
          <w:szCs w:val="28"/>
        </w:rPr>
      </w:pPr>
      <w:r w:rsidRPr="00C86758">
        <w:rPr>
          <w:sz w:val="28"/>
          <w:szCs w:val="28"/>
        </w:rPr>
        <w:t>согласно авансового отчета</w:t>
      </w:r>
      <w:r w:rsidR="00C86758" w:rsidRPr="00C86758">
        <w:rPr>
          <w:sz w:val="28"/>
          <w:szCs w:val="28"/>
        </w:rPr>
        <w:t xml:space="preserve"> </w:t>
      </w:r>
      <w:r w:rsidR="00DE08DA" w:rsidRPr="00C86758">
        <w:rPr>
          <w:sz w:val="28"/>
          <w:szCs w:val="28"/>
        </w:rPr>
        <w:t>Бородина В.П.</w:t>
      </w:r>
      <w:r w:rsidRPr="00C86758">
        <w:rPr>
          <w:sz w:val="28"/>
          <w:szCs w:val="28"/>
        </w:rPr>
        <w:t xml:space="preserve"> от 12.07.0</w:t>
      </w:r>
      <w:r w:rsidR="00A22747" w:rsidRPr="00C86758">
        <w:rPr>
          <w:sz w:val="28"/>
          <w:szCs w:val="28"/>
        </w:rPr>
        <w:t>8</w:t>
      </w:r>
      <w:r w:rsidRPr="00C86758">
        <w:rPr>
          <w:sz w:val="28"/>
          <w:szCs w:val="28"/>
        </w:rPr>
        <w:t xml:space="preserve"> приобретены </w:t>
      </w:r>
      <w:r w:rsidR="00C86758" w:rsidRPr="00C86758">
        <w:rPr>
          <w:sz w:val="28"/>
          <w:szCs w:val="28"/>
        </w:rPr>
        <w:t>"</w:t>
      </w:r>
      <w:r w:rsidRPr="00C86758">
        <w:rPr>
          <w:sz w:val="28"/>
          <w:szCs w:val="28"/>
        </w:rPr>
        <w:t>комплектующие</w:t>
      </w:r>
      <w:r w:rsidR="00C86758" w:rsidRPr="00C86758">
        <w:rPr>
          <w:sz w:val="28"/>
          <w:szCs w:val="28"/>
        </w:rPr>
        <w:t>"</w:t>
      </w:r>
      <w:r w:rsidRPr="00C86758">
        <w:rPr>
          <w:sz w:val="28"/>
          <w:szCs w:val="28"/>
        </w:rPr>
        <w:t xml:space="preserve"> на сумму 440-90 руб. (Дт сч.10 Кт сч.71). Приведен список </w:t>
      </w:r>
      <w:r w:rsidR="00C86758" w:rsidRPr="00C86758">
        <w:rPr>
          <w:sz w:val="28"/>
          <w:szCs w:val="28"/>
        </w:rPr>
        <w:t>"</w:t>
      </w:r>
      <w:r w:rsidRPr="00C86758">
        <w:rPr>
          <w:sz w:val="28"/>
          <w:szCs w:val="28"/>
        </w:rPr>
        <w:t>комплектующих</w:t>
      </w:r>
      <w:r w:rsidR="00C86758" w:rsidRPr="00C86758">
        <w:rPr>
          <w:sz w:val="28"/>
          <w:szCs w:val="28"/>
        </w:rPr>
        <w:t>"</w:t>
      </w:r>
      <w:r w:rsidRPr="00C86758">
        <w:rPr>
          <w:sz w:val="28"/>
          <w:szCs w:val="28"/>
        </w:rPr>
        <w:t>, но документ об оплате отсутствует.</w:t>
      </w:r>
    </w:p>
    <w:p w:rsidR="0045252F" w:rsidRPr="00C86758" w:rsidRDefault="0045252F" w:rsidP="00C86758">
      <w:pPr>
        <w:pStyle w:val="a5"/>
        <w:suppressAutoHyphens/>
        <w:spacing w:line="360" w:lineRule="auto"/>
        <w:ind w:firstLine="709"/>
        <w:rPr>
          <w:sz w:val="28"/>
          <w:szCs w:val="28"/>
        </w:rPr>
      </w:pPr>
      <w:r w:rsidRPr="00C86758">
        <w:rPr>
          <w:sz w:val="28"/>
          <w:szCs w:val="28"/>
        </w:rPr>
        <w:t>Суммы, не подтвержденные документально, не могут приниматься к учету. Они должны быть взысканы с подотчетных лиц либо оплачены за счет прибыли предприятия с включением этих сумм в совокупный доход подотчетных лиц.</w:t>
      </w:r>
    </w:p>
    <w:p w:rsidR="0045252F" w:rsidRPr="00C86758" w:rsidRDefault="0045252F" w:rsidP="00C86758">
      <w:pPr>
        <w:tabs>
          <w:tab w:val="left" w:pos="6331"/>
        </w:tabs>
        <w:suppressAutoHyphens/>
        <w:spacing w:before="0" w:after="0" w:line="360" w:lineRule="auto"/>
        <w:ind w:firstLine="709"/>
        <w:jc w:val="both"/>
        <w:rPr>
          <w:sz w:val="28"/>
          <w:szCs w:val="28"/>
        </w:rPr>
      </w:pPr>
      <w:r w:rsidRPr="00C86758">
        <w:rPr>
          <w:sz w:val="28"/>
          <w:szCs w:val="28"/>
        </w:rPr>
        <w:t>В нарушение п. 11 Порядка ведения кассовых операций в РФ на предприятии допускается передача подотчетных сумм одним подотчетным лицом другому. Например:</w:t>
      </w:r>
    </w:p>
    <w:p w:rsidR="0045252F" w:rsidRPr="00C86758" w:rsidRDefault="0045252F" w:rsidP="00C86758">
      <w:pPr>
        <w:numPr>
          <w:ilvl w:val="0"/>
          <w:numId w:val="11"/>
        </w:numPr>
        <w:tabs>
          <w:tab w:val="clear" w:pos="1778"/>
          <w:tab w:val="num" w:pos="-142"/>
          <w:tab w:val="left" w:pos="0"/>
        </w:tabs>
        <w:suppressAutoHyphens/>
        <w:spacing w:before="0" w:after="0" w:line="360" w:lineRule="auto"/>
        <w:ind w:left="0" w:firstLine="709"/>
        <w:jc w:val="both"/>
        <w:rPr>
          <w:sz w:val="28"/>
          <w:szCs w:val="28"/>
        </w:rPr>
      </w:pPr>
      <w:r w:rsidRPr="00C86758">
        <w:rPr>
          <w:sz w:val="28"/>
          <w:szCs w:val="28"/>
        </w:rPr>
        <w:t xml:space="preserve">к авансовому отчету </w:t>
      </w:r>
      <w:r w:rsidR="00DE08DA" w:rsidRPr="00C86758">
        <w:rPr>
          <w:sz w:val="28"/>
          <w:szCs w:val="28"/>
        </w:rPr>
        <w:t>Зимина В.М.</w:t>
      </w:r>
      <w:r w:rsidRPr="00C86758">
        <w:rPr>
          <w:sz w:val="28"/>
          <w:szCs w:val="28"/>
        </w:rPr>
        <w:t xml:space="preserve"> № 14 от 03.03.0</w:t>
      </w:r>
      <w:r w:rsidR="00A22747" w:rsidRPr="00C86758">
        <w:rPr>
          <w:sz w:val="28"/>
          <w:szCs w:val="28"/>
        </w:rPr>
        <w:t>8</w:t>
      </w:r>
      <w:r w:rsidR="00C86758" w:rsidRPr="00C86758">
        <w:rPr>
          <w:sz w:val="28"/>
          <w:szCs w:val="28"/>
        </w:rPr>
        <w:t xml:space="preserve"> </w:t>
      </w:r>
      <w:r w:rsidRPr="00C86758">
        <w:rPr>
          <w:sz w:val="28"/>
          <w:szCs w:val="28"/>
        </w:rPr>
        <w:t xml:space="preserve">приложена квитанция к приходному кассовому ордеру за въезд на </w:t>
      </w:r>
      <w:r w:rsidR="00DE08DA" w:rsidRPr="00C86758">
        <w:rPr>
          <w:sz w:val="28"/>
          <w:szCs w:val="28"/>
        </w:rPr>
        <w:t>ЗА</w:t>
      </w:r>
      <w:r w:rsidRPr="00C86758">
        <w:rPr>
          <w:sz w:val="28"/>
          <w:szCs w:val="28"/>
        </w:rPr>
        <w:t xml:space="preserve">О </w:t>
      </w:r>
      <w:r w:rsidR="00C86758" w:rsidRPr="00C86758">
        <w:rPr>
          <w:sz w:val="28"/>
          <w:szCs w:val="28"/>
        </w:rPr>
        <w:t>"</w:t>
      </w:r>
      <w:r w:rsidR="00A22747" w:rsidRPr="00C86758">
        <w:rPr>
          <w:sz w:val="28"/>
          <w:szCs w:val="28"/>
        </w:rPr>
        <w:t>Родник</w:t>
      </w:r>
      <w:r w:rsidRPr="00C86758">
        <w:rPr>
          <w:sz w:val="28"/>
          <w:szCs w:val="28"/>
        </w:rPr>
        <w:t>Спирт</w:t>
      </w:r>
      <w:r w:rsidR="00A22747" w:rsidRPr="00C86758">
        <w:rPr>
          <w:sz w:val="28"/>
          <w:szCs w:val="28"/>
        </w:rPr>
        <w:t xml:space="preserve"> Пром</w:t>
      </w:r>
      <w:r w:rsidR="00C86758" w:rsidRPr="00C86758">
        <w:rPr>
          <w:sz w:val="28"/>
          <w:szCs w:val="28"/>
        </w:rPr>
        <w:t>"</w:t>
      </w:r>
      <w:r w:rsidRPr="00C86758">
        <w:rPr>
          <w:sz w:val="28"/>
          <w:szCs w:val="28"/>
        </w:rPr>
        <w:t xml:space="preserve"> – 50руб. – плательщиком в квитанции указано другое лицо;</w:t>
      </w:r>
    </w:p>
    <w:p w:rsidR="0045252F" w:rsidRPr="00C86758" w:rsidRDefault="0045252F" w:rsidP="00C86758">
      <w:pPr>
        <w:numPr>
          <w:ilvl w:val="0"/>
          <w:numId w:val="11"/>
        </w:numPr>
        <w:tabs>
          <w:tab w:val="clear" w:pos="1778"/>
          <w:tab w:val="num" w:pos="-142"/>
          <w:tab w:val="left" w:pos="0"/>
        </w:tabs>
        <w:suppressAutoHyphens/>
        <w:spacing w:before="0" w:after="0" w:line="360" w:lineRule="auto"/>
        <w:ind w:left="0" w:firstLine="709"/>
        <w:jc w:val="both"/>
        <w:rPr>
          <w:sz w:val="28"/>
          <w:szCs w:val="28"/>
        </w:rPr>
      </w:pPr>
      <w:r w:rsidRPr="00C86758">
        <w:rPr>
          <w:sz w:val="28"/>
          <w:szCs w:val="28"/>
        </w:rPr>
        <w:t xml:space="preserve">к авансовому отчету </w:t>
      </w:r>
      <w:r w:rsidR="00DE08DA" w:rsidRPr="00C86758">
        <w:rPr>
          <w:sz w:val="28"/>
          <w:szCs w:val="28"/>
        </w:rPr>
        <w:t>Бочкарева В.В. № 18 от 31.03.0</w:t>
      </w:r>
      <w:r w:rsidR="00A22747" w:rsidRPr="00C86758">
        <w:rPr>
          <w:sz w:val="28"/>
          <w:szCs w:val="28"/>
        </w:rPr>
        <w:t>8</w:t>
      </w:r>
      <w:r w:rsidR="00C86758" w:rsidRPr="00C86758">
        <w:rPr>
          <w:sz w:val="28"/>
          <w:szCs w:val="28"/>
        </w:rPr>
        <w:t xml:space="preserve"> </w:t>
      </w:r>
      <w:r w:rsidRPr="00C86758">
        <w:rPr>
          <w:sz w:val="28"/>
          <w:szCs w:val="28"/>
        </w:rPr>
        <w:t xml:space="preserve">приложена квитанция к приходному кассовому ордеру за автостоянку на сумму 40 руб. – плательщик </w:t>
      </w:r>
      <w:r w:rsidR="00DE08DA" w:rsidRPr="00C86758">
        <w:rPr>
          <w:sz w:val="28"/>
          <w:szCs w:val="28"/>
        </w:rPr>
        <w:t>Бочкарев В.В</w:t>
      </w:r>
      <w:r w:rsidRPr="00C86758">
        <w:rPr>
          <w:sz w:val="28"/>
          <w:szCs w:val="28"/>
        </w:rPr>
        <w:t>.;</w:t>
      </w:r>
    </w:p>
    <w:p w:rsidR="00C86758" w:rsidRPr="00C86758" w:rsidRDefault="0045252F" w:rsidP="00C86758">
      <w:pPr>
        <w:tabs>
          <w:tab w:val="left" w:pos="6331"/>
        </w:tabs>
        <w:suppressAutoHyphens/>
        <w:spacing w:before="0" w:after="0" w:line="360" w:lineRule="auto"/>
        <w:ind w:firstLine="709"/>
        <w:jc w:val="both"/>
        <w:rPr>
          <w:sz w:val="28"/>
          <w:szCs w:val="28"/>
        </w:rPr>
      </w:pPr>
      <w:r w:rsidRPr="00C86758">
        <w:rPr>
          <w:sz w:val="28"/>
          <w:szCs w:val="28"/>
        </w:rPr>
        <w:t>Авансовый отчет</w:t>
      </w:r>
      <w:r w:rsidR="00DE08DA" w:rsidRPr="00C86758">
        <w:rPr>
          <w:sz w:val="28"/>
          <w:szCs w:val="28"/>
        </w:rPr>
        <w:t xml:space="preserve"> Степановой Е.П. б/н от 14.08.0</w:t>
      </w:r>
      <w:r w:rsidR="00A22747" w:rsidRPr="00C86758">
        <w:rPr>
          <w:sz w:val="28"/>
          <w:szCs w:val="28"/>
        </w:rPr>
        <w:t>8</w:t>
      </w:r>
      <w:r w:rsidR="00C86758" w:rsidRPr="00C86758">
        <w:rPr>
          <w:sz w:val="28"/>
          <w:szCs w:val="28"/>
        </w:rPr>
        <w:t xml:space="preserve"> </w:t>
      </w:r>
      <w:r w:rsidRPr="00C86758">
        <w:rPr>
          <w:sz w:val="28"/>
          <w:szCs w:val="28"/>
        </w:rPr>
        <w:t>на сумму 1025 рублей не нашел отражения в журнале-ордере и главной книге.</w:t>
      </w:r>
    </w:p>
    <w:p w:rsidR="0045252F" w:rsidRPr="00C86758" w:rsidRDefault="0045252F" w:rsidP="00C86758">
      <w:pPr>
        <w:tabs>
          <w:tab w:val="left" w:pos="6331"/>
        </w:tabs>
        <w:suppressAutoHyphens/>
        <w:spacing w:before="0" w:after="0" w:line="360" w:lineRule="auto"/>
        <w:ind w:firstLine="709"/>
        <w:jc w:val="both"/>
        <w:rPr>
          <w:sz w:val="28"/>
          <w:szCs w:val="28"/>
        </w:rPr>
      </w:pPr>
      <w:r w:rsidRPr="00C86758">
        <w:rPr>
          <w:sz w:val="28"/>
          <w:szCs w:val="28"/>
        </w:rPr>
        <w:t xml:space="preserve">Согласно Положению по бухгалтерскому учету </w:t>
      </w:r>
      <w:r w:rsidR="00C86758" w:rsidRPr="00C86758">
        <w:rPr>
          <w:sz w:val="28"/>
          <w:szCs w:val="28"/>
        </w:rPr>
        <w:t>"</w:t>
      </w:r>
      <w:r w:rsidRPr="00C86758">
        <w:rPr>
          <w:sz w:val="28"/>
          <w:szCs w:val="28"/>
        </w:rPr>
        <w:t>Расходы организации</w:t>
      </w:r>
      <w:r w:rsidR="00C86758" w:rsidRPr="00C86758">
        <w:rPr>
          <w:sz w:val="28"/>
          <w:szCs w:val="28"/>
        </w:rPr>
        <w:t>"</w:t>
      </w:r>
      <w:r w:rsidRPr="00C86758">
        <w:rPr>
          <w:sz w:val="28"/>
          <w:szCs w:val="28"/>
        </w:rPr>
        <w:t xml:space="preserve"> ПБУ 10/99, затраты на производство продукции (работ, услуг) включаются в себестоимость того отчетного периода, к которому они относятся, н</w:t>
      </w:r>
      <w:r w:rsidR="00DE08DA" w:rsidRPr="00C86758">
        <w:rPr>
          <w:sz w:val="28"/>
          <w:szCs w:val="28"/>
        </w:rPr>
        <w:t xml:space="preserve">езависимо от времени оплаты.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данный пункт не учитывает, например:</w:t>
      </w:r>
    </w:p>
    <w:p w:rsidR="00C86758" w:rsidRPr="00C86758" w:rsidRDefault="0045252F" w:rsidP="00C86758">
      <w:pPr>
        <w:numPr>
          <w:ilvl w:val="0"/>
          <w:numId w:val="12"/>
        </w:numPr>
        <w:tabs>
          <w:tab w:val="clear" w:pos="1778"/>
          <w:tab w:val="num" w:pos="0"/>
          <w:tab w:val="num" w:pos="993"/>
          <w:tab w:val="left" w:pos="6331"/>
        </w:tabs>
        <w:suppressAutoHyphens/>
        <w:spacing w:before="0" w:after="0" w:line="360" w:lineRule="auto"/>
        <w:ind w:left="0" w:firstLine="709"/>
        <w:jc w:val="both"/>
        <w:rPr>
          <w:sz w:val="28"/>
          <w:szCs w:val="28"/>
        </w:rPr>
      </w:pPr>
      <w:r w:rsidRPr="00C86758">
        <w:rPr>
          <w:sz w:val="28"/>
          <w:szCs w:val="28"/>
        </w:rPr>
        <w:t xml:space="preserve">по авансовому </w:t>
      </w:r>
      <w:r w:rsidR="00DE08DA" w:rsidRPr="00C86758">
        <w:rPr>
          <w:sz w:val="28"/>
          <w:szCs w:val="28"/>
        </w:rPr>
        <w:t>отчету Сербиной О.В. от 11.08.0</w:t>
      </w:r>
      <w:r w:rsidR="00A22747" w:rsidRPr="00C86758">
        <w:rPr>
          <w:sz w:val="28"/>
          <w:szCs w:val="28"/>
        </w:rPr>
        <w:t>8</w:t>
      </w:r>
      <w:r w:rsidR="00C86758" w:rsidRPr="00C86758">
        <w:rPr>
          <w:sz w:val="28"/>
          <w:szCs w:val="28"/>
        </w:rPr>
        <w:t xml:space="preserve"> </w:t>
      </w:r>
      <w:r w:rsidRPr="00C86758">
        <w:rPr>
          <w:sz w:val="28"/>
          <w:szCs w:val="28"/>
        </w:rPr>
        <w:t xml:space="preserve">в типографии ФГУП </w:t>
      </w:r>
      <w:r w:rsidR="00C86758" w:rsidRPr="00C86758">
        <w:rPr>
          <w:sz w:val="28"/>
          <w:szCs w:val="28"/>
        </w:rPr>
        <w:t>"</w:t>
      </w:r>
      <w:r w:rsidRPr="00C86758">
        <w:rPr>
          <w:sz w:val="28"/>
          <w:szCs w:val="28"/>
        </w:rPr>
        <w:t>Дом печати</w:t>
      </w:r>
      <w:r w:rsidR="00C86758" w:rsidRPr="00C86758">
        <w:rPr>
          <w:sz w:val="28"/>
          <w:szCs w:val="28"/>
        </w:rPr>
        <w:t>"</w:t>
      </w:r>
      <w:r w:rsidRPr="00C86758">
        <w:rPr>
          <w:sz w:val="28"/>
          <w:szCs w:val="28"/>
        </w:rPr>
        <w:t xml:space="preserve"> приобретены бланки на сумму 1 500 руб., в учете отражено:</w:t>
      </w:r>
    </w:p>
    <w:p w:rsidR="0045252F" w:rsidRPr="00C86758" w:rsidRDefault="0045252F" w:rsidP="00C86758">
      <w:pPr>
        <w:tabs>
          <w:tab w:val="left" w:pos="6331"/>
        </w:tabs>
        <w:suppressAutoHyphens/>
        <w:spacing w:before="0" w:after="0" w:line="360" w:lineRule="auto"/>
        <w:ind w:firstLine="709"/>
        <w:jc w:val="both"/>
        <w:rPr>
          <w:sz w:val="28"/>
          <w:szCs w:val="28"/>
        </w:rPr>
      </w:pPr>
      <w:r w:rsidRPr="00C86758">
        <w:rPr>
          <w:sz w:val="28"/>
          <w:szCs w:val="28"/>
        </w:rPr>
        <w:t>Дт сч.26 Кт сч.71 – 1 275 руб.</w:t>
      </w:r>
    </w:p>
    <w:p w:rsidR="0045252F" w:rsidRPr="00C86758" w:rsidRDefault="0045252F" w:rsidP="00C86758">
      <w:pPr>
        <w:tabs>
          <w:tab w:val="left" w:pos="6331"/>
        </w:tabs>
        <w:suppressAutoHyphens/>
        <w:spacing w:before="0" w:after="0" w:line="360" w:lineRule="auto"/>
        <w:ind w:firstLine="709"/>
        <w:jc w:val="both"/>
        <w:rPr>
          <w:sz w:val="28"/>
          <w:szCs w:val="28"/>
        </w:rPr>
      </w:pPr>
      <w:r w:rsidRPr="00C86758">
        <w:rPr>
          <w:sz w:val="28"/>
          <w:szCs w:val="28"/>
        </w:rPr>
        <w:t>Дт сч.19 Кт сч.71 – 225</w:t>
      </w:r>
      <w:r w:rsidR="00C86758" w:rsidRPr="00C86758">
        <w:rPr>
          <w:sz w:val="28"/>
          <w:szCs w:val="28"/>
        </w:rPr>
        <w:t xml:space="preserve"> </w:t>
      </w:r>
      <w:r w:rsidRPr="00C86758">
        <w:rPr>
          <w:sz w:val="28"/>
          <w:szCs w:val="28"/>
        </w:rPr>
        <w:t>руб.</w:t>
      </w:r>
    </w:p>
    <w:p w:rsidR="0045252F" w:rsidRPr="00C86758" w:rsidRDefault="0045252F" w:rsidP="00C86758">
      <w:pPr>
        <w:numPr>
          <w:ilvl w:val="0"/>
          <w:numId w:val="12"/>
        </w:numPr>
        <w:tabs>
          <w:tab w:val="clear" w:pos="1778"/>
          <w:tab w:val="left" w:pos="-284"/>
          <w:tab w:val="num" w:pos="993"/>
        </w:tabs>
        <w:suppressAutoHyphens/>
        <w:spacing w:before="0" w:after="0" w:line="360" w:lineRule="auto"/>
        <w:ind w:left="0" w:firstLine="709"/>
        <w:jc w:val="both"/>
        <w:rPr>
          <w:sz w:val="28"/>
          <w:szCs w:val="28"/>
        </w:rPr>
      </w:pPr>
      <w:r w:rsidRPr="00C86758">
        <w:rPr>
          <w:sz w:val="28"/>
          <w:szCs w:val="28"/>
        </w:rPr>
        <w:t>по авансовому отчету Сербиной О.В. от 14.07.0</w:t>
      </w:r>
      <w:r w:rsidR="00A22747" w:rsidRPr="00C86758">
        <w:rPr>
          <w:sz w:val="28"/>
          <w:szCs w:val="28"/>
        </w:rPr>
        <w:t>8</w:t>
      </w:r>
      <w:r w:rsidR="00C86758" w:rsidRPr="00C86758">
        <w:rPr>
          <w:sz w:val="28"/>
          <w:szCs w:val="28"/>
        </w:rPr>
        <w:t xml:space="preserve"> </w:t>
      </w:r>
      <w:r w:rsidRPr="00C86758">
        <w:rPr>
          <w:sz w:val="28"/>
          <w:szCs w:val="28"/>
        </w:rPr>
        <w:t xml:space="preserve">в ООО </w:t>
      </w:r>
      <w:r w:rsidR="00C86758" w:rsidRPr="00C86758">
        <w:rPr>
          <w:sz w:val="28"/>
          <w:szCs w:val="28"/>
        </w:rPr>
        <w:t>"</w:t>
      </w:r>
      <w:r w:rsidRPr="00C86758">
        <w:rPr>
          <w:sz w:val="28"/>
          <w:szCs w:val="28"/>
        </w:rPr>
        <w:t>Офис-плюс</w:t>
      </w:r>
      <w:r w:rsidR="00C86758" w:rsidRPr="00C86758">
        <w:rPr>
          <w:sz w:val="28"/>
          <w:szCs w:val="28"/>
        </w:rPr>
        <w:t>"</w:t>
      </w:r>
      <w:r w:rsidRPr="00C86758">
        <w:rPr>
          <w:sz w:val="28"/>
          <w:szCs w:val="28"/>
        </w:rPr>
        <w:t xml:space="preserve"> приобретены скоросшиватели (20 штук) и папки (200 штук) на сумму 3 000 руб., в учете отражено:</w:t>
      </w:r>
    </w:p>
    <w:p w:rsidR="0045252F" w:rsidRPr="00C86758" w:rsidRDefault="0045252F" w:rsidP="00C86758">
      <w:pPr>
        <w:tabs>
          <w:tab w:val="left" w:pos="-284"/>
        </w:tabs>
        <w:suppressAutoHyphens/>
        <w:spacing w:before="0" w:after="0" w:line="360" w:lineRule="auto"/>
        <w:ind w:firstLine="709"/>
        <w:jc w:val="both"/>
        <w:rPr>
          <w:sz w:val="28"/>
          <w:szCs w:val="28"/>
        </w:rPr>
      </w:pPr>
      <w:r w:rsidRPr="00C86758">
        <w:rPr>
          <w:sz w:val="28"/>
          <w:szCs w:val="28"/>
        </w:rPr>
        <w:t>Дт сч.26 Кт сч.71 – 2 550 руб.</w:t>
      </w:r>
    </w:p>
    <w:p w:rsidR="0045252F" w:rsidRPr="00C86758" w:rsidRDefault="0045252F" w:rsidP="00C86758">
      <w:pPr>
        <w:tabs>
          <w:tab w:val="left" w:pos="-284"/>
        </w:tabs>
        <w:suppressAutoHyphens/>
        <w:spacing w:before="0" w:after="0" w:line="360" w:lineRule="auto"/>
        <w:ind w:firstLine="709"/>
        <w:jc w:val="both"/>
        <w:rPr>
          <w:sz w:val="28"/>
          <w:szCs w:val="28"/>
        </w:rPr>
      </w:pPr>
      <w:r w:rsidRPr="00C86758">
        <w:rPr>
          <w:sz w:val="28"/>
          <w:szCs w:val="28"/>
        </w:rPr>
        <w:t>Дт сч.19 Кт сч.71 -</w:t>
      </w:r>
      <w:r w:rsidR="00C86758" w:rsidRPr="00C86758">
        <w:rPr>
          <w:sz w:val="28"/>
          <w:szCs w:val="28"/>
        </w:rPr>
        <w:t xml:space="preserve"> </w:t>
      </w:r>
      <w:r w:rsidRPr="00C86758">
        <w:rPr>
          <w:sz w:val="28"/>
          <w:szCs w:val="28"/>
        </w:rPr>
        <w:t>450 руб.</w:t>
      </w:r>
    </w:p>
    <w:p w:rsidR="0045252F" w:rsidRPr="00C86758" w:rsidRDefault="0045252F" w:rsidP="00C86758">
      <w:pPr>
        <w:tabs>
          <w:tab w:val="left" w:pos="-284"/>
        </w:tabs>
        <w:suppressAutoHyphens/>
        <w:spacing w:before="0" w:after="0" w:line="360" w:lineRule="auto"/>
        <w:ind w:firstLine="709"/>
        <w:jc w:val="both"/>
        <w:rPr>
          <w:sz w:val="28"/>
          <w:szCs w:val="28"/>
        </w:rPr>
      </w:pPr>
      <w:r w:rsidRPr="00C86758">
        <w:rPr>
          <w:sz w:val="28"/>
          <w:szCs w:val="28"/>
        </w:rPr>
        <w:t xml:space="preserve">Эти расходы следовало отразить по дебету счета 97 </w:t>
      </w:r>
      <w:r w:rsidR="00C86758" w:rsidRPr="00C86758">
        <w:rPr>
          <w:sz w:val="28"/>
          <w:szCs w:val="28"/>
        </w:rPr>
        <w:t>"</w:t>
      </w:r>
      <w:r w:rsidRPr="00C86758">
        <w:rPr>
          <w:sz w:val="28"/>
          <w:szCs w:val="28"/>
        </w:rPr>
        <w:t>Расходы будущих периодов</w:t>
      </w:r>
      <w:r w:rsidR="00C86758" w:rsidRPr="00C86758">
        <w:rPr>
          <w:sz w:val="28"/>
          <w:szCs w:val="28"/>
        </w:rPr>
        <w:t>"</w:t>
      </w:r>
      <w:r w:rsidRPr="00C86758">
        <w:rPr>
          <w:sz w:val="28"/>
          <w:szCs w:val="28"/>
        </w:rPr>
        <w:t xml:space="preserve"> и списывать на затраты по мере использования на основании актов.</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Согласно авансового отчета № 31</w:t>
      </w:r>
      <w:r w:rsidR="00C86758" w:rsidRPr="00C86758">
        <w:rPr>
          <w:sz w:val="28"/>
          <w:szCs w:val="28"/>
        </w:rPr>
        <w:t xml:space="preserve"> </w:t>
      </w:r>
      <w:r w:rsidRPr="00C86758">
        <w:rPr>
          <w:sz w:val="28"/>
          <w:szCs w:val="28"/>
        </w:rPr>
        <w:t>в июне</w:t>
      </w:r>
      <w:r w:rsidR="00C86758" w:rsidRPr="00C86758">
        <w:rPr>
          <w:sz w:val="28"/>
          <w:szCs w:val="28"/>
        </w:rPr>
        <w:t xml:space="preserve"> </w:t>
      </w:r>
      <w:r w:rsidR="00DE08DA" w:rsidRPr="00C86758">
        <w:rPr>
          <w:sz w:val="28"/>
          <w:szCs w:val="28"/>
        </w:rPr>
        <w:t>Зимину В.М.</w:t>
      </w:r>
      <w:r w:rsidRPr="00C86758">
        <w:rPr>
          <w:sz w:val="28"/>
          <w:szCs w:val="28"/>
        </w:rPr>
        <w:t xml:space="preserve"> возмещены командировочные расходы в сумме 8 583 руб. В командировочном удостоверении нет отметки о выбытии из места командировки (г. Чебоксары).</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Согласно п. 6 Инструкции о служебных командировках в пределах СССР</w:t>
      </w:r>
      <w:r w:rsidR="00C86758" w:rsidRPr="00C86758">
        <w:rPr>
          <w:sz w:val="28"/>
          <w:szCs w:val="28"/>
        </w:rPr>
        <w:t xml:space="preserve"> </w:t>
      </w:r>
      <w:r w:rsidRPr="00C86758">
        <w:rPr>
          <w:sz w:val="28"/>
          <w:szCs w:val="28"/>
        </w:rPr>
        <w:t>от 07.04.88 № 62</w:t>
      </w:r>
      <w:r w:rsidR="00C86758" w:rsidRPr="00C86758">
        <w:rPr>
          <w:sz w:val="28"/>
          <w:szCs w:val="28"/>
        </w:rPr>
        <w:t xml:space="preserve"> </w:t>
      </w:r>
      <w:r w:rsidRPr="00C86758">
        <w:rPr>
          <w:sz w:val="28"/>
          <w:szCs w:val="28"/>
        </w:rPr>
        <w:t>фактическое время пребывания в месте командировки определяется по отметкам в командировочном удостоверении о дне прибытия и выбытия из места командировки.</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Таким образом, завышена себестоимость и излишне возмещен НДС из бюджета.</w:t>
      </w:r>
    </w:p>
    <w:p w:rsidR="0045252F" w:rsidRPr="00C86758" w:rsidRDefault="0045252F" w:rsidP="00C86758">
      <w:pPr>
        <w:pStyle w:val="ConsCell"/>
        <w:widowControl/>
        <w:suppressAutoHyphens/>
        <w:spacing w:line="360" w:lineRule="auto"/>
        <w:ind w:firstLine="709"/>
        <w:jc w:val="both"/>
        <w:rPr>
          <w:rFonts w:ascii="Times New Roman" w:hAnsi="Times New Roman" w:cs="Times New Roman"/>
          <w:sz w:val="28"/>
          <w:szCs w:val="28"/>
        </w:rPr>
      </w:pPr>
      <w:r w:rsidRPr="00C86758">
        <w:rPr>
          <w:rFonts w:ascii="Times New Roman" w:hAnsi="Times New Roman" w:cs="Times New Roman"/>
          <w:sz w:val="28"/>
          <w:szCs w:val="28"/>
        </w:rPr>
        <w:t xml:space="preserve">По авансовому отчету </w:t>
      </w:r>
      <w:r w:rsidR="007A54E6" w:rsidRPr="00C86758">
        <w:rPr>
          <w:rFonts w:ascii="Times New Roman" w:hAnsi="Times New Roman" w:cs="Times New Roman"/>
          <w:sz w:val="28"/>
          <w:szCs w:val="28"/>
        </w:rPr>
        <w:t>Бочкарева В.В.</w:t>
      </w:r>
      <w:r w:rsidRPr="00C86758">
        <w:rPr>
          <w:rFonts w:ascii="Times New Roman" w:hAnsi="Times New Roman" w:cs="Times New Roman"/>
          <w:sz w:val="28"/>
          <w:szCs w:val="28"/>
        </w:rPr>
        <w:t xml:space="preserve"> возмещены расходы по командировке продолжительностью 3 суток. Документы, подтверждающие оплату найма жилого помещения, отсутствуют. В соответствии с Постановлением Правительства РФ от 02.10.2002 № 729</w:t>
      </w:r>
      <w:r w:rsidR="00C86758" w:rsidRPr="00C86758">
        <w:rPr>
          <w:rFonts w:ascii="Times New Roman" w:hAnsi="Times New Roman" w:cs="Times New Roman"/>
          <w:sz w:val="28"/>
          <w:szCs w:val="28"/>
        </w:rPr>
        <w:t xml:space="preserve"> </w:t>
      </w:r>
      <w:r w:rsidRPr="00C86758">
        <w:rPr>
          <w:rFonts w:ascii="Times New Roman" w:hAnsi="Times New Roman" w:cs="Times New Roman"/>
          <w:sz w:val="28"/>
          <w:szCs w:val="28"/>
        </w:rPr>
        <w:t>утверждены нормы возмещения расходов по найму жилого помещения без подтверждающих документов в размере 12 руб. в сутки. Следует работнику возместить расходы в сумме 24 руб. (12 х 2).</w:t>
      </w:r>
    </w:p>
    <w:p w:rsidR="0045252F" w:rsidRPr="00C86758" w:rsidRDefault="0045252F" w:rsidP="00C86758">
      <w:pPr>
        <w:pStyle w:val="a8"/>
        <w:suppressAutoHyphens/>
        <w:ind w:firstLine="709"/>
        <w:rPr>
          <w:szCs w:val="28"/>
        </w:rPr>
      </w:pPr>
      <w:r w:rsidRPr="00C86758">
        <w:rPr>
          <w:szCs w:val="28"/>
        </w:rPr>
        <w:t xml:space="preserve">Согласно п. 2 ст. 9 Закона о бухгалтерском учете первичные учетные документы должны содержать в числе следующих такой реквизит: </w:t>
      </w:r>
      <w:r w:rsidR="00C86758" w:rsidRPr="00C86758">
        <w:rPr>
          <w:szCs w:val="28"/>
        </w:rPr>
        <w:t>"</w:t>
      </w:r>
      <w:r w:rsidRPr="00C86758">
        <w:rPr>
          <w:szCs w:val="28"/>
        </w:rPr>
        <w:t>наименование и измерители приобретенного товара (работ, услуг) в натуральном и денежном выражении</w:t>
      </w:r>
      <w:r w:rsidR="00C86758" w:rsidRPr="00C86758">
        <w:rPr>
          <w:szCs w:val="28"/>
        </w:rPr>
        <w:t>"</w:t>
      </w:r>
      <w:r w:rsidRPr="00C86758">
        <w:rPr>
          <w:szCs w:val="28"/>
        </w:rPr>
        <w:t xml:space="preserve">. Таким образом, такие наименования, как </w:t>
      </w:r>
      <w:r w:rsidR="00C86758" w:rsidRPr="00C86758">
        <w:rPr>
          <w:szCs w:val="28"/>
        </w:rPr>
        <w:t>"</w:t>
      </w:r>
      <w:r w:rsidRPr="00C86758">
        <w:rPr>
          <w:szCs w:val="28"/>
        </w:rPr>
        <w:t>хозтовары</w:t>
      </w:r>
      <w:r w:rsidR="00C86758" w:rsidRPr="00C86758">
        <w:rPr>
          <w:szCs w:val="28"/>
        </w:rPr>
        <w:t>"</w:t>
      </w:r>
      <w:r w:rsidRPr="00C86758">
        <w:rPr>
          <w:szCs w:val="28"/>
        </w:rPr>
        <w:t xml:space="preserve">, </w:t>
      </w:r>
      <w:r w:rsidR="00C86758" w:rsidRPr="00C86758">
        <w:rPr>
          <w:szCs w:val="28"/>
        </w:rPr>
        <w:t>"</w:t>
      </w:r>
      <w:r w:rsidRPr="00C86758">
        <w:rPr>
          <w:szCs w:val="28"/>
        </w:rPr>
        <w:t>канцтовары</w:t>
      </w:r>
      <w:r w:rsidR="00C86758" w:rsidRPr="00C86758">
        <w:rPr>
          <w:szCs w:val="28"/>
        </w:rPr>
        <w:t>"</w:t>
      </w:r>
      <w:r w:rsidRPr="00C86758">
        <w:rPr>
          <w:szCs w:val="28"/>
        </w:rPr>
        <w:t xml:space="preserve">, </w:t>
      </w:r>
      <w:r w:rsidR="00C86758" w:rsidRPr="00C86758">
        <w:rPr>
          <w:szCs w:val="28"/>
        </w:rPr>
        <w:t>"</w:t>
      </w:r>
      <w:r w:rsidRPr="00C86758">
        <w:rPr>
          <w:szCs w:val="28"/>
        </w:rPr>
        <w:t>товар на сумму</w:t>
      </w:r>
      <w:r w:rsidR="00C86758" w:rsidRPr="00C86758">
        <w:rPr>
          <w:szCs w:val="28"/>
        </w:rPr>
        <w:t>"</w:t>
      </w:r>
      <w:r w:rsidRPr="00C86758">
        <w:rPr>
          <w:szCs w:val="28"/>
        </w:rPr>
        <w:t xml:space="preserve"> и т.п. без расшифровок по видам, количеству, цене и стоимости каждого товара не допускаются. Следовательно, товарные чеки на </w:t>
      </w:r>
      <w:r w:rsidR="00C86758" w:rsidRPr="00C86758">
        <w:rPr>
          <w:szCs w:val="28"/>
        </w:rPr>
        <w:t>"</w:t>
      </w:r>
      <w:r w:rsidRPr="00C86758">
        <w:rPr>
          <w:szCs w:val="28"/>
        </w:rPr>
        <w:t>хозтовары</w:t>
      </w:r>
      <w:r w:rsidR="00C86758" w:rsidRPr="00C86758">
        <w:rPr>
          <w:szCs w:val="28"/>
        </w:rPr>
        <w:t>"</w:t>
      </w:r>
      <w:r w:rsidRPr="00C86758">
        <w:rPr>
          <w:szCs w:val="28"/>
        </w:rPr>
        <w:t xml:space="preserve">, </w:t>
      </w:r>
      <w:r w:rsidR="00C86758" w:rsidRPr="00C86758">
        <w:rPr>
          <w:szCs w:val="28"/>
        </w:rPr>
        <w:t>"</w:t>
      </w:r>
      <w:r w:rsidRPr="00C86758">
        <w:rPr>
          <w:szCs w:val="28"/>
        </w:rPr>
        <w:t>канцтовары</w:t>
      </w:r>
      <w:r w:rsidR="00C86758" w:rsidRPr="00C86758">
        <w:rPr>
          <w:szCs w:val="28"/>
        </w:rPr>
        <w:t>"</w:t>
      </w:r>
      <w:r w:rsidRPr="00C86758">
        <w:rPr>
          <w:szCs w:val="28"/>
        </w:rPr>
        <w:t xml:space="preserve">, </w:t>
      </w:r>
      <w:r w:rsidR="00C86758" w:rsidRPr="00C86758">
        <w:rPr>
          <w:szCs w:val="28"/>
        </w:rPr>
        <w:t>"</w:t>
      </w:r>
      <w:r w:rsidRPr="00C86758">
        <w:rPr>
          <w:szCs w:val="28"/>
        </w:rPr>
        <w:t>товар на сумму</w:t>
      </w:r>
      <w:r w:rsidR="00C86758" w:rsidRPr="00C86758">
        <w:rPr>
          <w:szCs w:val="28"/>
        </w:rPr>
        <w:t>"</w:t>
      </w:r>
      <w:r w:rsidRPr="00C86758">
        <w:rPr>
          <w:szCs w:val="28"/>
        </w:rPr>
        <w:t>, приложенные к авансовым отчетам Андреева</w:t>
      </w:r>
      <w:r w:rsidR="00C86758" w:rsidRPr="00C86758">
        <w:rPr>
          <w:szCs w:val="28"/>
        </w:rPr>
        <w:t xml:space="preserve"> </w:t>
      </w:r>
      <w:r w:rsidRPr="00C86758">
        <w:rPr>
          <w:szCs w:val="28"/>
        </w:rPr>
        <w:t>А. И. № 56 на сумму 6270-50 руб., № 63 от 17.10.0</w:t>
      </w:r>
      <w:r w:rsidR="00A22747" w:rsidRPr="00C86758">
        <w:rPr>
          <w:szCs w:val="28"/>
        </w:rPr>
        <w:t>7</w:t>
      </w:r>
      <w:r w:rsidRPr="00C86758">
        <w:rPr>
          <w:szCs w:val="28"/>
        </w:rPr>
        <w:t xml:space="preserve"> на сумму 4231-70 руб. и др. не дают достаточных оснований для отнесения расходов на себестоимость.</w:t>
      </w:r>
    </w:p>
    <w:p w:rsidR="0045252F" w:rsidRPr="00C86758" w:rsidRDefault="0045252F" w:rsidP="00C86758">
      <w:pPr>
        <w:pStyle w:val="a8"/>
        <w:suppressAutoHyphens/>
        <w:ind w:firstLine="709"/>
        <w:rPr>
          <w:szCs w:val="28"/>
        </w:rPr>
      </w:pPr>
      <w:r w:rsidRPr="00C86758">
        <w:rPr>
          <w:szCs w:val="28"/>
        </w:rPr>
        <w:t>Согласно п. 2 ст. 9</w:t>
      </w:r>
      <w:r w:rsidR="00C86758" w:rsidRPr="00C86758">
        <w:rPr>
          <w:szCs w:val="28"/>
        </w:rPr>
        <w:t xml:space="preserve"> </w:t>
      </w:r>
      <w:r w:rsidRPr="00C86758">
        <w:rPr>
          <w:szCs w:val="28"/>
        </w:rPr>
        <w:t xml:space="preserve">Федерального Закона от 21.11.1996 г. №129-ФЗ </w:t>
      </w:r>
      <w:r w:rsidR="00C86758" w:rsidRPr="00C86758">
        <w:rPr>
          <w:szCs w:val="28"/>
        </w:rPr>
        <w:t>"</w:t>
      </w:r>
      <w:r w:rsidRPr="00C86758">
        <w:rPr>
          <w:szCs w:val="28"/>
        </w:rPr>
        <w:t>О бухгалтерском учете</w:t>
      </w:r>
      <w:r w:rsidR="00C86758" w:rsidRPr="00C86758">
        <w:rPr>
          <w:szCs w:val="28"/>
        </w:rPr>
        <w:t>"</w:t>
      </w:r>
      <w:r w:rsidRPr="00C86758">
        <w:rPr>
          <w:szCs w:val="28"/>
        </w:rPr>
        <w:t xml:space="preserve"> первичные учетные документы принимаются к учету, если они составлены по форме, содержащейся в альбомах унифицированных форм первичной учетной документации. Следовательно, первичные документы, в которых отсутствуют какие-либо обязательные реквизиты, не могут быть приняты к учету. Проверкой выявлены случаи принятия к учету авансовых отчетов при отсутствии ряда реквизитов, например:</w:t>
      </w:r>
    </w:p>
    <w:p w:rsidR="0045252F" w:rsidRPr="00C86758" w:rsidRDefault="0045252F" w:rsidP="00C86758">
      <w:pPr>
        <w:pStyle w:val="a8"/>
        <w:numPr>
          <w:ilvl w:val="0"/>
          <w:numId w:val="12"/>
        </w:numPr>
        <w:tabs>
          <w:tab w:val="clear" w:pos="1778"/>
          <w:tab w:val="num" w:pos="0"/>
          <w:tab w:val="num" w:pos="360"/>
        </w:tabs>
        <w:suppressAutoHyphens/>
        <w:ind w:left="0" w:firstLine="709"/>
        <w:rPr>
          <w:noProof/>
          <w:szCs w:val="28"/>
        </w:rPr>
      </w:pPr>
      <w:r w:rsidRPr="00C86758">
        <w:rPr>
          <w:szCs w:val="28"/>
        </w:rPr>
        <w:t>авансовый отчет №17 от 25.03.0</w:t>
      </w:r>
      <w:r w:rsidR="00A22747" w:rsidRPr="00C86758">
        <w:rPr>
          <w:szCs w:val="28"/>
        </w:rPr>
        <w:t>8</w:t>
      </w:r>
      <w:r w:rsidRPr="00C86758">
        <w:rPr>
          <w:szCs w:val="28"/>
        </w:rPr>
        <w:t xml:space="preserve"> </w:t>
      </w:r>
      <w:r w:rsidR="007A54E6" w:rsidRPr="00C86758">
        <w:rPr>
          <w:szCs w:val="28"/>
        </w:rPr>
        <w:t>Бочкарева В.В.</w:t>
      </w:r>
      <w:r w:rsidRPr="00C86758">
        <w:rPr>
          <w:szCs w:val="28"/>
        </w:rPr>
        <w:t xml:space="preserve"> на 408-00 руб., в котором не заполнены графы </w:t>
      </w:r>
      <w:r w:rsidR="00C86758" w:rsidRPr="00C86758">
        <w:rPr>
          <w:szCs w:val="28"/>
        </w:rPr>
        <w:t>"</w:t>
      </w:r>
      <w:r w:rsidRPr="00C86758">
        <w:rPr>
          <w:szCs w:val="28"/>
        </w:rPr>
        <w:t>Получен аванс</w:t>
      </w:r>
      <w:r w:rsidR="00C86758" w:rsidRPr="00C86758">
        <w:rPr>
          <w:szCs w:val="28"/>
        </w:rPr>
        <w:t>"</w:t>
      </w:r>
      <w:r w:rsidRPr="00C86758">
        <w:rPr>
          <w:szCs w:val="28"/>
        </w:rPr>
        <w:t xml:space="preserve">, </w:t>
      </w:r>
      <w:r w:rsidR="00C86758" w:rsidRPr="00C86758">
        <w:rPr>
          <w:szCs w:val="28"/>
        </w:rPr>
        <w:t>"</w:t>
      </w:r>
      <w:r w:rsidRPr="00C86758">
        <w:rPr>
          <w:szCs w:val="28"/>
        </w:rPr>
        <w:t>Итого получено</w:t>
      </w:r>
      <w:r w:rsidR="00C86758" w:rsidRPr="00C86758">
        <w:rPr>
          <w:szCs w:val="28"/>
        </w:rPr>
        <w:t>"</w:t>
      </w:r>
      <w:r w:rsidRPr="00C86758">
        <w:rPr>
          <w:szCs w:val="28"/>
        </w:rPr>
        <w:t xml:space="preserve">, </w:t>
      </w:r>
      <w:r w:rsidR="00C86758" w:rsidRPr="00C86758">
        <w:rPr>
          <w:szCs w:val="28"/>
        </w:rPr>
        <w:t>"</w:t>
      </w:r>
      <w:r w:rsidRPr="00C86758">
        <w:rPr>
          <w:szCs w:val="28"/>
        </w:rPr>
        <w:t>Израсходовано</w:t>
      </w:r>
      <w:r w:rsidR="00C86758" w:rsidRPr="00C86758">
        <w:rPr>
          <w:szCs w:val="28"/>
        </w:rPr>
        <w:t>"</w:t>
      </w:r>
      <w:r w:rsidRPr="00C86758">
        <w:rPr>
          <w:szCs w:val="28"/>
        </w:rPr>
        <w:t>, отсутствует подпись подотчетного лица;</w:t>
      </w:r>
    </w:p>
    <w:p w:rsidR="0045252F" w:rsidRPr="00C86758" w:rsidRDefault="007A54E6" w:rsidP="00C86758">
      <w:pPr>
        <w:pStyle w:val="a8"/>
        <w:numPr>
          <w:ilvl w:val="0"/>
          <w:numId w:val="12"/>
        </w:numPr>
        <w:tabs>
          <w:tab w:val="clear" w:pos="1778"/>
          <w:tab w:val="num" w:pos="0"/>
          <w:tab w:val="num" w:pos="360"/>
        </w:tabs>
        <w:suppressAutoHyphens/>
        <w:ind w:left="0" w:firstLine="709"/>
        <w:rPr>
          <w:noProof/>
          <w:szCs w:val="28"/>
        </w:rPr>
      </w:pPr>
      <w:r w:rsidRPr="00C86758">
        <w:rPr>
          <w:szCs w:val="28"/>
        </w:rPr>
        <w:t>авансовый отчет №27 от 19.05.0</w:t>
      </w:r>
      <w:r w:rsidR="00A22747" w:rsidRPr="00C86758">
        <w:rPr>
          <w:szCs w:val="28"/>
        </w:rPr>
        <w:t>8</w:t>
      </w:r>
      <w:r w:rsidR="0045252F" w:rsidRPr="00C86758">
        <w:rPr>
          <w:szCs w:val="28"/>
        </w:rPr>
        <w:t xml:space="preserve"> Портнова А.Г. на 649-00 руб., в котором не заполнены графы </w:t>
      </w:r>
      <w:r w:rsidR="00C86758" w:rsidRPr="00C86758">
        <w:rPr>
          <w:szCs w:val="28"/>
        </w:rPr>
        <w:t>"</w:t>
      </w:r>
      <w:r w:rsidR="0045252F" w:rsidRPr="00C86758">
        <w:rPr>
          <w:szCs w:val="28"/>
        </w:rPr>
        <w:t>Получен аванс</w:t>
      </w:r>
      <w:r w:rsidR="00C86758" w:rsidRPr="00C86758">
        <w:rPr>
          <w:szCs w:val="28"/>
        </w:rPr>
        <w:t>"</w:t>
      </w:r>
      <w:r w:rsidR="0045252F" w:rsidRPr="00C86758">
        <w:rPr>
          <w:szCs w:val="28"/>
        </w:rPr>
        <w:t xml:space="preserve">, </w:t>
      </w:r>
      <w:r w:rsidR="00C86758" w:rsidRPr="00C86758">
        <w:rPr>
          <w:szCs w:val="28"/>
        </w:rPr>
        <w:t>"</w:t>
      </w:r>
      <w:r w:rsidR="0045252F" w:rsidRPr="00C86758">
        <w:rPr>
          <w:szCs w:val="28"/>
        </w:rPr>
        <w:t>Итого получено</w:t>
      </w:r>
      <w:r w:rsidR="00C86758" w:rsidRPr="00C86758">
        <w:rPr>
          <w:szCs w:val="28"/>
        </w:rPr>
        <w:t>"</w:t>
      </w:r>
      <w:r w:rsidR="0045252F" w:rsidRPr="00C86758">
        <w:rPr>
          <w:szCs w:val="28"/>
        </w:rPr>
        <w:t xml:space="preserve">, </w:t>
      </w:r>
      <w:r w:rsidR="00C86758" w:rsidRPr="00C86758">
        <w:rPr>
          <w:szCs w:val="28"/>
        </w:rPr>
        <w:t>"</w:t>
      </w:r>
      <w:r w:rsidR="0045252F" w:rsidRPr="00C86758">
        <w:rPr>
          <w:szCs w:val="28"/>
        </w:rPr>
        <w:t>Израсходовано</w:t>
      </w:r>
      <w:r w:rsidR="00C86758" w:rsidRPr="00C86758">
        <w:rPr>
          <w:szCs w:val="28"/>
        </w:rPr>
        <w:t>"</w:t>
      </w:r>
      <w:r w:rsidR="0045252F" w:rsidRPr="00C86758">
        <w:rPr>
          <w:szCs w:val="28"/>
        </w:rPr>
        <w:t>, отсутствует подпись подотчетного лица;</w:t>
      </w:r>
    </w:p>
    <w:p w:rsidR="00C86758" w:rsidRPr="00C86758" w:rsidRDefault="0045252F" w:rsidP="00C86758">
      <w:pPr>
        <w:pStyle w:val="a8"/>
        <w:numPr>
          <w:ilvl w:val="0"/>
          <w:numId w:val="12"/>
        </w:numPr>
        <w:tabs>
          <w:tab w:val="clear" w:pos="1778"/>
          <w:tab w:val="num" w:pos="0"/>
          <w:tab w:val="num" w:pos="360"/>
        </w:tabs>
        <w:suppressAutoHyphens/>
        <w:ind w:left="0" w:firstLine="709"/>
        <w:rPr>
          <w:noProof/>
          <w:szCs w:val="28"/>
        </w:rPr>
      </w:pPr>
      <w:r w:rsidRPr="00C86758">
        <w:rPr>
          <w:szCs w:val="28"/>
        </w:rPr>
        <w:t xml:space="preserve">в командировочном удостоверении </w:t>
      </w:r>
      <w:r w:rsidR="007A54E6" w:rsidRPr="00C86758">
        <w:rPr>
          <w:szCs w:val="28"/>
        </w:rPr>
        <w:t>Зимина В.М.</w:t>
      </w:r>
      <w:r w:rsidRPr="00C86758">
        <w:rPr>
          <w:szCs w:val="28"/>
        </w:rPr>
        <w:t>, приложенном к авансовому отчету №54 от 05.09.0</w:t>
      </w:r>
      <w:r w:rsidR="00A22747" w:rsidRPr="00C86758">
        <w:rPr>
          <w:szCs w:val="28"/>
        </w:rPr>
        <w:t>8</w:t>
      </w:r>
      <w:r w:rsidRPr="00C86758">
        <w:rPr>
          <w:szCs w:val="28"/>
        </w:rPr>
        <w:t xml:space="preserve"> г., отсутствует номер и дата составления документа, расшифровки подписей на оборотной стороне командировочного документа, не указана организация, в которую командирован сотрудник.</w:t>
      </w:r>
    </w:p>
    <w:p w:rsidR="00C86758" w:rsidRPr="00C86758" w:rsidRDefault="0045252F" w:rsidP="00C86758">
      <w:pPr>
        <w:pStyle w:val="a8"/>
        <w:suppressAutoHyphens/>
        <w:ind w:firstLine="709"/>
        <w:rPr>
          <w:noProof/>
          <w:szCs w:val="28"/>
        </w:rPr>
      </w:pPr>
      <w:r w:rsidRPr="00C86758">
        <w:rPr>
          <w:szCs w:val="28"/>
        </w:rPr>
        <w:t>Вышеперечисленные</w:t>
      </w:r>
      <w:r w:rsidR="00C86758" w:rsidRPr="00C86758">
        <w:rPr>
          <w:szCs w:val="28"/>
        </w:rPr>
        <w:t xml:space="preserve"> </w:t>
      </w:r>
      <w:r w:rsidRPr="00C86758">
        <w:rPr>
          <w:szCs w:val="28"/>
        </w:rPr>
        <w:t>нарушения носят систематический характер.</w:t>
      </w:r>
    </w:p>
    <w:p w:rsidR="0045252F" w:rsidRPr="00C86758" w:rsidRDefault="0045252F" w:rsidP="00C86758">
      <w:pPr>
        <w:pStyle w:val="a8"/>
        <w:suppressAutoHyphens/>
        <w:ind w:firstLine="709"/>
        <w:rPr>
          <w:noProof/>
          <w:szCs w:val="28"/>
        </w:rPr>
      </w:pPr>
      <w:r w:rsidRPr="00C86758">
        <w:rPr>
          <w:noProof/>
          <w:szCs w:val="28"/>
        </w:rPr>
        <w:t xml:space="preserve">Таким образом, изучение ошибок, допускаемых в </w:t>
      </w:r>
      <w:r w:rsidR="00422A82" w:rsidRPr="00C86758">
        <w:rPr>
          <w:noProof/>
          <w:szCs w:val="28"/>
        </w:rPr>
        <w:t xml:space="preserve">ОАО </w:t>
      </w:r>
      <w:r w:rsidR="00C86758" w:rsidRPr="00C86758">
        <w:rPr>
          <w:noProof/>
          <w:szCs w:val="28"/>
        </w:rPr>
        <w:t>"</w:t>
      </w:r>
      <w:r w:rsidR="00422A82" w:rsidRPr="00C86758">
        <w:rPr>
          <w:noProof/>
          <w:szCs w:val="28"/>
        </w:rPr>
        <w:t>Борма</w:t>
      </w:r>
      <w:r w:rsidR="00C86758" w:rsidRPr="00C86758">
        <w:rPr>
          <w:noProof/>
          <w:szCs w:val="28"/>
        </w:rPr>
        <w:t>"</w:t>
      </w:r>
      <w:r w:rsidRPr="00C86758">
        <w:rPr>
          <w:noProof/>
          <w:szCs w:val="28"/>
        </w:rPr>
        <w:t xml:space="preserve"> при расчетах с подотчетными лицами позволяет утверждать, что большинство таких ошибок происходит не из-за сложности в их бухгалтерском учете, а в результате небрежного его ведения и отсутствия контроля за расчетами с работниками.</w:t>
      </w:r>
      <w:r w:rsidR="00C86758" w:rsidRPr="00C86758">
        <w:rPr>
          <w:noProof/>
          <w:szCs w:val="28"/>
        </w:rPr>
        <w:t xml:space="preserve"> </w:t>
      </w:r>
      <w:r w:rsidRPr="00C86758">
        <w:rPr>
          <w:noProof/>
          <w:szCs w:val="28"/>
        </w:rPr>
        <w:t xml:space="preserve">Основными ошибками, допускаемыми в </w:t>
      </w:r>
      <w:r w:rsidR="00422A82" w:rsidRPr="00C86758">
        <w:rPr>
          <w:noProof/>
          <w:szCs w:val="28"/>
        </w:rPr>
        <w:t xml:space="preserve">ОАО </w:t>
      </w:r>
      <w:r w:rsidR="00C86758" w:rsidRPr="00C86758">
        <w:rPr>
          <w:noProof/>
          <w:szCs w:val="28"/>
        </w:rPr>
        <w:t>"</w:t>
      </w:r>
      <w:r w:rsidR="00422A82" w:rsidRPr="00C86758">
        <w:rPr>
          <w:noProof/>
          <w:szCs w:val="28"/>
        </w:rPr>
        <w:t>Борма</w:t>
      </w:r>
      <w:r w:rsidR="00C86758" w:rsidRPr="00C86758">
        <w:rPr>
          <w:noProof/>
          <w:szCs w:val="28"/>
        </w:rPr>
        <w:t>"</w:t>
      </w:r>
      <w:r w:rsidRPr="00C86758">
        <w:rPr>
          <w:noProof/>
          <w:szCs w:val="28"/>
        </w:rPr>
        <w:t xml:space="preserve"> являются</w:t>
      </w:r>
      <w:r w:rsidR="00C86758" w:rsidRPr="00C86758">
        <w:rPr>
          <w:noProof/>
          <w:szCs w:val="28"/>
        </w:rPr>
        <w:t xml:space="preserve"> </w:t>
      </w:r>
      <w:r w:rsidRPr="00C86758">
        <w:rPr>
          <w:noProof/>
          <w:szCs w:val="28"/>
        </w:rPr>
        <w:t>несоблюдение порядка выдачи денег под отчет; отсутствие инвентаризаций</w:t>
      </w:r>
      <w:r w:rsidR="00C86758" w:rsidRPr="00C86758">
        <w:rPr>
          <w:noProof/>
          <w:szCs w:val="28"/>
        </w:rPr>
        <w:t xml:space="preserve"> </w:t>
      </w:r>
      <w:r w:rsidRPr="00C86758">
        <w:rPr>
          <w:noProof/>
          <w:szCs w:val="28"/>
        </w:rPr>
        <w:t>расчетов с подотчетными лицами; приложение к авансовым отчетам не имеющих всех обязательных реквизитов первичных документов; выдача денег под отчет при непогашении долга по предыдущей выдаче; расчет с другими юридическим лицами выданными под отчет наличными деньгами в размерах, превышающих установленные лимиты и другие.</w:t>
      </w:r>
    </w:p>
    <w:p w:rsidR="0045252F" w:rsidRPr="00C86758" w:rsidRDefault="00C86758" w:rsidP="00C86758">
      <w:pPr>
        <w:suppressAutoHyphens/>
        <w:spacing w:before="0" w:after="0" w:line="360" w:lineRule="auto"/>
        <w:ind w:firstLine="709"/>
        <w:jc w:val="both"/>
        <w:rPr>
          <w:bCs/>
          <w:sz w:val="28"/>
          <w:szCs w:val="28"/>
        </w:rPr>
      </w:pPr>
      <w:r>
        <w:rPr>
          <w:noProof/>
          <w:sz w:val="28"/>
          <w:szCs w:val="28"/>
        </w:rPr>
        <w:br w:type="page"/>
      </w:r>
      <w:r w:rsidR="00EB1137" w:rsidRPr="00C86758">
        <w:rPr>
          <w:bCs/>
          <w:sz w:val="28"/>
          <w:szCs w:val="28"/>
        </w:rPr>
        <w:t>3.3</w:t>
      </w:r>
      <w:r w:rsidRPr="00C86758">
        <w:rPr>
          <w:bCs/>
          <w:sz w:val="20"/>
          <w:szCs w:val="28"/>
        </w:rPr>
        <w:t xml:space="preserve"> </w:t>
      </w:r>
      <w:r w:rsidR="0045252F" w:rsidRPr="00C86758">
        <w:rPr>
          <w:bCs/>
          <w:sz w:val="28"/>
          <w:szCs w:val="28"/>
        </w:rPr>
        <w:t>Аудит состояния учета расчетов с подотчетными лицами</w:t>
      </w:r>
    </w:p>
    <w:p w:rsidR="00205876" w:rsidRPr="00C86758" w:rsidRDefault="00205876" w:rsidP="00C86758">
      <w:pPr>
        <w:pStyle w:val="a8"/>
        <w:suppressAutoHyphens/>
        <w:ind w:firstLine="709"/>
        <w:rPr>
          <w:szCs w:val="28"/>
        </w:rPr>
      </w:pPr>
    </w:p>
    <w:p w:rsidR="0045252F" w:rsidRPr="00C86758" w:rsidRDefault="0045252F" w:rsidP="00C86758">
      <w:pPr>
        <w:pStyle w:val="a8"/>
        <w:suppressAutoHyphens/>
        <w:ind w:firstLine="709"/>
        <w:rPr>
          <w:szCs w:val="28"/>
        </w:rPr>
      </w:pPr>
      <w:r w:rsidRPr="00C86758">
        <w:rPr>
          <w:szCs w:val="28"/>
        </w:rPr>
        <w:t xml:space="preserve">Основные нарушения (злоупотребления, хищения, ошибки, несоответствия установленному порядку) в области расчетов с подотчетными лицами </w:t>
      </w:r>
      <w:r w:rsidR="007A54E6" w:rsidRPr="00C86758">
        <w:rPr>
          <w:szCs w:val="28"/>
        </w:rPr>
        <w:t xml:space="preserve">в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w:t>
      </w:r>
      <w:r w:rsidR="00AF60EC" w:rsidRPr="00C86758">
        <w:rPr>
          <w:szCs w:val="28"/>
        </w:rPr>
        <w:t xml:space="preserve">указаны в приложении </w:t>
      </w:r>
      <w:r w:rsidR="00EF7643" w:rsidRPr="00C86758">
        <w:rPr>
          <w:szCs w:val="28"/>
        </w:rPr>
        <w:t>14</w:t>
      </w:r>
      <w:r w:rsidR="00AC7E37" w:rsidRPr="00C86758">
        <w:rPr>
          <w:szCs w:val="28"/>
        </w:rPr>
        <w:t>.</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xml:space="preserve">Рассмотрим подробнее ряд допускаемых организациями ошибок при выдаче денег под отчет и контроле за их использованием 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w:t>
      </w:r>
    </w:p>
    <w:p w:rsidR="0045252F" w:rsidRPr="00C86758" w:rsidRDefault="0045252F" w:rsidP="00C86758">
      <w:pPr>
        <w:suppressAutoHyphens/>
        <w:spacing w:before="0" w:after="0" w:line="360" w:lineRule="auto"/>
        <w:ind w:firstLine="709"/>
        <w:jc w:val="both"/>
        <w:rPr>
          <w:iCs/>
          <w:sz w:val="28"/>
          <w:szCs w:val="28"/>
        </w:rPr>
      </w:pPr>
      <w:r w:rsidRPr="00C86758">
        <w:rPr>
          <w:bCs/>
          <w:iCs/>
          <w:sz w:val="28"/>
          <w:szCs w:val="28"/>
        </w:rPr>
        <w:t>Нарушение:</w:t>
      </w:r>
      <w:r w:rsidRPr="00C86758">
        <w:rPr>
          <w:b/>
          <w:iCs/>
          <w:sz w:val="28"/>
          <w:szCs w:val="28"/>
        </w:rPr>
        <w:t xml:space="preserve"> </w:t>
      </w:r>
      <w:r w:rsidRPr="00C86758">
        <w:rPr>
          <w:iCs/>
          <w:sz w:val="28"/>
          <w:szCs w:val="28"/>
        </w:rPr>
        <w:t>неправильный порядок выдачи денег под отчет.</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Нарушения данного вида возникают вследствие несоблюдения основных принципов, установленных пунктом 11 Порядка ведения кассовых операций.</w:t>
      </w:r>
      <w:r w:rsidR="00C86758" w:rsidRPr="00C86758">
        <w:rPr>
          <w:sz w:val="28"/>
          <w:szCs w:val="28"/>
        </w:rPr>
        <w:t xml:space="preserve"> </w:t>
      </w:r>
      <w:r w:rsidRPr="00C86758">
        <w:rPr>
          <w:sz w:val="28"/>
          <w:szCs w:val="28"/>
        </w:rPr>
        <w:t>Выдача наличных денег под отчет должна осуществляться на основании приказа руководителя организации, в котором должен быть зафиксирован круг лиц, имеющих право на получение подотчетных сумм, указаны размеры подотчетных сумм и сроки, на которые они выданы.</w:t>
      </w:r>
      <w:r w:rsidR="00C86758" w:rsidRPr="00C86758">
        <w:rPr>
          <w:sz w:val="20"/>
          <w:szCs w:val="28"/>
        </w:rPr>
        <w:t xml:space="preserve"> </w:t>
      </w:r>
      <w:r w:rsidRPr="00C86758">
        <w:rPr>
          <w:sz w:val="28"/>
          <w:szCs w:val="28"/>
        </w:rPr>
        <w:t>Запрещается выдача наличных денег под отчет работнику, не отчитавшемуся по ранее полученным подотчетным средствам, а также не допускается передача выданных под отчет денег одним работником другому.</w:t>
      </w:r>
    </w:p>
    <w:p w:rsidR="0045252F" w:rsidRPr="00C86758" w:rsidRDefault="0045252F" w:rsidP="00C86758">
      <w:pPr>
        <w:pStyle w:val="33"/>
        <w:suppressAutoHyphens/>
        <w:ind w:left="0" w:firstLine="709"/>
        <w:jc w:val="both"/>
        <w:rPr>
          <w:szCs w:val="28"/>
        </w:rPr>
      </w:pPr>
      <w:r w:rsidRPr="00C86758">
        <w:rPr>
          <w:szCs w:val="28"/>
        </w:rPr>
        <w:t xml:space="preserve">В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в приказе о порядке выдачи подотчетных средств не указаны размеры подотчетных сумм.</w:t>
      </w:r>
      <w:r w:rsidR="00C86758" w:rsidRPr="00C86758">
        <w:rPr>
          <w:szCs w:val="28"/>
        </w:rPr>
        <w:t xml:space="preserve"> </w:t>
      </w:r>
      <w:r w:rsidRPr="00C86758">
        <w:rPr>
          <w:bCs/>
          <w:iCs/>
          <w:szCs w:val="28"/>
        </w:rPr>
        <w:t>Нарушение в части</w:t>
      </w:r>
      <w:r w:rsidRPr="00C86758">
        <w:rPr>
          <w:iCs/>
          <w:szCs w:val="28"/>
        </w:rPr>
        <w:t xml:space="preserve"> инвентаризации расчетов с подотчетными лицами.</w:t>
      </w:r>
      <w:r w:rsidR="00C86758" w:rsidRPr="00C86758">
        <w:rPr>
          <w:iCs/>
          <w:szCs w:val="28"/>
        </w:rPr>
        <w:t xml:space="preserve"> </w:t>
      </w:r>
      <w:r w:rsidRPr="00C86758">
        <w:rPr>
          <w:szCs w:val="28"/>
        </w:rPr>
        <w:t>В соответствии с пунктом 15 Положения о бухгалтерском учете и отчетности в Российской Федерации, для обеспечения достоверности данных бухгалтерского учета и отчетности необходимо регулярно проводить инвентаризацию имущества и денежных обязательств организации, в том числе расчетов с подотчетными лицами. В частности, инвентаризация обязательна перед составлением годовой бухгалтерской отчетности.</w:t>
      </w:r>
      <w:r w:rsidR="00C86758" w:rsidRPr="00C86758">
        <w:rPr>
          <w:szCs w:val="28"/>
        </w:rPr>
        <w:t xml:space="preserve"> </w:t>
      </w:r>
      <w:r w:rsidRPr="00C86758">
        <w:rPr>
          <w:szCs w:val="28"/>
        </w:rPr>
        <w:t>Пунктом 3.47 Методических указаний по инвентаризации имущества и финансовых обязательств, определено, что при инвентаризации подотчетных сумм проверяются отчеты подотчетных лиц по выданным авансам с учетом их целевого расходования, а также правильность использования и отчета по суммам выданных авансов каждому подотчетному лицу.</w:t>
      </w:r>
      <w:r w:rsidR="00C86758" w:rsidRPr="00C86758">
        <w:rPr>
          <w:szCs w:val="28"/>
        </w:rPr>
        <w:t xml:space="preserve"> </w:t>
      </w:r>
      <w:r w:rsidRPr="00C86758">
        <w:rPr>
          <w:szCs w:val="28"/>
        </w:rPr>
        <w:t>При большом количестве подотчетных лиц и соответственно при выдаче подотчетных сумм в крупных размерах несоблюдение юридическими лицами порядка и сроков проведения инвентаризации данного вида расчетов может привести к ряду нарушений бухгалтерского учета и налогообложения.</w:t>
      </w:r>
    </w:p>
    <w:p w:rsidR="0045252F" w:rsidRPr="00C86758" w:rsidRDefault="0045252F" w:rsidP="00C86758">
      <w:pPr>
        <w:pStyle w:val="33"/>
        <w:suppressAutoHyphens/>
        <w:ind w:left="0" w:firstLine="709"/>
        <w:jc w:val="both"/>
        <w:rPr>
          <w:szCs w:val="28"/>
        </w:rPr>
      </w:pPr>
      <w:r w:rsidRPr="00C86758">
        <w:rPr>
          <w:szCs w:val="28"/>
        </w:rPr>
        <w:t>Так, несвоевременная сдача неизрасходованной части подотчетных сумм влечет за собой нарушение пункта 11 Порядка ведения кассовых операций. Согласно этому пункту, работники, получившие деньги под отчет, обязаны представить в бухгалтерию авансовый отчет об израсходованных суммах не позднее трех рабочих дней по истечении срока, на который они выдан, или со дня возвращения из командировки.</w:t>
      </w:r>
    </w:p>
    <w:p w:rsidR="0045252F" w:rsidRPr="00C86758" w:rsidRDefault="0045252F" w:rsidP="00C86758">
      <w:pPr>
        <w:pStyle w:val="33"/>
        <w:suppressAutoHyphens/>
        <w:ind w:left="0" w:firstLine="709"/>
        <w:jc w:val="both"/>
        <w:rPr>
          <w:szCs w:val="28"/>
        </w:rPr>
      </w:pPr>
      <w:r w:rsidRPr="00C86758">
        <w:rPr>
          <w:szCs w:val="28"/>
        </w:rPr>
        <w:t>В случае несвоевременной сдачи неизрасходованных подотчетных сумм при проведении проверки налоговым инспектором может быть исчислена материальная выгода от использования работником денежных средств организации и включена в налогооблагаемый доход этого работника.</w:t>
      </w:r>
    </w:p>
    <w:p w:rsidR="0045252F" w:rsidRPr="00C86758" w:rsidRDefault="0045252F" w:rsidP="00C86758">
      <w:pPr>
        <w:pStyle w:val="33"/>
        <w:suppressAutoHyphens/>
        <w:ind w:left="0" w:firstLine="709"/>
        <w:jc w:val="both"/>
        <w:rPr>
          <w:szCs w:val="28"/>
        </w:rPr>
      </w:pPr>
      <w:r w:rsidRPr="00C86758">
        <w:rPr>
          <w:szCs w:val="28"/>
        </w:rPr>
        <w:t>Причем сумма материальной выгоды в этом случае определяется за все время нахождения денежных средств у работника, начиная с установленной даты представления отчета об израсходованных суммах.</w:t>
      </w:r>
    </w:p>
    <w:p w:rsidR="0045252F" w:rsidRPr="00C86758" w:rsidRDefault="0045252F" w:rsidP="00C86758">
      <w:pPr>
        <w:pStyle w:val="33"/>
        <w:suppressAutoHyphens/>
        <w:ind w:left="0" w:firstLine="709"/>
        <w:jc w:val="both"/>
        <w:rPr>
          <w:szCs w:val="28"/>
        </w:rPr>
      </w:pPr>
      <w:r w:rsidRPr="00C86758">
        <w:rPr>
          <w:szCs w:val="28"/>
        </w:rPr>
        <w:t>Иногда в организациях бывают случаи, когда задолженность по подотчетным суммам списывается с работника за счет собственных средств организации по окончании отчетного периода без представления им авансового отчета.</w:t>
      </w:r>
    </w:p>
    <w:p w:rsidR="0045252F" w:rsidRPr="00C86758" w:rsidRDefault="0045252F" w:rsidP="00C86758">
      <w:pPr>
        <w:pStyle w:val="33"/>
        <w:suppressAutoHyphens/>
        <w:ind w:left="0" w:firstLine="709"/>
        <w:jc w:val="both"/>
        <w:rPr>
          <w:szCs w:val="28"/>
        </w:rPr>
      </w:pPr>
      <w:r w:rsidRPr="00C86758">
        <w:rPr>
          <w:szCs w:val="28"/>
        </w:rPr>
        <w:t>Необходимо учитывать, что невозвращенные в установленные сроки неизрасходованные подотчетные суммы должны быть отражены в бухгалтерском учете следующими проводками:</w:t>
      </w:r>
    </w:p>
    <w:p w:rsidR="002254DE" w:rsidRPr="00C86758" w:rsidRDefault="002254DE" w:rsidP="00C86758">
      <w:pPr>
        <w:pStyle w:val="33"/>
        <w:suppressAutoHyphens/>
        <w:ind w:left="0" w:firstLine="709"/>
        <w:jc w:val="both"/>
        <w:rPr>
          <w:szCs w:val="28"/>
        </w:rPr>
      </w:pPr>
    </w:p>
    <w:tbl>
      <w:tblPr>
        <w:tblW w:w="9464"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9"/>
        <w:gridCol w:w="1134"/>
        <w:gridCol w:w="7371"/>
      </w:tblGrid>
      <w:tr w:rsidR="0045252F" w:rsidRPr="000E566E" w:rsidTr="000E566E">
        <w:tc>
          <w:tcPr>
            <w:tcW w:w="959" w:type="dxa"/>
            <w:shd w:val="clear" w:color="auto" w:fill="auto"/>
          </w:tcPr>
          <w:p w:rsidR="0045252F" w:rsidRPr="000E566E" w:rsidRDefault="00FA069A" w:rsidP="000E566E">
            <w:pPr>
              <w:pStyle w:val="33"/>
              <w:suppressAutoHyphens/>
              <w:ind w:left="0"/>
              <w:rPr>
                <w:bCs/>
                <w:sz w:val="20"/>
                <w:szCs w:val="28"/>
              </w:rPr>
            </w:pPr>
            <w:r w:rsidRPr="000E566E">
              <w:rPr>
                <w:bCs/>
                <w:sz w:val="20"/>
                <w:szCs w:val="28"/>
              </w:rPr>
              <w:t xml:space="preserve">Дт </w:t>
            </w:r>
            <w:r w:rsidR="0045252F" w:rsidRPr="000E566E">
              <w:rPr>
                <w:bCs/>
                <w:sz w:val="20"/>
                <w:szCs w:val="28"/>
              </w:rPr>
              <w:t>сч.</w:t>
            </w:r>
            <w:r w:rsidRPr="000E566E">
              <w:rPr>
                <w:bCs/>
                <w:sz w:val="20"/>
                <w:szCs w:val="28"/>
              </w:rPr>
              <w:t>9</w:t>
            </w:r>
            <w:r w:rsidR="0045252F" w:rsidRPr="000E566E">
              <w:rPr>
                <w:bCs/>
                <w:sz w:val="20"/>
                <w:szCs w:val="28"/>
              </w:rPr>
              <w:t>4</w:t>
            </w:r>
          </w:p>
        </w:tc>
        <w:tc>
          <w:tcPr>
            <w:tcW w:w="1134" w:type="dxa"/>
            <w:shd w:val="clear" w:color="auto" w:fill="auto"/>
          </w:tcPr>
          <w:p w:rsidR="0045252F" w:rsidRPr="000E566E" w:rsidRDefault="0045252F" w:rsidP="000E566E">
            <w:pPr>
              <w:pStyle w:val="33"/>
              <w:suppressAutoHyphens/>
              <w:ind w:left="0"/>
              <w:rPr>
                <w:bCs/>
                <w:sz w:val="20"/>
                <w:szCs w:val="28"/>
              </w:rPr>
            </w:pPr>
            <w:r w:rsidRPr="000E566E">
              <w:rPr>
                <w:bCs/>
                <w:sz w:val="20"/>
                <w:szCs w:val="28"/>
              </w:rPr>
              <w:t>Кт сч.71</w:t>
            </w:r>
          </w:p>
        </w:tc>
        <w:tc>
          <w:tcPr>
            <w:tcW w:w="7371" w:type="dxa"/>
            <w:shd w:val="clear" w:color="auto" w:fill="auto"/>
          </w:tcPr>
          <w:p w:rsidR="0045252F" w:rsidRPr="000E566E" w:rsidRDefault="0045252F" w:rsidP="000E566E">
            <w:pPr>
              <w:pStyle w:val="33"/>
              <w:suppressAutoHyphens/>
              <w:ind w:left="0"/>
              <w:rPr>
                <w:sz w:val="20"/>
                <w:szCs w:val="28"/>
              </w:rPr>
            </w:pPr>
            <w:r w:rsidRPr="000E566E">
              <w:rPr>
                <w:sz w:val="20"/>
                <w:szCs w:val="28"/>
              </w:rPr>
              <w:t>— списание подотчетных сумм, не возвращенных работниками в установленные сроки (или по которым не представлены авансовые отчеты);</w:t>
            </w:r>
          </w:p>
        </w:tc>
      </w:tr>
      <w:tr w:rsidR="0045252F" w:rsidRPr="000E566E" w:rsidTr="000E566E">
        <w:tc>
          <w:tcPr>
            <w:tcW w:w="959" w:type="dxa"/>
            <w:shd w:val="clear" w:color="auto" w:fill="auto"/>
          </w:tcPr>
          <w:p w:rsidR="0045252F" w:rsidRPr="000E566E" w:rsidRDefault="0045252F" w:rsidP="000E566E">
            <w:pPr>
              <w:pStyle w:val="33"/>
              <w:suppressAutoHyphens/>
              <w:ind w:left="0"/>
              <w:rPr>
                <w:bCs/>
                <w:sz w:val="20"/>
                <w:szCs w:val="28"/>
              </w:rPr>
            </w:pPr>
            <w:r w:rsidRPr="000E566E">
              <w:rPr>
                <w:bCs/>
                <w:sz w:val="20"/>
                <w:szCs w:val="28"/>
              </w:rPr>
              <w:t>Дт сч.70</w:t>
            </w:r>
          </w:p>
        </w:tc>
        <w:tc>
          <w:tcPr>
            <w:tcW w:w="1134" w:type="dxa"/>
            <w:shd w:val="clear" w:color="auto" w:fill="auto"/>
          </w:tcPr>
          <w:p w:rsidR="0045252F" w:rsidRPr="000E566E" w:rsidRDefault="0045252F" w:rsidP="000E566E">
            <w:pPr>
              <w:pStyle w:val="33"/>
              <w:suppressAutoHyphens/>
              <w:ind w:left="0"/>
              <w:rPr>
                <w:bCs/>
                <w:sz w:val="20"/>
                <w:szCs w:val="28"/>
              </w:rPr>
            </w:pPr>
            <w:r w:rsidRPr="000E566E">
              <w:rPr>
                <w:bCs/>
                <w:sz w:val="20"/>
                <w:szCs w:val="28"/>
              </w:rPr>
              <w:t>Кт сч.94</w:t>
            </w:r>
          </w:p>
        </w:tc>
        <w:tc>
          <w:tcPr>
            <w:tcW w:w="7371" w:type="dxa"/>
            <w:shd w:val="clear" w:color="auto" w:fill="auto"/>
          </w:tcPr>
          <w:p w:rsidR="0045252F" w:rsidRPr="000E566E" w:rsidRDefault="0045252F" w:rsidP="000E566E">
            <w:pPr>
              <w:pStyle w:val="33"/>
              <w:suppressAutoHyphens/>
              <w:ind w:left="0"/>
              <w:rPr>
                <w:sz w:val="20"/>
                <w:szCs w:val="28"/>
              </w:rPr>
            </w:pPr>
            <w:r w:rsidRPr="000E566E">
              <w:rPr>
                <w:sz w:val="20"/>
                <w:szCs w:val="28"/>
              </w:rPr>
              <w:t>— удержание подотчетных сумм из заработной платы;</w:t>
            </w:r>
          </w:p>
        </w:tc>
      </w:tr>
      <w:tr w:rsidR="0045252F" w:rsidRPr="000E566E" w:rsidTr="000E566E">
        <w:tc>
          <w:tcPr>
            <w:tcW w:w="959" w:type="dxa"/>
            <w:shd w:val="clear" w:color="auto" w:fill="auto"/>
          </w:tcPr>
          <w:p w:rsidR="0045252F" w:rsidRPr="000E566E" w:rsidRDefault="0045252F" w:rsidP="000E566E">
            <w:pPr>
              <w:pStyle w:val="33"/>
              <w:suppressAutoHyphens/>
              <w:ind w:left="0"/>
              <w:rPr>
                <w:bCs/>
                <w:sz w:val="20"/>
                <w:szCs w:val="28"/>
              </w:rPr>
            </w:pPr>
            <w:r w:rsidRPr="000E566E">
              <w:rPr>
                <w:bCs/>
                <w:sz w:val="20"/>
                <w:szCs w:val="28"/>
              </w:rPr>
              <w:t>Дт сч.73</w:t>
            </w:r>
          </w:p>
        </w:tc>
        <w:tc>
          <w:tcPr>
            <w:tcW w:w="1134" w:type="dxa"/>
            <w:shd w:val="clear" w:color="auto" w:fill="auto"/>
          </w:tcPr>
          <w:p w:rsidR="0045252F" w:rsidRPr="000E566E" w:rsidRDefault="0045252F" w:rsidP="000E566E">
            <w:pPr>
              <w:pStyle w:val="33"/>
              <w:suppressAutoHyphens/>
              <w:ind w:left="0"/>
              <w:rPr>
                <w:bCs/>
                <w:sz w:val="20"/>
                <w:szCs w:val="28"/>
              </w:rPr>
            </w:pPr>
            <w:r w:rsidRPr="000E566E">
              <w:rPr>
                <w:bCs/>
                <w:sz w:val="20"/>
                <w:szCs w:val="28"/>
              </w:rPr>
              <w:t>Кт сч.94</w:t>
            </w:r>
          </w:p>
        </w:tc>
        <w:tc>
          <w:tcPr>
            <w:tcW w:w="7371" w:type="dxa"/>
            <w:shd w:val="clear" w:color="auto" w:fill="auto"/>
          </w:tcPr>
          <w:p w:rsidR="0045252F" w:rsidRPr="000E566E" w:rsidRDefault="0045252F" w:rsidP="000E566E">
            <w:pPr>
              <w:pStyle w:val="33"/>
              <w:suppressAutoHyphens/>
              <w:ind w:left="0"/>
              <w:rPr>
                <w:sz w:val="20"/>
                <w:szCs w:val="28"/>
              </w:rPr>
            </w:pPr>
            <w:r w:rsidRPr="000E566E">
              <w:rPr>
                <w:sz w:val="20"/>
                <w:szCs w:val="28"/>
              </w:rPr>
              <w:t>— если нет возможности удержать эти суммы из заработной платы работника</w:t>
            </w:r>
          </w:p>
        </w:tc>
      </w:tr>
    </w:tbl>
    <w:p w:rsidR="00C86758" w:rsidRDefault="00C86758" w:rsidP="00C86758">
      <w:pPr>
        <w:pStyle w:val="33"/>
        <w:suppressAutoHyphens/>
        <w:ind w:left="0" w:firstLine="709"/>
        <w:jc w:val="both"/>
        <w:rPr>
          <w:szCs w:val="28"/>
        </w:rPr>
      </w:pPr>
    </w:p>
    <w:p w:rsidR="0045252F" w:rsidRPr="00C86758" w:rsidRDefault="00C86758" w:rsidP="00C86758">
      <w:pPr>
        <w:pStyle w:val="33"/>
        <w:suppressAutoHyphens/>
        <w:ind w:left="0" w:firstLine="709"/>
        <w:jc w:val="both"/>
        <w:rPr>
          <w:szCs w:val="28"/>
        </w:rPr>
      </w:pPr>
      <w:r>
        <w:rPr>
          <w:szCs w:val="28"/>
        </w:rPr>
        <w:br w:type="page"/>
      </w:r>
      <w:r w:rsidR="0045252F" w:rsidRPr="00C86758">
        <w:rPr>
          <w:szCs w:val="28"/>
        </w:rPr>
        <w:t>Невозвращенные в кассу организации неизрасходованные суммы считаются доходом работника и облагаются подоходным налогом.</w:t>
      </w:r>
    </w:p>
    <w:p w:rsidR="00C86758" w:rsidRPr="00C86758" w:rsidRDefault="0045252F" w:rsidP="00C86758">
      <w:pPr>
        <w:pStyle w:val="33"/>
        <w:suppressAutoHyphens/>
        <w:ind w:left="0" w:firstLine="709"/>
        <w:jc w:val="both"/>
        <w:rPr>
          <w:szCs w:val="28"/>
        </w:rPr>
      </w:pPr>
      <w:r w:rsidRPr="00C86758">
        <w:rPr>
          <w:szCs w:val="28"/>
        </w:rPr>
        <w:t xml:space="preserve">Поскольку такие суммы являются доходом физических лиц, полученным от работодателя, то организация также обязана начислить и уплатить ЕСН. Однако, если подотчетные средства были выданы работнику организации под отчет без установления срока их возврата и на момент налоговой проверки, такие суммы отражены по дебету счета 71 </w:t>
      </w:r>
      <w:r w:rsidR="00C86758" w:rsidRPr="00C86758">
        <w:rPr>
          <w:szCs w:val="28"/>
        </w:rPr>
        <w:t>"</w:t>
      </w:r>
      <w:r w:rsidRPr="00C86758">
        <w:rPr>
          <w:szCs w:val="28"/>
        </w:rPr>
        <w:t>Расчеты с подотчетными лицами</w:t>
      </w:r>
      <w:r w:rsidR="00C86758" w:rsidRPr="00C86758">
        <w:rPr>
          <w:szCs w:val="28"/>
        </w:rPr>
        <w:t>"</w:t>
      </w:r>
      <w:r w:rsidRPr="00C86758">
        <w:rPr>
          <w:szCs w:val="28"/>
        </w:rPr>
        <w:t>, оснований для включения в облагаемый доход работника этих сумм не имеется.</w:t>
      </w:r>
    </w:p>
    <w:p w:rsidR="0045252F" w:rsidRPr="00C86758" w:rsidRDefault="0045252F" w:rsidP="00C86758">
      <w:pPr>
        <w:pStyle w:val="33"/>
        <w:suppressAutoHyphens/>
        <w:ind w:left="0" w:firstLine="709"/>
        <w:jc w:val="both"/>
        <w:rPr>
          <w:szCs w:val="28"/>
        </w:rPr>
      </w:pPr>
      <w:r w:rsidRPr="00C86758">
        <w:rPr>
          <w:szCs w:val="28"/>
        </w:rPr>
        <w:t xml:space="preserve">В дальнейшем, если по окончании отчетного года со счета 71 </w:t>
      </w:r>
      <w:r w:rsidR="00C86758" w:rsidRPr="00C86758">
        <w:rPr>
          <w:szCs w:val="28"/>
        </w:rPr>
        <w:t>"</w:t>
      </w:r>
      <w:r w:rsidRPr="00C86758">
        <w:rPr>
          <w:szCs w:val="28"/>
        </w:rPr>
        <w:t>Расчеты с подотчетными лицами</w:t>
      </w:r>
      <w:r w:rsidR="00C86758" w:rsidRPr="00C86758">
        <w:rPr>
          <w:szCs w:val="28"/>
        </w:rPr>
        <w:t>"</w:t>
      </w:r>
      <w:r w:rsidRPr="00C86758">
        <w:rPr>
          <w:szCs w:val="28"/>
        </w:rPr>
        <w:t xml:space="preserve"> списывается задолженность подотчетного лица без оправдательных документов, подтверждающих произведенные расходы, то необоснованно списанные подотчетные средства должны быть включены в совокупный облагаемый доход данного работника. При этом на главного бухгалтера может быть наложен штраф от 2 до 5 размеров минимальной месячной оплаты труда за ведение бухгалтерского учета с нарушениями действующего порядка.</w:t>
      </w:r>
    </w:p>
    <w:p w:rsidR="0045252F" w:rsidRPr="00C86758" w:rsidRDefault="0045252F" w:rsidP="00C86758">
      <w:pPr>
        <w:pStyle w:val="33"/>
        <w:suppressAutoHyphens/>
        <w:ind w:left="0" w:firstLine="709"/>
        <w:jc w:val="both"/>
        <w:rPr>
          <w:szCs w:val="28"/>
        </w:rPr>
      </w:pPr>
      <w:r w:rsidRPr="00C86758">
        <w:rPr>
          <w:szCs w:val="28"/>
        </w:rPr>
        <w:t xml:space="preserve">В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инвентаризация расчетов с подотчетными лицами не проводится, текущий контроль осуществляется при составлении годовой отчетности.</w:t>
      </w:r>
    </w:p>
    <w:p w:rsidR="0045252F" w:rsidRPr="00C86758" w:rsidRDefault="0045252F" w:rsidP="00C86758">
      <w:pPr>
        <w:pStyle w:val="33"/>
        <w:suppressAutoHyphens/>
        <w:ind w:left="0" w:firstLine="709"/>
        <w:jc w:val="both"/>
        <w:rPr>
          <w:iCs/>
          <w:szCs w:val="28"/>
        </w:rPr>
      </w:pPr>
      <w:r w:rsidRPr="00C86758">
        <w:rPr>
          <w:bCs/>
          <w:iCs/>
          <w:szCs w:val="28"/>
        </w:rPr>
        <w:t>Нарушение:</w:t>
      </w:r>
      <w:r w:rsidRPr="00C86758">
        <w:rPr>
          <w:b/>
          <w:iCs/>
          <w:szCs w:val="28"/>
        </w:rPr>
        <w:t xml:space="preserve"> </w:t>
      </w:r>
      <w:r w:rsidRPr="00C86758">
        <w:rPr>
          <w:iCs/>
          <w:szCs w:val="28"/>
        </w:rPr>
        <w:t>к авансовым отчетам не прилагаются либо прилагаются не имеющие всех обязательных реквизитов первичные оправдательные документы, подтверждающие произведенные за счет подотчетных сумм расходы.</w:t>
      </w:r>
    </w:p>
    <w:p w:rsidR="0045252F" w:rsidRPr="00C86758" w:rsidRDefault="0045252F" w:rsidP="00C86758">
      <w:pPr>
        <w:pStyle w:val="33"/>
        <w:suppressAutoHyphens/>
        <w:ind w:left="0" w:firstLine="709"/>
        <w:jc w:val="both"/>
        <w:rPr>
          <w:szCs w:val="28"/>
        </w:rPr>
      </w:pPr>
      <w:r w:rsidRPr="00C86758">
        <w:rPr>
          <w:szCs w:val="28"/>
        </w:rPr>
        <w:t>В соответствии с пунктом 1 статьи 9 Федерального закона от 21 ноября 1996 г. №</w:t>
      </w:r>
      <w:r w:rsidR="00C86758" w:rsidRPr="00C86758">
        <w:rPr>
          <w:szCs w:val="28"/>
        </w:rPr>
        <w:t xml:space="preserve"> </w:t>
      </w:r>
      <w:r w:rsidRPr="00C86758">
        <w:rPr>
          <w:szCs w:val="28"/>
        </w:rPr>
        <w:t>129</w:t>
      </w:r>
      <w:r w:rsidRPr="00C86758">
        <w:rPr>
          <w:szCs w:val="28"/>
        </w:rPr>
        <w:noBreakHyphen/>
        <w:t xml:space="preserve">ФЗ </w:t>
      </w:r>
      <w:r w:rsidR="00C86758" w:rsidRPr="00C86758">
        <w:rPr>
          <w:szCs w:val="28"/>
        </w:rPr>
        <w:t>"</w:t>
      </w:r>
      <w:r w:rsidRPr="00C86758">
        <w:rPr>
          <w:szCs w:val="28"/>
        </w:rPr>
        <w:t>О бухгалтерском учете</w:t>
      </w:r>
      <w:r w:rsidR="00C86758" w:rsidRPr="00C86758">
        <w:rPr>
          <w:szCs w:val="28"/>
        </w:rPr>
        <w:t>"</w:t>
      </w:r>
      <w:r w:rsidRPr="00C86758">
        <w:rPr>
          <w:szCs w:val="28"/>
        </w:rPr>
        <w:t>, а также пунктом 7 Положения о бухгалтерском учете и отчетности в Российской Федерации все хозяйственные операции, проводимые юридическими лицами, должны оформляться оправдательными документами, которые служат основанием для записей в регистрах бухгалтерского учета.</w:t>
      </w:r>
    </w:p>
    <w:p w:rsidR="0045252F" w:rsidRPr="00C86758" w:rsidRDefault="0045252F" w:rsidP="00C86758">
      <w:pPr>
        <w:pStyle w:val="33"/>
        <w:suppressAutoHyphens/>
        <w:ind w:left="0" w:firstLine="709"/>
        <w:jc w:val="both"/>
        <w:rPr>
          <w:szCs w:val="28"/>
        </w:rPr>
      </w:pPr>
      <w:r w:rsidRPr="00C86758">
        <w:rPr>
          <w:szCs w:val="28"/>
        </w:rPr>
        <w:t>Первичными оправдательными документами, подтверждающими расходование подотчетны</w:t>
      </w:r>
      <w:r w:rsidR="00FA069A" w:rsidRPr="00C86758">
        <w:rPr>
          <w:szCs w:val="28"/>
        </w:rPr>
        <w:t>х</w:t>
      </w:r>
      <w:r w:rsidRPr="00C86758">
        <w:rPr>
          <w:szCs w:val="28"/>
        </w:rPr>
        <w:t xml:space="preserve"> средств, являются товарные чеки (накладные), кассовые чеки, квитанции к приходным кассовым ордерам, акты выполненных работ, оказанных услуг, счета, счета-фактуры, проездные документы, акты закупки материальных ценностей у физических лиц.</w:t>
      </w:r>
    </w:p>
    <w:p w:rsidR="0045252F" w:rsidRPr="00C86758" w:rsidRDefault="0045252F" w:rsidP="00C86758">
      <w:pPr>
        <w:pStyle w:val="33"/>
        <w:suppressAutoHyphens/>
        <w:ind w:left="0" w:firstLine="709"/>
        <w:jc w:val="both"/>
        <w:rPr>
          <w:szCs w:val="28"/>
        </w:rPr>
      </w:pPr>
      <w:r w:rsidRPr="00C86758">
        <w:rPr>
          <w:szCs w:val="28"/>
        </w:rPr>
        <w:t xml:space="preserve">При этом пунктом 2 статьи 9 Федерального закона </w:t>
      </w:r>
      <w:r w:rsidR="00C86758" w:rsidRPr="00C86758">
        <w:rPr>
          <w:szCs w:val="28"/>
        </w:rPr>
        <w:t>"</w:t>
      </w:r>
      <w:r w:rsidRPr="00C86758">
        <w:rPr>
          <w:szCs w:val="28"/>
        </w:rPr>
        <w:t>О бухгалтерском учете</w:t>
      </w:r>
      <w:r w:rsidR="00C86758" w:rsidRPr="00C86758">
        <w:rPr>
          <w:szCs w:val="28"/>
        </w:rPr>
        <w:t>"</w:t>
      </w:r>
      <w:r w:rsidRPr="00C86758">
        <w:rPr>
          <w:szCs w:val="28"/>
        </w:rPr>
        <w:t xml:space="preserve"> установлено, что первичные документы принимаются для отражения имеющихся в них данных в бухгалтерском учете, если содержат реквизиты, дающие полную информацию о хозяйственной операции. К обязательным для первичных бухгалтерских документов реквизитам относятся:</w:t>
      </w:r>
    </w:p>
    <w:p w:rsidR="0045252F" w:rsidRPr="00C86758" w:rsidRDefault="0045252F" w:rsidP="00C86758">
      <w:pPr>
        <w:pStyle w:val="33"/>
        <w:suppressAutoHyphens/>
        <w:ind w:left="0" w:firstLine="709"/>
        <w:jc w:val="both"/>
        <w:rPr>
          <w:szCs w:val="28"/>
        </w:rPr>
      </w:pPr>
      <w:r w:rsidRPr="00C86758">
        <w:rPr>
          <w:szCs w:val="28"/>
        </w:rPr>
        <w:t>- наименование документа;</w:t>
      </w:r>
    </w:p>
    <w:p w:rsidR="0045252F" w:rsidRPr="00C86758" w:rsidRDefault="0045252F" w:rsidP="00C86758">
      <w:pPr>
        <w:pStyle w:val="33"/>
        <w:suppressAutoHyphens/>
        <w:ind w:left="0" w:firstLine="709"/>
        <w:jc w:val="both"/>
        <w:rPr>
          <w:szCs w:val="28"/>
        </w:rPr>
      </w:pPr>
      <w:r w:rsidRPr="00C86758">
        <w:rPr>
          <w:szCs w:val="28"/>
        </w:rPr>
        <w:t>- дата составления документа;</w:t>
      </w:r>
    </w:p>
    <w:p w:rsidR="0045252F" w:rsidRPr="00C86758" w:rsidRDefault="0045252F" w:rsidP="00C86758">
      <w:pPr>
        <w:pStyle w:val="33"/>
        <w:suppressAutoHyphens/>
        <w:ind w:left="0" w:firstLine="709"/>
        <w:jc w:val="both"/>
        <w:rPr>
          <w:szCs w:val="28"/>
        </w:rPr>
      </w:pPr>
      <w:r w:rsidRPr="00C86758">
        <w:rPr>
          <w:szCs w:val="28"/>
        </w:rPr>
        <w:t>- наименование организации, составившей документ;</w:t>
      </w:r>
    </w:p>
    <w:p w:rsidR="0045252F" w:rsidRPr="00C86758" w:rsidRDefault="0045252F" w:rsidP="00C86758">
      <w:pPr>
        <w:pStyle w:val="33"/>
        <w:suppressAutoHyphens/>
        <w:ind w:left="0" w:firstLine="709"/>
        <w:jc w:val="both"/>
        <w:rPr>
          <w:szCs w:val="28"/>
        </w:rPr>
      </w:pPr>
      <w:r w:rsidRPr="00C86758">
        <w:rPr>
          <w:szCs w:val="28"/>
        </w:rPr>
        <w:t>- содержание хозяйственной операции;</w:t>
      </w:r>
    </w:p>
    <w:p w:rsidR="0045252F" w:rsidRPr="00C86758" w:rsidRDefault="0045252F" w:rsidP="00C86758">
      <w:pPr>
        <w:pStyle w:val="33"/>
        <w:suppressAutoHyphens/>
        <w:ind w:left="0" w:firstLine="709"/>
        <w:jc w:val="both"/>
        <w:rPr>
          <w:szCs w:val="28"/>
        </w:rPr>
      </w:pPr>
      <w:r w:rsidRPr="00C86758">
        <w:rPr>
          <w:szCs w:val="28"/>
        </w:rPr>
        <w:t>- денежные и натуральные измерители хозяйственной операции;</w:t>
      </w:r>
    </w:p>
    <w:p w:rsidR="0045252F" w:rsidRPr="00C86758" w:rsidRDefault="0045252F" w:rsidP="00C86758">
      <w:pPr>
        <w:pStyle w:val="33"/>
        <w:suppressAutoHyphens/>
        <w:ind w:left="0" w:firstLine="709"/>
        <w:jc w:val="both"/>
        <w:rPr>
          <w:szCs w:val="28"/>
        </w:rPr>
      </w:pPr>
      <w:r w:rsidRPr="00C86758">
        <w:rPr>
          <w:szCs w:val="28"/>
        </w:rPr>
        <w:t>- наименование должностей ответственных лиц и их подписи, заверенные печатью организации, продавшей материальные ценности, оказавшей услуги, выполнившей работы;</w:t>
      </w:r>
    </w:p>
    <w:p w:rsidR="0045252F" w:rsidRPr="00C86758" w:rsidRDefault="0045252F" w:rsidP="00C86758">
      <w:pPr>
        <w:pStyle w:val="33"/>
        <w:suppressAutoHyphens/>
        <w:ind w:left="0" w:firstLine="709"/>
        <w:jc w:val="both"/>
        <w:rPr>
          <w:szCs w:val="28"/>
        </w:rPr>
      </w:pPr>
      <w:r w:rsidRPr="00C86758">
        <w:rPr>
          <w:szCs w:val="28"/>
        </w:rPr>
        <w:t>Кроме того, в акте закупки материальных ценностей у физического лица должны быть приведены дополнительные сведения о продавце, такие как адрес его постоянного местожительства и паспортные данные.</w:t>
      </w:r>
    </w:p>
    <w:p w:rsidR="0045252F" w:rsidRPr="00C86758" w:rsidRDefault="0045252F" w:rsidP="00C86758">
      <w:pPr>
        <w:pStyle w:val="33"/>
        <w:suppressAutoHyphens/>
        <w:ind w:left="0" w:firstLine="709"/>
        <w:jc w:val="both"/>
        <w:rPr>
          <w:szCs w:val="28"/>
        </w:rPr>
      </w:pPr>
      <w:r w:rsidRPr="00C86758">
        <w:rPr>
          <w:szCs w:val="28"/>
        </w:rPr>
        <w:t>При отсутствии первичных оправдательных документов, подтверждающих произведенные расходы за счет нал</w:t>
      </w:r>
      <w:r w:rsidR="00FA069A" w:rsidRPr="00C86758">
        <w:rPr>
          <w:szCs w:val="28"/>
        </w:rPr>
        <w:t>ичных денежных средств</w:t>
      </w:r>
      <w:r w:rsidRPr="00C86758">
        <w:rPr>
          <w:szCs w:val="28"/>
        </w:rPr>
        <w:t>, выданных под отчет, либо при наличии документов с незаполненными в них обязательными реквизитами нет оснований для отражения операций по счетам бухгалтерского учета и, следовательно, эти суммы организация имеет право включать в состав затрат по производству и реализации продукции (работ, услуг).</w:t>
      </w:r>
    </w:p>
    <w:p w:rsidR="00C86758" w:rsidRPr="00C86758" w:rsidRDefault="0045252F" w:rsidP="00C86758">
      <w:pPr>
        <w:pStyle w:val="33"/>
        <w:suppressAutoHyphens/>
        <w:ind w:left="0" w:firstLine="709"/>
        <w:jc w:val="both"/>
        <w:rPr>
          <w:szCs w:val="28"/>
        </w:rPr>
      </w:pPr>
      <w:r w:rsidRPr="00C86758">
        <w:rPr>
          <w:szCs w:val="28"/>
        </w:rPr>
        <w:t>Кроме того, такие подотчетные суммы подлежат включению в совокупный облагаемый доход работника.</w:t>
      </w:r>
    </w:p>
    <w:p w:rsidR="0045252F" w:rsidRPr="00C86758" w:rsidRDefault="0045252F" w:rsidP="00C86758">
      <w:pPr>
        <w:pStyle w:val="33"/>
        <w:suppressAutoHyphens/>
        <w:ind w:left="0" w:firstLine="709"/>
        <w:jc w:val="both"/>
        <w:rPr>
          <w:szCs w:val="28"/>
        </w:rPr>
      </w:pPr>
      <w:r w:rsidRPr="00C86758">
        <w:rPr>
          <w:szCs w:val="28"/>
        </w:rPr>
        <w:t>Подотчетные лица должны предъявлять не только товарные, но и кассовые чеки в качестве первичных документов, подтверждающих расходование полученных сумм в розничной торговле.</w:t>
      </w:r>
    </w:p>
    <w:p w:rsidR="0045252F" w:rsidRPr="00C86758" w:rsidRDefault="0045252F" w:rsidP="00C86758">
      <w:pPr>
        <w:pStyle w:val="33"/>
        <w:suppressAutoHyphens/>
        <w:ind w:left="0" w:firstLine="709"/>
        <w:jc w:val="both"/>
        <w:rPr>
          <w:szCs w:val="28"/>
        </w:rPr>
      </w:pPr>
      <w:r w:rsidRPr="00C86758">
        <w:rPr>
          <w:szCs w:val="28"/>
        </w:rPr>
        <w:t>Подотчетное лицо приобретает материальные ценности в розничной торговле по поручению и для нужд предприятия, то есть в целях предпринимательской деятельности. Следовательно, такие расчеты можно производить без применения контрольно-кассовых машин, а в качестве документа, подтверждающего расходование подотчетных сумм принимать товарный чек.</w:t>
      </w:r>
    </w:p>
    <w:p w:rsidR="0045252F" w:rsidRPr="00C86758" w:rsidRDefault="00FA069A" w:rsidP="00C86758">
      <w:pPr>
        <w:pStyle w:val="33"/>
        <w:suppressAutoHyphens/>
        <w:ind w:left="0" w:firstLine="709"/>
        <w:jc w:val="both"/>
        <w:rPr>
          <w:szCs w:val="28"/>
        </w:rPr>
      </w:pPr>
      <w:r w:rsidRPr="00C86758">
        <w:rPr>
          <w:szCs w:val="28"/>
        </w:rPr>
        <w:t xml:space="preserve">В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0045252F" w:rsidRPr="00C86758">
        <w:rPr>
          <w:szCs w:val="28"/>
        </w:rPr>
        <w:t xml:space="preserve"> данное нарушение отсутствует.</w:t>
      </w:r>
    </w:p>
    <w:p w:rsidR="0045252F" w:rsidRPr="00C86758" w:rsidRDefault="0045252F" w:rsidP="00C86758">
      <w:pPr>
        <w:pStyle w:val="33"/>
        <w:suppressAutoHyphens/>
        <w:ind w:left="0" w:firstLine="709"/>
        <w:jc w:val="both"/>
        <w:rPr>
          <w:i/>
          <w:szCs w:val="28"/>
        </w:rPr>
      </w:pPr>
      <w:r w:rsidRPr="00C86758">
        <w:rPr>
          <w:bCs/>
          <w:szCs w:val="28"/>
        </w:rPr>
        <w:t>Ограничение</w:t>
      </w:r>
      <w:r w:rsidR="00C86758" w:rsidRPr="00C86758">
        <w:rPr>
          <w:bCs/>
          <w:szCs w:val="28"/>
        </w:rPr>
        <w:t xml:space="preserve"> </w:t>
      </w:r>
      <w:r w:rsidRPr="00C86758">
        <w:rPr>
          <w:bCs/>
          <w:szCs w:val="28"/>
        </w:rPr>
        <w:t>расчетов с другими юридическими лицами</w:t>
      </w:r>
      <w:r w:rsidR="00C86758" w:rsidRPr="00C86758">
        <w:rPr>
          <w:bCs/>
          <w:szCs w:val="28"/>
        </w:rPr>
        <w:t xml:space="preserve"> </w:t>
      </w:r>
      <w:r w:rsidRPr="00C86758">
        <w:rPr>
          <w:bCs/>
          <w:szCs w:val="28"/>
        </w:rPr>
        <w:t xml:space="preserve">наличными деньгами </w:t>
      </w:r>
      <w:r w:rsidRPr="00C86758">
        <w:rPr>
          <w:i/>
          <w:szCs w:val="28"/>
        </w:rPr>
        <w:t>.</w:t>
      </w:r>
    </w:p>
    <w:p w:rsidR="00C86758" w:rsidRPr="00C86758" w:rsidRDefault="0045252F" w:rsidP="00C86758">
      <w:pPr>
        <w:pStyle w:val="33"/>
        <w:suppressAutoHyphens/>
        <w:ind w:left="0" w:firstLine="709"/>
        <w:jc w:val="both"/>
        <w:rPr>
          <w:szCs w:val="28"/>
        </w:rPr>
      </w:pPr>
      <w:r w:rsidRPr="00C86758">
        <w:rPr>
          <w:szCs w:val="28"/>
        </w:rPr>
        <w:t>Расчеты между юридическими лицами за приобретенные для производственных целей товары (работы, услуги) наличным деньгами, в том числе и выданными из кассы организации под отчет, необходимо производить с соблюдением установленных нормативными актами пределов.</w:t>
      </w:r>
    </w:p>
    <w:p w:rsidR="0045252F" w:rsidRPr="00C86758" w:rsidRDefault="0045252F" w:rsidP="00C86758">
      <w:pPr>
        <w:pStyle w:val="33"/>
        <w:suppressAutoHyphens/>
        <w:ind w:left="0" w:firstLine="709"/>
        <w:jc w:val="both"/>
        <w:rPr>
          <w:szCs w:val="28"/>
        </w:rPr>
      </w:pPr>
      <w:r w:rsidRPr="00C86758">
        <w:rPr>
          <w:szCs w:val="28"/>
        </w:rPr>
        <w:t>Нарушение установленного порядка расчетов наличными деньгами приводит к наложению штрафов на юридическое лицо — плательщика в двукратном размере суммы произведенного платежа.</w:t>
      </w:r>
    </w:p>
    <w:p w:rsidR="0045252F" w:rsidRPr="00C86758" w:rsidRDefault="0045252F" w:rsidP="00C86758">
      <w:pPr>
        <w:pStyle w:val="33"/>
        <w:suppressAutoHyphens/>
        <w:ind w:left="0" w:firstLine="709"/>
        <w:jc w:val="both"/>
        <w:rPr>
          <w:szCs w:val="28"/>
        </w:rPr>
      </w:pPr>
      <w:r w:rsidRPr="00C86758">
        <w:rPr>
          <w:szCs w:val="28"/>
        </w:rPr>
        <w:t xml:space="preserve">В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порядок расчетов наличными деньгами не нарушается.</w:t>
      </w:r>
    </w:p>
    <w:p w:rsidR="0045252F" w:rsidRPr="00C86758" w:rsidRDefault="0045252F" w:rsidP="00C86758">
      <w:pPr>
        <w:pStyle w:val="33"/>
        <w:suppressAutoHyphens/>
        <w:ind w:left="0" w:firstLine="709"/>
        <w:jc w:val="both"/>
        <w:rPr>
          <w:iCs/>
          <w:szCs w:val="28"/>
        </w:rPr>
      </w:pPr>
      <w:r w:rsidRPr="00C86758">
        <w:rPr>
          <w:bCs/>
          <w:iCs/>
          <w:szCs w:val="28"/>
        </w:rPr>
        <w:t>Возможная ошибка:</w:t>
      </w:r>
      <w:r w:rsidRPr="00C86758">
        <w:rPr>
          <w:iCs/>
          <w:szCs w:val="28"/>
        </w:rPr>
        <w:t xml:space="preserve"> бухгалтерия организации неправомерно принимает авансовые отчеты, дата составления которых противоречит датам, указанным на первичных оправдательных документах, подтверждающих расходование подотчетных средств.</w:t>
      </w:r>
    </w:p>
    <w:p w:rsidR="0045252F" w:rsidRPr="00C86758" w:rsidRDefault="0045252F" w:rsidP="00C86758">
      <w:pPr>
        <w:pStyle w:val="33"/>
        <w:suppressAutoHyphens/>
        <w:ind w:left="0" w:firstLine="709"/>
        <w:jc w:val="both"/>
        <w:rPr>
          <w:szCs w:val="28"/>
        </w:rPr>
      </w:pPr>
      <w:r w:rsidRPr="00C86758">
        <w:rPr>
          <w:szCs w:val="28"/>
        </w:rPr>
        <w:t>Принцип временной определенности фактов хозяйственной деятельности, изложенный в пункте 6 Положения о бухгалтерском учете и отчетности в Российской Федерации, устанавливает порядок отражения финансово-хозяйственных операций в регистрах бухгалтерского учета в том отчетном периоде, в котором данные операции имели место.</w:t>
      </w:r>
    </w:p>
    <w:p w:rsidR="0045252F" w:rsidRPr="00C86758" w:rsidRDefault="0045252F" w:rsidP="00C86758">
      <w:pPr>
        <w:pStyle w:val="33"/>
        <w:suppressAutoHyphens/>
        <w:ind w:left="0" w:firstLine="709"/>
        <w:jc w:val="both"/>
        <w:rPr>
          <w:szCs w:val="28"/>
        </w:rPr>
      </w:pPr>
      <w:r w:rsidRPr="00C86758">
        <w:rPr>
          <w:szCs w:val="28"/>
        </w:rPr>
        <w:t>На основании этого Положения даты, проставленные на первичных оправдательных документах (товарных чеках, кассовых чеках, счетах, проездных документах, актах выполненных работ, квитанциях к приходным кассовыми ордерам и т.п.), подтверждающих расходование наличных денежных средств, полученных под отчет, должны быть более ранними, чем дата составления авансового отчета, и более поздними, чем на расходном кассовом ордере на выдачу подотчетных сумм.</w:t>
      </w:r>
    </w:p>
    <w:p w:rsidR="0045252F" w:rsidRPr="00C86758" w:rsidRDefault="0045252F" w:rsidP="00C86758">
      <w:pPr>
        <w:pStyle w:val="33"/>
        <w:suppressAutoHyphens/>
        <w:ind w:left="0" w:firstLine="709"/>
        <w:jc w:val="both"/>
        <w:rPr>
          <w:szCs w:val="28"/>
        </w:rPr>
      </w:pPr>
      <w:r w:rsidRPr="00C86758">
        <w:rPr>
          <w:szCs w:val="28"/>
        </w:rPr>
        <w:t>Противоречие в указанных датах свидетельствует о следующих фактах:</w:t>
      </w:r>
    </w:p>
    <w:p w:rsidR="0045252F" w:rsidRPr="00C86758" w:rsidRDefault="0045252F" w:rsidP="00C86758">
      <w:pPr>
        <w:pStyle w:val="33"/>
        <w:suppressAutoHyphens/>
        <w:ind w:left="0" w:firstLine="709"/>
        <w:jc w:val="both"/>
        <w:rPr>
          <w:szCs w:val="28"/>
        </w:rPr>
      </w:pPr>
      <w:r w:rsidRPr="00C86758">
        <w:rPr>
          <w:szCs w:val="28"/>
        </w:rPr>
        <w:t>- в первом случае — об отсутствии (недостоверности) первичных документов, подтверждающих расходование подотчетных сумм;</w:t>
      </w:r>
    </w:p>
    <w:p w:rsidR="0045252F" w:rsidRPr="00C86758" w:rsidRDefault="0045252F" w:rsidP="00C86758">
      <w:pPr>
        <w:pStyle w:val="33"/>
        <w:suppressAutoHyphens/>
        <w:ind w:left="0" w:firstLine="709"/>
        <w:jc w:val="both"/>
        <w:rPr>
          <w:szCs w:val="28"/>
        </w:rPr>
      </w:pPr>
      <w:r w:rsidRPr="00C86758">
        <w:rPr>
          <w:szCs w:val="28"/>
        </w:rPr>
        <w:t>- во втором — о возмещении организацией затрат своих работников.</w:t>
      </w:r>
    </w:p>
    <w:p w:rsidR="0045252F" w:rsidRPr="00C86758" w:rsidRDefault="0045252F" w:rsidP="00C86758">
      <w:pPr>
        <w:pStyle w:val="33"/>
        <w:suppressAutoHyphens/>
        <w:ind w:left="0" w:firstLine="709"/>
        <w:jc w:val="both"/>
        <w:rPr>
          <w:szCs w:val="28"/>
        </w:rPr>
      </w:pPr>
      <w:r w:rsidRPr="00C86758">
        <w:rPr>
          <w:szCs w:val="28"/>
        </w:rPr>
        <w:t>Последствия, возникающие в первом случае уже подробно рассмотрены.</w:t>
      </w:r>
    </w:p>
    <w:p w:rsidR="0045252F" w:rsidRPr="00C86758" w:rsidRDefault="0045252F" w:rsidP="00C86758">
      <w:pPr>
        <w:pStyle w:val="33"/>
        <w:suppressAutoHyphens/>
        <w:ind w:left="0" w:firstLine="709"/>
        <w:jc w:val="both"/>
        <w:rPr>
          <w:szCs w:val="28"/>
        </w:rPr>
      </w:pPr>
      <w:r w:rsidRPr="00C86758">
        <w:rPr>
          <w:szCs w:val="28"/>
        </w:rPr>
        <w:t>Приобретенные физическим лицом за свой счет материальные ценности являются собственностью этого физического лица. Поэтому оплата организацией работнику приобретения товаров (работ, услуг) для производственных целей в этом случае должна оформляться договором купли-продажи.</w:t>
      </w:r>
    </w:p>
    <w:p w:rsidR="0045252F" w:rsidRPr="00C86758" w:rsidRDefault="0045252F" w:rsidP="00C86758">
      <w:pPr>
        <w:pStyle w:val="33"/>
        <w:suppressAutoHyphens/>
        <w:ind w:left="0" w:firstLine="709"/>
        <w:jc w:val="both"/>
        <w:rPr>
          <w:szCs w:val="28"/>
        </w:rPr>
      </w:pPr>
      <w:r w:rsidRPr="00C86758">
        <w:rPr>
          <w:szCs w:val="28"/>
        </w:rPr>
        <w:t xml:space="preserve">В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данное нарушение отсутствует.</w:t>
      </w:r>
    </w:p>
    <w:p w:rsidR="00FA069A" w:rsidRPr="00C86758" w:rsidRDefault="00FA069A" w:rsidP="00C86758">
      <w:pPr>
        <w:pStyle w:val="33"/>
        <w:suppressAutoHyphens/>
        <w:ind w:left="0" w:firstLine="709"/>
        <w:jc w:val="both"/>
        <w:rPr>
          <w:szCs w:val="28"/>
        </w:rPr>
      </w:pPr>
    </w:p>
    <w:p w:rsidR="0045252F" w:rsidRPr="00C86758" w:rsidRDefault="0045252F" w:rsidP="00C86758">
      <w:pPr>
        <w:pStyle w:val="11"/>
        <w:suppressAutoHyphens/>
        <w:ind w:firstLine="709"/>
      </w:pPr>
      <w:r w:rsidRPr="00C86758">
        <w:t>3.</w:t>
      </w:r>
      <w:r w:rsidR="00FA069A" w:rsidRPr="00C86758">
        <w:t>4</w:t>
      </w:r>
      <w:r w:rsidRPr="00C86758">
        <w:t xml:space="preserve"> </w:t>
      </w:r>
      <w:r w:rsidR="00FA069A" w:rsidRPr="00C86758">
        <w:t>С</w:t>
      </w:r>
      <w:r w:rsidR="00152A98" w:rsidRPr="00C86758">
        <w:t>овершенствование</w:t>
      </w:r>
      <w:r w:rsidRPr="00C86758">
        <w:t xml:space="preserve"> учета расчетов с подотчетными</w:t>
      </w:r>
      <w:r w:rsidR="00C86758" w:rsidRPr="00C86758">
        <w:t xml:space="preserve"> </w:t>
      </w:r>
      <w:r w:rsidRPr="00C86758">
        <w:t>лицами</w:t>
      </w:r>
      <w:r w:rsidR="00FA069A" w:rsidRPr="00C86758">
        <w:t xml:space="preserve"> в </w:t>
      </w:r>
      <w:r w:rsidR="00422A82" w:rsidRPr="00C86758">
        <w:t xml:space="preserve">ОАО </w:t>
      </w:r>
      <w:r w:rsidR="00C86758" w:rsidRPr="00C86758">
        <w:t>"</w:t>
      </w:r>
      <w:r w:rsidR="00422A82" w:rsidRPr="00C86758">
        <w:t>Борма</w:t>
      </w:r>
      <w:r w:rsidR="00C86758" w:rsidRPr="00C86758">
        <w:t>"</w:t>
      </w:r>
    </w:p>
    <w:p w:rsidR="00A008EC" w:rsidRPr="00C86758" w:rsidRDefault="00A008EC" w:rsidP="00C86758">
      <w:pPr>
        <w:suppressAutoHyphens/>
        <w:spacing w:before="0" w:after="0" w:line="360" w:lineRule="auto"/>
        <w:ind w:firstLine="709"/>
        <w:jc w:val="both"/>
        <w:rPr>
          <w:sz w:val="28"/>
        </w:rPr>
      </w:pP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На примере</w:t>
      </w:r>
      <w:r w:rsidR="00C86758" w:rsidRPr="00C86758">
        <w:rPr>
          <w:sz w:val="28"/>
          <w:szCs w:val="28"/>
        </w:rPr>
        <w:t xml:space="preserve">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была рассмотрена организация учета расчетов с подотчетными лицами, а также общая теория учета данных расчетов. Как правило, в организациях деньги под отчет выдаются достаточно часто и разным работникам. Расчеты с подотчетными лицами имеют место практически на каждом предприятии и весьма разнообразны.</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Расчеты с подотчетными лицами в</w:t>
      </w:r>
      <w:r w:rsidR="00C86758" w:rsidRPr="00C86758">
        <w:rPr>
          <w:sz w:val="28"/>
          <w:szCs w:val="28"/>
        </w:rPr>
        <w:t xml:space="preserve">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имеют особую актуальность. Эти расчеты позволяют увеличить оборачиваемость сырья и материалов, а в конечном итоге и денежных средств. Не имея специальных хранилищ для длительного хранения продукции (запасы сырья и материалов могут храниться до двух недель), ее приобретение за наличный расчет дает возможность вести непрерывное производство и последующую реализацию готовой продукции. Следует отметить, что некоторые фирмы продают продукцию только за наличные денежные средства . Выписка счета, перечисление средств по нему не гарантирует получение товаров в срок и не продажу их третьим лицам. При возникновении производственной необходимости в командировках, безналичный расчет не является быстрым для осуществления таких целей (тем более при срочной командировке), гостиницы не работают перечислением, также как оплата постельного белья, дополнительные расходы (кроме как покупки билетов, но это трудоемкий процесс) оплачиваются за наличные день</w:t>
      </w:r>
      <w:r w:rsidR="00FA069A" w:rsidRPr="00C86758">
        <w:rPr>
          <w:sz w:val="28"/>
          <w:szCs w:val="28"/>
        </w:rPr>
        <w:t>ги.</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В результате аудиторской проверки выявлены многочисленные нарушения.</w:t>
      </w:r>
    </w:p>
    <w:p w:rsidR="00D837E2" w:rsidRPr="00C86758" w:rsidRDefault="00D837E2" w:rsidP="00C86758">
      <w:pPr>
        <w:pStyle w:val="ConsNormal"/>
        <w:widowControl/>
        <w:suppressAutoHyphens/>
        <w:spacing w:line="360" w:lineRule="auto"/>
        <w:ind w:firstLine="709"/>
        <w:jc w:val="both"/>
        <w:rPr>
          <w:rFonts w:ascii="Times New Roman" w:hAnsi="Times New Roman"/>
          <w:sz w:val="28"/>
          <w:szCs w:val="28"/>
        </w:rPr>
      </w:pPr>
      <w:r w:rsidRPr="00C86758">
        <w:rPr>
          <w:rFonts w:ascii="Times New Roman" w:hAnsi="Times New Roman"/>
          <w:sz w:val="28"/>
          <w:szCs w:val="28"/>
        </w:rPr>
        <w:t>Согласно п.2 ст.9 Закона о бухгалтерском учете "первичные учетные документы принимаются к учету, если они составлены по форме, содержащейся в альбомах унифицированных форм первичной учетной документации.".</w:t>
      </w:r>
    </w:p>
    <w:p w:rsidR="00C86758" w:rsidRPr="00C86758" w:rsidRDefault="00D837E2" w:rsidP="00C86758">
      <w:pPr>
        <w:pStyle w:val="ConsNonformat"/>
        <w:widowControl/>
        <w:suppressAutoHyphens/>
        <w:spacing w:line="360" w:lineRule="auto"/>
        <w:ind w:firstLine="709"/>
        <w:jc w:val="both"/>
        <w:rPr>
          <w:rFonts w:ascii="Times New Roman" w:hAnsi="Times New Roman" w:cs="Times New Roman"/>
          <w:sz w:val="28"/>
          <w:szCs w:val="28"/>
        </w:rPr>
      </w:pPr>
      <w:r w:rsidRPr="00C86758">
        <w:rPr>
          <w:rFonts w:ascii="Times New Roman" w:hAnsi="Times New Roman" w:cs="Times New Roman"/>
          <w:sz w:val="28"/>
          <w:szCs w:val="28"/>
        </w:rPr>
        <w:t>Все бухгалтерские записи должны производиться только на основании первичных учетных документов, которые содержат обязательные реквизиты, позволяющие проверить достоверность проведенной хозяйственной операции: наименование документа, дату составления, содержание хозяйственной операции, измерители хозяйственной операции в натуральном и денежном выражении, наименования должностей лиц, ответственных за совершение данной операции и правильность ее оформления, их личные подписи, а в необходимых случаях - и расшифровки фамилий должност</w:t>
      </w:r>
      <w:r w:rsidR="00152A98" w:rsidRPr="00C86758">
        <w:rPr>
          <w:rFonts w:ascii="Times New Roman" w:hAnsi="Times New Roman" w:cs="Times New Roman"/>
          <w:sz w:val="28"/>
          <w:szCs w:val="28"/>
        </w:rPr>
        <w:t xml:space="preserve">ных лиц. В </w:t>
      </w:r>
      <w:r w:rsidR="00422A82" w:rsidRPr="00C86758">
        <w:rPr>
          <w:rFonts w:ascii="Times New Roman" w:hAnsi="Times New Roman" w:cs="Times New Roman"/>
          <w:sz w:val="28"/>
          <w:szCs w:val="28"/>
        </w:rPr>
        <w:t xml:space="preserve">ОАО </w:t>
      </w:r>
      <w:r w:rsidR="00C86758" w:rsidRPr="00C86758">
        <w:rPr>
          <w:rFonts w:ascii="Times New Roman" w:hAnsi="Times New Roman" w:cs="Times New Roman"/>
          <w:sz w:val="28"/>
          <w:szCs w:val="28"/>
        </w:rPr>
        <w:t>"</w:t>
      </w:r>
      <w:r w:rsidR="00422A82" w:rsidRPr="00C86758">
        <w:rPr>
          <w:rFonts w:ascii="Times New Roman" w:hAnsi="Times New Roman" w:cs="Times New Roman"/>
          <w:sz w:val="28"/>
          <w:szCs w:val="28"/>
        </w:rPr>
        <w:t>Борма</w:t>
      </w:r>
      <w:r w:rsidR="00C86758" w:rsidRPr="00C86758">
        <w:rPr>
          <w:rFonts w:ascii="Times New Roman" w:hAnsi="Times New Roman" w:cs="Times New Roman"/>
          <w:sz w:val="28"/>
          <w:szCs w:val="28"/>
        </w:rPr>
        <w:t>"</w:t>
      </w:r>
      <w:r w:rsidRPr="00C86758">
        <w:rPr>
          <w:rFonts w:ascii="Times New Roman" w:hAnsi="Times New Roman" w:cs="Times New Roman"/>
          <w:sz w:val="28"/>
          <w:szCs w:val="28"/>
        </w:rPr>
        <w:t xml:space="preserve"> выявлены нарушения по оформлению первичных документов.</w:t>
      </w:r>
    </w:p>
    <w:p w:rsidR="0045252F" w:rsidRPr="00C86758" w:rsidRDefault="0045252F" w:rsidP="00C86758">
      <w:pPr>
        <w:pStyle w:val="a8"/>
        <w:suppressAutoHyphens/>
        <w:ind w:firstLine="709"/>
        <w:rPr>
          <w:noProof/>
          <w:szCs w:val="28"/>
        </w:rPr>
      </w:pPr>
      <w:r w:rsidRPr="00C86758">
        <w:rPr>
          <w:noProof/>
          <w:szCs w:val="28"/>
        </w:rPr>
        <w:t>Большинство ошибок в оформлении первичной документации происходит не из-за сложности в их бухгалтерском учете, а в результате небрежного его ведения и отсутствия контроля за расчетами с подотчетными лицами.</w:t>
      </w:r>
      <w:r w:rsidR="00C86758" w:rsidRPr="00C86758">
        <w:rPr>
          <w:noProof/>
          <w:szCs w:val="28"/>
        </w:rPr>
        <w:t xml:space="preserve"> </w:t>
      </w:r>
      <w:r w:rsidRPr="00C86758">
        <w:rPr>
          <w:noProof/>
          <w:szCs w:val="28"/>
        </w:rPr>
        <w:t xml:space="preserve">Основными нарушениями, допускаемыми в </w:t>
      </w:r>
      <w:r w:rsidR="00422A82" w:rsidRPr="00C86758">
        <w:rPr>
          <w:noProof/>
          <w:szCs w:val="28"/>
        </w:rPr>
        <w:t xml:space="preserve">ОАО </w:t>
      </w:r>
      <w:r w:rsidR="00C86758" w:rsidRPr="00C86758">
        <w:rPr>
          <w:noProof/>
          <w:szCs w:val="28"/>
        </w:rPr>
        <w:t>"</w:t>
      </w:r>
      <w:r w:rsidR="00422A82" w:rsidRPr="00C86758">
        <w:rPr>
          <w:noProof/>
          <w:szCs w:val="28"/>
        </w:rPr>
        <w:t>Борма</w:t>
      </w:r>
      <w:r w:rsidR="00C86758" w:rsidRPr="00C86758">
        <w:rPr>
          <w:noProof/>
          <w:szCs w:val="28"/>
        </w:rPr>
        <w:t>"</w:t>
      </w:r>
      <w:r w:rsidRPr="00C86758">
        <w:rPr>
          <w:noProof/>
          <w:szCs w:val="28"/>
        </w:rPr>
        <w:t xml:space="preserve"> являются</w:t>
      </w:r>
      <w:r w:rsidR="00C86758" w:rsidRPr="00C86758">
        <w:rPr>
          <w:noProof/>
          <w:szCs w:val="28"/>
        </w:rPr>
        <w:t xml:space="preserve"> </w:t>
      </w:r>
      <w:r w:rsidRPr="00C86758">
        <w:rPr>
          <w:noProof/>
          <w:szCs w:val="28"/>
        </w:rPr>
        <w:t>несоблюдение порядка выдачи денег под отчет; отсутствие инвентаризаций</w:t>
      </w:r>
      <w:r w:rsidR="00C86758" w:rsidRPr="00C86758">
        <w:rPr>
          <w:noProof/>
          <w:szCs w:val="28"/>
        </w:rPr>
        <w:t xml:space="preserve"> </w:t>
      </w:r>
      <w:r w:rsidRPr="00C86758">
        <w:rPr>
          <w:noProof/>
          <w:szCs w:val="28"/>
        </w:rPr>
        <w:t>расчетов с подотчетными лицами; приложение к авансовым отчетам не имеющих всех обязательных реквизитов первичных документов; выдача денег под отчет при непогашении долга по предыдущей выдаче; расчет с другими юридическим лицами выданными под отчет наличными деньгами в размерах, превышающих установленные лимиты и другие.</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Следует отметить, что организация учета расчетов с подотчетными лицами на рассматриваемом предприятии нуждается в некотором реформировании. Например, бывает, что при наличии небольшой задолженности по подотчету подотчетные суммы выдаются, что недопустимо.</w:t>
      </w:r>
      <w:r w:rsidR="00C86758" w:rsidRPr="00C86758">
        <w:rPr>
          <w:sz w:val="28"/>
          <w:szCs w:val="28"/>
        </w:rPr>
        <w:t xml:space="preserve"> </w:t>
      </w:r>
      <w:r w:rsidRPr="00C86758">
        <w:rPr>
          <w:sz w:val="28"/>
          <w:szCs w:val="28"/>
        </w:rPr>
        <w:t>В авансовом отчете второй раздел бухгалтером не заполняется, во избежание повторного заполнения данных.</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Работникам бухгалтерии предлагается внимательнее изучать нормативно-правовую базу расчетов с подотчетными лицами, особенно в части командировочных расходов. Должны быть рассмотрены вопросы о нормах командировочных расходов и удержания НДФЛ со сверхсуточных.</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Первичная документация должна оформляться в соответствии с предложенной унифицированной формой, т.е. должны заполняться все</w:t>
      </w:r>
      <w:r w:rsidR="00C86758" w:rsidRPr="00C86758">
        <w:rPr>
          <w:sz w:val="28"/>
          <w:szCs w:val="28"/>
        </w:rPr>
        <w:t xml:space="preserve"> </w:t>
      </w:r>
      <w:r w:rsidRPr="00C86758">
        <w:rPr>
          <w:sz w:val="28"/>
          <w:szCs w:val="28"/>
        </w:rPr>
        <w:t>поля документа.</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xml:space="preserve">Ошибки по бухгалтерскому учету ТМЦ следует устранить и в дальнейшем не повторять. </w:t>
      </w:r>
    </w:p>
    <w:p w:rsidR="00DA5A80" w:rsidRPr="00C86758" w:rsidRDefault="00DA5A80" w:rsidP="00C86758">
      <w:pPr>
        <w:pStyle w:val="ConsNormal"/>
        <w:widowControl/>
        <w:suppressAutoHyphens/>
        <w:spacing w:line="360" w:lineRule="auto"/>
        <w:ind w:firstLine="709"/>
        <w:jc w:val="both"/>
        <w:rPr>
          <w:rFonts w:ascii="Times New Roman" w:hAnsi="Times New Roman"/>
          <w:sz w:val="28"/>
          <w:szCs w:val="28"/>
        </w:rPr>
      </w:pPr>
      <w:r w:rsidRPr="00C86758">
        <w:rPr>
          <w:rFonts w:ascii="Times New Roman" w:hAnsi="Times New Roman"/>
          <w:sz w:val="28"/>
          <w:szCs w:val="28"/>
        </w:rPr>
        <w:t>Таким образом, только четкая организация учета на счете 71 и соблюдение порядка ведения кассовых операций должна помочь предприятию избежать конфликтных ситуаций при проверках авансовых отчетов.</w:t>
      </w:r>
    </w:p>
    <w:p w:rsidR="00C86758" w:rsidRPr="00C86758" w:rsidRDefault="00C86758" w:rsidP="00C86758">
      <w:pPr>
        <w:pStyle w:val="ConsNormal"/>
        <w:widowControl/>
        <w:suppressAutoHyphens/>
        <w:spacing w:line="360" w:lineRule="auto"/>
        <w:ind w:firstLine="709"/>
        <w:jc w:val="both"/>
        <w:rPr>
          <w:sz w:val="28"/>
        </w:rPr>
      </w:pPr>
      <w:r>
        <w:rPr>
          <w:rFonts w:ascii="Times New Roman" w:hAnsi="Times New Roman"/>
          <w:sz w:val="28"/>
          <w:szCs w:val="28"/>
        </w:rPr>
        <w:br w:type="page"/>
      </w:r>
      <w:r w:rsidR="00152A98" w:rsidRPr="00C86758">
        <w:rPr>
          <w:rFonts w:ascii="Times New Roman" w:hAnsi="Times New Roman"/>
          <w:sz w:val="28"/>
        </w:rPr>
        <w:t>ЗАКЛЮЧЕНИЕ</w:t>
      </w:r>
    </w:p>
    <w:p w:rsidR="00C86758" w:rsidRPr="007119D7" w:rsidRDefault="00C86758" w:rsidP="00C86758">
      <w:pPr>
        <w:suppressAutoHyphens/>
        <w:spacing w:before="0" w:after="0" w:line="360" w:lineRule="auto"/>
        <w:ind w:firstLine="709"/>
        <w:jc w:val="both"/>
        <w:rPr>
          <w:sz w:val="28"/>
          <w:szCs w:val="28"/>
        </w:rPr>
      </w:pPr>
    </w:p>
    <w:p w:rsidR="00C86758" w:rsidRPr="00C86758" w:rsidRDefault="00EE662C" w:rsidP="00C86758">
      <w:pPr>
        <w:suppressAutoHyphens/>
        <w:spacing w:before="0" w:after="0" w:line="360" w:lineRule="auto"/>
        <w:ind w:firstLine="709"/>
        <w:jc w:val="both"/>
        <w:rPr>
          <w:sz w:val="28"/>
        </w:rPr>
      </w:pPr>
      <w:r w:rsidRPr="00C86758">
        <w:rPr>
          <w:sz w:val="28"/>
          <w:szCs w:val="28"/>
        </w:rPr>
        <w:t>Состояние учета расчетов с подотчетными лицами рассмотрено на материалах</w:t>
      </w:r>
      <w:r w:rsidR="00C86758" w:rsidRPr="00C86758">
        <w:rPr>
          <w:sz w:val="28"/>
          <w:szCs w:val="28"/>
        </w:rPr>
        <w:t xml:space="preserve">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Pr="00C86758">
        <w:rPr>
          <w:sz w:val="28"/>
          <w:szCs w:val="28"/>
        </w:rPr>
        <w:t xml:space="preserve">. </w:t>
      </w:r>
      <w:r w:rsidR="00A22747" w:rsidRPr="00C86758">
        <w:rPr>
          <w:sz w:val="28"/>
        </w:rPr>
        <w:t xml:space="preserve">Проведенные исследования позволяют сделать вывод, что ОАО </w:t>
      </w:r>
      <w:r w:rsidR="00C86758" w:rsidRPr="00C86758">
        <w:rPr>
          <w:sz w:val="28"/>
        </w:rPr>
        <w:t>"</w:t>
      </w:r>
      <w:r w:rsidR="00A22747" w:rsidRPr="00C86758">
        <w:rPr>
          <w:sz w:val="28"/>
        </w:rPr>
        <w:t>Борма</w:t>
      </w:r>
      <w:r w:rsidR="00C86758" w:rsidRPr="00C86758">
        <w:rPr>
          <w:sz w:val="28"/>
        </w:rPr>
        <w:t>"</w:t>
      </w:r>
      <w:r w:rsidR="00A22747" w:rsidRPr="00C86758">
        <w:rPr>
          <w:sz w:val="28"/>
        </w:rPr>
        <w:t xml:space="preserve"> является средним по размерам предприятием района. Хозяйство занимает площадь </w:t>
      </w:r>
      <w:smartTag w:uri="urn:schemas-microsoft-com:office:smarttags" w:element="metricconverter">
        <w:smartTagPr>
          <w:attr w:name="ProductID" w:val="2008 г"/>
        </w:smartTagPr>
        <w:r w:rsidR="00A22747" w:rsidRPr="00C86758">
          <w:rPr>
            <w:sz w:val="28"/>
          </w:rPr>
          <w:t>3500 га</w:t>
        </w:r>
      </w:smartTag>
      <w:r w:rsidR="00A22747" w:rsidRPr="00C86758">
        <w:rPr>
          <w:sz w:val="28"/>
        </w:rPr>
        <w:t>, их</w:t>
      </w:r>
      <w:r w:rsidR="00C86758" w:rsidRPr="00C86758">
        <w:rPr>
          <w:sz w:val="28"/>
        </w:rPr>
        <w:t xml:space="preserve"> </w:t>
      </w:r>
      <w:r w:rsidR="00A22747" w:rsidRPr="00C86758">
        <w:rPr>
          <w:sz w:val="28"/>
        </w:rPr>
        <w:t>них</w:t>
      </w:r>
      <w:r w:rsidR="00C86758" w:rsidRPr="00C86758">
        <w:rPr>
          <w:sz w:val="28"/>
        </w:rPr>
        <w:t xml:space="preserve"> </w:t>
      </w:r>
      <w:r w:rsidR="00A22747" w:rsidRPr="00C86758">
        <w:rPr>
          <w:sz w:val="28"/>
        </w:rPr>
        <w:t>пашня</w:t>
      </w:r>
      <w:r w:rsidR="00C86758" w:rsidRPr="00C86758">
        <w:rPr>
          <w:sz w:val="28"/>
        </w:rPr>
        <w:t xml:space="preserve"> </w:t>
      </w:r>
      <w:r w:rsidR="00A22747" w:rsidRPr="00C86758">
        <w:rPr>
          <w:sz w:val="28"/>
        </w:rPr>
        <w:t xml:space="preserve">составляет </w:t>
      </w:r>
      <w:smartTag w:uri="urn:schemas-microsoft-com:office:smarttags" w:element="metricconverter">
        <w:smartTagPr>
          <w:attr w:name="ProductID" w:val="2008 г"/>
        </w:smartTagPr>
        <w:r w:rsidR="00A22747" w:rsidRPr="00C86758">
          <w:rPr>
            <w:sz w:val="28"/>
          </w:rPr>
          <w:t>3500 га</w:t>
        </w:r>
      </w:smartTag>
      <w:r w:rsidR="00A22747" w:rsidRPr="00C86758">
        <w:rPr>
          <w:sz w:val="28"/>
        </w:rPr>
        <w:t>, представлена территориальной структурой</w:t>
      </w:r>
      <w:r w:rsidR="00C86758" w:rsidRPr="00C86758">
        <w:rPr>
          <w:sz w:val="28"/>
        </w:rPr>
        <w:t xml:space="preserve"> </w:t>
      </w:r>
      <w:r w:rsidR="00A22747" w:rsidRPr="00C86758">
        <w:rPr>
          <w:sz w:val="28"/>
        </w:rPr>
        <w:t>управления, одним</w:t>
      </w:r>
      <w:r w:rsidR="00C86758" w:rsidRPr="00C86758">
        <w:rPr>
          <w:sz w:val="28"/>
        </w:rPr>
        <w:t xml:space="preserve"> </w:t>
      </w:r>
      <w:r w:rsidR="00A22747" w:rsidRPr="00C86758">
        <w:rPr>
          <w:sz w:val="28"/>
        </w:rPr>
        <w:t>отделением – село Борма.</w:t>
      </w:r>
    </w:p>
    <w:p w:rsidR="00C86758" w:rsidRPr="00C86758" w:rsidRDefault="00A22747" w:rsidP="00C86758">
      <w:pPr>
        <w:suppressAutoHyphens/>
        <w:spacing w:before="0" w:after="0" w:line="360" w:lineRule="auto"/>
        <w:ind w:firstLine="709"/>
        <w:jc w:val="both"/>
        <w:rPr>
          <w:sz w:val="28"/>
        </w:rPr>
      </w:pPr>
      <w:r w:rsidRPr="00C86758">
        <w:rPr>
          <w:sz w:val="28"/>
        </w:rPr>
        <w:t xml:space="preserve">ОАО </w:t>
      </w:r>
      <w:r w:rsidR="00C86758" w:rsidRPr="00C86758">
        <w:rPr>
          <w:sz w:val="28"/>
        </w:rPr>
        <w:t>"</w:t>
      </w:r>
      <w:r w:rsidRPr="00C86758">
        <w:rPr>
          <w:sz w:val="28"/>
        </w:rPr>
        <w:t>Борма</w:t>
      </w:r>
      <w:r w:rsidR="00C86758" w:rsidRPr="00C86758">
        <w:rPr>
          <w:sz w:val="28"/>
        </w:rPr>
        <w:t>"</w:t>
      </w:r>
      <w:r w:rsidRPr="00C86758">
        <w:rPr>
          <w:sz w:val="28"/>
        </w:rPr>
        <w:t xml:space="preserve"> специализируется на</w:t>
      </w:r>
      <w:r w:rsidR="00C86758" w:rsidRPr="00C86758">
        <w:rPr>
          <w:sz w:val="28"/>
        </w:rPr>
        <w:t xml:space="preserve"> </w:t>
      </w:r>
      <w:r w:rsidRPr="00C86758">
        <w:rPr>
          <w:sz w:val="28"/>
        </w:rPr>
        <w:t>отрасли животноводства и растениеводства</w:t>
      </w:r>
      <w:r w:rsidR="00C86758" w:rsidRPr="00C86758">
        <w:rPr>
          <w:sz w:val="28"/>
        </w:rPr>
        <w:t xml:space="preserve"> </w:t>
      </w:r>
      <w:r w:rsidRPr="00C86758">
        <w:rPr>
          <w:sz w:val="28"/>
        </w:rPr>
        <w:t>. Доля</w:t>
      </w:r>
      <w:r w:rsidR="00C86758" w:rsidRPr="00C86758">
        <w:rPr>
          <w:sz w:val="28"/>
        </w:rPr>
        <w:t xml:space="preserve"> </w:t>
      </w:r>
      <w:r w:rsidRPr="00C86758">
        <w:rPr>
          <w:sz w:val="28"/>
        </w:rPr>
        <w:t>продукции</w:t>
      </w:r>
      <w:r w:rsidR="00C86758" w:rsidRPr="00C86758">
        <w:rPr>
          <w:sz w:val="28"/>
        </w:rPr>
        <w:t xml:space="preserve"> </w:t>
      </w:r>
      <w:r w:rsidRPr="00C86758">
        <w:rPr>
          <w:sz w:val="28"/>
        </w:rPr>
        <w:t>растениеводства</w:t>
      </w:r>
      <w:r w:rsidR="00C86758" w:rsidRPr="00C86758">
        <w:rPr>
          <w:sz w:val="28"/>
        </w:rPr>
        <w:t xml:space="preserve"> </w:t>
      </w:r>
      <w:r w:rsidRPr="00C86758">
        <w:rPr>
          <w:sz w:val="28"/>
        </w:rPr>
        <w:t>в</w:t>
      </w:r>
      <w:r w:rsidR="00C86758" w:rsidRPr="00C86758">
        <w:rPr>
          <w:sz w:val="28"/>
        </w:rPr>
        <w:t xml:space="preserve"> </w:t>
      </w:r>
      <w:r w:rsidRPr="00C86758">
        <w:rPr>
          <w:sz w:val="28"/>
        </w:rPr>
        <w:t>структуре</w:t>
      </w:r>
      <w:r w:rsidR="00C86758" w:rsidRPr="00C86758">
        <w:rPr>
          <w:sz w:val="28"/>
        </w:rPr>
        <w:t xml:space="preserve"> </w:t>
      </w:r>
      <w:r w:rsidRPr="00C86758">
        <w:rPr>
          <w:sz w:val="28"/>
        </w:rPr>
        <w:t>товарной</w:t>
      </w:r>
      <w:r w:rsidR="00C86758" w:rsidRPr="00C86758">
        <w:rPr>
          <w:sz w:val="28"/>
        </w:rPr>
        <w:t xml:space="preserve"> </w:t>
      </w:r>
      <w:r w:rsidRPr="00C86758">
        <w:rPr>
          <w:sz w:val="28"/>
        </w:rPr>
        <w:t>продукции</w:t>
      </w:r>
      <w:r w:rsidR="00C86758" w:rsidRPr="00C86758">
        <w:rPr>
          <w:sz w:val="28"/>
        </w:rPr>
        <w:t xml:space="preserve"> </w:t>
      </w:r>
      <w:r w:rsidRPr="00C86758">
        <w:rPr>
          <w:sz w:val="28"/>
        </w:rPr>
        <w:t>составила в</w:t>
      </w:r>
      <w:r w:rsidR="00C86758" w:rsidRPr="00C86758">
        <w:rPr>
          <w:sz w:val="28"/>
        </w:rPr>
        <w:t xml:space="preserve"> </w:t>
      </w:r>
      <w:r w:rsidRPr="00C86758">
        <w:rPr>
          <w:sz w:val="28"/>
        </w:rPr>
        <w:t>2006</w:t>
      </w:r>
      <w:r w:rsidR="00C86758" w:rsidRPr="00C86758">
        <w:rPr>
          <w:sz w:val="28"/>
        </w:rPr>
        <w:t xml:space="preserve"> </w:t>
      </w:r>
      <w:r w:rsidRPr="00C86758">
        <w:rPr>
          <w:sz w:val="28"/>
        </w:rPr>
        <w:t>году 50,5%, в 2007 году 46,7 % и в 2008 году 62,9% , в</w:t>
      </w:r>
      <w:r w:rsidR="00C86758" w:rsidRPr="00C86758">
        <w:rPr>
          <w:sz w:val="28"/>
        </w:rPr>
        <w:t xml:space="preserve"> </w:t>
      </w:r>
      <w:r w:rsidRPr="00C86758">
        <w:rPr>
          <w:sz w:val="28"/>
        </w:rPr>
        <w:t>том</w:t>
      </w:r>
      <w:r w:rsidR="00C86758" w:rsidRPr="00C86758">
        <w:rPr>
          <w:sz w:val="28"/>
        </w:rPr>
        <w:t xml:space="preserve"> </w:t>
      </w:r>
      <w:r w:rsidRPr="00C86758">
        <w:rPr>
          <w:sz w:val="28"/>
        </w:rPr>
        <w:t>числе</w:t>
      </w:r>
      <w:r w:rsidR="00C86758" w:rsidRPr="00C86758">
        <w:rPr>
          <w:sz w:val="28"/>
        </w:rPr>
        <w:t xml:space="preserve"> </w:t>
      </w:r>
      <w:r w:rsidRPr="00C86758">
        <w:rPr>
          <w:sz w:val="28"/>
        </w:rPr>
        <w:t>на</w:t>
      </w:r>
      <w:r w:rsidR="00C86758" w:rsidRPr="00C86758">
        <w:rPr>
          <w:sz w:val="28"/>
        </w:rPr>
        <w:t xml:space="preserve"> </w:t>
      </w:r>
      <w:r w:rsidRPr="00C86758">
        <w:rPr>
          <w:sz w:val="28"/>
        </w:rPr>
        <w:t>долю</w:t>
      </w:r>
      <w:r w:rsidR="00C86758" w:rsidRPr="00C86758">
        <w:rPr>
          <w:sz w:val="28"/>
        </w:rPr>
        <w:t xml:space="preserve"> </w:t>
      </w:r>
      <w:r w:rsidRPr="00C86758">
        <w:rPr>
          <w:sz w:val="28"/>
        </w:rPr>
        <w:t>зерновых</w:t>
      </w:r>
      <w:r w:rsidR="00C86758" w:rsidRPr="00C86758">
        <w:rPr>
          <w:sz w:val="28"/>
        </w:rPr>
        <w:t xml:space="preserve"> </w:t>
      </w:r>
      <w:r w:rsidRPr="00C86758">
        <w:rPr>
          <w:sz w:val="28"/>
        </w:rPr>
        <w:t>и</w:t>
      </w:r>
      <w:r w:rsidR="00C86758" w:rsidRPr="00C86758">
        <w:rPr>
          <w:sz w:val="28"/>
        </w:rPr>
        <w:t xml:space="preserve"> </w:t>
      </w:r>
      <w:r w:rsidRPr="00C86758">
        <w:rPr>
          <w:sz w:val="28"/>
        </w:rPr>
        <w:t>зернобобовых</w:t>
      </w:r>
      <w:r w:rsidR="00C86758" w:rsidRPr="00C86758">
        <w:rPr>
          <w:sz w:val="28"/>
        </w:rPr>
        <w:t xml:space="preserve"> </w:t>
      </w:r>
      <w:r w:rsidRPr="00C86758">
        <w:rPr>
          <w:sz w:val="28"/>
        </w:rPr>
        <w:t>приходится 33,5% в 2006 году,</w:t>
      </w:r>
      <w:r w:rsidR="00C86758" w:rsidRPr="00C86758">
        <w:rPr>
          <w:sz w:val="28"/>
        </w:rPr>
        <w:t xml:space="preserve"> </w:t>
      </w:r>
      <w:r w:rsidRPr="00C86758">
        <w:rPr>
          <w:sz w:val="28"/>
        </w:rPr>
        <w:t>34,6 %</w:t>
      </w:r>
      <w:r w:rsidR="00C86758" w:rsidRPr="00C86758">
        <w:rPr>
          <w:sz w:val="28"/>
        </w:rPr>
        <w:t xml:space="preserve"> </w:t>
      </w:r>
      <w:r w:rsidRPr="00C86758">
        <w:rPr>
          <w:sz w:val="28"/>
        </w:rPr>
        <w:t>в</w:t>
      </w:r>
      <w:r w:rsidR="00C86758" w:rsidRPr="00C86758">
        <w:rPr>
          <w:sz w:val="28"/>
        </w:rPr>
        <w:t xml:space="preserve"> </w:t>
      </w:r>
      <w:r w:rsidRPr="00C86758">
        <w:rPr>
          <w:sz w:val="28"/>
        </w:rPr>
        <w:t>2007 году</w:t>
      </w:r>
      <w:r w:rsidR="00C86758" w:rsidRPr="00C86758">
        <w:rPr>
          <w:sz w:val="28"/>
        </w:rPr>
        <w:t xml:space="preserve"> </w:t>
      </w:r>
      <w:r w:rsidRPr="00C86758">
        <w:rPr>
          <w:sz w:val="28"/>
        </w:rPr>
        <w:t>и 51,2 % в 2008</w:t>
      </w:r>
      <w:r w:rsidR="00C86758" w:rsidRPr="00C86758">
        <w:rPr>
          <w:sz w:val="28"/>
        </w:rPr>
        <w:t xml:space="preserve"> </w:t>
      </w:r>
      <w:r w:rsidRPr="00C86758">
        <w:rPr>
          <w:sz w:val="28"/>
        </w:rPr>
        <w:t>году. На</w:t>
      </w:r>
      <w:r w:rsidR="00C86758" w:rsidRPr="00C86758">
        <w:rPr>
          <w:sz w:val="28"/>
        </w:rPr>
        <w:t xml:space="preserve"> </w:t>
      </w:r>
      <w:r w:rsidRPr="00C86758">
        <w:rPr>
          <w:sz w:val="28"/>
        </w:rPr>
        <w:t>долю</w:t>
      </w:r>
      <w:r w:rsidR="00C86758" w:rsidRPr="00C86758">
        <w:rPr>
          <w:sz w:val="28"/>
        </w:rPr>
        <w:t xml:space="preserve"> </w:t>
      </w:r>
      <w:r w:rsidRPr="00C86758">
        <w:rPr>
          <w:sz w:val="28"/>
        </w:rPr>
        <w:t>продукции</w:t>
      </w:r>
      <w:r w:rsidR="00C86758" w:rsidRPr="00C86758">
        <w:rPr>
          <w:sz w:val="28"/>
        </w:rPr>
        <w:t xml:space="preserve"> </w:t>
      </w:r>
      <w:r w:rsidRPr="00C86758">
        <w:rPr>
          <w:sz w:val="28"/>
        </w:rPr>
        <w:t>животноводства</w:t>
      </w:r>
      <w:r w:rsidR="00C86758" w:rsidRPr="00C86758">
        <w:rPr>
          <w:sz w:val="28"/>
        </w:rPr>
        <w:t xml:space="preserve"> </w:t>
      </w:r>
      <w:r w:rsidRPr="00C86758">
        <w:rPr>
          <w:sz w:val="28"/>
        </w:rPr>
        <w:t>приходится</w:t>
      </w:r>
      <w:r w:rsidR="00C86758" w:rsidRPr="00C86758">
        <w:rPr>
          <w:sz w:val="28"/>
        </w:rPr>
        <w:t xml:space="preserve"> </w:t>
      </w:r>
      <w:r w:rsidRPr="00C86758">
        <w:rPr>
          <w:sz w:val="28"/>
        </w:rPr>
        <w:t>соответственно</w:t>
      </w:r>
      <w:r w:rsidR="00C86758" w:rsidRPr="00C86758">
        <w:rPr>
          <w:sz w:val="28"/>
        </w:rPr>
        <w:t xml:space="preserve"> </w:t>
      </w:r>
      <w:r w:rsidRPr="00C86758">
        <w:rPr>
          <w:sz w:val="28"/>
        </w:rPr>
        <w:t>по годам</w:t>
      </w:r>
      <w:r w:rsidR="00C86758" w:rsidRPr="00C86758">
        <w:rPr>
          <w:sz w:val="28"/>
        </w:rPr>
        <w:t xml:space="preserve"> </w:t>
      </w:r>
      <w:r w:rsidRPr="00C86758">
        <w:rPr>
          <w:sz w:val="28"/>
        </w:rPr>
        <w:t>46,6 %,51,2 % и 33,6 %.</w:t>
      </w:r>
    </w:p>
    <w:p w:rsidR="00C86758" w:rsidRPr="00C86758" w:rsidRDefault="00A22747" w:rsidP="00C86758">
      <w:pPr>
        <w:pStyle w:val="310"/>
        <w:ind w:firstLine="709"/>
        <w:rPr>
          <w:szCs w:val="24"/>
        </w:rPr>
      </w:pPr>
      <w:r w:rsidRPr="00C86758">
        <w:rPr>
          <w:szCs w:val="24"/>
        </w:rPr>
        <w:t>По</w:t>
      </w:r>
      <w:r w:rsidR="00C86758" w:rsidRPr="00C86758">
        <w:rPr>
          <w:szCs w:val="24"/>
        </w:rPr>
        <w:t xml:space="preserve"> </w:t>
      </w:r>
      <w:r w:rsidRPr="00C86758">
        <w:rPr>
          <w:szCs w:val="24"/>
        </w:rPr>
        <w:t>результатам</w:t>
      </w:r>
      <w:r w:rsidR="00C86758" w:rsidRPr="00C86758">
        <w:rPr>
          <w:szCs w:val="24"/>
        </w:rPr>
        <w:t xml:space="preserve"> </w:t>
      </w:r>
      <w:r w:rsidRPr="00C86758">
        <w:rPr>
          <w:szCs w:val="24"/>
        </w:rPr>
        <w:t>производственно – хозяйственной</w:t>
      </w:r>
      <w:r w:rsidR="00C86758" w:rsidRPr="00C86758">
        <w:rPr>
          <w:szCs w:val="24"/>
        </w:rPr>
        <w:t xml:space="preserve"> </w:t>
      </w:r>
      <w:r w:rsidRPr="00C86758">
        <w:rPr>
          <w:szCs w:val="24"/>
        </w:rPr>
        <w:t>деятельности</w:t>
      </w:r>
      <w:r w:rsidR="00C86758" w:rsidRPr="00C86758">
        <w:rPr>
          <w:szCs w:val="24"/>
        </w:rPr>
        <w:t xml:space="preserve"> </w:t>
      </w:r>
      <w:r w:rsidRPr="00C86758">
        <w:rPr>
          <w:szCs w:val="24"/>
        </w:rPr>
        <w:t>за</w:t>
      </w:r>
      <w:r w:rsidR="00C86758" w:rsidRPr="00C86758">
        <w:rPr>
          <w:szCs w:val="24"/>
        </w:rPr>
        <w:t xml:space="preserve"> </w:t>
      </w:r>
      <w:r w:rsidRPr="00C86758">
        <w:rPr>
          <w:szCs w:val="24"/>
        </w:rPr>
        <w:t>2008 год</w:t>
      </w:r>
      <w:r w:rsidR="00C86758" w:rsidRPr="00C86758">
        <w:rPr>
          <w:szCs w:val="24"/>
        </w:rPr>
        <w:t xml:space="preserve"> </w:t>
      </w:r>
      <w:r w:rsidRPr="00C86758">
        <w:rPr>
          <w:szCs w:val="24"/>
        </w:rPr>
        <w:t>в</w:t>
      </w:r>
      <w:r w:rsidR="00C86758" w:rsidRPr="00C86758">
        <w:rPr>
          <w:szCs w:val="24"/>
        </w:rPr>
        <w:t xml:space="preserve"> </w:t>
      </w:r>
      <w:r w:rsidRPr="00C86758">
        <w:t xml:space="preserve">ОАО </w:t>
      </w:r>
      <w:r w:rsidR="00C86758" w:rsidRPr="00C86758">
        <w:t>"</w:t>
      </w:r>
      <w:r w:rsidRPr="00C86758">
        <w:t>Борма</w:t>
      </w:r>
      <w:r w:rsidR="00C86758" w:rsidRPr="00C86758">
        <w:t>"</w:t>
      </w:r>
      <w:r w:rsidR="00C86758" w:rsidRPr="00C86758">
        <w:rPr>
          <w:szCs w:val="24"/>
        </w:rPr>
        <w:t xml:space="preserve"> </w:t>
      </w:r>
      <w:r w:rsidRPr="00C86758">
        <w:rPr>
          <w:szCs w:val="24"/>
        </w:rPr>
        <w:t>получена</w:t>
      </w:r>
      <w:r w:rsidR="00C86758" w:rsidRPr="00C86758">
        <w:rPr>
          <w:szCs w:val="24"/>
        </w:rPr>
        <w:t xml:space="preserve"> </w:t>
      </w:r>
      <w:r w:rsidRPr="00C86758">
        <w:rPr>
          <w:szCs w:val="24"/>
        </w:rPr>
        <w:t xml:space="preserve">прибыль. В 2006 году 4630 тыс.руб., 5108 в </w:t>
      </w:r>
      <w:smartTag w:uri="urn:schemas-microsoft-com:office:smarttags" w:element="metricconverter">
        <w:smartTagPr>
          <w:attr w:name="ProductID" w:val="2008 г"/>
        </w:smartTagPr>
        <w:r w:rsidRPr="00C86758">
          <w:rPr>
            <w:szCs w:val="24"/>
          </w:rPr>
          <w:t>2007 г</w:t>
        </w:r>
      </w:smartTag>
      <w:r w:rsidRPr="00C86758">
        <w:rPr>
          <w:szCs w:val="24"/>
        </w:rPr>
        <w:t xml:space="preserve">.,и 7140 тыс.руб. в </w:t>
      </w:r>
      <w:smartTag w:uri="urn:schemas-microsoft-com:office:smarttags" w:element="metricconverter">
        <w:smartTagPr>
          <w:attr w:name="ProductID" w:val="2008 г"/>
        </w:smartTagPr>
        <w:r w:rsidRPr="00C86758">
          <w:rPr>
            <w:szCs w:val="24"/>
          </w:rPr>
          <w:t>2008 г</w:t>
        </w:r>
      </w:smartTag>
      <w:r w:rsidRPr="00C86758">
        <w:rPr>
          <w:szCs w:val="24"/>
        </w:rPr>
        <w:t>.</w:t>
      </w:r>
    </w:p>
    <w:p w:rsidR="00C86758" w:rsidRPr="00C86758" w:rsidRDefault="00A22747" w:rsidP="00C86758">
      <w:pPr>
        <w:suppressAutoHyphens/>
        <w:spacing w:before="0" w:after="0" w:line="360" w:lineRule="auto"/>
        <w:ind w:firstLine="709"/>
        <w:jc w:val="both"/>
        <w:rPr>
          <w:sz w:val="28"/>
        </w:rPr>
      </w:pPr>
      <w:r w:rsidRPr="00C86758">
        <w:rPr>
          <w:sz w:val="28"/>
        </w:rPr>
        <w:t>В целом структура</w:t>
      </w:r>
      <w:r w:rsidR="00C86758" w:rsidRPr="00C86758">
        <w:rPr>
          <w:sz w:val="28"/>
        </w:rPr>
        <w:t xml:space="preserve"> </w:t>
      </w:r>
      <w:r w:rsidRPr="00C86758">
        <w:rPr>
          <w:sz w:val="28"/>
        </w:rPr>
        <w:t>баланса кооператива</w:t>
      </w:r>
      <w:r w:rsidR="00C86758" w:rsidRPr="00C86758">
        <w:rPr>
          <w:sz w:val="28"/>
        </w:rPr>
        <w:t xml:space="preserve"> </w:t>
      </w:r>
      <w:r w:rsidRPr="00C86758">
        <w:rPr>
          <w:sz w:val="28"/>
        </w:rPr>
        <w:t>удовлетворительна,</w:t>
      </w:r>
      <w:r w:rsidR="00C86758" w:rsidRPr="00C86758">
        <w:rPr>
          <w:sz w:val="28"/>
        </w:rPr>
        <w:t xml:space="preserve"> </w:t>
      </w:r>
      <w:r w:rsidRPr="00C86758">
        <w:rPr>
          <w:sz w:val="28"/>
        </w:rPr>
        <w:t>предприятие</w:t>
      </w:r>
      <w:r w:rsidR="00C86758" w:rsidRPr="00C86758">
        <w:rPr>
          <w:sz w:val="28"/>
        </w:rPr>
        <w:t xml:space="preserve"> </w:t>
      </w:r>
      <w:r w:rsidRPr="00C86758">
        <w:rPr>
          <w:sz w:val="28"/>
        </w:rPr>
        <w:t>платежеспособно, и</w:t>
      </w:r>
      <w:r w:rsidR="00C86758" w:rsidRPr="00C86758">
        <w:rPr>
          <w:sz w:val="28"/>
        </w:rPr>
        <w:t xml:space="preserve"> </w:t>
      </w:r>
      <w:r w:rsidRPr="00C86758">
        <w:rPr>
          <w:sz w:val="28"/>
        </w:rPr>
        <w:t>в</w:t>
      </w:r>
      <w:r w:rsidR="00C86758" w:rsidRPr="00C86758">
        <w:rPr>
          <w:sz w:val="28"/>
        </w:rPr>
        <w:t xml:space="preserve"> </w:t>
      </w:r>
      <w:r w:rsidRPr="00C86758">
        <w:rPr>
          <w:sz w:val="28"/>
        </w:rPr>
        <w:t>будущем</w:t>
      </w:r>
      <w:r w:rsidR="00C86758" w:rsidRPr="00C86758">
        <w:rPr>
          <w:sz w:val="28"/>
        </w:rPr>
        <w:t xml:space="preserve"> </w:t>
      </w:r>
      <w:r w:rsidRPr="00C86758">
        <w:rPr>
          <w:sz w:val="28"/>
        </w:rPr>
        <w:t>может продолжать свое развитие.</w:t>
      </w:r>
      <w:r w:rsidR="00C86758" w:rsidRPr="00C86758">
        <w:rPr>
          <w:sz w:val="28"/>
        </w:rPr>
        <w:t xml:space="preserve"> </w:t>
      </w:r>
    </w:p>
    <w:p w:rsidR="00C86758" w:rsidRPr="00C86758" w:rsidRDefault="00A22747" w:rsidP="00C86758">
      <w:pPr>
        <w:suppressAutoHyphens/>
        <w:spacing w:before="0" w:after="0" w:line="360" w:lineRule="auto"/>
        <w:ind w:firstLine="709"/>
        <w:jc w:val="both"/>
        <w:rPr>
          <w:sz w:val="28"/>
        </w:rPr>
      </w:pPr>
      <w:r w:rsidRPr="00C86758">
        <w:rPr>
          <w:sz w:val="28"/>
        </w:rPr>
        <w:t>Коэффициенты</w:t>
      </w:r>
      <w:r w:rsidR="00C86758" w:rsidRPr="00C86758">
        <w:rPr>
          <w:sz w:val="28"/>
        </w:rPr>
        <w:t xml:space="preserve"> </w:t>
      </w:r>
      <w:r w:rsidRPr="00C86758">
        <w:rPr>
          <w:sz w:val="28"/>
        </w:rPr>
        <w:t>абсолютной, критической</w:t>
      </w:r>
      <w:r w:rsidR="00C86758" w:rsidRPr="00C86758">
        <w:rPr>
          <w:sz w:val="28"/>
        </w:rPr>
        <w:t xml:space="preserve"> </w:t>
      </w:r>
      <w:r w:rsidRPr="00C86758">
        <w:rPr>
          <w:sz w:val="28"/>
        </w:rPr>
        <w:t>и</w:t>
      </w:r>
      <w:r w:rsidR="00C86758" w:rsidRPr="00C86758">
        <w:rPr>
          <w:sz w:val="28"/>
        </w:rPr>
        <w:t xml:space="preserve"> </w:t>
      </w:r>
      <w:r w:rsidRPr="00C86758">
        <w:rPr>
          <w:sz w:val="28"/>
        </w:rPr>
        <w:t>текущей</w:t>
      </w:r>
      <w:r w:rsidR="00C86758" w:rsidRPr="00C86758">
        <w:rPr>
          <w:sz w:val="28"/>
        </w:rPr>
        <w:t xml:space="preserve"> </w:t>
      </w:r>
      <w:r w:rsidRPr="00C86758">
        <w:rPr>
          <w:sz w:val="28"/>
        </w:rPr>
        <w:t>ликвидности</w:t>
      </w:r>
      <w:r w:rsidR="00C86758" w:rsidRPr="00C86758">
        <w:rPr>
          <w:sz w:val="28"/>
        </w:rPr>
        <w:t xml:space="preserve"> </w:t>
      </w:r>
      <w:r w:rsidRPr="00C86758">
        <w:rPr>
          <w:sz w:val="28"/>
        </w:rPr>
        <w:t xml:space="preserve">ОАО </w:t>
      </w:r>
      <w:r w:rsidR="00C86758" w:rsidRPr="00C86758">
        <w:rPr>
          <w:sz w:val="28"/>
        </w:rPr>
        <w:t>"</w:t>
      </w:r>
      <w:r w:rsidRPr="00C86758">
        <w:rPr>
          <w:sz w:val="28"/>
        </w:rPr>
        <w:t>Борма</w:t>
      </w:r>
      <w:r w:rsidR="00C86758" w:rsidRPr="00C86758">
        <w:rPr>
          <w:sz w:val="28"/>
        </w:rPr>
        <w:t xml:space="preserve">" </w:t>
      </w:r>
      <w:r w:rsidRPr="00C86758">
        <w:rPr>
          <w:sz w:val="28"/>
        </w:rPr>
        <w:t>в пределах нормы и</w:t>
      </w:r>
      <w:r w:rsidR="00C86758" w:rsidRPr="00C86758">
        <w:rPr>
          <w:sz w:val="28"/>
        </w:rPr>
        <w:t xml:space="preserve"> </w:t>
      </w:r>
      <w:r w:rsidRPr="00C86758">
        <w:rPr>
          <w:sz w:val="28"/>
        </w:rPr>
        <w:t>показывают</w:t>
      </w:r>
      <w:r w:rsidR="00C86758" w:rsidRPr="00C86758">
        <w:rPr>
          <w:sz w:val="28"/>
        </w:rPr>
        <w:t xml:space="preserve"> </w:t>
      </w:r>
      <w:r w:rsidRPr="00C86758">
        <w:rPr>
          <w:sz w:val="28"/>
        </w:rPr>
        <w:t>на платежеспособность</w:t>
      </w:r>
      <w:r w:rsidR="00C86758" w:rsidRPr="00C86758">
        <w:rPr>
          <w:sz w:val="28"/>
        </w:rPr>
        <w:t xml:space="preserve"> </w:t>
      </w:r>
      <w:r w:rsidRPr="00C86758">
        <w:rPr>
          <w:sz w:val="28"/>
        </w:rPr>
        <w:t>организации.</w:t>
      </w:r>
    </w:p>
    <w:p w:rsidR="0045252F" w:rsidRPr="00C86758" w:rsidRDefault="0045252F" w:rsidP="00C86758">
      <w:pPr>
        <w:suppressAutoHyphens/>
        <w:autoSpaceDE w:val="0"/>
        <w:autoSpaceDN w:val="0"/>
        <w:adjustRightInd w:val="0"/>
        <w:spacing w:before="0" w:after="0" w:line="360" w:lineRule="auto"/>
        <w:ind w:firstLine="709"/>
        <w:jc w:val="both"/>
        <w:rPr>
          <w:sz w:val="28"/>
          <w:szCs w:val="28"/>
        </w:rPr>
      </w:pPr>
      <w:r w:rsidRPr="00C86758">
        <w:rPr>
          <w:sz w:val="28"/>
          <w:szCs w:val="28"/>
        </w:rPr>
        <w:t>Анализ составления и состояния первичной документации</w:t>
      </w:r>
      <w:r w:rsidR="00EE662C" w:rsidRPr="00C86758">
        <w:rPr>
          <w:sz w:val="28"/>
          <w:szCs w:val="28"/>
        </w:rPr>
        <w:t xml:space="preserve"> по учету расчетов с подотчетными лицами</w:t>
      </w:r>
      <w:r w:rsidRPr="00C86758">
        <w:rPr>
          <w:sz w:val="28"/>
          <w:szCs w:val="28"/>
        </w:rPr>
        <w:t xml:space="preserve"> показал, что 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 xml:space="preserve">" </w:t>
      </w:r>
      <w:r w:rsidRPr="00C86758">
        <w:rPr>
          <w:sz w:val="28"/>
          <w:szCs w:val="28"/>
        </w:rPr>
        <w:t>первичная документация оформляется на унифицированных бланках, утвержденных Госкомстатом РФ.</w:t>
      </w:r>
      <w:r w:rsidR="00C86758" w:rsidRPr="00C86758">
        <w:rPr>
          <w:sz w:val="28"/>
          <w:szCs w:val="28"/>
        </w:rPr>
        <w:t xml:space="preserve"> </w:t>
      </w:r>
      <w:r w:rsidRPr="00C86758">
        <w:rPr>
          <w:sz w:val="28"/>
          <w:szCs w:val="28"/>
        </w:rPr>
        <w:t>Документация оформляется в соответствии с нормами бухгалтерского учета.</w:t>
      </w:r>
    </w:p>
    <w:p w:rsidR="00C86758" w:rsidRPr="00C86758" w:rsidRDefault="008774D1" w:rsidP="00C86758">
      <w:pPr>
        <w:suppressAutoHyphens/>
        <w:autoSpaceDE w:val="0"/>
        <w:autoSpaceDN w:val="0"/>
        <w:adjustRightInd w:val="0"/>
        <w:spacing w:before="0" w:after="0" w:line="360" w:lineRule="auto"/>
        <w:ind w:firstLine="709"/>
        <w:jc w:val="both"/>
        <w:rPr>
          <w:sz w:val="28"/>
          <w:szCs w:val="28"/>
        </w:rPr>
      </w:pPr>
      <w:r w:rsidRPr="00C86758">
        <w:rPr>
          <w:sz w:val="28"/>
          <w:szCs w:val="28"/>
        </w:rPr>
        <w:t xml:space="preserve">В </w:t>
      </w:r>
      <w:r w:rsidR="0045252F" w:rsidRPr="00C86758">
        <w:rPr>
          <w:sz w:val="28"/>
          <w:szCs w:val="28"/>
        </w:rPr>
        <w:t>результат</w:t>
      </w:r>
      <w:r w:rsidRPr="00C86758">
        <w:rPr>
          <w:sz w:val="28"/>
          <w:szCs w:val="28"/>
        </w:rPr>
        <w:t>е</w:t>
      </w:r>
      <w:r w:rsidR="0045252F" w:rsidRPr="00C86758">
        <w:rPr>
          <w:sz w:val="28"/>
          <w:szCs w:val="28"/>
        </w:rPr>
        <w:t xml:space="preserve"> внутренней аудиторской проверки расчетов с подотчетными лицами в </w:t>
      </w:r>
      <w:r w:rsidR="00422A82" w:rsidRPr="00C86758">
        <w:rPr>
          <w:sz w:val="28"/>
          <w:szCs w:val="28"/>
        </w:rPr>
        <w:t xml:space="preserve">ОАО </w:t>
      </w:r>
      <w:r w:rsidR="00C86758" w:rsidRPr="00C86758">
        <w:rPr>
          <w:sz w:val="28"/>
          <w:szCs w:val="28"/>
        </w:rPr>
        <w:t>"</w:t>
      </w:r>
      <w:r w:rsidR="00422A82" w:rsidRPr="00C86758">
        <w:rPr>
          <w:sz w:val="28"/>
          <w:szCs w:val="28"/>
        </w:rPr>
        <w:t>Борма</w:t>
      </w:r>
      <w:r w:rsidR="00C86758" w:rsidRPr="00C86758">
        <w:rPr>
          <w:sz w:val="28"/>
          <w:szCs w:val="28"/>
        </w:rPr>
        <w:t>"</w:t>
      </w:r>
      <w:r w:rsidR="00E82C8B" w:rsidRPr="00C86758">
        <w:rPr>
          <w:sz w:val="28"/>
          <w:szCs w:val="28"/>
        </w:rPr>
        <w:t>, б</w:t>
      </w:r>
      <w:r w:rsidR="0045252F" w:rsidRPr="00C86758">
        <w:rPr>
          <w:sz w:val="28"/>
          <w:szCs w:val="28"/>
        </w:rPr>
        <w:t>ыло обнаружено множество нарушений в оформлении первичной документации, в бухгалтерском учете ТМЦ</w:t>
      </w:r>
      <w:r w:rsidR="0045252F" w:rsidRPr="00C86758">
        <w:rPr>
          <w:noProof/>
          <w:sz w:val="28"/>
          <w:szCs w:val="28"/>
        </w:rPr>
        <w:t xml:space="preserve"> в результате небрежного его ведения и отсутствия контроля за расчетами с работниками.</w:t>
      </w:r>
    </w:p>
    <w:p w:rsidR="00C86758" w:rsidRPr="00C86758" w:rsidRDefault="0045252F" w:rsidP="00C86758">
      <w:pPr>
        <w:pStyle w:val="a8"/>
        <w:suppressAutoHyphens/>
        <w:ind w:firstLine="709"/>
        <w:rPr>
          <w:noProof/>
          <w:szCs w:val="28"/>
        </w:rPr>
      </w:pPr>
      <w:r w:rsidRPr="00C86758">
        <w:rPr>
          <w:noProof/>
          <w:szCs w:val="28"/>
        </w:rPr>
        <w:t xml:space="preserve">Основными ошибками, допускаемыми в </w:t>
      </w:r>
      <w:r w:rsidR="00422A82" w:rsidRPr="00C86758">
        <w:rPr>
          <w:noProof/>
          <w:szCs w:val="28"/>
        </w:rPr>
        <w:t xml:space="preserve">ОАО </w:t>
      </w:r>
      <w:r w:rsidR="00C86758" w:rsidRPr="00C86758">
        <w:rPr>
          <w:noProof/>
          <w:szCs w:val="28"/>
        </w:rPr>
        <w:t>"</w:t>
      </w:r>
      <w:r w:rsidR="00422A82" w:rsidRPr="00C86758">
        <w:rPr>
          <w:noProof/>
          <w:szCs w:val="28"/>
        </w:rPr>
        <w:t>Борма</w:t>
      </w:r>
      <w:r w:rsidR="00C86758" w:rsidRPr="00C86758">
        <w:rPr>
          <w:noProof/>
          <w:szCs w:val="28"/>
        </w:rPr>
        <w:t>"</w:t>
      </w:r>
      <w:r w:rsidRPr="00C86758">
        <w:rPr>
          <w:noProof/>
          <w:szCs w:val="28"/>
        </w:rPr>
        <w:t xml:space="preserve"> являются</w:t>
      </w:r>
      <w:r w:rsidR="00C86758" w:rsidRPr="00C86758">
        <w:rPr>
          <w:noProof/>
          <w:szCs w:val="28"/>
        </w:rPr>
        <w:t xml:space="preserve"> </w:t>
      </w:r>
      <w:r w:rsidRPr="00C86758">
        <w:rPr>
          <w:noProof/>
          <w:szCs w:val="28"/>
        </w:rPr>
        <w:t>несоблюдение порядка выдачи денег под отчет; отсутствие инвентаризаций</w:t>
      </w:r>
      <w:r w:rsidR="00C86758" w:rsidRPr="00C86758">
        <w:rPr>
          <w:noProof/>
          <w:szCs w:val="28"/>
        </w:rPr>
        <w:t xml:space="preserve"> </w:t>
      </w:r>
      <w:r w:rsidRPr="00C86758">
        <w:rPr>
          <w:noProof/>
          <w:szCs w:val="28"/>
        </w:rPr>
        <w:t>расчетов с подотчетными лицами; приложение к авансовым отчетам не имеющих всех обязательных реквизитов первичных документов; выдача денег под отчет при непогашении долга по предыдущей выдаче; расчет с другими юридическим лицами выданными под отчет наличными деньгами в размерах, превышающих установленные лимиты и другие.</w:t>
      </w:r>
    </w:p>
    <w:p w:rsidR="0045252F" w:rsidRPr="00C86758" w:rsidRDefault="0045252F" w:rsidP="00C86758">
      <w:pPr>
        <w:pStyle w:val="22"/>
        <w:suppressAutoHyphens/>
        <w:rPr>
          <w:szCs w:val="28"/>
        </w:rPr>
      </w:pPr>
      <w:r w:rsidRPr="00C86758">
        <w:rPr>
          <w:szCs w:val="28"/>
        </w:rPr>
        <w:t xml:space="preserve">В результате проверки и выявленных нарушений были внесены бухгалтерии </w:t>
      </w:r>
      <w:r w:rsidR="00422A82" w:rsidRPr="00C86758">
        <w:rPr>
          <w:szCs w:val="28"/>
        </w:rPr>
        <w:t xml:space="preserve">ОАО </w:t>
      </w:r>
      <w:r w:rsidR="00C86758" w:rsidRPr="00C86758">
        <w:rPr>
          <w:szCs w:val="28"/>
        </w:rPr>
        <w:t>"</w:t>
      </w:r>
      <w:r w:rsidR="00422A82" w:rsidRPr="00C86758">
        <w:rPr>
          <w:szCs w:val="28"/>
        </w:rPr>
        <w:t>Борма</w:t>
      </w:r>
      <w:r w:rsidR="00C86758" w:rsidRPr="00C86758">
        <w:rPr>
          <w:szCs w:val="28"/>
        </w:rPr>
        <w:t>"</w:t>
      </w:r>
      <w:r w:rsidRPr="00C86758">
        <w:rPr>
          <w:szCs w:val="28"/>
        </w:rPr>
        <w:t xml:space="preserve"> следующие предложения:</w:t>
      </w:r>
    </w:p>
    <w:p w:rsidR="0045252F" w:rsidRPr="00C86758" w:rsidRDefault="0045252F" w:rsidP="00C86758">
      <w:pPr>
        <w:suppressAutoHyphens/>
        <w:spacing w:before="0" w:after="0" w:line="360" w:lineRule="auto"/>
        <w:ind w:firstLine="709"/>
        <w:jc w:val="both"/>
        <w:rPr>
          <w:sz w:val="28"/>
          <w:szCs w:val="28"/>
        </w:rPr>
      </w:pPr>
      <w:r w:rsidRPr="00C86758">
        <w:rPr>
          <w:sz w:val="28"/>
          <w:szCs w:val="28"/>
        </w:rPr>
        <w:t>- работникам бухгалтерии предлагается внимательнее изучать нормативно-правовую базу расчетов с подотчетными лицами, особенно в части командировочных расходов. Должны быть рассмотрены вопросы о нормах командировочных расходов и удержания НДФЛ со сверхсуточных;</w:t>
      </w:r>
    </w:p>
    <w:p w:rsidR="00C86758" w:rsidRPr="00C86758" w:rsidRDefault="0045252F" w:rsidP="00C86758">
      <w:pPr>
        <w:suppressAutoHyphens/>
        <w:spacing w:before="0" w:after="0" w:line="360" w:lineRule="auto"/>
        <w:ind w:firstLine="709"/>
        <w:jc w:val="both"/>
        <w:rPr>
          <w:sz w:val="28"/>
          <w:szCs w:val="28"/>
        </w:rPr>
      </w:pPr>
      <w:r w:rsidRPr="00C86758">
        <w:rPr>
          <w:sz w:val="28"/>
          <w:szCs w:val="28"/>
        </w:rPr>
        <w:t>- первичная документация должна оформляться в соответствии с предложенной унифицированной формой, т.е. должны заполняться все</w:t>
      </w:r>
      <w:r w:rsidR="00C86758" w:rsidRPr="00C86758">
        <w:rPr>
          <w:sz w:val="28"/>
          <w:szCs w:val="28"/>
        </w:rPr>
        <w:t xml:space="preserve"> </w:t>
      </w:r>
      <w:r w:rsidRPr="00C86758">
        <w:rPr>
          <w:sz w:val="28"/>
          <w:szCs w:val="28"/>
        </w:rPr>
        <w:t>поля документа;</w:t>
      </w:r>
    </w:p>
    <w:p w:rsidR="00C86758" w:rsidRPr="00C86758" w:rsidRDefault="0045252F" w:rsidP="00C86758">
      <w:pPr>
        <w:numPr>
          <w:ilvl w:val="0"/>
          <w:numId w:val="12"/>
        </w:numPr>
        <w:tabs>
          <w:tab w:val="clear" w:pos="1778"/>
          <w:tab w:val="num" w:pos="0"/>
          <w:tab w:val="left" w:pos="1134"/>
        </w:tabs>
        <w:suppressAutoHyphens/>
        <w:spacing w:before="0" w:after="0" w:line="360" w:lineRule="auto"/>
        <w:ind w:left="0" w:firstLine="709"/>
        <w:jc w:val="both"/>
        <w:rPr>
          <w:sz w:val="28"/>
          <w:szCs w:val="28"/>
        </w:rPr>
      </w:pPr>
      <w:r w:rsidRPr="00C86758">
        <w:rPr>
          <w:sz w:val="28"/>
          <w:szCs w:val="28"/>
        </w:rPr>
        <w:t xml:space="preserve">ошибки по бухгалтерскому учету ТМЦ следует устранить и в дальнейшем не повторять. </w:t>
      </w:r>
    </w:p>
    <w:p w:rsidR="0045252F" w:rsidRPr="00C86758" w:rsidRDefault="0045252F" w:rsidP="00C86758">
      <w:pPr>
        <w:suppressAutoHyphens/>
        <w:spacing w:before="0" w:after="0" w:line="360" w:lineRule="auto"/>
        <w:ind w:firstLine="709"/>
        <w:jc w:val="both"/>
        <w:rPr>
          <w:sz w:val="28"/>
          <w:szCs w:val="28"/>
        </w:rPr>
      </w:pPr>
    </w:p>
    <w:p w:rsidR="0045252F" w:rsidRPr="00C86758" w:rsidRDefault="00C86758" w:rsidP="00C86758">
      <w:pPr>
        <w:suppressAutoHyphens/>
        <w:spacing w:before="0" w:after="0" w:line="360" w:lineRule="auto"/>
        <w:ind w:firstLine="709"/>
        <w:jc w:val="both"/>
        <w:rPr>
          <w:sz w:val="28"/>
          <w:szCs w:val="28"/>
          <w:lang w:val="en-US"/>
        </w:rPr>
      </w:pPr>
      <w:r>
        <w:rPr>
          <w:sz w:val="28"/>
          <w:szCs w:val="28"/>
        </w:rPr>
        <w:br w:type="page"/>
      </w:r>
      <w:r w:rsidR="00507390" w:rsidRPr="00C86758">
        <w:rPr>
          <w:sz w:val="28"/>
          <w:szCs w:val="28"/>
        </w:rPr>
        <w:t>СПИСОК ЛИТЕРАТУРЫ</w:t>
      </w:r>
    </w:p>
    <w:p w:rsidR="00C86758" w:rsidRPr="00C86758" w:rsidRDefault="00C86758" w:rsidP="00C86758">
      <w:pPr>
        <w:suppressAutoHyphens/>
        <w:spacing w:before="0" w:after="0" w:line="360" w:lineRule="auto"/>
        <w:ind w:firstLine="709"/>
        <w:jc w:val="both"/>
        <w:rPr>
          <w:b/>
          <w:sz w:val="28"/>
          <w:szCs w:val="28"/>
          <w:lang w:val="en-US"/>
        </w:rPr>
      </w:pP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Гражданский кодекс Российской</w:t>
      </w:r>
      <w:r w:rsidR="00C86758" w:rsidRPr="00C86758">
        <w:rPr>
          <w:sz w:val="28"/>
          <w:szCs w:val="28"/>
        </w:rPr>
        <w:t xml:space="preserve"> </w:t>
      </w:r>
      <w:r w:rsidRPr="00C86758">
        <w:rPr>
          <w:sz w:val="28"/>
          <w:szCs w:val="28"/>
        </w:rPr>
        <w:t xml:space="preserve">Федерации (часть первая, вторая и третья) с изм. и доп. от 23.12.2003г. </w:t>
      </w:r>
      <w:r w:rsidR="00A22747" w:rsidRPr="00C86758">
        <w:rPr>
          <w:sz w:val="28"/>
          <w:szCs w:val="28"/>
        </w:rPr>
        <w:t xml:space="preserve">// СПС Консультант Плюс, </w:t>
      </w:r>
      <w:r w:rsidR="00EF7643" w:rsidRPr="00C86758">
        <w:rPr>
          <w:sz w:val="28"/>
          <w:szCs w:val="28"/>
        </w:rPr>
        <w:t>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Налоговый кодекс РФ части </w:t>
      </w:r>
      <w:r w:rsidRPr="00C86758">
        <w:rPr>
          <w:sz w:val="28"/>
          <w:szCs w:val="28"/>
          <w:lang w:val="en-US"/>
        </w:rPr>
        <w:t>I</w:t>
      </w:r>
      <w:r w:rsidRPr="00C86758">
        <w:rPr>
          <w:sz w:val="28"/>
          <w:szCs w:val="28"/>
        </w:rPr>
        <w:t xml:space="preserve"> и </w:t>
      </w:r>
      <w:r w:rsidRPr="00C86758">
        <w:rPr>
          <w:sz w:val="28"/>
          <w:szCs w:val="28"/>
          <w:lang w:val="en-US"/>
        </w:rPr>
        <w:t>II</w:t>
      </w:r>
      <w:r w:rsidR="00C86758" w:rsidRPr="00C86758">
        <w:rPr>
          <w:sz w:val="28"/>
          <w:szCs w:val="28"/>
        </w:rPr>
        <w:t xml:space="preserve"> </w:t>
      </w:r>
      <w:r w:rsidRPr="00C86758">
        <w:rPr>
          <w:sz w:val="28"/>
          <w:szCs w:val="28"/>
        </w:rPr>
        <w:t xml:space="preserve">главы 21 </w:t>
      </w:r>
      <w:r w:rsidR="00C86758" w:rsidRPr="00C86758">
        <w:rPr>
          <w:sz w:val="28"/>
          <w:szCs w:val="28"/>
        </w:rPr>
        <w:t>"</w:t>
      </w:r>
      <w:r w:rsidRPr="00C86758">
        <w:rPr>
          <w:sz w:val="28"/>
          <w:szCs w:val="28"/>
        </w:rPr>
        <w:t>Налог на добавленную стоимость</w:t>
      </w:r>
      <w:r w:rsidR="00C86758" w:rsidRPr="00C86758">
        <w:rPr>
          <w:sz w:val="28"/>
          <w:szCs w:val="28"/>
        </w:rPr>
        <w:t>"</w:t>
      </w:r>
      <w:r w:rsidRPr="00C86758">
        <w:rPr>
          <w:sz w:val="28"/>
          <w:szCs w:val="28"/>
        </w:rPr>
        <w:t xml:space="preserve">, гл.23 </w:t>
      </w:r>
      <w:r w:rsidR="00C86758" w:rsidRPr="00C86758">
        <w:rPr>
          <w:sz w:val="28"/>
          <w:szCs w:val="28"/>
        </w:rPr>
        <w:t>"</w:t>
      </w:r>
      <w:r w:rsidRPr="00C86758">
        <w:rPr>
          <w:sz w:val="28"/>
          <w:szCs w:val="28"/>
        </w:rPr>
        <w:t>Налог на доходы физических лиц</w:t>
      </w:r>
      <w:r w:rsidR="00C86758" w:rsidRPr="00C86758">
        <w:rPr>
          <w:sz w:val="28"/>
          <w:szCs w:val="28"/>
        </w:rPr>
        <w:t>"</w:t>
      </w:r>
      <w:r w:rsidRPr="00C86758">
        <w:rPr>
          <w:sz w:val="28"/>
          <w:szCs w:val="28"/>
        </w:rPr>
        <w:t xml:space="preserve">, гл.25 </w:t>
      </w:r>
      <w:r w:rsidR="00C86758" w:rsidRPr="00C86758">
        <w:rPr>
          <w:sz w:val="28"/>
          <w:szCs w:val="28"/>
        </w:rPr>
        <w:t>"</w:t>
      </w:r>
      <w:r w:rsidRPr="00C86758">
        <w:rPr>
          <w:sz w:val="28"/>
          <w:szCs w:val="28"/>
        </w:rPr>
        <w:t xml:space="preserve"> Налог на прибыль</w:t>
      </w:r>
      <w:r w:rsidR="00C86758" w:rsidRPr="00C86758">
        <w:rPr>
          <w:sz w:val="28"/>
          <w:szCs w:val="28"/>
        </w:rPr>
        <w:t>"</w:t>
      </w:r>
      <w:r w:rsidRPr="00C86758">
        <w:rPr>
          <w:sz w:val="28"/>
          <w:szCs w:val="28"/>
        </w:rPr>
        <w:t>, утвержденные законом №117-ФЗ (в ред.29.12.</w:t>
      </w:r>
      <w:r w:rsidR="005F5735" w:rsidRPr="00C86758">
        <w:rPr>
          <w:sz w:val="28"/>
          <w:szCs w:val="28"/>
        </w:rPr>
        <w:t>2006</w:t>
      </w:r>
      <w:r w:rsidRPr="00C86758">
        <w:rPr>
          <w:sz w:val="28"/>
          <w:szCs w:val="28"/>
        </w:rPr>
        <w:t>)</w:t>
      </w:r>
      <w:r w:rsidR="00EF7643" w:rsidRPr="00C86758">
        <w:rPr>
          <w:sz w:val="28"/>
          <w:szCs w:val="28"/>
        </w:rPr>
        <w:t xml:space="preserve">// </w:t>
      </w:r>
      <w:r w:rsidR="00C86758">
        <w:rPr>
          <w:sz w:val="28"/>
          <w:szCs w:val="28"/>
        </w:rPr>
        <w:t>СПС Консультант Плюс</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Трудовой кодекс РФ от 21.12.2001г. (в ред. от 27.04.</w:t>
      </w:r>
      <w:r w:rsidR="005F5735" w:rsidRPr="00C86758">
        <w:rPr>
          <w:sz w:val="28"/>
          <w:szCs w:val="28"/>
        </w:rPr>
        <w:t>2006</w:t>
      </w:r>
      <w:r w:rsidRPr="00C86758">
        <w:rPr>
          <w:sz w:val="28"/>
          <w:szCs w:val="28"/>
        </w:rPr>
        <w:t>) Введен в действие с 01.02.2002г.</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Федеральный закон </w:t>
      </w:r>
      <w:r w:rsidR="00C86758" w:rsidRPr="00C86758">
        <w:rPr>
          <w:sz w:val="28"/>
          <w:szCs w:val="28"/>
        </w:rPr>
        <w:t>"</w:t>
      </w:r>
      <w:r w:rsidRPr="00C86758">
        <w:rPr>
          <w:sz w:val="28"/>
          <w:szCs w:val="28"/>
        </w:rPr>
        <w:t xml:space="preserve"> О бухгалтерском учете от 21.11.9</w:t>
      </w:r>
      <w:r w:rsidR="006250E4" w:rsidRPr="00C86758">
        <w:rPr>
          <w:sz w:val="28"/>
          <w:szCs w:val="28"/>
        </w:rPr>
        <w:t>6 № 129-ФЗ</w:t>
      </w:r>
      <w:r w:rsidRPr="00C86758">
        <w:rPr>
          <w:sz w:val="28"/>
          <w:szCs w:val="28"/>
        </w:rPr>
        <w:t xml:space="preserve"> ( в ред.30.06.2003)</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Федеральный Закон </w:t>
      </w:r>
      <w:r w:rsidR="00C86758" w:rsidRPr="00C86758">
        <w:rPr>
          <w:sz w:val="28"/>
          <w:szCs w:val="28"/>
        </w:rPr>
        <w:t>"</w:t>
      </w:r>
      <w:r w:rsidRPr="00C86758">
        <w:rPr>
          <w:sz w:val="28"/>
          <w:szCs w:val="28"/>
        </w:rPr>
        <w:t>Об аудиторской деятельности</w:t>
      </w:r>
      <w:r w:rsidR="00C86758" w:rsidRPr="00C86758">
        <w:rPr>
          <w:sz w:val="28"/>
          <w:szCs w:val="28"/>
        </w:rPr>
        <w:t>"</w:t>
      </w:r>
      <w:r w:rsidRPr="00C86758">
        <w:rPr>
          <w:sz w:val="28"/>
          <w:szCs w:val="28"/>
        </w:rPr>
        <w:t xml:space="preserve"> № 119 ФЗ от 07.08.2001 г. с изм. и доп. 30.12.2001г.</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План счетов бухгалтерского учета и инструкция по его применению</w:t>
      </w:r>
      <w:r w:rsidR="00C86758" w:rsidRPr="00C86758">
        <w:rPr>
          <w:sz w:val="28"/>
          <w:szCs w:val="28"/>
        </w:rPr>
        <w:t xml:space="preserve"> </w:t>
      </w:r>
      <w:r w:rsidRPr="00C86758">
        <w:rPr>
          <w:sz w:val="28"/>
          <w:szCs w:val="28"/>
        </w:rPr>
        <w:t>(Приказ МинФина РФ от 31.10.2000 №94н).</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Письма Минфина РФ от 24.09.93.№ 110 </w:t>
      </w:r>
      <w:r w:rsidR="00C86758" w:rsidRPr="00C86758">
        <w:rPr>
          <w:sz w:val="28"/>
          <w:szCs w:val="28"/>
        </w:rPr>
        <w:t>"</w:t>
      </w:r>
      <w:r w:rsidRPr="00C86758">
        <w:rPr>
          <w:sz w:val="28"/>
          <w:szCs w:val="28"/>
        </w:rPr>
        <w:t>О нормах возмещения командировочных расходов в инвалюте.</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Письмо Минфина РФ от 12.11.2001 № 92н </w:t>
      </w:r>
      <w:r w:rsidR="00C86758" w:rsidRPr="00C86758">
        <w:rPr>
          <w:sz w:val="28"/>
          <w:szCs w:val="28"/>
        </w:rPr>
        <w:t>"</w:t>
      </w:r>
      <w:r w:rsidRPr="00C86758">
        <w:rPr>
          <w:sz w:val="28"/>
          <w:szCs w:val="28"/>
        </w:rPr>
        <w:t>О размерах выплаты суточных при краткосрочных командировках на территории зарубежных стран</w:t>
      </w:r>
      <w:r w:rsidR="00C86758" w:rsidRPr="00C86758">
        <w:rPr>
          <w:sz w:val="28"/>
          <w:szCs w:val="28"/>
        </w:rPr>
        <w:t>"</w:t>
      </w:r>
      <w:r w:rsidRPr="00C86758">
        <w:rPr>
          <w:sz w:val="28"/>
          <w:szCs w:val="28"/>
        </w:rPr>
        <w:t>.</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Положение по ведению бухгалтерского учета ПБУ 10/99 </w:t>
      </w:r>
      <w:r w:rsidR="00C86758" w:rsidRPr="00C86758">
        <w:rPr>
          <w:sz w:val="28"/>
          <w:szCs w:val="28"/>
        </w:rPr>
        <w:t>"</w:t>
      </w:r>
      <w:r w:rsidRPr="00C86758">
        <w:rPr>
          <w:sz w:val="28"/>
          <w:szCs w:val="28"/>
        </w:rPr>
        <w:t xml:space="preserve"> Расходы организаций</w:t>
      </w:r>
      <w:r w:rsidR="00C86758" w:rsidRPr="00C86758">
        <w:rPr>
          <w:sz w:val="28"/>
          <w:szCs w:val="28"/>
        </w:rPr>
        <w:t>"</w:t>
      </w:r>
      <w:r w:rsidRPr="00C86758">
        <w:rPr>
          <w:sz w:val="28"/>
          <w:szCs w:val="28"/>
        </w:rPr>
        <w:t>. Утвержденный Приказом Минфина Российской Федерации от 06.05.1999г. № 33 н. (В редакции Приказов Минфина РФ от 30.12.1999 № 107н, от 30.03.2001 № 27н )</w:t>
      </w:r>
      <w:r w:rsidR="00EF7643" w:rsidRPr="00C86758">
        <w:rPr>
          <w:sz w:val="28"/>
          <w:szCs w:val="28"/>
        </w:rPr>
        <w:t xml:space="preserve"> // СПС Консультант Плюс, http://www.consultant.ru</w:t>
      </w:r>
    </w:p>
    <w:p w:rsidR="00E82C8B" w:rsidRPr="00C86758" w:rsidRDefault="0045252F" w:rsidP="00C86758">
      <w:pPr>
        <w:numPr>
          <w:ilvl w:val="0"/>
          <w:numId w:val="4"/>
        </w:numPr>
        <w:tabs>
          <w:tab w:val="clear" w:pos="360"/>
          <w:tab w:val="num" w:pos="0"/>
        </w:tabs>
        <w:suppressAutoHyphens/>
        <w:spacing w:before="0" w:after="0" w:line="360" w:lineRule="auto"/>
        <w:ind w:left="0" w:firstLine="0"/>
        <w:rPr>
          <w:b/>
          <w:sz w:val="28"/>
          <w:szCs w:val="28"/>
        </w:rPr>
      </w:pPr>
      <w:r w:rsidRPr="00C86758">
        <w:rPr>
          <w:sz w:val="28"/>
          <w:szCs w:val="28"/>
        </w:rPr>
        <w:t xml:space="preserve">Положение по бухгалтерскому учету </w:t>
      </w:r>
      <w:r w:rsidR="00C86758" w:rsidRPr="00C86758">
        <w:rPr>
          <w:sz w:val="28"/>
          <w:szCs w:val="28"/>
        </w:rPr>
        <w:t>"</w:t>
      </w:r>
      <w:r w:rsidRPr="00C86758">
        <w:rPr>
          <w:sz w:val="28"/>
          <w:szCs w:val="28"/>
        </w:rPr>
        <w:t>Учет активов и обязательств, стоимость которых выражена в инвалюте</w:t>
      </w:r>
      <w:r w:rsidR="00C86758" w:rsidRPr="00C86758">
        <w:rPr>
          <w:sz w:val="28"/>
          <w:szCs w:val="28"/>
        </w:rPr>
        <w:t>"</w:t>
      </w:r>
      <w:r w:rsidRPr="00C86758">
        <w:rPr>
          <w:sz w:val="28"/>
          <w:szCs w:val="28"/>
        </w:rPr>
        <w:t xml:space="preserve"> (ПБУ 3/2000), утвержденное приказом Минфина РФ от 10.01.2000 № 2н.</w:t>
      </w:r>
      <w:r w:rsidR="00EF7643" w:rsidRPr="00C86758">
        <w:rPr>
          <w:sz w:val="28"/>
          <w:szCs w:val="28"/>
        </w:rPr>
        <w:t xml:space="preserve"> // СПС Консультант Плюс, http://www.consultant.ru</w:t>
      </w:r>
    </w:p>
    <w:p w:rsidR="00E82C8B"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Постановление Правительства РФ от 29.03.2002 N 190 (ред. от 03.10.2002) "О лицензировании аудиторской деятельности"</w:t>
      </w:r>
      <w:r w:rsidR="00EF7643" w:rsidRPr="00C86758">
        <w:rPr>
          <w:sz w:val="28"/>
          <w:szCs w:val="28"/>
        </w:rPr>
        <w:t>//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Постановление Правительства РФ от 06.02.2002 N 80 "О</w:t>
      </w:r>
      <w:r w:rsidR="00C86758" w:rsidRPr="00C86758">
        <w:rPr>
          <w:sz w:val="28"/>
          <w:szCs w:val="28"/>
        </w:rPr>
        <w:t xml:space="preserve"> </w:t>
      </w:r>
      <w:r w:rsidRPr="00C86758">
        <w:rPr>
          <w:sz w:val="28"/>
          <w:szCs w:val="28"/>
        </w:rPr>
        <w:t>вопросах</w:t>
      </w:r>
      <w:r w:rsidR="00C86758" w:rsidRPr="00C86758">
        <w:rPr>
          <w:sz w:val="28"/>
          <w:szCs w:val="28"/>
        </w:rPr>
        <w:t xml:space="preserve"> </w:t>
      </w:r>
      <w:r w:rsidRPr="00C86758">
        <w:rPr>
          <w:sz w:val="28"/>
          <w:szCs w:val="28"/>
        </w:rPr>
        <w:t>государственного</w:t>
      </w:r>
      <w:r w:rsidR="00C86758" w:rsidRPr="00C86758">
        <w:rPr>
          <w:sz w:val="28"/>
          <w:szCs w:val="28"/>
        </w:rPr>
        <w:t xml:space="preserve"> </w:t>
      </w:r>
      <w:r w:rsidRPr="00C86758">
        <w:rPr>
          <w:sz w:val="28"/>
          <w:szCs w:val="28"/>
        </w:rPr>
        <w:t>регулирования</w:t>
      </w:r>
      <w:r w:rsidR="00C86758" w:rsidRPr="00C86758">
        <w:rPr>
          <w:sz w:val="28"/>
          <w:szCs w:val="28"/>
        </w:rPr>
        <w:t xml:space="preserve"> </w:t>
      </w:r>
      <w:r w:rsidRPr="00C86758">
        <w:rPr>
          <w:sz w:val="28"/>
          <w:szCs w:val="28"/>
        </w:rPr>
        <w:t xml:space="preserve">аудиторской деятельности в российской федерации" </w:t>
      </w:r>
      <w:r w:rsidR="00EF7643" w:rsidRPr="00C86758">
        <w:rPr>
          <w:sz w:val="28"/>
          <w:szCs w:val="28"/>
        </w:rPr>
        <w:t>//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Порядок ведения кассовых операций в Российской Федерации Письмо Центрального банка Российской Федерации от 22.09.93 N 40 (в ред.24.03.2000г).</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"Положение о документах и документообороте в бухгалтерском учете" (утв. Минфином СССР 29.07.1983 N 105)</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Постановление Правительства РФ от 01.12.93г. №1261 </w:t>
      </w:r>
      <w:r w:rsidR="00C86758" w:rsidRPr="00C86758">
        <w:rPr>
          <w:sz w:val="28"/>
          <w:szCs w:val="28"/>
        </w:rPr>
        <w:t>"</w:t>
      </w:r>
      <w:r w:rsidRPr="00C86758">
        <w:rPr>
          <w:sz w:val="28"/>
          <w:szCs w:val="28"/>
        </w:rPr>
        <w:t xml:space="preserve"> О размере и порядке выплаты суточных при краткосрочных командировках на территорию иностранных государств</w:t>
      </w:r>
      <w:r w:rsidR="00C86758" w:rsidRPr="00C86758">
        <w:rPr>
          <w:sz w:val="28"/>
          <w:szCs w:val="28"/>
        </w:rPr>
        <w:t>"</w:t>
      </w:r>
      <w:r w:rsidRPr="00C86758">
        <w:rPr>
          <w:sz w:val="28"/>
          <w:szCs w:val="28"/>
        </w:rPr>
        <w:t xml:space="preserve"> (в ред.02.08.</w:t>
      </w:r>
      <w:r w:rsidR="005F5735" w:rsidRPr="00C86758">
        <w:rPr>
          <w:sz w:val="28"/>
          <w:szCs w:val="28"/>
        </w:rPr>
        <w:t>2006</w:t>
      </w:r>
      <w:r w:rsidRPr="00C86758">
        <w:rPr>
          <w:sz w:val="28"/>
          <w:szCs w:val="28"/>
        </w:rPr>
        <w:t>).</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Положение о порядке покупки и выдачи иностранной валюты для оплаты командировочных расходов (Приказ ЦБ России № 62 от 25.06.97 в ред.20.08.2002).</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Постановление Госкомстата России от 18.08.98 г. № 88</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Приказ Минфина РФ от 29.07.98 №34н </w:t>
      </w:r>
      <w:r w:rsidR="00C86758" w:rsidRPr="00C86758">
        <w:rPr>
          <w:sz w:val="28"/>
          <w:szCs w:val="28"/>
        </w:rPr>
        <w:t>"</w:t>
      </w:r>
      <w:r w:rsidRPr="00C86758">
        <w:rPr>
          <w:sz w:val="28"/>
          <w:szCs w:val="28"/>
        </w:rPr>
        <w:t xml:space="preserve"> Положение по ведению бухгалтерского учета и бухгалтерской отчетности в РФ</w:t>
      </w:r>
      <w:r w:rsidR="00C86758" w:rsidRPr="00C86758">
        <w:rPr>
          <w:sz w:val="28"/>
          <w:szCs w:val="28"/>
        </w:rPr>
        <w:t>"</w:t>
      </w:r>
      <w:r w:rsidRPr="00C86758">
        <w:rPr>
          <w:sz w:val="28"/>
          <w:szCs w:val="28"/>
        </w:rPr>
        <w:t xml:space="preserve"> (в ред. 24.03.2000г.)</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Приказ Минфина РФ от 28.12.2001 N 119н (ред. от 23.04.2002) "Об</w:t>
      </w:r>
      <w:r w:rsidR="00C86758" w:rsidRPr="00C86758">
        <w:rPr>
          <w:sz w:val="28"/>
          <w:szCs w:val="28"/>
        </w:rPr>
        <w:t xml:space="preserve"> </w:t>
      </w:r>
      <w:r w:rsidRPr="00C86758">
        <w:rPr>
          <w:sz w:val="28"/>
          <w:szCs w:val="28"/>
        </w:rPr>
        <w:t>утверждении</w:t>
      </w:r>
      <w:r w:rsidR="00C86758" w:rsidRPr="00C86758">
        <w:rPr>
          <w:sz w:val="28"/>
          <w:szCs w:val="28"/>
        </w:rPr>
        <w:t xml:space="preserve"> </w:t>
      </w:r>
      <w:r w:rsidRPr="00C86758">
        <w:rPr>
          <w:sz w:val="28"/>
          <w:szCs w:val="28"/>
        </w:rPr>
        <w:t>методических</w:t>
      </w:r>
      <w:r w:rsidR="00C86758" w:rsidRPr="00C86758">
        <w:rPr>
          <w:sz w:val="28"/>
          <w:szCs w:val="28"/>
        </w:rPr>
        <w:t xml:space="preserve"> </w:t>
      </w:r>
      <w:r w:rsidRPr="00C86758">
        <w:rPr>
          <w:sz w:val="28"/>
          <w:szCs w:val="28"/>
        </w:rPr>
        <w:t>указаний</w:t>
      </w:r>
      <w:r w:rsidR="00C86758" w:rsidRPr="00C86758">
        <w:rPr>
          <w:sz w:val="28"/>
          <w:szCs w:val="28"/>
        </w:rPr>
        <w:t xml:space="preserve"> </w:t>
      </w:r>
      <w:r w:rsidRPr="00C86758">
        <w:rPr>
          <w:sz w:val="28"/>
          <w:szCs w:val="28"/>
        </w:rPr>
        <w:t>по</w:t>
      </w:r>
      <w:r w:rsidR="00C86758" w:rsidRPr="00C86758">
        <w:rPr>
          <w:sz w:val="28"/>
          <w:szCs w:val="28"/>
        </w:rPr>
        <w:t xml:space="preserve"> </w:t>
      </w:r>
      <w:r w:rsidRPr="00C86758">
        <w:rPr>
          <w:sz w:val="28"/>
          <w:szCs w:val="28"/>
        </w:rPr>
        <w:t>бухгалтерскому учету материально - производственных запасов" (Зарегистрировано в Минюсте РФ 13.02.2002 N 3245)</w:t>
      </w:r>
      <w:r w:rsidR="00EF7643" w:rsidRPr="00C86758">
        <w:rPr>
          <w:sz w:val="28"/>
          <w:szCs w:val="28"/>
        </w:rPr>
        <w:t xml:space="preserve"> //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Приказ МНС РФ от 20.12.2000 N БГ-3-03/447 (ред. от 17.09.2002) "Об утверждении методических рекомендаций</w:t>
      </w:r>
      <w:r w:rsidR="00C86758" w:rsidRPr="00C86758">
        <w:rPr>
          <w:sz w:val="28"/>
          <w:szCs w:val="28"/>
        </w:rPr>
        <w:t xml:space="preserve"> </w:t>
      </w:r>
      <w:r w:rsidRPr="00C86758">
        <w:rPr>
          <w:sz w:val="28"/>
          <w:szCs w:val="28"/>
        </w:rPr>
        <w:t>по применению</w:t>
      </w:r>
      <w:r w:rsidR="00C86758" w:rsidRPr="00C86758">
        <w:rPr>
          <w:sz w:val="28"/>
          <w:szCs w:val="28"/>
        </w:rPr>
        <w:t xml:space="preserve"> </w:t>
      </w:r>
      <w:r w:rsidRPr="00C86758">
        <w:rPr>
          <w:sz w:val="28"/>
          <w:szCs w:val="28"/>
        </w:rPr>
        <w:t>главы 21"налог</w:t>
      </w:r>
      <w:r w:rsidR="00C86758" w:rsidRPr="00C86758">
        <w:rPr>
          <w:sz w:val="28"/>
          <w:szCs w:val="28"/>
        </w:rPr>
        <w:t xml:space="preserve"> </w:t>
      </w:r>
      <w:r w:rsidRPr="00C86758">
        <w:rPr>
          <w:sz w:val="28"/>
          <w:szCs w:val="28"/>
        </w:rPr>
        <w:t>на</w:t>
      </w:r>
      <w:r w:rsidR="00C86758" w:rsidRPr="00C86758">
        <w:rPr>
          <w:sz w:val="28"/>
          <w:szCs w:val="28"/>
        </w:rPr>
        <w:t xml:space="preserve"> </w:t>
      </w:r>
      <w:r w:rsidRPr="00C86758">
        <w:rPr>
          <w:sz w:val="28"/>
          <w:szCs w:val="28"/>
        </w:rPr>
        <w:t>добавленную</w:t>
      </w:r>
      <w:r w:rsidR="00C86758" w:rsidRPr="00C86758">
        <w:rPr>
          <w:sz w:val="28"/>
          <w:szCs w:val="28"/>
        </w:rPr>
        <w:t xml:space="preserve"> </w:t>
      </w:r>
      <w:r w:rsidRPr="00C86758">
        <w:rPr>
          <w:sz w:val="28"/>
          <w:szCs w:val="28"/>
        </w:rPr>
        <w:t>стоимость"</w:t>
      </w:r>
      <w:r w:rsidR="00C86758" w:rsidRPr="00C86758">
        <w:rPr>
          <w:sz w:val="28"/>
          <w:szCs w:val="28"/>
        </w:rPr>
        <w:t xml:space="preserve"> </w:t>
      </w:r>
      <w:r w:rsidRPr="00C86758">
        <w:rPr>
          <w:sz w:val="28"/>
          <w:szCs w:val="28"/>
        </w:rPr>
        <w:t xml:space="preserve">налогового кодекса российской федерации" </w:t>
      </w:r>
      <w:r w:rsidR="00EF7643" w:rsidRPr="00C86758">
        <w:rPr>
          <w:sz w:val="28"/>
          <w:szCs w:val="28"/>
        </w:rPr>
        <w:t>//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Приказ Минфина РФ от 28.06.2000 N 60н "О</w:t>
      </w:r>
      <w:r w:rsidR="00C86758" w:rsidRPr="00C86758">
        <w:rPr>
          <w:sz w:val="28"/>
          <w:szCs w:val="28"/>
        </w:rPr>
        <w:t xml:space="preserve"> </w:t>
      </w:r>
      <w:r w:rsidRPr="00C86758">
        <w:rPr>
          <w:sz w:val="28"/>
          <w:szCs w:val="28"/>
        </w:rPr>
        <w:t>методических</w:t>
      </w:r>
      <w:r w:rsidR="00C86758" w:rsidRPr="00C86758">
        <w:rPr>
          <w:sz w:val="28"/>
          <w:szCs w:val="28"/>
        </w:rPr>
        <w:t xml:space="preserve"> </w:t>
      </w:r>
      <w:r w:rsidRPr="00C86758">
        <w:rPr>
          <w:sz w:val="28"/>
          <w:szCs w:val="28"/>
        </w:rPr>
        <w:t>рекомендациях о порядке формирования показателей бухгалтерской отчетности организации"</w:t>
      </w:r>
      <w:r w:rsidR="00EF7643" w:rsidRPr="00C86758">
        <w:rPr>
          <w:sz w:val="28"/>
          <w:szCs w:val="28"/>
        </w:rPr>
        <w:t>//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Приказ Минфина РФ от 13.06.1995 N 49 "Об</w:t>
      </w:r>
      <w:r w:rsidR="00C86758" w:rsidRPr="00C86758">
        <w:rPr>
          <w:sz w:val="28"/>
          <w:szCs w:val="28"/>
        </w:rPr>
        <w:t xml:space="preserve"> </w:t>
      </w:r>
      <w:r w:rsidRPr="00C86758">
        <w:rPr>
          <w:sz w:val="28"/>
          <w:szCs w:val="28"/>
        </w:rPr>
        <w:t>утверждении методических указаний по инвентаризации имущества и финансовых обязательств"</w:t>
      </w:r>
      <w:r w:rsidR="00EF7643" w:rsidRPr="00C86758">
        <w:rPr>
          <w:sz w:val="28"/>
          <w:szCs w:val="28"/>
        </w:rPr>
        <w:t>// СПС Консультант Плюс, http://www.consultant.ru</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Приказ Минфина РФ от 06.07.2001г. № 49н </w:t>
      </w:r>
      <w:r w:rsidR="00C86758" w:rsidRPr="00C86758">
        <w:rPr>
          <w:sz w:val="28"/>
          <w:szCs w:val="28"/>
        </w:rPr>
        <w:t>"</w:t>
      </w:r>
      <w:r w:rsidRPr="00C86758">
        <w:rPr>
          <w:sz w:val="28"/>
          <w:szCs w:val="28"/>
        </w:rPr>
        <w:t xml:space="preserve"> Об изменении норм возмещения командировочных расходов на территории РФ</w:t>
      </w:r>
      <w:r w:rsidR="00C86758" w:rsidRPr="00C86758">
        <w:rPr>
          <w:sz w:val="28"/>
          <w:szCs w:val="28"/>
        </w:rPr>
        <w:t>"</w:t>
      </w:r>
      <w:r w:rsidR="00EF7643" w:rsidRPr="00C86758">
        <w:rPr>
          <w:sz w:val="28"/>
          <w:szCs w:val="28"/>
        </w:rPr>
        <w:t xml:space="preserve"> // СПС Консультант Плюс, http://www.consultant.ru</w:t>
      </w:r>
    </w:p>
    <w:p w:rsidR="00C86758"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Правила (стандарты) аудиторской деятельности</w:t>
      </w:r>
    </w:p>
    <w:p w:rsidR="00C86758"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Указ Центрального банка Российской Федерации от 14.11.2001г</w:t>
      </w:r>
      <w:r w:rsidR="00C86758" w:rsidRPr="00C86758">
        <w:rPr>
          <w:sz w:val="28"/>
          <w:szCs w:val="28"/>
        </w:rPr>
        <w:t xml:space="preserve"> </w:t>
      </w:r>
      <w:r w:rsidRPr="00C86758">
        <w:rPr>
          <w:sz w:val="28"/>
          <w:szCs w:val="28"/>
        </w:rPr>
        <w:t>N 1050Об установлении предельного размера расчетов наличными деньгами в Российской Федерации между юридическими лицами.</w:t>
      </w:r>
    </w:p>
    <w:p w:rsidR="006250E4" w:rsidRPr="00C86758" w:rsidRDefault="006250E4"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Статья: Этот коварный 71-й счет // Новое в бухгалтерском учете и отчетности - №21, </w:t>
      </w:r>
      <w:r w:rsidR="005F5735" w:rsidRPr="00C86758">
        <w:rPr>
          <w:sz w:val="28"/>
          <w:szCs w:val="28"/>
        </w:rPr>
        <w:t>2008</w:t>
      </w:r>
      <w:r w:rsidRPr="00C86758">
        <w:rPr>
          <w:sz w:val="28"/>
          <w:szCs w:val="28"/>
        </w:rPr>
        <w:t>.</w:t>
      </w:r>
    </w:p>
    <w:p w:rsidR="006250E4" w:rsidRPr="00C86758" w:rsidRDefault="006250E4"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Статья: Аудит расчетов с подотчетными лицами // Аудиторские ведомости - №2, 2008.</w:t>
      </w:r>
    </w:p>
    <w:p w:rsidR="006250E4" w:rsidRPr="00C86758" w:rsidRDefault="006250E4"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Статья: Оформление расчетов с подотчетными лицами // Аудит и налогообложение - № 7, </w:t>
      </w:r>
      <w:r w:rsidR="005F5735" w:rsidRPr="00C86758">
        <w:rPr>
          <w:sz w:val="28"/>
          <w:szCs w:val="28"/>
        </w:rPr>
        <w:t>2008</w:t>
      </w:r>
      <w:r w:rsidRPr="00C86758">
        <w:rPr>
          <w:sz w:val="28"/>
          <w:szCs w:val="28"/>
        </w:rPr>
        <w:t>.</w:t>
      </w:r>
    </w:p>
    <w:p w:rsidR="006250E4" w:rsidRPr="00C86758" w:rsidRDefault="006250E4"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Статья: Порядок расчетов с подотчетными лицами // Финансовая газета. Региональный выпуск - № 5, </w:t>
      </w:r>
      <w:r w:rsidR="005F5735" w:rsidRPr="00C86758">
        <w:rPr>
          <w:sz w:val="28"/>
          <w:szCs w:val="28"/>
        </w:rPr>
        <w:t>2008</w:t>
      </w:r>
      <w:r w:rsidRPr="00C86758">
        <w:rPr>
          <w:sz w:val="28"/>
          <w:szCs w:val="28"/>
        </w:rPr>
        <w:t>.</w:t>
      </w:r>
    </w:p>
    <w:p w:rsidR="00C86758" w:rsidRPr="00C86758" w:rsidRDefault="006250E4"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Статья: Расчеты с подотчетными лицами // Бухгалтерия в вопросах и ответах - № 1, </w:t>
      </w:r>
      <w:r w:rsidR="005F5735" w:rsidRPr="00C86758">
        <w:rPr>
          <w:sz w:val="28"/>
          <w:szCs w:val="28"/>
        </w:rPr>
        <w:t>2008</w:t>
      </w:r>
      <w:r w:rsidRPr="00C86758">
        <w:rPr>
          <w:sz w:val="28"/>
          <w:szCs w:val="28"/>
        </w:rPr>
        <w:t>.</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Абрамова Н.В., Сумкин А.С. Как избежать ошибок при расчетах с подотчетными лицами// Главбух-200</w:t>
      </w:r>
      <w:r w:rsidR="00A22747" w:rsidRPr="00C86758">
        <w:rPr>
          <w:sz w:val="28"/>
          <w:szCs w:val="28"/>
        </w:rPr>
        <w:t>9</w:t>
      </w:r>
      <w:r w:rsidRPr="00C86758">
        <w:rPr>
          <w:sz w:val="28"/>
          <w:szCs w:val="28"/>
        </w:rPr>
        <w:t>-№4-С.72-78</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Аудит: Учебник для вузов / Под.ред. проф. В.И.Подольского. – М.:Аудит, ЮНИТИ,</w:t>
      </w:r>
      <w:r w:rsidR="005F5735" w:rsidRPr="00C86758">
        <w:rPr>
          <w:sz w:val="28"/>
          <w:szCs w:val="28"/>
        </w:rPr>
        <w:t>2006</w:t>
      </w:r>
      <w:r w:rsidRPr="00C86758">
        <w:rPr>
          <w:sz w:val="28"/>
          <w:szCs w:val="28"/>
        </w:rPr>
        <w:t>г.</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Бухгалтерский учет: Учебник для вузов / Под. Ред. проф. Ю.Л. Бабаева.- М.:ЮНИТИ-ДАНА, 2002 – 476 с.</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Бычкова С.М., Карзаева Н.Н. Аудит: ситуации, примеры, тесты: Учеб. Пособие для вузов. - М.: Аудит, ЮНИТИ,</w:t>
      </w:r>
      <w:r w:rsidR="005F5735" w:rsidRPr="00C86758">
        <w:rPr>
          <w:sz w:val="28"/>
          <w:szCs w:val="28"/>
        </w:rPr>
        <w:t>2007</w:t>
      </w:r>
      <w:r w:rsidRPr="00C86758">
        <w:rPr>
          <w:sz w:val="28"/>
          <w:szCs w:val="28"/>
        </w:rPr>
        <w:t xml:space="preserve"> –126с.</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Васильева И.П. О проведении внутреннего бухгалтерского контроля расчетов с подотчетными лицами // Налоговый вестник. –2001.-№7- с. 143-148 –2001. - №8 – с.135-139.</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Волков Н.Г. Учет расчетов с подотчетными лицами // Бухгалтерский учет. –200</w:t>
      </w:r>
      <w:r w:rsidR="00A22747" w:rsidRPr="00C86758">
        <w:rPr>
          <w:sz w:val="28"/>
          <w:szCs w:val="28"/>
        </w:rPr>
        <w:t>9</w:t>
      </w:r>
      <w:r w:rsidRPr="00C86758">
        <w:rPr>
          <w:sz w:val="28"/>
          <w:szCs w:val="28"/>
        </w:rPr>
        <w:t>. - №4.-с.3-9</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 xml:space="preserve">Ковалева О.В., Константинов Ю.П. Аудит: Учебное пособие/Под ред. О.В. Ковалевой. – М.: </w:t>
      </w:r>
      <w:r w:rsidR="00C86758" w:rsidRPr="00C86758">
        <w:rPr>
          <w:sz w:val="28"/>
          <w:szCs w:val="28"/>
        </w:rPr>
        <w:t>"</w:t>
      </w:r>
      <w:r w:rsidRPr="00C86758">
        <w:rPr>
          <w:sz w:val="28"/>
          <w:szCs w:val="28"/>
        </w:rPr>
        <w:t>Приориздат</w:t>
      </w:r>
      <w:r w:rsidR="00C86758" w:rsidRPr="00C86758">
        <w:rPr>
          <w:sz w:val="28"/>
          <w:szCs w:val="28"/>
        </w:rPr>
        <w:t>"</w:t>
      </w:r>
      <w:r w:rsidRPr="00C86758">
        <w:rPr>
          <w:sz w:val="28"/>
          <w:szCs w:val="28"/>
        </w:rPr>
        <w:t>,2003 – 320 с.</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Кондраков Н.П. Бухгалтерский учет. Учебное пособие. – 4-е изд., перераб. и доп. – М.: ИНФРА-М,2002. – 640 с.</w:t>
      </w:r>
    </w:p>
    <w:p w:rsidR="00C86758"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Комментарии к плану счетов</w:t>
      </w:r>
      <w:r w:rsidR="00C86758" w:rsidRPr="00C86758">
        <w:rPr>
          <w:sz w:val="28"/>
          <w:szCs w:val="28"/>
        </w:rPr>
        <w:t xml:space="preserve"> </w:t>
      </w:r>
      <w:r w:rsidRPr="00C86758">
        <w:rPr>
          <w:sz w:val="28"/>
          <w:szCs w:val="28"/>
        </w:rPr>
        <w:t>бухгалтерского учета (Под редакцией руководителя Департамента методологии бухгалтерского учета и отчетности</w:t>
      </w:r>
      <w:r w:rsidR="00C86758" w:rsidRPr="00C86758">
        <w:rPr>
          <w:sz w:val="28"/>
          <w:szCs w:val="28"/>
        </w:rPr>
        <w:t xml:space="preserve"> </w:t>
      </w:r>
      <w:r w:rsidRPr="00C86758">
        <w:rPr>
          <w:sz w:val="28"/>
          <w:szCs w:val="28"/>
        </w:rPr>
        <w:t>Минфина России А.С. Бакаева) "Информационное агентство "ИПБ-БИНФА", 200</w:t>
      </w:r>
      <w:r w:rsidR="00A22747" w:rsidRPr="00C86758">
        <w:rPr>
          <w:sz w:val="28"/>
          <w:szCs w:val="28"/>
        </w:rPr>
        <w:t>4</w:t>
      </w:r>
    </w:p>
    <w:p w:rsidR="0045252F" w:rsidRPr="00C86758" w:rsidRDefault="0045252F" w:rsidP="00C86758">
      <w:pPr>
        <w:numPr>
          <w:ilvl w:val="0"/>
          <w:numId w:val="4"/>
        </w:numPr>
        <w:tabs>
          <w:tab w:val="clear" w:pos="360"/>
          <w:tab w:val="num" w:pos="0"/>
        </w:tabs>
        <w:suppressAutoHyphens/>
        <w:spacing w:before="0" w:after="0" w:line="360" w:lineRule="auto"/>
        <w:ind w:left="0" w:firstLine="0"/>
        <w:rPr>
          <w:sz w:val="28"/>
          <w:szCs w:val="28"/>
        </w:rPr>
      </w:pPr>
      <w:r w:rsidRPr="00C86758">
        <w:rPr>
          <w:sz w:val="28"/>
          <w:szCs w:val="28"/>
        </w:rPr>
        <w:t>Подольский В.И. Аудит: Учебник / В.И. Подольский, А.А. Савин, Л.И. Сотникова. Под ред. В.И. Подольского</w:t>
      </w:r>
      <w:r w:rsidR="00C86758" w:rsidRPr="00C86758">
        <w:rPr>
          <w:sz w:val="28"/>
          <w:szCs w:val="28"/>
        </w:rPr>
        <w:t xml:space="preserve"> </w:t>
      </w:r>
      <w:r w:rsidRPr="00C86758">
        <w:rPr>
          <w:sz w:val="28"/>
          <w:szCs w:val="28"/>
        </w:rPr>
        <w:t xml:space="preserve">- 3-е изд. испр. и доп.- М: Издательский Центр </w:t>
      </w:r>
      <w:r w:rsidR="00C86758" w:rsidRPr="00C86758">
        <w:rPr>
          <w:sz w:val="28"/>
          <w:szCs w:val="28"/>
        </w:rPr>
        <w:t>"</w:t>
      </w:r>
      <w:r w:rsidRPr="00C86758">
        <w:rPr>
          <w:sz w:val="28"/>
          <w:szCs w:val="28"/>
        </w:rPr>
        <w:t>Академия</w:t>
      </w:r>
      <w:r w:rsidR="00C86758" w:rsidRPr="00C86758">
        <w:rPr>
          <w:sz w:val="28"/>
          <w:szCs w:val="28"/>
        </w:rPr>
        <w:t>"</w:t>
      </w:r>
      <w:r w:rsidRPr="00C86758">
        <w:rPr>
          <w:sz w:val="28"/>
          <w:szCs w:val="28"/>
        </w:rPr>
        <w:t xml:space="preserve">, </w:t>
      </w:r>
      <w:r w:rsidR="005F5735" w:rsidRPr="00C86758">
        <w:rPr>
          <w:sz w:val="28"/>
          <w:szCs w:val="28"/>
        </w:rPr>
        <w:t>2006</w:t>
      </w:r>
      <w:r w:rsidRPr="00C86758">
        <w:rPr>
          <w:sz w:val="28"/>
          <w:szCs w:val="28"/>
        </w:rPr>
        <w:t xml:space="preserve"> – 288 с.</w:t>
      </w:r>
    </w:p>
    <w:p w:rsidR="0045252F" w:rsidRPr="00C86758" w:rsidRDefault="0045252F" w:rsidP="00C86758">
      <w:pPr>
        <w:tabs>
          <w:tab w:val="num" w:pos="0"/>
        </w:tabs>
        <w:suppressAutoHyphens/>
        <w:spacing w:before="0" w:after="0" w:line="360" w:lineRule="auto"/>
        <w:ind w:firstLine="709"/>
        <w:jc w:val="both"/>
        <w:rPr>
          <w:sz w:val="28"/>
          <w:szCs w:val="28"/>
        </w:rPr>
      </w:pPr>
    </w:p>
    <w:p w:rsidR="00EF7643" w:rsidRPr="00C86758" w:rsidRDefault="00C86758" w:rsidP="00C86758">
      <w:pPr>
        <w:pStyle w:val="71"/>
        <w:keepNext w:val="0"/>
        <w:suppressAutoHyphens/>
        <w:spacing w:line="360" w:lineRule="auto"/>
        <w:ind w:firstLine="709"/>
        <w:jc w:val="both"/>
        <w:outlineLvl w:val="6"/>
        <w:rPr>
          <w:sz w:val="28"/>
          <w:szCs w:val="28"/>
          <w:lang w:val="en-US"/>
        </w:rPr>
      </w:pPr>
      <w:r>
        <w:rPr>
          <w:sz w:val="28"/>
          <w:szCs w:val="28"/>
        </w:rPr>
        <w:br w:type="page"/>
      </w:r>
      <w:r w:rsidRPr="00C86758">
        <w:rPr>
          <w:sz w:val="28"/>
          <w:szCs w:val="28"/>
        </w:rPr>
        <w:t>ПРИЛОЖЕНИЕ 12</w:t>
      </w:r>
    </w:p>
    <w:p w:rsidR="00EF7643" w:rsidRPr="00C86758" w:rsidRDefault="00EF7643" w:rsidP="00C86758">
      <w:pPr>
        <w:suppressAutoHyphens/>
        <w:spacing w:before="0" w:after="0" w:line="360" w:lineRule="auto"/>
        <w:ind w:firstLine="709"/>
        <w:jc w:val="both"/>
        <w:rPr>
          <w:sz w:val="28"/>
          <w:szCs w:val="28"/>
        </w:rPr>
      </w:pPr>
    </w:p>
    <w:p w:rsidR="00EF7643" w:rsidRPr="00C86758" w:rsidRDefault="00EF7643" w:rsidP="00C86758">
      <w:pPr>
        <w:suppressAutoHyphens/>
        <w:spacing w:before="0" w:after="0" w:line="360" w:lineRule="auto"/>
        <w:ind w:firstLine="709"/>
        <w:jc w:val="both"/>
        <w:rPr>
          <w:sz w:val="28"/>
          <w:szCs w:val="28"/>
        </w:rPr>
      </w:pPr>
      <w:r w:rsidRPr="00C86758">
        <w:rPr>
          <w:sz w:val="28"/>
          <w:szCs w:val="28"/>
        </w:rPr>
        <w:t xml:space="preserve">Вопросник проверки расчетов с подотчетными лицами в ОАО </w:t>
      </w:r>
      <w:r w:rsidR="00C86758" w:rsidRPr="00C86758">
        <w:rPr>
          <w:sz w:val="28"/>
          <w:szCs w:val="28"/>
        </w:rPr>
        <w:t>"</w:t>
      </w:r>
      <w:r w:rsidRPr="00C86758">
        <w:rPr>
          <w:sz w:val="28"/>
          <w:szCs w:val="28"/>
        </w:rPr>
        <w:t>Борма</w:t>
      </w:r>
      <w:r w:rsidR="00C86758" w:rsidRPr="00C86758">
        <w:rPr>
          <w:sz w:val="28"/>
          <w:szCs w:val="28"/>
        </w:rPr>
        <w:t>"</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08"/>
        <w:gridCol w:w="3982"/>
        <w:gridCol w:w="1027"/>
        <w:gridCol w:w="2142"/>
        <w:gridCol w:w="1646"/>
      </w:tblGrid>
      <w:tr w:rsidR="00EF7643" w:rsidRPr="000E566E" w:rsidTr="000E566E">
        <w:tc>
          <w:tcPr>
            <w:tcW w:w="408"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982" w:type="dxa"/>
            <w:shd w:val="clear" w:color="auto" w:fill="auto"/>
          </w:tcPr>
          <w:p w:rsidR="00EF7643" w:rsidRPr="000E566E" w:rsidRDefault="00EF7643" w:rsidP="000E566E">
            <w:pPr>
              <w:pStyle w:val="61"/>
              <w:keepNext w:val="0"/>
              <w:suppressAutoHyphens/>
              <w:spacing w:line="360" w:lineRule="auto"/>
              <w:jc w:val="left"/>
              <w:outlineLvl w:val="5"/>
              <w:rPr>
                <w:sz w:val="20"/>
                <w:szCs w:val="28"/>
              </w:rPr>
            </w:pPr>
            <w:r w:rsidRPr="000E566E">
              <w:rPr>
                <w:sz w:val="20"/>
                <w:szCs w:val="28"/>
              </w:rPr>
              <w:t>Вопрос</w:t>
            </w: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Вариант ответа</w:t>
            </w:r>
          </w:p>
        </w:tc>
        <w:tc>
          <w:tcPr>
            <w:tcW w:w="214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Информация или документ, который следует запросить</w:t>
            </w:r>
          </w:p>
        </w:tc>
        <w:tc>
          <w:tcPr>
            <w:tcW w:w="164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Назначаемая аудиторская процедура</w:t>
            </w:r>
          </w:p>
        </w:tc>
      </w:tr>
      <w:tr w:rsidR="00EF7643" w:rsidRPr="000E566E" w:rsidTr="000E566E">
        <w:tc>
          <w:tcPr>
            <w:tcW w:w="408"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w:t>
            </w:r>
          </w:p>
        </w:tc>
        <w:tc>
          <w:tcPr>
            <w:tcW w:w="398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w:t>
            </w: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3</w:t>
            </w:r>
          </w:p>
        </w:tc>
        <w:tc>
          <w:tcPr>
            <w:tcW w:w="214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4</w:t>
            </w:r>
          </w:p>
        </w:tc>
        <w:tc>
          <w:tcPr>
            <w:tcW w:w="164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5</w:t>
            </w:r>
          </w:p>
        </w:tc>
      </w:tr>
      <w:tr w:rsidR="00EF7643" w:rsidRPr="000E566E" w:rsidTr="000E566E">
        <w:tc>
          <w:tcPr>
            <w:tcW w:w="408"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w:t>
            </w:r>
          </w:p>
        </w:tc>
        <w:tc>
          <w:tcPr>
            <w:tcW w:w="3982"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Имеется ли на предприятии список лиц. которым разрешено выдавать деньги на хозяйственные нужды, утвержденный приказом по предприятию.</w:t>
            </w: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Нет</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08" w:type="dxa"/>
            <w:vMerge/>
            <w:shd w:val="clear" w:color="auto" w:fill="auto"/>
          </w:tcPr>
          <w:p w:rsidR="00EF7643" w:rsidRPr="000E566E" w:rsidRDefault="00EF7643" w:rsidP="000E566E">
            <w:pPr>
              <w:suppressAutoHyphens/>
              <w:spacing w:before="0" w:after="0" w:line="360" w:lineRule="auto"/>
              <w:rPr>
                <w:sz w:val="20"/>
                <w:szCs w:val="28"/>
              </w:rPr>
            </w:pPr>
          </w:p>
        </w:tc>
        <w:tc>
          <w:tcPr>
            <w:tcW w:w="3982" w:type="dxa"/>
            <w:vMerge/>
            <w:shd w:val="clear" w:color="auto" w:fill="auto"/>
          </w:tcPr>
          <w:p w:rsidR="00EF7643" w:rsidRPr="000E566E" w:rsidRDefault="00EF7643" w:rsidP="000E566E">
            <w:pPr>
              <w:suppressAutoHyphens/>
              <w:spacing w:before="0" w:after="0" w:line="360" w:lineRule="auto"/>
              <w:rPr>
                <w:sz w:val="20"/>
                <w:szCs w:val="28"/>
              </w:rPr>
            </w:pP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Да </w:t>
            </w:r>
          </w:p>
        </w:tc>
        <w:tc>
          <w:tcPr>
            <w:tcW w:w="214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Список лиц, которым разрешено выдавать деньги на хоз. нужды.</w:t>
            </w:r>
          </w:p>
        </w:tc>
        <w:tc>
          <w:tcPr>
            <w:tcW w:w="1646" w:type="dxa"/>
            <w:shd w:val="clear" w:color="auto" w:fill="auto"/>
          </w:tcPr>
          <w:p w:rsidR="00EF7643" w:rsidRPr="000E566E" w:rsidRDefault="00C86758" w:rsidP="000E566E">
            <w:pPr>
              <w:suppressAutoHyphens/>
              <w:spacing w:before="0" w:after="0" w:line="360" w:lineRule="auto"/>
              <w:rPr>
                <w:sz w:val="20"/>
                <w:szCs w:val="28"/>
              </w:rPr>
            </w:pPr>
            <w:r w:rsidRPr="000E566E">
              <w:rPr>
                <w:sz w:val="20"/>
                <w:szCs w:val="28"/>
              </w:rPr>
              <w:t>"</w:t>
            </w:r>
            <w:r w:rsidR="00EF7643" w:rsidRPr="000E566E">
              <w:rPr>
                <w:sz w:val="20"/>
                <w:szCs w:val="28"/>
              </w:rPr>
              <w:t>Подотчет 1.1</w:t>
            </w:r>
            <w:r w:rsidRPr="000E566E">
              <w:rPr>
                <w:sz w:val="20"/>
                <w:szCs w:val="28"/>
              </w:rPr>
              <w:t>"</w:t>
            </w:r>
          </w:p>
        </w:tc>
      </w:tr>
      <w:tr w:rsidR="00EF7643" w:rsidRPr="000E566E" w:rsidTr="000E566E">
        <w:tc>
          <w:tcPr>
            <w:tcW w:w="408"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w:t>
            </w:r>
          </w:p>
        </w:tc>
        <w:tc>
          <w:tcPr>
            <w:tcW w:w="3982"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Выдаются ли новые авансы лицам, не отчитавшимся по ранее полученным под отчет суммам.</w:t>
            </w: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нет</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08" w:type="dxa"/>
            <w:vMerge/>
            <w:shd w:val="clear" w:color="auto" w:fill="auto"/>
          </w:tcPr>
          <w:p w:rsidR="00EF7643" w:rsidRPr="000E566E" w:rsidRDefault="00EF7643" w:rsidP="000E566E">
            <w:pPr>
              <w:suppressAutoHyphens/>
              <w:spacing w:before="0" w:after="0" w:line="360" w:lineRule="auto"/>
              <w:rPr>
                <w:sz w:val="20"/>
                <w:szCs w:val="28"/>
              </w:rPr>
            </w:pPr>
          </w:p>
        </w:tc>
        <w:tc>
          <w:tcPr>
            <w:tcW w:w="3982" w:type="dxa"/>
            <w:vMerge/>
            <w:shd w:val="clear" w:color="auto" w:fill="auto"/>
          </w:tcPr>
          <w:p w:rsidR="00EF7643" w:rsidRPr="000E566E" w:rsidRDefault="00EF7643" w:rsidP="000E566E">
            <w:pPr>
              <w:suppressAutoHyphens/>
              <w:spacing w:before="0" w:after="0" w:line="360" w:lineRule="auto"/>
              <w:rPr>
                <w:sz w:val="20"/>
                <w:szCs w:val="28"/>
              </w:rPr>
            </w:pP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да</w:t>
            </w:r>
          </w:p>
        </w:tc>
        <w:tc>
          <w:tcPr>
            <w:tcW w:w="214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Журнал-ордер № 7</w:t>
            </w:r>
          </w:p>
        </w:tc>
        <w:tc>
          <w:tcPr>
            <w:tcW w:w="1646" w:type="dxa"/>
            <w:shd w:val="clear" w:color="auto" w:fill="auto"/>
          </w:tcPr>
          <w:p w:rsidR="00EF7643" w:rsidRPr="000E566E" w:rsidRDefault="00C86758" w:rsidP="000E566E">
            <w:pPr>
              <w:suppressAutoHyphens/>
              <w:spacing w:before="0" w:after="0" w:line="360" w:lineRule="auto"/>
              <w:rPr>
                <w:sz w:val="20"/>
                <w:szCs w:val="28"/>
              </w:rPr>
            </w:pPr>
            <w:r w:rsidRPr="000E566E">
              <w:rPr>
                <w:sz w:val="20"/>
                <w:szCs w:val="28"/>
              </w:rPr>
              <w:t>"</w:t>
            </w:r>
            <w:r w:rsidR="00EF7643" w:rsidRPr="000E566E">
              <w:rPr>
                <w:sz w:val="20"/>
                <w:szCs w:val="28"/>
              </w:rPr>
              <w:t>Подотчет 1.2</w:t>
            </w:r>
            <w:r w:rsidRPr="000E566E">
              <w:rPr>
                <w:sz w:val="20"/>
                <w:szCs w:val="28"/>
              </w:rPr>
              <w:t>"</w:t>
            </w:r>
          </w:p>
        </w:tc>
      </w:tr>
      <w:tr w:rsidR="00EF7643" w:rsidRPr="000E566E" w:rsidTr="000E566E">
        <w:tc>
          <w:tcPr>
            <w:tcW w:w="9205" w:type="dxa"/>
            <w:gridSpan w:val="5"/>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Продолжение приложения 12</w:t>
            </w:r>
          </w:p>
        </w:tc>
      </w:tr>
      <w:tr w:rsidR="00EF7643" w:rsidRPr="000E566E" w:rsidTr="000E566E">
        <w:tc>
          <w:tcPr>
            <w:tcW w:w="408"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3</w:t>
            </w:r>
          </w:p>
        </w:tc>
        <w:tc>
          <w:tcPr>
            <w:tcW w:w="3982"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Оформляются ли письменные распоряжения руководителя предприятия (приказы) при направлении работников в командировки</w:t>
            </w: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Нет</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08" w:type="dxa"/>
            <w:vMerge/>
            <w:shd w:val="clear" w:color="auto" w:fill="auto"/>
          </w:tcPr>
          <w:p w:rsidR="00EF7643" w:rsidRPr="000E566E" w:rsidRDefault="00EF7643" w:rsidP="000E566E">
            <w:pPr>
              <w:suppressAutoHyphens/>
              <w:spacing w:before="0" w:after="0" w:line="360" w:lineRule="auto"/>
              <w:rPr>
                <w:sz w:val="20"/>
                <w:szCs w:val="28"/>
              </w:rPr>
            </w:pPr>
          </w:p>
        </w:tc>
        <w:tc>
          <w:tcPr>
            <w:tcW w:w="3982" w:type="dxa"/>
            <w:vMerge/>
            <w:shd w:val="clear" w:color="auto" w:fill="auto"/>
          </w:tcPr>
          <w:p w:rsidR="00EF7643" w:rsidRPr="000E566E" w:rsidRDefault="00EF7643" w:rsidP="000E566E">
            <w:pPr>
              <w:suppressAutoHyphens/>
              <w:spacing w:before="0" w:after="0" w:line="360" w:lineRule="auto"/>
              <w:rPr>
                <w:sz w:val="20"/>
                <w:szCs w:val="28"/>
              </w:rPr>
            </w:pP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да</w:t>
            </w:r>
          </w:p>
        </w:tc>
        <w:tc>
          <w:tcPr>
            <w:tcW w:w="214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Письменные распоряжения руководителя</w:t>
            </w:r>
          </w:p>
        </w:tc>
        <w:tc>
          <w:tcPr>
            <w:tcW w:w="164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Подотчет 2.2</w:t>
            </w:r>
            <w:r w:rsidR="00C86758" w:rsidRPr="000E566E">
              <w:rPr>
                <w:sz w:val="20"/>
                <w:szCs w:val="28"/>
              </w:rPr>
              <w:t>"</w:t>
            </w:r>
          </w:p>
        </w:tc>
      </w:tr>
      <w:tr w:rsidR="00EF7643" w:rsidRPr="000E566E" w:rsidTr="000E566E">
        <w:tc>
          <w:tcPr>
            <w:tcW w:w="408"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4</w:t>
            </w:r>
          </w:p>
        </w:tc>
        <w:tc>
          <w:tcPr>
            <w:tcW w:w="3982"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Облагаются ли подоходным налогом суточные сверх норм, возмещаемые по решению руководителя предприятия.</w:t>
            </w: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нет</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08" w:type="dxa"/>
            <w:vMerge/>
            <w:shd w:val="clear" w:color="auto" w:fill="auto"/>
          </w:tcPr>
          <w:p w:rsidR="00EF7643" w:rsidRPr="000E566E" w:rsidRDefault="00EF7643" w:rsidP="000E566E">
            <w:pPr>
              <w:suppressAutoHyphens/>
              <w:spacing w:before="0" w:after="0" w:line="360" w:lineRule="auto"/>
              <w:rPr>
                <w:sz w:val="20"/>
                <w:szCs w:val="28"/>
              </w:rPr>
            </w:pPr>
          </w:p>
        </w:tc>
        <w:tc>
          <w:tcPr>
            <w:tcW w:w="3982" w:type="dxa"/>
            <w:vMerge/>
            <w:shd w:val="clear" w:color="auto" w:fill="auto"/>
          </w:tcPr>
          <w:p w:rsidR="00EF7643" w:rsidRPr="000E566E" w:rsidRDefault="00EF7643" w:rsidP="000E566E">
            <w:pPr>
              <w:suppressAutoHyphens/>
              <w:spacing w:before="0" w:after="0" w:line="360" w:lineRule="auto"/>
              <w:rPr>
                <w:sz w:val="20"/>
                <w:szCs w:val="28"/>
              </w:rPr>
            </w:pP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да</w:t>
            </w:r>
          </w:p>
        </w:tc>
        <w:tc>
          <w:tcPr>
            <w:tcW w:w="214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Приказ руководителя о возмещении</w:t>
            </w:r>
          </w:p>
        </w:tc>
        <w:tc>
          <w:tcPr>
            <w:tcW w:w="1646" w:type="dxa"/>
            <w:shd w:val="clear" w:color="auto" w:fill="auto"/>
          </w:tcPr>
          <w:p w:rsidR="00EF7643" w:rsidRPr="000E566E" w:rsidRDefault="00C86758" w:rsidP="000E566E">
            <w:pPr>
              <w:suppressAutoHyphens/>
              <w:spacing w:before="0" w:after="0" w:line="360" w:lineRule="auto"/>
              <w:rPr>
                <w:sz w:val="20"/>
                <w:szCs w:val="28"/>
              </w:rPr>
            </w:pPr>
            <w:r w:rsidRPr="000E566E">
              <w:rPr>
                <w:sz w:val="20"/>
                <w:szCs w:val="28"/>
              </w:rPr>
              <w:t>"</w:t>
            </w:r>
            <w:r w:rsidR="00EF7643" w:rsidRPr="000E566E">
              <w:rPr>
                <w:sz w:val="20"/>
                <w:szCs w:val="28"/>
              </w:rPr>
              <w:t>Подотчет 2.1</w:t>
            </w:r>
            <w:r w:rsidRPr="000E566E">
              <w:rPr>
                <w:sz w:val="20"/>
                <w:szCs w:val="28"/>
              </w:rPr>
              <w:t>"</w:t>
            </w:r>
          </w:p>
        </w:tc>
      </w:tr>
      <w:tr w:rsidR="00EF7643" w:rsidRPr="000E566E" w:rsidTr="000E566E">
        <w:tc>
          <w:tcPr>
            <w:tcW w:w="408"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5</w:t>
            </w:r>
          </w:p>
        </w:tc>
        <w:tc>
          <w:tcPr>
            <w:tcW w:w="3982"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Организован ли аналитический учет командировочных расходов в пределах и сверх норм для целей налогообложения</w:t>
            </w: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Нет</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08" w:type="dxa"/>
            <w:vMerge/>
            <w:shd w:val="clear" w:color="auto" w:fill="auto"/>
          </w:tcPr>
          <w:p w:rsidR="00EF7643" w:rsidRPr="000E566E" w:rsidRDefault="00EF7643" w:rsidP="000E566E">
            <w:pPr>
              <w:suppressAutoHyphens/>
              <w:spacing w:before="0" w:after="0" w:line="360" w:lineRule="auto"/>
              <w:rPr>
                <w:sz w:val="20"/>
                <w:szCs w:val="28"/>
              </w:rPr>
            </w:pPr>
          </w:p>
        </w:tc>
        <w:tc>
          <w:tcPr>
            <w:tcW w:w="3982" w:type="dxa"/>
            <w:vMerge/>
            <w:shd w:val="clear" w:color="auto" w:fill="auto"/>
          </w:tcPr>
          <w:p w:rsidR="00EF7643" w:rsidRPr="000E566E" w:rsidRDefault="00EF7643" w:rsidP="000E566E">
            <w:pPr>
              <w:suppressAutoHyphens/>
              <w:spacing w:before="0" w:after="0" w:line="360" w:lineRule="auto"/>
              <w:rPr>
                <w:sz w:val="20"/>
                <w:szCs w:val="28"/>
              </w:rPr>
            </w:pP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Да </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C86758" w:rsidP="000E566E">
            <w:pPr>
              <w:suppressAutoHyphens/>
              <w:spacing w:before="0" w:after="0" w:line="360" w:lineRule="auto"/>
              <w:rPr>
                <w:sz w:val="20"/>
                <w:szCs w:val="28"/>
              </w:rPr>
            </w:pPr>
            <w:r w:rsidRPr="000E566E">
              <w:rPr>
                <w:sz w:val="20"/>
                <w:szCs w:val="28"/>
              </w:rPr>
              <w:t>"</w:t>
            </w:r>
            <w:r w:rsidR="00EF7643" w:rsidRPr="000E566E">
              <w:rPr>
                <w:sz w:val="20"/>
                <w:szCs w:val="28"/>
              </w:rPr>
              <w:t>Подотчет 2.5</w:t>
            </w:r>
            <w:r w:rsidRPr="000E566E">
              <w:rPr>
                <w:sz w:val="20"/>
                <w:szCs w:val="28"/>
              </w:rPr>
              <w:t>"</w:t>
            </w:r>
          </w:p>
        </w:tc>
      </w:tr>
      <w:tr w:rsidR="00EF7643" w:rsidRPr="000E566E" w:rsidTr="000E566E">
        <w:tc>
          <w:tcPr>
            <w:tcW w:w="9205" w:type="dxa"/>
            <w:gridSpan w:val="5"/>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Продолжение приложения 12</w:t>
            </w:r>
          </w:p>
        </w:tc>
      </w:tr>
      <w:tr w:rsidR="00EF7643" w:rsidRPr="000E566E" w:rsidTr="000E566E">
        <w:tc>
          <w:tcPr>
            <w:tcW w:w="408"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w:t>
            </w:r>
          </w:p>
        </w:tc>
        <w:tc>
          <w:tcPr>
            <w:tcW w:w="3982"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Имеются ли утвержденные письменным распоряжением руководителя предприятия сметы представительских расходов</w:t>
            </w: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Нет </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08" w:type="dxa"/>
            <w:vMerge/>
            <w:shd w:val="clear" w:color="auto" w:fill="auto"/>
          </w:tcPr>
          <w:p w:rsidR="00EF7643" w:rsidRPr="000E566E" w:rsidRDefault="00EF7643" w:rsidP="000E566E">
            <w:pPr>
              <w:suppressAutoHyphens/>
              <w:spacing w:before="0" w:after="0" w:line="360" w:lineRule="auto"/>
              <w:rPr>
                <w:sz w:val="20"/>
                <w:szCs w:val="28"/>
              </w:rPr>
            </w:pPr>
          </w:p>
        </w:tc>
        <w:tc>
          <w:tcPr>
            <w:tcW w:w="3982" w:type="dxa"/>
            <w:vMerge/>
            <w:shd w:val="clear" w:color="auto" w:fill="auto"/>
          </w:tcPr>
          <w:p w:rsidR="00EF7643" w:rsidRPr="000E566E" w:rsidRDefault="00EF7643" w:rsidP="000E566E">
            <w:pPr>
              <w:suppressAutoHyphens/>
              <w:spacing w:before="0" w:after="0" w:line="360" w:lineRule="auto"/>
              <w:rPr>
                <w:sz w:val="20"/>
                <w:szCs w:val="28"/>
              </w:rPr>
            </w:pP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Да </w:t>
            </w:r>
          </w:p>
        </w:tc>
        <w:tc>
          <w:tcPr>
            <w:tcW w:w="214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Письменные распоряжения руководителя и сметы</w:t>
            </w:r>
          </w:p>
        </w:tc>
        <w:tc>
          <w:tcPr>
            <w:tcW w:w="1646" w:type="dxa"/>
            <w:shd w:val="clear" w:color="auto" w:fill="auto"/>
          </w:tcPr>
          <w:p w:rsidR="00EF7643" w:rsidRPr="000E566E" w:rsidRDefault="00C86758" w:rsidP="000E566E">
            <w:pPr>
              <w:suppressAutoHyphens/>
              <w:spacing w:before="0" w:after="0" w:line="360" w:lineRule="auto"/>
              <w:rPr>
                <w:sz w:val="20"/>
                <w:szCs w:val="28"/>
              </w:rPr>
            </w:pPr>
            <w:r w:rsidRPr="000E566E">
              <w:rPr>
                <w:sz w:val="20"/>
                <w:szCs w:val="28"/>
              </w:rPr>
              <w:t>"</w:t>
            </w:r>
            <w:r w:rsidR="00EF7643" w:rsidRPr="000E566E">
              <w:rPr>
                <w:sz w:val="20"/>
                <w:szCs w:val="28"/>
              </w:rPr>
              <w:t>Подотчет 4.1</w:t>
            </w:r>
            <w:r w:rsidRPr="000E566E">
              <w:rPr>
                <w:sz w:val="20"/>
                <w:szCs w:val="28"/>
              </w:rPr>
              <w:t>"</w:t>
            </w:r>
          </w:p>
        </w:tc>
      </w:tr>
      <w:tr w:rsidR="00EF7643" w:rsidRPr="000E566E" w:rsidTr="000E566E">
        <w:tc>
          <w:tcPr>
            <w:tcW w:w="408"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7</w:t>
            </w:r>
          </w:p>
        </w:tc>
        <w:tc>
          <w:tcPr>
            <w:tcW w:w="3982"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Организован ли аналитический учет представительских расходов в пределах и сверх норм для целей налогообложения </w:t>
            </w: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Нет </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08" w:type="dxa"/>
            <w:vMerge/>
            <w:shd w:val="clear" w:color="auto" w:fill="auto"/>
          </w:tcPr>
          <w:p w:rsidR="00EF7643" w:rsidRPr="000E566E" w:rsidRDefault="00EF7643" w:rsidP="000E566E">
            <w:pPr>
              <w:suppressAutoHyphens/>
              <w:spacing w:before="0" w:after="0" w:line="360" w:lineRule="auto"/>
              <w:rPr>
                <w:sz w:val="20"/>
                <w:szCs w:val="28"/>
              </w:rPr>
            </w:pPr>
          </w:p>
        </w:tc>
        <w:tc>
          <w:tcPr>
            <w:tcW w:w="3982" w:type="dxa"/>
            <w:vMerge/>
            <w:shd w:val="clear" w:color="auto" w:fill="auto"/>
          </w:tcPr>
          <w:p w:rsidR="00EF7643" w:rsidRPr="000E566E" w:rsidRDefault="00EF7643" w:rsidP="000E566E">
            <w:pPr>
              <w:suppressAutoHyphens/>
              <w:spacing w:before="0" w:after="0" w:line="360" w:lineRule="auto"/>
              <w:rPr>
                <w:sz w:val="20"/>
                <w:szCs w:val="28"/>
              </w:rPr>
            </w:pP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Да </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C86758" w:rsidP="000E566E">
            <w:pPr>
              <w:suppressAutoHyphens/>
              <w:spacing w:before="0" w:after="0" w:line="360" w:lineRule="auto"/>
              <w:rPr>
                <w:sz w:val="20"/>
                <w:szCs w:val="28"/>
              </w:rPr>
            </w:pPr>
            <w:r w:rsidRPr="000E566E">
              <w:rPr>
                <w:sz w:val="20"/>
                <w:szCs w:val="28"/>
              </w:rPr>
              <w:t>"</w:t>
            </w:r>
            <w:r w:rsidR="00EF7643" w:rsidRPr="000E566E">
              <w:rPr>
                <w:sz w:val="20"/>
                <w:szCs w:val="28"/>
              </w:rPr>
              <w:t>Подотчет 4.2</w:t>
            </w:r>
            <w:r w:rsidRPr="000E566E">
              <w:rPr>
                <w:sz w:val="20"/>
                <w:szCs w:val="28"/>
              </w:rPr>
              <w:t>"</w:t>
            </w:r>
          </w:p>
        </w:tc>
      </w:tr>
      <w:tr w:rsidR="00EF7643" w:rsidRPr="000E566E" w:rsidTr="000E566E">
        <w:tc>
          <w:tcPr>
            <w:tcW w:w="408"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8</w:t>
            </w:r>
          </w:p>
        </w:tc>
        <w:tc>
          <w:tcPr>
            <w:tcW w:w="3982"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Производится ли расчет сумм, причитающихся работнику на командировку</w:t>
            </w: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Нет </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08" w:type="dxa"/>
            <w:vMerge/>
            <w:shd w:val="clear" w:color="auto" w:fill="auto"/>
          </w:tcPr>
          <w:p w:rsidR="00EF7643" w:rsidRPr="000E566E" w:rsidRDefault="00EF7643" w:rsidP="000E566E">
            <w:pPr>
              <w:suppressAutoHyphens/>
              <w:spacing w:before="0" w:after="0" w:line="360" w:lineRule="auto"/>
              <w:rPr>
                <w:sz w:val="20"/>
                <w:szCs w:val="28"/>
              </w:rPr>
            </w:pPr>
          </w:p>
        </w:tc>
        <w:tc>
          <w:tcPr>
            <w:tcW w:w="3982" w:type="dxa"/>
            <w:vMerge/>
            <w:shd w:val="clear" w:color="auto" w:fill="auto"/>
          </w:tcPr>
          <w:p w:rsidR="00EF7643" w:rsidRPr="000E566E" w:rsidRDefault="00EF7643" w:rsidP="000E566E">
            <w:pPr>
              <w:suppressAutoHyphens/>
              <w:spacing w:before="0" w:after="0" w:line="360" w:lineRule="auto"/>
              <w:rPr>
                <w:sz w:val="20"/>
                <w:szCs w:val="28"/>
              </w:rPr>
            </w:pPr>
          </w:p>
        </w:tc>
        <w:tc>
          <w:tcPr>
            <w:tcW w:w="102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Да </w:t>
            </w:r>
          </w:p>
        </w:tc>
        <w:tc>
          <w:tcPr>
            <w:tcW w:w="2142" w:type="dxa"/>
            <w:shd w:val="clear" w:color="auto" w:fill="auto"/>
          </w:tcPr>
          <w:p w:rsidR="00EF7643" w:rsidRPr="000E566E" w:rsidRDefault="00EF7643" w:rsidP="000E566E">
            <w:pPr>
              <w:suppressAutoHyphens/>
              <w:spacing w:before="0" w:after="0" w:line="360" w:lineRule="auto"/>
              <w:rPr>
                <w:sz w:val="20"/>
                <w:szCs w:val="28"/>
              </w:rPr>
            </w:pPr>
          </w:p>
        </w:tc>
        <w:tc>
          <w:tcPr>
            <w:tcW w:w="1646" w:type="dxa"/>
            <w:shd w:val="clear" w:color="auto" w:fill="auto"/>
          </w:tcPr>
          <w:p w:rsidR="00EF7643" w:rsidRPr="000E566E" w:rsidRDefault="00EF7643" w:rsidP="000E566E">
            <w:pPr>
              <w:suppressAutoHyphens/>
              <w:spacing w:before="0" w:after="0" w:line="360" w:lineRule="auto"/>
              <w:rPr>
                <w:sz w:val="20"/>
                <w:szCs w:val="28"/>
              </w:rPr>
            </w:pPr>
          </w:p>
        </w:tc>
      </w:tr>
    </w:tbl>
    <w:p w:rsidR="00EF7643" w:rsidRPr="00C86758" w:rsidRDefault="00EF7643" w:rsidP="00C86758">
      <w:pPr>
        <w:suppressAutoHyphens/>
        <w:spacing w:before="0" w:after="0" w:line="360" w:lineRule="auto"/>
        <w:ind w:firstLine="709"/>
        <w:jc w:val="both"/>
        <w:rPr>
          <w:sz w:val="28"/>
        </w:rPr>
      </w:pPr>
    </w:p>
    <w:p w:rsidR="00EF7643" w:rsidRDefault="00C86758" w:rsidP="00C86758">
      <w:pPr>
        <w:pStyle w:val="81"/>
        <w:keepNext w:val="0"/>
        <w:suppressAutoHyphens/>
        <w:spacing w:line="360" w:lineRule="auto"/>
        <w:ind w:firstLine="709"/>
        <w:jc w:val="both"/>
        <w:outlineLvl w:val="7"/>
        <w:rPr>
          <w:sz w:val="28"/>
          <w:szCs w:val="28"/>
          <w:lang w:val="en-US"/>
        </w:rPr>
      </w:pPr>
      <w:r>
        <w:rPr>
          <w:sz w:val="28"/>
          <w:szCs w:val="20"/>
        </w:rPr>
        <w:br w:type="page"/>
      </w:r>
      <w:r w:rsidRPr="00C86758">
        <w:rPr>
          <w:sz w:val="28"/>
          <w:szCs w:val="28"/>
        </w:rPr>
        <w:t>ПРИЛОЖЕНИЕ 13</w:t>
      </w:r>
    </w:p>
    <w:p w:rsidR="00C86758" w:rsidRPr="00C86758" w:rsidRDefault="00C86758" w:rsidP="00C86758">
      <w:pPr>
        <w:spacing w:before="0" w:after="0"/>
        <w:rPr>
          <w:sz w:val="20"/>
          <w:lang w:val="en-US"/>
        </w:rPr>
      </w:pPr>
    </w:p>
    <w:p w:rsidR="00EF7643" w:rsidRPr="00C86758" w:rsidRDefault="00C86758" w:rsidP="00C86758">
      <w:pPr>
        <w:suppressAutoHyphens/>
        <w:spacing w:before="0" w:after="0" w:line="360" w:lineRule="auto"/>
        <w:ind w:firstLine="709"/>
        <w:jc w:val="both"/>
        <w:rPr>
          <w:sz w:val="28"/>
          <w:szCs w:val="28"/>
        </w:rPr>
      </w:pPr>
      <w:r w:rsidRPr="00C86758">
        <w:rPr>
          <w:sz w:val="28"/>
          <w:szCs w:val="28"/>
        </w:rPr>
        <w:t>"</w:t>
      </w:r>
      <w:r w:rsidR="00EF7643" w:rsidRPr="00C86758">
        <w:rPr>
          <w:sz w:val="28"/>
          <w:szCs w:val="28"/>
        </w:rPr>
        <w:t>Методы сбора аудиторских доказательств</w:t>
      </w:r>
      <w:r w:rsidRPr="00C86758">
        <w:rPr>
          <w:sz w:val="28"/>
          <w:szCs w:val="28"/>
        </w:rPr>
        <w:t>"</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
        <w:gridCol w:w="6332"/>
        <w:gridCol w:w="319"/>
        <w:gridCol w:w="319"/>
        <w:gridCol w:w="332"/>
        <w:gridCol w:w="319"/>
        <w:gridCol w:w="319"/>
        <w:gridCol w:w="332"/>
        <w:gridCol w:w="332"/>
        <w:gridCol w:w="332"/>
      </w:tblGrid>
      <w:tr w:rsidR="00EF7643" w:rsidRPr="000E566E" w:rsidTr="000E566E">
        <w:tc>
          <w:tcPr>
            <w:tcW w:w="467"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6332" w:type="dxa"/>
            <w:vMerge w:val="restart"/>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Основные виды нарушений, допускаемых при ведении кассовых операций</w:t>
            </w:r>
          </w:p>
        </w:tc>
        <w:tc>
          <w:tcPr>
            <w:tcW w:w="2604" w:type="dxa"/>
            <w:gridSpan w:val="8"/>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Методы сбора доказательств</w:t>
            </w:r>
          </w:p>
        </w:tc>
      </w:tr>
      <w:tr w:rsidR="00EF7643" w:rsidRPr="000E566E" w:rsidTr="000E566E">
        <w:tc>
          <w:tcPr>
            <w:tcW w:w="467" w:type="dxa"/>
            <w:vMerge/>
            <w:shd w:val="clear" w:color="auto" w:fill="auto"/>
          </w:tcPr>
          <w:p w:rsidR="00EF7643" w:rsidRPr="000E566E" w:rsidRDefault="00EF7643" w:rsidP="000E566E">
            <w:pPr>
              <w:suppressAutoHyphens/>
              <w:spacing w:before="0" w:after="0" w:line="360" w:lineRule="auto"/>
              <w:rPr>
                <w:sz w:val="20"/>
                <w:szCs w:val="28"/>
              </w:rPr>
            </w:pPr>
          </w:p>
        </w:tc>
        <w:tc>
          <w:tcPr>
            <w:tcW w:w="6332" w:type="dxa"/>
            <w:vMerge/>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3</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4</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5</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7</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8</w:t>
            </w: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А</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Б</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3</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4</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5</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7</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8</w:t>
            </w: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1.1</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Выдача денежных средств лицам, не указанным в списке лиц, которым в соответствии с приказом руководителя предприятия, могут быть выданы деньги на хозяйственно-операционные расходы.</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1.2</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Выдача денежных сумм из кассы под отчет лицам, не являющимися работниками предприятия.</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1.3</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Выдача денег под отчет лицам, не отчитавшимся по ранее полученным авансам.</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1.4</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несоответствие фактического расхода подотчетных сумм целям, на которые они были выданы</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2.1</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отсутствие приказов (распоряжений) о направлении работника в командировку</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9403" w:type="dxa"/>
            <w:gridSpan w:val="10"/>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Продолжение приложения 13</w:t>
            </w: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А</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Б</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3</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4</w:t>
            </w:r>
          </w:p>
        </w:tc>
        <w:tc>
          <w:tcPr>
            <w:tcW w:w="319"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5</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7</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8</w:t>
            </w: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2.2</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отсутствие командировочных удостоверений с отметками в месте пребывания в командировке</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2.3</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несоблюдение установленных норм командировочных расходов</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2.4</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отсутствие приказов (распоряжений) об оплате суточных сверх установленных норм</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2.5</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отсутствие аналитического учета</w:t>
            </w:r>
            <w:r w:rsidR="00C86758" w:rsidRPr="000E566E">
              <w:rPr>
                <w:sz w:val="20"/>
                <w:szCs w:val="28"/>
              </w:rPr>
              <w:t xml:space="preserve"> </w:t>
            </w:r>
            <w:r w:rsidRPr="000E566E">
              <w:rPr>
                <w:sz w:val="20"/>
                <w:szCs w:val="28"/>
              </w:rPr>
              <w:t>командировочных расходов в пределах норм и сверх норм</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3.2</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некорректное выделение налога на добавленную стоимость в суммах командировочных расходов</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4.1</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выделение сумм налога на добавленную стоимость расчетным путем от стоимости материальных ценностей, приобретенных за наличный расчет в розничной торговой сети</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4.2</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списание на затраты сумм налога на добавленную стоимость от стоимости материальных ценностей, приобретенных через подотчетных лиц у изготовителей в оптовой торговле</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5.1</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несоответствие фактического размера представительских расходов утвержденной смете</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5.2</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отсутствие аналитического учета представительских расходов в пределах норм и сверх норм</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6.1</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некорректное составление бухгалтерских проводок по операциям расчетов с подотчетными лицами</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6.2</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неправильное выведение остатков на конец отчетного периода</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r w:rsidR="00EF7643" w:rsidRPr="000E566E" w:rsidTr="000E566E">
        <w:tc>
          <w:tcPr>
            <w:tcW w:w="467"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6.3</w:t>
            </w:r>
          </w:p>
        </w:tc>
        <w:tc>
          <w:tcPr>
            <w:tcW w:w="6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несоответствие записей в авансовых отчетах и журнале-ордере № 7 </w:t>
            </w:r>
            <w:r w:rsidR="00C86758" w:rsidRPr="000E566E">
              <w:rPr>
                <w:sz w:val="20"/>
                <w:szCs w:val="28"/>
              </w:rPr>
              <w:t>"</w:t>
            </w:r>
            <w:r w:rsidRPr="000E566E">
              <w:rPr>
                <w:sz w:val="20"/>
                <w:szCs w:val="28"/>
              </w:rPr>
              <w:t>Расчеты с подотчетными лицами</w:t>
            </w:r>
            <w:r w:rsidR="00C86758" w:rsidRPr="000E566E">
              <w:rPr>
                <w:sz w:val="20"/>
                <w:szCs w:val="28"/>
              </w:rPr>
              <w:t>"</w:t>
            </w:r>
            <w:r w:rsidRPr="000E566E">
              <w:rPr>
                <w:sz w:val="20"/>
                <w:szCs w:val="28"/>
              </w:rPr>
              <w:t xml:space="preserve"> или других регистрах</w:t>
            </w: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19" w:type="dxa"/>
            <w:shd w:val="clear" w:color="auto" w:fill="auto"/>
          </w:tcPr>
          <w:p w:rsidR="00EF7643" w:rsidRPr="000E566E" w:rsidRDefault="00EF7643" w:rsidP="000E566E">
            <w:pPr>
              <w:suppressAutoHyphens/>
              <w:spacing w:before="0" w:after="0" w:line="360" w:lineRule="auto"/>
              <w:rPr>
                <w:sz w:val="20"/>
                <w:szCs w:val="28"/>
              </w:rPr>
            </w:pP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w:t>
            </w:r>
          </w:p>
        </w:tc>
        <w:tc>
          <w:tcPr>
            <w:tcW w:w="332" w:type="dxa"/>
            <w:shd w:val="clear" w:color="auto" w:fill="auto"/>
          </w:tcPr>
          <w:p w:rsidR="00EF7643" w:rsidRPr="000E566E" w:rsidRDefault="00EF7643" w:rsidP="000E566E">
            <w:pPr>
              <w:suppressAutoHyphens/>
              <w:spacing w:before="0" w:after="0" w:line="360" w:lineRule="auto"/>
              <w:rPr>
                <w:sz w:val="20"/>
                <w:szCs w:val="28"/>
              </w:rPr>
            </w:pPr>
          </w:p>
        </w:tc>
      </w:tr>
    </w:tbl>
    <w:p w:rsidR="00EF7643" w:rsidRPr="00C86758" w:rsidRDefault="00EF7643" w:rsidP="00C86758">
      <w:pPr>
        <w:suppressAutoHyphens/>
        <w:spacing w:before="0" w:after="0" w:line="360" w:lineRule="auto"/>
        <w:ind w:firstLine="709"/>
        <w:jc w:val="both"/>
        <w:rPr>
          <w:sz w:val="28"/>
          <w:szCs w:val="28"/>
        </w:rPr>
      </w:pPr>
    </w:p>
    <w:p w:rsidR="00C86758" w:rsidRPr="00C86758" w:rsidRDefault="00EF7643" w:rsidP="00C86758">
      <w:pPr>
        <w:suppressAutoHyphens/>
        <w:spacing w:before="0" w:after="0" w:line="360" w:lineRule="auto"/>
        <w:ind w:firstLine="709"/>
        <w:jc w:val="both"/>
        <w:rPr>
          <w:sz w:val="28"/>
          <w:szCs w:val="24"/>
        </w:rPr>
      </w:pPr>
      <w:r w:rsidRPr="00C86758">
        <w:rPr>
          <w:sz w:val="28"/>
          <w:szCs w:val="24"/>
        </w:rPr>
        <w:t>Примечание</w:t>
      </w:r>
    </w:p>
    <w:p w:rsidR="00EF7643" w:rsidRPr="00C86758" w:rsidRDefault="00EF7643" w:rsidP="00C86758">
      <w:pPr>
        <w:suppressAutoHyphens/>
        <w:spacing w:before="0" w:after="0" w:line="360" w:lineRule="auto"/>
        <w:ind w:firstLine="709"/>
        <w:jc w:val="both"/>
        <w:rPr>
          <w:sz w:val="28"/>
          <w:szCs w:val="24"/>
        </w:rPr>
      </w:pPr>
      <w:r w:rsidRPr="00C86758">
        <w:rPr>
          <w:sz w:val="28"/>
          <w:szCs w:val="24"/>
        </w:rPr>
        <w:t>Методы сбора аудиторских доказательств (гр. 1-8)</w:t>
      </w:r>
    </w:p>
    <w:p w:rsidR="00EF7643" w:rsidRPr="00C86758" w:rsidRDefault="00EF7643" w:rsidP="00C86758">
      <w:pPr>
        <w:numPr>
          <w:ilvl w:val="0"/>
          <w:numId w:val="21"/>
        </w:numPr>
        <w:suppressAutoHyphens/>
        <w:autoSpaceDE w:val="0"/>
        <w:autoSpaceDN w:val="0"/>
        <w:spacing w:before="0" w:after="0" w:line="360" w:lineRule="auto"/>
        <w:ind w:left="0" w:firstLine="709"/>
        <w:jc w:val="both"/>
        <w:rPr>
          <w:sz w:val="28"/>
          <w:szCs w:val="24"/>
        </w:rPr>
      </w:pPr>
      <w:r w:rsidRPr="00C86758">
        <w:rPr>
          <w:sz w:val="28"/>
          <w:szCs w:val="24"/>
        </w:rPr>
        <w:t>Наблюдение или участие в инвентаризации;</w:t>
      </w:r>
    </w:p>
    <w:p w:rsidR="00EF7643" w:rsidRPr="00C86758" w:rsidRDefault="00EF7643" w:rsidP="00C86758">
      <w:pPr>
        <w:numPr>
          <w:ilvl w:val="0"/>
          <w:numId w:val="21"/>
        </w:numPr>
        <w:suppressAutoHyphens/>
        <w:autoSpaceDE w:val="0"/>
        <w:autoSpaceDN w:val="0"/>
        <w:spacing w:before="0" w:after="0" w:line="360" w:lineRule="auto"/>
        <w:ind w:left="0" w:firstLine="709"/>
        <w:jc w:val="both"/>
        <w:rPr>
          <w:sz w:val="28"/>
          <w:szCs w:val="24"/>
        </w:rPr>
      </w:pPr>
      <w:r w:rsidRPr="00C86758">
        <w:rPr>
          <w:sz w:val="28"/>
          <w:szCs w:val="24"/>
        </w:rPr>
        <w:t>Наблюдение за выполнением хозяйственных или бухгалтерских операций;</w:t>
      </w:r>
    </w:p>
    <w:p w:rsidR="00EF7643" w:rsidRPr="00C86758" w:rsidRDefault="00EF7643" w:rsidP="00C86758">
      <w:pPr>
        <w:numPr>
          <w:ilvl w:val="0"/>
          <w:numId w:val="21"/>
        </w:numPr>
        <w:suppressAutoHyphens/>
        <w:autoSpaceDE w:val="0"/>
        <w:autoSpaceDN w:val="0"/>
        <w:spacing w:before="0" w:after="0" w:line="360" w:lineRule="auto"/>
        <w:ind w:left="0" w:firstLine="709"/>
        <w:jc w:val="both"/>
        <w:rPr>
          <w:sz w:val="28"/>
          <w:szCs w:val="24"/>
        </w:rPr>
      </w:pPr>
      <w:r w:rsidRPr="00C86758">
        <w:rPr>
          <w:sz w:val="28"/>
          <w:szCs w:val="24"/>
        </w:rPr>
        <w:t>Устные опрос;</w:t>
      </w:r>
    </w:p>
    <w:p w:rsidR="00EF7643" w:rsidRPr="00C86758" w:rsidRDefault="00EF7643" w:rsidP="00C86758">
      <w:pPr>
        <w:numPr>
          <w:ilvl w:val="0"/>
          <w:numId w:val="21"/>
        </w:numPr>
        <w:suppressAutoHyphens/>
        <w:autoSpaceDE w:val="0"/>
        <w:autoSpaceDN w:val="0"/>
        <w:spacing w:before="0" w:after="0" w:line="360" w:lineRule="auto"/>
        <w:ind w:left="0" w:firstLine="709"/>
        <w:jc w:val="both"/>
        <w:rPr>
          <w:sz w:val="28"/>
          <w:szCs w:val="24"/>
        </w:rPr>
      </w:pPr>
      <w:r w:rsidRPr="00C86758">
        <w:rPr>
          <w:sz w:val="28"/>
          <w:szCs w:val="24"/>
        </w:rPr>
        <w:t>Получение письменных подтверждений;</w:t>
      </w:r>
    </w:p>
    <w:p w:rsidR="00EF7643" w:rsidRPr="00C86758" w:rsidRDefault="00EF7643" w:rsidP="00C86758">
      <w:pPr>
        <w:numPr>
          <w:ilvl w:val="0"/>
          <w:numId w:val="21"/>
        </w:numPr>
        <w:suppressAutoHyphens/>
        <w:autoSpaceDE w:val="0"/>
        <w:autoSpaceDN w:val="0"/>
        <w:spacing w:before="0" w:after="0" w:line="360" w:lineRule="auto"/>
        <w:ind w:left="0" w:firstLine="709"/>
        <w:jc w:val="both"/>
        <w:rPr>
          <w:sz w:val="28"/>
          <w:szCs w:val="24"/>
        </w:rPr>
      </w:pPr>
      <w:r w:rsidRPr="00C86758">
        <w:rPr>
          <w:sz w:val="28"/>
          <w:szCs w:val="24"/>
        </w:rPr>
        <w:t>Проверка документов, полученных клиентом от третьих лиц;</w:t>
      </w:r>
    </w:p>
    <w:p w:rsidR="00EF7643" w:rsidRPr="00C86758" w:rsidRDefault="00EF7643" w:rsidP="00C86758">
      <w:pPr>
        <w:numPr>
          <w:ilvl w:val="0"/>
          <w:numId w:val="21"/>
        </w:numPr>
        <w:suppressAutoHyphens/>
        <w:autoSpaceDE w:val="0"/>
        <w:autoSpaceDN w:val="0"/>
        <w:spacing w:before="0" w:after="0" w:line="360" w:lineRule="auto"/>
        <w:ind w:left="0" w:firstLine="709"/>
        <w:jc w:val="both"/>
        <w:rPr>
          <w:sz w:val="28"/>
          <w:szCs w:val="24"/>
        </w:rPr>
      </w:pPr>
      <w:r w:rsidRPr="00C86758">
        <w:rPr>
          <w:sz w:val="28"/>
          <w:szCs w:val="24"/>
        </w:rPr>
        <w:t>Проверка документов подготовленных на предприятии клиента;</w:t>
      </w:r>
    </w:p>
    <w:p w:rsidR="00EF7643" w:rsidRPr="00C86758" w:rsidRDefault="00EF7643" w:rsidP="00C86758">
      <w:pPr>
        <w:numPr>
          <w:ilvl w:val="0"/>
          <w:numId w:val="21"/>
        </w:numPr>
        <w:suppressAutoHyphens/>
        <w:autoSpaceDE w:val="0"/>
        <w:autoSpaceDN w:val="0"/>
        <w:spacing w:before="0" w:after="0" w:line="360" w:lineRule="auto"/>
        <w:ind w:left="0" w:firstLine="709"/>
        <w:jc w:val="both"/>
        <w:rPr>
          <w:sz w:val="28"/>
          <w:szCs w:val="24"/>
        </w:rPr>
      </w:pPr>
      <w:r w:rsidRPr="00C86758">
        <w:rPr>
          <w:sz w:val="28"/>
          <w:szCs w:val="24"/>
        </w:rPr>
        <w:t>Проверка арифметических расчетов;</w:t>
      </w:r>
    </w:p>
    <w:p w:rsidR="00EF7643" w:rsidRPr="00C86758" w:rsidRDefault="00EF7643" w:rsidP="00C86758">
      <w:pPr>
        <w:numPr>
          <w:ilvl w:val="0"/>
          <w:numId w:val="21"/>
        </w:numPr>
        <w:suppressAutoHyphens/>
        <w:autoSpaceDE w:val="0"/>
        <w:autoSpaceDN w:val="0"/>
        <w:spacing w:before="0" w:after="0" w:line="360" w:lineRule="auto"/>
        <w:ind w:left="0" w:firstLine="709"/>
        <w:jc w:val="both"/>
        <w:rPr>
          <w:sz w:val="28"/>
          <w:szCs w:val="24"/>
        </w:rPr>
      </w:pPr>
      <w:r w:rsidRPr="00C86758">
        <w:rPr>
          <w:sz w:val="28"/>
          <w:szCs w:val="24"/>
        </w:rPr>
        <w:t>Анализ.</w:t>
      </w:r>
    </w:p>
    <w:p w:rsidR="00EF7643" w:rsidRPr="00C86758" w:rsidRDefault="00EF7643" w:rsidP="00C86758">
      <w:pPr>
        <w:suppressAutoHyphens/>
        <w:spacing w:before="0" w:after="0" w:line="360" w:lineRule="auto"/>
        <w:ind w:firstLine="709"/>
        <w:jc w:val="both"/>
        <w:rPr>
          <w:sz w:val="28"/>
          <w:szCs w:val="28"/>
        </w:rPr>
      </w:pPr>
    </w:p>
    <w:p w:rsidR="00C86758" w:rsidRPr="00C86758" w:rsidRDefault="00C86758" w:rsidP="00C86758">
      <w:pPr>
        <w:suppressAutoHyphens/>
        <w:spacing w:before="0" w:after="0" w:line="360" w:lineRule="auto"/>
        <w:ind w:firstLine="709"/>
        <w:jc w:val="both"/>
        <w:rPr>
          <w:sz w:val="28"/>
          <w:szCs w:val="28"/>
        </w:rPr>
      </w:pPr>
      <w:r>
        <w:rPr>
          <w:sz w:val="28"/>
          <w:szCs w:val="28"/>
        </w:rPr>
        <w:br w:type="page"/>
      </w:r>
      <w:r w:rsidRPr="00C86758">
        <w:rPr>
          <w:sz w:val="28"/>
          <w:szCs w:val="28"/>
        </w:rPr>
        <w:t>ПРИЛОЖЕНИЕ 14</w:t>
      </w:r>
    </w:p>
    <w:p w:rsidR="00C86758" w:rsidRDefault="00C86758" w:rsidP="00C86758">
      <w:pPr>
        <w:suppressAutoHyphens/>
        <w:spacing w:before="0" w:after="0" w:line="360" w:lineRule="auto"/>
        <w:ind w:firstLine="709"/>
        <w:jc w:val="both"/>
        <w:rPr>
          <w:sz w:val="28"/>
          <w:szCs w:val="28"/>
          <w:lang w:val="en-US"/>
        </w:rPr>
      </w:pPr>
    </w:p>
    <w:p w:rsidR="00EF7643" w:rsidRPr="00C86758" w:rsidRDefault="00EF7643" w:rsidP="00C86758">
      <w:pPr>
        <w:suppressAutoHyphens/>
        <w:spacing w:before="0" w:after="0" w:line="360" w:lineRule="auto"/>
        <w:ind w:firstLine="709"/>
        <w:jc w:val="both"/>
        <w:rPr>
          <w:sz w:val="28"/>
          <w:szCs w:val="28"/>
        </w:rPr>
      </w:pPr>
      <w:r w:rsidRPr="00C86758">
        <w:rPr>
          <w:sz w:val="28"/>
          <w:szCs w:val="28"/>
        </w:rPr>
        <w:t xml:space="preserve">Наличие нарушений в учете расчетов с подотчетными лицами в ОАО </w:t>
      </w:r>
      <w:r w:rsidR="00C86758" w:rsidRPr="00C86758">
        <w:rPr>
          <w:sz w:val="28"/>
          <w:szCs w:val="28"/>
        </w:rPr>
        <w:t>"</w:t>
      </w:r>
      <w:r w:rsidRPr="00C86758">
        <w:rPr>
          <w:sz w:val="28"/>
          <w:szCs w:val="28"/>
        </w:rPr>
        <w:t>Борма</w:t>
      </w:r>
      <w:r w:rsidR="00C86758" w:rsidRPr="00C86758">
        <w:rPr>
          <w:sz w:val="28"/>
          <w:szCs w:val="28"/>
        </w:rPr>
        <w:t>"</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6"/>
        <w:gridCol w:w="5433"/>
        <w:gridCol w:w="3415"/>
      </w:tblGrid>
      <w:tr w:rsidR="00EF7643" w:rsidRPr="000E566E" w:rsidTr="000E566E">
        <w:tc>
          <w:tcPr>
            <w:tcW w:w="516" w:type="dxa"/>
            <w:shd w:val="clear" w:color="auto" w:fill="auto"/>
          </w:tcPr>
          <w:p w:rsidR="00EF7643" w:rsidRPr="000E566E" w:rsidRDefault="00EF7643" w:rsidP="000E566E">
            <w:pPr>
              <w:suppressAutoHyphens/>
              <w:spacing w:before="0" w:after="0" w:line="360" w:lineRule="auto"/>
              <w:rPr>
                <w:bCs/>
                <w:sz w:val="20"/>
                <w:szCs w:val="28"/>
              </w:rPr>
            </w:pPr>
            <w:r w:rsidRPr="000E566E">
              <w:rPr>
                <w:bCs/>
                <w:sz w:val="20"/>
                <w:szCs w:val="28"/>
              </w:rPr>
              <w:t>№</w:t>
            </w:r>
          </w:p>
        </w:tc>
        <w:tc>
          <w:tcPr>
            <w:tcW w:w="5433" w:type="dxa"/>
            <w:shd w:val="clear" w:color="auto" w:fill="auto"/>
          </w:tcPr>
          <w:p w:rsidR="00EF7643" w:rsidRPr="000E566E" w:rsidRDefault="00EF7643" w:rsidP="000E566E">
            <w:pPr>
              <w:suppressAutoHyphens/>
              <w:spacing w:before="0" w:after="0" w:line="360" w:lineRule="auto"/>
              <w:rPr>
                <w:bCs/>
                <w:sz w:val="20"/>
                <w:szCs w:val="28"/>
              </w:rPr>
            </w:pPr>
            <w:r w:rsidRPr="000E566E">
              <w:rPr>
                <w:bCs/>
                <w:sz w:val="20"/>
                <w:szCs w:val="28"/>
              </w:rPr>
              <w:t>Содержание</w:t>
            </w:r>
            <w:r w:rsidR="00C86758" w:rsidRPr="000E566E">
              <w:rPr>
                <w:bCs/>
                <w:sz w:val="20"/>
                <w:szCs w:val="28"/>
              </w:rPr>
              <w:t xml:space="preserve"> </w:t>
            </w:r>
            <w:r w:rsidRPr="000E566E">
              <w:rPr>
                <w:bCs/>
                <w:sz w:val="20"/>
                <w:szCs w:val="28"/>
              </w:rPr>
              <w:t xml:space="preserve">и виды нарушений </w:t>
            </w:r>
          </w:p>
        </w:tc>
        <w:tc>
          <w:tcPr>
            <w:tcW w:w="3415" w:type="dxa"/>
            <w:shd w:val="clear" w:color="auto" w:fill="auto"/>
          </w:tcPr>
          <w:p w:rsidR="00EF7643" w:rsidRPr="000E566E" w:rsidRDefault="00EF7643" w:rsidP="000E566E">
            <w:pPr>
              <w:suppressAutoHyphens/>
              <w:spacing w:before="0" w:after="0" w:line="360" w:lineRule="auto"/>
              <w:rPr>
                <w:bCs/>
                <w:sz w:val="20"/>
                <w:szCs w:val="28"/>
              </w:rPr>
            </w:pPr>
            <w:r w:rsidRPr="000E566E">
              <w:rPr>
                <w:bCs/>
                <w:sz w:val="20"/>
                <w:szCs w:val="28"/>
              </w:rPr>
              <w:t xml:space="preserve">Состояние в </w:t>
            </w:r>
            <w:r w:rsidRPr="000E566E">
              <w:rPr>
                <w:sz w:val="20"/>
                <w:szCs w:val="28"/>
              </w:rPr>
              <w:t xml:space="preserve">ОАО </w:t>
            </w:r>
            <w:r w:rsidR="00C86758" w:rsidRPr="000E566E">
              <w:rPr>
                <w:sz w:val="20"/>
                <w:szCs w:val="28"/>
              </w:rPr>
              <w:t>"</w:t>
            </w:r>
            <w:r w:rsidRPr="000E566E">
              <w:rPr>
                <w:sz w:val="20"/>
                <w:szCs w:val="28"/>
              </w:rPr>
              <w:t>Борма</w:t>
            </w:r>
            <w:r w:rsidR="00C86758" w:rsidRPr="000E566E">
              <w:rPr>
                <w:sz w:val="20"/>
                <w:szCs w:val="28"/>
              </w:rPr>
              <w:t>"</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w:t>
            </w:r>
          </w:p>
          <w:p w:rsidR="00EF7643" w:rsidRPr="000E566E" w:rsidRDefault="00EF7643" w:rsidP="000E566E">
            <w:pPr>
              <w:suppressAutoHyphens/>
              <w:spacing w:before="0" w:after="0" w:line="360" w:lineRule="auto"/>
              <w:rPr>
                <w:sz w:val="20"/>
                <w:szCs w:val="28"/>
              </w:rPr>
            </w:pPr>
            <w:r w:rsidRPr="000E566E">
              <w:rPr>
                <w:sz w:val="20"/>
                <w:szCs w:val="28"/>
              </w:rPr>
              <w:t>1.1.</w:t>
            </w:r>
          </w:p>
        </w:tc>
        <w:tc>
          <w:tcPr>
            <w:tcW w:w="5433" w:type="dxa"/>
            <w:shd w:val="clear" w:color="auto" w:fill="auto"/>
          </w:tcPr>
          <w:p w:rsidR="00C86758" w:rsidRPr="000E566E" w:rsidRDefault="00EF7643" w:rsidP="000E566E">
            <w:pPr>
              <w:suppressAutoHyphens/>
              <w:spacing w:before="0" w:after="0" w:line="360" w:lineRule="auto"/>
              <w:rPr>
                <w:sz w:val="20"/>
                <w:szCs w:val="28"/>
              </w:rPr>
            </w:pPr>
            <w:r w:rsidRPr="000E566E">
              <w:rPr>
                <w:iCs/>
                <w:sz w:val="20"/>
                <w:szCs w:val="28"/>
              </w:rPr>
              <w:t>Нарушение порядка выдачи подотчетных сумм</w:t>
            </w:r>
          </w:p>
          <w:p w:rsidR="00EF7643" w:rsidRPr="000E566E" w:rsidRDefault="00EF7643" w:rsidP="000E566E">
            <w:pPr>
              <w:suppressAutoHyphens/>
              <w:spacing w:before="0" w:after="0" w:line="360" w:lineRule="auto"/>
              <w:rPr>
                <w:sz w:val="20"/>
                <w:szCs w:val="28"/>
              </w:rPr>
            </w:pPr>
            <w:r w:rsidRPr="000E566E">
              <w:rPr>
                <w:sz w:val="20"/>
                <w:szCs w:val="28"/>
              </w:rPr>
              <w:t>Отсутствует приказ руководителя, устанавливающий порядок выдачи работникам подотчетным средств</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Приказ имеется</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1.2.</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 приказе о порядке выдачи подотчетных средств не установлен круг лиц, имеющих право на получение денег под отчет, или не указаны размеры подотчетных сумм, а также сроки их возращения</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 приказе не указаны размеры подотчетных сумм</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1.3.</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Выдача денежных средств лицам, не указанным в списке лиц, которым в соответствии с приказом руководителя предприятия могут быть выданы деньги и хозяйственно-операционные расходы</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Выданы деньги на обучение Портнову А.Г., не указанному в списке</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1.4.</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Выдача денежных сумм из кассы</w:t>
            </w:r>
            <w:r w:rsidR="00C86758" w:rsidRPr="000E566E">
              <w:rPr>
                <w:sz w:val="20"/>
                <w:szCs w:val="28"/>
              </w:rPr>
              <w:t xml:space="preserve"> </w:t>
            </w:r>
            <w:r w:rsidRPr="000E566E">
              <w:rPr>
                <w:sz w:val="20"/>
                <w:szCs w:val="28"/>
              </w:rPr>
              <w:t>под отчет лицам, не являющимся работниками предприятия</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 выявлено</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1.5.</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Выдача денег под отчет лицам, не рассчитавшимся по ранее выданным авансам</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См. таблицу 11</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1.7.</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Несоответствие фактического расхода подотчетных сумм целям, на которые они были выданы</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Нарушение отсутствует</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1.8.</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Допускается передача полученных под отчет наличных денег одним работником другому</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 допускается</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w:t>
            </w:r>
          </w:p>
          <w:p w:rsidR="00EF7643" w:rsidRPr="000E566E" w:rsidRDefault="00EF7643" w:rsidP="000E566E">
            <w:pPr>
              <w:suppressAutoHyphens/>
              <w:spacing w:before="0" w:after="0" w:line="360" w:lineRule="auto"/>
              <w:rPr>
                <w:sz w:val="20"/>
                <w:szCs w:val="28"/>
              </w:rPr>
            </w:pPr>
            <w:r w:rsidRPr="000E566E">
              <w:rPr>
                <w:sz w:val="20"/>
                <w:szCs w:val="28"/>
              </w:rPr>
              <w:t>2.1.</w:t>
            </w:r>
          </w:p>
        </w:tc>
        <w:tc>
          <w:tcPr>
            <w:tcW w:w="5433" w:type="dxa"/>
            <w:shd w:val="clear" w:color="auto" w:fill="auto"/>
          </w:tcPr>
          <w:p w:rsidR="00EF7643" w:rsidRPr="000E566E" w:rsidRDefault="00EF7643" w:rsidP="000E566E">
            <w:pPr>
              <w:suppressAutoHyphens/>
              <w:spacing w:before="0" w:after="0" w:line="360" w:lineRule="auto"/>
              <w:rPr>
                <w:iCs/>
                <w:sz w:val="20"/>
                <w:szCs w:val="28"/>
              </w:rPr>
            </w:pPr>
            <w:r w:rsidRPr="000E566E">
              <w:rPr>
                <w:iCs/>
                <w:sz w:val="20"/>
                <w:szCs w:val="28"/>
              </w:rPr>
              <w:t>Нарушения при оформлении командировочных расходов</w:t>
            </w:r>
          </w:p>
          <w:p w:rsidR="00EF7643" w:rsidRPr="000E566E" w:rsidRDefault="00EF7643" w:rsidP="000E566E">
            <w:pPr>
              <w:suppressAutoHyphens/>
              <w:spacing w:before="0" w:after="0" w:line="360" w:lineRule="auto"/>
              <w:rPr>
                <w:sz w:val="20"/>
                <w:szCs w:val="28"/>
              </w:rPr>
            </w:pPr>
            <w:r w:rsidRPr="000E566E">
              <w:rPr>
                <w:sz w:val="20"/>
                <w:szCs w:val="28"/>
              </w:rPr>
              <w:t>Отсутствие приказов (распоряжений) о направлении работников в командировку</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Приказы не оформляются</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2.2.</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Отсутствие командировочных удостоверений с отметкой в месте пребывания в командировке</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 xml:space="preserve">В авансовом отчете Зимина В.М. не указана организация, куда он командировался и отметка о пребывании. </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2.3.</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Несоблюдение установленных норм командировочных расходов</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Командировочные расходы выдаются с превышением норм</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2.4.</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Отсутствие приказов (распоряжений) об оплате суточных сверх установленных норм</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Приказы отсутствуют</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2.5.</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Отсутствие аналитического учета командировочных расходов в пределах норм и сверх норм</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 выявлено</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3.</w:t>
            </w:r>
          </w:p>
          <w:p w:rsidR="00C86758" w:rsidRPr="000E566E" w:rsidRDefault="00C86758" w:rsidP="000E566E">
            <w:pPr>
              <w:suppressAutoHyphens/>
              <w:spacing w:before="0" w:after="0" w:line="360" w:lineRule="auto"/>
              <w:rPr>
                <w:sz w:val="20"/>
                <w:szCs w:val="28"/>
              </w:rPr>
            </w:pPr>
          </w:p>
          <w:p w:rsidR="00EF7643" w:rsidRPr="000E566E" w:rsidRDefault="00EF7643" w:rsidP="000E566E">
            <w:pPr>
              <w:suppressAutoHyphens/>
              <w:spacing w:before="0" w:after="0" w:line="360" w:lineRule="auto"/>
              <w:rPr>
                <w:sz w:val="20"/>
                <w:szCs w:val="28"/>
              </w:rPr>
            </w:pPr>
            <w:r w:rsidRPr="000E566E">
              <w:rPr>
                <w:sz w:val="20"/>
                <w:szCs w:val="28"/>
              </w:rPr>
              <w:t>3.1.</w:t>
            </w:r>
          </w:p>
        </w:tc>
        <w:tc>
          <w:tcPr>
            <w:tcW w:w="5433" w:type="dxa"/>
            <w:shd w:val="clear" w:color="auto" w:fill="auto"/>
          </w:tcPr>
          <w:p w:rsidR="00C86758" w:rsidRPr="000E566E" w:rsidRDefault="00EF7643" w:rsidP="000E566E">
            <w:pPr>
              <w:suppressAutoHyphens/>
              <w:spacing w:before="0" w:after="0" w:line="360" w:lineRule="auto"/>
              <w:rPr>
                <w:iCs/>
                <w:sz w:val="20"/>
                <w:szCs w:val="28"/>
              </w:rPr>
            </w:pPr>
            <w:r w:rsidRPr="000E566E">
              <w:rPr>
                <w:iCs/>
                <w:sz w:val="20"/>
                <w:szCs w:val="28"/>
              </w:rPr>
              <w:t>Нарушение порядка налогообложения при оформлении командировочных расходов</w:t>
            </w:r>
          </w:p>
          <w:p w:rsidR="00EF7643" w:rsidRPr="000E566E" w:rsidRDefault="00EF7643" w:rsidP="000E566E">
            <w:pPr>
              <w:suppressAutoHyphens/>
              <w:spacing w:before="0" w:after="0" w:line="360" w:lineRule="auto"/>
              <w:rPr>
                <w:iCs/>
                <w:sz w:val="20"/>
                <w:szCs w:val="28"/>
              </w:rPr>
            </w:pPr>
            <w:r w:rsidRPr="000E566E">
              <w:rPr>
                <w:sz w:val="20"/>
                <w:szCs w:val="28"/>
              </w:rPr>
              <w:t>Нарушение порядка удержания подоходного налога и начисления фондов социального страхования и обеспечения с сумм превышения командировочных расходов сверх установленных норм</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Нарушение отсутствует</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3.2.</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Некорректное выделение налога на добавочную стоимость в суммах командировочных расходов</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НДС выделяется корректно</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4.</w:t>
            </w:r>
          </w:p>
          <w:p w:rsidR="00EF7643" w:rsidRPr="000E566E" w:rsidRDefault="00EF7643" w:rsidP="000E566E">
            <w:pPr>
              <w:suppressAutoHyphens/>
              <w:spacing w:before="0" w:after="0" w:line="360" w:lineRule="auto"/>
              <w:rPr>
                <w:sz w:val="20"/>
                <w:szCs w:val="28"/>
              </w:rPr>
            </w:pPr>
          </w:p>
          <w:p w:rsidR="00EF7643" w:rsidRPr="000E566E" w:rsidRDefault="00EF7643" w:rsidP="000E566E">
            <w:pPr>
              <w:suppressAutoHyphens/>
              <w:spacing w:before="0" w:after="0" w:line="360" w:lineRule="auto"/>
              <w:rPr>
                <w:sz w:val="20"/>
                <w:szCs w:val="28"/>
              </w:rPr>
            </w:pPr>
            <w:r w:rsidRPr="000E566E">
              <w:rPr>
                <w:sz w:val="20"/>
                <w:szCs w:val="28"/>
              </w:rPr>
              <w:t>4.1.</w:t>
            </w:r>
          </w:p>
        </w:tc>
        <w:tc>
          <w:tcPr>
            <w:tcW w:w="5433" w:type="dxa"/>
            <w:shd w:val="clear" w:color="auto" w:fill="auto"/>
          </w:tcPr>
          <w:p w:rsidR="00EF7643" w:rsidRPr="000E566E" w:rsidRDefault="00EF7643" w:rsidP="000E566E">
            <w:pPr>
              <w:suppressAutoHyphens/>
              <w:spacing w:before="0" w:after="0" w:line="360" w:lineRule="auto"/>
              <w:rPr>
                <w:iCs/>
                <w:sz w:val="20"/>
                <w:szCs w:val="28"/>
              </w:rPr>
            </w:pPr>
            <w:r w:rsidRPr="000E566E">
              <w:rPr>
                <w:iCs/>
                <w:sz w:val="20"/>
                <w:szCs w:val="28"/>
              </w:rPr>
              <w:t>Нарушения при приобретении материальных ценностей, оплате работ, услуг подотчетными лицами</w:t>
            </w:r>
          </w:p>
          <w:p w:rsidR="00EF7643" w:rsidRPr="000E566E" w:rsidRDefault="00EF7643" w:rsidP="000E566E">
            <w:pPr>
              <w:suppressAutoHyphens/>
              <w:spacing w:before="0" w:after="0" w:line="360" w:lineRule="auto"/>
              <w:rPr>
                <w:sz w:val="20"/>
                <w:szCs w:val="28"/>
              </w:rPr>
            </w:pPr>
            <w:r w:rsidRPr="000E566E">
              <w:rPr>
                <w:sz w:val="20"/>
                <w:szCs w:val="28"/>
              </w:rPr>
              <w:t>Выделение сумм налога на добавленную стоимость расчетным путем от стоимости материальных ценностей, приобретенных за наличный расчет в розничной торговой сети</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ДС не выделяется</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4.2.</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Списание на затраты сумм налога на добавленную стоимость от стоимости материальных ценностей, приобретенный через подотчетных лиц у изготовителей, в оптовой торговле</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Нарушение отсутствует</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5.</w:t>
            </w:r>
          </w:p>
          <w:p w:rsidR="00EF7643" w:rsidRPr="000E566E" w:rsidRDefault="00EF7643" w:rsidP="000E566E">
            <w:pPr>
              <w:suppressAutoHyphens/>
              <w:spacing w:before="0" w:after="0" w:line="360" w:lineRule="auto"/>
              <w:rPr>
                <w:sz w:val="20"/>
                <w:szCs w:val="28"/>
              </w:rPr>
            </w:pPr>
            <w:r w:rsidRPr="000E566E">
              <w:rPr>
                <w:sz w:val="20"/>
                <w:szCs w:val="28"/>
              </w:rPr>
              <w:t>5.1.</w:t>
            </w:r>
          </w:p>
        </w:tc>
        <w:tc>
          <w:tcPr>
            <w:tcW w:w="5433" w:type="dxa"/>
            <w:shd w:val="clear" w:color="auto" w:fill="auto"/>
          </w:tcPr>
          <w:p w:rsidR="00EF7643" w:rsidRPr="000E566E" w:rsidRDefault="00EF7643" w:rsidP="000E566E">
            <w:pPr>
              <w:pStyle w:val="24"/>
              <w:suppressAutoHyphens/>
              <w:rPr>
                <w:iCs/>
                <w:sz w:val="20"/>
                <w:szCs w:val="28"/>
              </w:rPr>
            </w:pPr>
            <w:r w:rsidRPr="000E566E">
              <w:rPr>
                <w:iCs/>
                <w:sz w:val="20"/>
                <w:szCs w:val="28"/>
              </w:rPr>
              <w:t>Нарушения порядка учета представительских расходов</w:t>
            </w:r>
          </w:p>
          <w:p w:rsidR="00EF7643" w:rsidRPr="000E566E" w:rsidRDefault="00EF7643" w:rsidP="000E566E">
            <w:pPr>
              <w:suppressAutoHyphens/>
              <w:spacing w:before="0" w:after="0" w:line="360" w:lineRule="auto"/>
              <w:rPr>
                <w:sz w:val="20"/>
                <w:szCs w:val="28"/>
              </w:rPr>
            </w:pPr>
            <w:r w:rsidRPr="000E566E">
              <w:rPr>
                <w:sz w:val="20"/>
                <w:szCs w:val="28"/>
              </w:rPr>
              <w:t>Несоответствие фактического размера представительский расходов утвержденной смете (или ее отсутствие)</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Представительских расходов не осуществлялось</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5.2.</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Отсутствие учета представительский расходов в пределах норм и сверх норм</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Представительских расходов не осуществлялось</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w:t>
            </w:r>
          </w:p>
          <w:p w:rsidR="00C86758" w:rsidRPr="000E566E" w:rsidRDefault="00C86758" w:rsidP="000E566E">
            <w:pPr>
              <w:suppressAutoHyphens/>
              <w:spacing w:before="0" w:after="0" w:line="360" w:lineRule="auto"/>
              <w:rPr>
                <w:sz w:val="20"/>
                <w:szCs w:val="28"/>
              </w:rPr>
            </w:pPr>
          </w:p>
          <w:p w:rsidR="00EF7643" w:rsidRPr="000E566E" w:rsidRDefault="00EF7643" w:rsidP="000E566E">
            <w:pPr>
              <w:suppressAutoHyphens/>
              <w:spacing w:before="0" w:after="0" w:line="360" w:lineRule="auto"/>
              <w:rPr>
                <w:sz w:val="20"/>
                <w:szCs w:val="28"/>
              </w:rPr>
            </w:pPr>
            <w:r w:rsidRPr="000E566E">
              <w:rPr>
                <w:sz w:val="20"/>
                <w:szCs w:val="28"/>
              </w:rPr>
              <w:t>6.1.</w:t>
            </w:r>
          </w:p>
        </w:tc>
        <w:tc>
          <w:tcPr>
            <w:tcW w:w="5433" w:type="dxa"/>
            <w:shd w:val="clear" w:color="auto" w:fill="auto"/>
          </w:tcPr>
          <w:p w:rsidR="00C86758" w:rsidRPr="000E566E" w:rsidRDefault="00EF7643" w:rsidP="000E566E">
            <w:pPr>
              <w:suppressAutoHyphens/>
              <w:spacing w:before="0" w:after="0" w:line="360" w:lineRule="auto"/>
              <w:rPr>
                <w:iCs/>
                <w:sz w:val="20"/>
                <w:szCs w:val="28"/>
              </w:rPr>
            </w:pPr>
            <w:r w:rsidRPr="000E566E">
              <w:rPr>
                <w:iCs/>
                <w:sz w:val="20"/>
                <w:szCs w:val="28"/>
              </w:rPr>
              <w:t>Нарушения порядка ведения синтетического учета расчетов с подотчетными лицами</w:t>
            </w:r>
          </w:p>
          <w:p w:rsidR="00EF7643" w:rsidRPr="000E566E" w:rsidRDefault="00EF7643" w:rsidP="000E566E">
            <w:pPr>
              <w:suppressAutoHyphens/>
              <w:spacing w:before="0" w:after="0" w:line="360" w:lineRule="auto"/>
              <w:rPr>
                <w:iCs/>
                <w:sz w:val="20"/>
                <w:szCs w:val="28"/>
              </w:rPr>
            </w:pPr>
            <w:r w:rsidRPr="000E566E">
              <w:rPr>
                <w:sz w:val="20"/>
                <w:szCs w:val="28"/>
              </w:rPr>
              <w:t>Некорректное составление бухгалтерских проводок по операциям расчетов с подотчетными лицами</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 выявлено</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6.2.</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Неправильное выведение остатков на конец отчетного периода</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Нарушение отсутствует</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6.3.</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Журнал-ордер № 7 ведется не по каждому подотчетному лицу и выданной сумме одновременно</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Нарушение отсутствует</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6.4.</w:t>
            </w:r>
          </w:p>
        </w:tc>
        <w:tc>
          <w:tcPr>
            <w:tcW w:w="5433"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Несоответствие записей в авансовых отчетах и журнале-ордере № 7 или других регистрах</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Не выявлено</w:t>
            </w:r>
          </w:p>
        </w:tc>
      </w:tr>
      <w:tr w:rsidR="00EF7643" w:rsidRPr="000E566E" w:rsidTr="000E566E">
        <w:tc>
          <w:tcPr>
            <w:tcW w:w="516"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7.</w:t>
            </w:r>
          </w:p>
        </w:tc>
        <w:tc>
          <w:tcPr>
            <w:tcW w:w="5433" w:type="dxa"/>
            <w:shd w:val="clear" w:color="auto" w:fill="auto"/>
          </w:tcPr>
          <w:p w:rsidR="00EF7643" w:rsidRPr="000E566E" w:rsidRDefault="00EF7643" w:rsidP="000E566E">
            <w:pPr>
              <w:suppressAutoHyphens/>
              <w:spacing w:before="0" w:after="0" w:line="360" w:lineRule="auto"/>
              <w:rPr>
                <w:iCs/>
                <w:sz w:val="20"/>
                <w:szCs w:val="28"/>
              </w:rPr>
            </w:pPr>
            <w:r w:rsidRPr="000E566E">
              <w:rPr>
                <w:iCs/>
                <w:sz w:val="20"/>
                <w:szCs w:val="28"/>
              </w:rPr>
              <w:t>Нарушения в форме и реквизитах первичных документов</w:t>
            </w:r>
          </w:p>
        </w:tc>
        <w:tc>
          <w:tcPr>
            <w:tcW w:w="3415" w:type="dxa"/>
            <w:shd w:val="clear" w:color="auto" w:fill="auto"/>
          </w:tcPr>
          <w:p w:rsidR="00EF7643" w:rsidRPr="000E566E" w:rsidRDefault="00EF7643" w:rsidP="000E566E">
            <w:pPr>
              <w:suppressAutoHyphens/>
              <w:spacing w:before="0" w:after="0" w:line="360" w:lineRule="auto"/>
              <w:rPr>
                <w:sz w:val="20"/>
                <w:szCs w:val="28"/>
              </w:rPr>
            </w:pPr>
            <w:r w:rsidRPr="000E566E">
              <w:rPr>
                <w:sz w:val="20"/>
                <w:szCs w:val="28"/>
              </w:rPr>
              <w:t>Найдены неточности в оформлении реквизитов первичных документов</w:t>
            </w:r>
          </w:p>
        </w:tc>
      </w:tr>
    </w:tbl>
    <w:p w:rsidR="00EF7643" w:rsidRPr="00C86758" w:rsidRDefault="00EF7643" w:rsidP="00C86758">
      <w:pPr>
        <w:suppressAutoHyphens/>
        <w:spacing w:before="0" w:after="0" w:line="360" w:lineRule="auto"/>
        <w:ind w:firstLine="709"/>
        <w:jc w:val="both"/>
        <w:rPr>
          <w:sz w:val="28"/>
        </w:rPr>
      </w:pPr>
    </w:p>
    <w:sectPr w:rsidR="00EF7643" w:rsidRPr="00C86758" w:rsidSect="00C86758">
      <w:pgSz w:w="11906" w:h="16838"/>
      <w:pgMar w:top="1134" w:right="850" w:bottom="1134" w:left="1701" w:header="709" w:footer="709" w:gutter="0"/>
      <w:pgNumType w:start="38"/>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566E" w:rsidRDefault="000E566E">
      <w:pPr>
        <w:spacing w:before="0" w:after="0"/>
        <w:rPr>
          <w:sz w:val="20"/>
        </w:rPr>
      </w:pPr>
      <w:r>
        <w:rPr>
          <w:sz w:val="20"/>
        </w:rPr>
        <w:separator/>
      </w:r>
    </w:p>
  </w:endnote>
  <w:endnote w:type="continuationSeparator" w:id="0">
    <w:p w:rsidR="000E566E" w:rsidRDefault="000E566E">
      <w:pPr>
        <w:spacing w:before="0" w:after="0"/>
        <w:rPr>
          <w:sz w:val="20"/>
        </w:rPr>
      </w:pPr>
      <w:r>
        <w:rPr>
          <w:sz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643" w:rsidRDefault="00EF7643">
    <w:pPr>
      <w:pStyle w:val="aa"/>
      <w:framePr w:wrap="around" w:vAnchor="text" w:hAnchor="margin" w:xAlign="center" w:y="1"/>
      <w:rPr>
        <w:rStyle w:val="ac"/>
      </w:rPr>
    </w:pPr>
  </w:p>
  <w:p w:rsidR="00EF7643" w:rsidRDefault="00EF7643">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566E" w:rsidRDefault="000E566E">
      <w:pPr>
        <w:spacing w:before="0" w:after="0"/>
        <w:rPr>
          <w:sz w:val="20"/>
        </w:rPr>
      </w:pPr>
      <w:r>
        <w:rPr>
          <w:sz w:val="20"/>
        </w:rPr>
        <w:separator/>
      </w:r>
    </w:p>
  </w:footnote>
  <w:footnote w:type="continuationSeparator" w:id="0">
    <w:p w:rsidR="000E566E" w:rsidRDefault="000E566E">
      <w:pPr>
        <w:spacing w:before="0" w:after="0"/>
        <w:rPr>
          <w:sz w:val="20"/>
        </w:rPr>
      </w:pPr>
      <w:r>
        <w:rPr>
          <w:sz w:val="20"/>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A6A82C38"/>
    <w:lvl w:ilvl="0">
      <w:start w:val="1"/>
      <w:numFmt w:val="bullet"/>
      <w:pStyle w:val="2"/>
      <w:lvlText w:val=""/>
      <w:lvlJc w:val="left"/>
      <w:pPr>
        <w:tabs>
          <w:tab w:val="num" w:pos="643"/>
        </w:tabs>
        <w:ind w:left="643" w:hanging="360"/>
      </w:pPr>
      <w:rPr>
        <w:rFonts w:ascii="Symbol" w:hAnsi="Symbol" w:hint="default"/>
      </w:rPr>
    </w:lvl>
  </w:abstractNum>
  <w:abstractNum w:abstractNumId="1">
    <w:nsid w:val="001376B6"/>
    <w:multiLevelType w:val="multilevel"/>
    <w:tmpl w:val="F64AF6AC"/>
    <w:lvl w:ilvl="0">
      <w:start w:val="29"/>
      <w:numFmt w:val="bullet"/>
      <w:lvlText w:val="-"/>
      <w:lvlJc w:val="left"/>
      <w:pPr>
        <w:tabs>
          <w:tab w:val="num" w:pos="1778"/>
        </w:tabs>
        <w:ind w:left="1778" w:hanging="360"/>
      </w:pPr>
      <w:rPr>
        <w:rFonts w:hint="default"/>
        <w:sz w:val="24"/>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
    <w:nsid w:val="0BB136F4"/>
    <w:multiLevelType w:val="multilevel"/>
    <w:tmpl w:val="C0F05EC2"/>
    <w:lvl w:ilvl="0">
      <w:start w:val="29"/>
      <w:numFmt w:val="bullet"/>
      <w:lvlText w:val="-"/>
      <w:lvlJc w:val="left"/>
      <w:pPr>
        <w:tabs>
          <w:tab w:val="num" w:pos="360"/>
        </w:tabs>
        <w:ind w:left="360" w:hanging="360"/>
      </w:pPr>
      <w:rPr>
        <w:rFonts w:hint="default"/>
      </w:rPr>
    </w:lvl>
    <w:lvl w:ilvl="1" w:tentative="1">
      <w:start w:val="1"/>
      <w:numFmt w:val="bullet"/>
      <w:lvlText w:val="o"/>
      <w:lvlJc w:val="left"/>
      <w:pPr>
        <w:tabs>
          <w:tab w:val="num" w:pos="589"/>
        </w:tabs>
        <w:ind w:left="589" w:hanging="360"/>
      </w:pPr>
      <w:rPr>
        <w:rFonts w:ascii="Courier New" w:hAnsi="Courier New" w:hint="default"/>
      </w:rPr>
    </w:lvl>
    <w:lvl w:ilvl="2" w:tentative="1">
      <w:start w:val="1"/>
      <w:numFmt w:val="bullet"/>
      <w:lvlText w:val=""/>
      <w:lvlJc w:val="left"/>
      <w:pPr>
        <w:tabs>
          <w:tab w:val="num" w:pos="1309"/>
        </w:tabs>
        <w:ind w:left="1309" w:hanging="360"/>
      </w:pPr>
      <w:rPr>
        <w:rFonts w:ascii="Wingdings" w:hAnsi="Wingdings" w:hint="default"/>
      </w:rPr>
    </w:lvl>
    <w:lvl w:ilvl="3" w:tentative="1">
      <w:start w:val="1"/>
      <w:numFmt w:val="bullet"/>
      <w:lvlText w:val=""/>
      <w:lvlJc w:val="left"/>
      <w:pPr>
        <w:tabs>
          <w:tab w:val="num" w:pos="2029"/>
        </w:tabs>
        <w:ind w:left="2029" w:hanging="360"/>
      </w:pPr>
      <w:rPr>
        <w:rFonts w:ascii="Symbol" w:hAnsi="Symbol" w:hint="default"/>
      </w:rPr>
    </w:lvl>
    <w:lvl w:ilvl="4" w:tentative="1">
      <w:start w:val="1"/>
      <w:numFmt w:val="bullet"/>
      <w:lvlText w:val="o"/>
      <w:lvlJc w:val="left"/>
      <w:pPr>
        <w:tabs>
          <w:tab w:val="num" w:pos="2749"/>
        </w:tabs>
        <w:ind w:left="2749" w:hanging="360"/>
      </w:pPr>
      <w:rPr>
        <w:rFonts w:ascii="Courier New" w:hAnsi="Courier New" w:hint="default"/>
      </w:rPr>
    </w:lvl>
    <w:lvl w:ilvl="5" w:tentative="1">
      <w:start w:val="1"/>
      <w:numFmt w:val="bullet"/>
      <w:lvlText w:val=""/>
      <w:lvlJc w:val="left"/>
      <w:pPr>
        <w:tabs>
          <w:tab w:val="num" w:pos="3469"/>
        </w:tabs>
        <w:ind w:left="3469" w:hanging="360"/>
      </w:pPr>
      <w:rPr>
        <w:rFonts w:ascii="Wingdings" w:hAnsi="Wingdings" w:hint="default"/>
      </w:rPr>
    </w:lvl>
    <w:lvl w:ilvl="6" w:tentative="1">
      <w:start w:val="1"/>
      <w:numFmt w:val="bullet"/>
      <w:lvlText w:val=""/>
      <w:lvlJc w:val="left"/>
      <w:pPr>
        <w:tabs>
          <w:tab w:val="num" w:pos="4189"/>
        </w:tabs>
        <w:ind w:left="4189" w:hanging="360"/>
      </w:pPr>
      <w:rPr>
        <w:rFonts w:ascii="Symbol" w:hAnsi="Symbol" w:hint="default"/>
      </w:rPr>
    </w:lvl>
    <w:lvl w:ilvl="7" w:tentative="1">
      <w:start w:val="1"/>
      <w:numFmt w:val="bullet"/>
      <w:lvlText w:val="o"/>
      <w:lvlJc w:val="left"/>
      <w:pPr>
        <w:tabs>
          <w:tab w:val="num" w:pos="4909"/>
        </w:tabs>
        <w:ind w:left="4909" w:hanging="360"/>
      </w:pPr>
      <w:rPr>
        <w:rFonts w:ascii="Courier New" w:hAnsi="Courier New" w:hint="default"/>
      </w:rPr>
    </w:lvl>
    <w:lvl w:ilvl="8" w:tentative="1">
      <w:start w:val="1"/>
      <w:numFmt w:val="bullet"/>
      <w:lvlText w:val=""/>
      <w:lvlJc w:val="left"/>
      <w:pPr>
        <w:tabs>
          <w:tab w:val="num" w:pos="5629"/>
        </w:tabs>
        <w:ind w:left="5629" w:hanging="360"/>
      </w:pPr>
      <w:rPr>
        <w:rFonts w:ascii="Wingdings" w:hAnsi="Wingdings" w:hint="default"/>
      </w:rPr>
    </w:lvl>
  </w:abstractNum>
  <w:abstractNum w:abstractNumId="3">
    <w:nsid w:val="1382044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18580BB9"/>
    <w:multiLevelType w:val="multilevel"/>
    <w:tmpl w:val="D15A268E"/>
    <w:lvl w:ilvl="0">
      <w:start w:val="29"/>
      <w:numFmt w:val="bullet"/>
      <w:lvlText w:val="-"/>
      <w:lvlJc w:val="left"/>
      <w:pPr>
        <w:tabs>
          <w:tab w:val="num" w:pos="1778"/>
        </w:tabs>
        <w:ind w:left="1778" w:hanging="360"/>
      </w:pPr>
      <w:rPr>
        <w:rFonts w:hint="default"/>
        <w:sz w:val="24"/>
      </w:rPr>
    </w:lvl>
    <w:lvl w:ilvl="1" w:tentative="1">
      <w:start w:val="1"/>
      <w:numFmt w:val="bullet"/>
      <w:lvlText w:val="o"/>
      <w:lvlJc w:val="left"/>
      <w:pPr>
        <w:tabs>
          <w:tab w:val="num" w:pos="582"/>
        </w:tabs>
        <w:ind w:left="582" w:hanging="360"/>
      </w:pPr>
      <w:rPr>
        <w:rFonts w:ascii="Courier New" w:hAnsi="Courier New" w:hint="default"/>
      </w:rPr>
    </w:lvl>
    <w:lvl w:ilvl="2" w:tentative="1">
      <w:start w:val="1"/>
      <w:numFmt w:val="bullet"/>
      <w:lvlText w:val=""/>
      <w:lvlJc w:val="left"/>
      <w:pPr>
        <w:tabs>
          <w:tab w:val="num" w:pos="1302"/>
        </w:tabs>
        <w:ind w:left="1302" w:hanging="360"/>
      </w:pPr>
      <w:rPr>
        <w:rFonts w:ascii="Wingdings" w:hAnsi="Wingdings" w:hint="default"/>
      </w:rPr>
    </w:lvl>
    <w:lvl w:ilvl="3" w:tentative="1">
      <w:start w:val="1"/>
      <w:numFmt w:val="bullet"/>
      <w:lvlText w:val=""/>
      <w:lvlJc w:val="left"/>
      <w:pPr>
        <w:tabs>
          <w:tab w:val="num" w:pos="2022"/>
        </w:tabs>
        <w:ind w:left="2022" w:hanging="360"/>
      </w:pPr>
      <w:rPr>
        <w:rFonts w:ascii="Symbol" w:hAnsi="Symbol" w:hint="default"/>
      </w:rPr>
    </w:lvl>
    <w:lvl w:ilvl="4" w:tentative="1">
      <w:start w:val="1"/>
      <w:numFmt w:val="bullet"/>
      <w:lvlText w:val="o"/>
      <w:lvlJc w:val="left"/>
      <w:pPr>
        <w:tabs>
          <w:tab w:val="num" w:pos="2742"/>
        </w:tabs>
        <w:ind w:left="2742" w:hanging="360"/>
      </w:pPr>
      <w:rPr>
        <w:rFonts w:ascii="Courier New" w:hAnsi="Courier New" w:hint="default"/>
      </w:rPr>
    </w:lvl>
    <w:lvl w:ilvl="5" w:tentative="1">
      <w:start w:val="1"/>
      <w:numFmt w:val="bullet"/>
      <w:lvlText w:val=""/>
      <w:lvlJc w:val="left"/>
      <w:pPr>
        <w:tabs>
          <w:tab w:val="num" w:pos="3462"/>
        </w:tabs>
        <w:ind w:left="3462" w:hanging="360"/>
      </w:pPr>
      <w:rPr>
        <w:rFonts w:ascii="Wingdings" w:hAnsi="Wingdings" w:hint="default"/>
      </w:rPr>
    </w:lvl>
    <w:lvl w:ilvl="6" w:tentative="1">
      <w:start w:val="1"/>
      <w:numFmt w:val="bullet"/>
      <w:lvlText w:val=""/>
      <w:lvlJc w:val="left"/>
      <w:pPr>
        <w:tabs>
          <w:tab w:val="num" w:pos="4182"/>
        </w:tabs>
        <w:ind w:left="4182" w:hanging="360"/>
      </w:pPr>
      <w:rPr>
        <w:rFonts w:ascii="Symbol" w:hAnsi="Symbol" w:hint="default"/>
      </w:rPr>
    </w:lvl>
    <w:lvl w:ilvl="7" w:tentative="1">
      <w:start w:val="1"/>
      <w:numFmt w:val="bullet"/>
      <w:lvlText w:val="o"/>
      <w:lvlJc w:val="left"/>
      <w:pPr>
        <w:tabs>
          <w:tab w:val="num" w:pos="4902"/>
        </w:tabs>
        <w:ind w:left="4902" w:hanging="360"/>
      </w:pPr>
      <w:rPr>
        <w:rFonts w:ascii="Courier New" w:hAnsi="Courier New" w:hint="default"/>
      </w:rPr>
    </w:lvl>
    <w:lvl w:ilvl="8" w:tentative="1">
      <w:start w:val="1"/>
      <w:numFmt w:val="bullet"/>
      <w:lvlText w:val=""/>
      <w:lvlJc w:val="left"/>
      <w:pPr>
        <w:tabs>
          <w:tab w:val="num" w:pos="5622"/>
        </w:tabs>
        <w:ind w:left="5622" w:hanging="360"/>
      </w:pPr>
      <w:rPr>
        <w:rFonts w:ascii="Wingdings" w:hAnsi="Wingdings" w:hint="default"/>
      </w:rPr>
    </w:lvl>
  </w:abstractNum>
  <w:abstractNum w:abstractNumId="5">
    <w:nsid w:val="1F011ED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1FB75B72"/>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2BFB7D81"/>
    <w:multiLevelType w:val="multilevel"/>
    <w:tmpl w:val="FD8A637A"/>
    <w:lvl w:ilvl="0">
      <w:start w:val="29"/>
      <w:numFmt w:val="bullet"/>
      <w:lvlText w:val="-"/>
      <w:lvlJc w:val="left"/>
      <w:pPr>
        <w:tabs>
          <w:tab w:val="num" w:pos="1778"/>
        </w:tabs>
        <w:ind w:left="1778" w:hanging="360"/>
      </w:pPr>
      <w:rPr>
        <w:rFonts w:hint="default"/>
      </w:rPr>
    </w:lvl>
    <w:lvl w:ilvl="1" w:tentative="1">
      <w:start w:val="1"/>
      <w:numFmt w:val="bullet"/>
      <w:lvlText w:val="o"/>
      <w:lvlJc w:val="left"/>
      <w:pPr>
        <w:tabs>
          <w:tab w:val="num" w:pos="2007"/>
        </w:tabs>
        <w:ind w:left="2007" w:hanging="360"/>
      </w:pPr>
      <w:rPr>
        <w:rFonts w:ascii="Courier New" w:hAnsi="Courier New" w:hint="default"/>
      </w:rPr>
    </w:lvl>
    <w:lvl w:ilvl="2" w:tentative="1">
      <w:start w:val="1"/>
      <w:numFmt w:val="bullet"/>
      <w:lvlText w:val=""/>
      <w:lvlJc w:val="left"/>
      <w:pPr>
        <w:tabs>
          <w:tab w:val="num" w:pos="2727"/>
        </w:tabs>
        <w:ind w:left="2727" w:hanging="360"/>
      </w:pPr>
      <w:rPr>
        <w:rFonts w:ascii="Wingdings" w:hAnsi="Wingding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8">
    <w:nsid w:val="2C475C4F"/>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9">
    <w:nsid w:val="2D6C3F8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2F841F1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35071AB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36AA5747"/>
    <w:multiLevelType w:val="multilevel"/>
    <w:tmpl w:val="2F42415E"/>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353"/>
        </w:tabs>
        <w:ind w:left="1353" w:hanging="360"/>
      </w:pPr>
      <w:rPr>
        <w:rFonts w:cs="Times New Roman" w:hint="default"/>
      </w:rPr>
    </w:lvl>
    <w:lvl w:ilvl="2">
      <w:start w:val="1"/>
      <w:numFmt w:val="decimal"/>
      <w:lvlText w:val="%1.%2.%3"/>
      <w:lvlJc w:val="left"/>
      <w:pPr>
        <w:tabs>
          <w:tab w:val="num" w:pos="870"/>
        </w:tabs>
        <w:ind w:left="870" w:hanging="720"/>
      </w:pPr>
      <w:rPr>
        <w:rFonts w:cs="Times New Roman" w:hint="default"/>
      </w:rPr>
    </w:lvl>
    <w:lvl w:ilvl="3">
      <w:start w:val="1"/>
      <w:numFmt w:val="decimal"/>
      <w:lvlText w:val="%1.%2.%3.%4"/>
      <w:lvlJc w:val="left"/>
      <w:pPr>
        <w:tabs>
          <w:tab w:val="num" w:pos="1305"/>
        </w:tabs>
        <w:ind w:left="1305" w:hanging="1080"/>
      </w:pPr>
      <w:rPr>
        <w:rFonts w:cs="Times New Roman" w:hint="default"/>
      </w:rPr>
    </w:lvl>
    <w:lvl w:ilvl="4">
      <w:start w:val="1"/>
      <w:numFmt w:val="decimal"/>
      <w:lvlText w:val="%1.%2.%3.%4.%5"/>
      <w:lvlJc w:val="left"/>
      <w:pPr>
        <w:tabs>
          <w:tab w:val="num" w:pos="1380"/>
        </w:tabs>
        <w:ind w:left="1380" w:hanging="1080"/>
      </w:pPr>
      <w:rPr>
        <w:rFonts w:cs="Times New Roman" w:hint="default"/>
      </w:rPr>
    </w:lvl>
    <w:lvl w:ilvl="5">
      <w:start w:val="1"/>
      <w:numFmt w:val="decimal"/>
      <w:lvlText w:val="%1.%2.%3.%4.%5.%6"/>
      <w:lvlJc w:val="left"/>
      <w:pPr>
        <w:tabs>
          <w:tab w:val="num" w:pos="1815"/>
        </w:tabs>
        <w:ind w:left="1815" w:hanging="1440"/>
      </w:pPr>
      <w:rPr>
        <w:rFonts w:cs="Times New Roman" w:hint="default"/>
      </w:rPr>
    </w:lvl>
    <w:lvl w:ilvl="6">
      <w:start w:val="1"/>
      <w:numFmt w:val="decimal"/>
      <w:lvlText w:val="%1.%2.%3.%4.%5.%6.%7"/>
      <w:lvlJc w:val="left"/>
      <w:pPr>
        <w:tabs>
          <w:tab w:val="num" w:pos="1890"/>
        </w:tabs>
        <w:ind w:left="1890" w:hanging="1440"/>
      </w:pPr>
      <w:rPr>
        <w:rFonts w:cs="Times New Roman" w:hint="default"/>
      </w:rPr>
    </w:lvl>
    <w:lvl w:ilvl="7">
      <w:start w:val="1"/>
      <w:numFmt w:val="decimal"/>
      <w:lvlText w:val="%1.%2.%3.%4.%5.%6.%7.%8"/>
      <w:lvlJc w:val="left"/>
      <w:pPr>
        <w:tabs>
          <w:tab w:val="num" w:pos="2325"/>
        </w:tabs>
        <w:ind w:left="2325" w:hanging="1800"/>
      </w:pPr>
      <w:rPr>
        <w:rFonts w:cs="Times New Roman" w:hint="default"/>
      </w:rPr>
    </w:lvl>
    <w:lvl w:ilvl="8">
      <w:start w:val="1"/>
      <w:numFmt w:val="decimal"/>
      <w:lvlText w:val="%1.%2.%3.%4.%5.%6.%7.%8.%9"/>
      <w:lvlJc w:val="left"/>
      <w:pPr>
        <w:tabs>
          <w:tab w:val="num" w:pos="2760"/>
        </w:tabs>
        <w:ind w:left="2760" w:hanging="2160"/>
      </w:pPr>
      <w:rPr>
        <w:rFonts w:cs="Times New Roman" w:hint="default"/>
      </w:rPr>
    </w:lvl>
  </w:abstractNum>
  <w:abstractNum w:abstractNumId="13">
    <w:nsid w:val="38C22CC4"/>
    <w:multiLevelType w:val="multilevel"/>
    <w:tmpl w:val="29F63376"/>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2160"/>
        </w:tabs>
        <w:ind w:left="2160" w:hanging="180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abstractNum w:abstractNumId="14">
    <w:nsid w:val="39BF08E7"/>
    <w:multiLevelType w:val="singleLevel"/>
    <w:tmpl w:val="5EDA3B26"/>
    <w:lvl w:ilvl="0">
      <w:numFmt w:val="bullet"/>
      <w:lvlText w:val="–"/>
      <w:lvlJc w:val="left"/>
      <w:pPr>
        <w:tabs>
          <w:tab w:val="num" w:pos="927"/>
        </w:tabs>
        <w:ind w:left="927" w:hanging="360"/>
      </w:pPr>
      <w:rPr>
        <w:rFonts w:hint="default"/>
      </w:rPr>
    </w:lvl>
  </w:abstractNum>
  <w:abstractNum w:abstractNumId="15">
    <w:nsid w:val="42086BC5"/>
    <w:multiLevelType w:val="singleLevel"/>
    <w:tmpl w:val="8B1A0482"/>
    <w:lvl w:ilvl="0">
      <w:start w:val="1"/>
      <w:numFmt w:val="bullet"/>
      <w:lvlText w:val="-"/>
      <w:lvlJc w:val="left"/>
      <w:pPr>
        <w:tabs>
          <w:tab w:val="num" w:pos="720"/>
        </w:tabs>
        <w:ind w:left="720" w:hanging="360"/>
      </w:pPr>
      <w:rPr>
        <w:rFonts w:hint="default"/>
      </w:rPr>
    </w:lvl>
  </w:abstractNum>
  <w:abstractNum w:abstractNumId="16">
    <w:nsid w:val="48C1696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48D55F0A"/>
    <w:multiLevelType w:val="multilevel"/>
    <w:tmpl w:val="2F42415E"/>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353"/>
        </w:tabs>
        <w:ind w:left="1353" w:hanging="360"/>
      </w:pPr>
      <w:rPr>
        <w:rFonts w:cs="Times New Roman" w:hint="default"/>
      </w:rPr>
    </w:lvl>
    <w:lvl w:ilvl="2">
      <w:start w:val="1"/>
      <w:numFmt w:val="decimal"/>
      <w:lvlText w:val="%1.%2.%3"/>
      <w:lvlJc w:val="left"/>
      <w:pPr>
        <w:tabs>
          <w:tab w:val="num" w:pos="870"/>
        </w:tabs>
        <w:ind w:left="870" w:hanging="720"/>
      </w:pPr>
      <w:rPr>
        <w:rFonts w:cs="Times New Roman" w:hint="default"/>
      </w:rPr>
    </w:lvl>
    <w:lvl w:ilvl="3">
      <w:start w:val="1"/>
      <w:numFmt w:val="decimal"/>
      <w:lvlText w:val="%1.%2.%3.%4"/>
      <w:lvlJc w:val="left"/>
      <w:pPr>
        <w:tabs>
          <w:tab w:val="num" w:pos="1305"/>
        </w:tabs>
        <w:ind w:left="1305" w:hanging="1080"/>
      </w:pPr>
      <w:rPr>
        <w:rFonts w:cs="Times New Roman" w:hint="default"/>
      </w:rPr>
    </w:lvl>
    <w:lvl w:ilvl="4">
      <w:start w:val="1"/>
      <w:numFmt w:val="decimal"/>
      <w:lvlText w:val="%1.%2.%3.%4.%5"/>
      <w:lvlJc w:val="left"/>
      <w:pPr>
        <w:tabs>
          <w:tab w:val="num" w:pos="1380"/>
        </w:tabs>
        <w:ind w:left="1380" w:hanging="1080"/>
      </w:pPr>
      <w:rPr>
        <w:rFonts w:cs="Times New Roman" w:hint="default"/>
      </w:rPr>
    </w:lvl>
    <w:lvl w:ilvl="5">
      <w:start w:val="1"/>
      <w:numFmt w:val="decimal"/>
      <w:lvlText w:val="%1.%2.%3.%4.%5.%6"/>
      <w:lvlJc w:val="left"/>
      <w:pPr>
        <w:tabs>
          <w:tab w:val="num" w:pos="1815"/>
        </w:tabs>
        <w:ind w:left="1815" w:hanging="1440"/>
      </w:pPr>
      <w:rPr>
        <w:rFonts w:cs="Times New Roman" w:hint="default"/>
      </w:rPr>
    </w:lvl>
    <w:lvl w:ilvl="6">
      <w:start w:val="1"/>
      <w:numFmt w:val="decimal"/>
      <w:lvlText w:val="%1.%2.%3.%4.%5.%6.%7"/>
      <w:lvlJc w:val="left"/>
      <w:pPr>
        <w:tabs>
          <w:tab w:val="num" w:pos="1890"/>
        </w:tabs>
        <w:ind w:left="1890" w:hanging="1440"/>
      </w:pPr>
      <w:rPr>
        <w:rFonts w:cs="Times New Roman" w:hint="default"/>
      </w:rPr>
    </w:lvl>
    <w:lvl w:ilvl="7">
      <w:start w:val="1"/>
      <w:numFmt w:val="decimal"/>
      <w:lvlText w:val="%1.%2.%3.%4.%5.%6.%7.%8"/>
      <w:lvlJc w:val="left"/>
      <w:pPr>
        <w:tabs>
          <w:tab w:val="num" w:pos="2325"/>
        </w:tabs>
        <w:ind w:left="2325" w:hanging="1800"/>
      </w:pPr>
      <w:rPr>
        <w:rFonts w:cs="Times New Roman" w:hint="default"/>
      </w:rPr>
    </w:lvl>
    <w:lvl w:ilvl="8">
      <w:start w:val="1"/>
      <w:numFmt w:val="decimal"/>
      <w:lvlText w:val="%1.%2.%3.%4.%5.%6.%7.%8.%9"/>
      <w:lvlJc w:val="left"/>
      <w:pPr>
        <w:tabs>
          <w:tab w:val="num" w:pos="2760"/>
        </w:tabs>
        <w:ind w:left="2760" w:hanging="2160"/>
      </w:pPr>
      <w:rPr>
        <w:rFonts w:cs="Times New Roman" w:hint="default"/>
      </w:rPr>
    </w:lvl>
  </w:abstractNum>
  <w:abstractNum w:abstractNumId="18">
    <w:nsid w:val="49C42DBC"/>
    <w:multiLevelType w:val="singleLevel"/>
    <w:tmpl w:val="BD28511E"/>
    <w:lvl w:ilvl="0">
      <w:start w:val="4"/>
      <w:numFmt w:val="bullet"/>
      <w:lvlText w:val="-"/>
      <w:lvlJc w:val="left"/>
      <w:pPr>
        <w:tabs>
          <w:tab w:val="num" w:pos="360"/>
        </w:tabs>
        <w:ind w:left="360" w:hanging="360"/>
      </w:pPr>
      <w:rPr>
        <w:rFonts w:hint="default"/>
      </w:rPr>
    </w:lvl>
  </w:abstractNum>
  <w:abstractNum w:abstractNumId="19">
    <w:nsid w:val="50EC36C8"/>
    <w:multiLevelType w:val="singleLevel"/>
    <w:tmpl w:val="EEC8F91A"/>
    <w:lvl w:ilvl="0">
      <w:start w:val="1"/>
      <w:numFmt w:val="decimal"/>
      <w:lvlText w:val="%1."/>
      <w:lvlJc w:val="left"/>
      <w:pPr>
        <w:tabs>
          <w:tab w:val="num" w:pos="360"/>
        </w:tabs>
        <w:ind w:left="360" w:hanging="360"/>
      </w:pPr>
      <w:rPr>
        <w:rFonts w:cs="Times New Roman" w:hint="default"/>
        <w:b w:val="0"/>
      </w:rPr>
    </w:lvl>
  </w:abstractNum>
  <w:abstractNum w:abstractNumId="20">
    <w:nsid w:val="71F63C1E"/>
    <w:multiLevelType w:val="multilevel"/>
    <w:tmpl w:val="F21003E4"/>
    <w:lvl w:ilvl="0">
      <w:start w:val="29"/>
      <w:numFmt w:val="bullet"/>
      <w:lvlText w:val="-"/>
      <w:lvlJc w:val="left"/>
      <w:pPr>
        <w:tabs>
          <w:tab w:val="num" w:pos="1778"/>
        </w:tabs>
        <w:ind w:left="1778" w:hanging="360"/>
      </w:pPr>
      <w:rPr>
        <w:rFonts w:hint="default"/>
      </w:rPr>
    </w:lvl>
    <w:lvl w:ilvl="1" w:tentative="1">
      <w:start w:val="1"/>
      <w:numFmt w:val="bullet"/>
      <w:lvlText w:val="o"/>
      <w:lvlJc w:val="left"/>
      <w:pPr>
        <w:tabs>
          <w:tab w:val="num" w:pos="2007"/>
        </w:tabs>
        <w:ind w:left="2007" w:hanging="360"/>
      </w:pPr>
      <w:rPr>
        <w:rFonts w:ascii="Courier New" w:hAnsi="Courier New" w:hint="default"/>
      </w:rPr>
    </w:lvl>
    <w:lvl w:ilvl="2" w:tentative="1">
      <w:start w:val="1"/>
      <w:numFmt w:val="bullet"/>
      <w:lvlText w:val=""/>
      <w:lvlJc w:val="left"/>
      <w:pPr>
        <w:tabs>
          <w:tab w:val="num" w:pos="2727"/>
        </w:tabs>
        <w:ind w:left="2727" w:hanging="360"/>
      </w:pPr>
      <w:rPr>
        <w:rFonts w:ascii="Wingdings" w:hAnsi="Wingding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21">
    <w:nsid w:val="78703E5E"/>
    <w:multiLevelType w:val="hybridMultilevel"/>
    <w:tmpl w:val="3E9667C4"/>
    <w:lvl w:ilvl="0" w:tplc="ADE0F038">
      <w:start w:val="3"/>
      <w:numFmt w:val="bullet"/>
      <w:lvlText w:val="-"/>
      <w:lvlJc w:val="left"/>
      <w:pPr>
        <w:tabs>
          <w:tab w:val="num" w:pos="927"/>
        </w:tabs>
        <w:ind w:left="927" w:hanging="360"/>
      </w:pPr>
      <w:rPr>
        <w:rFonts w:ascii="Times New Roman" w:eastAsia="Times New Roman" w:hAnsi="Times New Roman"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22">
    <w:nsid w:val="7B2E53E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3">
    <w:nsid w:val="7C0071E5"/>
    <w:multiLevelType w:val="multilevel"/>
    <w:tmpl w:val="C3E85750"/>
    <w:lvl w:ilvl="0">
      <w:start w:val="29"/>
      <w:numFmt w:val="bullet"/>
      <w:lvlText w:val="-"/>
      <w:lvlJc w:val="left"/>
      <w:pPr>
        <w:tabs>
          <w:tab w:val="num" w:pos="1778"/>
        </w:tabs>
        <w:ind w:left="1778" w:hanging="360"/>
      </w:pPr>
      <w:rPr>
        <w:rFonts w:hint="default"/>
      </w:rPr>
    </w:lvl>
    <w:lvl w:ilvl="1" w:tentative="1">
      <w:start w:val="1"/>
      <w:numFmt w:val="bullet"/>
      <w:lvlText w:val="o"/>
      <w:lvlJc w:val="left"/>
      <w:pPr>
        <w:tabs>
          <w:tab w:val="num" w:pos="2007"/>
        </w:tabs>
        <w:ind w:left="2007" w:hanging="360"/>
      </w:pPr>
      <w:rPr>
        <w:rFonts w:ascii="Courier New" w:hAnsi="Courier New" w:hint="default"/>
      </w:rPr>
    </w:lvl>
    <w:lvl w:ilvl="2" w:tentative="1">
      <w:start w:val="1"/>
      <w:numFmt w:val="bullet"/>
      <w:lvlText w:val=""/>
      <w:lvlJc w:val="left"/>
      <w:pPr>
        <w:tabs>
          <w:tab w:val="num" w:pos="2727"/>
        </w:tabs>
        <w:ind w:left="2727" w:hanging="360"/>
      </w:pPr>
      <w:rPr>
        <w:rFonts w:ascii="Wingdings" w:hAnsi="Wingding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24">
    <w:nsid w:val="7C7737E8"/>
    <w:multiLevelType w:val="singleLevel"/>
    <w:tmpl w:val="76E8FCA6"/>
    <w:lvl w:ilvl="0">
      <w:start w:val="1"/>
      <w:numFmt w:val="bullet"/>
      <w:lvlText w:val=""/>
      <w:lvlJc w:val="left"/>
      <w:pPr>
        <w:tabs>
          <w:tab w:val="num" w:pos="360"/>
        </w:tabs>
        <w:ind w:left="360" w:hanging="360"/>
      </w:pPr>
      <w:rPr>
        <w:rFonts w:ascii="Wingdings" w:hAnsi="Wingdings" w:hint="default"/>
      </w:rPr>
    </w:lvl>
  </w:abstractNum>
  <w:abstractNum w:abstractNumId="25">
    <w:nsid w:val="7D8937B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nsid w:val="7E457275"/>
    <w:multiLevelType w:val="multilevel"/>
    <w:tmpl w:val="65167CA8"/>
    <w:lvl w:ilvl="0">
      <w:start w:val="29"/>
      <w:numFmt w:val="bullet"/>
      <w:lvlText w:val="-"/>
      <w:lvlJc w:val="left"/>
      <w:pPr>
        <w:tabs>
          <w:tab w:val="num" w:pos="1778"/>
        </w:tabs>
        <w:ind w:left="1778" w:hanging="360"/>
      </w:pPr>
      <w:rPr>
        <w:rFonts w:hint="default"/>
      </w:rPr>
    </w:lvl>
    <w:lvl w:ilvl="1" w:tentative="1">
      <w:start w:val="1"/>
      <w:numFmt w:val="bullet"/>
      <w:lvlText w:val="o"/>
      <w:lvlJc w:val="left"/>
      <w:pPr>
        <w:tabs>
          <w:tab w:val="num" w:pos="2007"/>
        </w:tabs>
        <w:ind w:left="2007" w:hanging="360"/>
      </w:pPr>
      <w:rPr>
        <w:rFonts w:ascii="Courier New" w:hAnsi="Courier New" w:hint="default"/>
      </w:rPr>
    </w:lvl>
    <w:lvl w:ilvl="2" w:tentative="1">
      <w:start w:val="1"/>
      <w:numFmt w:val="bullet"/>
      <w:lvlText w:val=""/>
      <w:lvlJc w:val="left"/>
      <w:pPr>
        <w:tabs>
          <w:tab w:val="num" w:pos="2727"/>
        </w:tabs>
        <w:ind w:left="2727" w:hanging="360"/>
      </w:pPr>
      <w:rPr>
        <w:rFonts w:ascii="Wingdings" w:hAnsi="Wingding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hint="default"/>
      </w:rPr>
    </w:lvl>
    <w:lvl w:ilvl="8" w:tentative="1">
      <w:start w:val="1"/>
      <w:numFmt w:val="bullet"/>
      <w:lvlText w:val=""/>
      <w:lvlJc w:val="left"/>
      <w:pPr>
        <w:tabs>
          <w:tab w:val="num" w:pos="7047"/>
        </w:tabs>
        <w:ind w:left="7047" w:hanging="360"/>
      </w:pPr>
      <w:rPr>
        <w:rFonts w:ascii="Wingdings" w:hAnsi="Wingdings" w:hint="default"/>
      </w:rPr>
    </w:lvl>
  </w:abstractNum>
  <w:num w:numId="1">
    <w:abstractNumId w:val="0"/>
  </w:num>
  <w:num w:numId="2">
    <w:abstractNumId w:val="0"/>
  </w:num>
  <w:num w:numId="3">
    <w:abstractNumId w:val="0"/>
  </w:num>
  <w:num w:numId="4">
    <w:abstractNumId w:val="19"/>
  </w:num>
  <w:num w:numId="5">
    <w:abstractNumId w:val="24"/>
  </w:num>
  <w:num w:numId="6">
    <w:abstractNumId w:val="2"/>
  </w:num>
  <w:num w:numId="7">
    <w:abstractNumId w:val="26"/>
  </w:num>
  <w:num w:numId="8">
    <w:abstractNumId w:val="20"/>
  </w:num>
  <w:num w:numId="9">
    <w:abstractNumId w:val="7"/>
  </w:num>
  <w:num w:numId="10">
    <w:abstractNumId w:val="4"/>
  </w:num>
  <w:num w:numId="11">
    <w:abstractNumId w:val="1"/>
  </w:num>
  <w:num w:numId="12">
    <w:abstractNumId w:val="23"/>
  </w:num>
  <w:num w:numId="13">
    <w:abstractNumId w:val="18"/>
  </w:num>
  <w:num w:numId="14">
    <w:abstractNumId w:val="14"/>
  </w:num>
  <w:num w:numId="15">
    <w:abstractNumId w:val="15"/>
  </w:num>
  <w:num w:numId="16">
    <w:abstractNumId w:val="12"/>
  </w:num>
  <w:num w:numId="17">
    <w:abstractNumId w:val="21"/>
  </w:num>
  <w:num w:numId="18">
    <w:abstractNumId w:val="13"/>
  </w:num>
  <w:num w:numId="19">
    <w:abstractNumId w:val="8"/>
  </w:num>
  <w:num w:numId="20">
    <w:abstractNumId w:val="6"/>
  </w:num>
  <w:num w:numId="21">
    <w:abstractNumId w:val="22"/>
  </w:num>
  <w:num w:numId="22">
    <w:abstractNumId w:val="25"/>
  </w:num>
  <w:num w:numId="23">
    <w:abstractNumId w:val="5"/>
  </w:num>
  <w:num w:numId="24">
    <w:abstractNumId w:val="11"/>
  </w:num>
  <w:num w:numId="25">
    <w:abstractNumId w:val="10"/>
  </w:num>
  <w:num w:numId="26">
    <w:abstractNumId w:val="3"/>
  </w:num>
  <w:num w:numId="27">
    <w:abstractNumId w:val="16"/>
  </w:num>
  <w:num w:numId="28">
    <w:abstractNumId w:val="9"/>
  </w:num>
  <w:num w:numId="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autoHyphenation/>
  <w:hyphenationZone w:val="357"/>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252F"/>
    <w:rsid w:val="00002C2F"/>
    <w:rsid w:val="000237C8"/>
    <w:rsid w:val="000570B1"/>
    <w:rsid w:val="000844F9"/>
    <w:rsid w:val="000E566E"/>
    <w:rsid w:val="000F7F3C"/>
    <w:rsid w:val="00102ECB"/>
    <w:rsid w:val="00127FF2"/>
    <w:rsid w:val="0013510A"/>
    <w:rsid w:val="001367FA"/>
    <w:rsid w:val="001460AB"/>
    <w:rsid w:val="00152A98"/>
    <w:rsid w:val="00175385"/>
    <w:rsid w:val="001B09F2"/>
    <w:rsid w:val="001B6F55"/>
    <w:rsid w:val="001E6806"/>
    <w:rsid w:val="001F01A4"/>
    <w:rsid w:val="00205876"/>
    <w:rsid w:val="002254DE"/>
    <w:rsid w:val="003A4ADD"/>
    <w:rsid w:val="003C540D"/>
    <w:rsid w:val="003C5B20"/>
    <w:rsid w:val="003C6AD5"/>
    <w:rsid w:val="00422A82"/>
    <w:rsid w:val="0044309B"/>
    <w:rsid w:val="0045252F"/>
    <w:rsid w:val="00461611"/>
    <w:rsid w:val="00464261"/>
    <w:rsid w:val="004F5212"/>
    <w:rsid w:val="00507390"/>
    <w:rsid w:val="00534B17"/>
    <w:rsid w:val="00582C4E"/>
    <w:rsid w:val="005F5735"/>
    <w:rsid w:val="006250E4"/>
    <w:rsid w:val="00626620"/>
    <w:rsid w:val="00642713"/>
    <w:rsid w:val="0066083C"/>
    <w:rsid w:val="0066241F"/>
    <w:rsid w:val="00682826"/>
    <w:rsid w:val="00682E77"/>
    <w:rsid w:val="006835AF"/>
    <w:rsid w:val="00694C1E"/>
    <w:rsid w:val="006B5014"/>
    <w:rsid w:val="007119D7"/>
    <w:rsid w:val="00726011"/>
    <w:rsid w:val="007342AE"/>
    <w:rsid w:val="007467A1"/>
    <w:rsid w:val="00794F4C"/>
    <w:rsid w:val="007A54E6"/>
    <w:rsid w:val="007F11F0"/>
    <w:rsid w:val="00801659"/>
    <w:rsid w:val="008774D1"/>
    <w:rsid w:val="00887FC1"/>
    <w:rsid w:val="008B2EC4"/>
    <w:rsid w:val="009726FC"/>
    <w:rsid w:val="009A0266"/>
    <w:rsid w:val="009E0965"/>
    <w:rsid w:val="00A008EC"/>
    <w:rsid w:val="00A22747"/>
    <w:rsid w:val="00AB1DEE"/>
    <w:rsid w:val="00AC7E37"/>
    <w:rsid w:val="00AF60EC"/>
    <w:rsid w:val="00B5157C"/>
    <w:rsid w:val="00B66FD3"/>
    <w:rsid w:val="00B72DC3"/>
    <w:rsid w:val="00B732AA"/>
    <w:rsid w:val="00BD1F62"/>
    <w:rsid w:val="00C41A61"/>
    <w:rsid w:val="00C6016A"/>
    <w:rsid w:val="00C86758"/>
    <w:rsid w:val="00C92FE3"/>
    <w:rsid w:val="00CD3D3F"/>
    <w:rsid w:val="00D44EB4"/>
    <w:rsid w:val="00D6358F"/>
    <w:rsid w:val="00D837E2"/>
    <w:rsid w:val="00DA5A80"/>
    <w:rsid w:val="00DA7E2B"/>
    <w:rsid w:val="00DE08DA"/>
    <w:rsid w:val="00E64884"/>
    <w:rsid w:val="00E72B47"/>
    <w:rsid w:val="00E82C8B"/>
    <w:rsid w:val="00E91AA0"/>
    <w:rsid w:val="00EB1137"/>
    <w:rsid w:val="00EC1F4B"/>
    <w:rsid w:val="00EE662C"/>
    <w:rsid w:val="00EE7587"/>
    <w:rsid w:val="00EF7643"/>
    <w:rsid w:val="00F22B9F"/>
    <w:rsid w:val="00F311AD"/>
    <w:rsid w:val="00F62B54"/>
    <w:rsid w:val="00FA069A"/>
    <w:rsid w:val="00FC1926"/>
    <w:rsid w:val="00FE05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pPr>
      <w:spacing w:before="100" w:after="100"/>
    </w:pPr>
    <w:rPr>
      <w:sz w:val="24"/>
    </w:rPr>
  </w:style>
  <w:style w:type="paragraph" w:styleId="1">
    <w:name w:val="heading 1"/>
    <w:basedOn w:val="a"/>
    <w:next w:val="a"/>
    <w:link w:val="10"/>
    <w:uiPriority w:val="9"/>
    <w:qFormat/>
    <w:pPr>
      <w:keepNext/>
      <w:spacing w:before="0" w:after="0"/>
      <w:outlineLvl w:val="0"/>
    </w:pPr>
    <w:rPr>
      <w:b/>
      <w:bCs/>
      <w:sz w:val="28"/>
    </w:rPr>
  </w:style>
  <w:style w:type="paragraph" w:styleId="20">
    <w:name w:val="heading 2"/>
    <w:basedOn w:val="a"/>
    <w:next w:val="a"/>
    <w:link w:val="21"/>
    <w:uiPriority w:val="9"/>
    <w:qFormat/>
    <w:pPr>
      <w:keepNext/>
      <w:spacing w:before="0" w:after="0"/>
      <w:outlineLvl w:val="1"/>
    </w:pPr>
    <w:rPr>
      <w:sz w:val="28"/>
      <w:szCs w:val="24"/>
    </w:rPr>
  </w:style>
  <w:style w:type="paragraph" w:styleId="3">
    <w:name w:val="heading 3"/>
    <w:basedOn w:val="a"/>
    <w:next w:val="a"/>
    <w:link w:val="30"/>
    <w:uiPriority w:val="9"/>
    <w:qFormat/>
    <w:pPr>
      <w:keepNext/>
      <w:spacing w:before="0" w:after="0" w:line="360" w:lineRule="auto"/>
      <w:ind w:firstLine="708"/>
      <w:jc w:val="both"/>
      <w:outlineLvl w:val="2"/>
    </w:pPr>
    <w:rPr>
      <w:sz w:val="32"/>
      <w:szCs w:val="28"/>
    </w:rPr>
  </w:style>
  <w:style w:type="paragraph" w:styleId="4">
    <w:name w:val="heading 4"/>
    <w:basedOn w:val="a"/>
    <w:next w:val="a"/>
    <w:link w:val="40"/>
    <w:uiPriority w:val="9"/>
    <w:qFormat/>
    <w:pPr>
      <w:keepNext/>
      <w:spacing w:before="0" w:after="0"/>
      <w:jc w:val="center"/>
      <w:outlineLvl w:val="3"/>
    </w:pPr>
    <w:rPr>
      <w:rFonts w:ascii="Arial" w:hAnsi="Arial" w:cs="Arial"/>
      <w:szCs w:val="24"/>
    </w:rPr>
  </w:style>
  <w:style w:type="paragraph" w:styleId="5">
    <w:name w:val="heading 5"/>
    <w:basedOn w:val="a"/>
    <w:next w:val="a"/>
    <w:link w:val="50"/>
    <w:uiPriority w:val="9"/>
    <w:qFormat/>
    <w:pPr>
      <w:keepNext/>
      <w:spacing w:before="0" w:after="0" w:line="360" w:lineRule="auto"/>
      <w:ind w:firstLine="567"/>
      <w:outlineLvl w:val="4"/>
    </w:pPr>
    <w:rPr>
      <w:sz w:val="28"/>
    </w:rPr>
  </w:style>
  <w:style w:type="paragraph" w:styleId="6">
    <w:name w:val="heading 6"/>
    <w:basedOn w:val="a"/>
    <w:next w:val="a"/>
    <w:link w:val="60"/>
    <w:uiPriority w:val="9"/>
    <w:qFormat/>
    <w:pPr>
      <w:keepNext/>
      <w:spacing w:before="0" w:after="0" w:line="360" w:lineRule="auto"/>
      <w:jc w:val="both"/>
      <w:outlineLvl w:val="5"/>
    </w:pPr>
  </w:style>
  <w:style w:type="paragraph" w:styleId="7">
    <w:name w:val="heading 7"/>
    <w:basedOn w:val="a"/>
    <w:next w:val="a"/>
    <w:link w:val="70"/>
    <w:uiPriority w:val="9"/>
    <w:qFormat/>
    <w:pPr>
      <w:keepNext/>
      <w:spacing w:before="0" w:after="0" w:line="312" w:lineRule="auto"/>
      <w:jc w:val="both"/>
      <w:outlineLvl w:val="6"/>
    </w:pPr>
    <w:rPr>
      <w:sz w:val="26"/>
    </w:rPr>
  </w:style>
  <w:style w:type="paragraph" w:styleId="8">
    <w:name w:val="heading 8"/>
    <w:basedOn w:val="a"/>
    <w:next w:val="a"/>
    <w:link w:val="80"/>
    <w:uiPriority w:val="9"/>
    <w:qFormat/>
    <w:pPr>
      <w:keepNext/>
      <w:spacing w:before="0" w:after="0" w:line="336" w:lineRule="auto"/>
      <w:jc w:val="both"/>
      <w:outlineLvl w:val="7"/>
    </w:pPr>
    <w:rPr>
      <w:sz w:val="28"/>
    </w:rPr>
  </w:style>
  <w:style w:type="paragraph" w:styleId="9">
    <w:name w:val="heading 9"/>
    <w:basedOn w:val="a"/>
    <w:next w:val="a"/>
    <w:link w:val="90"/>
    <w:uiPriority w:val="9"/>
    <w:qFormat/>
    <w:pPr>
      <w:keepNext/>
      <w:spacing w:before="0" w:after="0" w:line="360" w:lineRule="auto"/>
      <w:jc w:val="both"/>
      <w:outlineLvl w:val="8"/>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1">
    <w:name w:val="Заголовок 2 Знак"/>
    <w:link w:val="20"/>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2">
    <w:name w:val="List Bullet 2"/>
    <w:basedOn w:val="a"/>
    <w:autoRedefine/>
    <w:uiPriority w:val="99"/>
    <w:pPr>
      <w:numPr>
        <w:numId w:val="1"/>
      </w:numPr>
      <w:spacing w:before="0" w:after="0"/>
    </w:pPr>
    <w:rPr>
      <w:sz w:val="20"/>
    </w:rPr>
  </w:style>
  <w:style w:type="paragraph" w:styleId="a3">
    <w:name w:val="Title"/>
    <w:basedOn w:val="a"/>
    <w:link w:val="a4"/>
    <w:uiPriority w:val="10"/>
    <w:qFormat/>
    <w:pPr>
      <w:spacing w:before="0" w:after="0"/>
      <w:jc w:val="center"/>
    </w:pPr>
    <w:rPr>
      <w:sz w:val="28"/>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a5">
    <w:name w:val="Body Text"/>
    <w:basedOn w:val="a"/>
    <w:link w:val="a6"/>
    <w:uiPriority w:val="99"/>
    <w:pPr>
      <w:spacing w:before="0" w:after="0"/>
      <w:jc w:val="both"/>
    </w:pPr>
  </w:style>
  <w:style w:type="character" w:customStyle="1" w:styleId="a6">
    <w:name w:val="Основной текст Знак"/>
    <w:link w:val="a5"/>
    <w:uiPriority w:val="99"/>
    <w:semiHidden/>
    <w:locked/>
    <w:rPr>
      <w:rFonts w:cs="Times New Roman"/>
    </w:rPr>
  </w:style>
  <w:style w:type="paragraph" w:styleId="a7">
    <w:name w:val="Normal (Web)"/>
    <w:basedOn w:val="a"/>
    <w:uiPriority w:val="99"/>
  </w:style>
  <w:style w:type="paragraph" w:styleId="a8">
    <w:name w:val="Body Text Indent"/>
    <w:basedOn w:val="a"/>
    <w:link w:val="a9"/>
    <w:uiPriority w:val="99"/>
    <w:pPr>
      <w:spacing w:before="0" w:after="0" w:line="360" w:lineRule="auto"/>
      <w:ind w:firstLine="720"/>
      <w:jc w:val="both"/>
    </w:pPr>
    <w:rPr>
      <w:sz w:val="28"/>
    </w:rPr>
  </w:style>
  <w:style w:type="character" w:customStyle="1" w:styleId="a9">
    <w:name w:val="Основной текст с отступом Знак"/>
    <w:link w:val="a8"/>
    <w:uiPriority w:val="99"/>
    <w:semiHidden/>
    <w:locked/>
    <w:rPr>
      <w:rFonts w:cs="Times New Roman"/>
    </w:rPr>
  </w:style>
  <w:style w:type="paragraph" w:customStyle="1" w:styleId="ConsNormal">
    <w:name w:val="ConsNormal"/>
    <w:pPr>
      <w:widowControl w:val="0"/>
      <w:ind w:firstLine="720"/>
    </w:pPr>
    <w:rPr>
      <w:rFonts w:ascii="Arial" w:hAnsi="Arial"/>
      <w:sz w:val="24"/>
    </w:rPr>
  </w:style>
  <w:style w:type="paragraph" w:styleId="aa">
    <w:name w:val="footer"/>
    <w:basedOn w:val="a"/>
    <w:link w:val="ab"/>
    <w:uiPriority w:val="99"/>
    <w:pPr>
      <w:tabs>
        <w:tab w:val="center" w:pos="4677"/>
        <w:tab w:val="right" w:pos="9355"/>
      </w:tabs>
      <w:spacing w:before="0" w:after="0"/>
    </w:pPr>
    <w:rPr>
      <w:sz w:val="20"/>
    </w:rPr>
  </w:style>
  <w:style w:type="character" w:customStyle="1" w:styleId="ab">
    <w:name w:val="Нижний колонтитул Знак"/>
    <w:link w:val="aa"/>
    <w:uiPriority w:val="99"/>
    <w:semiHidden/>
    <w:locked/>
    <w:rPr>
      <w:rFonts w:cs="Times New Roman"/>
    </w:rPr>
  </w:style>
  <w:style w:type="character" w:styleId="ac">
    <w:name w:val="page number"/>
    <w:uiPriority w:val="99"/>
    <w:rPr>
      <w:rFonts w:cs="Times New Roman"/>
    </w:rPr>
  </w:style>
  <w:style w:type="paragraph" w:customStyle="1" w:styleId="ConsNonformat">
    <w:name w:val="ConsNonformat"/>
    <w:pPr>
      <w:widowControl w:val="0"/>
      <w:autoSpaceDE w:val="0"/>
      <w:autoSpaceDN w:val="0"/>
      <w:adjustRightInd w:val="0"/>
    </w:pPr>
    <w:rPr>
      <w:rFonts w:ascii="Courier New" w:hAnsi="Courier New" w:cs="Courier New"/>
    </w:rPr>
  </w:style>
  <w:style w:type="paragraph" w:customStyle="1" w:styleId="ConsCell">
    <w:name w:val="ConsCell"/>
    <w:pPr>
      <w:widowControl w:val="0"/>
      <w:autoSpaceDE w:val="0"/>
      <w:autoSpaceDN w:val="0"/>
      <w:adjustRightInd w:val="0"/>
    </w:pPr>
    <w:rPr>
      <w:rFonts w:ascii="Arial" w:hAnsi="Arial" w:cs="Arial"/>
    </w:rPr>
  </w:style>
  <w:style w:type="paragraph" w:styleId="22">
    <w:name w:val="Body Text Indent 2"/>
    <w:basedOn w:val="a"/>
    <w:link w:val="23"/>
    <w:uiPriority w:val="99"/>
    <w:pPr>
      <w:spacing w:before="0" w:after="0" w:line="360" w:lineRule="auto"/>
      <w:ind w:firstLine="709"/>
      <w:jc w:val="both"/>
    </w:pPr>
    <w:rPr>
      <w:sz w:val="28"/>
    </w:rPr>
  </w:style>
  <w:style w:type="character" w:customStyle="1" w:styleId="23">
    <w:name w:val="Основной текст с отступом 2 Знак"/>
    <w:link w:val="22"/>
    <w:uiPriority w:val="99"/>
    <w:semiHidden/>
    <w:locked/>
    <w:rPr>
      <w:rFonts w:cs="Times New Roman"/>
    </w:rPr>
  </w:style>
  <w:style w:type="paragraph" w:customStyle="1" w:styleId="11">
    <w:name w:val="ЗАГОЛОВОК 11"/>
    <w:basedOn w:val="1"/>
    <w:next w:val="a"/>
    <w:autoRedefine/>
    <w:rsid w:val="002254DE"/>
    <w:pPr>
      <w:keepNext w:val="0"/>
      <w:spacing w:line="360" w:lineRule="auto"/>
      <w:ind w:firstLine="851"/>
      <w:jc w:val="both"/>
      <w:outlineLvl w:val="9"/>
    </w:pPr>
    <w:rPr>
      <w:b w:val="0"/>
      <w:szCs w:val="28"/>
    </w:rPr>
  </w:style>
  <w:style w:type="paragraph" w:styleId="31">
    <w:name w:val="Body Text 3"/>
    <w:basedOn w:val="a"/>
    <w:link w:val="32"/>
    <w:uiPriority w:val="99"/>
    <w:pPr>
      <w:tabs>
        <w:tab w:val="left" w:pos="1843"/>
      </w:tabs>
      <w:spacing w:before="0" w:after="0" w:line="312" w:lineRule="auto"/>
    </w:pPr>
  </w:style>
  <w:style w:type="character" w:customStyle="1" w:styleId="32">
    <w:name w:val="Основной текст 3 Знак"/>
    <w:link w:val="31"/>
    <w:uiPriority w:val="99"/>
    <w:semiHidden/>
    <w:locked/>
    <w:rPr>
      <w:rFonts w:cs="Times New Roman"/>
      <w:sz w:val="16"/>
      <w:szCs w:val="16"/>
    </w:rPr>
  </w:style>
  <w:style w:type="paragraph" w:styleId="24">
    <w:name w:val="Body Text 2"/>
    <w:basedOn w:val="a"/>
    <w:link w:val="25"/>
    <w:uiPriority w:val="99"/>
    <w:pPr>
      <w:spacing w:before="0" w:after="0" w:line="360" w:lineRule="auto"/>
    </w:pPr>
    <w:rPr>
      <w:sz w:val="28"/>
    </w:rPr>
  </w:style>
  <w:style w:type="character" w:customStyle="1" w:styleId="25">
    <w:name w:val="Основной текст 2 Знак"/>
    <w:link w:val="24"/>
    <w:uiPriority w:val="99"/>
    <w:semiHidden/>
    <w:locked/>
    <w:rPr>
      <w:rFonts w:cs="Times New Roman"/>
      <w:sz w:val="24"/>
    </w:rPr>
  </w:style>
  <w:style w:type="paragraph" w:styleId="ad">
    <w:name w:val="header"/>
    <w:basedOn w:val="a"/>
    <w:link w:val="ae"/>
    <w:uiPriority w:val="99"/>
    <w:pPr>
      <w:tabs>
        <w:tab w:val="center" w:pos="4677"/>
        <w:tab w:val="right" w:pos="9355"/>
      </w:tabs>
      <w:spacing w:before="0" w:after="0"/>
    </w:pPr>
    <w:rPr>
      <w:sz w:val="20"/>
    </w:rPr>
  </w:style>
  <w:style w:type="character" w:customStyle="1" w:styleId="ae">
    <w:name w:val="Верхний колонтитул Знак"/>
    <w:link w:val="ad"/>
    <w:uiPriority w:val="99"/>
    <w:semiHidden/>
    <w:locked/>
    <w:rPr>
      <w:rFonts w:cs="Times New Roman"/>
      <w:sz w:val="24"/>
    </w:rPr>
  </w:style>
  <w:style w:type="paragraph" w:styleId="af">
    <w:name w:val="annotation text"/>
    <w:basedOn w:val="a"/>
    <w:link w:val="af0"/>
    <w:uiPriority w:val="99"/>
    <w:semiHidden/>
    <w:pPr>
      <w:spacing w:before="0" w:after="0"/>
    </w:pPr>
    <w:rPr>
      <w:sz w:val="20"/>
    </w:rPr>
  </w:style>
  <w:style w:type="character" w:customStyle="1" w:styleId="af0">
    <w:name w:val="Текст примечания Знак"/>
    <w:link w:val="af"/>
    <w:uiPriority w:val="99"/>
    <w:semiHidden/>
    <w:locked/>
    <w:rPr>
      <w:rFonts w:cs="Times New Roman"/>
    </w:rPr>
  </w:style>
  <w:style w:type="paragraph" w:styleId="33">
    <w:name w:val="Body Text Indent 3"/>
    <w:basedOn w:val="a"/>
    <w:link w:val="34"/>
    <w:uiPriority w:val="99"/>
    <w:pPr>
      <w:spacing w:before="0" w:after="0" w:line="360" w:lineRule="auto"/>
      <w:ind w:left="74"/>
    </w:pPr>
    <w:rPr>
      <w:sz w:val="28"/>
    </w:rPr>
  </w:style>
  <w:style w:type="character" w:customStyle="1" w:styleId="34">
    <w:name w:val="Основной текст с отступом 3 Знак"/>
    <w:link w:val="33"/>
    <w:uiPriority w:val="99"/>
    <w:semiHidden/>
    <w:locked/>
    <w:rPr>
      <w:rFonts w:cs="Times New Roman"/>
      <w:sz w:val="16"/>
      <w:szCs w:val="16"/>
    </w:rPr>
  </w:style>
  <w:style w:type="paragraph" w:customStyle="1" w:styleId="61">
    <w:name w:val="заголовок 6"/>
    <w:basedOn w:val="a"/>
    <w:next w:val="a"/>
    <w:rsid w:val="001B09F2"/>
    <w:pPr>
      <w:keepNext/>
      <w:autoSpaceDE w:val="0"/>
      <w:autoSpaceDN w:val="0"/>
      <w:spacing w:before="0" w:after="0"/>
      <w:jc w:val="center"/>
    </w:pPr>
    <w:rPr>
      <w:sz w:val="26"/>
      <w:szCs w:val="26"/>
    </w:rPr>
  </w:style>
  <w:style w:type="paragraph" w:customStyle="1" w:styleId="71">
    <w:name w:val="заголовок 7"/>
    <w:basedOn w:val="a"/>
    <w:next w:val="a"/>
    <w:rsid w:val="001B09F2"/>
    <w:pPr>
      <w:keepNext/>
      <w:autoSpaceDE w:val="0"/>
      <w:autoSpaceDN w:val="0"/>
      <w:spacing w:before="0" w:after="0"/>
      <w:ind w:firstLine="720"/>
      <w:jc w:val="right"/>
    </w:pPr>
    <w:rPr>
      <w:sz w:val="26"/>
      <w:szCs w:val="26"/>
    </w:rPr>
  </w:style>
  <w:style w:type="paragraph" w:customStyle="1" w:styleId="81">
    <w:name w:val="заголовок 8"/>
    <w:basedOn w:val="a"/>
    <w:next w:val="a"/>
    <w:rsid w:val="001B09F2"/>
    <w:pPr>
      <w:keepNext/>
      <w:autoSpaceDE w:val="0"/>
      <w:autoSpaceDN w:val="0"/>
      <w:spacing w:before="0" w:after="0"/>
      <w:jc w:val="right"/>
    </w:pPr>
    <w:rPr>
      <w:sz w:val="26"/>
      <w:szCs w:val="26"/>
    </w:rPr>
  </w:style>
  <w:style w:type="paragraph" w:customStyle="1" w:styleId="310">
    <w:name w:val="Основной текст 31"/>
    <w:basedOn w:val="a"/>
    <w:rsid w:val="000237C8"/>
    <w:pPr>
      <w:suppressAutoHyphens/>
      <w:spacing w:before="0" w:after="0" w:line="360" w:lineRule="auto"/>
      <w:jc w:val="both"/>
    </w:pPr>
    <w:rPr>
      <w:sz w:val="28"/>
      <w:lang w:eastAsia="ar-SA"/>
    </w:rPr>
  </w:style>
  <w:style w:type="paragraph" w:customStyle="1" w:styleId="311">
    <w:name w:val="Основной текст с отступом 31"/>
    <w:basedOn w:val="a"/>
    <w:rsid w:val="000237C8"/>
    <w:pPr>
      <w:suppressAutoHyphens/>
      <w:spacing w:before="0" w:after="0" w:line="360" w:lineRule="auto"/>
      <w:ind w:left="567" w:firstLine="567"/>
      <w:jc w:val="both"/>
    </w:pPr>
    <w:rPr>
      <w:sz w:val="28"/>
      <w:lang w:eastAsia="ar-SA"/>
    </w:rPr>
  </w:style>
  <w:style w:type="paragraph" w:customStyle="1" w:styleId="noteint">
    <w:name w:val="note_int"/>
    <w:basedOn w:val="a"/>
    <w:rsid w:val="000237C8"/>
    <w:pPr>
      <w:suppressAutoHyphens/>
      <w:spacing w:before="280" w:after="280"/>
    </w:pPr>
    <w:rPr>
      <w:rFonts w:ascii="Arial Unicode MS" w:eastAsia="Arial Unicode MS" w:hAnsi="Arial Unicode MS" w:cs="Arial Unicode MS"/>
      <w:szCs w:val="24"/>
      <w:lang w:eastAsia="ar-SA"/>
    </w:rPr>
  </w:style>
  <w:style w:type="table" w:styleId="af1">
    <w:name w:val="Table Grid"/>
    <w:basedOn w:val="a1"/>
    <w:uiPriority w:val="59"/>
    <w:rsid w:val="00C8675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16378</Words>
  <Characters>107357</Characters>
  <Application>Microsoft Office Word</Application>
  <DocSecurity>0</DocSecurity>
  <Lines>3095</Lines>
  <Paragraphs>1333</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122642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2006-04-07T08:31:00Z</cp:lastPrinted>
  <dcterms:created xsi:type="dcterms:W3CDTF">2016-12-18T17:11:00Z</dcterms:created>
  <dcterms:modified xsi:type="dcterms:W3CDTF">2016-12-18T17:11:00Z</dcterms:modified>
</cp:coreProperties>
</file>