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bookmarkStart w:id="0" w:name="_GoBack"/>
      <w:bookmarkEnd w:id="0"/>
      <w:r w:rsidRPr="007A7A44">
        <w:rPr>
          <w:b/>
          <w:color w:val="000000"/>
          <w:sz w:val="28"/>
          <w:szCs w:val="28"/>
        </w:rPr>
        <w:t>Интенсификация без альтернатив</w:t>
      </w:r>
    </w:p>
    <w:p w:rsidR="007A7A44" w:rsidRDefault="007A7A44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Исторически растениеводство в целом и его отдельные отрасли развива</w:t>
      </w:r>
      <w:r w:rsidRPr="007A7A44">
        <w:rPr>
          <w:color w:val="000000"/>
          <w:sz w:val="28"/>
          <w:szCs w:val="28"/>
        </w:rPr>
        <w:softHyphen/>
        <w:t>лись сначала исключительно или преимущественно экстенсивно с посл</w:t>
      </w:r>
      <w:r w:rsidRPr="007A7A44">
        <w:rPr>
          <w:color w:val="000000"/>
          <w:sz w:val="28"/>
          <w:szCs w:val="28"/>
        </w:rPr>
        <w:t>е</w:t>
      </w:r>
      <w:r w:rsidRPr="007A7A44">
        <w:rPr>
          <w:color w:val="000000"/>
          <w:sz w:val="28"/>
          <w:szCs w:val="28"/>
        </w:rPr>
        <w:t>дую</w:t>
      </w:r>
      <w:r w:rsidRPr="007A7A44">
        <w:rPr>
          <w:color w:val="000000"/>
          <w:sz w:val="28"/>
          <w:szCs w:val="28"/>
        </w:rPr>
        <w:softHyphen/>
        <w:t>щим, чаще всего эволюционно медленным увеличением интенсификаци</w:t>
      </w:r>
      <w:r w:rsidR="007A7A44">
        <w:rPr>
          <w:color w:val="000000"/>
          <w:sz w:val="28"/>
          <w:szCs w:val="28"/>
        </w:rPr>
        <w:t>он</w:t>
      </w:r>
      <w:r w:rsidRPr="007A7A44">
        <w:rPr>
          <w:color w:val="000000"/>
          <w:sz w:val="28"/>
          <w:szCs w:val="28"/>
        </w:rPr>
        <w:t>ных процессов. Свекловодство тоже в принципе не выпадает из этого ряда, но в силу его относительной молодости как отрасли (и свеклы как культуры) здесь, кроме спрессованности этих процессов во времени, часто не наблюда</w:t>
      </w:r>
      <w:r w:rsidRPr="007A7A44">
        <w:rPr>
          <w:color w:val="000000"/>
          <w:sz w:val="28"/>
          <w:szCs w:val="28"/>
        </w:rPr>
        <w:softHyphen/>
        <w:t>лось явного или длительного доминирования экстенсивного развития над ин</w:t>
      </w:r>
      <w:r w:rsidRPr="007A7A44">
        <w:rPr>
          <w:color w:val="000000"/>
          <w:sz w:val="28"/>
          <w:szCs w:val="28"/>
        </w:rPr>
        <w:softHyphen/>
        <w:t>тенсивным. Относительно высокий изначальный уровень инте</w:t>
      </w:r>
      <w:r w:rsidRPr="007A7A44">
        <w:rPr>
          <w:color w:val="000000"/>
          <w:sz w:val="28"/>
          <w:szCs w:val="28"/>
        </w:rPr>
        <w:t>н</w:t>
      </w:r>
      <w:r w:rsidRPr="007A7A44">
        <w:rPr>
          <w:color w:val="000000"/>
          <w:sz w:val="28"/>
          <w:szCs w:val="28"/>
        </w:rPr>
        <w:t>сификации выращивания сахарной свеклы в значительной мере объясняется ее проис</w:t>
      </w:r>
      <w:r w:rsidRPr="007A7A44">
        <w:rPr>
          <w:color w:val="000000"/>
          <w:sz w:val="28"/>
          <w:szCs w:val="28"/>
        </w:rPr>
        <w:softHyphen/>
        <w:t>хождением из огородной (грядочной) культуры (белая силе</w:t>
      </w:r>
      <w:r w:rsidRPr="007A7A44">
        <w:rPr>
          <w:color w:val="000000"/>
          <w:sz w:val="28"/>
          <w:szCs w:val="28"/>
        </w:rPr>
        <w:t>з</w:t>
      </w:r>
      <w:r w:rsidRPr="007A7A44">
        <w:rPr>
          <w:color w:val="000000"/>
          <w:sz w:val="28"/>
          <w:szCs w:val="28"/>
        </w:rPr>
        <w:t>ская столовая свекла), возделывание которой с давних времен было насыщено трудом, забо</w:t>
      </w:r>
      <w:r w:rsidRPr="007A7A44">
        <w:rPr>
          <w:color w:val="000000"/>
          <w:sz w:val="28"/>
          <w:szCs w:val="28"/>
        </w:rPr>
        <w:softHyphen/>
        <w:t>тами и средствами земледельца. Естественно, что с тех пор кри</w:t>
      </w:r>
      <w:r w:rsidRPr="007A7A44">
        <w:rPr>
          <w:color w:val="000000"/>
          <w:sz w:val="28"/>
          <w:szCs w:val="28"/>
        </w:rPr>
        <w:softHyphen/>
        <w:t>терии интенсификации коренным образом изменились, однако в общем виде сохранился сам принцип оценки от противоположного. То есть, от экстенсив</w:t>
      </w:r>
      <w:r w:rsidRPr="007A7A44">
        <w:rPr>
          <w:color w:val="000000"/>
          <w:sz w:val="28"/>
          <w:szCs w:val="28"/>
        </w:rPr>
        <w:softHyphen/>
        <w:t>ного, где любое приращение результата связано исключительно с эффектом простой расширительности. С этой точки зрения в мировом свекловодстве, особенно в странах его зарождения (Германия, Австрия, Франция и др.) этап экстенсивного развития был пройден сравнительно быстро и уже давно — к началу второго десятилетия XX ст., когда урожайность сахарной свеклы здесь достигла 250 - 300 ц/га, а значительное ра</w:t>
      </w:r>
      <w:r w:rsidRPr="007A7A44">
        <w:rPr>
          <w:color w:val="000000"/>
          <w:sz w:val="28"/>
          <w:szCs w:val="28"/>
        </w:rPr>
        <w:t>с</w:t>
      </w:r>
      <w:r w:rsidRPr="007A7A44">
        <w:rPr>
          <w:color w:val="000000"/>
          <w:sz w:val="28"/>
          <w:szCs w:val="28"/>
        </w:rPr>
        <w:t>ширение площадей ее посевов пре</w:t>
      </w:r>
      <w:r w:rsidRPr="007A7A44">
        <w:rPr>
          <w:color w:val="000000"/>
          <w:sz w:val="28"/>
          <w:szCs w:val="28"/>
        </w:rPr>
        <w:softHyphen/>
        <w:t>кратилось.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В истории отечественного же свекловодства этап экстенсивного развития затянулся на многие десятилетия по целому ряду причин, связанных, в основ</w:t>
      </w:r>
      <w:r w:rsidRPr="007A7A44">
        <w:rPr>
          <w:color w:val="000000"/>
          <w:sz w:val="28"/>
          <w:szCs w:val="28"/>
        </w:rPr>
        <w:softHyphen/>
        <w:t>ном, с уровнем и темпами социально-экономического развития страны в це</w:t>
      </w:r>
      <w:r w:rsidRPr="007A7A44">
        <w:rPr>
          <w:color w:val="000000"/>
          <w:sz w:val="28"/>
          <w:szCs w:val="28"/>
        </w:rPr>
        <w:softHyphen/>
        <w:t>лом, ее сельского хозяйства. Здесь сыграли свою роль и менее бл</w:t>
      </w:r>
      <w:r w:rsidRPr="007A7A44">
        <w:rPr>
          <w:color w:val="000000"/>
          <w:sz w:val="28"/>
          <w:szCs w:val="28"/>
        </w:rPr>
        <w:t>а</w:t>
      </w:r>
      <w:r w:rsidRPr="007A7A44">
        <w:rPr>
          <w:color w:val="000000"/>
          <w:sz w:val="28"/>
          <w:szCs w:val="28"/>
        </w:rPr>
        <w:t>гоприятные, чем во многих западноевропейских странах, климатические условия, длитель</w:t>
      </w:r>
      <w:r w:rsidRPr="007A7A44">
        <w:rPr>
          <w:color w:val="000000"/>
          <w:sz w:val="28"/>
          <w:szCs w:val="28"/>
        </w:rPr>
        <w:softHyphen/>
        <w:t>ное время остававшиеся серьезным ограничивающим фа</w:t>
      </w:r>
      <w:r w:rsidRPr="007A7A44">
        <w:rPr>
          <w:color w:val="000000"/>
          <w:sz w:val="28"/>
          <w:szCs w:val="28"/>
        </w:rPr>
        <w:t>к</w:t>
      </w:r>
      <w:r w:rsidRPr="007A7A44">
        <w:rPr>
          <w:color w:val="000000"/>
          <w:sz w:val="28"/>
          <w:szCs w:val="28"/>
        </w:rPr>
        <w:t>тором увеличения урожайности сахарной свеклы при неизбежном на то время преобладании рас</w:t>
      </w:r>
      <w:r w:rsidRPr="007A7A44">
        <w:rPr>
          <w:color w:val="000000"/>
          <w:sz w:val="28"/>
          <w:szCs w:val="28"/>
        </w:rPr>
        <w:softHyphen/>
        <w:t>ширительного подхода к размерам и размещению ее посевных площадей 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Однако следует отметить и то, что стартовый рубеж, с которого и должна в климатических условиях Украины (и Российской Федерации, др</w:t>
      </w:r>
      <w:r w:rsidRPr="007A7A44">
        <w:rPr>
          <w:color w:val="000000"/>
          <w:sz w:val="28"/>
          <w:szCs w:val="28"/>
        </w:rPr>
        <w:t>у</w:t>
      </w:r>
      <w:r w:rsidRPr="007A7A44">
        <w:rPr>
          <w:color w:val="000000"/>
          <w:sz w:val="28"/>
          <w:szCs w:val="28"/>
        </w:rPr>
        <w:t>гих стран СНГ) начинаться интенсификация свекловодства, был по показателям уро</w:t>
      </w:r>
      <w:r w:rsidRPr="007A7A44">
        <w:rPr>
          <w:color w:val="000000"/>
          <w:sz w:val="28"/>
          <w:szCs w:val="28"/>
        </w:rPr>
        <w:softHyphen/>
        <w:t xml:space="preserve">жайности корнеплодов достигнут в исторически короткие сроки. Притом, что первые гектары собственно фабричных посевов сахарной свеклы появились в начале XIX ст. (в </w:t>
      </w:r>
      <w:smartTag w:uri="urn:schemas-microsoft-com:office:smarttags" w:element="metricconverter">
        <w:smartTagPr>
          <w:attr w:name="ProductID" w:val="1802 г"/>
        </w:smartTagPr>
        <w:r w:rsidRPr="007A7A44">
          <w:rPr>
            <w:color w:val="000000"/>
            <w:sz w:val="28"/>
            <w:szCs w:val="28"/>
          </w:rPr>
          <w:t>1802 г</w:t>
        </w:r>
      </w:smartTag>
      <w:r w:rsidRPr="007A7A44">
        <w:rPr>
          <w:color w:val="000000"/>
          <w:sz w:val="28"/>
          <w:szCs w:val="28"/>
        </w:rPr>
        <w:t>. в селе Алябьево Тульской губе</w:t>
      </w:r>
      <w:r w:rsidRPr="007A7A44">
        <w:rPr>
          <w:color w:val="000000"/>
          <w:sz w:val="28"/>
          <w:szCs w:val="28"/>
        </w:rPr>
        <w:t>р</w:t>
      </w:r>
      <w:r w:rsidRPr="007A7A44">
        <w:rPr>
          <w:color w:val="000000"/>
          <w:sz w:val="28"/>
          <w:szCs w:val="28"/>
        </w:rPr>
        <w:t xml:space="preserve">нии был построен первый в России сахарный завод), уже к </w:t>
      </w:r>
      <w:smartTag w:uri="urn:schemas-microsoft-com:office:smarttags" w:element="metricconverter">
        <w:smartTagPr>
          <w:attr w:name="ProductID" w:val="1880 г"/>
        </w:smartTagPr>
        <w:r w:rsidRPr="007A7A44">
          <w:rPr>
            <w:color w:val="000000"/>
            <w:sz w:val="28"/>
            <w:szCs w:val="28"/>
          </w:rPr>
          <w:t>1880 г</w:t>
        </w:r>
      </w:smartTag>
      <w:r w:rsidRPr="007A7A44">
        <w:rPr>
          <w:color w:val="000000"/>
          <w:sz w:val="28"/>
          <w:szCs w:val="28"/>
        </w:rPr>
        <w:t>. (по данным "Ежегодника са</w:t>
      </w:r>
      <w:r w:rsidRPr="007A7A44">
        <w:rPr>
          <w:color w:val="000000"/>
          <w:sz w:val="28"/>
          <w:szCs w:val="28"/>
        </w:rPr>
        <w:softHyphen/>
        <w:t>харной промышленности 1913 — 1914 гг.") средняя урожайность корнеплодов составила примерно 150 ц/га (1000 пудов с десятины) на площади около 250тыс. га. Вполне можно считать, что при вво</w:t>
      </w:r>
      <w:r w:rsidRPr="007A7A44">
        <w:rPr>
          <w:color w:val="000000"/>
          <w:sz w:val="28"/>
          <w:szCs w:val="28"/>
        </w:rPr>
        <w:t>з</w:t>
      </w:r>
      <w:r w:rsidRPr="007A7A44">
        <w:rPr>
          <w:color w:val="000000"/>
          <w:sz w:val="28"/>
          <w:szCs w:val="28"/>
        </w:rPr>
        <w:t>ных сортах, ввезенной (по существу) агротехнике на фоне общей отсталости сельского хозяйст</w:t>
      </w:r>
      <w:r w:rsidRPr="007A7A44">
        <w:rPr>
          <w:color w:val="000000"/>
          <w:sz w:val="28"/>
          <w:szCs w:val="28"/>
        </w:rPr>
        <w:softHyphen/>
        <w:t>ва в России XIX ст. свекловодство с таким уровнем урожайности выглядело своеобразным оазисом интенсивного земледелия. Есть много свидетельств то</w:t>
      </w:r>
      <w:r w:rsidRPr="007A7A44">
        <w:rPr>
          <w:color w:val="000000"/>
          <w:sz w:val="28"/>
          <w:szCs w:val="28"/>
        </w:rPr>
        <w:softHyphen/>
        <w:t>му, что свекловодство изначально велось на значительно более высоком уров</w:t>
      </w:r>
      <w:r w:rsidRPr="007A7A44">
        <w:rPr>
          <w:color w:val="000000"/>
          <w:sz w:val="28"/>
          <w:szCs w:val="28"/>
        </w:rPr>
        <w:softHyphen/>
        <w:t>не, чем другие отрасли растениеводства в России, было своеобразным кана</w:t>
      </w:r>
      <w:r w:rsidRPr="007A7A44">
        <w:rPr>
          <w:color w:val="000000"/>
          <w:sz w:val="28"/>
          <w:szCs w:val="28"/>
        </w:rPr>
        <w:softHyphen/>
        <w:t>лом проникновения в ее земледелие мн</w:t>
      </w:r>
      <w:r w:rsidRPr="007A7A44">
        <w:rPr>
          <w:color w:val="000000"/>
          <w:sz w:val="28"/>
          <w:szCs w:val="28"/>
        </w:rPr>
        <w:t>о</w:t>
      </w:r>
      <w:r w:rsidRPr="007A7A44">
        <w:rPr>
          <w:color w:val="000000"/>
          <w:sz w:val="28"/>
          <w:szCs w:val="28"/>
        </w:rPr>
        <w:t>гих инновационных процессов. При</w:t>
      </w:r>
      <w:r w:rsidRPr="007A7A44">
        <w:rPr>
          <w:color w:val="000000"/>
          <w:sz w:val="28"/>
          <w:szCs w:val="28"/>
        </w:rPr>
        <w:softHyphen/>
        <w:t>менение глубокой вспашки, органических, а затем и минеральных удобрений на свекловичных плантациях, вв</w:t>
      </w:r>
      <w:r w:rsidRPr="007A7A44">
        <w:rPr>
          <w:color w:val="000000"/>
          <w:sz w:val="28"/>
          <w:szCs w:val="28"/>
        </w:rPr>
        <w:t>е</w:t>
      </w:r>
      <w:r w:rsidRPr="007A7A44">
        <w:rPr>
          <w:color w:val="000000"/>
          <w:sz w:val="28"/>
          <w:szCs w:val="28"/>
        </w:rPr>
        <w:t>дение элементов севооборота ("плодосмены") в расширяющихся районах свеклосеяния, исключительная ориентация отрасли на повышение товарн</w:t>
      </w:r>
      <w:r w:rsidRPr="007A7A44">
        <w:rPr>
          <w:color w:val="000000"/>
          <w:sz w:val="28"/>
          <w:szCs w:val="28"/>
        </w:rPr>
        <w:t>о</w:t>
      </w:r>
      <w:r w:rsidRPr="007A7A44">
        <w:rPr>
          <w:color w:val="000000"/>
          <w:sz w:val="28"/>
          <w:szCs w:val="28"/>
        </w:rPr>
        <w:t>сти производства сахарной свеклы, то есть вло</w:t>
      </w:r>
      <w:r w:rsidRPr="007A7A44">
        <w:rPr>
          <w:color w:val="000000"/>
          <w:sz w:val="28"/>
          <w:szCs w:val="28"/>
        </w:rPr>
        <w:softHyphen/>
        <w:t>жение определенного капитала в свекловодство укрепляли его положение как носителя прогресса и фактора повышения культуры всего земледелия России. Поэтому по абсолютному уровню совершенно невысокую урожайность корнеплодов саха</w:t>
      </w:r>
      <w:r w:rsidRPr="007A7A44">
        <w:rPr>
          <w:color w:val="000000"/>
          <w:sz w:val="28"/>
          <w:szCs w:val="28"/>
        </w:rPr>
        <w:t>р</w:t>
      </w:r>
      <w:r w:rsidRPr="007A7A44">
        <w:rPr>
          <w:color w:val="000000"/>
          <w:sz w:val="28"/>
          <w:szCs w:val="28"/>
        </w:rPr>
        <w:t>ной свеклы 150 ц/га следует воспринимать не как дар при</w:t>
      </w:r>
      <w:r w:rsidRPr="007A7A44">
        <w:rPr>
          <w:color w:val="000000"/>
          <w:sz w:val="28"/>
          <w:szCs w:val="28"/>
        </w:rPr>
        <w:softHyphen/>
        <w:t>роды, а как результат достаточно напряженного интенсификационного про</w:t>
      </w:r>
      <w:r w:rsidRPr="007A7A44">
        <w:rPr>
          <w:color w:val="000000"/>
          <w:sz w:val="28"/>
          <w:szCs w:val="28"/>
        </w:rPr>
        <w:softHyphen/>
        <w:t>цесса в отрасли, хотя и в рамках значительных на то время ограничений и в об</w:t>
      </w:r>
      <w:r w:rsidRPr="007A7A44">
        <w:rPr>
          <w:color w:val="000000"/>
          <w:sz w:val="28"/>
          <w:szCs w:val="28"/>
        </w:rPr>
        <w:softHyphen/>
        <w:t>ласти биоклиматического потенциала культуры и районов ее возделывания, и в обл</w:t>
      </w:r>
      <w:r w:rsidRPr="007A7A44">
        <w:rPr>
          <w:color w:val="000000"/>
          <w:sz w:val="28"/>
          <w:szCs w:val="28"/>
        </w:rPr>
        <w:t>а</w:t>
      </w:r>
      <w:r w:rsidRPr="007A7A44">
        <w:rPr>
          <w:color w:val="000000"/>
          <w:sz w:val="28"/>
          <w:szCs w:val="28"/>
        </w:rPr>
        <w:t>сти научно-техниченских и технологических возможностей сельского хозяйства в целом. Важным подтверждением такой оценки нельзя не считать тот факт, что уровень урожайности сахарной свеклы, достигнутый в 80-е годы XIX ст. (150 ц/га), продержался чуть-ли не до наших дней (рубеж средней урожайности 200 ц/га был достигнут, а затем и преодолен лишь в конце 60-х гг. XX ст., а в 1950 — 1965 гг. она оставалась еще на уровне 154 — 184 ц/га).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Сложность радикального по уровню и быстрого во времени повышения урожайности сахарной свеклы при императивной необходимости ув</w:t>
      </w:r>
      <w:r w:rsidRPr="007A7A44">
        <w:rPr>
          <w:color w:val="000000"/>
          <w:sz w:val="28"/>
          <w:szCs w:val="28"/>
        </w:rPr>
        <w:t>е</w:t>
      </w:r>
      <w:r w:rsidRPr="007A7A44">
        <w:rPr>
          <w:color w:val="000000"/>
          <w:sz w:val="28"/>
          <w:szCs w:val="28"/>
        </w:rPr>
        <w:t>личе</w:t>
      </w:r>
      <w:r w:rsidRPr="007A7A44">
        <w:rPr>
          <w:color w:val="000000"/>
          <w:sz w:val="28"/>
          <w:szCs w:val="28"/>
        </w:rPr>
        <w:softHyphen/>
        <w:t>ния производства сахара вынуждала на протяжении длительного периода российское, а затем и советское свекловодство отдавать предпочтение экстенсивному пути развития. Даже в относительно недавнее время в отечест</w:t>
      </w:r>
      <w:r w:rsidRPr="007A7A44">
        <w:rPr>
          <w:color w:val="000000"/>
          <w:sz w:val="28"/>
          <w:szCs w:val="28"/>
        </w:rPr>
        <w:softHyphen/>
        <w:t>венном (здесь и далее имеется в виду бывший СССР) свекловодстве было немало периодов, когда производство сахарной свеклы увеличивалось ис</w:t>
      </w:r>
      <w:r w:rsidRPr="007A7A44">
        <w:rPr>
          <w:color w:val="000000"/>
          <w:sz w:val="28"/>
          <w:szCs w:val="28"/>
        </w:rPr>
        <w:softHyphen/>
        <w:t xml:space="preserve">ключительно за счет роста посевных площадей. Так, с 1950 до </w:t>
      </w:r>
      <w:smartTag w:uri="urn:schemas-microsoft-com:office:smarttags" w:element="metricconverter">
        <w:smartTagPr>
          <w:attr w:name="ProductID" w:val="1965 г"/>
        </w:smartTagPr>
        <w:r w:rsidRPr="007A7A44">
          <w:rPr>
            <w:color w:val="000000"/>
            <w:sz w:val="28"/>
            <w:szCs w:val="28"/>
          </w:rPr>
          <w:t>1965 г</w:t>
        </w:r>
      </w:smartTag>
      <w:r w:rsidRPr="007A7A44">
        <w:rPr>
          <w:color w:val="000000"/>
          <w:sz w:val="28"/>
          <w:szCs w:val="28"/>
        </w:rPr>
        <w:t>. п</w:t>
      </w:r>
      <w:r w:rsidRPr="007A7A44">
        <w:rPr>
          <w:color w:val="000000"/>
          <w:sz w:val="28"/>
          <w:szCs w:val="28"/>
        </w:rPr>
        <w:t>о</w:t>
      </w:r>
      <w:r w:rsidRPr="007A7A44">
        <w:rPr>
          <w:color w:val="000000"/>
          <w:sz w:val="28"/>
          <w:szCs w:val="28"/>
        </w:rPr>
        <w:t>сев</w:t>
      </w:r>
      <w:r w:rsidRPr="007A7A44">
        <w:rPr>
          <w:color w:val="000000"/>
          <w:sz w:val="28"/>
          <w:szCs w:val="28"/>
        </w:rPr>
        <w:softHyphen/>
        <w:t>ные площади сахарной свеклы в бывшем СССР увеличились почти втрое (с 1308 до 3605 тыс. га), а урожайность корнеплодов оставалась, пра</w:t>
      </w:r>
      <w:r w:rsidRPr="007A7A44">
        <w:rPr>
          <w:color w:val="000000"/>
          <w:sz w:val="28"/>
          <w:szCs w:val="28"/>
        </w:rPr>
        <w:t>к</w:t>
      </w:r>
      <w:r w:rsidRPr="007A7A44">
        <w:rPr>
          <w:color w:val="000000"/>
          <w:sz w:val="28"/>
          <w:szCs w:val="28"/>
        </w:rPr>
        <w:t>тически, на одном и том же уровне (соответственно 159 и 165 ц/га). Причем, расши</w:t>
      </w:r>
      <w:r w:rsidRPr="007A7A44">
        <w:rPr>
          <w:color w:val="000000"/>
          <w:sz w:val="28"/>
          <w:szCs w:val="28"/>
        </w:rPr>
        <w:softHyphen/>
        <w:t>рение осуществлялось не только в наиболее благоприятных для этого основ</w:t>
      </w:r>
      <w:r w:rsidRPr="007A7A44">
        <w:rPr>
          <w:color w:val="000000"/>
          <w:sz w:val="28"/>
          <w:szCs w:val="28"/>
        </w:rPr>
        <w:softHyphen/>
        <w:t>ных зонах, но и в новых (Поволжье и Алтай, Белоруссия, Прибалтика, Ка</w:t>
      </w:r>
      <w:r w:rsidRPr="007A7A44">
        <w:rPr>
          <w:color w:val="000000"/>
          <w:sz w:val="28"/>
          <w:szCs w:val="28"/>
        </w:rPr>
        <w:softHyphen/>
        <w:t>захстан, Киргизия), менее благоприятных по почвенно-климатическим ус</w:t>
      </w:r>
      <w:r w:rsidRPr="007A7A44">
        <w:rPr>
          <w:color w:val="000000"/>
          <w:sz w:val="28"/>
          <w:szCs w:val="28"/>
        </w:rPr>
        <w:softHyphen/>
        <w:t>ловиям. В результате в общеотраслевом масштабе развитие свекловодства в эти периоды обретало худшую из форм экстенсифик</w:t>
      </w:r>
      <w:r w:rsidRPr="007A7A44">
        <w:rPr>
          <w:color w:val="000000"/>
          <w:sz w:val="28"/>
          <w:szCs w:val="28"/>
        </w:rPr>
        <w:t>а</w:t>
      </w:r>
      <w:r w:rsidRPr="007A7A44">
        <w:rPr>
          <w:color w:val="000000"/>
          <w:sz w:val="28"/>
          <w:szCs w:val="28"/>
        </w:rPr>
        <w:t>ции, хотя, разумеется, и вынуждено под влиянием сохранявшегося острого дефицита сахара, его дороговизны на мировом рынке. Предел этому был положен лишь в конце 70-х гг. (</w:t>
      </w:r>
      <w:smartTag w:uri="urn:schemas-microsoft-com:office:smarttags" w:element="metricconverter">
        <w:smartTagPr>
          <w:attr w:name="ProductID" w:val="1978 г"/>
        </w:smartTagPr>
        <w:r w:rsidRPr="007A7A44">
          <w:rPr>
            <w:color w:val="000000"/>
            <w:sz w:val="28"/>
            <w:szCs w:val="28"/>
          </w:rPr>
          <w:t>1978 г</w:t>
        </w:r>
      </w:smartTag>
      <w:r w:rsidRPr="007A7A44">
        <w:rPr>
          <w:color w:val="000000"/>
          <w:sz w:val="28"/>
          <w:szCs w:val="28"/>
        </w:rPr>
        <w:t>. был последним в историческом ряду годом расширения по</w:t>
      </w:r>
      <w:r w:rsidRPr="007A7A44">
        <w:rPr>
          <w:color w:val="000000"/>
          <w:sz w:val="28"/>
          <w:szCs w:val="28"/>
        </w:rPr>
        <w:softHyphen/>
        <w:t>севных площадей сахарной свеклы в СССР, ма</w:t>
      </w:r>
      <w:r w:rsidRPr="007A7A44">
        <w:rPr>
          <w:color w:val="000000"/>
          <w:sz w:val="28"/>
          <w:szCs w:val="28"/>
        </w:rPr>
        <w:t>к</w:t>
      </w:r>
      <w:r w:rsidRPr="007A7A44">
        <w:rPr>
          <w:color w:val="000000"/>
          <w:sz w:val="28"/>
          <w:szCs w:val="28"/>
        </w:rPr>
        <w:t>симум которых составил около 4 млн га). В дальнейшем посевные площади под этой культурой, не</w:t>
      </w:r>
      <w:r w:rsidRPr="007A7A44">
        <w:rPr>
          <w:color w:val="000000"/>
          <w:sz w:val="28"/>
          <w:szCs w:val="28"/>
        </w:rPr>
        <w:softHyphen/>
        <w:t>сколько сократившись, стабилизировались на уровне 3,5 млн га. Есть все ос</w:t>
      </w:r>
      <w:r w:rsidRPr="007A7A44">
        <w:rPr>
          <w:color w:val="000000"/>
          <w:sz w:val="28"/>
          <w:szCs w:val="28"/>
        </w:rPr>
        <w:softHyphen/>
        <w:t>нования считать, что этим и исчерпывались все возможности экстенсивного развития свекловодства в бывшем СССР при достигнутом уровне адаптив</w:t>
      </w:r>
      <w:r w:rsidRPr="007A7A44">
        <w:rPr>
          <w:color w:val="000000"/>
          <w:sz w:val="28"/>
          <w:szCs w:val="28"/>
        </w:rPr>
        <w:softHyphen/>
        <w:t xml:space="preserve">ности культуры в неполивных условиях. Более того, </w:t>
      </w:r>
      <w:r w:rsidRPr="007A7A44">
        <w:rPr>
          <w:bCs/>
          <w:color w:val="000000"/>
          <w:sz w:val="28"/>
          <w:szCs w:val="28"/>
        </w:rPr>
        <w:t>обострение проблемы роста рентабельности и экологичности (почвозащитное™) производства сахарной свеклы обязательно потребует дальнейшего сокращения ее по</w:t>
      </w:r>
      <w:r w:rsidRPr="007A7A44">
        <w:rPr>
          <w:bCs/>
          <w:color w:val="000000"/>
          <w:sz w:val="28"/>
          <w:szCs w:val="28"/>
        </w:rPr>
        <w:softHyphen/>
        <w:t>севных площадей на этой территории в з</w:t>
      </w:r>
      <w:r w:rsidRPr="007A7A44">
        <w:rPr>
          <w:bCs/>
          <w:color w:val="000000"/>
          <w:sz w:val="28"/>
          <w:szCs w:val="28"/>
        </w:rPr>
        <w:t>о</w:t>
      </w:r>
      <w:r w:rsidRPr="007A7A44">
        <w:rPr>
          <w:bCs/>
          <w:color w:val="000000"/>
          <w:sz w:val="28"/>
          <w:szCs w:val="28"/>
        </w:rPr>
        <w:t xml:space="preserve">нах с низким биоклиматическим потенциалом, на эрозионно опасных склоновых землях. </w:t>
      </w:r>
      <w:r w:rsidRPr="007A7A44">
        <w:rPr>
          <w:color w:val="000000"/>
          <w:sz w:val="28"/>
          <w:szCs w:val="28"/>
        </w:rPr>
        <w:t>То есть, здесь аб-солютно никакой альтернативы интенс</w:t>
      </w:r>
      <w:r w:rsidRPr="007A7A44">
        <w:rPr>
          <w:color w:val="000000"/>
          <w:sz w:val="28"/>
          <w:szCs w:val="28"/>
        </w:rPr>
        <w:t>и</w:t>
      </w:r>
      <w:r w:rsidRPr="007A7A44">
        <w:rPr>
          <w:color w:val="000000"/>
          <w:sz w:val="28"/>
          <w:szCs w:val="28"/>
        </w:rPr>
        <w:t>фикации свекловодства в предвиди</w:t>
      </w:r>
      <w:r w:rsidRPr="007A7A44">
        <w:rPr>
          <w:color w:val="000000"/>
          <w:sz w:val="28"/>
          <w:szCs w:val="28"/>
        </w:rPr>
        <w:softHyphen/>
        <w:t>мом будущем уже нет.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Примерно так же, в принципе экстенсивно, но на фоне несколько более высокой урожайности развивалось свекловодство и в основном его р</w:t>
      </w:r>
      <w:r w:rsidRPr="007A7A44">
        <w:rPr>
          <w:color w:val="000000"/>
          <w:sz w:val="28"/>
          <w:szCs w:val="28"/>
        </w:rPr>
        <w:t>е</w:t>
      </w:r>
      <w:r w:rsidRPr="007A7A44">
        <w:rPr>
          <w:color w:val="000000"/>
          <w:sz w:val="28"/>
          <w:szCs w:val="28"/>
        </w:rPr>
        <w:t>гионе -в Украине. Под влиянием более благоприятных агроклиматических и почвен</w:t>
      </w:r>
      <w:r w:rsidRPr="007A7A44">
        <w:rPr>
          <w:color w:val="000000"/>
          <w:sz w:val="28"/>
          <w:szCs w:val="28"/>
        </w:rPr>
        <w:softHyphen/>
        <w:t>ных условий, более раннего использования прогрессирующей агротехники и технологии выращивания, традиционно более высокого уровня культуры зем</w:t>
      </w:r>
      <w:r w:rsidRPr="007A7A44">
        <w:rPr>
          <w:color w:val="000000"/>
          <w:sz w:val="28"/>
          <w:szCs w:val="28"/>
        </w:rPr>
        <w:softHyphen/>
        <w:t>леделия 200-центнерный рубеж урожайности сахарной свеклы здесь был пре</w:t>
      </w:r>
      <w:r w:rsidRPr="007A7A44">
        <w:rPr>
          <w:color w:val="000000"/>
          <w:sz w:val="28"/>
          <w:szCs w:val="28"/>
        </w:rPr>
        <w:softHyphen/>
        <w:t>одолен на 20 лет раньше, чем в среднем по СССР, и в дальнейшем она неу</w:t>
      </w:r>
      <w:r w:rsidRPr="007A7A44">
        <w:rPr>
          <w:color w:val="000000"/>
          <w:sz w:val="28"/>
          <w:szCs w:val="28"/>
        </w:rPr>
        <w:softHyphen/>
        <w:t xml:space="preserve">клонно, хотя и недостаточно быстро повышалась, варьируя между 250 и ЗООц/га. Особенно активно расширялись посевные площади сахарной свеклы у нас, начиная с </w:t>
      </w:r>
      <w:smartTag w:uri="urn:schemas-microsoft-com:office:smarttags" w:element="metricconverter">
        <w:smartTagPr>
          <w:attr w:name="ProductID" w:val="1956 г"/>
        </w:smartTagPr>
        <w:r w:rsidRPr="007A7A44">
          <w:rPr>
            <w:color w:val="000000"/>
            <w:sz w:val="28"/>
            <w:szCs w:val="28"/>
          </w:rPr>
          <w:t>1956 г</w:t>
        </w:r>
      </w:smartTag>
      <w:r w:rsidRPr="007A7A44">
        <w:rPr>
          <w:color w:val="000000"/>
          <w:sz w:val="28"/>
          <w:szCs w:val="28"/>
        </w:rPr>
        <w:t>. Если в 1951 — 1955 гг. в Украине они занимали 960 тыс, га, то в 1976 — 1980 гг. - уже 1790 тыс. га, то есть, экстенсификация была чрезвычайно высокой. Лимит использования эффективно свеклопригодных земель в республике был не только исчерпан, но и превышен. Часть посевов сахарной свеклы приходилось размещать в тех районах южных областей, где ежегодно испытывается недостаточность влаги. Около 300 тыс. га свеклы за</w:t>
      </w:r>
      <w:r w:rsidRPr="007A7A44">
        <w:rPr>
          <w:color w:val="000000"/>
          <w:sz w:val="28"/>
          <w:szCs w:val="28"/>
        </w:rPr>
        <w:softHyphen/>
        <w:t>севали на эрозионно опасных, со склонами свыше 3°, землях, которые по со</w:t>
      </w:r>
      <w:r w:rsidRPr="007A7A44">
        <w:rPr>
          <w:color w:val="000000"/>
          <w:sz w:val="28"/>
          <w:szCs w:val="28"/>
        </w:rPr>
        <w:softHyphen/>
        <w:t>временным меркам почвозащитного земледелия вообще не должно использо</w:t>
      </w:r>
      <w:r w:rsidRPr="007A7A44">
        <w:rPr>
          <w:color w:val="000000"/>
          <w:sz w:val="28"/>
          <w:szCs w:val="28"/>
        </w:rPr>
        <w:softHyphen/>
        <w:t>вать под пропашные культуры такого типа. Следовательно, и в основном ре</w:t>
      </w:r>
      <w:r w:rsidRPr="007A7A44">
        <w:rPr>
          <w:color w:val="000000"/>
          <w:sz w:val="28"/>
          <w:szCs w:val="28"/>
        </w:rPr>
        <w:softHyphen/>
        <w:t>гионе свекловодства бывшего СССР никакой другой альтернативы его разви</w:t>
      </w:r>
      <w:r w:rsidRPr="007A7A44">
        <w:rPr>
          <w:color w:val="000000"/>
          <w:sz w:val="28"/>
          <w:szCs w:val="28"/>
        </w:rPr>
        <w:softHyphen/>
        <w:t>тия, кроме как интенсификация, тоже не было.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Интенсификация свекловодства как безальтернативный путь его разви</w:t>
      </w:r>
      <w:r w:rsidRPr="007A7A44">
        <w:rPr>
          <w:color w:val="000000"/>
          <w:sz w:val="28"/>
          <w:szCs w:val="28"/>
        </w:rPr>
        <w:softHyphen/>
        <w:t>тия была необходима и неизбежна не только потому, что давно уже были ис</w:t>
      </w:r>
      <w:r w:rsidRPr="007A7A44">
        <w:rPr>
          <w:color w:val="000000"/>
          <w:sz w:val="28"/>
          <w:szCs w:val="28"/>
        </w:rPr>
        <w:softHyphen/>
        <w:t>черпаны все возможности расширения производства свекловичного сырья и сахара за счет расширения площадей, но и тем, что экономически все более не</w:t>
      </w:r>
      <w:r w:rsidRPr="007A7A44">
        <w:rPr>
          <w:color w:val="000000"/>
          <w:sz w:val="28"/>
          <w:szCs w:val="28"/>
        </w:rPr>
        <w:softHyphen/>
        <w:t>терпимым становился такой же экстенсивно низкий уровень урожайности са</w:t>
      </w:r>
      <w:r w:rsidRPr="007A7A44">
        <w:rPr>
          <w:color w:val="000000"/>
          <w:sz w:val="28"/>
          <w:szCs w:val="28"/>
        </w:rPr>
        <w:softHyphen/>
        <w:t>харной свеклы в рамках стабилизировавшихся ее посевных площадей. При средней урожайности корнеплодов в целом по отрасли, которая в СССР деся</w:t>
      </w:r>
      <w:r w:rsidRPr="007A7A44">
        <w:rPr>
          <w:color w:val="000000"/>
          <w:sz w:val="28"/>
          <w:szCs w:val="28"/>
        </w:rPr>
        <w:softHyphen/>
        <w:t>тилетиями колебалась между 200 и 250 ц/га, а в наиболее развитом регионе свекловодства — Украине — между 250 и 300 ц/га, не могло быть и речи об удовлетворении достигнутыми результатами. Тем более, что в мировой прак</w:t>
      </w:r>
      <w:r w:rsidRPr="007A7A44">
        <w:rPr>
          <w:color w:val="000000"/>
          <w:sz w:val="28"/>
          <w:szCs w:val="28"/>
        </w:rPr>
        <w:softHyphen/>
        <w:t>тике в наиболее развитых странах, да и в передовых хозяйствах нашей страны среднемноголетняя урожайность сахарной свеклы уже составляла 500 — 600ц/га и более. Однако и здесь теория и практика так называемого "полево</w:t>
      </w:r>
      <w:r w:rsidRPr="007A7A44">
        <w:rPr>
          <w:color w:val="000000"/>
          <w:sz w:val="28"/>
          <w:szCs w:val="28"/>
        </w:rPr>
        <w:softHyphen/>
        <w:t>го роста" применительно к свекловодству может касаться только урожайнос</w:t>
      </w:r>
      <w:r w:rsidRPr="007A7A44">
        <w:rPr>
          <w:color w:val="000000"/>
          <w:sz w:val="28"/>
          <w:szCs w:val="28"/>
        </w:rPr>
        <w:softHyphen/>
        <w:t>ти и не затрагивает других показателей интенсификации, в частности - повы</w:t>
      </w:r>
      <w:r w:rsidRPr="007A7A44">
        <w:rPr>
          <w:color w:val="000000"/>
          <w:sz w:val="28"/>
          <w:szCs w:val="28"/>
        </w:rPr>
        <w:softHyphen/>
        <w:t>шения сахаристости, улучшения технологических качеств корнеплодов, сни</w:t>
      </w:r>
      <w:r w:rsidRPr="007A7A44">
        <w:rPr>
          <w:color w:val="000000"/>
          <w:sz w:val="28"/>
          <w:szCs w:val="28"/>
        </w:rPr>
        <w:softHyphen/>
        <w:t>жения экономических и энергетических издержек.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О давно назревшей необходимости решения проблемы интенсификации отечественного свекловодства к концу 80-х гг. XX ст. и тем более сейчас мож</w:t>
      </w:r>
      <w:r w:rsidRPr="007A7A44">
        <w:rPr>
          <w:color w:val="000000"/>
          <w:sz w:val="28"/>
          <w:szCs w:val="28"/>
        </w:rPr>
        <w:softHyphen/>
        <w:t>но со всей очевидностью судить, сопоставив (по данным ФАО) уровень про</w:t>
      </w:r>
      <w:r w:rsidRPr="007A7A44">
        <w:rPr>
          <w:color w:val="000000"/>
          <w:sz w:val="28"/>
          <w:szCs w:val="28"/>
        </w:rPr>
        <w:softHyphen/>
        <w:t>дуктивности сахарной свеклы в бывшем СССР, Украине и свеклосеющих ев</w:t>
      </w:r>
      <w:r w:rsidRPr="007A7A44">
        <w:rPr>
          <w:color w:val="000000"/>
          <w:sz w:val="28"/>
          <w:szCs w:val="28"/>
        </w:rPr>
        <w:softHyphen/>
        <w:t>ропейских странах (табл. 1).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Из вышесказанного понятно, что проблема существенного повышения продуктивности сахарной свеклы (урожайности корнеплодов, их сахаристос</w:t>
      </w:r>
      <w:r w:rsidRPr="007A7A44">
        <w:rPr>
          <w:color w:val="000000"/>
          <w:sz w:val="28"/>
          <w:szCs w:val="28"/>
        </w:rPr>
        <w:softHyphen/>
        <w:t>ти, улучшения других технологических качеств, сбора и выработки сахара с единицы площади посева) как главного показателя интенсификации ее произ</w:t>
      </w:r>
      <w:r w:rsidRPr="007A7A44">
        <w:rPr>
          <w:color w:val="000000"/>
          <w:sz w:val="28"/>
          <w:szCs w:val="28"/>
        </w:rPr>
        <w:softHyphen/>
        <w:t xml:space="preserve">водства возникла далеко не сегодня. </w:t>
      </w:r>
      <w:r w:rsidRPr="007A7A44">
        <w:rPr>
          <w:bCs/>
          <w:color w:val="000000"/>
          <w:sz w:val="28"/>
          <w:szCs w:val="28"/>
        </w:rPr>
        <w:t>Сегодня же, в условиях, когда экономи</w:t>
      </w:r>
      <w:r w:rsidRPr="007A7A44">
        <w:rPr>
          <w:bCs/>
          <w:color w:val="000000"/>
          <w:sz w:val="28"/>
          <w:szCs w:val="28"/>
        </w:rPr>
        <w:softHyphen/>
        <w:t xml:space="preserve">ческие критерии эффективности отрасли, рентабельности ее ведения стали определяющими, а рынок решает саму судьбу свеклосеющих хозяйств, эта проблема, в принципе, еще более обострилась. Ее радикальное решение стало абсолютно безотлагательным, </w:t>
      </w:r>
      <w:r w:rsidRPr="007A7A44">
        <w:rPr>
          <w:color w:val="000000"/>
          <w:sz w:val="28"/>
          <w:szCs w:val="28"/>
        </w:rPr>
        <w:t>хотя по своему характеру и основанным на использовании и развитии ранее накопленного потенциала, опыта, анализа пройденного здесь пути. А этот путь немалый, поучительный и с отрицатель</w:t>
      </w:r>
      <w:r w:rsidRPr="007A7A44">
        <w:rPr>
          <w:color w:val="000000"/>
          <w:sz w:val="28"/>
          <w:szCs w:val="28"/>
        </w:rPr>
        <w:softHyphen/>
        <w:t>ной, и с положительной стороны.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7A7A44">
        <w:rPr>
          <w:b/>
          <w:color w:val="000000"/>
          <w:sz w:val="28"/>
          <w:szCs w:val="28"/>
        </w:rPr>
        <w:t>Таблица   1.</w:t>
      </w:r>
    </w:p>
    <w:p w:rsidR="0017107E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7A7A44">
        <w:rPr>
          <w:color w:val="000000"/>
          <w:sz w:val="28"/>
          <w:szCs w:val="28"/>
        </w:rPr>
        <w:t>Продуктивность сахарной свеклы в бывшем СССР, Украи</w:t>
      </w:r>
      <w:r w:rsidRPr="007A7A44">
        <w:rPr>
          <w:color w:val="000000"/>
          <w:sz w:val="28"/>
          <w:szCs w:val="28"/>
        </w:rPr>
        <w:softHyphen/>
        <w:t>не и некоторых европейских странах (урожайность корнеплодов —в зачетном весе)</w:t>
      </w:r>
    </w:p>
    <w:p w:rsidR="007A7A44" w:rsidRPr="007A7A44" w:rsidRDefault="007A7A44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559"/>
        <w:gridCol w:w="1276"/>
        <w:gridCol w:w="1417"/>
        <w:gridCol w:w="1134"/>
        <w:gridCol w:w="1134"/>
        <w:gridCol w:w="1276"/>
      </w:tblGrid>
      <w:tr w:rsidR="0017107E" w:rsidRPr="007A7A44" w:rsidTr="007A7A44">
        <w:trPr>
          <w:trHeight w:val="21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Страна</w:t>
            </w:r>
          </w:p>
        </w:tc>
        <w:tc>
          <w:tcPr>
            <w:tcW w:w="28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1989-1991 гг.</w:t>
            </w:r>
          </w:p>
        </w:tc>
        <w:tc>
          <w:tcPr>
            <w:tcW w:w="25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0 г"/>
              </w:smartTagPr>
              <w:r w:rsidRPr="007A7A44">
                <w:rPr>
                  <w:color w:val="000000"/>
                  <w:sz w:val="20"/>
                  <w:szCs w:val="20"/>
                </w:rPr>
                <w:t>2000 г</w:t>
              </w:r>
            </w:smartTag>
            <w:r w:rsidRPr="007A7A44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01 г"/>
              </w:smartTagPr>
              <w:r w:rsidRPr="007A7A44">
                <w:rPr>
                  <w:color w:val="000000"/>
                  <w:sz w:val="20"/>
                  <w:szCs w:val="20"/>
                </w:rPr>
                <w:t>2001 г</w:t>
              </w:r>
            </w:smartTag>
            <w:r w:rsidRPr="007A7A44">
              <w:rPr>
                <w:color w:val="000000"/>
                <w:sz w:val="20"/>
                <w:szCs w:val="20"/>
              </w:rPr>
              <w:t>.</w:t>
            </w:r>
          </w:p>
        </w:tc>
      </w:tr>
      <w:tr w:rsidR="0017107E" w:rsidRPr="007A7A44" w:rsidTr="007A7A44">
        <w:trPr>
          <w:trHeight w:val="672"/>
        </w:trPr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</w:p>
          <w:p w:rsidR="0017107E" w:rsidRPr="007A7A44" w:rsidRDefault="0017107E" w:rsidP="007A7A44">
            <w:pPr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Урожайность корнеплодов, ц/га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Производст</w:t>
            </w:r>
            <w:r w:rsidRPr="007A7A44">
              <w:rPr>
                <w:color w:val="000000"/>
                <w:sz w:val="20"/>
                <w:szCs w:val="20"/>
              </w:rPr>
              <w:softHyphen/>
              <w:t>во белого сахара, ц/га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Урожайность корнеплодов, ц/га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Производст</w:t>
            </w:r>
            <w:r w:rsidRPr="007A7A44">
              <w:rPr>
                <w:color w:val="000000"/>
                <w:sz w:val="20"/>
                <w:szCs w:val="20"/>
              </w:rPr>
              <w:softHyphen/>
              <w:t>во белого сахара, ц/га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Урожайность корнеплодов, ц/га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Производст</w:t>
            </w:r>
            <w:r w:rsidRPr="007A7A44">
              <w:rPr>
                <w:color w:val="000000"/>
                <w:sz w:val="20"/>
                <w:szCs w:val="20"/>
              </w:rPr>
              <w:softHyphen/>
              <w:t>во белого сахара, ц/га</w:t>
            </w:r>
          </w:p>
        </w:tc>
      </w:tr>
      <w:tr w:rsidR="0017107E" w:rsidRPr="007A7A44" w:rsidTr="007A7A44">
        <w:trPr>
          <w:trHeight w:val="20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СССР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217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28,1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—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—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—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iCs/>
                <w:color w:val="000000"/>
                <w:sz w:val="20"/>
                <w:szCs w:val="20"/>
              </w:rPr>
              <w:t>—</w:t>
            </w:r>
          </w:p>
        </w:tc>
      </w:tr>
      <w:tr w:rsidR="0017107E" w:rsidRPr="007A7A44" w:rsidTr="007A7A44">
        <w:trPr>
          <w:trHeight w:val="19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Украина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259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—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19,8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183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21,1</w:t>
            </w:r>
          </w:p>
        </w:tc>
      </w:tr>
      <w:tr w:rsidR="0017107E" w:rsidRPr="007A7A44" w:rsidTr="007A7A44">
        <w:trPr>
          <w:trHeight w:val="19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185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—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174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23,4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188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23,3</w:t>
            </w:r>
          </w:p>
        </w:tc>
      </w:tr>
      <w:tr w:rsidR="0017107E" w:rsidRPr="007A7A44" w:rsidTr="007A7A44">
        <w:trPr>
          <w:trHeight w:val="20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ФРГ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471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72,9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617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105,6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551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91,7</w:t>
            </w:r>
          </w:p>
        </w:tc>
      </w:tr>
      <w:tr w:rsidR="0017107E" w:rsidRPr="007A7A44" w:rsidTr="007A7A44">
        <w:trPr>
          <w:trHeight w:val="19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Франция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656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97,8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765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127,4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624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103</w:t>
            </w:r>
          </w:p>
        </w:tc>
      </w:tr>
      <w:tr w:rsidR="0017107E" w:rsidRPr="007A7A44" w:rsidTr="007A7A44">
        <w:trPr>
          <w:trHeight w:val="20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Италия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474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59,9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464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67,7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445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69,9</w:t>
            </w:r>
          </w:p>
        </w:tc>
      </w:tr>
      <w:tr w:rsidR="0017107E" w:rsidRPr="007A7A44" w:rsidTr="007A7A44">
        <w:trPr>
          <w:trHeight w:val="19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Чехия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469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81,5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485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85,9</w:t>
            </w:r>
          </w:p>
        </w:tc>
      </w:tr>
      <w:tr w:rsidR="0017107E" w:rsidRPr="007A7A44" w:rsidTr="007A7A44">
        <w:trPr>
          <w:trHeight w:val="22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Австрия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516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91,6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615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103,9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ind w:left="-182" w:firstLine="142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103..3</w:t>
            </w:r>
          </w:p>
        </w:tc>
      </w:tr>
    </w:tbl>
    <w:p w:rsidR="007A7A44" w:rsidRDefault="007A7A44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Как уже отмечалось, определенные моменты интенсификации отечест</w:t>
      </w:r>
      <w:r w:rsidRPr="007A7A44">
        <w:rPr>
          <w:color w:val="000000"/>
          <w:sz w:val="28"/>
          <w:szCs w:val="28"/>
        </w:rPr>
        <w:softHyphen/>
        <w:t>венного свекловодства имеют давнюю историю, затрагивают разные его сто</w:t>
      </w:r>
      <w:r w:rsidRPr="007A7A44">
        <w:rPr>
          <w:color w:val="000000"/>
          <w:sz w:val="28"/>
          <w:szCs w:val="28"/>
        </w:rPr>
        <w:softHyphen/>
        <w:t>роны на фоне преобладающего экстенсивного развития отрасли. Здесь доста</w:t>
      </w:r>
      <w:r w:rsidRPr="007A7A44">
        <w:rPr>
          <w:color w:val="000000"/>
          <w:sz w:val="28"/>
          <w:szCs w:val="28"/>
        </w:rPr>
        <w:softHyphen/>
        <w:t xml:space="preserve">точно вспомнить такой </w:t>
      </w:r>
      <w:r w:rsidRPr="007A7A44">
        <w:rPr>
          <w:bCs/>
          <w:color w:val="000000"/>
          <w:sz w:val="28"/>
          <w:szCs w:val="28"/>
        </w:rPr>
        <w:t>исключительно важный интенсификационный фак</w:t>
      </w:r>
      <w:r w:rsidRPr="007A7A44">
        <w:rPr>
          <w:bCs/>
          <w:color w:val="000000"/>
          <w:sz w:val="28"/>
          <w:szCs w:val="28"/>
        </w:rPr>
        <w:softHyphen/>
        <w:t>тор (имеющий отечественный приоритет), как создание и производствен</w:t>
      </w:r>
      <w:r w:rsidRPr="007A7A44">
        <w:rPr>
          <w:bCs/>
          <w:color w:val="000000"/>
          <w:sz w:val="28"/>
          <w:szCs w:val="28"/>
        </w:rPr>
        <w:softHyphen/>
        <w:t xml:space="preserve">ное освоение односемянных сортов сахарной свеклы еще в конце 50-х гг. XX ст. </w:t>
      </w:r>
      <w:r w:rsidRPr="007A7A44">
        <w:rPr>
          <w:color w:val="000000"/>
          <w:sz w:val="28"/>
          <w:szCs w:val="28"/>
        </w:rPr>
        <w:t>Правда, проявление этого фактора на росте продуктивности свекло</w:t>
      </w:r>
      <w:r w:rsidRPr="007A7A44">
        <w:rPr>
          <w:color w:val="000000"/>
          <w:sz w:val="28"/>
          <w:szCs w:val="28"/>
        </w:rPr>
        <w:softHyphen/>
        <w:t xml:space="preserve">водства сказалось не так уж и быстро, но сам по себе </w:t>
      </w:r>
      <w:r w:rsidRPr="007A7A44">
        <w:rPr>
          <w:bCs/>
          <w:color w:val="000000"/>
          <w:sz w:val="28"/>
          <w:szCs w:val="28"/>
        </w:rPr>
        <w:t>этот фактор стал круп</w:t>
      </w:r>
      <w:r w:rsidRPr="007A7A44">
        <w:rPr>
          <w:bCs/>
          <w:color w:val="000000"/>
          <w:sz w:val="28"/>
          <w:szCs w:val="28"/>
        </w:rPr>
        <w:softHyphen/>
        <w:t xml:space="preserve">нейшим революционным событием, оказавшим принципиально важное влияние на всю агротехническую и технологическую структуру отрасли, </w:t>
      </w:r>
      <w:r w:rsidRPr="007A7A44">
        <w:rPr>
          <w:color w:val="000000"/>
          <w:sz w:val="28"/>
          <w:szCs w:val="28"/>
        </w:rPr>
        <w:t>от</w:t>
      </w:r>
      <w:r w:rsidRPr="007A7A44">
        <w:rPr>
          <w:color w:val="000000"/>
          <w:sz w:val="28"/>
          <w:szCs w:val="28"/>
        </w:rPr>
        <w:softHyphen/>
        <w:t>крыв путь к ее полной комплексной индустриализации с исключением ручно</w:t>
      </w:r>
      <w:r w:rsidRPr="007A7A44">
        <w:rPr>
          <w:color w:val="000000"/>
          <w:sz w:val="28"/>
          <w:szCs w:val="28"/>
        </w:rPr>
        <w:softHyphen/>
        <w:t>го труда или с минимальным его применением в отдельных технологических процессах.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В настоящее время есть все основания считать, что в буквальном смысле отсчет реального осуществления интенсификации отечественного свекловод</w:t>
      </w:r>
      <w:r w:rsidRPr="007A7A44">
        <w:rPr>
          <w:color w:val="000000"/>
          <w:sz w:val="28"/>
          <w:szCs w:val="28"/>
        </w:rPr>
        <w:softHyphen/>
        <w:t xml:space="preserve">ства закономерно вести с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1980 г</w:t>
        </w:r>
      </w:smartTag>
      <w:r w:rsidRPr="007A7A44">
        <w:rPr>
          <w:color w:val="000000"/>
          <w:sz w:val="28"/>
          <w:szCs w:val="28"/>
        </w:rPr>
        <w:t>., когда началось активное внедрение интенсив</w:t>
      </w:r>
      <w:r w:rsidRPr="007A7A44">
        <w:rPr>
          <w:color w:val="000000"/>
          <w:sz w:val="28"/>
          <w:szCs w:val="28"/>
        </w:rPr>
        <w:softHyphen/>
        <w:t>ной (по терминологии того времени — индустриальной) технологии производ</w:t>
      </w:r>
      <w:r w:rsidRPr="007A7A44">
        <w:rPr>
          <w:color w:val="000000"/>
          <w:sz w:val="28"/>
          <w:szCs w:val="28"/>
        </w:rPr>
        <w:softHyphen/>
        <w:t>ства сахарной свеклы. Именно тогда общий подход к интенсификации получил достаточно развитую научную базу (научное обеспечение) и постепенно рас</w:t>
      </w:r>
      <w:r w:rsidRPr="007A7A44">
        <w:rPr>
          <w:color w:val="000000"/>
          <w:sz w:val="28"/>
          <w:szCs w:val="28"/>
        </w:rPr>
        <w:softHyphen/>
        <w:t>ширявшиеся производственные возможности ее реализации. К этому времени свекловодство прошло путь разработки, освоения и смены шести последова</w:t>
      </w:r>
      <w:r w:rsidRPr="007A7A44">
        <w:rPr>
          <w:color w:val="000000"/>
          <w:sz w:val="28"/>
          <w:szCs w:val="28"/>
        </w:rPr>
        <w:softHyphen/>
        <w:t>тельно совершенствующихся поколений системы свекловичных машин, полу</w:t>
      </w:r>
      <w:r w:rsidRPr="007A7A44">
        <w:rPr>
          <w:color w:val="000000"/>
          <w:sz w:val="28"/>
          <w:szCs w:val="28"/>
        </w:rPr>
        <w:softHyphen/>
        <w:t>чило новые сорта и гибриды интенсивного типа. Укрепилась и качественно улучшилась и общая материально-техническая база свекловодства, вырасли возможности химизации, в том числе применения эффективных химических средств защиты посевов от вредителей, болезней и, особенно, сорняков. Уро</w:t>
      </w:r>
      <w:r w:rsidRPr="007A7A44">
        <w:rPr>
          <w:color w:val="000000"/>
          <w:sz w:val="28"/>
          <w:szCs w:val="28"/>
        </w:rPr>
        <w:softHyphen/>
        <w:t>вень механизации отрасли повысился до 90%, со свекловичного поля начал уходить ручной труд. Все это и получило определенное интегрированное обоб</w:t>
      </w:r>
      <w:r w:rsidRPr="007A7A44">
        <w:rPr>
          <w:color w:val="000000"/>
          <w:sz w:val="28"/>
          <w:szCs w:val="28"/>
        </w:rPr>
        <w:softHyphen/>
        <w:t>щение в научных рекомендациях по интенсивной (индустриальной) техноло</w:t>
      </w:r>
      <w:r w:rsidRPr="007A7A44">
        <w:rPr>
          <w:color w:val="000000"/>
          <w:sz w:val="28"/>
          <w:szCs w:val="28"/>
        </w:rPr>
        <w:softHyphen/>
        <w:t>гии производства сахарной свеклы, предложенной к освоению с 1980г. Интенсификация свекловодства из проблемы начала перерастать в реальность.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bCs/>
          <w:color w:val="000000"/>
          <w:sz w:val="28"/>
          <w:szCs w:val="28"/>
        </w:rPr>
        <w:t>Одним из главных достоинств начавшейся тогда интенсификации явля-лось то, что она опиралась уже не только и не столько на осознание самой не</w:t>
      </w:r>
      <w:r w:rsidRPr="007A7A44">
        <w:rPr>
          <w:bCs/>
          <w:color w:val="000000"/>
          <w:sz w:val="28"/>
          <w:szCs w:val="28"/>
        </w:rPr>
        <w:softHyphen/>
        <w:t>обходимости этого процесса и наличие отдельных его предпосылок, сколько на комплексный подход, в основе которого и была новая интенсивная, высо</w:t>
      </w:r>
      <w:r w:rsidRPr="007A7A44">
        <w:rPr>
          <w:bCs/>
          <w:color w:val="000000"/>
          <w:sz w:val="28"/>
          <w:szCs w:val="28"/>
        </w:rPr>
        <w:softHyphen/>
        <w:t xml:space="preserve">комеханизированная (индустриальная) технология производства сахарной свеклы, обеспечивающая достаточно высокий уровень ее продуктивности при приемлемых затратах труда и других ресурсов. </w:t>
      </w:r>
      <w:r w:rsidRPr="007A7A44">
        <w:rPr>
          <w:color w:val="000000"/>
          <w:sz w:val="28"/>
          <w:szCs w:val="28"/>
        </w:rPr>
        <w:t>К тому же все научное обеспечение этой технологии изначально было отработано и проверено в про</w:t>
      </w:r>
      <w:r w:rsidRPr="007A7A44">
        <w:rPr>
          <w:color w:val="000000"/>
          <w:sz w:val="28"/>
          <w:szCs w:val="28"/>
        </w:rPr>
        <w:softHyphen/>
        <w:t xml:space="preserve">изводственных условиях всех основных зон свеклосеяния СССР, так как </w:t>
      </w:r>
      <w:r w:rsidRPr="007A7A44">
        <w:rPr>
          <w:bCs/>
          <w:color w:val="000000"/>
          <w:sz w:val="28"/>
          <w:szCs w:val="28"/>
        </w:rPr>
        <w:t xml:space="preserve">ее основной разработчик — ВНИС </w:t>
      </w:r>
      <w:r w:rsidRPr="007A7A44">
        <w:rPr>
          <w:color w:val="000000"/>
          <w:sz w:val="28"/>
          <w:szCs w:val="28"/>
        </w:rPr>
        <w:t>располагал широкой сетью своих научных уч</w:t>
      </w:r>
      <w:r w:rsidRPr="007A7A44">
        <w:rPr>
          <w:color w:val="000000"/>
          <w:sz w:val="28"/>
          <w:szCs w:val="28"/>
        </w:rPr>
        <w:softHyphen/>
        <w:t>реждений и опытно-производственных хозяйств. В результате свеклосеющим хозяйствам различных зон свеклосеяния гарантировалась (при условии полно</w:t>
      </w:r>
      <w:r w:rsidRPr="007A7A44">
        <w:rPr>
          <w:color w:val="000000"/>
          <w:sz w:val="28"/>
          <w:szCs w:val="28"/>
        </w:rPr>
        <w:softHyphen/>
        <w:t>го и правильного освоения технологии) возможность выхода на уровень интен</w:t>
      </w:r>
      <w:r w:rsidRPr="007A7A44">
        <w:rPr>
          <w:color w:val="000000"/>
          <w:sz w:val="28"/>
          <w:szCs w:val="28"/>
        </w:rPr>
        <w:softHyphen/>
        <w:t>сификации отрасли со следующими средними параметрами: урожайность кор</w:t>
      </w:r>
      <w:r w:rsidRPr="007A7A44">
        <w:rPr>
          <w:color w:val="000000"/>
          <w:sz w:val="28"/>
          <w:szCs w:val="28"/>
        </w:rPr>
        <w:softHyphen/>
        <w:t>неплодов на богарных землях — 350 — 400, а на орошаемых — до 700 ц/га; са</w:t>
      </w:r>
      <w:r w:rsidRPr="007A7A44">
        <w:rPr>
          <w:color w:val="000000"/>
          <w:sz w:val="28"/>
          <w:szCs w:val="28"/>
        </w:rPr>
        <w:softHyphen/>
        <w:t xml:space="preserve">харистость корнеплодов — 17,5 — 18% (технология обеспечивает получение проектной урожайности без снижения этого уровня сахаристости и в условиях орошения); сбор сахара с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 га</w:t>
        </w:r>
      </w:smartTag>
      <w:r w:rsidRPr="007A7A44">
        <w:rPr>
          <w:color w:val="000000"/>
          <w:sz w:val="28"/>
          <w:szCs w:val="28"/>
        </w:rPr>
        <w:t xml:space="preserve"> посева — 60 — 70 на богарных и 80 — 120 ц на оро</w:t>
      </w:r>
      <w:r w:rsidRPr="007A7A44">
        <w:rPr>
          <w:color w:val="000000"/>
          <w:sz w:val="28"/>
          <w:szCs w:val="28"/>
        </w:rPr>
        <w:softHyphen/>
        <w:t xml:space="preserve">шаемых землях; общие затраты труда — 90 — 110 чел.-ч. на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 га</w:t>
        </w:r>
      </w:smartTag>
      <w:r w:rsidRPr="007A7A44">
        <w:rPr>
          <w:color w:val="000000"/>
          <w:sz w:val="28"/>
          <w:szCs w:val="28"/>
        </w:rPr>
        <w:t>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Уже первые годы все более широкого освоения интенсивной технологии производства сахарной свеклы подтвердили ее высокую эффективность. В опытно-производственных хозяйствах головного разработчика (ВНИС), на</w:t>
      </w:r>
      <w:r w:rsidRPr="007A7A44">
        <w:rPr>
          <w:color w:val="000000"/>
          <w:sz w:val="28"/>
          <w:szCs w:val="28"/>
        </w:rPr>
        <w:softHyphen/>
        <w:t xml:space="preserve">пример, урожай корнеплодов в среднем за 1981 — 1985 гг. превысил 400 ц/га, затраты труда на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 га</w:t>
        </w:r>
      </w:smartTag>
      <w:r w:rsidRPr="007A7A44">
        <w:rPr>
          <w:color w:val="000000"/>
          <w:sz w:val="28"/>
          <w:szCs w:val="28"/>
        </w:rPr>
        <w:t xml:space="preserve"> посева снизились до 100 чел.-ч. (против 220 чел.-ч. в предшествующей пятилетке). На Веселоподолянской опытно-селекционной станции (Полтавская область, зона недостаточного увлажнения) проектные параметры технологии были даже существенно превзойдены: урожайность корнеплодов составила 450 ц/га, затраты труда — 53 чел.-ч. на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 га</w:t>
        </w:r>
      </w:smartTag>
      <w:r w:rsidRPr="007A7A44">
        <w:rPr>
          <w:color w:val="000000"/>
          <w:sz w:val="28"/>
          <w:szCs w:val="28"/>
        </w:rPr>
        <w:t>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Одним из множества примеров (на уровне "район-колхоз") эффективного освоения интенсивной технологии в то время могут служить данные таблицы 2.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7A7A44">
        <w:rPr>
          <w:b/>
          <w:color w:val="000000"/>
          <w:sz w:val="28"/>
          <w:szCs w:val="28"/>
        </w:rPr>
        <w:t>Таблица 2.</w:t>
      </w:r>
    </w:p>
    <w:p w:rsidR="0017107E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7A7A44">
        <w:rPr>
          <w:color w:val="000000"/>
          <w:sz w:val="28"/>
          <w:szCs w:val="28"/>
        </w:rPr>
        <w:t>Эффективность освоения интенсивной технологии производ</w:t>
      </w:r>
      <w:r w:rsidRPr="007A7A44">
        <w:rPr>
          <w:color w:val="000000"/>
          <w:sz w:val="28"/>
          <w:szCs w:val="28"/>
        </w:rPr>
        <w:softHyphen/>
        <w:t>ства сахарной свеклы в Мироновском районе Киевской области (1981 - 1985 гг.)</w:t>
      </w:r>
    </w:p>
    <w:p w:rsidR="007A7A44" w:rsidRPr="007A7A44" w:rsidRDefault="007A7A44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82"/>
        <w:gridCol w:w="1786"/>
        <w:gridCol w:w="2150"/>
      </w:tblGrid>
      <w:tr w:rsidR="0017107E" w:rsidRPr="007A7A44">
        <w:trPr>
          <w:trHeight w:val="374"/>
        </w:trPr>
        <w:tc>
          <w:tcPr>
            <w:tcW w:w="3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Показатель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Район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Колхоз "Дружба"</w:t>
            </w:r>
          </w:p>
        </w:tc>
      </w:tr>
      <w:tr w:rsidR="0017107E" w:rsidRPr="007A7A44">
        <w:trPr>
          <w:trHeight w:val="240"/>
        </w:trPr>
        <w:tc>
          <w:tcPr>
            <w:tcW w:w="3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Площадь, ц/га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8600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505</w:t>
            </w:r>
          </w:p>
        </w:tc>
      </w:tr>
      <w:tr w:rsidR="0017107E" w:rsidRPr="007A7A44">
        <w:trPr>
          <w:trHeight w:val="230"/>
        </w:trPr>
        <w:tc>
          <w:tcPr>
            <w:tcW w:w="3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Урожайность, ц/га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385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512</w:t>
            </w:r>
          </w:p>
        </w:tc>
      </w:tr>
      <w:tr w:rsidR="0017107E" w:rsidRPr="007A7A44">
        <w:trPr>
          <w:trHeight w:val="250"/>
        </w:trPr>
        <w:tc>
          <w:tcPr>
            <w:tcW w:w="3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 xml:space="preserve">Затраты труда на </w:t>
            </w:r>
            <w:smartTag w:uri="urn:schemas-microsoft-com:office:smarttags" w:element="metricconverter">
              <w:smartTagPr>
                <w:attr w:name="ProductID" w:val="1 га"/>
              </w:smartTagPr>
              <w:r w:rsidRPr="007A7A44">
                <w:rPr>
                  <w:color w:val="000000"/>
                  <w:sz w:val="20"/>
                  <w:szCs w:val="20"/>
                </w:rPr>
                <w:t>1 га</w:t>
              </w:r>
            </w:smartTag>
            <w:r w:rsidRPr="007A7A44">
              <w:rPr>
                <w:color w:val="000000"/>
                <w:sz w:val="20"/>
                <w:szCs w:val="20"/>
              </w:rPr>
              <w:t>, чел.-ч.</w:t>
            </w:r>
          </w:p>
        </w:tc>
        <w:tc>
          <w:tcPr>
            <w:tcW w:w="17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2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107E" w:rsidRPr="007A7A44" w:rsidRDefault="0017107E" w:rsidP="007A7A44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7A7A44">
              <w:rPr>
                <w:color w:val="000000"/>
                <w:sz w:val="20"/>
                <w:szCs w:val="20"/>
              </w:rPr>
              <w:t>102</w:t>
            </w:r>
          </w:p>
        </w:tc>
      </w:tr>
    </w:tbl>
    <w:p w:rsidR="007A7A44" w:rsidRDefault="007A7A44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По средним за 1981 — 1985 гг. показателям урожайность сахарной свеклы за счет освоения интенсивной технологии повысилась до 350 — 400 ц/га в 2108 свеклосеющих хозяйствах СССР на общей площади 740 тыс. га. В Укра</w:t>
      </w:r>
      <w:r w:rsidRPr="007A7A44">
        <w:rPr>
          <w:color w:val="000000"/>
          <w:sz w:val="28"/>
          <w:szCs w:val="28"/>
        </w:rPr>
        <w:softHyphen/>
        <w:t>ине таких хозяйств было 1507, площадь их свекловичного поля в сумме соста</w:t>
      </w:r>
      <w:r w:rsidRPr="007A7A44">
        <w:rPr>
          <w:color w:val="000000"/>
          <w:sz w:val="28"/>
          <w:szCs w:val="28"/>
        </w:rPr>
        <w:softHyphen/>
        <w:t>вила 518 тыс. га. Немало хозяйств, ежегодно получавших такие же высокие урожаи сахарной свеклы по интенсивной технологии в этот период, имелось и в Белоруссии (100 хозяйств), Молдавии (46), Литве (78), Латвии (24) 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Однако полной отдачи интенсивной технологии производства сахарной свеклы при массовом ее освоении не произошло. Это, в какой-то мере, явле</w:t>
      </w:r>
      <w:r w:rsidRPr="007A7A44">
        <w:rPr>
          <w:color w:val="000000"/>
          <w:sz w:val="28"/>
          <w:szCs w:val="28"/>
        </w:rPr>
        <w:softHyphen/>
        <w:t>ние закономерное в той его части, которая связана с убыванием единичного эффекта в любой расширяющейся системе даже при отсутствии посторонних помех и сбоев (чего не скажешь о современном отечественном свекловодстве и как системе, и как отрасли в смысле отсутствия помех и сбоев, которых на-оборот стало гораздо больше). Тем не менее, эффективность интенсивной тех</w:t>
      </w:r>
      <w:r w:rsidRPr="007A7A44">
        <w:rPr>
          <w:color w:val="000000"/>
          <w:sz w:val="28"/>
          <w:szCs w:val="28"/>
        </w:rPr>
        <w:softHyphen/>
        <w:t xml:space="preserve">нологии по прописи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1980 г</w:t>
        </w:r>
      </w:smartTag>
      <w:r w:rsidRPr="007A7A44">
        <w:rPr>
          <w:color w:val="000000"/>
          <w:sz w:val="28"/>
          <w:szCs w:val="28"/>
        </w:rPr>
        <w:t>. и при все возрастающих масштабах сразу же ока</w:t>
      </w:r>
      <w:r w:rsidRPr="007A7A44">
        <w:rPr>
          <w:color w:val="000000"/>
          <w:sz w:val="28"/>
          <w:szCs w:val="28"/>
        </w:rPr>
        <w:softHyphen/>
        <w:t>залась очевидной и существенной, хотя и далекой от потенциально возмож</w:t>
      </w:r>
      <w:r w:rsidRPr="007A7A44">
        <w:rPr>
          <w:color w:val="000000"/>
          <w:sz w:val="28"/>
          <w:szCs w:val="28"/>
        </w:rPr>
        <w:softHyphen/>
        <w:t xml:space="preserve">ной. Ежегодная суммарная прибавка валового сбора корнеплодов за первые шесть лет ее освоения в масштабах страны составила более 33 млн т. К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1990 г</w:t>
        </w:r>
      </w:smartTag>
      <w:r w:rsidRPr="007A7A44">
        <w:rPr>
          <w:color w:val="000000"/>
          <w:sz w:val="28"/>
          <w:szCs w:val="28"/>
        </w:rPr>
        <w:t>. она возрасла (за счет ее же освоения) до 90 млн т, но ее единичный средний эффект остался недопустимо низким (30 — 40 ц/га), несмотря на существен</w:t>
      </w:r>
      <w:r w:rsidRPr="007A7A44">
        <w:rPr>
          <w:color w:val="000000"/>
          <w:sz w:val="28"/>
          <w:szCs w:val="28"/>
        </w:rPr>
        <w:softHyphen/>
        <w:t>ное усовершенствование технологии, создание на ее основе зонально адапти</w:t>
      </w:r>
      <w:r w:rsidRPr="007A7A44">
        <w:rPr>
          <w:color w:val="000000"/>
          <w:sz w:val="28"/>
          <w:szCs w:val="28"/>
        </w:rPr>
        <w:softHyphen/>
        <w:t xml:space="preserve">рованных интенсивных технологий с большей устойчивостью урожайности по годам выращивания, более высоким потенциалом. Например, </w:t>
      </w:r>
      <w:r w:rsidRPr="007A7A44">
        <w:rPr>
          <w:bCs/>
          <w:color w:val="000000"/>
          <w:sz w:val="28"/>
          <w:szCs w:val="28"/>
        </w:rPr>
        <w:t>украинская интенсивная технология производства сахарной свеклы как одна из лучших технологий такого рода позволяет устойчиво получать на богарных землях урожайность корнеплодов 450 — 500 ц/га, повысить их сахаристость, а за</w:t>
      </w:r>
      <w:r w:rsidRPr="007A7A44">
        <w:rPr>
          <w:bCs/>
          <w:color w:val="000000"/>
          <w:sz w:val="28"/>
          <w:szCs w:val="28"/>
        </w:rPr>
        <w:softHyphen/>
        <w:t xml:space="preserve">траты труда снизить до 70 чел.-ч. на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bCs/>
            <w:color w:val="000000"/>
            <w:sz w:val="28"/>
            <w:szCs w:val="28"/>
          </w:rPr>
          <w:t>1 га</w:t>
        </w:r>
      </w:smartTag>
      <w:r w:rsidRPr="007A7A44">
        <w:rPr>
          <w:color w:val="000000"/>
          <w:sz w:val="28"/>
          <w:szCs w:val="28"/>
        </w:rPr>
        <w:t>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Главной причиной такого положения являлось то, что статистическое от</w:t>
      </w:r>
      <w:r w:rsidRPr="007A7A44">
        <w:rPr>
          <w:color w:val="000000"/>
          <w:sz w:val="28"/>
          <w:szCs w:val="28"/>
        </w:rPr>
        <w:softHyphen/>
        <w:t>несение многих свеклосеющих хозяйств к таким, где свеклу выращивали по интенсивной технологии, часто оставалось формальным. Сюда зачислялись и те хозяйства, где были освоены лишь отдельные элементы этой технологии, и которые получали, соответственно, лишь незначительные прибавки урожай</w:t>
      </w:r>
      <w:r w:rsidRPr="007A7A44">
        <w:rPr>
          <w:color w:val="000000"/>
          <w:sz w:val="28"/>
          <w:szCs w:val="28"/>
        </w:rPr>
        <w:softHyphen/>
        <w:t>ности корнеплодов. В результате в целом по отрасли сильно экранируется действительно высокая эффективность полного и правильного освоения ин</w:t>
      </w:r>
      <w:r w:rsidRPr="007A7A44">
        <w:rPr>
          <w:color w:val="000000"/>
          <w:sz w:val="28"/>
          <w:szCs w:val="28"/>
        </w:rPr>
        <w:softHyphen/>
        <w:t>тенсивных технологий производства сахарной свеклы. К тому же большинст</w:t>
      </w:r>
      <w:r w:rsidRPr="007A7A44">
        <w:rPr>
          <w:color w:val="000000"/>
          <w:sz w:val="28"/>
          <w:szCs w:val="28"/>
        </w:rPr>
        <w:softHyphen/>
        <w:t>во свеклосеющих хозяйств все еще оставалось за пределами интенсификационного процесса, что и являлось в то время едва ли не самой главной пробле</w:t>
      </w:r>
      <w:r w:rsidRPr="007A7A44">
        <w:rPr>
          <w:color w:val="000000"/>
          <w:sz w:val="28"/>
          <w:szCs w:val="28"/>
        </w:rPr>
        <w:softHyphen/>
        <w:t>мой отрасли. Проблема усугублялась наличием значительного количества (до 10%) свеклосеющих хозяйств с совершенно запущенным свекловодством, урожайность свеклы в которых составляла 75 — 100 ц/га.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bCs/>
          <w:color w:val="000000"/>
          <w:sz w:val="28"/>
          <w:szCs w:val="28"/>
        </w:rPr>
        <w:t>Из этой общей ситуации и вытекают приоритеты отрасли, которые в об</w:t>
      </w:r>
      <w:r w:rsidRPr="007A7A44">
        <w:rPr>
          <w:bCs/>
          <w:color w:val="000000"/>
          <w:sz w:val="28"/>
          <w:szCs w:val="28"/>
        </w:rPr>
        <w:softHyphen/>
        <w:t>щем виде и в настоящее время сводятся к приданию фронтальности (всеобщ</w:t>
      </w:r>
      <w:r w:rsidRPr="007A7A44">
        <w:rPr>
          <w:bCs/>
          <w:color w:val="000000"/>
          <w:sz w:val="28"/>
          <w:szCs w:val="28"/>
        </w:rPr>
        <w:softHyphen/>
        <w:t>ности) процессу интенсификации на основе первоочередной ликвидации от</w:t>
      </w:r>
      <w:r w:rsidRPr="007A7A44">
        <w:rPr>
          <w:bCs/>
          <w:color w:val="000000"/>
          <w:sz w:val="28"/>
          <w:szCs w:val="28"/>
        </w:rPr>
        <w:softHyphen/>
        <w:t>ставания свеклосеющих хозяйств, имеющих низкие производственные ре</w:t>
      </w:r>
      <w:r w:rsidRPr="007A7A44">
        <w:rPr>
          <w:bCs/>
          <w:color w:val="000000"/>
          <w:sz w:val="28"/>
          <w:szCs w:val="28"/>
        </w:rPr>
        <w:softHyphen/>
        <w:t>зультаты, с одновременным повышением эффективности освоения интенсив</w:t>
      </w:r>
      <w:r w:rsidRPr="007A7A44">
        <w:rPr>
          <w:bCs/>
          <w:color w:val="000000"/>
          <w:sz w:val="28"/>
          <w:szCs w:val="28"/>
        </w:rPr>
        <w:softHyphen/>
        <w:t>ных технологий производства сахарной свеклы в большинстве других хо</w:t>
      </w:r>
      <w:r w:rsidRPr="007A7A44">
        <w:rPr>
          <w:bCs/>
          <w:color w:val="000000"/>
          <w:sz w:val="28"/>
          <w:szCs w:val="28"/>
        </w:rPr>
        <w:softHyphen/>
        <w:t xml:space="preserve">зяйств. </w:t>
      </w:r>
      <w:r w:rsidRPr="007A7A44">
        <w:rPr>
          <w:color w:val="000000"/>
          <w:sz w:val="28"/>
          <w:szCs w:val="28"/>
        </w:rPr>
        <w:t>Подъем свекловодства на более высокий уровень в отстающих хозяйст</w:t>
      </w:r>
      <w:r w:rsidRPr="007A7A44">
        <w:rPr>
          <w:color w:val="000000"/>
          <w:sz w:val="28"/>
          <w:szCs w:val="28"/>
        </w:rPr>
        <w:softHyphen/>
        <w:t>вах и постепенный вывод его на путь интенсификации является очень важной и сложной, зачастую годами не поддающейся решению задачей. Ведь для таких хозяйств альтернативой интенсификации сейчас может служить разве что бан</w:t>
      </w:r>
      <w:r w:rsidRPr="007A7A44">
        <w:rPr>
          <w:color w:val="000000"/>
          <w:sz w:val="28"/>
          <w:szCs w:val="28"/>
        </w:rPr>
        <w:softHyphen/>
        <w:t>кротство. В условиях осуществления в стране хозяйственной, экономической и аграрной реформ, направленных на ликвидацию общей отсталости сельского хозяйства в целом, вне всякого сомнения должны быть решены и многие вопро</w:t>
      </w:r>
      <w:r w:rsidRPr="007A7A44">
        <w:rPr>
          <w:color w:val="000000"/>
          <w:sz w:val="28"/>
          <w:szCs w:val="28"/>
        </w:rPr>
        <w:softHyphen/>
        <w:t>сы, связанные с отставанием отрасли свекловодства. Часть этой проблемы мо</w:t>
      </w:r>
      <w:r w:rsidRPr="007A7A44">
        <w:rPr>
          <w:color w:val="000000"/>
          <w:sz w:val="28"/>
          <w:szCs w:val="28"/>
        </w:rPr>
        <w:softHyphen/>
        <w:t>жет быть снята в процессе упорядочивания зон и районов свеклосеяния, тем бо</w:t>
      </w:r>
      <w:r w:rsidRPr="007A7A44">
        <w:rPr>
          <w:color w:val="000000"/>
          <w:sz w:val="28"/>
          <w:szCs w:val="28"/>
        </w:rPr>
        <w:softHyphen/>
        <w:t>лее, что неизбежно будет нарастать инициатива самих земледельцев, их новых хозяйственных формирований в вопросах самостоятельного определения структуры посевов сельскохозяйственных культур. Однако все это должно осу</w:t>
      </w:r>
      <w:r w:rsidRPr="007A7A44">
        <w:rPr>
          <w:color w:val="000000"/>
          <w:sz w:val="28"/>
          <w:szCs w:val="28"/>
        </w:rPr>
        <w:softHyphen/>
        <w:t>ществляться не иначе, как в общем русле интенсификации, последовательного и все более полного и правильного освоения интенсивных технологий растени</w:t>
      </w:r>
      <w:r w:rsidRPr="007A7A44">
        <w:rPr>
          <w:color w:val="000000"/>
          <w:sz w:val="28"/>
          <w:szCs w:val="28"/>
        </w:rPr>
        <w:softHyphen/>
        <w:t>еводства в целом и свекловодства в частности в масштабах страны.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В историческом плане концепцию интенсификации растениеводства и особенно свекловодства как прогрессирующего процесса применения в произ</w:t>
      </w:r>
      <w:r w:rsidRPr="007A7A44">
        <w:rPr>
          <w:color w:val="000000"/>
          <w:sz w:val="28"/>
          <w:szCs w:val="28"/>
        </w:rPr>
        <w:softHyphen/>
        <w:t>водстве достижений сельскохозяйственной науки и техники разрабатывалиотечественные ученые-аграрии с использованием сначала такого всеобъемлю</w:t>
      </w:r>
      <w:r w:rsidRPr="007A7A44">
        <w:rPr>
          <w:color w:val="000000"/>
          <w:sz w:val="28"/>
          <w:szCs w:val="28"/>
        </w:rPr>
        <w:softHyphen/>
        <w:t xml:space="preserve">щего определения, как </w:t>
      </w:r>
      <w:r w:rsidRPr="007A7A44">
        <w:rPr>
          <w:bCs/>
          <w:color w:val="000000"/>
          <w:sz w:val="28"/>
          <w:szCs w:val="28"/>
        </w:rPr>
        <w:t xml:space="preserve">"прогрессивная агротехника", </w:t>
      </w:r>
      <w:r w:rsidRPr="007A7A44">
        <w:rPr>
          <w:color w:val="000000"/>
          <w:sz w:val="28"/>
          <w:szCs w:val="28"/>
        </w:rPr>
        <w:t xml:space="preserve">а затем и </w:t>
      </w:r>
      <w:r w:rsidRPr="007A7A44">
        <w:rPr>
          <w:bCs/>
          <w:color w:val="000000"/>
          <w:sz w:val="28"/>
          <w:szCs w:val="28"/>
        </w:rPr>
        <w:t>"прогрессив</w:t>
      </w:r>
      <w:r w:rsidRPr="007A7A44">
        <w:rPr>
          <w:bCs/>
          <w:color w:val="000000"/>
          <w:sz w:val="28"/>
          <w:szCs w:val="28"/>
        </w:rPr>
        <w:softHyphen/>
        <w:t xml:space="preserve">ная технология". </w:t>
      </w:r>
      <w:r w:rsidRPr="007A7A44">
        <w:rPr>
          <w:color w:val="000000"/>
          <w:sz w:val="28"/>
          <w:szCs w:val="28"/>
        </w:rPr>
        <w:t>Замена термина "агротехника" на термин "технология" отра</w:t>
      </w:r>
      <w:r w:rsidRPr="007A7A44">
        <w:rPr>
          <w:color w:val="000000"/>
          <w:sz w:val="28"/>
          <w:szCs w:val="28"/>
        </w:rPr>
        <w:softHyphen/>
        <w:t>жала объективный процесс необходимости ориентации растениеводства по образцу промышленного производства с его механизацией и поточностью тех</w:t>
      </w:r>
      <w:r w:rsidRPr="007A7A44">
        <w:rPr>
          <w:color w:val="000000"/>
          <w:sz w:val="28"/>
          <w:szCs w:val="28"/>
        </w:rPr>
        <w:softHyphen/>
        <w:t xml:space="preserve">нологических операций. Весь этот процесс получил известное критериально-целевое определение как </w:t>
      </w:r>
      <w:r w:rsidRPr="007A7A44">
        <w:rPr>
          <w:bCs/>
          <w:color w:val="000000"/>
          <w:sz w:val="28"/>
          <w:szCs w:val="28"/>
        </w:rPr>
        <w:t>"перевод свекловодства на промышленную осно</w:t>
      </w:r>
      <w:r w:rsidRPr="007A7A44">
        <w:rPr>
          <w:bCs/>
          <w:color w:val="000000"/>
          <w:sz w:val="28"/>
          <w:szCs w:val="28"/>
        </w:rPr>
        <w:softHyphen/>
        <w:t xml:space="preserve">ву". </w:t>
      </w:r>
      <w:r w:rsidRPr="007A7A44">
        <w:rPr>
          <w:color w:val="000000"/>
          <w:sz w:val="28"/>
          <w:szCs w:val="28"/>
        </w:rPr>
        <w:t>Постепенно это направление интенсификации определилось как индуст</w:t>
      </w:r>
      <w:r w:rsidRPr="007A7A44">
        <w:rPr>
          <w:color w:val="000000"/>
          <w:sz w:val="28"/>
          <w:szCs w:val="28"/>
        </w:rPr>
        <w:softHyphen/>
        <w:t>риализация технологий, а затем широко вошло в научный и производствен</w:t>
      </w:r>
      <w:r w:rsidRPr="007A7A44">
        <w:rPr>
          <w:color w:val="000000"/>
          <w:sz w:val="28"/>
          <w:szCs w:val="28"/>
        </w:rPr>
        <w:softHyphen/>
        <w:t xml:space="preserve">ный обиход под совершенно четким терминологическим понятием </w:t>
      </w:r>
      <w:r w:rsidRPr="007A7A44">
        <w:rPr>
          <w:bCs/>
          <w:color w:val="000000"/>
          <w:sz w:val="28"/>
          <w:szCs w:val="28"/>
        </w:rPr>
        <w:t>"индуст</w:t>
      </w:r>
      <w:r w:rsidRPr="007A7A44">
        <w:rPr>
          <w:bCs/>
          <w:color w:val="000000"/>
          <w:sz w:val="28"/>
          <w:szCs w:val="28"/>
        </w:rPr>
        <w:softHyphen/>
        <w:t>риальная технология".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Технология под этим определением оставалась ориентированной на по</w:t>
      </w:r>
      <w:r w:rsidRPr="007A7A44">
        <w:rPr>
          <w:color w:val="000000"/>
          <w:sz w:val="28"/>
          <w:szCs w:val="28"/>
        </w:rPr>
        <w:softHyphen/>
        <w:t>вышение урожайности и качества продукции, но главным в ней было сниже</w:t>
      </w:r>
      <w:r w:rsidRPr="007A7A44">
        <w:rPr>
          <w:color w:val="000000"/>
          <w:sz w:val="28"/>
          <w:szCs w:val="28"/>
        </w:rPr>
        <w:softHyphen/>
        <w:t>ние затрат ручного труда за счет комплексно механизированных всех техноло</w:t>
      </w:r>
      <w:r w:rsidRPr="007A7A44">
        <w:rPr>
          <w:color w:val="000000"/>
          <w:sz w:val="28"/>
          <w:szCs w:val="28"/>
        </w:rPr>
        <w:softHyphen/>
        <w:t>гических операций и рациональной, в том числе и химическими средствами системы защиты растений от сорняков, вредителей и болезней. Особенно большую роль эта технология сыграла в свекловодстве как одной из самых трудоемких отраслей растениеводства. Даже далеко не полное освоение инду</w:t>
      </w:r>
      <w:r w:rsidRPr="007A7A44">
        <w:rPr>
          <w:color w:val="000000"/>
          <w:sz w:val="28"/>
          <w:szCs w:val="28"/>
        </w:rPr>
        <w:softHyphen/>
        <w:t xml:space="preserve">стриальной технологии свеклосеющими хозяйствами позволило снизить в 2 -3 раза затраты труда в расчете на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 га</w:t>
        </w:r>
      </w:smartTag>
      <w:r w:rsidRPr="007A7A44">
        <w:rPr>
          <w:color w:val="000000"/>
          <w:sz w:val="28"/>
          <w:szCs w:val="28"/>
        </w:rPr>
        <w:t xml:space="preserve"> посевов фабричной сахарной свеклы, что имело громадное значение, особенно в контексте сложнейшей демографичес</w:t>
      </w:r>
      <w:r w:rsidRPr="007A7A44">
        <w:rPr>
          <w:color w:val="000000"/>
          <w:sz w:val="28"/>
          <w:szCs w:val="28"/>
        </w:rPr>
        <w:softHyphen/>
        <w:t>кой ситуации на селе. Теперь же термин "индустриальная тех</w:t>
      </w:r>
      <w:r w:rsidRPr="007A7A44">
        <w:rPr>
          <w:color w:val="000000"/>
          <w:sz w:val="28"/>
          <w:szCs w:val="28"/>
        </w:rPr>
        <w:softHyphen/>
        <w:t>нология" имеет лишь историческое значение, и вся его содержательная часть вместе с дополнительными характеристиками вошла в современное понятие "интенсивная технология".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В дальнейшем стержневая концепция безальтернативности интенсифика</w:t>
      </w:r>
      <w:r w:rsidRPr="007A7A44">
        <w:rPr>
          <w:color w:val="000000"/>
          <w:sz w:val="28"/>
          <w:szCs w:val="28"/>
        </w:rPr>
        <w:softHyphen/>
        <w:t>ции свекловодства и ее практическое воплощение столкнулись не только с зада</w:t>
      </w:r>
      <w:r w:rsidRPr="007A7A44">
        <w:rPr>
          <w:color w:val="000000"/>
          <w:sz w:val="28"/>
          <w:szCs w:val="28"/>
        </w:rPr>
        <w:softHyphen/>
        <w:t>чами повышения продуктивности сахарной свеклы, снижения затрат труда на ее производство, но и с рядом других проблем, в том числе экологических.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bCs/>
          <w:color w:val="000000"/>
          <w:sz w:val="28"/>
          <w:szCs w:val="28"/>
        </w:rPr>
        <w:t>Насыщенность, а то и перенасыщенность интенсивной технологии средствами механизации и химизации поставили во весь рост проблему эф</w:t>
      </w:r>
      <w:r w:rsidRPr="007A7A44">
        <w:rPr>
          <w:bCs/>
          <w:color w:val="000000"/>
          <w:sz w:val="28"/>
          <w:szCs w:val="28"/>
        </w:rPr>
        <w:softHyphen/>
        <w:t>фективности (отдачи) ее ресурсного обеспечения. Расчеты показали, что без оптимизации процессов применения этих средств, без снижения металлоемкости и повышения производительности свекловичной техники, улуч</w:t>
      </w:r>
      <w:r w:rsidRPr="007A7A44">
        <w:rPr>
          <w:bCs/>
          <w:color w:val="000000"/>
          <w:sz w:val="28"/>
          <w:szCs w:val="28"/>
        </w:rPr>
        <w:softHyphen/>
        <w:t>шения ее качества, без уменьшения удельных затрат горючего и ремонтных расходов, без рационального применения минеральных удобрений и пести</w:t>
      </w:r>
      <w:r w:rsidRPr="007A7A44">
        <w:rPr>
          <w:bCs/>
          <w:color w:val="000000"/>
          <w:sz w:val="28"/>
          <w:szCs w:val="28"/>
        </w:rPr>
        <w:softHyphen/>
        <w:t>цидов энергоэкологоэкономическая эффективность (и даже сама целесооб</w:t>
      </w:r>
      <w:r w:rsidRPr="007A7A44">
        <w:rPr>
          <w:bCs/>
          <w:color w:val="000000"/>
          <w:sz w:val="28"/>
          <w:szCs w:val="28"/>
        </w:rPr>
        <w:softHyphen/>
        <w:t xml:space="preserve">разность) интенсивных технологий становится сомнительной. </w:t>
      </w:r>
      <w:r w:rsidRPr="007A7A44">
        <w:rPr>
          <w:color w:val="000000"/>
          <w:sz w:val="28"/>
          <w:szCs w:val="28"/>
        </w:rPr>
        <w:t>Отсюда и вы</w:t>
      </w:r>
      <w:r w:rsidRPr="007A7A44">
        <w:rPr>
          <w:color w:val="000000"/>
          <w:sz w:val="28"/>
          <w:szCs w:val="28"/>
        </w:rPr>
        <w:softHyphen/>
        <w:t>текает безальтернативность ресурсосбережения на пути совершенствования таких же безальтернативных интенсивных технологий.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Придание характера множественности разновариантным интенсивным технологиям имеет также то дополнительное основание, что структура их ре</w:t>
      </w:r>
      <w:r w:rsidRPr="007A7A44">
        <w:rPr>
          <w:color w:val="000000"/>
          <w:sz w:val="28"/>
          <w:szCs w:val="28"/>
        </w:rPr>
        <w:softHyphen/>
        <w:t xml:space="preserve">сурсного обеспечения в современном ее понимании имеет очень широкий спектр составляющих (в качестве объекта сбережения эта структура включает не только антропогенные, но и невозобновляемые, трудновозобновляемые или дефицитные природные ресурсы). </w:t>
      </w:r>
      <w:r w:rsidRPr="007A7A44">
        <w:rPr>
          <w:bCs/>
          <w:color w:val="000000"/>
          <w:sz w:val="28"/>
          <w:szCs w:val="28"/>
        </w:rPr>
        <w:t>Отсюда такие варианты интенсивных ре</w:t>
      </w:r>
      <w:r w:rsidRPr="007A7A44">
        <w:rPr>
          <w:bCs/>
          <w:color w:val="000000"/>
          <w:sz w:val="28"/>
          <w:szCs w:val="28"/>
        </w:rPr>
        <w:softHyphen/>
        <w:t>сурсосберегающих технологий, как почвозащитные, влагосберегающие и т.д.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По отношению к сбережению антропогенных ресурсов интенсивных тех</w:t>
      </w:r>
      <w:r w:rsidRPr="007A7A44">
        <w:rPr>
          <w:color w:val="000000"/>
          <w:sz w:val="28"/>
          <w:szCs w:val="28"/>
        </w:rPr>
        <w:softHyphen/>
        <w:t>нологий на смену значительной дробности их вариантов и критериев оценки по отдельным видам ресурсов (металл, средства химизации по отдельности и в сумме, горюче-смазочные материалы и материалы в целом, живой и овеще-ствленный труд) и свойственным им индивидуальным единицам измерения (натуральным, денежным) отечественными учеными введен и получает все большее признание в научной и профессиональной среде свекловодов (и рас</w:t>
      </w:r>
      <w:r w:rsidRPr="007A7A44">
        <w:rPr>
          <w:color w:val="000000"/>
          <w:sz w:val="28"/>
          <w:szCs w:val="28"/>
        </w:rPr>
        <w:softHyphen/>
        <w:t>тениеводов в целом) комплексный подход. При этом все антропогенные ре</w:t>
      </w:r>
      <w:r w:rsidRPr="007A7A44">
        <w:rPr>
          <w:color w:val="000000"/>
          <w:sz w:val="28"/>
          <w:szCs w:val="28"/>
        </w:rPr>
        <w:softHyphen/>
        <w:t>сурсы вместе и каждый из них в отдельности выражаются в единицах энергии — джоулях (дж), затраченных на их создание (производство) и применение. Критерием оценки ресурсосбережения здесь является соотнесение энергети</w:t>
      </w:r>
      <w:r w:rsidRPr="007A7A44">
        <w:rPr>
          <w:color w:val="000000"/>
          <w:sz w:val="28"/>
          <w:szCs w:val="28"/>
        </w:rPr>
        <w:softHyphen/>
        <w:t>ческой емкости затраченных ресурсов с той энергией, которая аккумулирова</w:t>
      </w:r>
      <w:r w:rsidRPr="007A7A44">
        <w:rPr>
          <w:color w:val="000000"/>
          <w:sz w:val="28"/>
          <w:szCs w:val="28"/>
        </w:rPr>
        <w:softHyphen/>
        <w:t xml:space="preserve">на (биологически реализована) в продукции (урожае) сахарной свеклы или другой культуры, являющейся конечным результатом реализации той или иной конкретной прописи интенсивной технологии. Отсюда вытекает и более общее </w:t>
      </w:r>
      <w:r w:rsidRPr="007A7A44">
        <w:rPr>
          <w:bCs/>
          <w:color w:val="000000"/>
          <w:sz w:val="28"/>
          <w:szCs w:val="28"/>
        </w:rPr>
        <w:t>определение ресурсосберегающих интенсивных технологий как энергосберегающих.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Энергетический эквивалент в отличие от денежного или любого другого здесь имеет все преимущества универсальности и стабильности. В единицах энергии одинаково возможно оценить и ресурсы, и биоэнергию урожая (про</w:t>
      </w:r>
      <w:r w:rsidRPr="007A7A44">
        <w:rPr>
          <w:color w:val="000000"/>
          <w:sz w:val="28"/>
          <w:szCs w:val="28"/>
        </w:rPr>
        <w:softHyphen/>
        <w:t>дукции). Так как оценки энергосбережения (энергоэффективности ресурсов) интенсивных технологий в растениеводстве (агросфере) практически всегда имеют экономический смысл и цель, то эти оценки в терминологическом от</w:t>
      </w:r>
      <w:r w:rsidRPr="007A7A44">
        <w:rPr>
          <w:color w:val="000000"/>
          <w:sz w:val="28"/>
          <w:szCs w:val="28"/>
        </w:rPr>
        <w:softHyphen/>
        <w:t>ношении следует наиболее адекватно определять, как агроэнергоэкономические. Понятие биоэнергетической оценки в связи с этим следует считать некорректным и в силу его терминологической неоднозначности (есть биоэнергетика и как отрасль биохимии, и как метод получения различных энергоносителей биологическими средствами), и в силу смысловой неполно</w:t>
      </w:r>
      <w:r w:rsidRPr="007A7A44">
        <w:rPr>
          <w:color w:val="000000"/>
          <w:sz w:val="28"/>
          <w:szCs w:val="28"/>
        </w:rPr>
        <w:softHyphen/>
        <w:t>ты, в следствие чего в научных публикациях часто употребляются смысловые ряды типа "экономическая и биоэнергетическая оценка".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Естественно, что острота проблемы энергетического (ресурсного) обеспе</w:t>
      </w:r>
      <w:r w:rsidRPr="007A7A44">
        <w:rPr>
          <w:color w:val="000000"/>
          <w:sz w:val="28"/>
          <w:szCs w:val="28"/>
        </w:rPr>
        <w:softHyphen/>
        <w:t>чения эффективной интенсификации свекловодства в целом не делает про</w:t>
      </w:r>
      <w:r w:rsidRPr="007A7A44">
        <w:rPr>
          <w:color w:val="000000"/>
          <w:sz w:val="28"/>
          <w:szCs w:val="28"/>
        </w:rPr>
        <w:softHyphen/>
        <w:t>цесс внедрения в производство и использование последней менее актуальным, но делает более необходимым и усложняет поиск и разработку таких интен</w:t>
      </w:r>
      <w:r w:rsidRPr="007A7A44">
        <w:rPr>
          <w:color w:val="000000"/>
          <w:sz w:val="28"/>
          <w:szCs w:val="28"/>
        </w:rPr>
        <w:softHyphen/>
        <w:t>сивных технологий, которые в наибольшей мере отвечали бы критерию агро-энергетической обоснованности. Выход здесь есть и заключается он в том, что не все ресурсы интенсификации относятся к антропогенным, исчерпаемым или дефицитным. Это снимает ограничения частично по их доступности и полностью по энергетической цене. Растения, как известно, используют для создания органического вещества (урожая) и такой неисчерпаемый природ</w:t>
      </w:r>
      <w:r w:rsidRPr="007A7A44">
        <w:rPr>
          <w:color w:val="000000"/>
          <w:sz w:val="28"/>
          <w:szCs w:val="28"/>
        </w:rPr>
        <w:softHyphen/>
        <w:t>ный ресурс, каким является солнечная энергия. Тепло, свет, фотосинтетичес</w:t>
      </w:r>
      <w:r w:rsidRPr="007A7A44">
        <w:rPr>
          <w:color w:val="000000"/>
          <w:sz w:val="28"/>
          <w:szCs w:val="28"/>
        </w:rPr>
        <w:softHyphen/>
        <w:t>кая солнечная радиация (ФАР) — все те ресурсы, которые следует использо</w:t>
      </w:r>
      <w:r w:rsidRPr="007A7A44">
        <w:rPr>
          <w:color w:val="000000"/>
          <w:sz w:val="28"/>
          <w:szCs w:val="28"/>
        </w:rPr>
        <w:softHyphen/>
        <w:t>вать максимально, особенно ФАР. Тем более, что именно ФАР даже в относи</w:t>
      </w:r>
      <w:r w:rsidRPr="007A7A44">
        <w:rPr>
          <w:color w:val="000000"/>
          <w:sz w:val="28"/>
          <w:szCs w:val="28"/>
        </w:rPr>
        <w:softHyphen/>
        <w:t>тельно продуктивных посевах сахарной свеклы используется в настоящее вре</w:t>
      </w:r>
      <w:r w:rsidRPr="007A7A44">
        <w:rPr>
          <w:color w:val="000000"/>
          <w:sz w:val="28"/>
          <w:szCs w:val="28"/>
        </w:rPr>
        <w:softHyphen/>
        <w:t>мя с КПД до 1% при теоретическом пределе — 6% (в интенсивных посевовах— 3 - 4%).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 xml:space="preserve">Следовательно, </w:t>
      </w:r>
      <w:r w:rsidRPr="007A7A44">
        <w:rPr>
          <w:bCs/>
          <w:color w:val="000000"/>
          <w:sz w:val="28"/>
          <w:szCs w:val="28"/>
        </w:rPr>
        <w:t>главным инструментом такого использования ФАР и других составляющих солнечной радиации является потенциально высоко</w:t>
      </w:r>
      <w:r w:rsidRPr="007A7A44">
        <w:rPr>
          <w:bCs/>
          <w:color w:val="000000"/>
          <w:sz w:val="28"/>
          <w:szCs w:val="28"/>
        </w:rPr>
        <w:softHyphen/>
        <w:t xml:space="preserve">продуктивное (интенсивное) растение, его ценоз. </w:t>
      </w:r>
      <w:r w:rsidRPr="007A7A44">
        <w:rPr>
          <w:color w:val="000000"/>
          <w:sz w:val="28"/>
          <w:szCs w:val="28"/>
        </w:rPr>
        <w:t>Посредством растения с большей эффективностью должны использоваться многие антропогенные (агротехнологические) ресурсы интенсификации, а также ресурсы почвенно</w:t>
      </w:r>
      <w:r w:rsidRPr="007A7A44">
        <w:rPr>
          <w:color w:val="000000"/>
          <w:sz w:val="28"/>
          <w:szCs w:val="28"/>
        </w:rPr>
        <w:softHyphen/>
        <w:t>го плодородия и водного баланса поля, агроэколандшафта, агроэкосистемы. Понятно, что этому должны способствовать, на это должны быть направлен</w:t>
      </w:r>
      <w:r w:rsidRPr="007A7A44">
        <w:rPr>
          <w:color w:val="000000"/>
          <w:sz w:val="28"/>
          <w:szCs w:val="28"/>
        </w:rPr>
        <w:softHyphen/>
        <w:t>ными все средства интенсивных технологий. Но так как решающим здесь вы</w:t>
      </w:r>
      <w:r w:rsidRPr="007A7A44">
        <w:rPr>
          <w:color w:val="000000"/>
          <w:sz w:val="28"/>
          <w:szCs w:val="28"/>
        </w:rPr>
        <w:softHyphen/>
        <w:t>ступает фактор потенциала продуктивности растения (посева), то есть по сво</w:t>
      </w:r>
      <w:r w:rsidRPr="007A7A44">
        <w:rPr>
          <w:color w:val="000000"/>
          <w:sz w:val="28"/>
          <w:szCs w:val="28"/>
        </w:rPr>
        <w:softHyphen/>
        <w:t>ей природе биологический фактор, его максимальное использование для по-вышения энергоэффективности интенсивной технологии является в этом смысле ничем другим, как их биологизацией (другие аспекты смысловой на</w:t>
      </w:r>
      <w:r w:rsidRPr="007A7A44">
        <w:rPr>
          <w:color w:val="000000"/>
          <w:sz w:val="28"/>
          <w:szCs w:val="28"/>
        </w:rPr>
        <w:softHyphen/>
        <w:t xml:space="preserve">грузки понятия биологизации технологий будут показаны ниже). Именно в этом смысле </w:t>
      </w:r>
      <w:r w:rsidRPr="007A7A44">
        <w:rPr>
          <w:bCs/>
          <w:color w:val="000000"/>
          <w:sz w:val="28"/>
          <w:szCs w:val="28"/>
        </w:rPr>
        <w:t>высокоэффективные по использованию антропогенных и при</w:t>
      </w:r>
      <w:r w:rsidRPr="007A7A44">
        <w:rPr>
          <w:bCs/>
          <w:color w:val="000000"/>
          <w:sz w:val="28"/>
          <w:szCs w:val="28"/>
        </w:rPr>
        <w:softHyphen/>
        <w:t>родных ресурсов продуктивности технологии часто (а до недавнего време</w:t>
      </w:r>
      <w:r w:rsidRPr="007A7A44">
        <w:rPr>
          <w:bCs/>
          <w:color w:val="000000"/>
          <w:sz w:val="28"/>
          <w:szCs w:val="28"/>
        </w:rPr>
        <w:softHyphen/>
        <w:t>ни и исключительно) называются биологизированными интенсивными тех</w:t>
      </w:r>
      <w:r w:rsidRPr="007A7A44">
        <w:rPr>
          <w:bCs/>
          <w:color w:val="000000"/>
          <w:sz w:val="28"/>
          <w:szCs w:val="28"/>
        </w:rPr>
        <w:softHyphen/>
        <w:t>нологиями</w:t>
      </w:r>
      <w:r w:rsidRPr="007A7A44">
        <w:rPr>
          <w:color w:val="000000"/>
          <w:sz w:val="28"/>
          <w:szCs w:val="28"/>
        </w:rPr>
        <w:t>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Устойчивость интенсификации свекловодства сталкивается с проблемой полноты использования ресурсов (факторов) продуктивности растений и по</w:t>
      </w:r>
      <w:r w:rsidRPr="007A7A44">
        <w:rPr>
          <w:color w:val="000000"/>
          <w:sz w:val="28"/>
          <w:szCs w:val="28"/>
        </w:rPr>
        <w:softHyphen/>
        <w:t>севов не вообще, а в условиях значительного разнообразия агроклиматическо</w:t>
      </w:r>
      <w:r w:rsidRPr="007A7A44">
        <w:rPr>
          <w:color w:val="000000"/>
          <w:sz w:val="28"/>
          <w:szCs w:val="28"/>
        </w:rPr>
        <w:softHyphen/>
        <w:t>го и почвенного потенциала, к сожалению часто непредсказуемой его дина</w:t>
      </w:r>
      <w:r w:rsidRPr="007A7A44">
        <w:rPr>
          <w:color w:val="000000"/>
          <w:sz w:val="28"/>
          <w:szCs w:val="28"/>
        </w:rPr>
        <w:softHyphen/>
        <w:t>мичности как в территориальном и микротерриториальном, так и во времен</w:t>
      </w:r>
      <w:r w:rsidRPr="007A7A44">
        <w:rPr>
          <w:color w:val="000000"/>
          <w:sz w:val="28"/>
          <w:szCs w:val="28"/>
        </w:rPr>
        <w:softHyphen/>
        <w:t>ном разрезе по агроклиматическим периодам и фазам вегетации растений в пределах одного и того же года. За редким исключением во всех районах свек</w:t>
      </w:r>
      <w:r w:rsidRPr="007A7A44">
        <w:rPr>
          <w:color w:val="000000"/>
          <w:sz w:val="28"/>
          <w:szCs w:val="28"/>
        </w:rPr>
        <w:softHyphen/>
        <w:t>лосеяния благоприятные периоды и годы выращивания сахарной свеклы че</w:t>
      </w:r>
      <w:r w:rsidRPr="007A7A44">
        <w:rPr>
          <w:color w:val="000000"/>
          <w:sz w:val="28"/>
          <w:szCs w:val="28"/>
        </w:rPr>
        <w:softHyphen/>
        <w:t>редуются с такими, которые не только не обеспечивают нормального хода продуционного процесса, а относятся к категории, определяемой понятием абиотичных стрессов, характеризуемых наличием динамичных в пространст</w:t>
      </w:r>
      <w:r w:rsidRPr="007A7A44">
        <w:rPr>
          <w:color w:val="000000"/>
          <w:sz w:val="28"/>
          <w:szCs w:val="28"/>
        </w:rPr>
        <w:softHyphen/>
        <w:t>ве и времени трудно управляемых факторов, связанных с сорняками, вредите</w:t>
      </w:r>
      <w:r w:rsidRPr="007A7A44">
        <w:rPr>
          <w:color w:val="000000"/>
          <w:sz w:val="28"/>
          <w:szCs w:val="28"/>
        </w:rPr>
        <w:softHyphen/>
        <w:t xml:space="preserve">лями, болезнями, общим фитосанитарным неблагополучием полей, вредной микрофлорой почвы, ее биологической интоксикацией. </w:t>
      </w:r>
      <w:r w:rsidRPr="007A7A44">
        <w:rPr>
          <w:bCs/>
          <w:color w:val="000000"/>
          <w:sz w:val="28"/>
          <w:szCs w:val="28"/>
        </w:rPr>
        <w:t>Чем больше мы обес</w:t>
      </w:r>
      <w:r w:rsidRPr="007A7A44">
        <w:rPr>
          <w:bCs/>
          <w:color w:val="000000"/>
          <w:sz w:val="28"/>
          <w:szCs w:val="28"/>
        </w:rPr>
        <w:softHyphen/>
        <w:t>печиваем оптимальный уровень осуществления всех технологических опе</w:t>
      </w:r>
      <w:r w:rsidRPr="007A7A44">
        <w:rPr>
          <w:bCs/>
          <w:color w:val="000000"/>
          <w:sz w:val="28"/>
          <w:szCs w:val="28"/>
        </w:rPr>
        <w:softHyphen/>
        <w:t xml:space="preserve">раций интенсивных технологий, то есть строго соблюдаем технологическую дисциплину, тем в меньшей степени сказываются на депрессии урожая все неблагоприятные (абиотичные и другие) факторы. </w:t>
      </w:r>
      <w:r w:rsidRPr="007A7A44">
        <w:rPr>
          <w:color w:val="000000"/>
          <w:sz w:val="28"/>
          <w:szCs w:val="28"/>
        </w:rPr>
        <w:t>Для поддержания в таких условиях стабильно высокой продуктивности сахарной свеклы необходимы работающие тонкие и четкие механизмы прямых и обратных связей, должны обеспечиваться гибкие реакции как самих растений и посевов, так и средств агротехники и технологии гомеостатического, оптимизационного и упреждающе-резервного характера.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Известно, что в мировом и отечественном растениеводстве (земледелии) последних лет общие подходы к разрешению этой проблемы получили науч</w:t>
      </w:r>
      <w:r w:rsidRPr="007A7A44">
        <w:rPr>
          <w:color w:val="000000"/>
          <w:sz w:val="28"/>
          <w:szCs w:val="28"/>
        </w:rPr>
        <w:softHyphen/>
        <w:t xml:space="preserve">ную и практическую реализацию в рамках </w:t>
      </w:r>
      <w:r w:rsidRPr="007A7A44">
        <w:rPr>
          <w:bCs/>
          <w:color w:val="000000"/>
          <w:sz w:val="28"/>
          <w:szCs w:val="28"/>
        </w:rPr>
        <w:t>концепции адаптационной интен</w:t>
      </w:r>
      <w:r w:rsidRPr="007A7A44">
        <w:rPr>
          <w:bCs/>
          <w:color w:val="000000"/>
          <w:sz w:val="28"/>
          <w:szCs w:val="28"/>
        </w:rPr>
        <w:softHyphen/>
        <w:t>сификации</w:t>
      </w:r>
      <w:r w:rsidRPr="007A7A44">
        <w:rPr>
          <w:color w:val="000000"/>
          <w:sz w:val="28"/>
          <w:szCs w:val="28"/>
        </w:rPr>
        <w:t>. Концепция эта вполне приемлема и для свекловодст</w:t>
      </w:r>
      <w:r w:rsidRPr="007A7A44">
        <w:rPr>
          <w:color w:val="000000"/>
          <w:sz w:val="28"/>
          <w:szCs w:val="28"/>
        </w:rPr>
        <w:softHyphen/>
        <w:t xml:space="preserve">ва. Это подтверждено и исследованиями, разработками коллектива ученых ВНИС (в дальнейшем Института сахарной свеклы (ИСС) УААН) и сети его опытно-селекционных станций, которым с целью получения максимальных урожайности сахарной свеклы и выхода сахара с </w:t>
      </w:r>
      <w:smartTag w:uri="urn:schemas-microsoft-com:office:smarttags" w:element="metricconverter">
        <w:smartTagPr>
          <w:attr w:name="ProductID" w:val="1 га"/>
        </w:smartTagPr>
        <w:r w:rsidRPr="007A7A44">
          <w:rPr>
            <w:color w:val="000000"/>
            <w:sz w:val="28"/>
            <w:szCs w:val="28"/>
          </w:rPr>
          <w:t>1 га</w:t>
        </w:r>
      </w:smartTag>
      <w:r w:rsidRPr="007A7A44">
        <w:rPr>
          <w:color w:val="000000"/>
          <w:sz w:val="28"/>
          <w:szCs w:val="28"/>
        </w:rPr>
        <w:t xml:space="preserve"> посева в свое время бы</w:t>
      </w:r>
      <w:r w:rsidRPr="007A7A44">
        <w:rPr>
          <w:color w:val="000000"/>
          <w:sz w:val="28"/>
          <w:szCs w:val="28"/>
        </w:rPr>
        <w:softHyphen/>
        <w:t>ли разработаны, а сейчас продолжают совершенствоваться адаптивные и адап</w:t>
      </w:r>
      <w:r w:rsidRPr="007A7A44">
        <w:rPr>
          <w:color w:val="000000"/>
          <w:sz w:val="28"/>
          <w:szCs w:val="28"/>
        </w:rPr>
        <w:softHyphen/>
        <w:t>тированные к конкретным регионам интенсивные технологии.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bCs/>
          <w:color w:val="000000"/>
          <w:sz w:val="28"/>
          <w:szCs w:val="28"/>
        </w:rPr>
        <w:t>Адаптированные (приспособленные) интенсивные технологии произ</w:t>
      </w:r>
      <w:r w:rsidRPr="007A7A44">
        <w:rPr>
          <w:bCs/>
          <w:color w:val="000000"/>
          <w:sz w:val="28"/>
          <w:szCs w:val="28"/>
        </w:rPr>
        <w:softHyphen/>
        <w:t>водства сахарной свеклы отражают как-бы в определенной мере завершен</w:t>
      </w:r>
      <w:r w:rsidRPr="007A7A44">
        <w:rPr>
          <w:bCs/>
          <w:color w:val="000000"/>
          <w:sz w:val="28"/>
          <w:szCs w:val="28"/>
        </w:rPr>
        <w:softHyphen/>
        <w:t>ное их приспособление (адаптпцию) к конкретным почвенно-климатическим и хозяйственным условиям с доведением адаптации до уровня типич</w:t>
      </w:r>
      <w:r w:rsidRPr="007A7A44">
        <w:rPr>
          <w:bCs/>
          <w:color w:val="000000"/>
          <w:sz w:val="28"/>
          <w:szCs w:val="28"/>
        </w:rPr>
        <w:softHyphen/>
        <w:t>ных ситуаций или типичных реакций на возможные (и тоже типичные) из</w:t>
      </w:r>
      <w:r w:rsidRPr="007A7A44">
        <w:rPr>
          <w:bCs/>
          <w:color w:val="000000"/>
          <w:sz w:val="28"/>
          <w:szCs w:val="28"/>
        </w:rPr>
        <w:softHyphen/>
        <w:t xml:space="preserve">менения этих ситуаций. </w:t>
      </w:r>
      <w:r w:rsidRPr="007A7A44">
        <w:rPr>
          <w:color w:val="000000"/>
          <w:sz w:val="28"/>
          <w:szCs w:val="28"/>
        </w:rPr>
        <w:t>Такие технологии имеют достаточно жесткий набор фиксированных вариантов и отражают скорее заданное их качество, чем свой</w:t>
      </w:r>
      <w:r w:rsidRPr="007A7A44">
        <w:rPr>
          <w:color w:val="000000"/>
          <w:sz w:val="28"/>
          <w:szCs w:val="28"/>
        </w:rPr>
        <w:softHyphen/>
        <w:t>ство. Это могут быть адаптированные интенсивные технологии конкретного хозяйства, конкретного поля, конкретно прогнозируемого года выращивания.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bCs/>
          <w:color w:val="000000"/>
          <w:sz w:val="28"/>
          <w:szCs w:val="28"/>
        </w:rPr>
        <w:t>Адаптивные (приспосабливающиеся, приспосабливаемые) интенсив</w:t>
      </w:r>
      <w:r w:rsidRPr="007A7A44">
        <w:rPr>
          <w:bCs/>
          <w:color w:val="000000"/>
          <w:sz w:val="28"/>
          <w:szCs w:val="28"/>
        </w:rPr>
        <w:softHyphen/>
        <w:t xml:space="preserve">ные технологии, в отличие от адаптированных, содержат в себе подвижныесредства реакции на изменение даже непрогнозировавшихся ситуаций не за счет фиксированных целых технологических вариантов, а отдельных их составляющих. </w:t>
      </w:r>
      <w:r w:rsidRPr="007A7A44">
        <w:rPr>
          <w:color w:val="000000"/>
          <w:sz w:val="28"/>
          <w:szCs w:val="28"/>
        </w:rPr>
        <w:t>В прописях адаптивных интенсивных технологий имеется значительный набор альтернативных решений, которые могут быть активно и оперативно применены в той или иной погодной или фитосанитарной ситуа</w:t>
      </w:r>
      <w:r w:rsidRPr="007A7A44">
        <w:rPr>
          <w:color w:val="000000"/>
          <w:sz w:val="28"/>
          <w:szCs w:val="28"/>
        </w:rPr>
        <w:softHyphen/>
        <w:t xml:space="preserve">ции без изменения общей структуры технологии. То есть, </w:t>
      </w:r>
      <w:r w:rsidRPr="007A7A44">
        <w:rPr>
          <w:bCs/>
          <w:color w:val="000000"/>
          <w:sz w:val="28"/>
          <w:szCs w:val="28"/>
        </w:rPr>
        <w:t>здесь на смену фик</w:t>
      </w:r>
      <w:r w:rsidRPr="007A7A44">
        <w:rPr>
          <w:bCs/>
          <w:color w:val="000000"/>
          <w:sz w:val="28"/>
          <w:szCs w:val="28"/>
        </w:rPr>
        <w:softHyphen/>
        <w:t>сируемым вариантам технологии как таковой приходят варианты отдельных технологических операций, эффективность которых в изменившихся ситу</w:t>
      </w:r>
      <w:r w:rsidRPr="007A7A44">
        <w:rPr>
          <w:bCs/>
          <w:color w:val="000000"/>
          <w:sz w:val="28"/>
          <w:szCs w:val="28"/>
        </w:rPr>
        <w:softHyphen/>
        <w:t xml:space="preserve">ациях предварительно изучена и проверена. </w:t>
      </w:r>
      <w:r w:rsidRPr="007A7A44">
        <w:rPr>
          <w:color w:val="000000"/>
          <w:sz w:val="28"/>
          <w:szCs w:val="28"/>
        </w:rPr>
        <w:t>В адаптивных интенсивных тех</w:t>
      </w:r>
      <w:r w:rsidRPr="007A7A44">
        <w:rPr>
          <w:color w:val="000000"/>
          <w:sz w:val="28"/>
          <w:szCs w:val="28"/>
        </w:rPr>
        <w:softHyphen/>
        <w:t>нологиях более существенную роль играют механизмы самоприспособления растений и посевов за счет подбора сортов и гибридов с соответствующими свойствами (повышенной их устойчивостью к абиотичным и другим стрес</w:t>
      </w:r>
      <w:r w:rsidRPr="007A7A44">
        <w:rPr>
          <w:color w:val="000000"/>
          <w:sz w:val="28"/>
          <w:szCs w:val="28"/>
        </w:rPr>
        <w:softHyphen/>
        <w:t>сам), а также механизмы оптимизационно-резервных свойств самих агротех</w:t>
      </w:r>
      <w:r w:rsidRPr="007A7A44">
        <w:rPr>
          <w:color w:val="000000"/>
          <w:sz w:val="28"/>
          <w:szCs w:val="28"/>
        </w:rPr>
        <w:softHyphen/>
        <w:t>нических приемов и технологических операций по отношению к накоплению и экономному использованию дефицитных факторов продуктивности, защи</w:t>
      </w:r>
      <w:r w:rsidRPr="007A7A44">
        <w:rPr>
          <w:color w:val="000000"/>
          <w:sz w:val="28"/>
          <w:szCs w:val="28"/>
        </w:rPr>
        <w:softHyphen/>
        <w:t xml:space="preserve">те растений от неблагоприятных условий, стрессов. Следовательно, </w:t>
      </w:r>
      <w:r w:rsidRPr="007A7A44">
        <w:rPr>
          <w:bCs/>
          <w:color w:val="000000"/>
          <w:sz w:val="28"/>
          <w:szCs w:val="28"/>
        </w:rPr>
        <w:t>адаптив</w:t>
      </w:r>
      <w:r w:rsidRPr="007A7A44">
        <w:rPr>
          <w:bCs/>
          <w:color w:val="000000"/>
          <w:sz w:val="28"/>
          <w:szCs w:val="28"/>
        </w:rPr>
        <w:softHyphen/>
        <w:t>ные интенсивные технологии — это скорее их заданное свойство-процесс, чем фиксированное качество, что и служит главным их отличием от техно</w:t>
      </w:r>
      <w:r w:rsidRPr="007A7A44">
        <w:rPr>
          <w:bCs/>
          <w:color w:val="000000"/>
          <w:sz w:val="28"/>
          <w:szCs w:val="28"/>
        </w:rPr>
        <w:softHyphen/>
        <w:t>логий адаптированных. Являясь часто более масштабными (зональными, региональными), адаптивные интенсивные технологии могут полностью или частично включать в себя и адаптированные технологии как один из спосо</w:t>
      </w:r>
      <w:r w:rsidRPr="007A7A44">
        <w:rPr>
          <w:bCs/>
          <w:color w:val="000000"/>
          <w:sz w:val="28"/>
          <w:szCs w:val="28"/>
        </w:rPr>
        <w:softHyphen/>
        <w:t xml:space="preserve">бов их реализации в конкретных агропочвенных и погодных ситуациях. </w:t>
      </w:r>
      <w:r w:rsidRPr="007A7A44">
        <w:rPr>
          <w:color w:val="000000"/>
          <w:sz w:val="28"/>
          <w:szCs w:val="28"/>
        </w:rPr>
        <w:t>Во всяком случае и адаптированные, и адаптивные интенсивные технологии как составляющие единой концепции являются в настоящее время главным взаи</w:t>
      </w:r>
      <w:r w:rsidRPr="007A7A44">
        <w:rPr>
          <w:color w:val="000000"/>
          <w:sz w:val="28"/>
          <w:szCs w:val="28"/>
        </w:rPr>
        <w:softHyphen/>
        <w:t>модополняющим средством, основным направлением стратегии и тактики ин</w:t>
      </w:r>
      <w:r w:rsidRPr="007A7A44">
        <w:rPr>
          <w:color w:val="000000"/>
          <w:sz w:val="28"/>
          <w:szCs w:val="28"/>
        </w:rPr>
        <w:softHyphen/>
        <w:t>тенсификации свекловодства.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 xml:space="preserve">Поскольку </w:t>
      </w:r>
      <w:r w:rsidRPr="007A7A44">
        <w:rPr>
          <w:bCs/>
          <w:color w:val="000000"/>
          <w:sz w:val="28"/>
          <w:szCs w:val="28"/>
        </w:rPr>
        <w:t>интенсивная технология должна быть одновременно ресур</w:t>
      </w:r>
      <w:r w:rsidRPr="007A7A44">
        <w:rPr>
          <w:bCs/>
          <w:color w:val="000000"/>
          <w:sz w:val="28"/>
          <w:szCs w:val="28"/>
        </w:rPr>
        <w:softHyphen/>
        <w:t>сосберегающей, почвозащитной, по возможности биологизированной, ока</w:t>
      </w:r>
      <w:r w:rsidRPr="007A7A44">
        <w:rPr>
          <w:bCs/>
          <w:color w:val="000000"/>
          <w:sz w:val="28"/>
          <w:szCs w:val="28"/>
        </w:rPr>
        <w:softHyphen/>
        <w:t xml:space="preserve">зывать минимальное влияние на экологию </w:t>
      </w:r>
      <w:r w:rsidRPr="007A7A44">
        <w:rPr>
          <w:color w:val="000000"/>
          <w:sz w:val="28"/>
          <w:szCs w:val="28"/>
        </w:rPr>
        <w:t>(только при этом она может быть по настоящему жизненной и находить свое самое широкое применение), в процессе интенсификации приходится решать сложные задачи. Именно по</w:t>
      </w:r>
      <w:r w:rsidRPr="007A7A44">
        <w:rPr>
          <w:color w:val="000000"/>
          <w:sz w:val="28"/>
          <w:szCs w:val="28"/>
        </w:rPr>
        <w:softHyphen/>
        <w:t>этому ВНИС, а в последствии ИСС УААН совместно с другими научными уч</w:t>
      </w:r>
      <w:r w:rsidRPr="007A7A44">
        <w:rPr>
          <w:color w:val="000000"/>
          <w:sz w:val="28"/>
          <w:szCs w:val="28"/>
        </w:rPr>
        <w:softHyphen/>
        <w:t>реждениями на протяжении многих лет проводили и продолжают проводить исследования в этих направлениях. Как результат этого — имеются разработ</w:t>
      </w:r>
      <w:r w:rsidRPr="007A7A44">
        <w:rPr>
          <w:color w:val="000000"/>
          <w:sz w:val="28"/>
          <w:szCs w:val="28"/>
        </w:rPr>
        <w:softHyphen/>
        <w:t>ки, позволяющие в 1,5 — 2 раза сократить затраты материально-технических ресурсов, включая и горюче-смазочные материалы, экономия которых сего</w:t>
      </w:r>
      <w:r w:rsidRPr="007A7A44">
        <w:rPr>
          <w:color w:val="000000"/>
          <w:sz w:val="28"/>
          <w:szCs w:val="28"/>
        </w:rPr>
        <w:softHyphen/>
        <w:t>дня вышла на первый план среди других проблем сельского хозяйства. Осво</w:t>
      </w:r>
      <w:r w:rsidRPr="007A7A44">
        <w:rPr>
          <w:color w:val="000000"/>
          <w:sz w:val="28"/>
          <w:szCs w:val="28"/>
        </w:rPr>
        <w:softHyphen/>
        <w:t>ение в практическом свекловодстве этих разработок позволит также значи</w:t>
      </w:r>
      <w:r w:rsidRPr="007A7A44">
        <w:rPr>
          <w:color w:val="000000"/>
          <w:sz w:val="28"/>
          <w:szCs w:val="28"/>
        </w:rPr>
        <w:softHyphen/>
        <w:t>тельно сократить затраты ручного труда при производстве сахарной свеклы. Полученные результаты, прежде всего, показали возможность, а значит и не</w:t>
      </w:r>
      <w:r w:rsidRPr="007A7A44">
        <w:rPr>
          <w:color w:val="000000"/>
          <w:sz w:val="28"/>
          <w:szCs w:val="28"/>
        </w:rPr>
        <w:softHyphen/>
        <w:t>обходимость совмещения многих технологических операций, совершенство</w:t>
      </w:r>
      <w:r w:rsidRPr="007A7A44">
        <w:rPr>
          <w:color w:val="000000"/>
          <w:sz w:val="28"/>
          <w:szCs w:val="28"/>
        </w:rPr>
        <w:softHyphen/>
        <w:t>вания способов применения пестицидов, совершенствования существующих и создания новых более эффективных и менее токсичных пестицидов, а зна</w:t>
      </w:r>
      <w:r w:rsidRPr="007A7A44">
        <w:rPr>
          <w:color w:val="000000"/>
          <w:sz w:val="28"/>
          <w:szCs w:val="28"/>
        </w:rPr>
        <w:softHyphen/>
        <w:t>чит менее вредных для окружающей среды.</w:t>
      </w:r>
    </w:p>
    <w:p w:rsidR="0017107E" w:rsidRPr="007A7A44" w:rsidRDefault="0017107E" w:rsidP="007A7A44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A7A44">
        <w:rPr>
          <w:color w:val="000000"/>
          <w:sz w:val="28"/>
          <w:szCs w:val="28"/>
        </w:rPr>
        <w:t>С учетом важности этих проблем и исключительной значимости систем земледелия, направленных на снижение экологической нагрузки на окружаю</w:t>
      </w:r>
      <w:r w:rsidRPr="007A7A44">
        <w:rPr>
          <w:color w:val="000000"/>
          <w:sz w:val="28"/>
          <w:szCs w:val="28"/>
        </w:rPr>
        <w:softHyphen/>
        <w:t>щую среду при освоении интенсивных технологий производства сахарной свеклы, мы посвящаем им в этой книге специальный раздел.</w:t>
      </w:r>
    </w:p>
    <w:p w:rsidR="00497274" w:rsidRPr="007A7A44" w:rsidRDefault="007A7A44" w:rsidP="007A7A44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497274" w:rsidRPr="007A7A44">
        <w:rPr>
          <w:color w:val="000000"/>
          <w:sz w:val="28"/>
          <w:szCs w:val="28"/>
        </w:rPr>
        <w:t>Бергулева Л.Я., Лютая Ю.А. Влияние севооборотов и основной обра</w:t>
      </w:r>
      <w:r w:rsidR="00497274" w:rsidRPr="007A7A44">
        <w:rPr>
          <w:color w:val="000000"/>
          <w:sz w:val="28"/>
          <w:szCs w:val="28"/>
        </w:rPr>
        <w:softHyphen/>
        <w:t>ботки почвы на динамику гумуса. — Харьков, УНИПА. — 1986. — С. 134.</w:t>
      </w:r>
    </w:p>
    <w:p w:rsidR="00497274" w:rsidRPr="007A7A44" w:rsidRDefault="00497274" w:rsidP="007A7A44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7A7A44">
        <w:rPr>
          <w:color w:val="000000"/>
          <w:sz w:val="28"/>
          <w:szCs w:val="28"/>
        </w:rPr>
        <w:t>Биотехнологические методы в селекции сахарной свеклы / Редакци</w:t>
      </w:r>
      <w:r w:rsidRPr="007A7A44">
        <w:rPr>
          <w:color w:val="000000"/>
          <w:sz w:val="28"/>
          <w:szCs w:val="28"/>
        </w:rPr>
        <w:softHyphen/>
        <w:t>онный коллектив - Зубенко В.Ф. и др.- М., Агропромиздат. — 1989.- С.64.</w:t>
      </w:r>
    </w:p>
    <w:p w:rsidR="0017107E" w:rsidRPr="007A7A44" w:rsidRDefault="0017107E" w:rsidP="007A7A44">
      <w:pPr>
        <w:spacing w:line="360" w:lineRule="auto"/>
        <w:ind w:firstLine="709"/>
        <w:jc w:val="both"/>
        <w:rPr>
          <w:sz w:val="28"/>
          <w:szCs w:val="28"/>
        </w:rPr>
      </w:pPr>
    </w:p>
    <w:sectPr w:rsidR="0017107E" w:rsidRPr="007A7A44" w:rsidSect="007A7A44">
      <w:footerReference w:type="even" r:id="rId7"/>
      <w:footerReference w:type="default" r:id="rId8"/>
      <w:pgSz w:w="11909" w:h="16834" w:code="9"/>
      <w:pgMar w:top="1134" w:right="851" w:bottom="113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6AB" w:rsidRDefault="00E526AB">
      <w:r>
        <w:separator/>
      </w:r>
    </w:p>
  </w:endnote>
  <w:endnote w:type="continuationSeparator" w:id="0">
    <w:p w:rsidR="00E526AB" w:rsidRDefault="00E52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770" w:rsidRDefault="00FC7770" w:rsidP="00661CD7">
    <w:pPr>
      <w:pStyle w:val="a3"/>
      <w:framePr w:wrap="around" w:vAnchor="text" w:hAnchor="margin" w:xAlign="right" w:y="1"/>
      <w:rPr>
        <w:rStyle w:val="a5"/>
      </w:rPr>
    </w:pPr>
  </w:p>
  <w:p w:rsidR="00FC7770" w:rsidRDefault="00FC7770" w:rsidP="00FC777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770" w:rsidRDefault="00E87BC5" w:rsidP="00661CD7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FC7770" w:rsidRDefault="00FC7770" w:rsidP="00FC777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6AB" w:rsidRDefault="00E526AB">
      <w:r>
        <w:separator/>
      </w:r>
    </w:p>
  </w:footnote>
  <w:footnote w:type="continuationSeparator" w:id="0">
    <w:p w:rsidR="00E526AB" w:rsidRDefault="00E526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107E"/>
    <w:rsid w:val="0017107E"/>
    <w:rsid w:val="00497274"/>
    <w:rsid w:val="00661CD7"/>
    <w:rsid w:val="007A7A44"/>
    <w:rsid w:val="00995933"/>
    <w:rsid w:val="00BE08AD"/>
    <w:rsid w:val="00E526AB"/>
    <w:rsid w:val="00E87BC5"/>
    <w:rsid w:val="00EF64CF"/>
    <w:rsid w:val="00F140F5"/>
    <w:rsid w:val="00FC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C777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FC7770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4245</Words>
  <Characters>29433</Characters>
  <Application>Microsoft Office Word</Application>
  <DocSecurity>0</DocSecurity>
  <Lines>606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Интенсификация без альтернатив</vt:lpstr>
    </vt:vector>
  </TitlesOfParts>
  <Company/>
  <LinksUpToDate>false</LinksUpToDate>
  <CharactersWithSpaces>33607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Интенсификация без альтернатив</dc:title>
  <dc:subject/>
  <dc:creator/>
  <cp:keywords/>
  <dc:description/>
  <cp:lastModifiedBy>Alex</cp:lastModifiedBy>
  <cp:revision>2</cp:revision>
  <dcterms:created xsi:type="dcterms:W3CDTF">2016-12-25T09:18:00Z</dcterms:created>
  <dcterms:modified xsi:type="dcterms:W3CDTF">2016-12-25T09:18:00Z</dcterms:modified>
</cp:coreProperties>
</file>