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00E82" w:rsidRDefault="00500E82" w:rsidP="003B70F3">
      <w:pPr>
        <w:jc w:val="center"/>
        <w:rPr>
          <w:caps/>
          <w:sz w:val="28"/>
          <w:szCs w:val="28"/>
        </w:rPr>
      </w:pPr>
      <w:bookmarkStart w:id="0" w:name="_GoBack"/>
      <w:bookmarkEnd w:id="0"/>
    </w:p>
    <w:p w:rsidR="00AE0C85" w:rsidRDefault="00AE0C85" w:rsidP="003B70F3">
      <w:pPr>
        <w:jc w:val="center"/>
        <w:rPr>
          <w:caps/>
          <w:sz w:val="28"/>
          <w:szCs w:val="28"/>
        </w:rPr>
      </w:pPr>
      <w:r w:rsidRPr="00E04C8F">
        <w:rPr>
          <w:caps/>
          <w:sz w:val="28"/>
          <w:szCs w:val="28"/>
        </w:rPr>
        <w:t>Введение</w:t>
      </w:r>
    </w:p>
    <w:p w:rsidR="00B478E3" w:rsidRDefault="00B478E3" w:rsidP="003B70F3">
      <w:pPr>
        <w:jc w:val="center"/>
        <w:rPr>
          <w:caps/>
          <w:sz w:val="28"/>
          <w:szCs w:val="28"/>
        </w:rPr>
      </w:pPr>
    </w:p>
    <w:p w:rsidR="00AE0C85" w:rsidRDefault="00AE0C85" w:rsidP="003B70F3">
      <w:pPr>
        <w:ind w:firstLine="708"/>
        <w:jc w:val="both"/>
        <w:rPr>
          <w:sz w:val="28"/>
          <w:szCs w:val="28"/>
        </w:rPr>
      </w:pPr>
      <w:r w:rsidRPr="00E04C8F">
        <w:rPr>
          <w:sz w:val="28"/>
          <w:szCs w:val="28"/>
        </w:rPr>
        <w:t>Кролиководство, отрасль животноводства, занимающаяся разведение</w:t>
      </w:r>
      <w:r w:rsidR="00E04C8F">
        <w:rPr>
          <w:sz w:val="28"/>
          <w:szCs w:val="28"/>
        </w:rPr>
        <w:t>м кроликов. Основная продукция кролиководства</w:t>
      </w:r>
      <w:r w:rsidRPr="00E04C8F">
        <w:rPr>
          <w:sz w:val="28"/>
          <w:szCs w:val="28"/>
        </w:rPr>
        <w:t xml:space="preserve"> — мясо, шкурки, пух. Кроличье мясо — питательный диетический продукт. Шкурки кроликов — ценное сырьё мехообрабатывающей промышленности, используются в натуральном и имитированном под дорогие меха виде. Кроличий пух, по теплопроводности не уступающий мериносовой шерсти, идёт на выработку трикотажных изделий, фетра, велюра. </w:t>
      </w:r>
    </w:p>
    <w:p w:rsidR="00057C05" w:rsidRDefault="00057C05" w:rsidP="003B70F3">
      <w:pPr>
        <w:ind w:firstLine="708"/>
        <w:jc w:val="both"/>
        <w:rPr>
          <w:sz w:val="28"/>
          <w:szCs w:val="28"/>
        </w:rPr>
      </w:pPr>
      <w:r>
        <w:rPr>
          <w:sz w:val="28"/>
          <w:szCs w:val="28"/>
        </w:rPr>
        <w:t>Кролик – незаменимый объект подсобных хозяйств. Он служит хорошим подспорьем в решение мясной проблемы.</w:t>
      </w:r>
    </w:p>
    <w:p w:rsidR="00057C05" w:rsidRDefault="00057C05" w:rsidP="003B70F3">
      <w:pPr>
        <w:ind w:firstLine="708"/>
        <w:jc w:val="both"/>
        <w:rPr>
          <w:sz w:val="28"/>
          <w:szCs w:val="28"/>
        </w:rPr>
      </w:pPr>
      <w:r>
        <w:rPr>
          <w:sz w:val="28"/>
          <w:szCs w:val="28"/>
        </w:rPr>
        <w:t>Значительно увеличился спрос на декоративных кроликов, особенно карликовых пород, за которыми с удовольствием ухаживают дети.</w:t>
      </w:r>
    </w:p>
    <w:p w:rsidR="00057C05" w:rsidRPr="00E04C8F" w:rsidRDefault="00057C05" w:rsidP="003B70F3">
      <w:pPr>
        <w:ind w:firstLine="708"/>
        <w:jc w:val="both"/>
        <w:rPr>
          <w:sz w:val="28"/>
          <w:szCs w:val="28"/>
        </w:rPr>
      </w:pPr>
      <w:r>
        <w:rPr>
          <w:sz w:val="28"/>
          <w:szCs w:val="28"/>
        </w:rPr>
        <w:t>Кролик – один из самых распространенных видов лабораторных животных, используемых при проведении целого ряда экспериментальных исследований.</w:t>
      </w:r>
    </w:p>
    <w:p w:rsidR="00AE0C85" w:rsidRPr="00E04C8F" w:rsidRDefault="00AE0C85" w:rsidP="003B70F3">
      <w:pPr>
        <w:ind w:firstLine="708"/>
        <w:jc w:val="both"/>
        <w:rPr>
          <w:sz w:val="28"/>
          <w:szCs w:val="28"/>
        </w:rPr>
      </w:pPr>
      <w:r w:rsidRPr="00E04C8F">
        <w:rPr>
          <w:sz w:val="28"/>
          <w:szCs w:val="28"/>
        </w:rPr>
        <w:t xml:space="preserve">В дореволюционной России ежегодная заготовка шкурок не превышала 200 тыс. штук, обрабатывались шкурки кустарным путем. </w:t>
      </w:r>
    </w:p>
    <w:p w:rsidR="001C56C8" w:rsidRDefault="00E04C8F" w:rsidP="003B70F3">
      <w:pPr>
        <w:ind w:firstLine="708"/>
        <w:jc w:val="both"/>
        <w:rPr>
          <w:sz w:val="28"/>
          <w:szCs w:val="28"/>
        </w:rPr>
      </w:pPr>
      <w:r>
        <w:rPr>
          <w:sz w:val="28"/>
          <w:szCs w:val="28"/>
        </w:rPr>
        <w:t>В СССР кролиководство</w:t>
      </w:r>
      <w:r w:rsidR="00AE0C85" w:rsidRPr="00E04C8F">
        <w:rPr>
          <w:sz w:val="28"/>
          <w:szCs w:val="28"/>
        </w:rPr>
        <w:t xml:space="preserve"> начало развиваться с 1927—</w:t>
      </w:r>
      <w:r>
        <w:rPr>
          <w:sz w:val="28"/>
          <w:szCs w:val="28"/>
        </w:rPr>
        <w:t>19</w:t>
      </w:r>
      <w:r w:rsidR="00AE0C85" w:rsidRPr="00E04C8F">
        <w:rPr>
          <w:sz w:val="28"/>
          <w:szCs w:val="28"/>
        </w:rPr>
        <w:t>29</w:t>
      </w:r>
      <w:r>
        <w:rPr>
          <w:sz w:val="28"/>
          <w:szCs w:val="28"/>
        </w:rPr>
        <w:t xml:space="preserve"> годы</w:t>
      </w:r>
      <w:r w:rsidR="00AE0C85" w:rsidRPr="00E04C8F">
        <w:rPr>
          <w:sz w:val="28"/>
          <w:szCs w:val="28"/>
        </w:rPr>
        <w:t xml:space="preserve">. В эти годы был создан ряд племенных кролиководческих совхозов, колхозных ферм и госплемрассадников. </w:t>
      </w:r>
    </w:p>
    <w:p w:rsidR="00AE0C85" w:rsidRDefault="00AE0C85" w:rsidP="003B70F3">
      <w:pPr>
        <w:ind w:firstLine="708"/>
        <w:jc w:val="both"/>
        <w:rPr>
          <w:sz w:val="28"/>
          <w:szCs w:val="28"/>
        </w:rPr>
      </w:pPr>
      <w:r w:rsidRPr="00E04C8F">
        <w:rPr>
          <w:sz w:val="28"/>
          <w:szCs w:val="28"/>
        </w:rPr>
        <w:t>Основное количество кроличьего мяса в СССР произв</w:t>
      </w:r>
      <w:r w:rsidR="00E04C8F">
        <w:rPr>
          <w:sz w:val="28"/>
          <w:szCs w:val="28"/>
        </w:rPr>
        <w:t>одится в традиционных районах кролиководства</w:t>
      </w:r>
      <w:r w:rsidRPr="00E04C8F">
        <w:rPr>
          <w:sz w:val="28"/>
          <w:szCs w:val="28"/>
        </w:rPr>
        <w:t xml:space="preserve"> — РСФСР, Украинской ССР, Молдавской ССР, Узбекской ССР. За </w:t>
      </w:r>
      <w:r w:rsidR="00E04C8F">
        <w:rPr>
          <w:sz w:val="28"/>
          <w:szCs w:val="28"/>
        </w:rPr>
        <w:t>рубежом кролиководство</w:t>
      </w:r>
      <w:r w:rsidRPr="00E04C8F">
        <w:rPr>
          <w:sz w:val="28"/>
          <w:szCs w:val="28"/>
        </w:rPr>
        <w:t xml:space="preserve"> развито в основном во Франции, Италии, США, а также в Великобритании, Венгрии, Чехословакии, Польше, Болгарии. Самый крупный в мире производитель кроличьего мяса — Франция (401 тыс. т в 1970), на втором месте — Италия (180 тыс. т), на третьем — </w:t>
      </w:r>
      <w:r w:rsidR="00E04C8F">
        <w:rPr>
          <w:sz w:val="28"/>
          <w:szCs w:val="28"/>
        </w:rPr>
        <w:t>США (60 тыс. т). В зарубежном кролиководстве</w:t>
      </w:r>
      <w:r w:rsidRPr="00E04C8F">
        <w:rPr>
          <w:sz w:val="28"/>
          <w:szCs w:val="28"/>
        </w:rPr>
        <w:t xml:space="preserve"> широко применяется промышленная технология выращивания кроликов, содержание их в механизированных клеточных батареях в закрытых помещениях, в которых для создания оптимального микроклимата применяется кондиционирование воздуха; кормление только полнорационными гранулированными кормами. </w:t>
      </w:r>
    </w:p>
    <w:p w:rsidR="00057C05" w:rsidRDefault="00057C05" w:rsidP="003B70F3">
      <w:pPr>
        <w:ind w:firstLine="708"/>
        <w:jc w:val="both"/>
        <w:rPr>
          <w:sz w:val="28"/>
          <w:szCs w:val="28"/>
        </w:rPr>
      </w:pPr>
      <w:r>
        <w:rPr>
          <w:sz w:val="28"/>
          <w:szCs w:val="28"/>
        </w:rPr>
        <w:t>Цель моей курсовой:</w:t>
      </w:r>
    </w:p>
    <w:p w:rsidR="00057C05" w:rsidRDefault="00057C05" w:rsidP="003B70F3">
      <w:pPr>
        <w:numPr>
          <w:ilvl w:val="0"/>
          <w:numId w:val="1"/>
        </w:numPr>
        <w:jc w:val="both"/>
        <w:rPr>
          <w:sz w:val="28"/>
          <w:szCs w:val="28"/>
        </w:rPr>
      </w:pPr>
      <w:r>
        <w:rPr>
          <w:sz w:val="28"/>
          <w:szCs w:val="28"/>
        </w:rPr>
        <w:t>Рассмотреть хозяйственно-биологические особенности кроликов;</w:t>
      </w:r>
    </w:p>
    <w:p w:rsidR="00057C05" w:rsidRDefault="00EA05DD" w:rsidP="003B70F3">
      <w:pPr>
        <w:numPr>
          <w:ilvl w:val="0"/>
          <w:numId w:val="1"/>
        </w:numPr>
        <w:jc w:val="both"/>
        <w:rPr>
          <w:sz w:val="28"/>
          <w:szCs w:val="28"/>
        </w:rPr>
      </w:pPr>
      <w:r>
        <w:rPr>
          <w:sz w:val="28"/>
          <w:szCs w:val="28"/>
        </w:rPr>
        <w:t>ознакомиться с основной и побочной продукцией кролиководства;</w:t>
      </w:r>
    </w:p>
    <w:p w:rsidR="00EA05DD" w:rsidRDefault="00EA05DD" w:rsidP="003B70F3">
      <w:pPr>
        <w:numPr>
          <w:ilvl w:val="0"/>
          <w:numId w:val="1"/>
        </w:numPr>
        <w:jc w:val="both"/>
        <w:rPr>
          <w:sz w:val="28"/>
          <w:szCs w:val="28"/>
        </w:rPr>
      </w:pPr>
      <w:r>
        <w:rPr>
          <w:sz w:val="28"/>
          <w:szCs w:val="28"/>
        </w:rPr>
        <w:t>изучить системы содержания кроликов.</w:t>
      </w:r>
    </w:p>
    <w:p w:rsidR="00EA05DD" w:rsidRDefault="00EA05DD" w:rsidP="003B70F3">
      <w:pPr>
        <w:ind w:left="708"/>
        <w:jc w:val="both"/>
        <w:rPr>
          <w:sz w:val="28"/>
          <w:szCs w:val="28"/>
        </w:rPr>
      </w:pPr>
      <w:r>
        <w:rPr>
          <w:sz w:val="28"/>
          <w:szCs w:val="28"/>
        </w:rPr>
        <w:t>Для достижения данной цели перед собой я поставила следующие задачи: найти и изучить литературу по данной теме, узнать через Интернет о современных проблемах в кролиководстве, оформить приложение и презентацию.</w:t>
      </w:r>
    </w:p>
    <w:p w:rsidR="00EA05DD" w:rsidRDefault="00EA05DD" w:rsidP="003B70F3">
      <w:pPr>
        <w:ind w:left="708"/>
        <w:jc w:val="both"/>
        <w:rPr>
          <w:sz w:val="28"/>
          <w:szCs w:val="28"/>
        </w:rPr>
      </w:pPr>
    </w:p>
    <w:p w:rsidR="00EA05DD" w:rsidRDefault="00EA05DD" w:rsidP="003B70F3">
      <w:pPr>
        <w:ind w:left="708"/>
        <w:jc w:val="both"/>
        <w:rPr>
          <w:sz w:val="28"/>
          <w:szCs w:val="28"/>
        </w:rPr>
      </w:pPr>
    </w:p>
    <w:p w:rsidR="00EA05DD" w:rsidRDefault="00EA05DD" w:rsidP="003B70F3">
      <w:pPr>
        <w:ind w:left="708"/>
        <w:jc w:val="both"/>
        <w:rPr>
          <w:sz w:val="28"/>
          <w:szCs w:val="28"/>
        </w:rPr>
      </w:pPr>
    </w:p>
    <w:p w:rsidR="00EA05DD" w:rsidRDefault="003B70F3" w:rsidP="003B70F3">
      <w:pPr>
        <w:jc w:val="center"/>
        <w:rPr>
          <w:sz w:val="28"/>
          <w:szCs w:val="28"/>
        </w:rPr>
      </w:pPr>
      <w:r>
        <w:rPr>
          <w:sz w:val="28"/>
          <w:szCs w:val="28"/>
        </w:rPr>
        <w:t xml:space="preserve">1. </w:t>
      </w:r>
      <w:r w:rsidR="00265E07">
        <w:rPr>
          <w:sz w:val="28"/>
          <w:szCs w:val="28"/>
        </w:rPr>
        <w:t>БИОЛОГИЧЕСКИЕ И МОРФОЛОГИЧЕСКИЕ ОСОБЕННОСТИ КРОЛИКОВ</w:t>
      </w:r>
    </w:p>
    <w:p w:rsidR="00265E07" w:rsidRDefault="00265E07" w:rsidP="003B70F3">
      <w:pPr>
        <w:rPr>
          <w:sz w:val="28"/>
          <w:szCs w:val="28"/>
        </w:rPr>
      </w:pPr>
    </w:p>
    <w:p w:rsidR="00265E07" w:rsidRDefault="00265E07" w:rsidP="003B70F3">
      <w:pPr>
        <w:ind w:firstLine="708"/>
        <w:jc w:val="both"/>
        <w:rPr>
          <w:sz w:val="28"/>
          <w:szCs w:val="28"/>
        </w:rPr>
      </w:pPr>
      <w:r>
        <w:rPr>
          <w:sz w:val="28"/>
          <w:szCs w:val="28"/>
        </w:rPr>
        <w:t>К важнейшим биологическим особенностям кроликов относят раннюю физиологическую зрелость, скороспелость, короткий репродуктивный период, высокую плодовитость и ряд других.</w:t>
      </w:r>
    </w:p>
    <w:p w:rsidR="001C56C8" w:rsidRPr="001C56C8" w:rsidRDefault="001C56C8" w:rsidP="003B70F3">
      <w:pPr>
        <w:ind w:firstLine="708"/>
        <w:jc w:val="both"/>
        <w:rPr>
          <w:i/>
          <w:sz w:val="28"/>
          <w:szCs w:val="28"/>
        </w:rPr>
      </w:pPr>
      <w:r>
        <w:rPr>
          <w:i/>
          <w:sz w:val="28"/>
          <w:szCs w:val="28"/>
        </w:rPr>
        <w:t>Особенности размножения.</w:t>
      </w:r>
    </w:p>
    <w:p w:rsidR="00265E07" w:rsidRDefault="00265E07" w:rsidP="003B70F3">
      <w:pPr>
        <w:ind w:firstLine="708"/>
        <w:jc w:val="both"/>
        <w:rPr>
          <w:sz w:val="28"/>
          <w:szCs w:val="28"/>
        </w:rPr>
      </w:pPr>
      <w:r>
        <w:rPr>
          <w:sz w:val="28"/>
          <w:szCs w:val="28"/>
        </w:rPr>
        <w:t>Крольчихи достигают половой зрелости в 4-5-месячном возрасте и способны к плодотворному спариванию. Самки оплодотворяются и дают приплод в любое время года. Половая охота у крольчих продолжается 3-5 дней и периодически повторяется через 5-9 дней в зависимости от сезона.</w:t>
      </w:r>
    </w:p>
    <w:p w:rsidR="00265E07" w:rsidRDefault="00265E07" w:rsidP="003B70F3">
      <w:pPr>
        <w:ind w:firstLine="708"/>
        <w:jc w:val="both"/>
        <w:rPr>
          <w:sz w:val="28"/>
          <w:szCs w:val="28"/>
        </w:rPr>
      </w:pPr>
      <w:r>
        <w:rPr>
          <w:sz w:val="28"/>
          <w:szCs w:val="28"/>
        </w:rPr>
        <w:t>Кроликам свойственна высокая интенсивность размножения. Продолжительность сукрольности  у крольчихи составляет 28-32 дня. Через 1-2 дня после окрола крольчихи вновь могут оплодотворяться, что позволяет совмещать периоды сукрольности и лактации. Эмбриональное развитие протекает довольно быстро, на 13-15-й день плоды достигают размера лесного ореха и их можно прощупать через брюшную стенку.</w:t>
      </w:r>
    </w:p>
    <w:p w:rsidR="00265E07" w:rsidRDefault="00730196" w:rsidP="003B70F3">
      <w:pPr>
        <w:ind w:firstLine="708"/>
        <w:jc w:val="both"/>
        <w:rPr>
          <w:sz w:val="28"/>
          <w:szCs w:val="28"/>
        </w:rPr>
      </w:pPr>
      <w:r>
        <w:rPr>
          <w:sz w:val="28"/>
          <w:szCs w:val="28"/>
        </w:rPr>
        <w:t>Окрол обычно происходит в ночное время и продолжается до 60  мин. Средняя плодовитость крольчихи 7-8 крольчат (до 19).</w:t>
      </w:r>
    </w:p>
    <w:p w:rsidR="00730196" w:rsidRDefault="00730196" w:rsidP="003B70F3">
      <w:pPr>
        <w:ind w:firstLine="708"/>
        <w:jc w:val="both"/>
        <w:rPr>
          <w:sz w:val="28"/>
          <w:szCs w:val="28"/>
        </w:rPr>
      </w:pPr>
      <w:r>
        <w:rPr>
          <w:sz w:val="28"/>
          <w:szCs w:val="28"/>
        </w:rPr>
        <w:t xml:space="preserve">У кроликов наблюдается поедание приплода – фетофагия (от лат. </w:t>
      </w:r>
      <w:r>
        <w:rPr>
          <w:sz w:val="28"/>
          <w:szCs w:val="28"/>
          <w:lang w:val="en-US"/>
        </w:rPr>
        <w:t>Fetus</w:t>
      </w:r>
      <w:r w:rsidRPr="00730196">
        <w:rPr>
          <w:sz w:val="28"/>
          <w:szCs w:val="28"/>
        </w:rPr>
        <w:t xml:space="preserve"> – </w:t>
      </w:r>
      <w:r>
        <w:rPr>
          <w:sz w:val="28"/>
          <w:szCs w:val="28"/>
        </w:rPr>
        <w:t xml:space="preserve">плод, </w:t>
      </w:r>
      <w:r>
        <w:rPr>
          <w:sz w:val="28"/>
          <w:szCs w:val="28"/>
          <w:lang w:val="en-US"/>
        </w:rPr>
        <w:t>phagos</w:t>
      </w:r>
      <w:r w:rsidRPr="00730196">
        <w:rPr>
          <w:sz w:val="28"/>
          <w:szCs w:val="28"/>
        </w:rPr>
        <w:t xml:space="preserve"> – </w:t>
      </w:r>
      <w:r>
        <w:rPr>
          <w:sz w:val="28"/>
          <w:szCs w:val="28"/>
        </w:rPr>
        <w:t>пожирающий). Считают, что возникновение этого явления связано в основном с погрешностью в кормлении крольчихи в период сукрольности, жаждой после окрола, а также с инстинктом поедания последа.</w:t>
      </w:r>
    </w:p>
    <w:p w:rsidR="00730196" w:rsidRDefault="00730196" w:rsidP="003B70F3">
      <w:pPr>
        <w:ind w:firstLine="708"/>
        <w:jc w:val="both"/>
        <w:rPr>
          <w:sz w:val="28"/>
          <w:szCs w:val="28"/>
        </w:rPr>
      </w:pPr>
      <w:r>
        <w:rPr>
          <w:sz w:val="28"/>
          <w:szCs w:val="28"/>
        </w:rPr>
        <w:t>Развитие половых желез, их функционирование происходят под влиянием гонадотропных гормонов гипофиза.</w:t>
      </w:r>
    </w:p>
    <w:p w:rsidR="00730196" w:rsidRDefault="00730196" w:rsidP="003B70F3">
      <w:pPr>
        <w:ind w:firstLine="708"/>
        <w:jc w:val="both"/>
        <w:rPr>
          <w:sz w:val="28"/>
          <w:szCs w:val="28"/>
        </w:rPr>
      </w:pPr>
      <w:r>
        <w:rPr>
          <w:sz w:val="28"/>
          <w:szCs w:val="28"/>
        </w:rPr>
        <w:t>Уровень и сроки секреции гормонов у крольчихи подвержены физиологическим и экологическим влияниям и зависят от уровня кормления, общения с самцами.</w:t>
      </w:r>
    </w:p>
    <w:p w:rsidR="001C56C8" w:rsidRPr="001C56C8" w:rsidRDefault="001C56C8" w:rsidP="003B70F3">
      <w:pPr>
        <w:ind w:firstLine="708"/>
        <w:jc w:val="both"/>
        <w:rPr>
          <w:i/>
          <w:sz w:val="28"/>
          <w:szCs w:val="28"/>
        </w:rPr>
      </w:pPr>
      <w:r>
        <w:rPr>
          <w:i/>
          <w:sz w:val="28"/>
          <w:szCs w:val="28"/>
        </w:rPr>
        <w:t>Скороспелость.</w:t>
      </w:r>
    </w:p>
    <w:p w:rsidR="00730196" w:rsidRDefault="00730196" w:rsidP="003B70F3">
      <w:pPr>
        <w:jc w:val="both"/>
        <w:rPr>
          <w:sz w:val="28"/>
          <w:szCs w:val="28"/>
        </w:rPr>
      </w:pPr>
      <w:r>
        <w:rPr>
          <w:sz w:val="28"/>
          <w:szCs w:val="28"/>
        </w:rPr>
        <w:tab/>
        <w:t>По скороспелости кролики превосходят сельскохозяйственных животных других видов. Крольчата рождаются голыми и спелыми. Их живая масса при рождении составляет 40-</w:t>
      </w:r>
      <w:smartTag w:uri="urn:schemas-microsoft-com:office:smarttags" w:element="metricconverter">
        <w:smartTagPr>
          <w:attr w:name="ProductID" w:val="90 г"/>
        </w:smartTagPr>
        <w:r>
          <w:rPr>
            <w:sz w:val="28"/>
            <w:szCs w:val="28"/>
          </w:rPr>
          <w:t>90 г</w:t>
        </w:r>
      </w:smartTag>
      <w:r>
        <w:rPr>
          <w:sz w:val="28"/>
          <w:szCs w:val="28"/>
        </w:rPr>
        <w:t>; через 2 дня она увеличивается на одну треть, на 6-й день удваивается, на 9-10 день достигает 130-</w:t>
      </w:r>
      <w:smartTag w:uri="urn:schemas-microsoft-com:office:smarttags" w:element="metricconverter">
        <w:smartTagPr>
          <w:attr w:name="ProductID" w:val="260 г"/>
        </w:smartTagPr>
        <w:r>
          <w:rPr>
            <w:sz w:val="28"/>
            <w:szCs w:val="28"/>
          </w:rPr>
          <w:t>260 г</w:t>
        </w:r>
      </w:smartTag>
      <w:r>
        <w:rPr>
          <w:sz w:val="28"/>
          <w:szCs w:val="28"/>
        </w:rPr>
        <w:t>, к 28-30-дневному возрасту увеличивается в 10 раз.</w:t>
      </w:r>
    </w:p>
    <w:p w:rsidR="00F40563" w:rsidRDefault="00F40563" w:rsidP="003B70F3">
      <w:pPr>
        <w:jc w:val="both"/>
        <w:rPr>
          <w:sz w:val="28"/>
          <w:szCs w:val="28"/>
        </w:rPr>
      </w:pPr>
      <w:r>
        <w:rPr>
          <w:sz w:val="28"/>
          <w:szCs w:val="28"/>
        </w:rPr>
        <w:tab/>
        <w:t>Живая масса половозрелого 5-месячного кролика почти в 50 раз превосходит среднюю живую массу новорожденного крольчонка.</w:t>
      </w:r>
    </w:p>
    <w:p w:rsidR="00F40563" w:rsidRDefault="00F40563" w:rsidP="003B70F3">
      <w:pPr>
        <w:jc w:val="both"/>
        <w:rPr>
          <w:sz w:val="28"/>
          <w:szCs w:val="28"/>
        </w:rPr>
      </w:pPr>
      <w:r>
        <w:rPr>
          <w:sz w:val="28"/>
          <w:szCs w:val="28"/>
        </w:rPr>
        <w:tab/>
        <w:t xml:space="preserve">По интенсивности роста крольчата мясных пород превосходят крольчат мясошкурковых пород. Если среднесуточный прирост живой массы крольчат калифорнийской и новозеландской белой пород в период от 20 дней до 3 мес составляет </w:t>
      </w:r>
      <w:smartTag w:uri="urn:schemas-microsoft-com:office:smarttags" w:element="metricconverter">
        <w:smartTagPr>
          <w:attr w:name="ProductID" w:val="40 г"/>
        </w:smartTagPr>
        <w:r>
          <w:rPr>
            <w:sz w:val="28"/>
            <w:szCs w:val="28"/>
          </w:rPr>
          <w:t>40 г</w:t>
        </w:r>
      </w:smartTag>
      <w:r>
        <w:rPr>
          <w:sz w:val="28"/>
          <w:szCs w:val="28"/>
        </w:rPr>
        <w:t>, то  у крольчат пород советская шиншилла, белый великан, черно-бурый – 23-27г.</w:t>
      </w:r>
    </w:p>
    <w:p w:rsidR="00F40563" w:rsidRDefault="00F40563" w:rsidP="003B70F3">
      <w:pPr>
        <w:jc w:val="both"/>
        <w:rPr>
          <w:sz w:val="28"/>
          <w:szCs w:val="28"/>
        </w:rPr>
      </w:pPr>
      <w:r>
        <w:rPr>
          <w:sz w:val="28"/>
          <w:szCs w:val="28"/>
        </w:rPr>
        <w:tab/>
        <w:t xml:space="preserve">К концу первого дня жизни на голове крольчонка появляются зачатки первичных волос, через 3 дня его тело покрывается остевыми волосами (длина которых около </w:t>
      </w:r>
      <w:smartTag w:uri="urn:schemas-microsoft-com:office:smarttags" w:element="metricconverter">
        <w:smartTagPr>
          <w:attr w:name="ProductID" w:val="1 мм"/>
        </w:smartTagPr>
        <w:r>
          <w:rPr>
            <w:sz w:val="28"/>
            <w:szCs w:val="28"/>
          </w:rPr>
          <w:t>1 мм</w:t>
        </w:r>
      </w:smartTag>
      <w:r>
        <w:rPr>
          <w:sz w:val="28"/>
          <w:szCs w:val="28"/>
        </w:rPr>
        <w:t>). Полное формирование волосяного покрова заканчивается к месячному возрасту. Крольчата открывают глаза на 9-10-й день. На 16-20-й день они начинают выходить из гнезда.</w:t>
      </w:r>
    </w:p>
    <w:p w:rsidR="00454A22" w:rsidRDefault="00F40563" w:rsidP="003B70F3">
      <w:pPr>
        <w:jc w:val="both"/>
        <w:rPr>
          <w:sz w:val="28"/>
          <w:szCs w:val="28"/>
        </w:rPr>
      </w:pPr>
      <w:r>
        <w:rPr>
          <w:sz w:val="28"/>
          <w:szCs w:val="28"/>
        </w:rPr>
        <w:tab/>
        <w:t>Способность организма кролика в сравнительно короткие сроки достигать высокого уровня развития обеспечивает возможность более ранней его эксплуатации как для воспроизводства потомства, так и производства продукции.</w:t>
      </w:r>
    </w:p>
    <w:p w:rsidR="00F40563" w:rsidRPr="001C56C8" w:rsidRDefault="001C56C8" w:rsidP="003B70F3">
      <w:pPr>
        <w:rPr>
          <w:i/>
          <w:sz w:val="28"/>
          <w:szCs w:val="28"/>
        </w:rPr>
      </w:pPr>
      <w:r>
        <w:rPr>
          <w:sz w:val="28"/>
          <w:szCs w:val="28"/>
        </w:rPr>
        <w:tab/>
      </w:r>
      <w:r>
        <w:rPr>
          <w:i/>
          <w:sz w:val="28"/>
          <w:szCs w:val="28"/>
        </w:rPr>
        <w:t>Молочность.</w:t>
      </w:r>
    </w:p>
    <w:p w:rsidR="00454A22" w:rsidRDefault="00454A22" w:rsidP="003B70F3">
      <w:pPr>
        <w:ind w:firstLine="708"/>
        <w:jc w:val="both"/>
        <w:rPr>
          <w:sz w:val="28"/>
          <w:szCs w:val="28"/>
        </w:rPr>
      </w:pPr>
      <w:r>
        <w:rPr>
          <w:sz w:val="28"/>
          <w:szCs w:val="28"/>
        </w:rPr>
        <w:t xml:space="preserve">Высокую интенсивность роста, развития молодняка, его жизнеспособность обеспечивает молочность крольчихи. До 20-дневного возраста крольчата питаются исключительно молоком матери. У крольчихи обычно четыре пары молочных желез (может быть от 3 до 6). Продолжительность лактации составляет 40-45 дней. В течение одного дня крольчиха продуцирует до 200 мл, а за одну лактацию – до </w:t>
      </w:r>
      <w:smartTag w:uri="urn:schemas-microsoft-com:office:smarttags" w:element="metricconverter">
        <w:smartTagPr>
          <w:attr w:name="ProductID" w:val="5 кг"/>
        </w:smartTagPr>
        <w:r>
          <w:rPr>
            <w:sz w:val="28"/>
            <w:szCs w:val="28"/>
          </w:rPr>
          <w:t>5 кг</w:t>
        </w:r>
      </w:smartTag>
      <w:r>
        <w:rPr>
          <w:sz w:val="28"/>
          <w:szCs w:val="28"/>
        </w:rPr>
        <w:t xml:space="preserve"> молока. В среднем на одного крольчонка приходится 23-31 мл молока в сутки.</w:t>
      </w:r>
    </w:p>
    <w:p w:rsidR="00EB4A29" w:rsidRDefault="00EB4A29" w:rsidP="003B70F3">
      <w:pPr>
        <w:ind w:firstLine="708"/>
        <w:jc w:val="both"/>
        <w:rPr>
          <w:sz w:val="28"/>
          <w:szCs w:val="28"/>
        </w:rPr>
      </w:pPr>
      <w:r>
        <w:rPr>
          <w:sz w:val="28"/>
          <w:szCs w:val="28"/>
        </w:rPr>
        <w:t>В первые 3 дня  лактации в молочных железах крольчихи вырабатывается молозиво, важнейшая особенность которого заключается в высоком содержании иммуноглобулинов и бактерицидных веществ, обеспечивающих защиту новорожденных. Молоко крольчихи содержит до 30% сухих веществ, в том числе 10-15% белка, 10-20% жира, 1,8-2,1% молочного сахара и минеральные вещества.</w:t>
      </w:r>
    </w:p>
    <w:p w:rsidR="00EB4A29" w:rsidRDefault="00EB4A29" w:rsidP="003B70F3">
      <w:pPr>
        <w:ind w:firstLine="708"/>
        <w:jc w:val="both"/>
        <w:rPr>
          <w:sz w:val="28"/>
          <w:szCs w:val="28"/>
        </w:rPr>
      </w:pPr>
      <w:r>
        <w:rPr>
          <w:sz w:val="28"/>
          <w:szCs w:val="28"/>
        </w:rPr>
        <w:t>Малое содержание железа (следы) в молоке крольчихи при относительно высоком запасе его в организме новорожденных крольчат можно рассматривать как физиологически обусловленную особенность кроликов. Потребность нелактирующих крольчих в железе не велика, так как железо, высвобождающееся при разрушении эритроцитов, на 90% вновь используется в эритропоэзе. Потребность же в пищевом железе растущего молодняка и сукрольных крольчих существенно возрастает.</w:t>
      </w:r>
    </w:p>
    <w:p w:rsidR="00EB4A29" w:rsidRDefault="00EB4A29" w:rsidP="003B70F3">
      <w:pPr>
        <w:ind w:firstLine="708"/>
        <w:jc w:val="both"/>
        <w:rPr>
          <w:sz w:val="28"/>
          <w:szCs w:val="28"/>
        </w:rPr>
      </w:pPr>
      <w:r>
        <w:rPr>
          <w:sz w:val="28"/>
          <w:szCs w:val="28"/>
        </w:rPr>
        <w:t xml:space="preserve">Молочность </w:t>
      </w:r>
      <w:r w:rsidR="00FF4890">
        <w:rPr>
          <w:sz w:val="28"/>
          <w:szCs w:val="28"/>
        </w:rPr>
        <w:t>крольчихи</w:t>
      </w:r>
      <w:r>
        <w:rPr>
          <w:sz w:val="28"/>
          <w:szCs w:val="28"/>
        </w:rPr>
        <w:t xml:space="preserve"> зависит от породной принадлежности, возраста животного, сезона, числа окролов. Максимальный уровень молочности свойствен крольчихам третьего и четвертого окролов. Об уровне молочности крольчихи можно судить по состоянию крольчат; у высокомолочных матерей они выглядят упитанными, форма тела округлая, волосяной покров блестящий.</w:t>
      </w:r>
    </w:p>
    <w:p w:rsidR="00FF4890" w:rsidRDefault="00FF4890" w:rsidP="003B70F3">
      <w:pPr>
        <w:ind w:firstLine="708"/>
        <w:jc w:val="both"/>
        <w:rPr>
          <w:sz w:val="28"/>
          <w:szCs w:val="28"/>
        </w:rPr>
      </w:pPr>
      <w:r>
        <w:rPr>
          <w:sz w:val="28"/>
          <w:szCs w:val="28"/>
        </w:rPr>
        <w:t xml:space="preserve">Поскольку в первые 20 дней жизни крольчата питаются только молоком матери и на </w:t>
      </w:r>
      <w:smartTag w:uri="urn:schemas-microsoft-com:office:smarttags" w:element="metricconverter">
        <w:smartTagPr>
          <w:attr w:name="ProductID" w:val="1 г"/>
        </w:smartTagPr>
        <w:r>
          <w:rPr>
            <w:sz w:val="28"/>
            <w:szCs w:val="28"/>
          </w:rPr>
          <w:t>1 г</w:t>
        </w:r>
      </w:smartTag>
      <w:r>
        <w:rPr>
          <w:sz w:val="28"/>
          <w:szCs w:val="28"/>
        </w:rPr>
        <w:t xml:space="preserve"> прироста живой массы расходуется в среднем </w:t>
      </w:r>
      <w:smartTag w:uri="urn:schemas-microsoft-com:office:smarttags" w:element="metricconverter">
        <w:smartTagPr>
          <w:attr w:name="ProductID" w:val="2 г"/>
        </w:smartTagPr>
        <w:r>
          <w:rPr>
            <w:sz w:val="28"/>
            <w:szCs w:val="28"/>
          </w:rPr>
          <w:t>2 г</w:t>
        </w:r>
      </w:smartTag>
      <w:r>
        <w:rPr>
          <w:sz w:val="28"/>
          <w:szCs w:val="28"/>
        </w:rPr>
        <w:t xml:space="preserve"> молока, можно определить количество молока, продуцируемого крольчихой за этот период (М</w:t>
      </w:r>
      <w:r>
        <w:rPr>
          <w:sz w:val="28"/>
          <w:szCs w:val="28"/>
          <w:vertAlign w:val="subscript"/>
        </w:rPr>
        <w:t xml:space="preserve">20 </w:t>
      </w:r>
      <w:r>
        <w:rPr>
          <w:sz w:val="28"/>
          <w:szCs w:val="28"/>
        </w:rPr>
        <w:t>), по формуле</w:t>
      </w:r>
    </w:p>
    <w:p w:rsidR="00FF4890" w:rsidRDefault="00FF4890" w:rsidP="003B70F3">
      <w:pPr>
        <w:ind w:firstLine="708"/>
        <w:jc w:val="center"/>
        <w:rPr>
          <w:sz w:val="28"/>
          <w:szCs w:val="28"/>
        </w:rPr>
      </w:pPr>
      <w:r>
        <w:rPr>
          <w:sz w:val="28"/>
          <w:szCs w:val="28"/>
        </w:rPr>
        <w:t>М</w:t>
      </w:r>
      <w:r>
        <w:rPr>
          <w:sz w:val="28"/>
          <w:szCs w:val="28"/>
          <w:vertAlign w:val="subscript"/>
        </w:rPr>
        <w:t xml:space="preserve">20 </w:t>
      </w:r>
      <w:r>
        <w:rPr>
          <w:sz w:val="28"/>
          <w:szCs w:val="28"/>
        </w:rPr>
        <w:t>= (</w:t>
      </w:r>
      <w:r>
        <w:rPr>
          <w:sz w:val="28"/>
          <w:szCs w:val="28"/>
          <w:lang w:val="en-US"/>
        </w:rPr>
        <w:t>W</w:t>
      </w:r>
      <w:r w:rsidRPr="00FF4890">
        <w:rPr>
          <w:sz w:val="28"/>
          <w:szCs w:val="28"/>
          <w:vertAlign w:val="subscript"/>
        </w:rPr>
        <w:t xml:space="preserve">2 </w:t>
      </w:r>
      <w:r w:rsidRPr="00FF4890">
        <w:rPr>
          <w:sz w:val="28"/>
          <w:szCs w:val="28"/>
        </w:rPr>
        <w:t xml:space="preserve">– </w:t>
      </w:r>
      <w:r>
        <w:rPr>
          <w:sz w:val="28"/>
          <w:szCs w:val="28"/>
          <w:lang w:val="en-US"/>
        </w:rPr>
        <w:t>W</w:t>
      </w:r>
      <w:r w:rsidRPr="00FF4890">
        <w:rPr>
          <w:sz w:val="28"/>
          <w:szCs w:val="28"/>
          <w:vertAlign w:val="subscript"/>
        </w:rPr>
        <w:t>1</w:t>
      </w:r>
      <w:r w:rsidRPr="00FF4890">
        <w:rPr>
          <w:sz w:val="28"/>
          <w:szCs w:val="28"/>
        </w:rPr>
        <w:t>)2</w:t>
      </w:r>
      <w:r>
        <w:rPr>
          <w:sz w:val="28"/>
          <w:szCs w:val="28"/>
        </w:rPr>
        <w:t>,</w:t>
      </w:r>
    </w:p>
    <w:p w:rsidR="00FF4890" w:rsidRDefault="00FF4890" w:rsidP="003B70F3">
      <w:pPr>
        <w:jc w:val="both"/>
        <w:rPr>
          <w:sz w:val="28"/>
          <w:szCs w:val="28"/>
        </w:rPr>
      </w:pPr>
      <w:r>
        <w:rPr>
          <w:sz w:val="28"/>
          <w:szCs w:val="28"/>
        </w:rPr>
        <w:t xml:space="preserve">Где </w:t>
      </w:r>
      <w:r>
        <w:rPr>
          <w:sz w:val="28"/>
          <w:szCs w:val="28"/>
          <w:lang w:val="en-US"/>
        </w:rPr>
        <w:t>W</w:t>
      </w:r>
      <w:r w:rsidRPr="00FF4890">
        <w:rPr>
          <w:sz w:val="28"/>
          <w:szCs w:val="28"/>
          <w:vertAlign w:val="subscript"/>
        </w:rPr>
        <w:t>2</w:t>
      </w:r>
      <w:r>
        <w:rPr>
          <w:sz w:val="28"/>
          <w:szCs w:val="28"/>
        </w:rPr>
        <w:t xml:space="preserve"> – живая масса помета в 21-дневном возрасте, г;</w:t>
      </w:r>
      <w:r w:rsidRPr="00FF4890">
        <w:rPr>
          <w:sz w:val="28"/>
          <w:szCs w:val="28"/>
          <w:vertAlign w:val="subscript"/>
        </w:rPr>
        <w:t xml:space="preserve"> </w:t>
      </w:r>
      <w:r w:rsidRPr="00FF4890">
        <w:rPr>
          <w:sz w:val="28"/>
          <w:szCs w:val="28"/>
        </w:rPr>
        <w:t xml:space="preserve">  </w:t>
      </w:r>
      <w:r>
        <w:rPr>
          <w:sz w:val="28"/>
          <w:szCs w:val="28"/>
          <w:lang w:val="en-US"/>
        </w:rPr>
        <w:t>W</w:t>
      </w:r>
      <w:r w:rsidRPr="00FF4890">
        <w:rPr>
          <w:sz w:val="28"/>
          <w:szCs w:val="28"/>
          <w:vertAlign w:val="subscript"/>
        </w:rPr>
        <w:t>1</w:t>
      </w:r>
      <w:r>
        <w:rPr>
          <w:sz w:val="28"/>
          <w:szCs w:val="28"/>
          <w:vertAlign w:val="subscript"/>
        </w:rPr>
        <w:t xml:space="preserve"> </w:t>
      </w:r>
      <w:r>
        <w:rPr>
          <w:sz w:val="28"/>
          <w:szCs w:val="28"/>
        </w:rPr>
        <w:t>– живая масса помета при рождении, г; 2 – коэффициент.</w:t>
      </w:r>
    </w:p>
    <w:p w:rsidR="00FF4890" w:rsidRDefault="00FF4890" w:rsidP="003B70F3">
      <w:pPr>
        <w:jc w:val="both"/>
        <w:rPr>
          <w:sz w:val="28"/>
          <w:szCs w:val="28"/>
        </w:rPr>
      </w:pPr>
      <w:r>
        <w:rPr>
          <w:sz w:val="28"/>
          <w:szCs w:val="28"/>
        </w:rPr>
        <w:tab/>
        <w:t>В первые 20 дней лактации крольчиха продуцирует более 60% выделяемого за весь период лактации молока.</w:t>
      </w:r>
    </w:p>
    <w:p w:rsidR="003B70F3" w:rsidRDefault="001C56C8" w:rsidP="003B70F3">
      <w:pPr>
        <w:jc w:val="both"/>
        <w:rPr>
          <w:i/>
          <w:sz w:val="28"/>
          <w:szCs w:val="28"/>
        </w:rPr>
      </w:pPr>
      <w:r>
        <w:rPr>
          <w:i/>
          <w:sz w:val="28"/>
          <w:szCs w:val="28"/>
        </w:rPr>
        <w:t>Особенности размножения.</w:t>
      </w:r>
    </w:p>
    <w:p w:rsidR="00007BCD" w:rsidRPr="003B70F3" w:rsidRDefault="00007BCD" w:rsidP="003B70F3">
      <w:pPr>
        <w:ind w:firstLine="708"/>
        <w:jc w:val="both"/>
        <w:rPr>
          <w:i/>
          <w:sz w:val="28"/>
          <w:szCs w:val="28"/>
        </w:rPr>
      </w:pPr>
      <w:r>
        <w:rPr>
          <w:sz w:val="28"/>
          <w:szCs w:val="28"/>
        </w:rPr>
        <w:t>На этапе кишечного пищеварения у кроликов корм проходит через кишечник, и бактерии, колонизирующие слепую кишку, насыщают его некоторыми необходимыми для жизнедеятельности веществами.</w:t>
      </w:r>
    </w:p>
    <w:p w:rsidR="00007BCD" w:rsidRDefault="00007BCD" w:rsidP="003B70F3">
      <w:pPr>
        <w:jc w:val="both"/>
        <w:rPr>
          <w:sz w:val="28"/>
          <w:szCs w:val="28"/>
        </w:rPr>
      </w:pPr>
      <w:r>
        <w:rPr>
          <w:sz w:val="28"/>
          <w:szCs w:val="28"/>
        </w:rPr>
        <w:tab/>
        <w:t>Отличительная особенность пищеварения кроликов состоит в том, что переваренная пища, дойдя до ободочной кишки, путем противоперистальтики возвращается в слепую кишку, где происходит повторное усвоение ряда питательных веществ. Это явление получило название «цекотрофия». Имеются сведения о том, что при цекотрофии в прямой кишке увеличивается содержание аммиака,  желудке и прямой кишке – летучих жирных кислот, тогда как их концентрация в слепой кишке снижается. После удаления слепой кишки фекалии у кроликов имеют мягкую консистенцию и содержат остатки непереваренной пищи.</w:t>
      </w:r>
    </w:p>
    <w:p w:rsidR="00007BCD" w:rsidRDefault="00007BCD" w:rsidP="003B70F3">
      <w:pPr>
        <w:jc w:val="both"/>
        <w:rPr>
          <w:sz w:val="28"/>
          <w:szCs w:val="28"/>
        </w:rPr>
      </w:pPr>
      <w:r>
        <w:rPr>
          <w:sz w:val="28"/>
          <w:szCs w:val="28"/>
        </w:rPr>
        <w:tab/>
        <w:t>Одна из биологических особенностей кроликов – копрофагия (</w:t>
      </w:r>
      <w:r w:rsidR="00177D63">
        <w:rPr>
          <w:sz w:val="28"/>
          <w:szCs w:val="28"/>
          <w:lang w:val="en-US"/>
        </w:rPr>
        <w:t>kopros</w:t>
      </w:r>
      <w:r w:rsidR="00177D63" w:rsidRPr="00177D63">
        <w:rPr>
          <w:sz w:val="28"/>
          <w:szCs w:val="28"/>
        </w:rPr>
        <w:t xml:space="preserve"> </w:t>
      </w:r>
      <w:r w:rsidR="00177D63">
        <w:rPr>
          <w:sz w:val="28"/>
          <w:szCs w:val="28"/>
        </w:rPr>
        <w:t>–</w:t>
      </w:r>
      <w:r w:rsidR="00177D63" w:rsidRPr="00177D63">
        <w:rPr>
          <w:sz w:val="28"/>
          <w:szCs w:val="28"/>
        </w:rPr>
        <w:t xml:space="preserve"> </w:t>
      </w:r>
      <w:r w:rsidR="00177D63">
        <w:rPr>
          <w:sz w:val="28"/>
          <w:szCs w:val="28"/>
        </w:rPr>
        <w:t>навоз, помет) – поедание мягкого ночного кала. Причем кролик нередко поедает его непосредственно из анального отверстия. Таким образом, непереваренные отходы, богатые азотом, витаминами, служащие дополнительным кормом, вновь поступают в пищеварительный тракт.</w:t>
      </w:r>
    </w:p>
    <w:p w:rsidR="00177D63" w:rsidRDefault="00177D63" w:rsidP="003B70F3">
      <w:pPr>
        <w:jc w:val="both"/>
        <w:rPr>
          <w:sz w:val="28"/>
          <w:szCs w:val="28"/>
        </w:rPr>
      </w:pPr>
      <w:r>
        <w:rPr>
          <w:sz w:val="28"/>
          <w:szCs w:val="28"/>
        </w:rPr>
        <w:tab/>
        <w:t>Установлено, что сукрольные крольчихи максимальное количество мягкого кала выделяют с 1 до 8 ч, а лактирующие – с 2 до 7 и с 13 до 17 ч. При этом с увеличением выделения молока достоверно повышалось количество мягкого кала.</w:t>
      </w:r>
    </w:p>
    <w:p w:rsidR="00177D63" w:rsidRDefault="00177D63" w:rsidP="003B70F3">
      <w:pPr>
        <w:jc w:val="both"/>
        <w:rPr>
          <w:sz w:val="28"/>
          <w:szCs w:val="28"/>
        </w:rPr>
      </w:pPr>
      <w:r>
        <w:rPr>
          <w:sz w:val="28"/>
          <w:szCs w:val="28"/>
        </w:rPr>
        <w:tab/>
        <w:t xml:space="preserve"> В твердом кале животного содержится меньше сырого протеина (11,6 против 31,4%), больше сухого вещества (56,8 против 33,3%) и клетчатки (31,1 против 19,2%), чем в мягком. С увеличением уровня клетчатки в рационе кроликов образование мягкого кала снижается.</w:t>
      </w:r>
    </w:p>
    <w:p w:rsidR="00177D63" w:rsidRDefault="00177D63" w:rsidP="003B70F3">
      <w:pPr>
        <w:jc w:val="both"/>
        <w:rPr>
          <w:sz w:val="28"/>
          <w:szCs w:val="28"/>
        </w:rPr>
      </w:pPr>
      <w:r>
        <w:rPr>
          <w:sz w:val="28"/>
          <w:szCs w:val="28"/>
        </w:rPr>
        <w:tab/>
        <w:t>Анализ с помощью меченых атомов показал, что в пищеварительном тракте молодого кролика съеденная пища может рециркулировать до 8 дней.</w:t>
      </w:r>
    </w:p>
    <w:p w:rsidR="001C56C8" w:rsidRPr="001C56C8" w:rsidRDefault="001C56C8" w:rsidP="003B70F3">
      <w:pPr>
        <w:jc w:val="both"/>
        <w:rPr>
          <w:i/>
          <w:sz w:val="28"/>
          <w:szCs w:val="28"/>
        </w:rPr>
      </w:pPr>
      <w:r>
        <w:rPr>
          <w:i/>
          <w:sz w:val="28"/>
          <w:szCs w:val="28"/>
        </w:rPr>
        <w:t>Конституция и экстерьер.</w:t>
      </w:r>
    </w:p>
    <w:p w:rsidR="00ED6751" w:rsidRDefault="00ED6751" w:rsidP="003B70F3">
      <w:pPr>
        <w:ind w:firstLine="708"/>
        <w:jc w:val="both"/>
        <w:rPr>
          <w:sz w:val="28"/>
          <w:szCs w:val="28"/>
        </w:rPr>
      </w:pPr>
      <w:r>
        <w:rPr>
          <w:sz w:val="28"/>
          <w:szCs w:val="28"/>
        </w:rPr>
        <w:t>В процессе роста  и развития каждое животное приобретает присущую только ему индивидуальность, выражающуюся в особенностях его конституции, экстерьера, темперамента, продуктивности и жизнеспособности.</w:t>
      </w:r>
    </w:p>
    <w:p w:rsidR="004A2B0A" w:rsidRDefault="00ED6751" w:rsidP="003B70F3">
      <w:pPr>
        <w:ind w:firstLine="708"/>
        <w:jc w:val="both"/>
        <w:rPr>
          <w:sz w:val="28"/>
          <w:szCs w:val="28"/>
        </w:rPr>
      </w:pPr>
      <w:r>
        <w:rPr>
          <w:sz w:val="28"/>
          <w:szCs w:val="28"/>
        </w:rPr>
        <w:t>Под конституцией понимают совокупность анатомо-физиологических и морфологических особенностей организма как целого, сложившихся в онтогенезе, обусловленных наследственностью,</w:t>
      </w:r>
      <w:r w:rsidR="004A2B0A">
        <w:rPr>
          <w:sz w:val="28"/>
          <w:szCs w:val="28"/>
        </w:rPr>
        <w:t xml:space="preserve"> условиями индивидуального развития и выражающихся характером продуктивности, скороспелостью и здоровьем.</w:t>
      </w:r>
    </w:p>
    <w:p w:rsidR="004A2B0A" w:rsidRDefault="004A2B0A" w:rsidP="003B70F3">
      <w:pPr>
        <w:ind w:firstLine="708"/>
        <w:jc w:val="both"/>
        <w:rPr>
          <w:sz w:val="28"/>
          <w:szCs w:val="28"/>
        </w:rPr>
      </w:pPr>
      <w:r>
        <w:rPr>
          <w:sz w:val="28"/>
          <w:szCs w:val="28"/>
        </w:rPr>
        <w:t>С типом конституции связаны такие важные хозяйственно полезные признаки, как скороспелость, мясная продуктивность, качество волосяного покрова, жизнеспособность, резистентность к влиянию различных факторов окружающей среды.</w:t>
      </w:r>
    </w:p>
    <w:p w:rsidR="004A2B0A" w:rsidRDefault="004A2B0A" w:rsidP="003B70F3">
      <w:pPr>
        <w:ind w:firstLine="708"/>
        <w:jc w:val="both"/>
        <w:rPr>
          <w:sz w:val="28"/>
          <w:szCs w:val="28"/>
        </w:rPr>
      </w:pPr>
      <w:r>
        <w:rPr>
          <w:sz w:val="28"/>
          <w:szCs w:val="28"/>
        </w:rPr>
        <w:t xml:space="preserve">Под экстерьером принято понимать внешний вид животного, то есть его наружные формы в целом, а также внешние особенности и развитость частей тела. </w:t>
      </w:r>
    </w:p>
    <w:p w:rsidR="004A2B0A" w:rsidRPr="004C51EE" w:rsidRDefault="004A2B0A" w:rsidP="003B70F3">
      <w:pPr>
        <w:ind w:firstLine="708"/>
        <w:jc w:val="both"/>
        <w:rPr>
          <w:b/>
          <w:sz w:val="28"/>
          <w:szCs w:val="28"/>
        </w:rPr>
      </w:pPr>
      <w:r>
        <w:rPr>
          <w:sz w:val="28"/>
          <w:szCs w:val="28"/>
        </w:rPr>
        <w:t>Об экстерьере судят на основании глазомерной и соматометрической оценки отдельных частей тела (статей). Оценивают степень развитости костяка; форму и размер головы; ширину и глубину груди; длину и форму спины, крупа; крепость и постановку конечностей.</w:t>
      </w:r>
      <w:r w:rsidR="00CB25E2">
        <w:rPr>
          <w:sz w:val="28"/>
          <w:szCs w:val="28"/>
        </w:rPr>
        <w:t xml:space="preserve"> К основным экстерьерным показателям относят длину туловища </w:t>
      </w:r>
      <w:r w:rsidR="00767E2B">
        <w:rPr>
          <w:sz w:val="28"/>
          <w:szCs w:val="28"/>
        </w:rPr>
        <w:t>–</w:t>
      </w:r>
      <w:r w:rsidR="00CB25E2">
        <w:rPr>
          <w:sz w:val="28"/>
          <w:szCs w:val="28"/>
        </w:rPr>
        <w:t xml:space="preserve"> признак</w:t>
      </w:r>
      <w:r w:rsidR="00767E2B">
        <w:rPr>
          <w:sz w:val="28"/>
          <w:szCs w:val="28"/>
        </w:rPr>
        <w:t xml:space="preserve">, характеризующий породу и находящийся в прямой корреляции с живой массой, густотой и окраской волосяного покрова могут являться подтверждением принадлежности кроликов к той или иной породе </w:t>
      </w:r>
      <w:r w:rsidR="00767E2B" w:rsidRPr="004C51EE">
        <w:rPr>
          <w:b/>
          <w:sz w:val="28"/>
          <w:szCs w:val="28"/>
        </w:rPr>
        <w:t>(</w:t>
      </w:r>
      <w:r w:rsidR="003B70F3">
        <w:rPr>
          <w:b/>
          <w:sz w:val="28"/>
          <w:szCs w:val="28"/>
        </w:rPr>
        <w:t xml:space="preserve">см. </w:t>
      </w:r>
      <w:r w:rsidR="00767E2B" w:rsidRPr="004C51EE">
        <w:rPr>
          <w:b/>
          <w:sz w:val="28"/>
          <w:szCs w:val="28"/>
        </w:rPr>
        <w:t>Приложение</w:t>
      </w:r>
      <w:r w:rsidR="003B70F3">
        <w:rPr>
          <w:b/>
          <w:sz w:val="28"/>
          <w:szCs w:val="28"/>
        </w:rPr>
        <w:t xml:space="preserve"> таблица </w:t>
      </w:r>
      <w:r w:rsidR="00767E2B" w:rsidRPr="004C51EE">
        <w:rPr>
          <w:b/>
          <w:sz w:val="28"/>
          <w:szCs w:val="28"/>
        </w:rPr>
        <w:t>1 )</w:t>
      </w:r>
    </w:p>
    <w:p w:rsidR="00767E2B" w:rsidRDefault="00767E2B" w:rsidP="003B70F3">
      <w:pPr>
        <w:ind w:firstLine="708"/>
        <w:jc w:val="both"/>
        <w:rPr>
          <w:sz w:val="28"/>
          <w:szCs w:val="28"/>
        </w:rPr>
      </w:pPr>
      <w:r>
        <w:rPr>
          <w:sz w:val="28"/>
          <w:szCs w:val="28"/>
        </w:rPr>
        <w:t>Вопрос о конституции кроликов впервые был затронут Г.А. Палкиным. Было выявлено два конституционных типов кроликов, легко различимых при общей глазомерной оценке экстерьера: лептосомнвй (узкотелый) и эйрисомный (широкотелый), которые обладают диаметрально противоположными свойствами.</w:t>
      </w:r>
    </w:p>
    <w:p w:rsidR="00760A0D" w:rsidRDefault="001C56C8" w:rsidP="003B70F3">
      <w:pPr>
        <w:ind w:firstLine="708"/>
        <w:jc w:val="both"/>
        <w:rPr>
          <w:sz w:val="28"/>
          <w:szCs w:val="28"/>
        </w:rPr>
      </w:pPr>
      <w:r>
        <w:rPr>
          <w:sz w:val="28"/>
          <w:szCs w:val="28"/>
        </w:rPr>
        <w:t>Каждой пор</w:t>
      </w:r>
      <w:r w:rsidR="00760A0D">
        <w:rPr>
          <w:sz w:val="28"/>
          <w:szCs w:val="28"/>
        </w:rPr>
        <w:t>оде присущ определенный конституциональный тип. Вместе с  тем в пределах каждой культурной породы имеются животные разных типов конституций и продуктивности, поэтому важно уметь выбирать животных желательного типа.</w:t>
      </w:r>
    </w:p>
    <w:p w:rsidR="00760A0D" w:rsidRDefault="00760A0D" w:rsidP="003B70F3">
      <w:pPr>
        <w:ind w:firstLine="708"/>
        <w:jc w:val="both"/>
        <w:rPr>
          <w:sz w:val="28"/>
          <w:szCs w:val="28"/>
        </w:rPr>
      </w:pPr>
      <w:r>
        <w:rPr>
          <w:sz w:val="28"/>
          <w:szCs w:val="28"/>
        </w:rPr>
        <w:t>При оценке кроликов различных конституциональных типов в первую очередь обращают внимание на состояние кожи, густоту, однородность, и окрас волосяного покрова.</w:t>
      </w:r>
    </w:p>
    <w:p w:rsidR="00760A0D" w:rsidRPr="00615C65" w:rsidRDefault="00760A0D" w:rsidP="003B70F3">
      <w:pPr>
        <w:ind w:firstLine="708"/>
        <w:jc w:val="both"/>
        <w:rPr>
          <w:b/>
          <w:sz w:val="28"/>
          <w:szCs w:val="28"/>
        </w:rPr>
      </w:pPr>
      <w:r>
        <w:rPr>
          <w:sz w:val="28"/>
          <w:szCs w:val="28"/>
        </w:rPr>
        <w:t xml:space="preserve">Графическое изображение особенностей экстерьера кроликов приведено в </w:t>
      </w:r>
      <w:r w:rsidRPr="00615C65">
        <w:rPr>
          <w:b/>
          <w:sz w:val="28"/>
          <w:szCs w:val="28"/>
        </w:rPr>
        <w:t xml:space="preserve">приложении </w:t>
      </w:r>
      <w:r w:rsidR="00012C9F">
        <w:rPr>
          <w:b/>
          <w:sz w:val="28"/>
          <w:szCs w:val="28"/>
        </w:rPr>
        <w:t xml:space="preserve">(рисунок </w:t>
      </w:r>
      <w:r w:rsidRPr="00615C65">
        <w:rPr>
          <w:b/>
          <w:sz w:val="28"/>
          <w:szCs w:val="28"/>
        </w:rPr>
        <w:t>2</w:t>
      </w:r>
      <w:r w:rsidR="00012C9F">
        <w:rPr>
          <w:b/>
          <w:sz w:val="28"/>
          <w:szCs w:val="28"/>
        </w:rPr>
        <w:t>)</w:t>
      </w:r>
    </w:p>
    <w:p w:rsidR="00760A0D" w:rsidRDefault="00760A0D" w:rsidP="003B70F3">
      <w:pPr>
        <w:ind w:firstLine="708"/>
        <w:jc w:val="both"/>
        <w:rPr>
          <w:sz w:val="28"/>
          <w:szCs w:val="28"/>
        </w:rPr>
      </w:pPr>
      <w:r>
        <w:rPr>
          <w:sz w:val="28"/>
          <w:szCs w:val="28"/>
        </w:rPr>
        <w:t>К числу дефектов и пороков телосложения относят не характерную для данной породы неправильной формы голову, свисающие уши, отвислый живот, недостаточно развитый костяк, узкую неглубокую грудь, горбатую или провислую спину, обрубленный или свислый круп, искривленные конечности.</w:t>
      </w:r>
    </w:p>
    <w:p w:rsidR="00760A0D" w:rsidRDefault="00760A0D" w:rsidP="003B70F3">
      <w:pPr>
        <w:ind w:firstLine="708"/>
        <w:jc w:val="both"/>
        <w:rPr>
          <w:sz w:val="28"/>
          <w:szCs w:val="28"/>
        </w:rPr>
      </w:pPr>
      <w:r>
        <w:rPr>
          <w:sz w:val="28"/>
          <w:szCs w:val="28"/>
        </w:rPr>
        <w:t>В оценке экстерьера кроликов придают значение также форме и длинне ушей, которые варьируют в зависимости от породы: у крупных кроликов уши длинные, у кроликов породы баран - чрезмерно большие и свисающие, у кроликов пород советская шиншилла, венский голубой, горностаевый и серебристый – средних размеров.</w:t>
      </w:r>
    </w:p>
    <w:p w:rsidR="00012C9F" w:rsidRDefault="00760A0D" w:rsidP="003B70F3">
      <w:pPr>
        <w:ind w:firstLine="708"/>
        <w:jc w:val="both"/>
        <w:rPr>
          <w:sz w:val="28"/>
          <w:szCs w:val="28"/>
        </w:rPr>
      </w:pPr>
      <w:r>
        <w:rPr>
          <w:sz w:val="28"/>
          <w:szCs w:val="28"/>
        </w:rPr>
        <w:t>Важнейшим показателем крепости конституции и гармоничности телосложения животного служат конечности. У здоровых нормально развитых кроликов конечности крепкие, стройные, с хорошо развитыми мышцами. Их длинна и толщина пропорциональны общему телосложению животного. К числу существенных пороков экстерьера относят косолапую (вогнутость внутрь) и иксобразную (</w:t>
      </w:r>
      <w:r w:rsidR="008021D3">
        <w:rPr>
          <w:sz w:val="28"/>
          <w:szCs w:val="28"/>
        </w:rPr>
        <w:t xml:space="preserve">вогнутость наружу) постановку передних конечностей. Такие конечности следует рассматривать, как признак рахитичности и ослабления конституции животного. Серьезным пороком следует считать сближенность скакательных суставов задних конечностей. </w:t>
      </w:r>
    </w:p>
    <w:p w:rsidR="00012C9F" w:rsidRDefault="00012C9F" w:rsidP="003B70F3">
      <w:pPr>
        <w:ind w:firstLine="708"/>
        <w:jc w:val="both"/>
        <w:rPr>
          <w:sz w:val="28"/>
          <w:szCs w:val="28"/>
        </w:rPr>
      </w:pPr>
    </w:p>
    <w:p w:rsidR="00012C9F" w:rsidRDefault="00012C9F" w:rsidP="003B70F3">
      <w:pPr>
        <w:ind w:firstLine="708"/>
        <w:jc w:val="both"/>
        <w:rPr>
          <w:sz w:val="28"/>
          <w:szCs w:val="28"/>
        </w:rPr>
      </w:pPr>
    </w:p>
    <w:p w:rsidR="008021D3" w:rsidRDefault="008021D3" w:rsidP="003B70F3">
      <w:pPr>
        <w:ind w:firstLine="708"/>
        <w:jc w:val="both"/>
        <w:rPr>
          <w:sz w:val="28"/>
          <w:szCs w:val="28"/>
        </w:rPr>
      </w:pPr>
      <w:r>
        <w:rPr>
          <w:sz w:val="28"/>
          <w:szCs w:val="28"/>
        </w:rPr>
        <w:t xml:space="preserve"> </w:t>
      </w:r>
    </w:p>
    <w:p w:rsidR="008021D3" w:rsidRDefault="001C56C8" w:rsidP="003B70F3">
      <w:pPr>
        <w:jc w:val="center"/>
        <w:rPr>
          <w:sz w:val="28"/>
          <w:szCs w:val="28"/>
        </w:rPr>
      </w:pPr>
      <w:r>
        <w:rPr>
          <w:sz w:val="28"/>
          <w:szCs w:val="28"/>
        </w:rPr>
        <w:t xml:space="preserve">2. </w:t>
      </w:r>
      <w:r w:rsidR="008021D3">
        <w:rPr>
          <w:sz w:val="28"/>
          <w:szCs w:val="28"/>
        </w:rPr>
        <w:t>ПРОДУКЦИЯ КРОЛИКОВОДСТВА</w:t>
      </w:r>
    </w:p>
    <w:p w:rsidR="008021D3" w:rsidRDefault="008021D3" w:rsidP="003B70F3">
      <w:pPr>
        <w:ind w:left="708"/>
        <w:rPr>
          <w:sz w:val="28"/>
          <w:szCs w:val="28"/>
        </w:rPr>
      </w:pPr>
    </w:p>
    <w:p w:rsidR="008021D3" w:rsidRDefault="008021D3" w:rsidP="003B70F3">
      <w:pPr>
        <w:ind w:firstLine="708"/>
        <w:jc w:val="both"/>
        <w:rPr>
          <w:sz w:val="28"/>
          <w:szCs w:val="28"/>
        </w:rPr>
      </w:pPr>
      <w:r>
        <w:rPr>
          <w:sz w:val="28"/>
          <w:szCs w:val="28"/>
        </w:rPr>
        <w:t>Продукцию кролиководства делят на основную  и побочную. К основной продукции относят мясо, шкурки и пух; к побочной – все компоненты, получаемые после убоя кроликов, и др.</w:t>
      </w:r>
    </w:p>
    <w:p w:rsidR="008021D3" w:rsidRDefault="008021D3" w:rsidP="003B70F3">
      <w:pPr>
        <w:ind w:firstLine="708"/>
        <w:jc w:val="both"/>
        <w:rPr>
          <w:sz w:val="28"/>
          <w:szCs w:val="28"/>
        </w:rPr>
      </w:pPr>
    </w:p>
    <w:p w:rsidR="00D95949" w:rsidRDefault="00012C9F" w:rsidP="003B70F3">
      <w:pPr>
        <w:ind w:firstLine="708"/>
        <w:jc w:val="center"/>
        <w:rPr>
          <w:sz w:val="28"/>
          <w:szCs w:val="28"/>
        </w:rPr>
      </w:pPr>
      <w:r>
        <w:rPr>
          <w:sz w:val="28"/>
          <w:szCs w:val="28"/>
        </w:rPr>
        <w:t>2.1. Мясо</w:t>
      </w:r>
    </w:p>
    <w:p w:rsidR="00D95949" w:rsidRDefault="00D95949" w:rsidP="003B70F3">
      <w:pPr>
        <w:ind w:firstLine="708"/>
        <w:jc w:val="center"/>
        <w:rPr>
          <w:sz w:val="28"/>
          <w:szCs w:val="28"/>
        </w:rPr>
      </w:pPr>
    </w:p>
    <w:p w:rsidR="00D95949" w:rsidRDefault="00D95949" w:rsidP="003B70F3">
      <w:pPr>
        <w:ind w:firstLine="708"/>
        <w:jc w:val="both"/>
        <w:rPr>
          <w:sz w:val="28"/>
          <w:szCs w:val="28"/>
        </w:rPr>
      </w:pPr>
      <w:r>
        <w:rPr>
          <w:sz w:val="28"/>
          <w:szCs w:val="28"/>
        </w:rPr>
        <w:t xml:space="preserve">Мясо кроликов почти не имеет привкуса, мягкое по консистенции, нежирное, с незначительным содержанием холестерина, пуриновых оснований (25 мг в </w:t>
      </w:r>
      <w:smartTag w:uri="urn:schemas-microsoft-com:office:smarttags" w:element="metricconverter">
        <w:smartTagPr>
          <w:attr w:name="ProductID" w:val="100 г"/>
        </w:smartTagPr>
        <w:r>
          <w:rPr>
            <w:sz w:val="28"/>
            <w:szCs w:val="28"/>
          </w:rPr>
          <w:t>100 г</w:t>
        </w:r>
      </w:smartTag>
      <w:r>
        <w:rPr>
          <w:sz w:val="28"/>
          <w:szCs w:val="28"/>
        </w:rPr>
        <w:t>); обладает высокой способностью связывать воду.</w:t>
      </w:r>
    </w:p>
    <w:p w:rsidR="00D95949" w:rsidRDefault="00D95949" w:rsidP="003B70F3">
      <w:pPr>
        <w:ind w:firstLine="708"/>
        <w:jc w:val="both"/>
        <w:rPr>
          <w:sz w:val="28"/>
          <w:szCs w:val="28"/>
        </w:rPr>
      </w:pPr>
      <w:r>
        <w:rPr>
          <w:sz w:val="28"/>
          <w:szCs w:val="28"/>
        </w:rPr>
        <w:t>Из кроличьего мяса вырабатывают разнообразные пищевые продукты: тушеное мясо, рагу, фрикасе, колбасы, котлеты, пельмени и др.</w:t>
      </w:r>
    </w:p>
    <w:p w:rsidR="00D95949" w:rsidRDefault="00D95949" w:rsidP="003B70F3">
      <w:pPr>
        <w:ind w:firstLine="708"/>
        <w:jc w:val="both"/>
        <w:rPr>
          <w:sz w:val="28"/>
          <w:szCs w:val="28"/>
        </w:rPr>
      </w:pPr>
      <w:r>
        <w:rPr>
          <w:sz w:val="28"/>
          <w:szCs w:val="28"/>
        </w:rPr>
        <w:t>Кроличье мясо высокого качества характеризуется следующими признаками: бело-розовым цветом, мелкозернистостью, тонковолокнистостью мышц, плотной консистенцией.</w:t>
      </w:r>
    </w:p>
    <w:p w:rsidR="006D518C" w:rsidRDefault="006D518C" w:rsidP="003B70F3">
      <w:pPr>
        <w:ind w:firstLine="708"/>
        <w:jc w:val="both"/>
        <w:rPr>
          <w:sz w:val="28"/>
          <w:szCs w:val="28"/>
        </w:rPr>
      </w:pPr>
      <w:r>
        <w:rPr>
          <w:sz w:val="28"/>
          <w:szCs w:val="28"/>
        </w:rPr>
        <w:t>Тушка кролика в целом представляет собой комплекс тканей – мышечной, соединительной, костной, хрящевой, нервной и железистой. Тушка характеризуется компактностью, высокой удельной массой наиболее ценных частей, тонким костяком, большим выходом чистого мяса.</w:t>
      </w:r>
    </w:p>
    <w:p w:rsidR="006D518C" w:rsidRDefault="006D518C" w:rsidP="003B70F3">
      <w:pPr>
        <w:ind w:firstLine="708"/>
        <w:jc w:val="both"/>
        <w:rPr>
          <w:sz w:val="28"/>
          <w:szCs w:val="28"/>
        </w:rPr>
      </w:pPr>
      <w:r>
        <w:rPr>
          <w:sz w:val="28"/>
          <w:szCs w:val="28"/>
        </w:rPr>
        <w:t>Для диетических целей наиболее пригодны тушки кроликов-бройлеров до 60-дневного возраста,</w:t>
      </w:r>
      <w:r w:rsidR="00183EB1">
        <w:rPr>
          <w:sz w:val="28"/>
          <w:szCs w:val="28"/>
        </w:rPr>
        <w:t xml:space="preserve"> так как в более старшем возрасте при массе 2,5- </w:t>
      </w:r>
      <w:smartTag w:uri="urn:schemas-microsoft-com:office:smarttags" w:element="metricconverter">
        <w:smartTagPr>
          <w:attr w:name="ProductID" w:val="3 кг"/>
        </w:smartTagPr>
        <w:r w:rsidR="00183EB1">
          <w:rPr>
            <w:sz w:val="28"/>
            <w:szCs w:val="28"/>
          </w:rPr>
          <w:t>3 кг</w:t>
        </w:r>
      </w:smartTag>
      <w:r w:rsidR="00183EB1">
        <w:rPr>
          <w:sz w:val="28"/>
          <w:szCs w:val="28"/>
        </w:rPr>
        <w:t xml:space="preserve"> у кроликов происходит прорастание мышечной ткани жиром, что снижает его диетические качества.</w:t>
      </w:r>
    </w:p>
    <w:p w:rsidR="00183EB1" w:rsidRPr="00615C65" w:rsidRDefault="00183EB1" w:rsidP="003B70F3">
      <w:pPr>
        <w:ind w:firstLine="708"/>
        <w:jc w:val="both"/>
        <w:rPr>
          <w:b/>
          <w:sz w:val="28"/>
          <w:szCs w:val="28"/>
        </w:rPr>
      </w:pPr>
      <w:r>
        <w:rPr>
          <w:sz w:val="28"/>
          <w:szCs w:val="28"/>
        </w:rPr>
        <w:t xml:space="preserve">В мясе кроликов содержится вода, белок, жир, минеральные вещества и витамины. Химический состав и энергетическая ценность мяса в значительной степени зависят от возраста животных </w:t>
      </w:r>
      <w:r w:rsidRPr="00615C65">
        <w:rPr>
          <w:b/>
          <w:sz w:val="28"/>
          <w:szCs w:val="28"/>
        </w:rPr>
        <w:t>(приложение</w:t>
      </w:r>
      <w:r w:rsidR="00012C9F">
        <w:rPr>
          <w:b/>
          <w:sz w:val="28"/>
          <w:szCs w:val="28"/>
        </w:rPr>
        <w:t xml:space="preserve"> таблица </w:t>
      </w:r>
      <w:r w:rsidRPr="00615C65">
        <w:rPr>
          <w:b/>
          <w:sz w:val="28"/>
          <w:szCs w:val="28"/>
        </w:rPr>
        <w:t xml:space="preserve"> 3).</w:t>
      </w:r>
    </w:p>
    <w:p w:rsidR="00AC0F11" w:rsidRDefault="00183EB1" w:rsidP="003B70F3">
      <w:pPr>
        <w:ind w:firstLine="708"/>
        <w:jc w:val="both"/>
        <w:rPr>
          <w:sz w:val="28"/>
          <w:szCs w:val="28"/>
        </w:rPr>
      </w:pPr>
      <w:r>
        <w:rPr>
          <w:sz w:val="28"/>
          <w:szCs w:val="28"/>
        </w:rPr>
        <w:t xml:space="preserve">С возрастом в тушке кроликов происходят снижение содержания воды и увеличение белка и жира. При этом энергетическая ценность мяса возрастает. Резкой разницы в содержании белка, жира, воды и минеральных </w:t>
      </w:r>
      <w:r w:rsidR="00AC0F11">
        <w:rPr>
          <w:sz w:val="28"/>
          <w:szCs w:val="28"/>
        </w:rPr>
        <w:t>веществ в мяс</w:t>
      </w:r>
      <w:r>
        <w:rPr>
          <w:sz w:val="28"/>
          <w:szCs w:val="28"/>
        </w:rPr>
        <w:t>е чистопородных и помесных кроликов не установлено. До 110-дневного возраста нет разницы в содержании белка, жира в мясе самок и в мясе самцов.</w:t>
      </w:r>
    </w:p>
    <w:p w:rsidR="00AC0F11" w:rsidRDefault="00AC0F11" w:rsidP="003B70F3">
      <w:pPr>
        <w:ind w:firstLine="708"/>
        <w:jc w:val="both"/>
        <w:rPr>
          <w:sz w:val="28"/>
          <w:szCs w:val="28"/>
        </w:rPr>
      </w:pPr>
      <w:r>
        <w:rPr>
          <w:sz w:val="28"/>
          <w:szCs w:val="28"/>
        </w:rPr>
        <w:t>Белки мышечной ткани сложного состава. Они разнообразны по строению, физико-химическим свойствам и биологическим функциям. С возрастом уровень триптофана в мышцах повышается (наиболее интенсивно до 120-дневного возраста) и снижается уровень оксипролина. Отмечается также тенденция к уменьшению содержания аргинина, лейцина, аланина, глицина, пролина и увеличению содержания гистидина, фенилаланина, норлейцина, тирозина и аспарагиновой кислоты.</w:t>
      </w:r>
    </w:p>
    <w:p w:rsidR="009173B4" w:rsidRDefault="00AC0F11" w:rsidP="003B70F3">
      <w:pPr>
        <w:ind w:firstLine="708"/>
        <w:jc w:val="both"/>
        <w:rPr>
          <w:sz w:val="28"/>
          <w:szCs w:val="28"/>
        </w:rPr>
      </w:pPr>
      <w:r>
        <w:rPr>
          <w:sz w:val="28"/>
          <w:szCs w:val="28"/>
        </w:rPr>
        <w:t>Жир кроличьего мяса белого цвета, твердой консистенции, плавится при температуре 41-42</w:t>
      </w:r>
      <w:r>
        <w:rPr>
          <w:sz w:val="28"/>
          <w:szCs w:val="28"/>
          <w:vertAlign w:val="superscript"/>
        </w:rPr>
        <w:t xml:space="preserve">0 </w:t>
      </w:r>
      <w:r>
        <w:rPr>
          <w:sz w:val="28"/>
          <w:szCs w:val="28"/>
        </w:rPr>
        <w:t>С, застывает при температуре 39</w:t>
      </w:r>
      <w:r>
        <w:rPr>
          <w:sz w:val="28"/>
          <w:szCs w:val="28"/>
          <w:vertAlign w:val="superscript"/>
        </w:rPr>
        <w:t xml:space="preserve">0 </w:t>
      </w:r>
      <w:r>
        <w:rPr>
          <w:sz w:val="28"/>
          <w:szCs w:val="28"/>
        </w:rPr>
        <w:t xml:space="preserve">С. Жир разделяют на внутримышечный, подкожный и внутренний. Он улучшает вкусовые качества мяса.  </w:t>
      </w:r>
    </w:p>
    <w:p w:rsidR="009173B4" w:rsidRDefault="009173B4" w:rsidP="003B70F3">
      <w:pPr>
        <w:ind w:firstLine="708"/>
        <w:jc w:val="both"/>
        <w:rPr>
          <w:sz w:val="28"/>
          <w:szCs w:val="28"/>
        </w:rPr>
      </w:pPr>
      <w:r>
        <w:rPr>
          <w:sz w:val="28"/>
          <w:szCs w:val="28"/>
        </w:rPr>
        <w:t>Внутримышечный жир отличается от внутреннего и подкожного более низким содержанием линоленовой и линолевой жирных кислот, но в нем больше дефицитной арахидоновой кислоты.</w:t>
      </w:r>
    </w:p>
    <w:p w:rsidR="009173B4" w:rsidRDefault="009173B4" w:rsidP="003B70F3">
      <w:pPr>
        <w:ind w:firstLine="708"/>
        <w:jc w:val="both"/>
        <w:rPr>
          <w:sz w:val="28"/>
          <w:szCs w:val="28"/>
        </w:rPr>
      </w:pPr>
      <w:r>
        <w:rPr>
          <w:sz w:val="28"/>
          <w:szCs w:val="28"/>
        </w:rPr>
        <w:t>Кроличий жир по сравнению с другими животными жирами биологически более ценен. Отношение содержания ненасыщенных жирных кислот к насыщенным в нем самое высокое. Он отличается наибольшим содержанием полинасыщенных жирных кислот.</w:t>
      </w:r>
    </w:p>
    <w:p w:rsidR="003B70F3" w:rsidRDefault="003B70F3" w:rsidP="003B70F3">
      <w:pPr>
        <w:ind w:firstLine="708"/>
        <w:jc w:val="both"/>
        <w:rPr>
          <w:sz w:val="28"/>
          <w:szCs w:val="28"/>
        </w:rPr>
      </w:pPr>
      <w:r>
        <w:rPr>
          <w:sz w:val="28"/>
          <w:szCs w:val="28"/>
        </w:rPr>
        <w:t>Среди чистопородных животных самый высокий выход убойной массы в возрасте 60 дней у кроликов породы венский голубой (45,6%) и новозеландская белая (45,5%), в возрасте 90 дней – у кроликов пород новозеландская белая (51,9%) и черно-бурая (51,5%), в 120 дней – у кроликов пород венский голубой (55,6%) и калифорнийская (54,3%).  С повышением категории упитанности выход убойной массы увеличивается на 0,27-4,4%.</w:t>
      </w:r>
    </w:p>
    <w:p w:rsidR="003B70F3" w:rsidRDefault="003B70F3" w:rsidP="003B70F3">
      <w:pPr>
        <w:ind w:firstLine="708"/>
        <w:jc w:val="both"/>
        <w:rPr>
          <w:sz w:val="28"/>
          <w:szCs w:val="28"/>
        </w:rPr>
      </w:pPr>
      <w:r>
        <w:rPr>
          <w:sz w:val="28"/>
          <w:szCs w:val="28"/>
        </w:rPr>
        <w:t>В результате применения рекомендуемых вариантов промышленного скрещивания в кролиководстве у помесей в зависимости от возраста повышаются убойная масса (на 150-</w:t>
      </w:r>
      <w:smartTag w:uri="urn:schemas-microsoft-com:office:smarttags" w:element="metricconverter">
        <w:smartTagPr>
          <w:attr w:name="ProductID" w:val="300 г"/>
        </w:smartTagPr>
        <w:r>
          <w:rPr>
            <w:sz w:val="28"/>
            <w:szCs w:val="28"/>
          </w:rPr>
          <w:t>300 г</w:t>
        </w:r>
      </w:smartTag>
      <w:r>
        <w:rPr>
          <w:sz w:val="28"/>
          <w:szCs w:val="28"/>
        </w:rPr>
        <w:t>) и выход убойной массы (на 1,1 -1,5%).</w:t>
      </w:r>
    </w:p>
    <w:p w:rsidR="003B70F3" w:rsidRDefault="003B70F3" w:rsidP="003B70F3">
      <w:pPr>
        <w:ind w:firstLine="708"/>
        <w:jc w:val="both"/>
        <w:rPr>
          <w:sz w:val="28"/>
          <w:szCs w:val="28"/>
        </w:rPr>
      </w:pPr>
      <w:r>
        <w:rPr>
          <w:sz w:val="28"/>
          <w:szCs w:val="28"/>
        </w:rPr>
        <w:t>Выход убойной массы у кроликов возрастает с 30-35% (при рождении крольчат) до 61,4% (у 5-6-месячных кроликов).</w:t>
      </w:r>
    </w:p>
    <w:p w:rsidR="003B70F3" w:rsidRDefault="003B70F3" w:rsidP="003B70F3">
      <w:pPr>
        <w:ind w:firstLine="708"/>
        <w:jc w:val="both"/>
        <w:rPr>
          <w:sz w:val="28"/>
          <w:szCs w:val="28"/>
        </w:rPr>
      </w:pPr>
      <w:r>
        <w:rPr>
          <w:sz w:val="28"/>
          <w:szCs w:val="28"/>
        </w:rPr>
        <w:t>Кролики с лептосомным типом конституции имеют меньший выход убойной массы, чем с эйрисомным (на 0,4-1,7%).</w:t>
      </w:r>
    </w:p>
    <w:p w:rsidR="003B70F3" w:rsidRDefault="003B70F3" w:rsidP="003B70F3">
      <w:pPr>
        <w:ind w:firstLine="708"/>
        <w:jc w:val="both"/>
        <w:rPr>
          <w:sz w:val="28"/>
          <w:szCs w:val="28"/>
        </w:rPr>
      </w:pPr>
    </w:p>
    <w:p w:rsidR="009173B4" w:rsidRDefault="009173B4" w:rsidP="003B70F3">
      <w:pPr>
        <w:ind w:firstLine="708"/>
        <w:jc w:val="both"/>
        <w:rPr>
          <w:sz w:val="28"/>
          <w:szCs w:val="28"/>
        </w:rPr>
      </w:pPr>
    </w:p>
    <w:p w:rsidR="00A330AE" w:rsidRDefault="001C56C8" w:rsidP="003B70F3">
      <w:pPr>
        <w:jc w:val="center"/>
        <w:rPr>
          <w:sz w:val="28"/>
          <w:szCs w:val="28"/>
        </w:rPr>
      </w:pPr>
      <w:r>
        <w:rPr>
          <w:sz w:val="28"/>
          <w:szCs w:val="28"/>
        </w:rPr>
        <w:t>2.1.1</w:t>
      </w:r>
      <w:r w:rsidR="00A330AE">
        <w:rPr>
          <w:sz w:val="28"/>
          <w:szCs w:val="28"/>
        </w:rPr>
        <w:t xml:space="preserve">. </w:t>
      </w:r>
      <w:r w:rsidR="00012C9F">
        <w:rPr>
          <w:sz w:val="28"/>
          <w:szCs w:val="28"/>
        </w:rPr>
        <w:t>Факторы, влияющие на мясную продуктивность</w:t>
      </w:r>
    </w:p>
    <w:p w:rsidR="00A330AE" w:rsidRDefault="00A330AE" w:rsidP="003B70F3">
      <w:pPr>
        <w:ind w:firstLine="708"/>
        <w:jc w:val="center"/>
        <w:rPr>
          <w:sz w:val="28"/>
          <w:szCs w:val="28"/>
        </w:rPr>
      </w:pPr>
    </w:p>
    <w:p w:rsidR="00A330AE" w:rsidRDefault="00E80E7B" w:rsidP="003B70F3">
      <w:pPr>
        <w:ind w:firstLine="708"/>
        <w:jc w:val="both"/>
        <w:rPr>
          <w:sz w:val="28"/>
          <w:szCs w:val="28"/>
        </w:rPr>
      </w:pPr>
      <w:r>
        <w:rPr>
          <w:sz w:val="28"/>
          <w:szCs w:val="28"/>
        </w:rPr>
        <w:t>На мясную продуктивность кроликов существенное влияние оказывает множество факторов: породные особенности, направленность племенной работы, метод разведения, условия содержания, интенсивность и длительность откорма, сроки и возраст убоя.</w:t>
      </w:r>
    </w:p>
    <w:p w:rsidR="00A613A1" w:rsidRDefault="00E80E7B" w:rsidP="003B70F3">
      <w:pPr>
        <w:ind w:firstLine="708"/>
        <w:jc w:val="both"/>
        <w:rPr>
          <w:sz w:val="28"/>
          <w:szCs w:val="28"/>
        </w:rPr>
      </w:pPr>
      <w:r>
        <w:rPr>
          <w:sz w:val="28"/>
          <w:szCs w:val="28"/>
        </w:rPr>
        <w:t xml:space="preserve">Наибольшая мясная продуктивность характерна для кроликов специализированных мясных пород – новозеландская белая, калифорнийская и серебристая. Молодняк отличается высокой энергией роста в раннем возрасте, способностью достигать в 60 дней живой массы </w:t>
      </w:r>
      <w:smartTag w:uri="urn:schemas-microsoft-com:office:smarttags" w:element="metricconverter">
        <w:smartTagPr>
          <w:attr w:name="ProductID" w:val="2 кг"/>
        </w:smartTagPr>
        <w:r>
          <w:rPr>
            <w:sz w:val="28"/>
            <w:szCs w:val="28"/>
          </w:rPr>
          <w:t>2 кг</w:t>
        </w:r>
      </w:smartTag>
      <w:r>
        <w:rPr>
          <w:sz w:val="28"/>
          <w:szCs w:val="28"/>
        </w:rPr>
        <w:t xml:space="preserve"> и в 90 дней </w:t>
      </w:r>
      <w:smartTag w:uri="urn:schemas-microsoft-com:office:smarttags" w:element="metricconverter">
        <w:smartTagPr>
          <w:attr w:name="ProductID" w:val="3 кг"/>
        </w:smartTagPr>
        <w:r>
          <w:rPr>
            <w:sz w:val="28"/>
            <w:szCs w:val="28"/>
          </w:rPr>
          <w:t>3 кг</w:t>
        </w:r>
      </w:smartTag>
      <w:r>
        <w:rPr>
          <w:sz w:val="28"/>
          <w:szCs w:val="28"/>
        </w:rPr>
        <w:t xml:space="preserve"> при расходе корма на </w:t>
      </w:r>
      <w:smartTag w:uri="urn:schemas-microsoft-com:office:smarttags" w:element="metricconverter">
        <w:smartTagPr>
          <w:attr w:name="ProductID" w:val="1 кг"/>
        </w:smartTagPr>
        <w:r>
          <w:rPr>
            <w:sz w:val="28"/>
            <w:szCs w:val="28"/>
          </w:rPr>
          <w:t>1 кг</w:t>
        </w:r>
      </w:smartTag>
      <w:r>
        <w:rPr>
          <w:sz w:val="28"/>
          <w:szCs w:val="28"/>
        </w:rPr>
        <w:t xml:space="preserve"> прироста живой массы </w:t>
      </w:r>
      <w:smartTag w:uri="urn:schemas-microsoft-com:office:smarttags" w:element="metricconverter">
        <w:smartTagPr>
          <w:attr w:name="ProductID" w:val="2 кг"/>
        </w:smartTagPr>
        <w:r>
          <w:rPr>
            <w:sz w:val="28"/>
            <w:szCs w:val="28"/>
          </w:rPr>
          <w:t>2 кг</w:t>
        </w:r>
      </w:smartTag>
      <w:r>
        <w:rPr>
          <w:sz w:val="28"/>
          <w:szCs w:val="28"/>
        </w:rPr>
        <w:t xml:space="preserve"> и в 90 дней </w:t>
      </w:r>
      <w:smartTag w:uri="urn:schemas-microsoft-com:office:smarttags" w:element="metricconverter">
        <w:smartTagPr>
          <w:attr w:name="ProductID" w:val="3 кг"/>
        </w:smartTagPr>
        <w:r>
          <w:rPr>
            <w:sz w:val="28"/>
            <w:szCs w:val="28"/>
          </w:rPr>
          <w:t>3 кг</w:t>
        </w:r>
      </w:smartTag>
      <w:r>
        <w:rPr>
          <w:sz w:val="28"/>
          <w:szCs w:val="28"/>
        </w:rPr>
        <w:t xml:space="preserve"> при расходе корма на </w:t>
      </w:r>
      <w:smartTag w:uri="urn:schemas-microsoft-com:office:smarttags" w:element="metricconverter">
        <w:smartTagPr>
          <w:attr w:name="ProductID" w:val="1 кг"/>
        </w:smartTagPr>
        <w:r>
          <w:rPr>
            <w:sz w:val="28"/>
            <w:szCs w:val="28"/>
          </w:rPr>
          <w:t>1 кг</w:t>
        </w:r>
      </w:smartTag>
      <w:r>
        <w:rPr>
          <w:sz w:val="28"/>
          <w:szCs w:val="28"/>
        </w:rPr>
        <w:t xml:space="preserve"> прироста живой массы от 3 до 5 корм. ед. Выход убойной массы доходит до 60%. Среди мясошкурковых пород более скороспелы кролики пород венский голубой и советская шиншилла. Они имеют наибольшую интенсивность роста до 135-дневного возраста, в дальнейшем рост их почти прекращается. У кроликов пород черно-бурая и серый великан рост продолжается до 165-дневного возраста.</w:t>
      </w:r>
    </w:p>
    <w:p w:rsidR="00C6021E" w:rsidRDefault="00C6021E" w:rsidP="003B70F3">
      <w:pPr>
        <w:ind w:firstLine="708"/>
        <w:jc w:val="both"/>
        <w:rPr>
          <w:sz w:val="28"/>
          <w:szCs w:val="28"/>
        </w:rPr>
      </w:pPr>
      <w:r>
        <w:rPr>
          <w:sz w:val="28"/>
          <w:szCs w:val="28"/>
        </w:rPr>
        <w:t>Для повышения мясной продуктивности применяют промышленное и межлинейное скрещивание. При этом молодняк, полученный от молочных крольчих, интенсивнее растет, выход убойной массы выше, мясо питательнее, шкурки лучшего качества, чем у молодняка, получаемого от менее молочных крольчих.</w:t>
      </w:r>
    </w:p>
    <w:p w:rsidR="00A613A1" w:rsidRDefault="00A613A1" w:rsidP="003B70F3">
      <w:pPr>
        <w:ind w:firstLine="708"/>
        <w:jc w:val="both"/>
        <w:rPr>
          <w:sz w:val="28"/>
          <w:szCs w:val="28"/>
        </w:rPr>
      </w:pPr>
      <w:r>
        <w:rPr>
          <w:sz w:val="28"/>
          <w:szCs w:val="28"/>
        </w:rPr>
        <w:t>При индивидуальном содержании молодняка по сравнению с групповым при равных сроках откорма повышается съемная масса откормочных животных на 7% и более. На мясную продуктивность влияет и система содержания кроликов. В холодное время года при содержании в крольчатниках и в шедах с использованием поилок по сравнению с содержанием в наружных клетках и шедах без использования подогреваемых поилок молодняк отличается большей интенсивностью роста (на 4-7%).</w:t>
      </w:r>
    </w:p>
    <w:p w:rsidR="003647BD" w:rsidRDefault="00A613A1" w:rsidP="003B70F3">
      <w:pPr>
        <w:ind w:firstLine="708"/>
        <w:jc w:val="both"/>
        <w:rPr>
          <w:sz w:val="28"/>
          <w:szCs w:val="28"/>
        </w:rPr>
      </w:pPr>
      <w:r>
        <w:rPr>
          <w:sz w:val="28"/>
          <w:szCs w:val="28"/>
        </w:rPr>
        <w:t xml:space="preserve">Высокая энергия роста (скороспелость) у молодняка в полной мере проявляется только при правильном кормлении. На скорость роста в различные периоды жизни животного оказывают отрицательное влияние недокорм, низкое качество кормов и недостаточное поение кроликов, особенно при сухом типе кормления. Затраты корма могут колебаться от 3 до 10 корм. ед. на </w:t>
      </w:r>
      <w:smartTag w:uri="urn:schemas-microsoft-com:office:smarttags" w:element="metricconverter">
        <w:smartTagPr>
          <w:attr w:name="ProductID" w:val="1 кг"/>
        </w:smartTagPr>
        <w:r>
          <w:rPr>
            <w:sz w:val="28"/>
            <w:szCs w:val="28"/>
          </w:rPr>
          <w:t>1 кг</w:t>
        </w:r>
      </w:smartTag>
      <w:r>
        <w:rPr>
          <w:sz w:val="28"/>
          <w:szCs w:val="28"/>
        </w:rPr>
        <w:t xml:space="preserve"> прироста живой массы. Расход корма зависит от возраста кролика, условий содержания и кормления, породных и индивидуальных особенностей. Установлена закономерность: в период интенсивного роста молодняк лучше оплачивает корм, при этом сем выше среднесуточный прирост живой массы, тем меньше затраты корма на единицу продукции. Причина ухудшения оплаты корма в процессе роста и развития животных состоит в том, что наряду с образованием мяса с возрастом происходит повышенное отложение жира,</w:t>
      </w:r>
      <w:r w:rsidR="003647BD">
        <w:rPr>
          <w:sz w:val="28"/>
          <w:szCs w:val="28"/>
        </w:rPr>
        <w:t xml:space="preserve"> а для отложения жира требуется в 2 раза больше энергии, чем для образования мяса.</w:t>
      </w:r>
    </w:p>
    <w:p w:rsidR="003647BD" w:rsidRDefault="003647BD" w:rsidP="003B70F3">
      <w:pPr>
        <w:ind w:firstLine="708"/>
        <w:jc w:val="both"/>
        <w:rPr>
          <w:sz w:val="28"/>
          <w:szCs w:val="28"/>
        </w:rPr>
      </w:pPr>
      <w:r>
        <w:rPr>
          <w:sz w:val="28"/>
          <w:szCs w:val="28"/>
        </w:rPr>
        <w:t>Условия содержания и тип кормления в меньшей степени оказывают влияние на содержание белка в мясе, чем на содержание жира. У кроликов, выращенных на полноценном гранулированном корме, в мышцах содержится больше белка, жира  и меньше воды; энергетическая ценность съедобной части их тушек выше, чем у кроликов, получавших кормосмеси.</w:t>
      </w:r>
    </w:p>
    <w:p w:rsidR="003647BD" w:rsidRDefault="003647BD" w:rsidP="003B70F3">
      <w:pPr>
        <w:ind w:firstLine="708"/>
        <w:jc w:val="both"/>
        <w:rPr>
          <w:sz w:val="28"/>
          <w:szCs w:val="28"/>
        </w:rPr>
      </w:pPr>
      <w:r>
        <w:rPr>
          <w:sz w:val="28"/>
          <w:szCs w:val="28"/>
        </w:rPr>
        <w:t>Для повышения мясной продуктивности в рационы молодняка вводят биологически активные вещества – соли хлорной кислоты (ХКМ  и  ХКА).</w:t>
      </w:r>
    </w:p>
    <w:p w:rsidR="003647BD" w:rsidRDefault="003647BD" w:rsidP="003B70F3">
      <w:pPr>
        <w:ind w:firstLine="708"/>
        <w:jc w:val="both"/>
        <w:rPr>
          <w:sz w:val="28"/>
          <w:szCs w:val="28"/>
        </w:rPr>
      </w:pPr>
      <w:r>
        <w:rPr>
          <w:sz w:val="28"/>
          <w:szCs w:val="28"/>
        </w:rPr>
        <w:t>Кастрация молодняка в 2-3-месячном возрасте способствует увеличению мясной продуктивности. Кастрированные животные становятся более спокойными, охотнее поедают корм, их можно содержать группами.</w:t>
      </w:r>
    </w:p>
    <w:p w:rsidR="003647BD" w:rsidRDefault="003647BD" w:rsidP="003B70F3">
      <w:pPr>
        <w:ind w:firstLine="708"/>
        <w:jc w:val="both"/>
        <w:rPr>
          <w:sz w:val="28"/>
          <w:szCs w:val="28"/>
        </w:rPr>
      </w:pPr>
      <w:r>
        <w:rPr>
          <w:sz w:val="28"/>
          <w:szCs w:val="28"/>
        </w:rPr>
        <w:t>Допустимые с точки зрения оплаты кормом сроком убоя можно считать возраст кроликов 8-11 нед при живой массе 2-</w:t>
      </w:r>
      <w:smartTag w:uri="urn:schemas-microsoft-com:office:smarttags" w:element="metricconverter">
        <w:smartTagPr>
          <w:attr w:name="ProductID" w:val="2,8 кг"/>
        </w:smartTagPr>
        <w:r>
          <w:rPr>
            <w:sz w:val="28"/>
            <w:szCs w:val="28"/>
          </w:rPr>
          <w:t>2,8 кг</w:t>
        </w:r>
      </w:smartTag>
      <w:r>
        <w:rPr>
          <w:sz w:val="28"/>
          <w:szCs w:val="28"/>
        </w:rPr>
        <w:t>. Отложение жира в этом случае еще не превышает интенсивность образования мышечной ткани, а увеличение расхода корма на единицу прироста живой массы сохраняется в пределах окупаемости.</w:t>
      </w:r>
    </w:p>
    <w:p w:rsidR="00E80E7B" w:rsidRDefault="00E80E7B" w:rsidP="003B70F3">
      <w:pPr>
        <w:ind w:firstLine="708"/>
        <w:jc w:val="both"/>
        <w:rPr>
          <w:sz w:val="28"/>
          <w:szCs w:val="28"/>
        </w:rPr>
      </w:pPr>
      <w:r>
        <w:rPr>
          <w:sz w:val="28"/>
          <w:szCs w:val="28"/>
        </w:rPr>
        <w:t xml:space="preserve"> </w:t>
      </w:r>
    </w:p>
    <w:p w:rsidR="003B46DB" w:rsidRDefault="003B46DB" w:rsidP="003B70F3">
      <w:pPr>
        <w:ind w:firstLine="708"/>
        <w:jc w:val="both"/>
        <w:rPr>
          <w:sz w:val="28"/>
          <w:szCs w:val="28"/>
        </w:rPr>
      </w:pPr>
    </w:p>
    <w:p w:rsidR="00C6021E" w:rsidRDefault="00C6021E" w:rsidP="003B70F3">
      <w:pPr>
        <w:ind w:firstLine="708"/>
        <w:jc w:val="center"/>
        <w:rPr>
          <w:sz w:val="28"/>
          <w:szCs w:val="28"/>
        </w:rPr>
      </w:pPr>
      <w:r>
        <w:rPr>
          <w:sz w:val="28"/>
          <w:szCs w:val="28"/>
        </w:rPr>
        <w:t>2.</w:t>
      </w:r>
      <w:r w:rsidR="00012C9F">
        <w:rPr>
          <w:sz w:val="28"/>
          <w:szCs w:val="28"/>
        </w:rPr>
        <w:t>2. Шкурка и ее товарные качества</w:t>
      </w:r>
    </w:p>
    <w:p w:rsidR="00C6021E" w:rsidRDefault="00C6021E" w:rsidP="003B70F3">
      <w:pPr>
        <w:ind w:firstLine="708"/>
        <w:jc w:val="both"/>
        <w:rPr>
          <w:sz w:val="28"/>
          <w:szCs w:val="28"/>
        </w:rPr>
      </w:pPr>
    </w:p>
    <w:p w:rsidR="00C6021E" w:rsidRDefault="00A63B29" w:rsidP="003B70F3">
      <w:pPr>
        <w:ind w:firstLine="708"/>
        <w:jc w:val="both"/>
        <w:rPr>
          <w:sz w:val="28"/>
          <w:szCs w:val="28"/>
        </w:rPr>
      </w:pPr>
      <w:r>
        <w:rPr>
          <w:sz w:val="28"/>
          <w:szCs w:val="28"/>
        </w:rPr>
        <w:t>Промышленные качества кроличьих шкурок важно для меховой промышленности, так и для снижения себестоимости продукции.</w:t>
      </w:r>
    </w:p>
    <w:p w:rsidR="00A63B29" w:rsidRDefault="00A63B29" w:rsidP="003B70F3">
      <w:pPr>
        <w:ind w:firstLine="708"/>
        <w:jc w:val="both"/>
        <w:rPr>
          <w:sz w:val="28"/>
          <w:szCs w:val="28"/>
        </w:rPr>
      </w:pPr>
      <w:r>
        <w:rPr>
          <w:sz w:val="28"/>
          <w:szCs w:val="28"/>
        </w:rPr>
        <w:t>Качество и ценность кроличьих шкурок зависят от породы, возраста, системы содержания кроликов, времени года, метода разведения, направленности племенной работы, кормления, надо знать строение кожи и волоса.</w:t>
      </w:r>
    </w:p>
    <w:p w:rsidR="00B83887" w:rsidRDefault="00B83887" w:rsidP="003B70F3">
      <w:pPr>
        <w:ind w:firstLine="708"/>
        <w:jc w:val="both"/>
        <w:rPr>
          <w:sz w:val="28"/>
          <w:szCs w:val="28"/>
        </w:rPr>
      </w:pPr>
      <w:r>
        <w:rPr>
          <w:sz w:val="28"/>
          <w:szCs w:val="28"/>
        </w:rPr>
        <w:t>Шкурка предохраняет организм кролика от механических воздействий, потери теплоты, влаги, проникновения микроорганизмов и химических веществ. Кожный покров участвует в обмене веществ, частично через него осуществляется дыхание.</w:t>
      </w:r>
    </w:p>
    <w:p w:rsidR="00B509E4" w:rsidRDefault="00B83887" w:rsidP="003B70F3">
      <w:pPr>
        <w:ind w:firstLine="708"/>
        <w:jc w:val="both"/>
        <w:rPr>
          <w:sz w:val="28"/>
          <w:szCs w:val="28"/>
        </w:rPr>
      </w:pPr>
      <w:r>
        <w:rPr>
          <w:sz w:val="28"/>
          <w:szCs w:val="28"/>
        </w:rPr>
        <w:t>Товарные свойства волосяного покрова на разных участках шкурки кролика неодинаковы. В связи с этим на шкурке выделяют отдельные топографические участки (участки с одинаковыми показателями качества шкурки, толщиной мездры, длиной и толщиной волоса, густотой и упругостью волосяного покрова).</w:t>
      </w:r>
    </w:p>
    <w:p w:rsidR="00B509E4" w:rsidRPr="00615C65" w:rsidRDefault="00B509E4" w:rsidP="003B70F3">
      <w:pPr>
        <w:ind w:firstLine="708"/>
        <w:jc w:val="both"/>
        <w:rPr>
          <w:b/>
          <w:sz w:val="28"/>
          <w:szCs w:val="28"/>
        </w:rPr>
      </w:pPr>
      <w:r>
        <w:rPr>
          <w:sz w:val="28"/>
          <w:szCs w:val="28"/>
        </w:rPr>
        <w:t xml:space="preserve">В шкурке кролика различают хребтовую и черевную части: к хребтовой относят голову, шею, загривок, хребет, бок, огузок, кончик хвоста, бедро; к черевной – горло, грудку, передние лапы, черево и пах </w:t>
      </w:r>
      <w:r w:rsidRPr="00615C65">
        <w:rPr>
          <w:b/>
          <w:sz w:val="28"/>
          <w:szCs w:val="28"/>
        </w:rPr>
        <w:t>(</w:t>
      </w:r>
      <w:r w:rsidR="00012C9F">
        <w:rPr>
          <w:b/>
          <w:sz w:val="28"/>
          <w:szCs w:val="28"/>
        </w:rPr>
        <w:t xml:space="preserve">см. </w:t>
      </w:r>
      <w:r w:rsidRPr="00615C65">
        <w:rPr>
          <w:b/>
          <w:sz w:val="28"/>
          <w:szCs w:val="28"/>
        </w:rPr>
        <w:t>приложение</w:t>
      </w:r>
      <w:r w:rsidR="00012C9F">
        <w:rPr>
          <w:b/>
          <w:sz w:val="28"/>
          <w:szCs w:val="28"/>
        </w:rPr>
        <w:t xml:space="preserve"> рисунок</w:t>
      </w:r>
      <w:r w:rsidRPr="00615C65">
        <w:rPr>
          <w:b/>
          <w:sz w:val="28"/>
          <w:szCs w:val="28"/>
        </w:rPr>
        <w:t xml:space="preserve"> 4)</w:t>
      </w:r>
    </w:p>
    <w:p w:rsidR="00B509E4" w:rsidRDefault="00B509E4" w:rsidP="003B70F3">
      <w:pPr>
        <w:ind w:firstLine="708"/>
        <w:jc w:val="both"/>
        <w:rPr>
          <w:sz w:val="28"/>
          <w:szCs w:val="28"/>
        </w:rPr>
      </w:pPr>
      <w:r>
        <w:rPr>
          <w:sz w:val="28"/>
          <w:szCs w:val="28"/>
        </w:rPr>
        <w:t>Наиболее ценным считают огузок и хребет, менее ценными – загривок, бока, черево.</w:t>
      </w:r>
    </w:p>
    <w:p w:rsidR="00B509E4" w:rsidRDefault="00B509E4" w:rsidP="003B70F3">
      <w:pPr>
        <w:ind w:firstLine="708"/>
        <w:jc w:val="both"/>
        <w:rPr>
          <w:sz w:val="28"/>
          <w:szCs w:val="28"/>
        </w:rPr>
      </w:pPr>
      <w:r>
        <w:rPr>
          <w:sz w:val="28"/>
          <w:szCs w:val="28"/>
        </w:rPr>
        <w:t>Износоустойчивость волоса на различных участках шкурки неодинакова. Наиболее стойкими к истиранию меха считают огузок и хребет, а наиболее слабым – черево. Из выделанных кроличьих шкурок изготовляют шубы, пальто, манто, воротники, шапки и другие меховые изделия.</w:t>
      </w:r>
    </w:p>
    <w:p w:rsidR="00BF08BD" w:rsidRDefault="00B509E4" w:rsidP="003B70F3">
      <w:pPr>
        <w:ind w:firstLine="708"/>
        <w:jc w:val="both"/>
        <w:rPr>
          <w:sz w:val="28"/>
          <w:szCs w:val="28"/>
        </w:rPr>
      </w:pPr>
      <w:r>
        <w:rPr>
          <w:sz w:val="28"/>
          <w:szCs w:val="28"/>
        </w:rPr>
        <w:t>Для имитации кроличьего меха под соболя, бобра, куницу, крота, леопарда и нутрию шкурки окрашивают или подвергают эпилировке – стрижке с последующим их окрашиванием. Для эпилировки используют шкурки с очень густым нежным пухом и грубой остью. На эпилировочных машинах подсекают ость на расстоянии 3-</w:t>
      </w:r>
      <w:smartTag w:uri="urn:schemas-microsoft-com:office:smarttags" w:element="metricconverter">
        <w:smartTagPr>
          <w:attr w:name="ProductID" w:val="4 мм"/>
        </w:smartTagPr>
        <w:r>
          <w:rPr>
            <w:sz w:val="28"/>
            <w:szCs w:val="28"/>
          </w:rPr>
          <w:t>4 мм</w:t>
        </w:r>
      </w:smartTag>
      <w:r>
        <w:rPr>
          <w:sz w:val="28"/>
          <w:szCs w:val="28"/>
        </w:rPr>
        <w:t xml:space="preserve"> от ее основания. Такие шкурки имеют мягкий, бархатистый и ровный волосяной покров. В стрижку идут шкурки с недостаточно густым волосяным покровом. На стригальных машинах у таких шкурок ость и пух стригут на расстоянии до </w:t>
      </w:r>
      <w:smartTag w:uri="urn:schemas-microsoft-com:office:smarttags" w:element="metricconverter">
        <w:smartTagPr>
          <w:attr w:name="ProductID" w:val="15 мм"/>
        </w:smartTagPr>
        <w:r>
          <w:rPr>
            <w:sz w:val="28"/>
            <w:szCs w:val="28"/>
          </w:rPr>
          <w:t>15 мм</w:t>
        </w:r>
      </w:smartTag>
      <w:r>
        <w:rPr>
          <w:sz w:val="28"/>
          <w:szCs w:val="28"/>
        </w:rPr>
        <w:t xml:space="preserve"> от их основания. </w:t>
      </w:r>
      <w:r w:rsidR="00BF08BD">
        <w:rPr>
          <w:sz w:val="28"/>
          <w:szCs w:val="28"/>
        </w:rPr>
        <w:t xml:space="preserve"> Эпилированные и стриженые шкурки путем окрашивания в черный или коричневый цвет имитируют котика, бобра, нутрию. Шкурки с естественной длиной волосяного покрова путем окрашивания в коричневый цвет имитируют под соболя и норку.</w:t>
      </w:r>
    </w:p>
    <w:p w:rsidR="008021D3" w:rsidRDefault="00BF08BD" w:rsidP="003B70F3">
      <w:pPr>
        <w:ind w:firstLine="708"/>
        <w:jc w:val="both"/>
        <w:rPr>
          <w:sz w:val="28"/>
          <w:szCs w:val="28"/>
        </w:rPr>
      </w:pPr>
      <w:r>
        <w:rPr>
          <w:sz w:val="28"/>
          <w:szCs w:val="28"/>
        </w:rPr>
        <w:t xml:space="preserve">Ценность шкурки кролика определяется товарными свойствами волосяного покрова и кожевой ткани. </w:t>
      </w:r>
      <w:r w:rsidR="00B83887">
        <w:rPr>
          <w:sz w:val="28"/>
          <w:szCs w:val="28"/>
        </w:rPr>
        <w:t xml:space="preserve">  </w:t>
      </w:r>
    </w:p>
    <w:p w:rsidR="00BF08BD" w:rsidRDefault="00BF08BD" w:rsidP="003B70F3">
      <w:pPr>
        <w:ind w:firstLine="708"/>
        <w:jc w:val="both"/>
        <w:rPr>
          <w:sz w:val="28"/>
          <w:szCs w:val="28"/>
        </w:rPr>
      </w:pPr>
      <w:r>
        <w:rPr>
          <w:sz w:val="28"/>
          <w:szCs w:val="28"/>
        </w:rPr>
        <w:t>Из товарных свойств волосяного покрова наибольшее влияние на качество сырья, полуфабриката и готовых изделий оказывают высота, густота, прочность волосяного покрова, толщина волос, нежность, окраска, блеск, сминаемость, свойлачиваемость, пышность меха, прочность связи с кожевой тканью и износоустойчивость волоса. Основными из товарных свойств кожевой ткани считают толщину мездры, прочность, удлинение при растяжении, пластичность. Для шкурки же в целом важны ее размер, теплозащитные свойства, масса.</w:t>
      </w:r>
    </w:p>
    <w:p w:rsidR="00611E28" w:rsidRDefault="00BF08BD" w:rsidP="003B70F3">
      <w:pPr>
        <w:ind w:firstLine="708"/>
        <w:jc w:val="both"/>
        <w:rPr>
          <w:sz w:val="28"/>
          <w:szCs w:val="28"/>
        </w:rPr>
      </w:pPr>
      <w:r>
        <w:rPr>
          <w:i/>
          <w:sz w:val="28"/>
          <w:szCs w:val="28"/>
        </w:rPr>
        <w:t xml:space="preserve">Высота волосяного покрова </w:t>
      </w:r>
      <w:r>
        <w:rPr>
          <w:sz w:val="28"/>
          <w:szCs w:val="28"/>
        </w:rPr>
        <w:t xml:space="preserve"> у кроликов каждой породы обусловливается длиной волос различной категории – пуха, ости и направляющего. </w:t>
      </w:r>
      <w:r w:rsidR="00611E28">
        <w:rPr>
          <w:sz w:val="28"/>
          <w:szCs w:val="28"/>
        </w:rPr>
        <w:t>Нормальное опушение зависит от соотношения длины волос различной категории (наибольшей высоты волосы достигают по окончании линьки). При нарушении этого соотношения возникают пороки шкурки.</w:t>
      </w:r>
    </w:p>
    <w:p w:rsidR="00611E28" w:rsidRDefault="00611E28" w:rsidP="003B70F3">
      <w:pPr>
        <w:ind w:firstLine="708"/>
        <w:jc w:val="both"/>
        <w:rPr>
          <w:sz w:val="28"/>
          <w:szCs w:val="28"/>
        </w:rPr>
      </w:pPr>
      <w:r>
        <w:rPr>
          <w:sz w:val="28"/>
          <w:szCs w:val="28"/>
        </w:rPr>
        <w:t xml:space="preserve">Разные топографические участки шкурки кролика имеют неодинаковую высоту волосяного покрова, толщину волос и разное соотношение длины волос различных категорий </w:t>
      </w:r>
      <w:r w:rsidRPr="00615C65">
        <w:rPr>
          <w:b/>
          <w:sz w:val="28"/>
          <w:szCs w:val="28"/>
        </w:rPr>
        <w:t>(</w:t>
      </w:r>
      <w:r w:rsidR="00012C9F">
        <w:rPr>
          <w:b/>
          <w:sz w:val="28"/>
          <w:szCs w:val="28"/>
        </w:rPr>
        <w:t xml:space="preserve">см. </w:t>
      </w:r>
      <w:r w:rsidRPr="00615C65">
        <w:rPr>
          <w:b/>
          <w:sz w:val="28"/>
          <w:szCs w:val="28"/>
        </w:rPr>
        <w:t>приложение</w:t>
      </w:r>
      <w:r w:rsidR="00012C9F">
        <w:rPr>
          <w:b/>
          <w:sz w:val="28"/>
          <w:szCs w:val="28"/>
        </w:rPr>
        <w:t xml:space="preserve"> таблица</w:t>
      </w:r>
      <w:r w:rsidRPr="00615C65">
        <w:rPr>
          <w:b/>
          <w:sz w:val="28"/>
          <w:szCs w:val="28"/>
        </w:rPr>
        <w:t xml:space="preserve"> 5).</w:t>
      </w:r>
      <w:r>
        <w:rPr>
          <w:sz w:val="28"/>
          <w:szCs w:val="28"/>
        </w:rPr>
        <w:t xml:space="preserve"> Направляющие волосы распределяются по всей длине в следующей последовательности: огузок, загривок, черево; остевые – огузок, бока, загривок и черево.</w:t>
      </w:r>
    </w:p>
    <w:p w:rsidR="00611E28" w:rsidRDefault="00611E28" w:rsidP="003B70F3">
      <w:pPr>
        <w:ind w:firstLine="708"/>
        <w:jc w:val="both"/>
        <w:rPr>
          <w:sz w:val="28"/>
          <w:szCs w:val="28"/>
        </w:rPr>
      </w:pPr>
      <w:r>
        <w:rPr>
          <w:sz w:val="28"/>
          <w:szCs w:val="28"/>
        </w:rPr>
        <w:t xml:space="preserve">Установлена связь морфологических признаков шкурки с породой кроликов </w:t>
      </w:r>
      <w:r w:rsidRPr="00010F4D">
        <w:rPr>
          <w:b/>
          <w:sz w:val="28"/>
          <w:szCs w:val="28"/>
        </w:rPr>
        <w:t>(</w:t>
      </w:r>
      <w:r w:rsidR="00012C9F">
        <w:rPr>
          <w:b/>
          <w:sz w:val="28"/>
          <w:szCs w:val="28"/>
        </w:rPr>
        <w:t xml:space="preserve">см. </w:t>
      </w:r>
      <w:r w:rsidRPr="00010F4D">
        <w:rPr>
          <w:b/>
          <w:sz w:val="28"/>
          <w:szCs w:val="28"/>
        </w:rPr>
        <w:t>приложение</w:t>
      </w:r>
      <w:r w:rsidR="00012C9F">
        <w:rPr>
          <w:b/>
          <w:sz w:val="28"/>
          <w:szCs w:val="28"/>
        </w:rPr>
        <w:t xml:space="preserve"> таблица</w:t>
      </w:r>
      <w:r w:rsidRPr="00010F4D">
        <w:rPr>
          <w:b/>
          <w:sz w:val="28"/>
          <w:szCs w:val="28"/>
        </w:rPr>
        <w:t xml:space="preserve"> 6)</w:t>
      </w:r>
      <w:r>
        <w:rPr>
          <w:sz w:val="28"/>
          <w:szCs w:val="28"/>
        </w:rPr>
        <w:t>.</w:t>
      </w:r>
    </w:p>
    <w:p w:rsidR="00611E28" w:rsidRDefault="00611E28" w:rsidP="003B70F3">
      <w:pPr>
        <w:ind w:firstLine="708"/>
        <w:jc w:val="both"/>
        <w:rPr>
          <w:sz w:val="28"/>
          <w:szCs w:val="28"/>
        </w:rPr>
      </w:pPr>
      <w:r>
        <w:rPr>
          <w:sz w:val="28"/>
          <w:szCs w:val="28"/>
        </w:rPr>
        <w:t>Пуховый волос у одних пород (белые великан, серый великан, коротковолосые) наиболее длинные на огузке, у других (советская шиншилла, серебристый, венский голубой) – на боках.</w:t>
      </w:r>
    </w:p>
    <w:p w:rsidR="00412423" w:rsidRDefault="00611E28" w:rsidP="003B70F3">
      <w:pPr>
        <w:ind w:firstLine="708"/>
        <w:jc w:val="both"/>
        <w:rPr>
          <w:sz w:val="28"/>
          <w:szCs w:val="28"/>
        </w:rPr>
      </w:pPr>
      <w:r>
        <w:rPr>
          <w:sz w:val="28"/>
          <w:szCs w:val="28"/>
        </w:rPr>
        <w:t>По высоте волосяного покрова породы кроликов подразделяют на</w:t>
      </w:r>
      <w:r w:rsidR="00412423">
        <w:rPr>
          <w:sz w:val="28"/>
          <w:szCs w:val="28"/>
        </w:rPr>
        <w:t xml:space="preserve"> нормальноволосые, длинноволосые и коротковолосые.</w:t>
      </w:r>
    </w:p>
    <w:p w:rsidR="00412423" w:rsidRDefault="00412423" w:rsidP="003B70F3">
      <w:pPr>
        <w:ind w:firstLine="708"/>
        <w:jc w:val="both"/>
        <w:rPr>
          <w:sz w:val="28"/>
          <w:szCs w:val="28"/>
        </w:rPr>
      </w:pPr>
      <w:r>
        <w:rPr>
          <w:sz w:val="28"/>
          <w:szCs w:val="28"/>
        </w:rPr>
        <w:t xml:space="preserve">Нормальноволосые породы кроликов имеют в среднем длину волос на огузке: направляющих от 35 до </w:t>
      </w:r>
      <w:smartTag w:uri="urn:schemas-microsoft-com:office:smarttags" w:element="metricconverter">
        <w:smartTagPr>
          <w:attr w:name="ProductID" w:val="43 мм"/>
        </w:smartTagPr>
        <w:r>
          <w:rPr>
            <w:sz w:val="28"/>
            <w:szCs w:val="28"/>
          </w:rPr>
          <w:t>43 мм</w:t>
        </w:r>
      </w:smartTag>
      <w:r>
        <w:rPr>
          <w:sz w:val="28"/>
          <w:szCs w:val="28"/>
        </w:rPr>
        <w:t xml:space="preserve">, остевых от 30 до 40 и пуховых от 22 до </w:t>
      </w:r>
      <w:smartTag w:uri="urn:schemas-microsoft-com:office:smarttags" w:element="metricconverter">
        <w:smartTagPr>
          <w:attr w:name="ProductID" w:val="27 мм"/>
        </w:smartTagPr>
        <w:r>
          <w:rPr>
            <w:sz w:val="28"/>
            <w:szCs w:val="28"/>
          </w:rPr>
          <w:t>27 мм</w:t>
        </w:r>
      </w:smartTag>
      <w:r>
        <w:rPr>
          <w:sz w:val="28"/>
          <w:szCs w:val="28"/>
        </w:rPr>
        <w:t xml:space="preserve">. У длинноволосых пород кроликов длина направляющих волос достигает </w:t>
      </w:r>
      <w:smartTag w:uri="urn:schemas-microsoft-com:office:smarttags" w:element="metricconverter">
        <w:smartTagPr>
          <w:attr w:name="ProductID" w:val="140 мм"/>
        </w:smartTagPr>
        <w:r>
          <w:rPr>
            <w:sz w:val="28"/>
            <w:szCs w:val="28"/>
          </w:rPr>
          <w:t>140 мм</w:t>
        </w:r>
      </w:smartTag>
      <w:r>
        <w:rPr>
          <w:sz w:val="28"/>
          <w:szCs w:val="28"/>
        </w:rPr>
        <w:t xml:space="preserve">, остевых – </w:t>
      </w:r>
      <w:smartTag w:uri="urn:schemas-microsoft-com:office:smarttags" w:element="metricconverter">
        <w:smartTagPr>
          <w:attr w:name="ProductID" w:val="90 мм"/>
        </w:smartTagPr>
        <w:r>
          <w:rPr>
            <w:sz w:val="28"/>
            <w:szCs w:val="28"/>
          </w:rPr>
          <w:t>90 мм</w:t>
        </w:r>
      </w:smartTag>
      <w:r>
        <w:rPr>
          <w:sz w:val="28"/>
          <w:szCs w:val="28"/>
        </w:rPr>
        <w:t xml:space="preserve"> и пуховых волос – </w:t>
      </w:r>
      <w:smartTag w:uri="urn:schemas-microsoft-com:office:smarttags" w:element="metricconverter">
        <w:smartTagPr>
          <w:attr w:name="ProductID" w:val="120 мм"/>
        </w:smartTagPr>
        <w:r>
          <w:rPr>
            <w:sz w:val="28"/>
            <w:szCs w:val="28"/>
          </w:rPr>
          <w:t>120 мм</w:t>
        </w:r>
      </w:smartTag>
      <w:r>
        <w:rPr>
          <w:sz w:val="28"/>
          <w:szCs w:val="28"/>
        </w:rPr>
        <w:t xml:space="preserve">. Коротковолосые кролики имеют в среднем длну волос: остевых до </w:t>
      </w:r>
      <w:smartTag w:uri="urn:schemas-microsoft-com:office:smarttags" w:element="metricconverter">
        <w:smartTagPr>
          <w:attr w:name="ProductID" w:val="22,2 мм"/>
        </w:smartTagPr>
        <w:r>
          <w:rPr>
            <w:sz w:val="28"/>
            <w:szCs w:val="28"/>
          </w:rPr>
          <w:t>22,2 мм</w:t>
        </w:r>
      </w:smartTag>
      <w:r>
        <w:rPr>
          <w:sz w:val="28"/>
          <w:szCs w:val="28"/>
        </w:rPr>
        <w:t xml:space="preserve">, промежуточных до 19,4, пуховых до </w:t>
      </w:r>
      <w:smartTag w:uri="urn:schemas-microsoft-com:office:smarttags" w:element="metricconverter">
        <w:smartTagPr>
          <w:attr w:name="ProductID" w:val="18 мм"/>
        </w:smartTagPr>
        <w:r>
          <w:rPr>
            <w:sz w:val="28"/>
            <w:szCs w:val="28"/>
          </w:rPr>
          <w:t>18 мм</w:t>
        </w:r>
      </w:smartTag>
      <w:r>
        <w:rPr>
          <w:sz w:val="28"/>
          <w:szCs w:val="28"/>
        </w:rPr>
        <w:t>.</w:t>
      </w:r>
    </w:p>
    <w:p w:rsidR="00412423" w:rsidRDefault="00412423" w:rsidP="003B70F3">
      <w:pPr>
        <w:ind w:firstLine="708"/>
        <w:jc w:val="both"/>
        <w:rPr>
          <w:sz w:val="28"/>
          <w:szCs w:val="28"/>
        </w:rPr>
      </w:pPr>
      <w:r>
        <w:rPr>
          <w:sz w:val="28"/>
          <w:szCs w:val="28"/>
        </w:rPr>
        <w:t>Толщина волос различных категорий у кроликов колеблется от 16 до 124 мкм.</w:t>
      </w:r>
    </w:p>
    <w:p w:rsidR="000B022D" w:rsidRDefault="00412423" w:rsidP="003B70F3">
      <w:pPr>
        <w:ind w:firstLine="708"/>
        <w:jc w:val="both"/>
        <w:rPr>
          <w:sz w:val="28"/>
          <w:szCs w:val="28"/>
        </w:rPr>
      </w:pPr>
      <w:r>
        <w:rPr>
          <w:i/>
          <w:sz w:val="28"/>
          <w:szCs w:val="28"/>
        </w:rPr>
        <w:t xml:space="preserve">Нежность меха </w:t>
      </w:r>
      <w:r>
        <w:rPr>
          <w:sz w:val="28"/>
          <w:szCs w:val="28"/>
        </w:rPr>
        <w:t>зависит от толщины всех трех категорий волос. Установлены наибольшие различия в нежности волосяного покрова на разных топографических участках шкурки: наиболее грубый волос находится на загривке, наиболее нежный – на боках</w:t>
      </w:r>
      <w:r w:rsidR="000B022D">
        <w:rPr>
          <w:sz w:val="28"/>
          <w:szCs w:val="28"/>
        </w:rPr>
        <w:t>, череве, переходный -  на огузке. Остевой и направляющий волосы мало отличаются по нежности, наиболее нежные волосы пуховые.</w:t>
      </w:r>
    </w:p>
    <w:p w:rsidR="000B022D" w:rsidRDefault="000B022D" w:rsidP="003B70F3">
      <w:pPr>
        <w:ind w:firstLine="708"/>
        <w:jc w:val="both"/>
        <w:rPr>
          <w:sz w:val="28"/>
          <w:szCs w:val="28"/>
        </w:rPr>
      </w:pPr>
      <w:r>
        <w:rPr>
          <w:i/>
          <w:sz w:val="28"/>
          <w:szCs w:val="28"/>
        </w:rPr>
        <w:t xml:space="preserve">Густота волосяного покрова </w:t>
      </w:r>
      <w:r>
        <w:rPr>
          <w:sz w:val="28"/>
          <w:szCs w:val="28"/>
        </w:rPr>
        <w:t>зависит от количества волос на единицу площади и от толщины самих волос; на различных участках шкурок она неодинакова. Наибольшее количество волос у кроликов на огузке. На загривке и боках их почти в 2 раза меньше, а на череве почти в 10 раз меньше, чем на огузке.</w:t>
      </w:r>
    </w:p>
    <w:p w:rsidR="000B022D" w:rsidRDefault="000B022D" w:rsidP="003B70F3">
      <w:pPr>
        <w:ind w:firstLine="708"/>
        <w:jc w:val="both"/>
        <w:rPr>
          <w:sz w:val="28"/>
          <w:szCs w:val="28"/>
        </w:rPr>
      </w:pPr>
      <w:r>
        <w:rPr>
          <w:sz w:val="28"/>
          <w:szCs w:val="28"/>
        </w:rPr>
        <w:t>Густота волосяного покрова у кроликов наследственно обусловлена и имеет довольно широкие колебания как между породами, так и внутри породы во все возрастные периоды.</w:t>
      </w:r>
    </w:p>
    <w:p w:rsidR="007421B5" w:rsidRDefault="007421B5" w:rsidP="003B70F3">
      <w:pPr>
        <w:ind w:firstLine="708"/>
        <w:jc w:val="both"/>
        <w:rPr>
          <w:sz w:val="28"/>
          <w:szCs w:val="28"/>
        </w:rPr>
      </w:pPr>
      <w:r>
        <w:rPr>
          <w:sz w:val="28"/>
          <w:szCs w:val="28"/>
        </w:rPr>
        <w:t>Основную массу волосяного покрова составляют пуховые волосы. Направляющих волос на 1 см</w:t>
      </w:r>
      <w:r>
        <w:rPr>
          <w:sz w:val="28"/>
          <w:szCs w:val="28"/>
          <w:vertAlign w:val="superscript"/>
        </w:rPr>
        <w:t xml:space="preserve">2   </w:t>
      </w:r>
      <w:r>
        <w:rPr>
          <w:sz w:val="28"/>
          <w:szCs w:val="28"/>
        </w:rPr>
        <w:t>площади огузка 10-20 тыс., остевых – 200-400 тыс., пуховых волос – 14-20 тыс. и более. Соотношение разных категорий волос между собой у различных пород кроликов неодинаково.</w:t>
      </w:r>
    </w:p>
    <w:p w:rsidR="007421B5" w:rsidRDefault="007421B5" w:rsidP="003B70F3">
      <w:pPr>
        <w:ind w:firstLine="708"/>
        <w:jc w:val="both"/>
        <w:rPr>
          <w:sz w:val="28"/>
          <w:szCs w:val="28"/>
        </w:rPr>
      </w:pPr>
      <w:r>
        <w:rPr>
          <w:sz w:val="28"/>
          <w:szCs w:val="28"/>
        </w:rPr>
        <w:t>По соотношению остевых и пуховых волос породы кроликов можно разделить на 3 группы:</w:t>
      </w:r>
    </w:p>
    <w:p w:rsidR="007421B5" w:rsidRPr="007421B5" w:rsidRDefault="00BD213F" w:rsidP="003B70F3">
      <w:pPr>
        <w:ind w:firstLine="708"/>
        <w:jc w:val="both"/>
        <w:rPr>
          <w:sz w:val="28"/>
          <w:szCs w:val="28"/>
        </w:rPr>
      </w:pPr>
      <w:r>
        <w:rPr>
          <w:sz w:val="28"/>
          <w:szCs w:val="28"/>
        </w:rPr>
        <w:t>к</w:t>
      </w:r>
      <w:r w:rsidR="007421B5">
        <w:rPr>
          <w:sz w:val="28"/>
          <w:szCs w:val="28"/>
        </w:rPr>
        <w:t xml:space="preserve"> первой группе относят породы кроликов, у которых оно составляет (1:30) – (2:50) – дикие, беспородные, советская шиншилла, серый великан, шампань;</w:t>
      </w:r>
    </w:p>
    <w:p w:rsidR="007421B5" w:rsidRDefault="00BD213F" w:rsidP="003B70F3">
      <w:pPr>
        <w:ind w:firstLine="708"/>
        <w:jc w:val="both"/>
        <w:rPr>
          <w:sz w:val="28"/>
          <w:szCs w:val="28"/>
        </w:rPr>
      </w:pPr>
      <w:r>
        <w:rPr>
          <w:sz w:val="28"/>
          <w:szCs w:val="28"/>
        </w:rPr>
        <w:t>ко второй группе – с соотношением (1:50) – (1:75) – белый великан, венский голубой, ангорская;</w:t>
      </w:r>
    </w:p>
    <w:p w:rsidR="00BD213F" w:rsidRDefault="00BD213F" w:rsidP="003B70F3">
      <w:pPr>
        <w:ind w:firstLine="708"/>
        <w:jc w:val="both"/>
        <w:rPr>
          <w:sz w:val="28"/>
          <w:szCs w:val="28"/>
        </w:rPr>
      </w:pPr>
      <w:r>
        <w:rPr>
          <w:sz w:val="28"/>
          <w:szCs w:val="28"/>
        </w:rPr>
        <w:t>к третьей группе – с соотношением больше чем 1:75 – рекс, русский горностаевый.</w:t>
      </w:r>
    </w:p>
    <w:p w:rsidR="00B6763D" w:rsidRDefault="002B59F1" w:rsidP="003B70F3">
      <w:pPr>
        <w:ind w:firstLine="708"/>
        <w:jc w:val="both"/>
        <w:rPr>
          <w:sz w:val="28"/>
          <w:szCs w:val="28"/>
        </w:rPr>
      </w:pPr>
      <w:r>
        <w:rPr>
          <w:i/>
          <w:sz w:val="28"/>
          <w:szCs w:val="28"/>
        </w:rPr>
        <w:t xml:space="preserve">Масса шкурки </w:t>
      </w:r>
      <w:r>
        <w:rPr>
          <w:sz w:val="28"/>
          <w:szCs w:val="28"/>
        </w:rPr>
        <w:t xml:space="preserve">зависит от размера, толщины и плотности мездры, от длины, толщины и густоты волос. Основную часть массы шкурки составляет масса волосяного покрова. Отношение массы волос к  массе мездры у шкурок </w:t>
      </w:r>
      <w:r>
        <w:rPr>
          <w:sz w:val="28"/>
          <w:szCs w:val="28"/>
          <w:lang w:val="en-US"/>
        </w:rPr>
        <w:t>I</w:t>
      </w:r>
      <w:r>
        <w:rPr>
          <w:sz w:val="28"/>
          <w:szCs w:val="28"/>
        </w:rPr>
        <w:t xml:space="preserve"> сорта в среднем составляет 2:1. на различных топографических участках шкурки</w:t>
      </w:r>
      <w:r w:rsidR="00B6763D">
        <w:rPr>
          <w:sz w:val="28"/>
          <w:szCs w:val="28"/>
        </w:rPr>
        <w:t xml:space="preserve"> масса волос неодинакова. Наибольшая масса волос на единице площади шкурки на огузке, затем на хребте, боках, загривке и наконец на череве. Масса шкурки зависит от ее сортности. Шкурки </w:t>
      </w:r>
      <w:r w:rsidR="00B6763D">
        <w:rPr>
          <w:sz w:val="28"/>
          <w:szCs w:val="28"/>
          <w:lang w:val="en-US"/>
        </w:rPr>
        <w:t>I</w:t>
      </w:r>
      <w:r w:rsidR="00B6763D" w:rsidRPr="00B6763D">
        <w:rPr>
          <w:sz w:val="28"/>
          <w:szCs w:val="28"/>
        </w:rPr>
        <w:t xml:space="preserve"> </w:t>
      </w:r>
      <w:r w:rsidR="00B6763D">
        <w:rPr>
          <w:sz w:val="28"/>
          <w:szCs w:val="28"/>
        </w:rPr>
        <w:t xml:space="preserve">сорта наиболее тяжелые, </w:t>
      </w:r>
      <w:r w:rsidR="00B6763D">
        <w:rPr>
          <w:sz w:val="28"/>
          <w:szCs w:val="28"/>
          <w:lang w:val="en-US"/>
        </w:rPr>
        <w:t>II</w:t>
      </w:r>
      <w:r w:rsidR="00B6763D" w:rsidRPr="00B6763D">
        <w:rPr>
          <w:sz w:val="28"/>
          <w:szCs w:val="28"/>
        </w:rPr>
        <w:t xml:space="preserve"> – </w:t>
      </w:r>
      <w:r w:rsidR="00B6763D">
        <w:rPr>
          <w:sz w:val="28"/>
          <w:szCs w:val="28"/>
        </w:rPr>
        <w:t xml:space="preserve">несколько легче, </w:t>
      </w:r>
      <w:r w:rsidR="00B6763D">
        <w:rPr>
          <w:sz w:val="28"/>
          <w:szCs w:val="28"/>
          <w:lang w:val="en-US"/>
        </w:rPr>
        <w:t>III</w:t>
      </w:r>
      <w:r w:rsidR="00B6763D" w:rsidRPr="00B6763D">
        <w:rPr>
          <w:sz w:val="28"/>
          <w:szCs w:val="28"/>
        </w:rPr>
        <w:t xml:space="preserve"> </w:t>
      </w:r>
      <w:r w:rsidR="00B6763D">
        <w:rPr>
          <w:sz w:val="28"/>
          <w:szCs w:val="28"/>
        </w:rPr>
        <w:t>сорта – еще легче. Наибольшую массу имеют среди шкурок одного сорта шкурки с большим размером.</w:t>
      </w:r>
    </w:p>
    <w:p w:rsidR="00B6763D" w:rsidRDefault="00B6763D" w:rsidP="003B70F3">
      <w:pPr>
        <w:ind w:firstLine="708"/>
        <w:jc w:val="both"/>
        <w:rPr>
          <w:sz w:val="28"/>
          <w:szCs w:val="28"/>
        </w:rPr>
      </w:pPr>
      <w:r>
        <w:rPr>
          <w:sz w:val="28"/>
          <w:szCs w:val="28"/>
        </w:rPr>
        <w:t>Шкурки кроликов породы белый великан по сравнению со шкурками кроликов других пород имеют на единицу площади наибольшую массу, обладают наибольшей длиной волосяного покрова и толщиной волос по всем трем категориям и самой толстой мездрой. Шкурки кроликов породы венский голубой занимают второе место после шкурок кроликов породы белый великан по массе, длине волосяного покрова, толщине мездры и имеют наименьшую толщину волос.</w:t>
      </w:r>
    </w:p>
    <w:p w:rsidR="005D7932" w:rsidRDefault="00B6763D" w:rsidP="003B70F3">
      <w:pPr>
        <w:ind w:firstLine="708"/>
        <w:jc w:val="both"/>
        <w:rPr>
          <w:sz w:val="28"/>
          <w:szCs w:val="28"/>
        </w:rPr>
      </w:pPr>
      <w:r>
        <w:rPr>
          <w:sz w:val="28"/>
          <w:szCs w:val="28"/>
        </w:rPr>
        <w:t xml:space="preserve">Упругость, пластинчатость кожевой ткани, удлинение мездры важны при сушке невыделанных шкурок на правилках. Внутри одной и той же породы встречаются шкурки толстомездрые, среднемездрые и тонкомездрые. </w:t>
      </w:r>
      <w:r w:rsidR="005D7932">
        <w:rPr>
          <w:sz w:val="28"/>
          <w:szCs w:val="28"/>
        </w:rPr>
        <w:t xml:space="preserve">Шкурки крупных пород, как правило, имеют более толстую мездру </w:t>
      </w:r>
      <w:r w:rsidR="005D7932" w:rsidRPr="00010F4D">
        <w:rPr>
          <w:b/>
          <w:sz w:val="28"/>
          <w:szCs w:val="28"/>
        </w:rPr>
        <w:t>(</w:t>
      </w:r>
      <w:r w:rsidR="00012C9F">
        <w:rPr>
          <w:b/>
          <w:sz w:val="28"/>
          <w:szCs w:val="28"/>
        </w:rPr>
        <w:t xml:space="preserve">см. </w:t>
      </w:r>
      <w:r w:rsidR="005D7932" w:rsidRPr="00010F4D">
        <w:rPr>
          <w:b/>
          <w:sz w:val="28"/>
          <w:szCs w:val="28"/>
        </w:rPr>
        <w:t>приложение</w:t>
      </w:r>
      <w:r w:rsidR="00012C9F">
        <w:rPr>
          <w:b/>
          <w:sz w:val="28"/>
          <w:szCs w:val="28"/>
        </w:rPr>
        <w:t xml:space="preserve"> таблица</w:t>
      </w:r>
      <w:r w:rsidR="005D7932" w:rsidRPr="00010F4D">
        <w:rPr>
          <w:b/>
          <w:sz w:val="28"/>
          <w:szCs w:val="28"/>
        </w:rPr>
        <w:t xml:space="preserve"> 5).</w:t>
      </w:r>
    </w:p>
    <w:p w:rsidR="00A86D7F" w:rsidRDefault="00A86D7F" w:rsidP="003B70F3">
      <w:pPr>
        <w:ind w:firstLine="708"/>
        <w:jc w:val="both"/>
        <w:rPr>
          <w:sz w:val="28"/>
          <w:szCs w:val="28"/>
        </w:rPr>
      </w:pPr>
    </w:p>
    <w:p w:rsidR="00A86D7F" w:rsidRDefault="00A86D7F" w:rsidP="003B70F3">
      <w:pPr>
        <w:ind w:firstLine="708"/>
        <w:jc w:val="both"/>
        <w:rPr>
          <w:sz w:val="28"/>
          <w:szCs w:val="28"/>
        </w:rPr>
      </w:pPr>
    </w:p>
    <w:p w:rsidR="00BD213F" w:rsidRDefault="00012C9F" w:rsidP="003B70F3">
      <w:pPr>
        <w:ind w:firstLine="708"/>
        <w:jc w:val="center"/>
        <w:rPr>
          <w:sz w:val="28"/>
          <w:szCs w:val="28"/>
        </w:rPr>
      </w:pPr>
      <w:r>
        <w:rPr>
          <w:sz w:val="28"/>
          <w:szCs w:val="28"/>
        </w:rPr>
        <w:t>2.3. Пух</w:t>
      </w:r>
    </w:p>
    <w:p w:rsidR="00A86D7F" w:rsidRDefault="00A86D7F" w:rsidP="003B70F3">
      <w:pPr>
        <w:ind w:firstLine="708"/>
        <w:jc w:val="both"/>
        <w:rPr>
          <w:sz w:val="28"/>
          <w:szCs w:val="28"/>
        </w:rPr>
      </w:pPr>
    </w:p>
    <w:p w:rsidR="00A86D7F" w:rsidRDefault="00A86D7F" w:rsidP="003B70F3">
      <w:pPr>
        <w:ind w:firstLine="708"/>
        <w:jc w:val="both"/>
        <w:rPr>
          <w:sz w:val="28"/>
          <w:szCs w:val="28"/>
        </w:rPr>
      </w:pPr>
      <w:r>
        <w:rPr>
          <w:sz w:val="28"/>
          <w:szCs w:val="28"/>
        </w:rPr>
        <w:t xml:space="preserve">Кролики пуховых пород (ангорской, белой пуховой) помимо мяса дают в течение года от 200 до </w:t>
      </w:r>
      <w:smartTag w:uri="urn:schemas-microsoft-com:office:smarttags" w:element="metricconverter">
        <w:smartTagPr>
          <w:attr w:name="ProductID" w:val="800 г"/>
        </w:smartTagPr>
        <w:r>
          <w:rPr>
            <w:sz w:val="28"/>
            <w:szCs w:val="28"/>
          </w:rPr>
          <w:t>800 г</w:t>
        </w:r>
      </w:smartTag>
      <w:r>
        <w:rPr>
          <w:sz w:val="28"/>
          <w:szCs w:val="28"/>
        </w:rPr>
        <w:t xml:space="preserve"> первосортного пуха, из которого вяжут шали, шарфы, платки, кофты, свитеры, детские шапочки, береты, варежки, перчатки и др.</w:t>
      </w:r>
    </w:p>
    <w:p w:rsidR="00A86D7F" w:rsidRDefault="00A86D7F" w:rsidP="003B70F3">
      <w:pPr>
        <w:ind w:firstLine="708"/>
        <w:jc w:val="both"/>
        <w:rPr>
          <w:sz w:val="28"/>
          <w:szCs w:val="28"/>
        </w:rPr>
      </w:pPr>
      <w:r>
        <w:rPr>
          <w:sz w:val="28"/>
          <w:szCs w:val="28"/>
        </w:rPr>
        <w:t>Изделия из кроличьего пуха легки, изящны, отличаются низкой теплопроводностью, окрашиваются в любые цвета. Кроличий пух благодаря своему блеску, вялкоспособности идет на производство высококачественного фетра (велюра) для шляп.</w:t>
      </w:r>
    </w:p>
    <w:p w:rsidR="00A86D7F" w:rsidRDefault="00A86D7F" w:rsidP="003B70F3">
      <w:pPr>
        <w:ind w:firstLine="708"/>
        <w:jc w:val="both"/>
        <w:rPr>
          <w:sz w:val="28"/>
          <w:szCs w:val="28"/>
        </w:rPr>
      </w:pPr>
      <w:r>
        <w:rPr>
          <w:sz w:val="28"/>
          <w:szCs w:val="28"/>
        </w:rPr>
        <w:t>В сравнении с овечьей шерстью пух ангорских кроликов имеет меньшую удельную массу и лучше сохраняет тепло благодаря воздуху в сердцевине тонкого легкого волоса.</w:t>
      </w:r>
    </w:p>
    <w:p w:rsidR="00A86D7F" w:rsidRDefault="00A86D7F" w:rsidP="003B70F3">
      <w:pPr>
        <w:ind w:firstLine="708"/>
        <w:jc w:val="both"/>
        <w:rPr>
          <w:sz w:val="28"/>
          <w:szCs w:val="28"/>
        </w:rPr>
      </w:pPr>
      <w:r>
        <w:rPr>
          <w:sz w:val="28"/>
          <w:szCs w:val="28"/>
        </w:rPr>
        <w:t>Кроличий пух состоит из 3 видов (категорий) волос: остевого, переходного и пухового. Остевые волосы в 4-5 раз толще пуховых</w:t>
      </w:r>
      <w:r w:rsidR="00CD2505">
        <w:rPr>
          <w:sz w:val="28"/>
          <w:szCs w:val="28"/>
        </w:rPr>
        <w:t>, поэтому чем больше в пухе остевых волос, тем он грубее, но при недостаточном количестве ости пух легко свойлачивается. Смена волос у пуховых кроликов происходит постоянно, время года не влияет на ход линьки. Новые волосы на разных участках тела растут с различной скоростью: на участках с пониженной температурой поверхности кожевой ткани быстрее, а на участках тела с повышенной температурой (внутренние поверхности) медленнее. В результате рост волос заканчивается в разное время.</w:t>
      </w:r>
    </w:p>
    <w:p w:rsidR="00CD2505" w:rsidRDefault="00CD2505" w:rsidP="003B70F3">
      <w:pPr>
        <w:ind w:firstLine="708"/>
        <w:jc w:val="both"/>
        <w:rPr>
          <w:sz w:val="28"/>
          <w:szCs w:val="28"/>
        </w:rPr>
      </w:pPr>
      <w:r>
        <w:rPr>
          <w:sz w:val="28"/>
          <w:szCs w:val="28"/>
        </w:rPr>
        <w:t>В зависимости от способа разведения пуховых кроликов их основной продукцией является пух или пух и мясо.</w:t>
      </w:r>
    </w:p>
    <w:p w:rsidR="00CD2505" w:rsidRDefault="00CD2505" w:rsidP="003B70F3">
      <w:pPr>
        <w:ind w:firstLine="708"/>
        <w:jc w:val="both"/>
        <w:rPr>
          <w:sz w:val="28"/>
          <w:szCs w:val="28"/>
        </w:rPr>
      </w:pPr>
      <w:r>
        <w:rPr>
          <w:sz w:val="28"/>
          <w:szCs w:val="28"/>
        </w:rPr>
        <w:t>На кролиководческой ферме, где основной продукцией является пух, 70% взрослых крольчих и кастрированных самцов содержат только для получения от них пуха (крольчих не допускают для воспроизводства). Остальных крольчих (30%) используют для воспроизводства, получая за год два окрола. Часть выращенного  молодняка оставляют для ремонта стада, а часть используют для получения пуха. Пух снимают и после обрастания кроликов убивают на мясо и шкурку. При таком способе разведения пуховых кроликов снижаются затраты труда, корма на получение единицы продукции (пуха), требуется меньше клеток по сравнению со способом разведения кроликов на пух и мясо.</w:t>
      </w:r>
    </w:p>
    <w:p w:rsidR="00CD2505" w:rsidRDefault="00223076" w:rsidP="003B70F3">
      <w:pPr>
        <w:ind w:firstLine="708"/>
        <w:jc w:val="both"/>
        <w:rPr>
          <w:sz w:val="28"/>
          <w:szCs w:val="28"/>
        </w:rPr>
      </w:pPr>
      <w:r>
        <w:rPr>
          <w:sz w:val="28"/>
          <w:szCs w:val="28"/>
        </w:rPr>
        <w:t>Для получения от кроликов пуха и мяса всех взрослых крольчих и самцов используют одновременно для воспроизводства и для получения пуха. При данном способе разведения получают пух и значительное количество мяса. Качество получаемого пуха значительно ниже по сравнению с первым способом.</w:t>
      </w:r>
    </w:p>
    <w:p w:rsidR="00F556EB" w:rsidRDefault="00F556EB" w:rsidP="003B70F3">
      <w:pPr>
        <w:ind w:firstLine="708"/>
        <w:jc w:val="both"/>
        <w:rPr>
          <w:sz w:val="28"/>
          <w:szCs w:val="28"/>
        </w:rPr>
      </w:pPr>
    </w:p>
    <w:p w:rsidR="00F556EB" w:rsidRDefault="00F556EB" w:rsidP="003B70F3">
      <w:pPr>
        <w:ind w:firstLine="708"/>
        <w:jc w:val="center"/>
        <w:rPr>
          <w:sz w:val="28"/>
          <w:szCs w:val="28"/>
        </w:rPr>
      </w:pPr>
      <w:r>
        <w:rPr>
          <w:sz w:val="28"/>
          <w:szCs w:val="28"/>
        </w:rPr>
        <w:t xml:space="preserve">2.3.1. </w:t>
      </w:r>
      <w:r w:rsidR="00012C9F">
        <w:rPr>
          <w:sz w:val="28"/>
          <w:szCs w:val="28"/>
        </w:rPr>
        <w:t>Сроки и техника съема пуха</w:t>
      </w:r>
    </w:p>
    <w:p w:rsidR="00F556EB" w:rsidRDefault="00F556EB" w:rsidP="003B70F3">
      <w:pPr>
        <w:ind w:firstLine="708"/>
        <w:jc w:val="both"/>
        <w:rPr>
          <w:sz w:val="28"/>
          <w:szCs w:val="28"/>
        </w:rPr>
      </w:pPr>
    </w:p>
    <w:p w:rsidR="00F556EB" w:rsidRDefault="00F556EB" w:rsidP="003B70F3">
      <w:pPr>
        <w:ind w:firstLine="708"/>
        <w:jc w:val="both"/>
        <w:rPr>
          <w:sz w:val="28"/>
          <w:szCs w:val="28"/>
        </w:rPr>
      </w:pPr>
      <w:r>
        <w:rPr>
          <w:sz w:val="28"/>
          <w:szCs w:val="28"/>
        </w:rPr>
        <w:t>Первый раз съем пуха проводят у молодняка в возрасте 60 – 75 дней, второй – в возрасте 120 – 135 дней, третий – в возрасте 180 – 185 дней. У молодняка 60-75-дневного возраста кожный покров очень слабый, и чтобы его не повредить, пух состригают.</w:t>
      </w:r>
    </w:p>
    <w:p w:rsidR="00F556EB" w:rsidRDefault="00F556EB" w:rsidP="003B70F3">
      <w:pPr>
        <w:ind w:firstLine="708"/>
        <w:jc w:val="both"/>
        <w:rPr>
          <w:sz w:val="28"/>
          <w:szCs w:val="28"/>
        </w:rPr>
      </w:pPr>
      <w:r>
        <w:rPr>
          <w:sz w:val="28"/>
          <w:szCs w:val="28"/>
        </w:rPr>
        <w:t>В среднем пуховая продуктивность 60-75-дневного молодняка составляет 9-</w:t>
      </w:r>
      <w:smartTag w:uri="urn:schemas-microsoft-com:office:smarttags" w:element="metricconverter">
        <w:smartTagPr>
          <w:attr w:name="ProductID" w:val="15 г"/>
        </w:smartTagPr>
        <w:r>
          <w:rPr>
            <w:sz w:val="28"/>
            <w:szCs w:val="28"/>
          </w:rPr>
          <w:t>15 г</w:t>
        </w:r>
      </w:smartTag>
      <w:r>
        <w:rPr>
          <w:sz w:val="28"/>
          <w:szCs w:val="28"/>
        </w:rPr>
        <w:t xml:space="preserve"> пуха, 120-135-дневного – 20-25, 180-дневного возраста и старше – 30-</w:t>
      </w:r>
      <w:smartTag w:uri="urn:schemas-microsoft-com:office:smarttags" w:element="metricconverter">
        <w:smartTagPr>
          <w:attr w:name="ProductID" w:val="50 г"/>
        </w:smartTagPr>
        <w:r>
          <w:rPr>
            <w:sz w:val="28"/>
            <w:szCs w:val="28"/>
          </w:rPr>
          <w:t>50 г</w:t>
        </w:r>
      </w:smartTag>
      <w:r>
        <w:rPr>
          <w:sz w:val="28"/>
          <w:szCs w:val="28"/>
        </w:rPr>
        <w:t xml:space="preserve"> пуха. У взрослых животных обычно собирают пух 4-6 раз в год. При ежемесячном сборе продуктивность кроликов по сравнению с четырехразовым сбором за год повышается на 42,1-43,4%.</w:t>
      </w:r>
    </w:p>
    <w:p w:rsidR="00F556EB" w:rsidRDefault="00F556EB" w:rsidP="003B70F3">
      <w:pPr>
        <w:ind w:firstLine="708"/>
        <w:jc w:val="both"/>
        <w:rPr>
          <w:sz w:val="28"/>
          <w:szCs w:val="28"/>
        </w:rPr>
      </w:pPr>
      <w:r>
        <w:rPr>
          <w:sz w:val="28"/>
          <w:szCs w:val="28"/>
        </w:rPr>
        <w:t>Пух, собранный с разных участков тела кролика, имеет и разное качество. Наиболее ценный пух собирают со спины, крупа и бедер, менее ценный – с черева, груди, шеи, лопаток. Пух разного качества не рекомендуется смешивать, так как при смешивании снижается его сортность.</w:t>
      </w:r>
    </w:p>
    <w:p w:rsidR="006C1294" w:rsidRDefault="00F556EB" w:rsidP="003B70F3">
      <w:pPr>
        <w:ind w:firstLine="708"/>
        <w:jc w:val="both"/>
        <w:rPr>
          <w:sz w:val="28"/>
          <w:szCs w:val="28"/>
        </w:rPr>
      </w:pPr>
      <w:r>
        <w:rPr>
          <w:sz w:val="28"/>
          <w:szCs w:val="28"/>
        </w:rPr>
        <w:t xml:space="preserve">Сроки съема пуха зависят от длины и «зрелости» волоса. </w:t>
      </w:r>
      <w:r w:rsidR="006C1294">
        <w:rPr>
          <w:sz w:val="28"/>
          <w:szCs w:val="28"/>
        </w:rPr>
        <w:t xml:space="preserve">Не рекомендуется снимать пух с кролика, если пух не достиг длины </w:t>
      </w:r>
      <w:smartTag w:uri="urn:schemas-microsoft-com:office:smarttags" w:element="metricconverter">
        <w:smartTagPr>
          <w:attr w:name="ProductID" w:val="6 см"/>
        </w:smartTagPr>
        <w:r w:rsidR="006C1294">
          <w:rPr>
            <w:sz w:val="28"/>
            <w:szCs w:val="28"/>
          </w:rPr>
          <w:t>6 см</w:t>
        </w:r>
      </w:smartTag>
      <w:r w:rsidR="006C1294">
        <w:rPr>
          <w:sz w:val="28"/>
          <w:szCs w:val="28"/>
        </w:rPr>
        <w:t>. Пух в состоянии «зрелости» легко отделяется от кожи.</w:t>
      </w:r>
    </w:p>
    <w:p w:rsidR="006C1294" w:rsidRDefault="006C1294" w:rsidP="003B70F3">
      <w:pPr>
        <w:ind w:firstLine="708"/>
        <w:jc w:val="both"/>
        <w:rPr>
          <w:sz w:val="28"/>
          <w:szCs w:val="28"/>
        </w:rPr>
      </w:pPr>
      <w:r>
        <w:rPr>
          <w:sz w:val="28"/>
          <w:szCs w:val="28"/>
        </w:rPr>
        <w:t>В холодное время года съем пуха ведут частично, не допуская полного оголения кожного покрова, так как это может привести к простудным заболеваниям и гибели животных от переохлаждения. В теплое время года пух можно снимать наиболее полно, оставляя на теле кроликов подрастающую подпушь. При полном оголении состояние животного ухудшается (в течение 2-3 сут), кожа при этом становится утолщенной и более грубой, рост волоса замедляется. Не рекомендуется собирать пух у лактирующих крольчих. С крольчих снимают пух за несколько дней до случки, а затем после отсадки крольчат.</w:t>
      </w:r>
    </w:p>
    <w:p w:rsidR="006C1294" w:rsidRDefault="006C1294" w:rsidP="003B70F3">
      <w:pPr>
        <w:ind w:firstLine="708"/>
        <w:jc w:val="both"/>
        <w:rPr>
          <w:sz w:val="28"/>
          <w:szCs w:val="28"/>
        </w:rPr>
      </w:pPr>
      <w:r>
        <w:rPr>
          <w:sz w:val="28"/>
          <w:szCs w:val="28"/>
        </w:rPr>
        <w:t>Применяют несколько способов съема пуха: выщипывание, вычесывание, стрижку.</w:t>
      </w:r>
    </w:p>
    <w:p w:rsidR="00E97755" w:rsidRDefault="006C1294" w:rsidP="003B70F3">
      <w:pPr>
        <w:ind w:firstLine="708"/>
        <w:jc w:val="both"/>
        <w:rPr>
          <w:sz w:val="28"/>
          <w:szCs w:val="28"/>
        </w:rPr>
      </w:pPr>
      <w:r>
        <w:rPr>
          <w:sz w:val="28"/>
          <w:szCs w:val="28"/>
        </w:rPr>
        <w:t>Выщипывают пух с помощью металлической расчески</w:t>
      </w:r>
      <w:r w:rsidR="00E97755">
        <w:rPr>
          <w:sz w:val="28"/>
          <w:szCs w:val="28"/>
        </w:rPr>
        <w:t xml:space="preserve"> или указательным, средним и большим пальцами правой руки. До начала выщипывания съемщик пуха расчесывает волосяной покров кролика, удаляя при этом из него посторонние примеси. Расчесывают пух по направлению от головы к хвосту. Затем, придерживая кролика левой рукой за уши, большим пальцем правой руки прижимают небольшие пряди пуха к расческе и выщипывают их по направлению роста волос (от головы к хвосту). Выщипывание пуха начинают с хребта, затем переходят на огузок, бока, загривок. Далее кролика кладут на спину и выщипывают пух с черева, брюшка и груди.</w:t>
      </w:r>
    </w:p>
    <w:p w:rsidR="00E97755" w:rsidRDefault="00E97755" w:rsidP="003B70F3">
      <w:pPr>
        <w:ind w:firstLine="708"/>
        <w:jc w:val="both"/>
        <w:rPr>
          <w:sz w:val="28"/>
          <w:szCs w:val="28"/>
        </w:rPr>
      </w:pPr>
      <w:r>
        <w:rPr>
          <w:sz w:val="28"/>
          <w:szCs w:val="28"/>
        </w:rPr>
        <w:t>При выщипывании пуха без расчески его прядки захватывают большим, указательным и средним пальцами. Нельзя выщипывать пряди, которые крепко сидят в коже, так как можно ее повредить.</w:t>
      </w:r>
    </w:p>
    <w:p w:rsidR="00E97755" w:rsidRDefault="00E97755" w:rsidP="003B70F3">
      <w:pPr>
        <w:ind w:firstLine="708"/>
        <w:jc w:val="both"/>
        <w:rPr>
          <w:sz w:val="28"/>
          <w:szCs w:val="28"/>
        </w:rPr>
      </w:pPr>
      <w:r>
        <w:rPr>
          <w:sz w:val="28"/>
          <w:szCs w:val="28"/>
        </w:rPr>
        <w:t>Выщипывание проводят осторожно, без особых усилий. На щипку одного взрослого кролика затрачивают около 30 мин, молодого – 20 мин.</w:t>
      </w:r>
    </w:p>
    <w:p w:rsidR="005E4DB1" w:rsidRDefault="00E97755" w:rsidP="003B70F3">
      <w:pPr>
        <w:ind w:firstLine="708"/>
        <w:jc w:val="both"/>
        <w:rPr>
          <w:sz w:val="28"/>
          <w:szCs w:val="28"/>
        </w:rPr>
      </w:pPr>
      <w:r>
        <w:rPr>
          <w:sz w:val="28"/>
          <w:szCs w:val="28"/>
        </w:rPr>
        <w:t>Вычесывают пух с помощью металлического частого гребня</w:t>
      </w:r>
      <w:r w:rsidR="005E4DB1">
        <w:rPr>
          <w:sz w:val="28"/>
          <w:szCs w:val="28"/>
        </w:rPr>
        <w:t>. Этот способ применяют только в частном секторе. Он трудоемок, но дает пух высокого качества, так как при вычесывании собирают только созревший волос.</w:t>
      </w:r>
    </w:p>
    <w:p w:rsidR="005E4DB1" w:rsidRDefault="005E4DB1" w:rsidP="003B70F3">
      <w:pPr>
        <w:ind w:firstLine="708"/>
        <w:jc w:val="both"/>
        <w:rPr>
          <w:sz w:val="28"/>
          <w:szCs w:val="28"/>
        </w:rPr>
      </w:pPr>
      <w:r>
        <w:rPr>
          <w:sz w:val="28"/>
          <w:szCs w:val="28"/>
        </w:rPr>
        <w:t>Стригут пуховых кроликов обычными или большими остроконечными ножницами. Перед стрижкой волосяной покров тщательно расчесывают. Состригают пух небольшими прядями в один прием как можно ближе к коже.  Начинают стрижку с хребта, делая вдоль хребта продольный пробор, затем срезают пух по направлению от спины к брюшку. При стрижке получают неоднородный по длине пух, так как он состоит из волос, закончивших и не закончивших рост. После стрижки пух отрастает медленнее, чем после щипки.</w:t>
      </w:r>
    </w:p>
    <w:p w:rsidR="00012C9F" w:rsidRDefault="00012C9F" w:rsidP="003B70F3">
      <w:pPr>
        <w:ind w:firstLine="708"/>
        <w:jc w:val="both"/>
        <w:rPr>
          <w:sz w:val="28"/>
          <w:szCs w:val="28"/>
        </w:rPr>
      </w:pPr>
    </w:p>
    <w:p w:rsidR="00012C9F" w:rsidRDefault="00012C9F" w:rsidP="003B70F3">
      <w:pPr>
        <w:ind w:firstLine="708"/>
        <w:jc w:val="both"/>
        <w:rPr>
          <w:sz w:val="28"/>
          <w:szCs w:val="28"/>
        </w:rPr>
      </w:pPr>
    </w:p>
    <w:p w:rsidR="00012C9F" w:rsidRDefault="00012C9F" w:rsidP="003B70F3">
      <w:pPr>
        <w:ind w:firstLine="708"/>
        <w:jc w:val="both"/>
        <w:rPr>
          <w:sz w:val="28"/>
          <w:szCs w:val="28"/>
        </w:rPr>
      </w:pPr>
    </w:p>
    <w:p w:rsidR="00012C9F" w:rsidRDefault="00012C9F" w:rsidP="003B70F3">
      <w:pPr>
        <w:ind w:firstLine="708"/>
        <w:jc w:val="both"/>
        <w:rPr>
          <w:sz w:val="28"/>
          <w:szCs w:val="28"/>
        </w:rPr>
      </w:pPr>
    </w:p>
    <w:p w:rsidR="00012C9F" w:rsidRDefault="00012C9F" w:rsidP="003B70F3">
      <w:pPr>
        <w:ind w:firstLine="708"/>
        <w:jc w:val="both"/>
        <w:rPr>
          <w:sz w:val="28"/>
          <w:szCs w:val="28"/>
        </w:rPr>
      </w:pPr>
    </w:p>
    <w:p w:rsidR="00012C9F" w:rsidRDefault="00012C9F" w:rsidP="003B70F3">
      <w:pPr>
        <w:ind w:firstLine="708"/>
        <w:jc w:val="both"/>
        <w:rPr>
          <w:sz w:val="28"/>
          <w:szCs w:val="28"/>
        </w:rPr>
      </w:pPr>
    </w:p>
    <w:p w:rsidR="00012C9F" w:rsidRDefault="00012C9F" w:rsidP="003B70F3">
      <w:pPr>
        <w:ind w:firstLine="708"/>
        <w:jc w:val="both"/>
        <w:rPr>
          <w:sz w:val="28"/>
          <w:szCs w:val="28"/>
        </w:rPr>
      </w:pPr>
    </w:p>
    <w:p w:rsidR="00012C9F" w:rsidRDefault="00012C9F" w:rsidP="003B70F3">
      <w:pPr>
        <w:ind w:firstLine="708"/>
        <w:jc w:val="both"/>
        <w:rPr>
          <w:sz w:val="28"/>
          <w:szCs w:val="28"/>
        </w:rPr>
      </w:pPr>
    </w:p>
    <w:p w:rsidR="00012C9F" w:rsidRDefault="00012C9F" w:rsidP="00012C9F">
      <w:pPr>
        <w:jc w:val="both"/>
        <w:rPr>
          <w:sz w:val="28"/>
          <w:szCs w:val="28"/>
        </w:rPr>
      </w:pPr>
    </w:p>
    <w:p w:rsidR="005E4DB1" w:rsidRDefault="003B70F3" w:rsidP="00012C9F">
      <w:pPr>
        <w:jc w:val="center"/>
        <w:rPr>
          <w:sz w:val="28"/>
          <w:szCs w:val="28"/>
        </w:rPr>
      </w:pPr>
      <w:r>
        <w:rPr>
          <w:sz w:val="28"/>
          <w:szCs w:val="28"/>
        </w:rPr>
        <w:t xml:space="preserve">3. </w:t>
      </w:r>
      <w:r w:rsidR="00DA63EE">
        <w:rPr>
          <w:sz w:val="28"/>
          <w:szCs w:val="28"/>
        </w:rPr>
        <w:t>СИСТЕМЫ СОДЕРЖАНИЯ КРОЛИКОВ</w:t>
      </w:r>
    </w:p>
    <w:p w:rsidR="00DA63EE" w:rsidRDefault="00DA63EE" w:rsidP="003B70F3">
      <w:pPr>
        <w:jc w:val="both"/>
        <w:rPr>
          <w:sz w:val="28"/>
          <w:szCs w:val="28"/>
        </w:rPr>
      </w:pPr>
    </w:p>
    <w:p w:rsidR="00DA63EE" w:rsidRDefault="00DA63EE" w:rsidP="003B70F3">
      <w:pPr>
        <w:ind w:firstLine="435"/>
        <w:jc w:val="both"/>
        <w:rPr>
          <w:sz w:val="28"/>
          <w:szCs w:val="28"/>
        </w:rPr>
      </w:pPr>
      <w:r>
        <w:rPr>
          <w:sz w:val="28"/>
          <w:szCs w:val="28"/>
        </w:rPr>
        <w:t>От условий содержания кроликов и ухода за ними в значительной мере зависят состояние здоровья животных, племенные и продуктивные качества животных, рост и развитие молодняка.</w:t>
      </w:r>
    </w:p>
    <w:p w:rsidR="00DA63EE" w:rsidRDefault="00DA63EE" w:rsidP="003B70F3">
      <w:pPr>
        <w:ind w:firstLine="435"/>
        <w:jc w:val="both"/>
        <w:rPr>
          <w:sz w:val="28"/>
          <w:szCs w:val="28"/>
        </w:rPr>
      </w:pPr>
      <w:r>
        <w:rPr>
          <w:sz w:val="28"/>
          <w:szCs w:val="28"/>
        </w:rPr>
        <w:t>Со временем системы содержания кроликов претерпели значительные изменения (ямное, блиндажное, выгульное, паркетное, островное и т.п.) можно свести до минимума затраты труда, но из-за высокой степени риска (невозможности проведения профилактических и лечебных ветеринарных мероприятий, племенной работы, повышенного расхода кормов, низкой продуктивности животных) в промышленном кролиководстве от нее отказались.</w:t>
      </w:r>
    </w:p>
    <w:p w:rsidR="00DA63EE" w:rsidRDefault="0002106A" w:rsidP="003B70F3">
      <w:pPr>
        <w:ind w:firstLine="435"/>
        <w:jc w:val="both"/>
        <w:rPr>
          <w:sz w:val="28"/>
          <w:szCs w:val="28"/>
        </w:rPr>
      </w:pPr>
      <w:r>
        <w:rPr>
          <w:sz w:val="28"/>
          <w:szCs w:val="28"/>
        </w:rPr>
        <w:t>В России наиболее распространены наружноклеточная и шедовая системы содержания кроликов. Значительно реже используют содержание животных в помещениях (крольчатниках) с регулируемым микроклиматом.</w:t>
      </w:r>
    </w:p>
    <w:p w:rsidR="00814B83" w:rsidRDefault="00814B83" w:rsidP="003B70F3">
      <w:pPr>
        <w:ind w:firstLine="435"/>
        <w:jc w:val="both"/>
        <w:rPr>
          <w:sz w:val="28"/>
          <w:szCs w:val="28"/>
        </w:rPr>
      </w:pPr>
    </w:p>
    <w:p w:rsidR="00814B83" w:rsidRDefault="00012C9F" w:rsidP="003B70F3">
      <w:pPr>
        <w:ind w:firstLine="435"/>
        <w:jc w:val="center"/>
        <w:rPr>
          <w:sz w:val="28"/>
          <w:szCs w:val="28"/>
        </w:rPr>
      </w:pPr>
      <w:r>
        <w:rPr>
          <w:sz w:val="28"/>
          <w:szCs w:val="28"/>
        </w:rPr>
        <w:t>3.1. Наружноклеточная система содержания</w:t>
      </w:r>
    </w:p>
    <w:p w:rsidR="00814B83" w:rsidRDefault="00814B83" w:rsidP="003B70F3">
      <w:pPr>
        <w:ind w:firstLine="435"/>
        <w:jc w:val="center"/>
        <w:rPr>
          <w:sz w:val="28"/>
          <w:szCs w:val="28"/>
        </w:rPr>
      </w:pPr>
    </w:p>
    <w:p w:rsidR="00814B83" w:rsidRDefault="00814B83" w:rsidP="003B70F3">
      <w:pPr>
        <w:ind w:firstLine="435"/>
        <w:jc w:val="both"/>
        <w:rPr>
          <w:sz w:val="28"/>
          <w:szCs w:val="28"/>
        </w:rPr>
      </w:pPr>
      <w:r>
        <w:rPr>
          <w:sz w:val="28"/>
          <w:szCs w:val="28"/>
        </w:rPr>
        <w:t xml:space="preserve"> При наружноклеточной системе содержания кроликов круглый год содержат в одноярусных или многоярусных (два и более яруса) переносных или стационарных клетках, установленных под открытым небом или навесом. Наибольшее распространение получили двухместные одноярусные клетки конструкции НИИПЗК </w:t>
      </w:r>
      <w:r w:rsidRPr="00010F4D">
        <w:rPr>
          <w:b/>
          <w:sz w:val="28"/>
          <w:szCs w:val="28"/>
        </w:rPr>
        <w:t>(</w:t>
      </w:r>
      <w:r w:rsidR="00012C9F">
        <w:rPr>
          <w:b/>
          <w:sz w:val="28"/>
          <w:szCs w:val="28"/>
        </w:rPr>
        <w:t xml:space="preserve">см. </w:t>
      </w:r>
      <w:r w:rsidRPr="00010F4D">
        <w:rPr>
          <w:b/>
          <w:sz w:val="28"/>
          <w:szCs w:val="28"/>
        </w:rPr>
        <w:t>приложение</w:t>
      </w:r>
      <w:r w:rsidR="00012C9F">
        <w:rPr>
          <w:b/>
          <w:sz w:val="28"/>
          <w:szCs w:val="28"/>
        </w:rPr>
        <w:t xml:space="preserve"> рисунок</w:t>
      </w:r>
      <w:r w:rsidRPr="00010F4D">
        <w:rPr>
          <w:b/>
          <w:sz w:val="28"/>
          <w:szCs w:val="28"/>
        </w:rPr>
        <w:t xml:space="preserve"> 7)</w:t>
      </w:r>
      <w:r>
        <w:rPr>
          <w:sz w:val="28"/>
          <w:szCs w:val="28"/>
        </w:rPr>
        <w:t>, двухъярусные четырехместные клетки и мини-фермы конструкции И.Н. Михайлова (блок одноярусных или двухъярусных деревянных клеток).</w:t>
      </w:r>
    </w:p>
    <w:p w:rsidR="00E67EDB" w:rsidRDefault="00814B83" w:rsidP="003B70F3">
      <w:pPr>
        <w:ind w:firstLine="435"/>
        <w:jc w:val="both"/>
        <w:rPr>
          <w:sz w:val="28"/>
          <w:szCs w:val="28"/>
        </w:rPr>
      </w:pPr>
      <w:r>
        <w:rPr>
          <w:sz w:val="28"/>
          <w:szCs w:val="28"/>
        </w:rPr>
        <w:t xml:space="preserve">Двухместные одноярусные клетки для содержания основного стада имеют длину </w:t>
      </w:r>
      <w:smartTag w:uri="urn:schemas-microsoft-com:office:smarttags" w:element="metricconverter">
        <w:smartTagPr>
          <w:attr w:name="ProductID" w:val="1200 мм"/>
        </w:smartTagPr>
        <w:r>
          <w:rPr>
            <w:sz w:val="28"/>
            <w:szCs w:val="28"/>
          </w:rPr>
          <w:t>1200 мм</w:t>
        </w:r>
      </w:smartTag>
      <w:r>
        <w:rPr>
          <w:sz w:val="28"/>
          <w:szCs w:val="28"/>
        </w:rPr>
        <w:t xml:space="preserve"> и ширину </w:t>
      </w:r>
      <w:smartTag w:uri="urn:schemas-microsoft-com:office:smarttags" w:element="metricconverter">
        <w:smartTagPr>
          <w:attr w:name="ProductID" w:val="550 мм"/>
        </w:smartTagPr>
        <w:r>
          <w:rPr>
            <w:sz w:val="28"/>
            <w:szCs w:val="28"/>
          </w:rPr>
          <w:t>550 мм</w:t>
        </w:r>
      </w:smartTag>
      <w:r>
        <w:rPr>
          <w:sz w:val="28"/>
          <w:szCs w:val="28"/>
        </w:rPr>
        <w:t>. Клетка состоит из постоянного гнездового (маточного) отделения со сплошным деревянным полом и кормового отделения с реечными или сетчатым полом (размер ячеек сетки 16</w:t>
      </w:r>
      <w:r w:rsidR="00E67EDB">
        <w:rPr>
          <w:sz w:val="28"/>
          <w:szCs w:val="28"/>
        </w:rPr>
        <w:t>×48 мм).  Гнездовое отделение размещают вдоль наружных боковых стенок, а оставшуюся часть клетки используют как кормовое отделение. В перегородке между гнездовым и кормовым отделениями на уровне 100-</w:t>
      </w:r>
      <w:smartTag w:uri="urn:schemas-microsoft-com:office:smarttags" w:element="metricconverter">
        <w:smartTagPr>
          <w:attr w:name="ProductID" w:val="120 мм"/>
        </w:smartTagPr>
        <w:r w:rsidR="00E67EDB">
          <w:rPr>
            <w:sz w:val="28"/>
            <w:szCs w:val="28"/>
          </w:rPr>
          <w:t>120 мм</w:t>
        </w:r>
      </w:smartTag>
      <w:r w:rsidR="00E67EDB">
        <w:rPr>
          <w:sz w:val="28"/>
          <w:szCs w:val="28"/>
        </w:rPr>
        <w:t xml:space="preserve"> от пола делают лаз шириной </w:t>
      </w:r>
      <w:smartTag w:uri="urn:schemas-microsoft-com:office:smarttags" w:element="metricconverter">
        <w:smartTagPr>
          <w:attr w:name="ProductID" w:val="170 мм"/>
        </w:smartTagPr>
        <w:r w:rsidR="00E67EDB">
          <w:rPr>
            <w:sz w:val="28"/>
            <w:szCs w:val="28"/>
          </w:rPr>
          <w:t>170 мм</w:t>
        </w:r>
      </w:smartTag>
      <w:r w:rsidR="00E67EDB">
        <w:rPr>
          <w:sz w:val="28"/>
          <w:szCs w:val="28"/>
        </w:rPr>
        <w:t xml:space="preserve"> и высотой 170-</w:t>
      </w:r>
      <w:smartTag w:uri="urn:schemas-microsoft-com:office:smarttags" w:element="metricconverter">
        <w:smartTagPr>
          <w:attr w:name="ProductID" w:val="200 мм"/>
        </w:smartTagPr>
        <w:r w:rsidR="00E67EDB">
          <w:rPr>
            <w:sz w:val="28"/>
            <w:szCs w:val="28"/>
          </w:rPr>
          <w:t>200 мм</w:t>
        </w:r>
      </w:smartTag>
      <w:r w:rsidR="00E67EDB">
        <w:rPr>
          <w:sz w:val="28"/>
          <w:szCs w:val="28"/>
        </w:rPr>
        <w:t xml:space="preserve">. Размеры гнездового отделения: глубина </w:t>
      </w:r>
      <w:smartTag w:uri="urn:schemas-microsoft-com:office:smarttags" w:element="metricconverter">
        <w:smartTagPr>
          <w:attr w:name="ProductID" w:val="550 мм"/>
        </w:smartTagPr>
        <w:r w:rsidR="00E67EDB">
          <w:rPr>
            <w:sz w:val="28"/>
            <w:szCs w:val="28"/>
          </w:rPr>
          <w:t>550 мм</w:t>
        </w:r>
      </w:smartTag>
      <w:r w:rsidR="00E67EDB">
        <w:rPr>
          <w:sz w:val="28"/>
          <w:szCs w:val="28"/>
        </w:rPr>
        <w:t xml:space="preserve">, длина по фасаду 400, высота передней стенки от пола до крыши клетки 500, задней стенки </w:t>
      </w:r>
      <w:smartTag w:uri="urn:schemas-microsoft-com:office:smarttags" w:element="metricconverter">
        <w:smartTagPr>
          <w:attr w:name="ProductID" w:val="350 мм"/>
        </w:smartTagPr>
        <w:r w:rsidR="00E67EDB">
          <w:rPr>
            <w:sz w:val="28"/>
            <w:szCs w:val="28"/>
          </w:rPr>
          <w:t>350 мм</w:t>
        </w:r>
      </w:smartTag>
      <w:r w:rsidR="00E67EDB">
        <w:rPr>
          <w:sz w:val="28"/>
          <w:szCs w:val="28"/>
        </w:rPr>
        <w:t xml:space="preserve">.  С фасадной стороны клетки навешивают четыре дверки: две сетчатые, открывающиеся в кормовые отделения, и две сплошные деревянные, ведущие в гнездовые отделения. Для грубых кормов между кормовыми отделениями устанавливают </w:t>
      </w:r>
      <w:r w:rsidR="00E67EDB">
        <w:rPr>
          <w:sz w:val="28"/>
          <w:szCs w:val="28"/>
          <w:lang w:val="en-US"/>
        </w:rPr>
        <w:t>V</w:t>
      </w:r>
      <w:r w:rsidR="00E67EDB" w:rsidRPr="00E67EDB">
        <w:rPr>
          <w:sz w:val="28"/>
          <w:szCs w:val="28"/>
        </w:rPr>
        <w:t>-</w:t>
      </w:r>
      <w:r w:rsidR="00E67EDB">
        <w:rPr>
          <w:sz w:val="28"/>
          <w:szCs w:val="28"/>
        </w:rPr>
        <w:t xml:space="preserve">образные ясли, выполненные из двух деревянных рамок, обтянутых сеткой с размером ячеек 35×35 или 25×50 мм. Клетки устанавливают на стойках на высоте </w:t>
      </w:r>
      <w:smartTag w:uri="urn:schemas-microsoft-com:office:smarttags" w:element="metricconverter">
        <w:smartTagPr>
          <w:attr w:name="ProductID" w:val="800 мм"/>
        </w:smartTagPr>
        <w:r w:rsidR="00E67EDB">
          <w:rPr>
            <w:sz w:val="28"/>
            <w:szCs w:val="28"/>
          </w:rPr>
          <w:t>800 мм</w:t>
        </w:r>
      </w:smartTag>
      <w:r w:rsidR="00E67EDB">
        <w:rPr>
          <w:sz w:val="28"/>
          <w:szCs w:val="28"/>
        </w:rPr>
        <w:t xml:space="preserve"> от земли и располагают рядами или блоками по 10-12 в каждом, расстояние между рядами 1,6-</w:t>
      </w:r>
      <w:smartTag w:uri="urn:schemas-microsoft-com:office:smarttags" w:element="metricconverter">
        <w:smartTagPr>
          <w:attr w:name="ProductID" w:val="2 м"/>
        </w:smartTagPr>
        <w:r w:rsidR="00E67EDB">
          <w:rPr>
            <w:sz w:val="28"/>
            <w:szCs w:val="28"/>
          </w:rPr>
          <w:t>2 м</w:t>
        </w:r>
      </w:smartTag>
      <w:r w:rsidR="00E67EDB">
        <w:rPr>
          <w:sz w:val="28"/>
          <w:szCs w:val="28"/>
        </w:rPr>
        <w:t xml:space="preserve">.  на одну двухместную клетку требуется: пиломатериалов </w:t>
      </w:r>
      <w:smartTag w:uri="urn:schemas-microsoft-com:office:smarttags" w:element="metricconverter">
        <w:smartTagPr>
          <w:attr w:name="ProductID" w:val="0,2 м3"/>
        </w:smartTagPr>
        <w:r w:rsidR="00E67EDB">
          <w:rPr>
            <w:sz w:val="28"/>
            <w:szCs w:val="28"/>
          </w:rPr>
          <w:t>0,2 м</w:t>
        </w:r>
        <w:r w:rsidR="00E67EDB">
          <w:rPr>
            <w:sz w:val="28"/>
            <w:szCs w:val="28"/>
            <w:vertAlign w:val="superscript"/>
          </w:rPr>
          <w:t>3</w:t>
        </w:r>
      </w:smartTag>
      <w:r w:rsidR="00E67EDB">
        <w:rPr>
          <w:sz w:val="28"/>
          <w:szCs w:val="28"/>
          <w:vertAlign w:val="superscript"/>
        </w:rPr>
        <w:t xml:space="preserve"> </w:t>
      </w:r>
      <w:r w:rsidR="00E67EDB">
        <w:rPr>
          <w:sz w:val="28"/>
          <w:szCs w:val="28"/>
        </w:rPr>
        <w:t xml:space="preserve">, металлической сетки </w:t>
      </w:r>
      <w:smartTag w:uri="urn:schemas-microsoft-com:office:smarttags" w:element="metricconverter">
        <w:smartTagPr>
          <w:attr w:name="ProductID" w:val="1,9 м2"/>
        </w:smartTagPr>
        <w:r w:rsidR="00E67EDB">
          <w:rPr>
            <w:sz w:val="28"/>
            <w:szCs w:val="28"/>
          </w:rPr>
          <w:t>1,9 м</w:t>
        </w:r>
        <w:r w:rsidR="00E67EDB">
          <w:rPr>
            <w:sz w:val="28"/>
            <w:szCs w:val="28"/>
            <w:vertAlign w:val="superscript"/>
          </w:rPr>
          <w:t>2</w:t>
        </w:r>
      </w:smartTag>
      <w:r w:rsidR="00E67EDB">
        <w:rPr>
          <w:sz w:val="28"/>
          <w:szCs w:val="28"/>
        </w:rPr>
        <w:t>.</w:t>
      </w:r>
    </w:p>
    <w:p w:rsidR="00B23C9F" w:rsidRDefault="00B23C9F" w:rsidP="003B70F3">
      <w:pPr>
        <w:ind w:firstLine="435"/>
        <w:jc w:val="both"/>
        <w:rPr>
          <w:sz w:val="28"/>
          <w:szCs w:val="28"/>
        </w:rPr>
      </w:pPr>
      <w:r>
        <w:rPr>
          <w:sz w:val="28"/>
          <w:szCs w:val="28"/>
        </w:rPr>
        <w:t xml:space="preserve">Молодняк на доращивании содержат в групповых клетках. Минимальная площадь пола в клетке не менее </w:t>
      </w:r>
      <w:smartTag w:uri="urn:schemas-microsoft-com:office:smarttags" w:element="metricconverter">
        <w:smartTagPr>
          <w:attr w:name="ProductID" w:val="0,10 м2"/>
        </w:smartTagPr>
        <w:r>
          <w:rPr>
            <w:sz w:val="28"/>
            <w:szCs w:val="28"/>
          </w:rPr>
          <w:t>0,10 м</w:t>
        </w:r>
        <w:r>
          <w:rPr>
            <w:sz w:val="28"/>
            <w:szCs w:val="28"/>
            <w:vertAlign w:val="superscript"/>
          </w:rPr>
          <w:t>2</w:t>
        </w:r>
      </w:smartTag>
      <w:r>
        <w:rPr>
          <w:sz w:val="28"/>
          <w:szCs w:val="28"/>
        </w:rPr>
        <w:t xml:space="preserve"> на голову товарного молодняка, </w:t>
      </w:r>
      <w:smartTag w:uri="urn:schemas-microsoft-com:office:smarttags" w:element="metricconverter">
        <w:smartTagPr>
          <w:attr w:name="ProductID" w:val="0,17 м2"/>
        </w:smartTagPr>
        <w:r>
          <w:rPr>
            <w:sz w:val="28"/>
            <w:szCs w:val="28"/>
          </w:rPr>
          <w:t>0,17 м</w:t>
        </w:r>
        <w:r>
          <w:rPr>
            <w:sz w:val="28"/>
            <w:szCs w:val="28"/>
            <w:vertAlign w:val="superscript"/>
          </w:rPr>
          <w:t>2</w:t>
        </w:r>
      </w:smartTag>
      <w:r>
        <w:rPr>
          <w:sz w:val="28"/>
          <w:szCs w:val="28"/>
        </w:rPr>
        <w:t xml:space="preserve"> на голову ремонтного молодняка.</w:t>
      </w:r>
    </w:p>
    <w:p w:rsidR="00B23C9F" w:rsidRDefault="00B23C9F" w:rsidP="003B70F3">
      <w:pPr>
        <w:ind w:firstLine="435"/>
        <w:jc w:val="both"/>
        <w:rPr>
          <w:sz w:val="28"/>
          <w:szCs w:val="28"/>
        </w:rPr>
      </w:pPr>
      <w:r>
        <w:rPr>
          <w:sz w:val="28"/>
          <w:szCs w:val="28"/>
        </w:rPr>
        <w:t>Наибольшее распространение получили групповые клетки, рассчитанные на одновременное содержание 18-20 голов молодняка до 3-месячного возраста или 15-16 голов старшего возраста.</w:t>
      </w:r>
    </w:p>
    <w:p w:rsidR="00B23C9F" w:rsidRDefault="00B23C9F" w:rsidP="003B70F3">
      <w:pPr>
        <w:ind w:firstLine="435"/>
        <w:jc w:val="both"/>
        <w:rPr>
          <w:sz w:val="28"/>
          <w:szCs w:val="28"/>
        </w:rPr>
      </w:pPr>
      <w:r>
        <w:rPr>
          <w:sz w:val="28"/>
          <w:szCs w:val="28"/>
        </w:rPr>
        <w:t xml:space="preserve">На одну групповую клетку требуется: пиломатериалов </w:t>
      </w:r>
      <w:smartTag w:uri="urn:schemas-microsoft-com:office:smarttags" w:element="metricconverter">
        <w:smartTagPr>
          <w:attr w:name="ProductID" w:val="0,26 м3"/>
        </w:smartTagPr>
        <w:r>
          <w:rPr>
            <w:sz w:val="28"/>
            <w:szCs w:val="28"/>
          </w:rPr>
          <w:t>0,26 м</w:t>
        </w:r>
        <w:r>
          <w:rPr>
            <w:sz w:val="28"/>
            <w:szCs w:val="28"/>
            <w:vertAlign w:val="superscript"/>
          </w:rPr>
          <w:t>3</w:t>
        </w:r>
      </w:smartTag>
      <w:r>
        <w:rPr>
          <w:sz w:val="28"/>
          <w:szCs w:val="28"/>
          <w:vertAlign w:val="superscript"/>
        </w:rPr>
        <w:t xml:space="preserve"> </w:t>
      </w:r>
      <w:r>
        <w:rPr>
          <w:sz w:val="28"/>
          <w:szCs w:val="28"/>
        </w:rPr>
        <w:t xml:space="preserve">, сетки для пола и дверки </w:t>
      </w:r>
      <w:smartTag w:uri="urn:schemas-microsoft-com:office:smarttags" w:element="metricconverter">
        <w:smartTagPr>
          <w:attr w:name="ProductID" w:val="3,6 м2"/>
        </w:smartTagPr>
        <w:r>
          <w:rPr>
            <w:sz w:val="28"/>
            <w:szCs w:val="28"/>
          </w:rPr>
          <w:t>3,6 м</w:t>
        </w:r>
        <w:r>
          <w:rPr>
            <w:sz w:val="28"/>
            <w:szCs w:val="28"/>
            <w:vertAlign w:val="superscript"/>
          </w:rPr>
          <w:t>2</w:t>
        </w:r>
      </w:smartTag>
      <w:r>
        <w:rPr>
          <w:sz w:val="28"/>
          <w:szCs w:val="28"/>
        </w:rPr>
        <w:t xml:space="preserve">, на ясли </w:t>
      </w:r>
      <w:smartTag w:uri="urn:schemas-microsoft-com:office:smarttags" w:element="metricconverter">
        <w:smartTagPr>
          <w:attr w:name="ProductID" w:val="0,86 м2"/>
        </w:smartTagPr>
        <w:r>
          <w:rPr>
            <w:sz w:val="28"/>
            <w:szCs w:val="28"/>
          </w:rPr>
          <w:t>0,86 м</w:t>
        </w:r>
        <w:r>
          <w:rPr>
            <w:sz w:val="28"/>
            <w:szCs w:val="28"/>
            <w:vertAlign w:val="superscript"/>
          </w:rPr>
          <w:t>2</w:t>
        </w:r>
      </w:smartTag>
      <w:r>
        <w:rPr>
          <w:sz w:val="28"/>
          <w:szCs w:val="28"/>
        </w:rPr>
        <w:t>.</w:t>
      </w:r>
    </w:p>
    <w:p w:rsidR="00B23C9F" w:rsidRDefault="00B23C9F" w:rsidP="003B70F3">
      <w:pPr>
        <w:ind w:firstLine="435"/>
        <w:jc w:val="both"/>
        <w:rPr>
          <w:sz w:val="28"/>
          <w:szCs w:val="28"/>
        </w:rPr>
      </w:pPr>
      <w:r>
        <w:rPr>
          <w:sz w:val="28"/>
          <w:szCs w:val="28"/>
        </w:rPr>
        <w:t>Для лучшего использования земельной площади, сокращения длины рабочих проходов клетки размещают в два яруса.</w:t>
      </w:r>
    </w:p>
    <w:p w:rsidR="00B23C9F" w:rsidRDefault="00B23C9F" w:rsidP="003B70F3">
      <w:pPr>
        <w:ind w:firstLine="435"/>
        <w:jc w:val="both"/>
        <w:rPr>
          <w:sz w:val="28"/>
          <w:szCs w:val="28"/>
        </w:rPr>
      </w:pPr>
      <w:r>
        <w:rPr>
          <w:sz w:val="28"/>
          <w:szCs w:val="28"/>
        </w:rPr>
        <w:t>При таком содержании нагрузка на одного кроликовода составляет не более 70-80 крольчих с приплодом до реализации. На небольших фермах (10-20 крольчих) затраты рабочего времени составляют 2-3 часа в день. Их посильно обслуживать членам одной семьи в свободное от основной работы время.</w:t>
      </w:r>
    </w:p>
    <w:p w:rsidR="00814B83" w:rsidRDefault="00B71B1E" w:rsidP="003B70F3">
      <w:pPr>
        <w:ind w:firstLine="435"/>
        <w:jc w:val="both"/>
        <w:rPr>
          <w:sz w:val="28"/>
          <w:szCs w:val="28"/>
        </w:rPr>
      </w:pPr>
      <w:r>
        <w:rPr>
          <w:sz w:val="28"/>
          <w:szCs w:val="28"/>
        </w:rPr>
        <w:t>В двухъярусной клетке И.Н. Михайлова две клетки предназначены для основного стада и две – для молодняка на доращивании. Мини-фермы оснащены безотходными кормушками (для круглогодового кормления кроликов гранулированными кормами), стационарными гнездовыми отделениями с электрическими медицинскими грелками, вакуумными автономными поилками,</w:t>
      </w:r>
      <w:r w:rsidR="00E67EDB">
        <w:rPr>
          <w:sz w:val="28"/>
          <w:szCs w:val="28"/>
        </w:rPr>
        <w:t xml:space="preserve"> </w:t>
      </w:r>
      <w:r>
        <w:rPr>
          <w:sz w:val="28"/>
          <w:szCs w:val="28"/>
        </w:rPr>
        <w:t xml:space="preserve">состоящими из двух канистр по </w:t>
      </w:r>
      <w:smartTag w:uri="urn:schemas-microsoft-com:office:smarttags" w:element="metricconverter">
        <w:smartTagPr>
          <w:attr w:name="ProductID" w:val="5 л"/>
        </w:smartTagPr>
        <w:r>
          <w:rPr>
            <w:sz w:val="28"/>
            <w:szCs w:val="28"/>
          </w:rPr>
          <w:t>5 л</w:t>
        </w:r>
      </w:smartTag>
      <w:r>
        <w:rPr>
          <w:sz w:val="28"/>
          <w:szCs w:val="28"/>
        </w:rPr>
        <w:t xml:space="preserve"> каждая, миски и электрического кипятильника. Для изоляции кроликов от вредных газов, выделяемых разлагающейся навозной массой, клетки оборудованы поддонами и вытяжными шахтами.</w:t>
      </w:r>
    </w:p>
    <w:p w:rsidR="00B71B1E" w:rsidRDefault="00B71B1E" w:rsidP="003B70F3">
      <w:pPr>
        <w:ind w:firstLine="435"/>
        <w:jc w:val="both"/>
        <w:rPr>
          <w:sz w:val="28"/>
          <w:szCs w:val="28"/>
        </w:rPr>
      </w:pPr>
      <w:r>
        <w:rPr>
          <w:sz w:val="28"/>
          <w:szCs w:val="28"/>
        </w:rPr>
        <w:t>Технология рассчитана на получение в течение года 3,5 окрола, норма нагрузки на одного кроликовода 40-45 крольчих с приплодом. Положительные стороны мини-ферм: возможность в течение всего года получать гарантированные окролы, обеспеченность кроликов в зимний период водой. Недостатки мини-ферм: низкая производительность труда, пожаро- и электроопасность (бытовые приборы работают от электроэнергии на обогрев гнезда и воды, сравнительно высокая цена одной клетки (около 4 тыс. руб.).</w:t>
      </w:r>
    </w:p>
    <w:p w:rsidR="00B71B1E" w:rsidRDefault="00B71B1E" w:rsidP="003B70F3">
      <w:pPr>
        <w:ind w:firstLine="435"/>
        <w:jc w:val="both"/>
        <w:rPr>
          <w:sz w:val="28"/>
          <w:szCs w:val="28"/>
        </w:rPr>
      </w:pPr>
      <w:r>
        <w:rPr>
          <w:sz w:val="28"/>
          <w:szCs w:val="28"/>
        </w:rPr>
        <w:t>При использовании современного оборудования (электрообогреваемых гнездовых ящиков, поилок</w:t>
      </w:r>
      <w:r w:rsidR="00350DC9">
        <w:rPr>
          <w:sz w:val="28"/>
          <w:szCs w:val="28"/>
        </w:rPr>
        <w:t>), гранулированных кормов даже в условиях наружноклеточного содержания можно в течение всего года получать гарантированные окролы.</w:t>
      </w:r>
      <w:r>
        <w:rPr>
          <w:sz w:val="28"/>
          <w:szCs w:val="28"/>
        </w:rPr>
        <w:t xml:space="preserve"> </w:t>
      </w:r>
    </w:p>
    <w:p w:rsidR="00350DC9" w:rsidRDefault="00350DC9" w:rsidP="003B70F3">
      <w:pPr>
        <w:ind w:firstLine="435"/>
        <w:jc w:val="both"/>
        <w:rPr>
          <w:sz w:val="28"/>
          <w:szCs w:val="28"/>
        </w:rPr>
      </w:pPr>
    </w:p>
    <w:p w:rsidR="00350DC9" w:rsidRDefault="00350DC9" w:rsidP="003B70F3">
      <w:pPr>
        <w:jc w:val="center"/>
        <w:rPr>
          <w:sz w:val="28"/>
          <w:szCs w:val="28"/>
        </w:rPr>
      </w:pPr>
      <w:r>
        <w:rPr>
          <w:sz w:val="28"/>
          <w:szCs w:val="28"/>
        </w:rPr>
        <w:t xml:space="preserve">3.2. </w:t>
      </w:r>
      <w:r w:rsidR="00012C9F">
        <w:rPr>
          <w:sz w:val="28"/>
          <w:szCs w:val="28"/>
        </w:rPr>
        <w:t>Шедовая система содержнания</w:t>
      </w:r>
    </w:p>
    <w:p w:rsidR="00350DC9" w:rsidRDefault="00350DC9" w:rsidP="003B70F3">
      <w:pPr>
        <w:ind w:firstLine="435"/>
        <w:jc w:val="center"/>
        <w:rPr>
          <w:sz w:val="28"/>
          <w:szCs w:val="28"/>
        </w:rPr>
      </w:pPr>
    </w:p>
    <w:p w:rsidR="00350DC9" w:rsidRDefault="00350DC9" w:rsidP="003B70F3">
      <w:pPr>
        <w:ind w:firstLine="435"/>
        <w:jc w:val="both"/>
        <w:rPr>
          <w:sz w:val="28"/>
          <w:szCs w:val="28"/>
        </w:rPr>
      </w:pPr>
      <w:r>
        <w:rPr>
          <w:sz w:val="28"/>
          <w:szCs w:val="28"/>
        </w:rPr>
        <w:t xml:space="preserve">Шед представляет собой сарай прямоугольной формы различной длины </w:t>
      </w:r>
      <w:r w:rsidR="00B9197C">
        <w:rPr>
          <w:b/>
          <w:sz w:val="28"/>
          <w:szCs w:val="28"/>
        </w:rPr>
        <w:t xml:space="preserve">(см. </w:t>
      </w:r>
      <w:r w:rsidRPr="00010F4D">
        <w:rPr>
          <w:b/>
          <w:sz w:val="28"/>
          <w:szCs w:val="28"/>
        </w:rPr>
        <w:t>приложение</w:t>
      </w:r>
      <w:r w:rsidR="00B9197C">
        <w:rPr>
          <w:b/>
          <w:sz w:val="28"/>
          <w:szCs w:val="28"/>
        </w:rPr>
        <w:t xml:space="preserve"> рисунок</w:t>
      </w:r>
      <w:r w:rsidRPr="00010F4D">
        <w:rPr>
          <w:b/>
          <w:sz w:val="28"/>
          <w:szCs w:val="28"/>
        </w:rPr>
        <w:t xml:space="preserve"> 8)</w:t>
      </w:r>
      <w:r>
        <w:rPr>
          <w:sz w:val="28"/>
          <w:szCs w:val="28"/>
        </w:rPr>
        <w:t xml:space="preserve">. На промышленных кролиководческих фермах наиболее приемлемы шеды длиной </w:t>
      </w:r>
      <w:smartTag w:uri="urn:schemas-microsoft-com:office:smarttags" w:element="metricconverter">
        <w:smartTagPr>
          <w:attr w:name="ProductID" w:val="60 м"/>
        </w:smartTagPr>
        <w:r>
          <w:rPr>
            <w:sz w:val="28"/>
            <w:szCs w:val="28"/>
          </w:rPr>
          <w:t>60 м</w:t>
        </w:r>
      </w:smartTag>
      <w:r>
        <w:rPr>
          <w:sz w:val="28"/>
          <w:szCs w:val="28"/>
        </w:rPr>
        <w:t xml:space="preserve"> и шириной </w:t>
      </w:r>
      <w:smartTag w:uri="urn:schemas-microsoft-com:office:smarttags" w:element="metricconverter">
        <w:smartTagPr>
          <w:attr w:name="ProductID" w:val="3 м"/>
        </w:smartTagPr>
        <w:r>
          <w:rPr>
            <w:sz w:val="28"/>
            <w:szCs w:val="28"/>
          </w:rPr>
          <w:t>3 м</w:t>
        </w:r>
      </w:smartTag>
      <w:r>
        <w:rPr>
          <w:sz w:val="28"/>
          <w:szCs w:val="28"/>
        </w:rPr>
        <w:t>. себестоимость кроликоместа (клетки) в шедах такой длины существенно ниже, чем в более коротких.</w:t>
      </w:r>
    </w:p>
    <w:p w:rsidR="00350DC9" w:rsidRDefault="00350DC9" w:rsidP="003B70F3">
      <w:pPr>
        <w:ind w:firstLine="435"/>
        <w:jc w:val="both"/>
        <w:rPr>
          <w:sz w:val="28"/>
          <w:szCs w:val="28"/>
        </w:rPr>
      </w:pPr>
      <w:r>
        <w:rPr>
          <w:sz w:val="28"/>
          <w:szCs w:val="28"/>
        </w:rPr>
        <w:t xml:space="preserve">Наибольшее распространение получили кролиководческие фермы с шедовым содержанием, рассчитанные на 400 крольчих. С </w:t>
      </w:r>
      <w:smartTag w:uri="urn:schemas-microsoft-com:office:smarttags" w:element="metricconverter">
        <w:smartTagPr>
          <w:attr w:name="ProductID" w:val="1981 г"/>
        </w:smartTagPr>
        <w:r>
          <w:rPr>
            <w:sz w:val="28"/>
            <w:szCs w:val="28"/>
          </w:rPr>
          <w:t>1981 г</w:t>
        </w:r>
      </w:smartTag>
      <w:r>
        <w:rPr>
          <w:sz w:val="28"/>
          <w:szCs w:val="28"/>
        </w:rPr>
        <w:t>. начали строить фермы на 1200, 1800-2400 и 3000 крольчих. Они рассчитаны для зон страны, где температура зимой не ниже – 30</w:t>
      </w:r>
      <w:r>
        <w:rPr>
          <w:sz w:val="28"/>
          <w:szCs w:val="28"/>
          <w:vertAlign w:val="superscript"/>
        </w:rPr>
        <w:t>0</w:t>
      </w:r>
      <w:r>
        <w:rPr>
          <w:sz w:val="28"/>
          <w:szCs w:val="28"/>
        </w:rPr>
        <w:t>С. Каркас шеда выполнен из деревянных или железобетонных конструкций.</w:t>
      </w:r>
    </w:p>
    <w:p w:rsidR="009A5468" w:rsidRDefault="00350DC9" w:rsidP="003B70F3">
      <w:pPr>
        <w:ind w:firstLine="435"/>
        <w:jc w:val="both"/>
        <w:rPr>
          <w:sz w:val="28"/>
          <w:szCs w:val="28"/>
        </w:rPr>
      </w:pPr>
      <w:r>
        <w:rPr>
          <w:sz w:val="28"/>
          <w:szCs w:val="28"/>
        </w:rPr>
        <w:t>Данные о числе кроликомест в зависимости от мощности</w:t>
      </w:r>
      <w:r w:rsidR="00B9197C">
        <w:rPr>
          <w:sz w:val="28"/>
          <w:szCs w:val="28"/>
        </w:rPr>
        <w:t xml:space="preserve"> фермы привед</w:t>
      </w:r>
      <w:r w:rsidR="009A5468">
        <w:rPr>
          <w:sz w:val="28"/>
          <w:szCs w:val="28"/>
        </w:rPr>
        <w:t xml:space="preserve">ены в </w:t>
      </w:r>
      <w:r w:rsidR="009A5468" w:rsidRPr="00010F4D">
        <w:rPr>
          <w:b/>
          <w:sz w:val="28"/>
          <w:szCs w:val="28"/>
        </w:rPr>
        <w:t>приложении</w:t>
      </w:r>
      <w:r w:rsidR="00B9197C">
        <w:rPr>
          <w:b/>
          <w:sz w:val="28"/>
          <w:szCs w:val="28"/>
        </w:rPr>
        <w:t xml:space="preserve"> таблице </w:t>
      </w:r>
      <w:r w:rsidR="009A5468" w:rsidRPr="00010F4D">
        <w:rPr>
          <w:b/>
          <w:sz w:val="28"/>
          <w:szCs w:val="28"/>
        </w:rPr>
        <w:t xml:space="preserve"> 9.</w:t>
      </w:r>
    </w:p>
    <w:p w:rsidR="00350DC9" w:rsidRDefault="00137BFE" w:rsidP="003B70F3">
      <w:pPr>
        <w:ind w:firstLine="435"/>
        <w:jc w:val="both"/>
        <w:rPr>
          <w:sz w:val="28"/>
          <w:szCs w:val="28"/>
        </w:rPr>
      </w:pPr>
      <w:r>
        <w:rPr>
          <w:sz w:val="28"/>
          <w:szCs w:val="28"/>
        </w:rPr>
        <w:t xml:space="preserve">В </w:t>
      </w:r>
      <w:r w:rsidRPr="00137BFE">
        <w:rPr>
          <w:b/>
          <w:sz w:val="28"/>
          <w:szCs w:val="28"/>
        </w:rPr>
        <w:t>приложении</w:t>
      </w:r>
      <w:r w:rsidR="00B9197C">
        <w:rPr>
          <w:b/>
          <w:sz w:val="28"/>
          <w:szCs w:val="28"/>
        </w:rPr>
        <w:t xml:space="preserve"> таблице</w:t>
      </w:r>
      <w:r w:rsidRPr="00137BFE">
        <w:rPr>
          <w:b/>
          <w:sz w:val="28"/>
          <w:szCs w:val="28"/>
        </w:rPr>
        <w:t xml:space="preserve"> </w:t>
      </w:r>
      <w:r w:rsidR="00496B80">
        <w:rPr>
          <w:b/>
          <w:sz w:val="28"/>
          <w:szCs w:val="28"/>
        </w:rPr>
        <w:t>10</w:t>
      </w:r>
      <w:r w:rsidR="009A5468">
        <w:rPr>
          <w:sz w:val="28"/>
          <w:szCs w:val="28"/>
        </w:rPr>
        <w:t xml:space="preserve"> дан перечень основных зданий и сооружений, входящих в состав кролиководческой фермы с шедовой системой содержания.</w:t>
      </w:r>
      <w:r w:rsidR="00350DC9">
        <w:rPr>
          <w:sz w:val="28"/>
          <w:szCs w:val="28"/>
        </w:rPr>
        <w:t xml:space="preserve"> </w:t>
      </w:r>
    </w:p>
    <w:p w:rsidR="00512914" w:rsidRDefault="00512914" w:rsidP="003B70F3">
      <w:pPr>
        <w:ind w:firstLine="435"/>
        <w:jc w:val="both"/>
        <w:rPr>
          <w:sz w:val="28"/>
          <w:szCs w:val="28"/>
        </w:rPr>
      </w:pPr>
      <w:r>
        <w:rPr>
          <w:sz w:val="28"/>
          <w:szCs w:val="28"/>
        </w:rPr>
        <w:t xml:space="preserve">Шед на 200 клеток имеет длину </w:t>
      </w:r>
      <w:smartTag w:uri="urn:schemas-microsoft-com:office:smarttags" w:element="metricconverter">
        <w:smartTagPr>
          <w:attr w:name="ProductID" w:val="81 м"/>
        </w:smartTagPr>
        <w:r>
          <w:rPr>
            <w:sz w:val="28"/>
            <w:szCs w:val="28"/>
          </w:rPr>
          <w:t>81 м</w:t>
        </w:r>
      </w:smartTag>
      <w:r>
        <w:rPr>
          <w:sz w:val="28"/>
          <w:szCs w:val="28"/>
        </w:rPr>
        <w:t xml:space="preserve"> и ширину </w:t>
      </w:r>
      <w:smartTag w:uri="urn:schemas-microsoft-com:office:smarttags" w:element="metricconverter">
        <w:smartTagPr>
          <w:attr w:name="ProductID" w:val="3,3 м"/>
        </w:smartTagPr>
        <w:r>
          <w:rPr>
            <w:sz w:val="28"/>
            <w:szCs w:val="28"/>
          </w:rPr>
          <w:t>3,3 м</w:t>
        </w:r>
      </w:smartTag>
      <w:r>
        <w:rPr>
          <w:sz w:val="28"/>
          <w:szCs w:val="28"/>
        </w:rPr>
        <w:t xml:space="preserve">, высоту (до низа выступающих конструкций) </w:t>
      </w:r>
      <w:smartTag w:uri="urn:schemas-microsoft-com:office:smarttags" w:element="metricconverter">
        <w:smartTagPr>
          <w:attr w:name="ProductID" w:val="2,4 м"/>
        </w:smartTagPr>
        <w:r>
          <w:rPr>
            <w:sz w:val="28"/>
            <w:szCs w:val="28"/>
          </w:rPr>
          <w:t>2,4 м</w:t>
        </w:r>
      </w:smartTag>
      <w:r>
        <w:rPr>
          <w:sz w:val="28"/>
          <w:szCs w:val="28"/>
        </w:rPr>
        <w:t xml:space="preserve">, центральный проход шириной </w:t>
      </w:r>
      <w:smartTag w:uri="urn:schemas-microsoft-com:office:smarttags" w:element="metricconverter">
        <w:smartTagPr>
          <w:attr w:name="ProductID" w:val="1,2 м"/>
        </w:smartTagPr>
        <w:r>
          <w:rPr>
            <w:sz w:val="28"/>
            <w:szCs w:val="28"/>
          </w:rPr>
          <w:t>1,2 м</w:t>
        </w:r>
      </w:smartTag>
      <w:r>
        <w:rPr>
          <w:sz w:val="28"/>
          <w:szCs w:val="28"/>
        </w:rPr>
        <w:t xml:space="preserve">. стены шеда выполнены из асбестоцементных листов внизу предусмотрен для уборки навоза откидной деревянный щит. Крыша покрыта асбестоцементными волнистыми щитами. Клетки бескаркасные и расположены вдоль боковых стен шеда в один ярус, выполнены в виде блоков, каждый из которых состоит из четырех клеток, общей длиной </w:t>
      </w:r>
      <w:smartTag w:uri="urn:schemas-microsoft-com:office:smarttags" w:element="metricconverter">
        <w:smartTagPr>
          <w:attr w:name="ProductID" w:val="2688 мм"/>
        </w:smartTagPr>
        <w:r>
          <w:rPr>
            <w:sz w:val="28"/>
            <w:szCs w:val="28"/>
          </w:rPr>
          <w:t>2688 мм</w:t>
        </w:r>
      </w:smartTag>
      <w:r>
        <w:rPr>
          <w:sz w:val="28"/>
          <w:szCs w:val="28"/>
        </w:rPr>
        <w:t xml:space="preserve">. Размер клетки: ширина </w:t>
      </w:r>
      <w:smartTag w:uri="urn:schemas-microsoft-com:office:smarttags" w:element="metricconverter">
        <w:smartTagPr>
          <w:attr w:name="ProductID" w:val="672 мм"/>
        </w:smartTagPr>
        <w:r>
          <w:rPr>
            <w:sz w:val="28"/>
            <w:szCs w:val="28"/>
          </w:rPr>
          <w:t>672 мм</w:t>
        </w:r>
      </w:smartTag>
      <w:r>
        <w:rPr>
          <w:sz w:val="28"/>
          <w:szCs w:val="28"/>
        </w:rPr>
        <w:t xml:space="preserve">, длина 900 и высота </w:t>
      </w:r>
      <w:smartTag w:uri="urn:schemas-microsoft-com:office:smarttags" w:element="metricconverter">
        <w:smartTagPr>
          <w:attr w:name="ProductID" w:val="420 мм"/>
        </w:smartTagPr>
        <w:r>
          <w:rPr>
            <w:sz w:val="28"/>
            <w:szCs w:val="28"/>
          </w:rPr>
          <w:t>420 мм</w:t>
        </w:r>
      </w:smartTag>
      <w:r>
        <w:rPr>
          <w:sz w:val="28"/>
          <w:szCs w:val="28"/>
        </w:rPr>
        <w:t xml:space="preserve">. Каждая клетка оборудована бункерной кормушкой, чашечной поилкой. На две клетки предусмотрены ясли. Клетка предназначена для содержания одной головы основного стада или 6 голов молодняка. Клетки для крольчих оборудованы встроенными закрытыми гнездовыми ящиками размером 500×350×400см. клетки из оцинкованной сетки с размером ячеек 16×48 мм монтируют на высоте </w:t>
      </w:r>
      <w:smartTag w:uri="urn:schemas-microsoft-com:office:smarttags" w:element="metricconverter">
        <w:smartTagPr>
          <w:attr w:name="ProductID" w:val="500 мм"/>
        </w:smartTagPr>
        <w:r>
          <w:rPr>
            <w:sz w:val="28"/>
            <w:szCs w:val="28"/>
          </w:rPr>
          <w:t>500 мм</w:t>
        </w:r>
      </w:smartTag>
      <w:r>
        <w:rPr>
          <w:sz w:val="28"/>
          <w:szCs w:val="28"/>
        </w:rPr>
        <w:t xml:space="preserve"> от пола.</w:t>
      </w:r>
    </w:p>
    <w:p w:rsidR="00512914" w:rsidRDefault="00512914" w:rsidP="003B70F3">
      <w:pPr>
        <w:ind w:firstLine="435"/>
        <w:jc w:val="both"/>
        <w:rPr>
          <w:sz w:val="28"/>
          <w:szCs w:val="28"/>
        </w:rPr>
      </w:pPr>
      <w:r>
        <w:rPr>
          <w:sz w:val="28"/>
          <w:szCs w:val="28"/>
        </w:rPr>
        <w:t>В летний период воду подают шлангами из водопровода, в зимний период поилки заполняют горячей водой</w:t>
      </w:r>
      <w:r w:rsidR="00BB775D">
        <w:rPr>
          <w:sz w:val="28"/>
          <w:szCs w:val="28"/>
        </w:rPr>
        <w:t>. Навоз из-под клеток убирают вручную через люк в стене шеда.</w:t>
      </w:r>
    </w:p>
    <w:p w:rsidR="00BB775D" w:rsidRDefault="00BB775D" w:rsidP="003B70F3">
      <w:pPr>
        <w:ind w:firstLine="435"/>
        <w:jc w:val="both"/>
        <w:rPr>
          <w:sz w:val="28"/>
          <w:szCs w:val="28"/>
        </w:rPr>
      </w:pPr>
      <w:r>
        <w:rPr>
          <w:sz w:val="28"/>
          <w:szCs w:val="28"/>
        </w:rPr>
        <w:t>На фермах предусмотрена бригадная форма организации труда. Каждая бригада состоит из четырех основных рабочих, за которыми закрепляют 600 крольчих, весь ремонтный молодняк и молодняк для реализации (откормочный и молодняк для племпродажи).</w:t>
      </w:r>
    </w:p>
    <w:p w:rsidR="00BB775D" w:rsidRDefault="00BB775D" w:rsidP="003B70F3">
      <w:pPr>
        <w:ind w:firstLine="435"/>
        <w:jc w:val="both"/>
        <w:rPr>
          <w:sz w:val="28"/>
          <w:szCs w:val="28"/>
        </w:rPr>
      </w:pPr>
      <w:r>
        <w:rPr>
          <w:sz w:val="28"/>
          <w:szCs w:val="28"/>
        </w:rPr>
        <w:t xml:space="preserve">Шед на 112 клеток </w:t>
      </w:r>
      <w:r w:rsidR="00097972">
        <w:rPr>
          <w:sz w:val="28"/>
          <w:szCs w:val="28"/>
        </w:rPr>
        <w:t>предназначен</w:t>
      </w:r>
      <w:r>
        <w:rPr>
          <w:sz w:val="28"/>
          <w:szCs w:val="28"/>
        </w:rPr>
        <w:t xml:space="preserve"> для одновременного содержания 820 голов молодняка. Клетки в шеде расположены в два яруса.</w:t>
      </w:r>
    </w:p>
    <w:p w:rsidR="00BB775D" w:rsidRDefault="00BB775D" w:rsidP="003B70F3">
      <w:pPr>
        <w:ind w:firstLine="435"/>
        <w:jc w:val="both"/>
        <w:rPr>
          <w:sz w:val="28"/>
          <w:szCs w:val="28"/>
        </w:rPr>
      </w:pPr>
      <w:r>
        <w:rPr>
          <w:sz w:val="28"/>
          <w:szCs w:val="28"/>
        </w:rPr>
        <w:t xml:space="preserve">Для семейных и небольших коммерческих кролиководческих ферм разработан проект закрытого шеда </w:t>
      </w:r>
      <w:r w:rsidRPr="00097972">
        <w:rPr>
          <w:b/>
          <w:sz w:val="28"/>
          <w:szCs w:val="28"/>
        </w:rPr>
        <w:t>(</w:t>
      </w:r>
      <w:r w:rsidR="00B9197C">
        <w:rPr>
          <w:b/>
          <w:sz w:val="28"/>
          <w:szCs w:val="28"/>
        </w:rPr>
        <w:t xml:space="preserve">см. </w:t>
      </w:r>
      <w:r w:rsidRPr="00097972">
        <w:rPr>
          <w:b/>
          <w:sz w:val="28"/>
          <w:szCs w:val="28"/>
        </w:rPr>
        <w:t>Приложение</w:t>
      </w:r>
      <w:r w:rsidR="00B9197C">
        <w:rPr>
          <w:b/>
          <w:sz w:val="28"/>
          <w:szCs w:val="28"/>
        </w:rPr>
        <w:t xml:space="preserve"> рисунок</w:t>
      </w:r>
      <w:r w:rsidR="00496B80">
        <w:rPr>
          <w:b/>
          <w:sz w:val="28"/>
          <w:szCs w:val="28"/>
        </w:rPr>
        <w:t xml:space="preserve"> 11</w:t>
      </w:r>
      <w:r w:rsidR="00097972" w:rsidRPr="00097972">
        <w:rPr>
          <w:b/>
          <w:sz w:val="28"/>
          <w:szCs w:val="28"/>
        </w:rPr>
        <w:t>)</w:t>
      </w:r>
      <w:r w:rsidR="00097972">
        <w:rPr>
          <w:b/>
          <w:sz w:val="28"/>
          <w:szCs w:val="28"/>
        </w:rPr>
        <w:t xml:space="preserve"> </w:t>
      </w:r>
      <w:r w:rsidR="00097972" w:rsidRPr="00097972">
        <w:rPr>
          <w:sz w:val="28"/>
          <w:szCs w:val="28"/>
        </w:rPr>
        <w:t xml:space="preserve">длиной </w:t>
      </w:r>
      <w:smartTag w:uri="urn:schemas-microsoft-com:office:smarttags" w:element="metricconverter">
        <w:smartTagPr>
          <w:attr w:name="ProductID" w:val="28 м"/>
        </w:smartTagPr>
        <w:r w:rsidR="00097972" w:rsidRPr="00097972">
          <w:rPr>
            <w:sz w:val="28"/>
            <w:szCs w:val="28"/>
          </w:rPr>
          <w:t>28 м</w:t>
        </w:r>
      </w:smartTag>
      <w:r w:rsidR="00097972" w:rsidRPr="00097972">
        <w:rPr>
          <w:sz w:val="28"/>
          <w:szCs w:val="28"/>
        </w:rPr>
        <w:t xml:space="preserve">, шириной 3,1 и высотой </w:t>
      </w:r>
      <w:smartTag w:uri="urn:schemas-microsoft-com:office:smarttags" w:element="metricconverter">
        <w:smartTagPr>
          <w:attr w:name="ProductID" w:val="2 м"/>
        </w:smartTagPr>
        <w:r w:rsidR="00097972" w:rsidRPr="00097972">
          <w:rPr>
            <w:sz w:val="28"/>
            <w:szCs w:val="28"/>
          </w:rPr>
          <w:t>2 м</w:t>
        </w:r>
      </w:smartTag>
      <w:r w:rsidR="00097972">
        <w:rPr>
          <w:sz w:val="28"/>
          <w:szCs w:val="28"/>
        </w:rPr>
        <w:t xml:space="preserve"> (до низа выступающих конструкций). Шед состоит из фрагментов длиной </w:t>
      </w:r>
      <w:smartTag w:uri="urn:schemas-microsoft-com:office:smarttags" w:element="metricconverter">
        <w:smartTagPr>
          <w:attr w:name="ProductID" w:val="3 м"/>
        </w:smartTagPr>
        <w:r w:rsidR="00097972">
          <w:rPr>
            <w:sz w:val="28"/>
            <w:szCs w:val="28"/>
          </w:rPr>
          <w:t>3 м</w:t>
        </w:r>
      </w:smartTag>
      <w:r w:rsidR="00097972">
        <w:rPr>
          <w:sz w:val="28"/>
          <w:szCs w:val="28"/>
        </w:rPr>
        <w:t xml:space="preserve">, что позволяет строить шеды различной длины. Содержание поголовья предусмотрено в одноярусных и каскадных клетках, клетки монтируют блоками по четыре в каждом. Клетки для крольчих рассчитаны на одновременное выращивание до 10 крольчат в помете и имеют длину </w:t>
      </w:r>
      <w:smartTag w:uri="urn:schemas-microsoft-com:office:smarttags" w:element="metricconverter">
        <w:smartTagPr>
          <w:attr w:name="ProductID" w:val="889 мм"/>
        </w:smartTagPr>
        <w:r w:rsidR="00097972">
          <w:rPr>
            <w:sz w:val="28"/>
            <w:szCs w:val="28"/>
          </w:rPr>
          <w:t>889 мм</w:t>
        </w:r>
      </w:smartTag>
      <w:r w:rsidR="00097972">
        <w:rPr>
          <w:sz w:val="28"/>
          <w:szCs w:val="28"/>
        </w:rPr>
        <w:t xml:space="preserve">, ширину 780 и высоту </w:t>
      </w:r>
      <w:smartTag w:uri="urn:schemas-microsoft-com:office:smarttags" w:element="metricconverter">
        <w:smartTagPr>
          <w:attr w:name="ProductID" w:val="420 мм"/>
        </w:smartTagPr>
        <w:r w:rsidR="00097972">
          <w:rPr>
            <w:sz w:val="28"/>
            <w:szCs w:val="28"/>
          </w:rPr>
          <w:t>420 мм</w:t>
        </w:r>
      </w:smartTag>
      <w:r w:rsidR="00097972">
        <w:rPr>
          <w:sz w:val="28"/>
          <w:szCs w:val="28"/>
        </w:rPr>
        <w:t xml:space="preserve">. Полы в клетке могут быть речные пластмассовые или деревянные, остальные части клетки выполнены из оцинкованной сетки с размером ячеек 16×48 или 25×25мм. Размеры реек: толщина </w:t>
      </w:r>
      <w:smartTag w:uri="urn:schemas-microsoft-com:office:smarttags" w:element="metricconverter">
        <w:smartTagPr>
          <w:attr w:name="ProductID" w:val="25 мм"/>
        </w:smartTagPr>
        <w:r w:rsidR="00097972">
          <w:rPr>
            <w:sz w:val="28"/>
            <w:szCs w:val="28"/>
          </w:rPr>
          <w:t>25 мм</w:t>
        </w:r>
      </w:smartTag>
      <w:r w:rsidR="00097972">
        <w:rPr>
          <w:sz w:val="28"/>
          <w:szCs w:val="28"/>
        </w:rPr>
        <w:t xml:space="preserve">, ширина </w:t>
      </w:r>
      <w:smartTag w:uri="urn:schemas-microsoft-com:office:smarttags" w:element="metricconverter">
        <w:smartTagPr>
          <w:attr w:name="ProductID" w:val="30 мм"/>
        </w:smartTagPr>
        <w:r w:rsidR="00097972">
          <w:rPr>
            <w:sz w:val="28"/>
            <w:szCs w:val="28"/>
          </w:rPr>
          <w:t>30 мм</w:t>
        </w:r>
      </w:smartTag>
      <w:r w:rsidR="00097972">
        <w:rPr>
          <w:sz w:val="28"/>
          <w:szCs w:val="28"/>
        </w:rPr>
        <w:t>, края реек, округленные на 1,5-</w:t>
      </w:r>
      <w:smartTag w:uri="urn:schemas-microsoft-com:office:smarttags" w:element="metricconverter">
        <w:smartTagPr>
          <w:attr w:name="ProductID" w:val="2 мм"/>
        </w:smartTagPr>
        <w:r w:rsidR="00097972">
          <w:rPr>
            <w:sz w:val="28"/>
            <w:szCs w:val="28"/>
          </w:rPr>
          <w:t>2 мм</w:t>
        </w:r>
      </w:smartTag>
      <w:r w:rsidR="00097972">
        <w:rPr>
          <w:sz w:val="28"/>
          <w:szCs w:val="28"/>
        </w:rPr>
        <w:t>, щель</w:t>
      </w:r>
      <w:r w:rsidR="00C95867">
        <w:rPr>
          <w:sz w:val="28"/>
          <w:szCs w:val="28"/>
        </w:rPr>
        <w:t xml:space="preserve"> между рейками </w:t>
      </w:r>
      <w:smartTag w:uri="urn:schemas-microsoft-com:office:smarttags" w:element="metricconverter">
        <w:smartTagPr>
          <w:attr w:name="ProductID" w:val="18 мм"/>
        </w:smartTagPr>
        <w:r w:rsidR="00C95867">
          <w:rPr>
            <w:sz w:val="28"/>
            <w:szCs w:val="28"/>
          </w:rPr>
          <w:t>18 мм</w:t>
        </w:r>
      </w:smartTag>
      <w:r w:rsidR="00C95867">
        <w:rPr>
          <w:sz w:val="28"/>
          <w:szCs w:val="28"/>
        </w:rPr>
        <w:t xml:space="preserve"> и длиной по длине рейки.</w:t>
      </w:r>
    </w:p>
    <w:p w:rsidR="00C95867" w:rsidRDefault="00C95867" w:rsidP="003B70F3">
      <w:pPr>
        <w:ind w:firstLine="435"/>
        <w:jc w:val="both"/>
        <w:rPr>
          <w:sz w:val="28"/>
          <w:szCs w:val="28"/>
        </w:rPr>
      </w:pPr>
      <w:r>
        <w:rPr>
          <w:sz w:val="28"/>
          <w:szCs w:val="28"/>
        </w:rPr>
        <w:t xml:space="preserve">Клетки для самочек на откорме и самцов основного стада  имеют размеры </w:t>
      </w:r>
      <w:r w:rsidR="009A47E4">
        <w:rPr>
          <w:sz w:val="28"/>
          <w:szCs w:val="28"/>
        </w:rPr>
        <w:t>889</w:t>
      </w:r>
      <w:r>
        <w:rPr>
          <w:sz w:val="28"/>
          <w:szCs w:val="28"/>
        </w:rPr>
        <w:t>×</w:t>
      </w:r>
      <w:r w:rsidR="009A47E4">
        <w:rPr>
          <w:sz w:val="28"/>
          <w:szCs w:val="28"/>
        </w:rPr>
        <w:t>576</w:t>
      </w:r>
      <w:r>
        <w:rPr>
          <w:sz w:val="28"/>
          <w:szCs w:val="28"/>
        </w:rPr>
        <w:t>×</w:t>
      </w:r>
      <w:r w:rsidR="009A47E4">
        <w:rPr>
          <w:sz w:val="28"/>
          <w:szCs w:val="28"/>
        </w:rPr>
        <w:t>420 или 720</w:t>
      </w:r>
      <w:r>
        <w:rPr>
          <w:sz w:val="28"/>
          <w:szCs w:val="28"/>
        </w:rPr>
        <w:t>×</w:t>
      </w:r>
      <w:r w:rsidR="009A47E4">
        <w:rPr>
          <w:sz w:val="28"/>
          <w:szCs w:val="28"/>
        </w:rPr>
        <w:t>600</w:t>
      </w:r>
      <w:r>
        <w:rPr>
          <w:sz w:val="28"/>
          <w:szCs w:val="28"/>
        </w:rPr>
        <w:t>×</w:t>
      </w:r>
      <w:r w:rsidR="009A47E4">
        <w:rPr>
          <w:sz w:val="28"/>
          <w:szCs w:val="28"/>
        </w:rPr>
        <w:t>420 мм и самцов на откорме - 889</w:t>
      </w:r>
      <w:r>
        <w:rPr>
          <w:sz w:val="28"/>
          <w:szCs w:val="28"/>
        </w:rPr>
        <w:t>×</w:t>
      </w:r>
      <w:r w:rsidR="009A47E4">
        <w:rPr>
          <w:sz w:val="28"/>
          <w:szCs w:val="28"/>
        </w:rPr>
        <w:t>288×420 мм соответственно. Клетки из оцинкованной сетки с размером ячеек 16×48 мм. Клетка рассчитана на содержание одного самца или выращивание 6 голов откормочного молодняка, 4 голов ремонтных самок или 2 голов ремонтных самцов.</w:t>
      </w:r>
    </w:p>
    <w:p w:rsidR="009A47E4" w:rsidRDefault="009A47E4" w:rsidP="003B70F3">
      <w:pPr>
        <w:ind w:firstLine="435"/>
        <w:jc w:val="both"/>
        <w:rPr>
          <w:sz w:val="28"/>
          <w:szCs w:val="28"/>
        </w:rPr>
      </w:pPr>
      <w:r>
        <w:rPr>
          <w:sz w:val="28"/>
          <w:szCs w:val="28"/>
        </w:rPr>
        <w:t>Несущими конструкциями шеда служат деревянные или металлоконструкции, стены деревянные или из плоского ацеита, крыша из плоского ацеита, стены и крыша герметизированы. Вентиляция шеда естественная через шахты из навозных каналов, в навозных каналах, в том числе 32 клетки для крольчих и 40 клеток для  самцов и молодняка на доращивании.</w:t>
      </w:r>
    </w:p>
    <w:p w:rsidR="009A47E4" w:rsidRDefault="009A47E4" w:rsidP="003B70F3">
      <w:pPr>
        <w:ind w:firstLine="435"/>
        <w:jc w:val="both"/>
        <w:rPr>
          <w:sz w:val="28"/>
          <w:szCs w:val="28"/>
        </w:rPr>
      </w:pPr>
      <w:r>
        <w:rPr>
          <w:sz w:val="28"/>
          <w:szCs w:val="28"/>
        </w:rPr>
        <w:t>Клетки оснащены бункерными безотходными кормушками и обогреваемыми поилками. Для окролов используют вставные обогреваемые закрытые гнездовые ящики. Навоз из навозных каналов убирают вручную через откидные щиты в проход между шедами.</w:t>
      </w:r>
    </w:p>
    <w:p w:rsidR="009A47E4" w:rsidRDefault="009A47E4" w:rsidP="003B70F3">
      <w:pPr>
        <w:ind w:firstLine="435"/>
        <w:jc w:val="both"/>
        <w:rPr>
          <w:sz w:val="28"/>
          <w:szCs w:val="28"/>
        </w:rPr>
      </w:pPr>
      <w:r>
        <w:rPr>
          <w:sz w:val="28"/>
          <w:szCs w:val="28"/>
        </w:rPr>
        <w:t>Микроклимат в шеде зависит от погоды: среднегодовая температура в шеде на 2,6</w:t>
      </w:r>
      <w:r>
        <w:rPr>
          <w:sz w:val="28"/>
          <w:szCs w:val="28"/>
          <w:vertAlign w:val="superscript"/>
        </w:rPr>
        <w:t xml:space="preserve">о </w:t>
      </w:r>
      <w:r w:rsidR="004D0862">
        <w:rPr>
          <w:sz w:val="28"/>
          <w:szCs w:val="28"/>
        </w:rPr>
        <w:t>С выше, чем наружная, зимой на 2,9</w:t>
      </w:r>
      <w:r w:rsidR="004D0862">
        <w:rPr>
          <w:sz w:val="28"/>
          <w:szCs w:val="28"/>
          <w:vertAlign w:val="superscript"/>
        </w:rPr>
        <w:t xml:space="preserve">о </w:t>
      </w:r>
      <w:r w:rsidR="004D0862">
        <w:rPr>
          <w:sz w:val="28"/>
          <w:szCs w:val="28"/>
        </w:rPr>
        <w:t>С или летом на 2,3</w:t>
      </w:r>
      <w:r w:rsidR="004D0862">
        <w:rPr>
          <w:sz w:val="28"/>
          <w:szCs w:val="28"/>
          <w:vertAlign w:val="superscript"/>
        </w:rPr>
        <w:t xml:space="preserve">о </w:t>
      </w:r>
      <w:r w:rsidR="004D0862">
        <w:rPr>
          <w:sz w:val="28"/>
          <w:szCs w:val="28"/>
        </w:rPr>
        <w:t>С.</w:t>
      </w:r>
    </w:p>
    <w:p w:rsidR="004D0862" w:rsidRDefault="004D0862" w:rsidP="003B70F3">
      <w:pPr>
        <w:ind w:firstLine="435"/>
        <w:jc w:val="both"/>
        <w:rPr>
          <w:sz w:val="28"/>
          <w:szCs w:val="28"/>
        </w:rPr>
      </w:pPr>
      <w:r>
        <w:rPr>
          <w:sz w:val="28"/>
          <w:szCs w:val="28"/>
        </w:rPr>
        <w:t>В отличие от наружной системы содержания шедовая позволяет использовать простейшую механизацию работ: водоснабжение, автопоение в  теплое время года, доставку кормов к  клеткам и вывоз навоза. Кроме того, в шедах как животные, так и обслуживающий персонал защищены от солнечной радиации, дождя, снега и ветра.</w:t>
      </w:r>
    </w:p>
    <w:p w:rsidR="004D0862" w:rsidRDefault="004D0862" w:rsidP="003B70F3">
      <w:pPr>
        <w:ind w:firstLine="435"/>
        <w:jc w:val="both"/>
        <w:rPr>
          <w:sz w:val="28"/>
          <w:szCs w:val="28"/>
        </w:rPr>
      </w:pPr>
      <w:r>
        <w:rPr>
          <w:sz w:val="28"/>
          <w:szCs w:val="28"/>
        </w:rPr>
        <w:t>Внедрение простейшей механизации в шедах позволило увеличить нагрузку при сквозном обслуживании на одного кроликовода до 125 крольчих с приплодом до реализации.</w:t>
      </w:r>
    </w:p>
    <w:p w:rsidR="004D0862" w:rsidRPr="004D0862" w:rsidRDefault="004D0862" w:rsidP="003B70F3">
      <w:pPr>
        <w:ind w:firstLine="435"/>
        <w:jc w:val="both"/>
        <w:rPr>
          <w:sz w:val="28"/>
          <w:szCs w:val="28"/>
        </w:rPr>
      </w:pPr>
      <w:r>
        <w:rPr>
          <w:sz w:val="28"/>
          <w:szCs w:val="28"/>
        </w:rPr>
        <w:t xml:space="preserve">В зависимости от климатических условий, длительности подсосного периода крольчат, периода откорма и возраста реализации молодняка при туровой системе (без использования обогреваемых маточников) в шедах получают от трех до шести окролов в течение года. Использование в холодное время года обогреваемых маточников и обогреваемых поилок позволяет перейти на круглогодовое ритмичное и гарантированное получение окролов, а следовательно, и продукции </w:t>
      </w:r>
      <w:r w:rsidR="002C35AF">
        <w:rPr>
          <w:sz w:val="28"/>
          <w:szCs w:val="28"/>
        </w:rPr>
        <w:t>кролиководства</w:t>
      </w:r>
      <w:r>
        <w:rPr>
          <w:sz w:val="28"/>
          <w:szCs w:val="28"/>
        </w:rPr>
        <w:t>.</w:t>
      </w:r>
    </w:p>
    <w:p w:rsidR="009A47E4" w:rsidRDefault="009A47E4" w:rsidP="003B70F3">
      <w:pPr>
        <w:ind w:firstLine="435"/>
        <w:jc w:val="both"/>
        <w:rPr>
          <w:sz w:val="28"/>
          <w:szCs w:val="28"/>
        </w:rPr>
      </w:pPr>
    </w:p>
    <w:p w:rsidR="002C35AF" w:rsidRDefault="002C35AF" w:rsidP="003B70F3">
      <w:pPr>
        <w:ind w:firstLine="435"/>
        <w:jc w:val="both"/>
        <w:rPr>
          <w:sz w:val="28"/>
          <w:szCs w:val="28"/>
        </w:rPr>
      </w:pPr>
    </w:p>
    <w:p w:rsidR="002C35AF" w:rsidRDefault="00B9197C" w:rsidP="003B70F3">
      <w:pPr>
        <w:ind w:firstLine="435"/>
        <w:jc w:val="center"/>
        <w:rPr>
          <w:sz w:val="28"/>
          <w:szCs w:val="28"/>
        </w:rPr>
      </w:pPr>
      <w:r>
        <w:rPr>
          <w:sz w:val="28"/>
          <w:szCs w:val="28"/>
        </w:rPr>
        <w:t>3.3. Содержание кроликов в крольчатниках</w:t>
      </w:r>
    </w:p>
    <w:p w:rsidR="002C35AF" w:rsidRDefault="002C35AF" w:rsidP="003B70F3">
      <w:pPr>
        <w:ind w:firstLine="435"/>
        <w:jc w:val="center"/>
        <w:rPr>
          <w:sz w:val="28"/>
          <w:szCs w:val="28"/>
        </w:rPr>
      </w:pPr>
    </w:p>
    <w:p w:rsidR="00E3518F" w:rsidRDefault="002C35AF" w:rsidP="003B70F3">
      <w:pPr>
        <w:ind w:firstLine="435"/>
        <w:jc w:val="both"/>
        <w:rPr>
          <w:sz w:val="28"/>
          <w:szCs w:val="28"/>
        </w:rPr>
      </w:pPr>
      <w:r>
        <w:rPr>
          <w:sz w:val="28"/>
          <w:szCs w:val="28"/>
        </w:rPr>
        <w:t>Благодаря отоплению крольчатников появилась возможность</w:t>
      </w:r>
      <w:r w:rsidR="00E3518F">
        <w:rPr>
          <w:sz w:val="28"/>
          <w:szCs w:val="28"/>
        </w:rPr>
        <w:t xml:space="preserve"> получить гарантированные окролы в течение года, организовать постоянную занятость клеток (при поточной или равномерной системе окролов), повысить производительность труда и эффективность производства.</w:t>
      </w:r>
    </w:p>
    <w:p w:rsidR="00E3518F" w:rsidRDefault="00E3518F" w:rsidP="003B70F3">
      <w:pPr>
        <w:ind w:firstLine="435"/>
        <w:jc w:val="both"/>
        <w:rPr>
          <w:sz w:val="28"/>
          <w:szCs w:val="28"/>
        </w:rPr>
      </w:pPr>
      <w:r>
        <w:rPr>
          <w:sz w:val="28"/>
          <w:szCs w:val="28"/>
        </w:rPr>
        <w:t xml:space="preserve">В 80-е годы </w:t>
      </w:r>
      <w:r>
        <w:rPr>
          <w:sz w:val="28"/>
          <w:szCs w:val="28"/>
          <w:lang w:val="en-US"/>
        </w:rPr>
        <w:t>XX</w:t>
      </w:r>
      <w:r w:rsidRPr="00E3518F">
        <w:rPr>
          <w:sz w:val="28"/>
          <w:szCs w:val="28"/>
        </w:rPr>
        <w:t xml:space="preserve"> </w:t>
      </w:r>
      <w:r>
        <w:rPr>
          <w:sz w:val="28"/>
          <w:szCs w:val="28"/>
        </w:rPr>
        <w:t>в. Была разработана базовая технология промышленного производства продукции кролиководства и на ее основе  был создан типовой проект «Кролиководческая ферма с унифицированными зданиями закрытого типа на 6000 маток» для районов с расчетной зимней температурой – 20…-30</w:t>
      </w:r>
      <w:r>
        <w:rPr>
          <w:sz w:val="28"/>
          <w:szCs w:val="28"/>
          <w:vertAlign w:val="superscript"/>
        </w:rPr>
        <w:t xml:space="preserve">о </w:t>
      </w:r>
      <w:r>
        <w:rPr>
          <w:sz w:val="28"/>
          <w:szCs w:val="28"/>
        </w:rPr>
        <w:t>С (основной вариант) и -40</w:t>
      </w:r>
      <w:r>
        <w:rPr>
          <w:sz w:val="28"/>
          <w:szCs w:val="28"/>
          <w:vertAlign w:val="superscript"/>
        </w:rPr>
        <w:t xml:space="preserve">о </w:t>
      </w:r>
      <w:r>
        <w:rPr>
          <w:sz w:val="28"/>
          <w:szCs w:val="28"/>
        </w:rPr>
        <w:t>С. Проектом предусмотрено содержание кроликов в типовых крольчатниках с типовым технологическим оборудованием, рассчитанных на 1104 клетки каждый.</w:t>
      </w:r>
    </w:p>
    <w:p w:rsidR="002C35AF" w:rsidRDefault="00E3518F" w:rsidP="003B70F3">
      <w:pPr>
        <w:ind w:firstLine="435"/>
        <w:jc w:val="both"/>
        <w:rPr>
          <w:sz w:val="28"/>
          <w:szCs w:val="28"/>
        </w:rPr>
      </w:pPr>
      <w:r>
        <w:rPr>
          <w:sz w:val="28"/>
          <w:szCs w:val="28"/>
        </w:rPr>
        <w:t>Кролиководческая ферма состоит из 14 крольчатников ( в каждом из них имеются служебно-бытовое помещение и помещение для хранения инвентаря и подстилки), административного здания с санпропускником (на 60 человек), склада сухих концентрированных кормов (на 200 т), амбулатории, котельной. Ферма оснащена автомобильными весами грузоподъемностью 30 т.</w:t>
      </w:r>
      <w:r w:rsidR="0001487C">
        <w:rPr>
          <w:sz w:val="28"/>
          <w:szCs w:val="28"/>
        </w:rPr>
        <w:t xml:space="preserve"> Для поддержания в крольчатниках оптимальных параметров микроклимата последние оснащены оборудованием ОКФ-1.</w:t>
      </w:r>
      <w:r w:rsidR="002C35AF">
        <w:rPr>
          <w:sz w:val="28"/>
          <w:szCs w:val="28"/>
        </w:rPr>
        <w:t xml:space="preserve"> </w:t>
      </w:r>
    </w:p>
    <w:p w:rsidR="0001487C" w:rsidRDefault="0001487C" w:rsidP="003B70F3">
      <w:pPr>
        <w:ind w:firstLine="435"/>
        <w:jc w:val="both"/>
        <w:rPr>
          <w:sz w:val="28"/>
          <w:szCs w:val="28"/>
        </w:rPr>
      </w:pPr>
      <w:r>
        <w:rPr>
          <w:sz w:val="28"/>
          <w:szCs w:val="28"/>
        </w:rPr>
        <w:t xml:space="preserve">В крольчатнике на 1104 клетки </w:t>
      </w:r>
      <w:r w:rsidR="00496B80">
        <w:rPr>
          <w:b/>
          <w:sz w:val="28"/>
          <w:szCs w:val="28"/>
        </w:rPr>
        <w:t>(</w:t>
      </w:r>
      <w:r w:rsidR="00B9197C">
        <w:rPr>
          <w:b/>
          <w:sz w:val="28"/>
          <w:szCs w:val="28"/>
        </w:rPr>
        <w:t xml:space="preserve">см. </w:t>
      </w:r>
      <w:r w:rsidR="00496B80">
        <w:rPr>
          <w:b/>
          <w:sz w:val="28"/>
          <w:szCs w:val="28"/>
        </w:rPr>
        <w:t>приложение</w:t>
      </w:r>
      <w:r w:rsidR="00B9197C">
        <w:rPr>
          <w:b/>
          <w:sz w:val="28"/>
          <w:szCs w:val="28"/>
        </w:rPr>
        <w:t xml:space="preserve"> рисунок</w:t>
      </w:r>
      <w:r w:rsidR="00496B80">
        <w:rPr>
          <w:b/>
          <w:sz w:val="28"/>
          <w:szCs w:val="28"/>
        </w:rPr>
        <w:t xml:space="preserve"> 12</w:t>
      </w:r>
      <w:r w:rsidRPr="0001487C">
        <w:rPr>
          <w:b/>
          <w:sz w:val="28"/>
          <w:szCs w:val="28"/>
        </w:rPr>
        <w:t>)</w:t>
      </w:r>
      <w:r>
        <w:rPr>
          <w:b/>
          <w:sz w:val="28"/>
          <w:szCs w:val="28"/>
        </w:rPr>
        <w:t xml:space="preserve"> </w:t>
      </w:r>
      <w:r>
        <w:rPr>
          <w:sz w:val="28"/>
          <w:szCs w:val="28"/>
        </w:rPr>
        <w:t xml:space="preserve">размещаются четыре ряда одноярусных батарей длиной по </w:t>
      </w:r>
      <w:smartTag w:uri="urn:schemas-microsoft-com:office:smarttags" w:element="metricconverter">
        <w:smartTagPr>
          <w:attr w:name="ProductID" w:val="85 м"/>
        </w:smartTagPr>
        <w:r>
          <w:rPr>
            <w:sz w:val="28"/>
            <w:szCs w:val="28"/>
          </w:rPr>
          <w:t>85 м</w:t>
        </w:r>
      </w:smartTag>
      <w:r>
        <w:rPr>
          <w:sz w:val="28"/>
          <w:szCs w:val="28"/>
        </w:rPr>
        <w:t xml:space="preserve">. проход между батареями шириной </w:t>
      </w:r>
      <w:smartTag w:uri="urn:schemas-microsoft-com:office:smarttags" w:element="metricconverter">
        <w:smartTagPr>
          <w:attr w:name="ProductID" w:val="825 мм"/>
        </w:smartTagPr>
        <w:r>
          <w:rPr>
            <w:sz w:val="28"/>
            <w:szCs w:val="28"/>
          </w:rPr>
          <w:t>825 мм</w:t>
        </w:r>
      </w:smartTag>
      <w:r>
        <w:rPr>
          <w:sz w:val="28"/>
          <w:szCs w:val="28"/>
        </w:rPr>
        <w:t>. Клетки оснащены бункерными кормушками для гранул, автопоилками и гнездами для окрола.</w:t>
      </w:r>
    </w:p>
    <w:p w:rsidR="0001487C" w:rsidRDefault="0001487C" w:rsidP="003B70F3">
      <w:pPr>
        <w:ind w:firstLine="435"/>
        <w:jc w:val="both"/>
        <w:rPr>
          <w:sz w:val="28"/>
          <w:szCs w:val="28"/>
        </w:rPr>
      </w:pPr>
      <w:r>
        <w:rPr>
          <w:sz w:val="28"/>
          <w:szCs w:val="28"/>
        </w:rPr>
        <w:t>Для хранения сухих кормов помещение оборудовано бункером БСК-10; для перевозки и раздачи корма оснащено тележками БЦМ-90-10А и для транспортировки кроликов – ОКФ-1-03.000; для уборки навоза – механизмом для уборки навоза из-под клеток МПС-4М или МПС-2М, скребковым транспортером НКУ-7 и универсальным унифицированным транспортером ТТУ-2.</w:t>
      </w:r>
    </w:p>
    <w:p w:rsidR="0001487C" w:rsidRDefault="00D26656" w:rsidP="003B70F3">
      <w:pPr>
        <w:ind w:firstLine="435"/>
        <w:jc w:val="both"/>
        <w:rPr>
          <w:sz w:val="28"/>
          <w:szCs w:val="28"/>
        </w:rPr>
      </w:pPr>
      <w:r>
        <w:rPr>
          <w:sz w:val="28"/>
          <w:szCs w:val="28"/>
        </w:rPr>
        <w:t>Помещения обогреваются калориферами, совмещенными с приточной вентиляцией, вытяжка загрязненного воздуха механическая. Отопление обеспечивает в крольчатнике температуру в пределах 5-16</w:t>
      </w:r>
      <w:r>
        <w:rPr>
          <w:sz w:val="28"/>
          <w:szCs w:val="28"/>
          <w:vertAlign w:val="superscript"/>
        </w:rPr>
        <w:t xml:space="preserve">о </w:t>
      </w:r>
      <w:r>
        <w:rPr>
          <w:sz w:val="28"/>
          <w:szCs w:val="28"/>
        </w:rPr>
        <w:t>С при влажности воздуха 75%.</w:t>
      </w:r>
    </w:p>
    <w:p w:rsidR="00D26656" w:rsidRDefault="00D26656" w:rsidP="003B70F3">
      <w:pPr>
        <w:ind w:firstLine="435"/>
        <w:jc w:val="both"/>
        <w:rPr>
          <w:sz w:val="28"/>
          <w:szCs w:val="28"/>
        </w:rPr>
      </w:pPr>
      <w:r>
        <w:rPr>
          <w:sz w:val="28"/>
          <w:szCs w:val="28"/>
        </w:rPr>
        <w:t>Ферма разделена на два цеха. За каждым цехом закрепляют семь крольчатников и три бригады. Первая и третья бригады обслуживают крольчих, выращивают и откармливают молодняк, вторая бригада обслуживает ремонтный молодняк. Процесс производства, выращивания и откорма кроликов осуществляется по циклограмме с двукратной дезинфекцией.</w:t>
      </w:r>
    </w:p>
    <w:p w:rsidR="00D26656" w:rsidRPr="00D26656" w:rsidRDefault="00D26656" w:rsidP="003B70F3">
      <w:pPr>
        <w:ind w:firstLine="435"/>
        <w:jc w:val="both"/>
        <w:rPr>
          <w:sz w:val="28"/>
          <w:szCs w:val="28"/>
        </w:rPr>
      </w:pPr>
      <w:r>
        <w:rPr>
          <w:sz w:val="28"/>
          <w:szCs w:val="28"/>
        </w:rPr>
        <w:t>Нормы нагрузки на основного рабочего в крольчатниках при раздельном обслуживании поголовья не менее 350 крольчих с приплодом до отсадки или 3000-5000 голов молодняка на откорме.</w:t>
      </w:r>
    </w:p>
    <w:p w:rsidR="0002106A" w:rsidRDefault="0002106A" w:rsidP="003B70F3">
      <w:pPr>
        <w:ind w:firstLine="435"/>
        <w:jc w:val="both"/>
        <w:rPr>
          <w:sz w:val="28"/>
          <w:szCs w:val="28"/>
        </w:rPr>
      </w:pPr>
    </w:p>
    <w:p w:rsidR="00CD2505" w:rsidRDefault="00CD2505" w:rsidP="003B70F3">
      <w:pPr>
        <w:ind w:firstLine="708"/>
        <w:jc w:val="both"/>
        <w:rPr>
          <w:sz w:val="28"/>
          <w:szCs w:val="28"/>
        </w:rPr>
      </w:pPr>
    </w:p>
    <w:p w:rsidR="00BD213F" w:rsidRDefault="00BD213F" w:rsidP="003B70F3">
      <w:pPr>
        <w:ind w:firstLine="708"/>
        <w:jc w:val="both"/>
        <w:rPr>
          <w:sz w:val="28"/>
          <w:szCs w:val="28"/>
        </w:rPr>
      </w:pPr>
    </w:p>
    <w:p w:rsidR="00BF08BD" w:rsidRDefault="000B022D" w:rsidP="003B70F3">
      <w:pPr>
        <w:ind w:firstLine="708"/>
        <w:jc w:val="both"/>
        <w:rPr>
          <w:sz w:val="28"/>
          <w:szCs w:val="28"/>
        </w:rPr>
      </w:pPr>
      <w:r>
        <w:rPr>
          <w:sz w:val="28"/>
          <w:szCs w:val="28"/>
        </w:rPr>
        <w:t xml:space="preserve"> </w:t>
      </w:r>
      <w:r w:rsidR="00611E28">
        <w:rPr>
          <w:sz w:val="28"/>
          <w:szCs w:val="28"/>
        </w:rPr>
        <w:t xml:space="preserve"> </w:t>
      </w:r>
      <w:r w:rsidR="00BF08BD">
        <w:rPr>
          <w:sz w:val="28"/>
          <w:szCs w:val="28"/>
        </w:rPr>
        <w:t xml:space="preserve">  </w:t>
      </w:r>
    </w:p>
    <w:p w:rsidR="008021D3" w:rsidRDefault="008021D3" w:rsidP="003B70F3">
      <w:pPr>
        <w:ind w:firstLine="708"/>
        <w:jc w:val="both"/>
        <w:rPr>
          <w:sz w:val="28"/>
          <w:szCs w:val="28"/>
        </w:rPr>
      </w:pPr>
    </w:p>
    <w:p w:rsidR="008021D3" w:rsidRDefault="008021D3" w:rsidP="003B70F3">
      <w:pPr>
        <w:ind w:firstLine="708"/>
        <w:jc w:val="both"/>
        <w:rPr>
          <w:sz w:val="28"/>
          <w:szCs w:val="28"/>
        </w:rPr>
      </w:pPr>
    </w:p>
    <w:p w:rsidR="008021D3" w:rsidRDefault="008021D3" w:rsidP="003B70F3">
      <w:pPr>
        <w:ind w:firstLine="708"/>
        <w:jc w:val="both"/>
        <w:rPr>
          <w:sz w:val="28"/>
          <w:szCs w:val="28"/>
        </w:rPr>
      </w:pPr>
    </w:p>
    <w:p w:rsidR="008021D3" w:rsidRDefault="008021D3" w:rsidP="003B70F3">
      <w:pPr>
        <w:ind w:firstLine="708"/>
        <w:jc w:val="both"/>
        <w:rPr>
          <w:sz w:val="28"/>
          <w:szCs w:val="28"/>
        </w:rPr>
      </w:pPr>
    </w:p>
    <w:p w:rsidR="008021D3" w:rsidRDefault="008021D3" w:rsidP="003B70F3">
      <w:pPr>
        <w:ind w:firstLine="708"/>
        <w:jc w:val="both"/>
        <w:rPr>
          <w:sz w:val="28"/>
          <w:szCs w:val="28"/>
        </w:rPr>
      </w:pPr>
    </w:p>
    <w:p w:rsidR="00760A0D" w:rsidRDefault="00760A0D" w:rsidP="003B70F3">
      <w:pPr>
        <w:ind w:firstLine="708"/>
        <w:jc w:val="both"/>
        <w:rPr>
          <w:sz w:val="28"/>
          <w:szCs w:val="28"/>
        </w:rPr>
      </w:pPr>
    </w:p>
    <w:p w:rsidR="00760A0D" w:rsidRDefault="00760A0D" w:rsidP="003B70F3">
      <w:pPr>
        <w:ind w:firstLine="708"/>
        <w:jc w:val="both"/>
        <w:rPr>
          <w:sz w:val="28"/>
          <w:szCs w:val="28"/>
        </w:rPr>
      </w:pPr>
    </w:p>
    <w:p w:rsidR="00ED6751" w:rsidRPr="00177D63" w:rsidRDefault="00A461CB" w:rsidP="003B70F3">
      <w:pPr>
        <w:ind w:firstLine="708"/>
        <w:jc w:val="both"/>
        <w:rPr>
          <w:sz w:val="28"/>
          <w:szCs w:val="28"/>
        </w:rPr>
      </w:pPr>
      <w:r>
        <w:rPr>
          <w:sz w:val="28"/>
          <w:szCs w:val="28"/>
        </w:rPr>
        <w:t xml:space="preserve"> </w:t>
      </w:r>
      <w:r w:rsidR="00ED6751">
        <w:rPr>
          <w:sz w:val="28"/>
          <w:szCs w:val="28"/>
        </w:rPr>
        <w:t xml:space="preserve">  </w:t>
      </w:r>
    </w:p>
    <w:p w:rsidR="00007BCD" w:rsidRDefault="00007BCD" w:rsidP="003B70F3">
      <w:pPr>
        <w:jc w:val="both"/>
        <w:rPr>
          <w:sz w:val="28"/>
          <w:szCs w:val="28"/>
        </w:rPr>
      </w:pPr>
      <w:r>
        <w:rPr>
          <w:sz w:val="28"/>
          <w:szCs w:val="28"/>
        </w:rPr>
        <w:tab/>
      </w:r>
    </w:p>
    <w:p w:rsidR="00FF4890" w:rsidRPr="00FF4890" w:rsidRDefault="00FF4890" w:rsidP="003B70F3">
      <w:pPr>
        <w:jc w:val="both"/>
        <w:rPr>
          <w:sz w:val="28"/>
          <w:szCs w:val="28"/>
        </w:rPr>
      </w:pPr>
    </w:p>
    <w:p w:rsidR="00EB4A29" w:rsidRDefault="00EB4A29" w:rsidP="003B70F3">
      <w:pPr>
        <w:ind w:firstLine="708"/>
        <w:jc w:val="both"/>
        <w:rPr>
          <w:sz w:val="28"/>
          <w:szCs w:val="28"/>
        </w:rPr>
      </w:pPr>
    </w:p>
    <w:p w:rsidR="00730196" w:rsidRPr="00730196" w:rsidRDefault="00730196" w:rsidP="003B70F3">
      <w:pPr>
        <w:ind w:firstLine="708"/>
        <w:jc w:val="both"/>
        <w:rPr>
          <w:sz w:val="28"/>
          <w:szCs w:val="28"/>
        </w:rPr>
      </w:pPr>
      <w:r>
        <w:rPr>
          <w:sz w:val="28"/>
          <w:szCs w:val="28"/>
        </w:rPr>
        <w:t xml:space="preserve"> </w:t>
      </w:r>
    </w:p>
    <w:p w:rsidR="00265E07" w:rsidRDefault="00265E07" w:rsidP="003B70F3">
      <w:pPr>
        <w:ind w:firstLine="708"/>
        <w:rPr>
          <w:sz w:val="28"/>
          <w:szCs w:val="28"/>
        </w:rPr>
      </w:pPr>
    </w:p>
    <w:p w:rsidR="00265E07" w:rsidRDefault="00265E07" w:rsidP="003B70F3">
      <w:pPr>
        <w:ind w:firstLine="708"/>
        <w:rPr>
          <w:sz w:val="28"/>
          <w:szCs w:val="28"/>
        </w:rPr>
      </w:pPr>
    </w:p>
    <w:p w:rsidR="00EA05DD" w:rsidRPr="00E04C8F" w:rsidRDefault="00EA05DD" w:rsidP="003B70F3">
      <w:pPr>
        <w:ind w:left="708"/>
        <w:jc w:val="both"/>
        <w:rPr>
          <w:sz w:val="28"/>
          <w:szCs w:val="28"/>
        </w:rPr>
      </w:pPr>
    </w:p>
    <w:p w:rsidR="00AE0C85" w:rsidRPr="00E04C8F" w:rsidRDefault="00AE0C85" w:rsidP="003B70F3">
      <w:pPr>
        <w:jc w:val="both"/>
        <w:rPr>
          <w:sz w:val="28"/>
          <w:szCs w:val="28"/>
        </w:rPr>
      </w:pPr>
    </w:p>
    <w:p w:rsidR="00AE0C85" w:rsidRPr="00E04C8F" w:rsidRDefault="00AE0C85" w:rsidP="003B70F3">
      <w:pPr>
        <w:jc w:val="both"/>
        <w:rPr>
          <w:sz w:val="28"/>
          <w:szCs w:val="28"/>
        </w:rPr>
      </w:pPr>
    </w:p>
    <w:p w:rsidR="00AE0C85" w:rsidRPr="00AE0C85" w:rsidRDefault="00AE0C85" w:rsidP="003B70F3">
      <w:pPr>
        <w:jc w:val="both"/>
        <w:rPr>
          <w:b/>
        </w:rPr>
      </w:pPr>
    </w:p>
    <w:sectPr w:rsidR="00AE0C85" w:rsidRPr="00AE0C8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2574BF"/>
    <w:multiLevelType w:val="multilevel"/>
    <w:tmpl w:val="BFACE34E"/>
    <w:lvl w:ilvl="0">
      <w:start w:val="1"/>
      <w:numFmt w:val="decimal"/>
      <w:lvlText w:val="%1."/>
      <w:lvlJc w:val="left"/>
      <w:pPr>
        <w:tabs>
          <w:tab w:val="num" w:pos="1068"/>
        </w:tabs>
        <w:ind w:left="1068" w:hanging="360"/>
      </w:pPr>
      <w:rPr>
        <w:rFonts w:hint="default"/>
      </w:rPr>
    </w:lvl>
    <w:lvl w:ilvl="1">
      <w:start w:val="3"/>
      <w:numFmt w:val="decimal"/>
      <w:isLgl/>
      <w:lvlText w:val="%1.%2."/>
      <w:lvlJc w:val="left"/>
      <w:pPr>
        <w:tabs>
          <w:tab w:val="num" w:pos="1428"/>
        </w:tabs>
        <w:ind w:left="1428" w:hanging="720"/>
      </w:pPr>
      <w:rPr>
        <w:rFonts w:hint="default"/>
      </w:rPr>
    </w:lvl>
    <w:lvl w:ilvl="2">
      <w:start w:val="1"/>
      <w:numFmt w:val="decimal"/>
      <w:isLgl/>
      <w:lvlText w:val="%1.%2.%3."/>
      <w:lvlJc w:val="left"/>
      <w:pPr>
        <w:tabs>
          <w:tab w:val="num" w:pos="1428"/>
        </w:tabs>
        <w:ind w:left="1428" w:hanging="720"/>
      </w:pPr>
      <w:rPr>
        <w:rFonts w:hint="default"/>
      </w:rPr>
    </w:lvl>
    <w:lvl w:ilvl="3">
      <w:start w:val="1"/>
      <w:numFmt w:val="decimal"/>
      <w:isLgl/>
      <w:lvlText w:val="%1.%2.%3.%4."/>
      <w:lvlJc w:val="left"/>
      <w:pPr>
        <w:tabs>
          <w:tab w:val="num" w:pos="1788"/>
        </w:tabs>
        <w:ind w:left="1788" w:hanging="1080"/>
      </w:pPr>
      <w:rPr>
        <w:rFonts w:hint="default"/>
      </w:rPr>
    </w:lvl>
    <w:lvl w:ilvl="4">
      <w:start w:val="1"/>
      <w:numFmt w:val="decimal"/>
      <w:isLgl/>
      <w:lvlText w:val="%1.%2.%3.%4.%5."/>
      <w:lvlJc w:val="left"/>
      <w:pPr>
        <w:tabs>
          <w:tab w:val="num" w:pos="1788"/>
        </w:tabs>
        <w:ind w:left="1788" w:hanging="1080"/>
      </w:pPr>
      <w:rPr>
        <w:rFonts w:hint="default"/>
      </w:rPr>
    </w:lvl>
    <w:lvl w:ilvl="5">
      <w:start w:val="1"/>
      <w:numFmt w:val="decimal"/>
      <w:isLgl/>
      <w:lvlText w:val="%1.%2.%3.%4.%5.%6."/>
      <w:lvlJc w:val="left"/>
      <w:pPr>
        <w:tabs>
          <w:tab w:val="num" w:pos="2148"/>
        </w:tabs>
        <w:ind w:left="2148" w:hanging="1440"/>
      </w:pPr>
      <w:rPr>
        <w:rFonts w:hint="default"/>
      </w:rPr>
    </w:lvl>
    <w:lvl w:ilvl="6">
      <w:start w:val="1"/>
      <w:numFmt w:val="decimal"/>
      <w:isLgl/>
      <w:lvlText w:val="%1.%2.%3.%4.%5.%6.%7."/>
      <w:lvlJc w:val="left"/>
      <w:pPr>
        <w:tabs>
          <w:tab w:val="num" w:pos="2508"/>
        </w:tabs>
        <w:ind w:left="2508" w:hanging="1800"/>
      </w:pPr>
      <w:rPr>
        <w:rFonts w:hint="default"/>
      </w:rPr>
    </w:lvl>
    <w:lvl w:ilvl="7">
      <w:start w:val="1"/>
      <w:numFmt w:val="decimal"/>
      <w:isLgl/>
      <w:lvlText w:val="%1.%2.%3.%4.%5.%6.%7.%8."/>
      <w:lvlJc w:val="left"/>
      <w:pPr>
        <w:tabs>
          <w:tab w:val="num" w:pos="2508"/>
        </w:tabs>
        <w:ind w:left="2508" w:hanging="1800"/>
      </w:pPr>
      <w:rPr>
        <w:rFonts w:hint="default"/>
      </w:rPr>
    </w:lvl>
    <w:lvl w:ilvl="8">
      <w:start w:val="1"/>
      <w:numFmt w:val="decimal"/>
      <w:isLgl/>
      <w:lvlText w:val="%1.%2.%3.%4.%5.%6.%7.%8.%9."/>
      <w:lvlJc w:val="left"/>
      <w:pPr>
        <w:tabs>
          <w:tab w:val="num" w:pos="2868"/>
        </w:tabs>
        <w:ind w:left="2868" w:hanging="2160"/>
      </w:pPr>
      <w:rPr>
        <w:rFonts w:hint="default"/>
      </w:rPr>
    </w:lvl>
  </w:abstractNum>
  <w:abstractNum w:abstractNumId="1">
    <w:nsid w:val="102D547D"/>
    <w:multiLevelType w:val="multilevel"/>
    <w:tmpl w:val="9410C3E0"/>
    <w:lvl w:ilvl="0">
      <w:start w:val="1"/>
      <w:numFmt w:val="decimal"/>
      <w:lvlText w:val="%1."/>
      <w:lvlJc w:val="left"/>
      <w:pPr>
        <w:tabs>
          <w:tab w:val="num" w:pos="435"/>
        </w:tabs>
        <w:ind w:left="435" w:hanging="435"/>
      </w:pPr>
      <w:rPr>
        <w:rFonts w:hint="default"/>
      </w:rPr>
    </w:lvl>
    <w:lvl w:ilvl="1">
      <w:start w:val="5"/>
      <w:numFmt w:val="decimal"/>
      <w:lvlText w:val="%1.%2."/>
      <w:lvlJc w:val="left"/>
      <w:pPr>
        <w:tabs>
          <w:tab w:val="num" w:pos="1428"/>
        </w:tabs>
        <w:ind w:left="1428" w:hanging="720"/>
      </w:pPr>
      <w:rPr>
        <w:rFonts w:hint="default"/>
      </w:rPr>
    </w:lvl>
    <w:lvl w:ilvl="2">
      <w:start w:val="1"/>
      <w:numFmt w:val="decimal"/>
      <w:lvlText w:val="%1.%2.%3."/>
      <w:lvlJc w:val="left"/>
      <w:pPr>
        <w:tabs>
          <w:tab w:val="num" w:pos="2136"/>
        </w:tabs>
        <w:ind w:left="2136" w:hanging="720"/>
      </w:pPr>
      <w:rPr>
        <w:rFonts w:hint="default"/>
      </w:rPr>
    </w:lvl>
    <w:lvl w:ilvl="3">
      <w:start w:val="1"/>
      <w:numFmt w:val="decimal"/>
      <w:lvlText w:val="%1.%2.%3.%4."/>
      <w:lvlJc w:val="left"/>
      <w:pPr>
        <w:tabs>
          <w:tab w:val="num" w:pos="3204"/>
        </w:tabs>
        <w:ind w:left="3204" w:hanging="1080"/>
      </w:pPr>
      <w:rPr>
        <w:rFonts w:hint="default"/>
      </w:rPr>
    </w:lvl>
    <w:lvl w:ilvl="4">
      <w:start w:val="1"/>
      <w:numFmt w:val="decimal"/>
      <w:lvlText w:val="%1.%2.%3.%4.%5."/>
      <w:lvlJc w:val="left"/>
      <w:pPr>
        <w:tabs>
          <w:tab w:val="num" w:pos="3912"/>
        </w:tabs>
        <w:ind w:left="3912" w:hanging="1080"/>
      </w:pPr>
      <w:rPr>
        <w:rFonts w:hint="default"/>
      </w:rPr>
    </w:lvl>
    <w:lvl w:ilvl="5">
      <w:start w:val="1"/>
      <w:numFmt w:val="decimal"/>
      <w:lvlText w:val="%1.%2.%3.%4.%5.%6."/>
      <w:lvlJc w:val="left"/>
      <w:pPr>
        <w:tabs>
          <w:tab w:val="num" w:pos="4980"/>
        </w:tabs>
        <w:ind w:left="4980" w:hanging="1440"/>
      </w:pPr>
      <w:rPr>
        <w:rFonts w:hint="default"/>
      </w:rPr>
    </w:lvl>
    <w:lvl w:ilvl="6">
      <w:start w:val="1"/>
      <w:numFmt w:val="decimal"/>
      <w:lvlText w:val="%1.%2.%3.%4.%5.%6.%7."/>
      <w:lvlJc w:val="left"/>
      <w:pPr>
        <w:tabs>
          <w:tab w:val="num" w:pos="6048"/>
        </w:tabs>
        <w:ind w:left="6048" w:hanging="1800"/>
      </w:pPr>
      <w:rPr>
        <w:rFonts w:hint="default"/>
      </w:rPr>
    </w:lvl>
    <w:lvl w:ilvl="7">
      <w:start w:val="1"/>
      <w:numFmt w:val="decimal"/>
      <w:lvlText w:val="%1.%2.%3.%4.%5.%6.%7.%8."/>
      <w:lvlJc w:val="left"/>
      <w:pPr>
        <w:tabs>
          <w:tab w:val="num" w:pos="6756"/>
        </w:tabs>
        <w:ind w:left="6756" w:hanging="1800"/>
      </w:pPr>
      <w:rPr>
        <w:rFonts w:hint="default"/>
      </w:rPr>
    </w:lvl>
    <w:lvl w:ilvl="8">
      <w:start w:val="1"/>
      <w:numFmt w:val="decimal"/>
      <w:lvlText w:val="%1.%2.%3.%4.%5.%6.%7.%8.%9."/>
      <w:lvlJc w:val="left"/>
      <w:pPr>
        <w:tabs>
          <w:tab w:val="num" w:pos="7824"/>
        </w:tabs>
        <w:ind w:left="7824" w:hanging="2160"/>
      </w:pPr>
      <w:rPr>
        <w:rFonts w:hint="default"/>
      </w:rPr>
    </w:lvl>
  </w:abstractNum>
  <w:abstractNum w:abstractNumId="2">
    <w:nsid w:val="1CDC506E"/>
    <w:multiLevelType w:val="hybridMultilevel"/>
    <w:tmpl w:val="911C6C02"/>
    <w:lvl w:ilvl="0" w:tplc="04190001">
      <w:start w:val="1"/>
      <w:numFmt w:val="bullet"/>
      <w:lvlText w:val=""/>
      <w:lvlJc w:val="left"/>
      <w:pPr>
        <w:tabs>
          <w:tab w:val="num" w:pos="1428"/>
        </w:tabs>
        <w:ind w:left="142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3">
    <w:nsid w:val="4F640511"/>
    <w:multiLevelType w:val="hybridMultilevel"/>
    <w:tmpl w:val="F83CC56C"/>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4">
    <w:nsid w:val="67F736B3"/>
    <w:multiLevelType w:val="hybridMultilevel"/>
    <w:tmpl w:val="A73EA90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2"/>
  </w:num>
  <w:num w:numId="2">
    <w:abstractNumId w:val="0"/>
  </w:num>
  <w:num w:numId="3">
    <w:abstractNumId w:val="1"/>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E0C85"/>
    <w:rsid w:val="00007BCD"/>
    <w:rsid w:val="00010F4D"/>
    <w:rsid w:val="00012C9F"/>
    <w:rsid w:val="0001487C"/>
    <w:rsid w:val="0002106A"/>
    <w:rsid w:val="00057C05"/>
    <w:rsid w:val="00097972"/>
    <w:rsid w:val="000B022D"/>
    <w:rsid w:val="00137BFE"/>
    <w:rsid w:val="00177D63"/>
    <w:rsid w:val="00183EB1"/>
    <w:rsid w:val="001C56C8"/>
    <w:rsid w:val="001C5FDE"/>
    <w:rsid w:val="00223076"/>
    <w:rsid w:val="00250583"/>
    <w:rsid w:val="00265E07"/>
    <w:rsid w:val="002B59F1"/>
    <w:rsid w:val="002C35AF"/>
    <w:rsid w:val="00317929"/>
    <w:rsid w:val="00350DC9"/>
    <w:rsid w:val="003647BD"/>
    <w:rsid w:val="003844AA"/>
    <w:rsid w:val="003B46DB"/>
    <w:rsid w:val="003B70F3"/>
    <w:rsid w:val="003C4D3A"/>
    <w:rsid w:val="00412423"/>
    <w:rsid w:val="00414517"/>
    <w:rsid w:val="00454A22"/>
    <w:rsid w:val="00496B80"/>
    <w:rsid w:val="004A2B0A"/>
    <w:rsid w:val="004C51EE"/>
    <w:rsid w:val="004D0862"/>
    <w:rsid w:val="00500E82"/>
    <w:rsid w:val="00512914"/>
    <w:rsid w:val="0055548D"/>
    <w:rsid w:val="005A10B8"/>
    <w:rsid w:val="005D7932"/>
    <w:rsid w:val="005E4DB1"/>
    <w:rsid w:val="00611E28"/>
    <w:rsid w:val="00615C65"/>
    <w:rsid w:val="006C1294"/>
    <w:rsid w:val="006D518C"/>
    <w:rsid w:val="00730196"/>
    <w:rsid w:val="007421B5"/>
    <w:rsid w:val="007500FD"/>
    <w:rsid w:val="00760A0D"/>
    <w:rsid w:val="00767E2B"/>
    <w:rsid w:val="007E208E"/>
    <w:rsid w:val="008021D3"/>
    <w:rsid w:val="00814B83"/>
    <w:rsid w:val="009173B4"/>
    <w:rsid w:val="009A47E4"/>
    <w:rsid w:val="009A5468"/>
    <w:rsid w:val="00A14348"/>
    <w:rsid w:val="00A330AE"/>
    <w:rsid w:val="00A461CB"/>
    <w:rsid w:val="00A613A1"/>
    <w:rsid w:val="00A63B29"/>
    <w:rsid w:val="00A86D7F"/>
    <w:rsid w:val="00AB5319"/>
    <w:rsid w:val="00AC0F11"/>
    <w:rsid w:val="00AE0C85"/>
    <w:rsid w:val="00B23C9F"/>
    <w:rsid w:val="00B478E3"/>
    <w:rsid w:val="00B509E4"/>
    <w:rsid w:val="00B6763D"/>
    <w:rsid w:val="00B71B1E"/>
    <w:rsid w:val="00B83887"/>
    <w:rsid w:val="00B907E9"/>
    <w:rsid w:val="00B9197C"/>
    <w:rsid w:val="00BB775D"/>
    <w:rsid w:val="00BD213F"/>
    <w:rsid w:val="00BF08BD"/>
    <w:rsid w:val="00C6021E"/>
    <w:rsid w:val="00C95867"/>
    <w:rsid w:val="00CB25E2"/>
    <w:rsid w:val="00CD2505"/>
    <w:rsid w:val="00D26656"/>
    <w:rsid w:val="00D95949"/>
    <w:rsid w:val="00DA63EE"/>
    <w:rsid w:val="00E04C8F"/>
    <w:rsid w:val="00E151AE"/>
    <w:rsid w:val="00E3518F"/>
    <w:rsid w:val="00E67EDB"/>
    <w:rsid w:val="00E80E7B"/>
    <w:rsid w:val="00E97755"/>
    <w:rsid w:val="00EA05DD"/>
    <w:rsid w:val="00EB4A29"/>
    <w:rsid w:val="00ED6751"/>
    <w:rsid w:val="00EE6FDA"/>
    <w:rsid w:val="00F0026D"/>
    <w:rsid w:val="00F40563"/>
    <w:rsid w:val="00F556EB"/>
    <w:rsid w:val="00FF489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5954</Words>
  <Characters>38489</Characters>
  <Application>Microsoft Office Word</Application>
  <DocSecurity>0</DocSecurity>
  <Lines>812</Lines>
  <Paragraphs>175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44407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Alex</cp:lastModifiedBy>
  <cp:revision>2</cp:revision>
  <dcterms:created xsi:type="dcterms:W3CDTF">2016-12-14T07:41:00Z</dcterms:created>
  <dcterms:modified xsi:type="dcterms:W3CDTF">2016-12-14T07:41:00Z</dcterms:modified>
</cp:coreProperties>
</file>