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C8E" w:rsidRDefault="00312C8E" w:rsidP="00B0059B">
      <w:pPr>
        <w:spacing w:line="360" w:lineRule="auto"/>
        <w:ind w:right="-5"/>
        <w:jc w:val="right"/>
        <w:rPr>
          <w:b/>
          <w:sz w:val="28"/>
          <w:szCs w:val="28"/>
        </w:rPr>
      </w:pPr>
      <w:bookmarkStart w:id="0" w:name="_GoBack"/>
      <w:bookmarkEnd w:id="0"/>
    </w:p>
    <w:p w:rsidR="00400E46" w:rsidRPr="00B0059B" w:rsidRDefault="00400E46" w:rsidP="00B0059B">
      <w:pPr>
        <w:spacing w:line="360" w:lineRule="auto"/>
        <w:ind w:right="-5"/>
        <w:jc w:val="right"/>
        <w:rPr>
          <w:sz w:val="28"/>
          <w:szCs w:val="28"/>
        </w:rPr>
      </w:pPr>
      <w:r w:rsidRPr="005F3327">
        <w:rPr>
          <w:b/>
          <w:sz w:val="28"/>
          <w:szCs w:val="28"/>
        </w:rPr>
        <w:t>Содержание</w:t>
      </w:r>
      <w:r w:rsidR="00B0059B">
        <w:rPr>
          <w:b/>
          <w:sz w:val="28"/>
          <w:szCs w:val="28"/>
        </w:rPr>
        <w:t xml:space="preserve">                                                            </w:t>
      </w:r>
      <w:r w:rsidR="00B0059B">
        <w:rPr>
          <w:sz w:val="28"/>
          <w:szCs w:val="28"/>
        </w:rPr>
        <w:t>Стр.</w:t>
      </w:r>
    </w:p>
    <w:p w:rsidR="00400E46" w:rsidRPr="004323F0" w:rsidRDefault="00400E46" w:rsidP="00B0059B">
      <w:pPr>
        <w:widowControl w:val="0"/>
        <w:tabs>
          <w:tab w:val="left" w:pos="9540"/>
        </w:tabs>
        <w:autoSpaceDE w:val="0"/>
        <w:autoSpaceDN w:val="0"/>
        <w:spacing w:line="360" w:lineRule="auto"/>
        <w:ind w:right="-82"/>
        <w:rPr>
          <w:b/>
          <w:sz w:val="28"/>
          <w:szCs w:val="28"/>
        </w:rPr>
      </w:pPr>
      <w:r w:rsidRPr="004323F0">
        <w:rPr>
          <w:b/>
          <w:sz w:val="28"/>
          <w:szCs w:val="28"/>
        </w:rPr>
        <w:t xml:space="preserve">Глава </w:t>
      </w:r>
      <w:r w:rsidRPr="004323F0">
        <w:rPr>
          <w:b/>
          <w:sz w:val="28"/>
          <w:szCs w:val="28"/>
          <w:lang w:val="en-US"/>
        </w:rPr>
        <w:t>I</w:t>
      </w:r>
      <w:r w:rsidRPr="004323F0">
        <w:rPr>
          <w:b/>
          <w:sz w:val="28"/>
          <w:szCs w:val="28"/>
        </w:rPr>
        <w:t>. Характеристика природных</w:t>
      </w:r>
      <w:r w:rsidR="00B0059B">
        <w:rPr>
          <w:b/>
          <w:sz w:val="28"/>
          <w:szCs w:val="28"/>
        </w:rPr>
        <w:t xml:space="preserve"> и экономических условий лесхоза    </w:t>
      </w:r>
      <w:r w:rsidR="00B0059B" w:rsidRPr="00B0059B">
        <w:t>5</w:t>
      </w:r>
    </w:p>
    <w:p w:rsidR="00400E46" w:rsidRPr="004323F0" w:rsidRDefault="00400E46" w:rsidP="00312C8E">
      <w:pPr>
        <w:widowControl w:val="0"/>
        <w:numPr>
          <w:ilvl w:val="1"/>
          <w:numId w:val="12"/>
        </w:numPr>
        <w:tabs>
          <w:tab w:val="clear" w:pos="792"/>
          <w:tab w:val="num" w:pos="426"/>
        </w:tabs>
        <w:autoSpaceDE w:val="0"/>
        <w:autoSpaceDN w:val="0"/>
        <w:spacing w:line="360" w:lineRule="auto"/>
        <w:ind w:left="0" w:right="-82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 xml:space="preserve"> </w:t>
      </w:r>
      <w:r w:rsidRPr="004323F0">
        <w:rPr>
          <w:spacing w:val="-4"/>
          <w:sz w:val="28"/>
          <w:szCs w:val="28"/>
        </w:rPr>
        <w:t>Местонахождение, структура и площадь лесхоза</w:t>
      </w:r>
      <w:r w:rsidR="00B0059B">
        <w:rPr>
          <w:spacing w:val="-4"/>
          <w:sz w:val="28"/>
          <w:szCs w:val="28"/>
        </w:rPr>
        <w:t xml:space="preserve">                                                5       </w:t>
      </w:r>
    </w:p>
    <w:p w:rsidR="00400E46" w:rsidRPr="004323F0" w:rsidRDefault="00400E46" w:rsidP="00312C8E">
      <w:pPr>
        <w:widowControl w:val="0"/>
        <w:numPr>
          <w:ilvl w:val="1"/>
          <w:numId w:val="12"/>
        </w:numPr>
        <w:tabs>
          <w:tab w:val="clear" w:pos="792"/>
          <w:tab w:val="num" w:pos="426"/>
        </w:tabs>
        <w:autoSpaceDE w:val="0"/>
        <w:autoSpaceDN w:val="0"/>
        <w:spacing w:line="360" w:lineRule="auto"/>
        <w:ind w:left="0" w:right="-82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 xml:space="preserve"> </w:t>
      </w:r>
      <w:r w:rsidRPr="004323F0">
        <w:rPr>
          <w:spacing w:val="-5"/>
          <w:sz w:val="28"/>
          <w:szCs w:val="28"/>
        </w:rPr>
        <w:t>Лесорастительная зона и климат</w:t>
      </w:r>
      <w:r w:rsidR="00B0059B">
        <w:rPr>
          <w:spacing w:val="-5"/>
          <w:sz w:val="28"/>
          <w:szCs w:val="28"/>
        </w:rPr>
        <w:t xml:space="preserve">                                                                              5</w:t>
      </w:r>
    </w:p>
    <w:p w:rsidR="00400E46" w:rsidRPr="004323F0" w:rsidRDefault="00400E46" w:rsidP="00312C8E">
      <w:pPr>
        <w:widowControl w:val="0"/>
        <w:numPr>
          <w:ilvl w:val="1"/>
          <w:numId w:val="12"/>
        </w:numPr>
        <w:tabs>
          <w:tab w:val="clear" w:pos="792"/>
          <w:tab w:val="num" w:pos="426"/>
        </w:tabs>
        <w:autoSpaceDE w:val="0"/>
        <w:autoSpaceDN w:val="0"/>
        <w:spacing w:line="360" w:lineRule="auto"/>
        <w:ind w:left="0" w:right="576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 xml:space="preserve"> </w:t>
      </w:r>
      <w:r w:rsidRPr="004323F0">
        <w:rPr>
          <w:spacing w:val="-4"/>
          <w:sz w:val="28"/>
          <w:szCs w:val="28"/>
        </w:rPr>
        <w:t>Геология, рельеф и почвы</w:t>
      </w:r>
      <w:r w:rsidR="00B0059B">
        <w:rPr>
          <w:spacing w:val="-4"/>
          <w:sz w:val="28"/>
          <w:szCs w:val="28"/>
        </w:rPr>
        <w:t xml:space="preserve">                                                           7</w:t>
      </w:r>
    </w:p>
    <w:p w:rsidR="00400E46" w:rsidRPr="004323F0" w:rsidRDefault="00400E46" w:rsidP="00312C8E">
      <w:pPr>
        <w:widowControl w:val="0"/>
        <w:numPr>
          <w:ilvl w:val="1"/>
          <w:numId w:val="12"/>
        </w:numPr>
        <w:tabs>
          <w:tab w:val="clear" w:pos="792"/>
          <w:tab w:val="num" w:pos="426"/>
        </w:tabs>
        <w:autoSpaceDE w:val="0"/>
        <w:autoSpaceDN w:val="0"/>
        <w:spacing w:line="360" w:lineRule="auto"/>
        <w:ind w:left="0" w:right="576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 xml:space="preserve"> </w:t>
      </w:r>
      <w:r w:rsidRPr="004323F0">
        <w:rPr>
          <w:spacing w:val="-4"/>
          <w:sz w:val="28"/>
          <w:szCs w:val="28"/>
        </w:rPr>
        <w:t>Гидрологические условия</w:t>
      </w:r>
      <w:r w:rsidR="00B0059B">
        <w:rPr>
          <w:spacing w:val="-4"/>
          <w:sz w:val="28"/>
          <w:szCs w:val="28"/>
        </w:rPr>
        <w:t xml:space="preserve">        8</w:t>
      </w:r>
    </w:p>
    <w:p w:rsidR="00400E46" w:rsidRPr="004323F0" w:rsidRDefault="00400E46" w:rsidP="00312C8E">
      <w:pPr>
        <w:widowControl w:val="0"/>
        <w:numPr>
          <w:ilvl w:val="1"/>
          <w:numId w:val="12"/>
        </w:numPr>
        <w:tabs>
          <w:tab w:val="clear" w:pos="792"/>
          <w:tab w:val="num" w:pos="426"/>
        </w:tabs>
        <w:autoSpaceDE w:val="0"/>
        <w:autoSpaceDN w:val="0"/>
        <w:spacing w:line="360" w:lineRule="auto"/>
        <w:ind w:left="0" w:right="576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>Экономические условия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Вывод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b/>
          <w:sz w:val="28"/>
          <w:szCs w:val="28"/>
        </w:rPr>
      </w:pPr>
      <w:r w:rsidRPr="004323F0">
        <w:rPr>
          <w:b/>
          <w:sz w:val="28"/>
          <w:szCs w:val="28"/>
        </w:rPr>
        <w:t xml:space="preserve">Глава </w:t>
      </w:r>
      <w:r>
        <w:rPr>
          <w:b/>
          <w:sz w:val="28"/>
          <w:szCs w:val="28"/>
          <w:lang w:val="en-US"/>
        </w:rPr>
        <w:t>II</w:t>
      </w:r>
      <w:r w:rsidRPr="004323F0">
        <w:rPr>
          <w:b/>
          <w:sz w:val="28"/>
          <w:szCs w:val="28"/>
        </w:rPr>
        <w:t>. Разработка проектного задания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2.1Очередность освоения лесокультурного фонда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2.2Расчет потребности в посадочном материале</w:t>
      </w:r>
    </w:p>
    <w:p w:rsidR="00400E46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2.3 Лесоводственно-экологическая характеристика пород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b/>
          <w:sz w:val="28"/>
          <w:szCs w:val="28"/>
        </w:rPr>
      </w:pPr>
      <w:r w:rsidRPr="004323F0">
        <w:rPr>
          <w:b/>
          <w:sz w:val="28"/>
          <w:szCs w:val="28"/>
        </w:rPr>
        <w:t xml:space="preserve">Глава </w:t>
      </w:r>
      <w:r w:rsidRPr="004323F0">
        <w:rPr>
          <w:b/>
          <w:sz w:val="28"/>
          <w:szCs w:val="28"/>
          <w:lang w:val="en-US"/>
        </w:rPr>
        <w:t>III</w:t>
      </w:r>
      <w:r w:rsidRPr="004323F0">
        <w:rPr>
          <w:b/>
          <w:sz w:val="28"/>
          <w:szCs w:val="28"/>
        </w:rPr>
        <w:t>. Расчет площади питомника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3.1 Типы лесных питомников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3.2 Требования к выбору участка под питомник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 xml:space="preserve"> 3.3 Структура питомника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 xml:space="preserve"> 3.4 Севообороты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3.4.1 Схемы севооборотов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3.5 Расчет площади отделений продуцирующей части</w:t>
      </w: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sz w:val="28"/>
          <w:szCs w:val="28"/>
        </w:rPr>
      </w:pPr>
      <w:r w:rsidRPr="004323F0">
        <w:rPr>
          <w:sz w:val="28"/>
          <w:szCs w:val="28"/>
        </w:rPr>
        <w:t>3.6 Расчет площади вспомогательной части</w:t>
      </w:r>
    </w:p>
    <w:p w:rsidR="00400E46" w:rsidRPr="004323F0" w:rsidRDefault="00400E46" w:rsidP="00400E46">
      <w:pPr>
        <w:shd w:val="clear" w:color="auto" w:fill="FFFFFF"/>
        <w:spacing w:line="360" w:lineRule="auto"/>
        <w:rPr>
          <w:color w:val="000000"/>
          <w:spacing w:val="7"/>
          <w:sz w:val="28"/>
          <w:szCs w:val="28"/>
        </w:rPr>
      </w:pPr>
      <w:r w:rsidRPr="004323F0">
        <w:rPr>
          <w:sz w:val="28"/>
          <w:szCs w:val="28"/>
        </w:rPr>
        <w:t>3.6.1.</w:t>
      </w:r>
      <w:r w:rsidRPr="004323F0">
        <w:rPr>
          <w:color w:val="000000"/>
          <w:spacing w:val="7"/>
          <w:sz w:val="28"/>
          <w:szCs w:val="28"/>
        </w:rPr>
        <w:t xml:space="preserve"> Расчёт площади компостника</w:t>
      </w:r>
    </w:p>
    <w:p w:rsidR="00400E46" w:rsidRPr="004323F0" w:rsidRDefault="00400E46" w:rsidP="00400E46">
      <w:pPr>
        <w:shd w:val="clear" w:color="auto" w:fill="FFFFFF"/>
        <w:spacing w:line="360" w:lineRule="auto"/>
        <w:rPr>
          <w:spacing w:val="7"/>
          <w:sz w:val="28"/>
          <w:szCs w:val="28"/>
        </w:rPr>
      </w:pPr>
      <w:r w:rsidRPr="004323F0">
        <w:rPr>
          <w:spacing w:val="7"/>
          <w:sz w:val="28"/>
          <w:szCs w:val="28"/>
        </w:rPr>
        <w:t>3.6.2. Расчёт площади дорог</w:t>
      </w:r>
    </w:p>
    <w:p w:rsidR="00400E46" w:rsidRPr="004323F0" w:rsidRDefault="00400E46" w:rsidP="00400E46">
      <w:pPr>
        <w:shd w:val="clear" w:color="auto" w:fill="FFFFFF"/>
        <w:spacing w:line="360" w:lineRule="auto"/>
        <w:rPr>
          <w:spacing w:val="7"/>
          <w:sz w:val="28"/>
          <w:szCs w:val="28"/>
        </w:rPr>
      </w:pPr>
      <w:r w:rsidRPr="004323F0">
        <w:rPr>
          <w:spacing w:val="7"/>
          <w:sz w:val="28"/>
          <w:szCs w:val="28"/>
        </w:rPr>
        <w:t>3.6.3. Расчёт площади ледника</w:t>
      </w:r>
    </w:p>
    <w:p w:rsidR="00400E46" w:rsidRPr="004323F0" w:rsidRDefault="00400E46" w:rsidP="00400E46">
      <w:pPr>
        <w:shd w:val="clear" w:color="auto" w:fill="FFFFFF"/>
        <w:tabs>
          <w:tab w:val="left" w:pos="284"/>
        </w:tabs>
        <w:spacing w:line="360" w:lineRule="auto"/>
        <w:rPr>
          <w:spacing w:val="7"/>
          <w:sz w:val="28"/>
          <w:szCs w:val="28"/>
        </w:rPr>
      </w:pPr>
      <w:r w:rsidRPr="004323F0">
        <w:rPr>
          <w:color w:val="FF0000"/>
          <w:spacing w:val="7"/>
          <w:sz w:val="28"/>
          <w:szCs w:val="28"/>
        </w:rPr>
        <w:t xml:space="preserve">  </w:t>
      </w:r>
      <w:r w:rsidRPr="004323F0">
        <w:rPr>
          <w:spacing w:val="7"/>
          <w:sz w:val="28"/>
          <w:szCs w:val="28"/>
        </w:rPr>
        <w:t>3.6.4.  Расчёт площади прикопочного участка.</w:t>
      </w:r>
    </w:p>
    <w:p w:rsidR="00400E46" w:rsidRPr="004323F0" w:rsidRDefault="00400E46" w:rsidP="00400E46">
      <w:pPr>
        <w:spacing w:line="360" w:lineRule="auto"/>
        <w:ind w:right="-5"/>
        <w:rPr>
          <w:spacing w:val="7"/>
          <w:sz w:val="28"/>
          <w:szCs w:val="28"/>
        </w:rPr>
      </w:pPr>
      <w:r w:rsidRPr="004323F0">
        <w:rPr>
          <w:sz w:val="28"/>
          <w:szCs w:val="28"/>
        </w:rPr>
        <w:t xml:space="preserve">3.6.5. </w:t>
      </w:r>
      <w:r w:rsidRPr="004323F0">
        <w:rPr>
          <w:spacing w:val="7"/>
          <w:sz w:val="28"/>
          <w:szCs w:val="28"/>
        </w:rPr>
        <w:t>Расчёт площади резервного участка</w:t>
      </w:r>
    </w:p>
    <w:p w:rsidR="00400E46" w:rsidRPr="004323F0" w:rsidRDefault="00400E46" w:rsidP="00400E46">
      <w:pPr>
        <w:spacing w:line="360" w:lineRule="auto"/>
        <w:ind w:right="-5"/>
        <w:rPr>
          <w:spacing w:val="7"/>
          <w:sz w:val="28"/>
          <w:szCs w:val="28"/>
        </w:rPr>
      </w:pPr>
      <w:r w:rsidRPr="004323F0">
        <w:rPr>
          <w:spacing w:val="7"/>
          <w:sz w:val="28"/>
          <w:szCs w:val="28"/>
        </w:rPr>
        <w:t>3.6.6. Расчёт площади усадьбы</w:t>
      </w:r>
    </w:p>
    <w:p w:rsidR="00400E46" w:rsidRPr="004323F0" w:rsidRDefault="00400E46" w:rsidP="00400E46">
      <w:pPr>
        <w:spacing w:line="360" w:lineRule="auto"/>
        <w:ind w:right="-5"/>
        <w:rPr>
          <w:sz w:val="28"/>
          <w:szCs w:val="28"/>
        </w:rPr>
      </w:pPr>
      <w:r w:rsidRPr="004323F0">
        <w:rPr>
          <w:color w:val="000000"/>
          <w:spacing w:val="7"/>
          <w:sz w:val="28"/>
          <w:szCs w:val="28"/>
        </w:rPr>
        <w:t xml:space="preserve">3.6.7 </w:t>
      </w:r>
      <w:r w:rsidRPr="004323F0">
        <w:rPr>
          <w:sz w:val="28"/>
          <w:szCs w:val="28"/>
        </w:rPr>
        <w:t>Расчет площади дендрологического участка</w:t>
      </w:r>
      <w:r w:rsidRPr="004323F0">
        <w:rPr>
          <w:sz w:val="28"/>
          <w:szCs w:val="28"/>
        </w:rPr>
        <w:tab/>
      </w:r>
    </w:p>
    <w:p w:rsidR="00400E46" w:rsidRPr="004323F0" w:rsidRDefault="00400E46" w:rsidP="00400E46">
      <w:pPr>
        <w:spacing w:line="360" w:lineRule="auto"/>
        <w:ind w:right="-5"/>
        <w:rPr>
          <w:color w:val="000000"/>
          <w:spacing w:val="7"/>
          <w:sz w:val="28"/>
          <w:szCs w:val="28"/>
        </w:rPr>
      </w:pPr>
      <w:r w:rsidRPr="004323F0">
        <w:rPr>
          <w:sz w:val="28"/>
          <w:szCs w:val="28"/>
        </w:rPr>
        <w:t xml:space="preserve">3.6.8. </w:t>
      </w:r>
      <w:r w:rsidRPr="004323F0">
        <w:rPr>
          <w:color w:val="000000"/>
          <w:spacing w:val="7"/>
          <w:sz w:val="28"/>
          <w:szCs w:val="28"/>
        </w:rPr>
        <w:t>Расчёт площади защитной лесной полосы</w:t>
      </w:r>
    </w:p>
    <w:p w:rsidR="00400E46" w:rsidRPr="004323F0" w:rsidRDefault="00400E46" w:rsidP="00400E46">
      <w:pPr>
        <w:spacing w:line="360" w:lineRule="auto"/>
        <w:ind w:right="-5"/>
        <w:rPr>
          <w:spacing w:val="7"/>
          <w:sz w:val="28"/>
          <w:szCs w:val="28"/>
        </w:rPr>
      </w:pPr>
      <w:r w:rsidRPr="004323F0">
        <w:rPr>
          <w:spacing w:val="7"/>
          <w:sz w:val="28"/>
          <w:szCs w:val="28"/>
        </w:rPr>
        <w:t>3.6.9. Расчёт площади ловчей канавы</w:t>
      </w:r>
    </w:p>
    <w:p w:rsidR="00400E46" w:rsidRDefault="00400E46" w:rsidP="00400E46">
      <w:pPr>
        <w:shd w:val="clear" w:color="auto" w:fill="FFFFFF"/>
        <w:spacing w:line="360" w:lineRule="auto"/>
        <w:rPr>
          <w:spacing w:val="7"/>
          <w:sz w:val="28"/>
          <w:szCs w:val="28"/>
        </w:rPr>
      </w:pPr>
      <w:r w:rsidRPr="004323F0">
        <w:rPr>
          <w:spacing w:val="7"/>
          <w:sz w:val="28"/>
          <w:szCs w:val="28"/>
        </w:rPr>
        <w:t>3.6.10 Расчёт площади живой изгороди.</w:t>
      </w:r>
    </w:p>
    <w:p w:rsidR="00400E46" w:rsidRPr="004323F0" w:rsidRDefault="00400E46" w:rsidP="00400E46">
      <w:pPr>
        <w:shd w:val="clear" w:color="auto" w:fill="FFFFFF"/>
        <w:spacing w:line="360" w:lineRule="auto"/>
        <w:rPr>
          <w:spacing w:val="7"/>
          <w:sz w:val="28"/>
          <w:szCs w:val="28"/>
        </w:rPr>
      </w:pPr>
    </w:p>
    <w:p w:rsidR="00400E46" w:rsidRPr="004323F0" w:rsidRDefault="00400E46" w:rsidP="00400E46">
      <w:pPr>
        <w:widowControl w:val="0"/>
        <w:autoSpaceDE w:val="0"/>
        <w:autoSpaceDN w:val="0"/>
        <w:spacing w:line="360" w:lineRule="auto"/>
        <w:ind w:right="576"/>
        <w:rPr>
          <w:b/>
          <w:sz w:val="28"/>
          <w:szCs w:val="28"/>
        </w:rPr>
      </w:pPr>
      <w:r w:rsidRPr="004323F0">
        <w:rPr>
          <w:iCs/>
          <w:sz w:val="28"/>
          <w:szCs w:val="28"/>
        </w:rPr>
        <w:t xml:space="preserve">    </w:t>
      </w:r>
      <w:r w:rsidRPr="004323F0">
        <w:rPr>
          <w:b/>
          <w:iCs/>
          <w:sz w:val="28"/>
          <w:szCs w:val="28"/>
        </w:rPr>
        <w:t xml:space="preserve">Глава </w:t>
      </w:r>
      <w:r w:rsidRPr="004323F0">
        <w:rPr>
          <w:b/>
          <w:iCs/>
          <w:sz w:val="28"/>
          <w:szCs w:val="28"/>
          <w:lang w:val="en-US"/>
        </w:rPr>
        <w:t>IV</w:t>
      </w:r>
      <w:r w:rsidRPr="004323F0">
        <w:rPr>
          <w:b/>
          <w:iCs/>
          <w:sz w:val="28"/>
          <w:szCs w:val="28"/>
        </w:rPr>
        <w:t xml:space="preserve">. </w:t>
      </w:r>
      <w:r w:rsidRPr="004323F0">
        <w:rPr>
          <w:b/>
          <w:sz w:val="28"/>
          <w:szCs w:val="28"/>
        </w:rPr>
        <w:t xml:space="preserve">Работы по организации питомника </w:t>
      </w:r>
    </w:p>
    <w:p w:rsidR="00400E46" w:rsidRPr="004323F0" w:rsidRDefault="00400E46" w:rsidP="00312C8E">
      <w:pPr>
        <w:numPr>
          <w:ilvl w:val="1"/>
          <w:numId w:val="13"/>
        </w:numPr>
        <w:spacing w:line="360" w:lineRule="auto"/>
        <w:ind w:left="0" w:firstLine="0"/>
        <w:jc w:val="both"/>
        <w:rPr>
          <w:iCs/>
          <w:sz w:val="28"/>
          <w:szCs w:val="28"/>
        </w:rPr>
      </w:pPr>
      <w:r w:rsidRPr="004323F0">
        <w:rPr>
          <w:iCs/>
          <w:sz w:val="28"/>
          <w:szCs w:val="28"/>
        </w:rPr>
        <w:t>Первичное освоение территории питомника</w:t>
      </w:r>
    </w:p>
    <w:p w:rsidR="00400E46" w:rsidRPr="004323F0" w:rsidRDefault="00400E46" w:rsidP="00312C8E">
      <w:pPr>
        <w:numPr>
          <w:ilvl w:val="1"/>
          <w:numId w:val="13"/>
        </w:numPr>
        <w:spacing w:line="360" w:lineRule="auto"/>
        <w:ind w:left="0" w:right="-5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>Проектирование компостника</w:t>
      </w:r>
    </w:p>
    <w:p w:rsidR="00400E46" w:rsidRPr="004323F0" w:rsidRDefault="00400E46" w:rsidP="00312C8E">
      <w:pPr>
        <w:numPr>
          <w:ilvl w:val="1"/>
          <w:numId w:val="13"/>
        </w:numPr>
        <w:tabs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>Устройство ловчей канавы</w:t>
      </w:r>
    </w:p>
    <w:p w:rsidR="00400E46" w:rsidRPr="004323F0" w:rsidRDefault="00400E46" w:rsidP="00312C8E">
      <w:pPr>
        <w:numPr>
          <w:ilvl w:val="1"/>
          <w:numId w:val="13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>Оросительная система питомника</w:t>
      </w:r>
    </w:p>
    <w:p w:rsidR="00400E46" w:rsidRPr="004323F0" w:rsidRDefault="00400E46" w:rsidP="00312C8E">
      <w:pPr>
        <w:pStyle w:val="a4"/>
        <w:numPr>
          <w:ilvl w:val="1"/>
          <w:numId w:val="13"/>
        </w:numPr>
        <w:spacing w:after="0" w:line="360" w:lineRule="auto"/>
        <w:ind w:left="0" w:firstLine="0"/>
        <w:rPr>
          <w:szCs w:val="28"/>
        </w:rPr>
      </w:pPr>
      <w:r w:rsidRPr="004323F0">
        <w:rPr>
          <w:szCs w:val="28"/>
        </w:rPr>
        <w:t>Защитная лесная полоса</w:t>
      </w:r>
    </w:p>
    <w:p w:rsidR="00400E46" w:rsidRPr="004323F0" w:rsidRDefault="00400E46" w:rsidP="00312C8E">
      <w:pPr>
        <w:pStyle w:val="a4"/>
        <w:numPr>
          <w:ilvl w:val="1"/>
          <w:numId w:val="13"/>
        </w:numPr>
        <w:spacing w:after="0" w:line="360" w:lineRule="auto"/>
        <w:ind w:left="0" w:firstLine="0"/>
        <w:rPr>
          <w:szCs w:val="28"/>
        </w:rPr>
      </w:pPr>
      <w:r w:rsidRPr="004323F0">
        <w:rPr>
          <w:szCs w:val="28"/>
        </w:rPr>
        <w:t xml:space="preserve">Живая изгородь  </w:t>
      </w:r>
    </w:p>
    <w:p w:rsidR="00400E46" w:rsidRDefault="00400E46" w:rsidP="00312C8E">
      <w:pPr>
        <w:numPr>
          <w:ilvl w:val="1"/>
          <w:numId w:val="13"/>
        </w:numPr>
        <w:tabs>
          <w:tab w:val="left" w:pos="567"/>
        </w:tabs>
        <w:spacing w:line="360" w:lineRule="auto"/>
        <w:ind w:left="0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>Перечень используемых машин и механизмов в питомнике для выращивания посадочного материала</w:t>
      </w:r>
    </w:p>
    <w:p w:rsidR="00400E46" w:rsidRPr="004323F0" w:rsidRDefault="00400E46" w:rsidP="00400E46">
      <w:pPr>
        <w:tabs>
          <w:tab w:val="left" w:pos="567"/>
        </w:tabs>
        <w:spacing w:line="360" w:lineRule="auto"/>
        <w:rPr>
          <w:sz w:val="28"/>
          <w:szCs w:val="28"/>
        </w:rPr>
      </w:pPr>
    </w:p>
    <w:p w:rsidR="00400E46" w:rsidRPr="004323F0" w:rsidRDefault="00400E46" w:rsidP="00400E46">
      <w:pPr>
        <w:spacing w:line="360" w:lineRule="auto"/>
        <w:ind w:right="-5"/>
        <w:rPr>
          <w:b/>
          <w:sz w:val="28"/>
          <w:szCs w:val="28"/>
        </w:rPr>
      </w:pPr>
      <w:r w:rsidRPr="004323F0">
        <w:rPr>
          <w:b/>
          <w:sz w:val="28"/>
          <w:szCs w:val="28"/>
        </w:rPr>
        <w:t xml:space="preserve">Глава </w:t>
      </w:r>
      <w:r w:rsidRPr="004323F0">
        <w:rPr>
          <w:b/>
          <w:sz w:val="28"/>
          <w:szCs w:val="28"/>
          <w:lang w:val="en-US"/>
        </w:rPr>
        <w:t>V</w:t>
      </w:r>
      <w:r w:rsidRPr="004323F0">
        <w:rPr>
          <w:b/>
          <w:sz w:val="28"/>
          <w:szCs w:val="28"/>
        </w:rPr>
        <w:t>. Технология выращивания посадочного материала</w:t>
      </w:r>
    </w:p>
    <w:p w:rsidR="00400E46" w:rsidRPr="004323F0" w:rsidRDefault="00400E46" w:rsidP="00400E46">
      <w:pPr>
        <w:spacing w:line="360" w:lineRule="auto"/>
        <w:ind w:right="-5"/>
        <w:rPr>
          <w:sz w:val="28"/>
          <w:szCs w:val="28"/>
        </w:rPr>
      </w:pPr>
      <w:r w:rsidRPr="004323F0">
        <w:rPr>
          <w:sz w:val="28"/>
          <w:szCs w:val="28"/>
        </w:rPr>
        <w:t>5.1 обработка почвы в питомнике</w:t>
      </w:r>
    </w:p>
    <w:p w:rsidR="00400E46" w:rsidRPr="004323F0" w:rsidRDefault="00400E46" w:rsidP="00400E46">
      <w:pPr>
        <w:spacing w:line="360" w:lineRule="auto"/>
        <w:rPr>
          <w:sz w:val="28"/>
          <w:szCs w:val="28"/>
        </w:rPr>
      </w:pPr>
      <w:r w:rsidRPr="004323F0">
        <w:rPr>
          <w:sz w:val="28"/>
          <w:szCs w:val="28"/>
        </w:rPr>
        <w:t>5.2 Борьба с сорняками</w:t>
      </w:r>
    </w:p>
    <w:p w:rsidR="00400E46" w:rsidRPr="004323F0" w:rsidRDefault="00400E46" w:rsidP="00400E46">
      <w:pPr>
        <w:pStyle w:val="a9"/>
        <w:spacing w:after="0" w:line="360" w:lineRule="auto"/>
        <w:ind w:left="0"/>
        <w:rPr>
          <w:szCs w:val="28"/>
        </w:rPr>
      </w:pPr>
      <w:r w:rsidRPr="004323F0">
        <w:rPr>
          <w:szCs w:val="28"/>
        </w:rPr>
        <w:t>5.3 Система применения удобрений</w:t>
      </w:r>
    </w:p>
    <w:p w:rsidR="00400E46" w:rsidRPr="004323F0" w:rsidRDefault="00400E46" w:rsidP="00400E46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4323F0">
        <w:rPr>
          <w:sz w:val="28"/>
          <w:szCs w:val="28"/>
        </w:rPr>
        <w:t>5.3.1 Режимы подкормки</w:t>
      </w:r>
    </w:p>
    <w:p w:rsidR="00400E46" w:rsidRPr="004323F0" w:rsidRDefault="00400E46" w:rsidP="00400E46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4323F0">
        <w:rPr>
          <w:sz w:val="28"/>
          <w:szCs w:val="28"/>
        </w:rPr>
        <w:t>5.4 Организация и режим полива</w:t>
      </w:r>
    </w:p>
    <w:p w:rsidR="00400E46" w:rsidRPr="004323F0" w:rsidRDefault="00400E46" w:rsidP="00400E46">
      <w:pPr>
        <w:pStyle w:val="a4"/>
        <w:spacing w:after="0" w:line="360" w:lineRule="auto"/>
        <w:ind w:left="0"/>
        <w:rPr>
          <w:szCs w:val="28"/>
        </w:rPr>
      </w:pPr>
      <w:r w:rsidRPr="004323F0">
        <w:rPr>
          <w:szCs w:val="28"/>
        </w:rPr>
        <w:t>5.5 Меры борьбы с вредителями и болезнями</w:t>
      </w:r>
    </w:p>
    <w:p w:rsidR="00400E46" w:rsidRPr="004323F0" w:rsidRDefault="00400E46" w:rsidP="00400E46">
      <w:pPr>
        <w:pStyle w:val="a4"/>
        <w:spacing w:after="0" w:line="360" w:lineRule="auto"/>
        <w:ind w:left="0"/>
        <w:rPr>
          <w:szCs w:val="28"/>
        </w:rPr>
      </w:pPr>
      <w:r w:rsidRPr="004323F0">
        <w:rPr>
          <w:szCs w:val="28"/>
        </w:rPr>
        <w:t>5.6 Меры борьбы с неблагоприятными погодными условиями</w:t>
      </w:r>
    </w:p>
    <w:p w:rsidR="00400E46" w:rsidRPr="004323F0" w:rsidRDefault="00400E46" w:rsidP="00400E46">
      <w:pPr>
        <w:tabs>
          <w:tab w:val="left" w:pos="567"/>
        </w:tabs>
        <w:spacing w:line="360" w:lineRule="auto"/>
        <w:rPr>
          <w:sz w:val="28"/>
          <w:szCs w:val="28"/>
        </w:rPr>
      </w:pPr>
      <w:r w:rsidRPr="004323F0">
        <w:rPr>
          <w:sz w:val="28"/>
          <w:szCs w:val="28"/>
        </w:rPr>
        <w:t>5.7 Защита посевов от грызунов и птиц</w:t>
      </w:r>
    </w:p>
    <w:p w:rsidR="00400E46" w:rsidRPr="004323F0" w:rsidRDefault="00400E46" w:rsidP="00400E46">
      <w:pPr>
        <w:pStyle w:val="23"/>
        <w:spacing w:line="360" w:lineRule="auto"/>
        <w:ind w:left="0"/>
        <w:rPr>
          <w:bCs/>
          <w:i w:val="0"/>
          <w:szCs w:val="28"/>
        </w:rPr>
      </w:pPr>
      <w:r w:rsidRPr="004323F0">
        <w:rPr>
          <w:i w:val="0"/>
          <w:szCs w:val="28"/>
        </w:rPr>
        <w:t>5.8</w:t>
      </w:r>
      <w:r w:rsidRPr="004323F0">
        <w:rPr>
          <w:bCs/>
          <w:i w:val="0"/>
          <w:szCs w:val="28"/>
        </w:rPr>
        <w:t xml:space="preserve"> Подготовка семян к посеву.</w:t>
      </w:r>
    </w:p>
    <w:p w:rsidR="00400E46" w:rsidRPr="004323F0" w:rsidRDefault="00400E46" w:rsidP="00400E46">
      <w:pPr>
        <w:spacing w:line="360" w:lineRule="auto"/>
        <w:rPr>
          <w:sz w:val="28"/>
          <w:szCs w:val="28"/>
        </w:rPr>
      </w:pPr>
      <w:r w:rsidRPr="004323F0">
        <w:rPr>
          <w:sz w:val="28"/>
          <w:szCs w:val="28"/>
        </w:rPr>
        <w:t>5.9.1 Расчет потребного количества семян</w:t>
      </w:r>
    </w:p>
    <w:p w:rsidR="00400E46" w:rsidRPr="004323F0" w:rsidRDefault="00400E46" w:rsidP="00400E46">
      <w:pPr>
        <w:shd w:val="clear" w:color="auto" w:fill="FFFFFF"/>
        <w:spacing w:line="360" w:lineRule="auto"/>
        <w:rPr>
          <w:sz w:val="28"/>
          <w:szCs w:val="28"/>
        </w:rPr>
      </w:pPr>
      <w:r w:rsidRPr="004323F0">
        <w:rPr>
          <w:sz w:val="28"/>
          <w:szCs w:val="28"/>
        </w:rPr>
        <w:t>5.9.2 Сроки посевов и параметры см Гл.</w:t>
      </w:r>
      <w:r w:rsidRPr="004323F0">
        <w:rPr>
          <w:sz w:val="28"/>
          <w:szCs w:val="28"/>
          <w:lang w:val="en-US"/>
        </w:rPr>
        <w:t>III</w:t>
      </w:r>
      <w:r w:rsidRPr="004323F0">
        <w:rPr>
          <w:sz w:val="28"/>
          <w:szCs w:val="28"/>
        </w:rPr>
        <w:t>, п.3.4</w:t>
      </w:r>
    </w:p>
    <w:p w:rsidR="00400E46" w:rsidRDefault="00400E46" w:rsidP="00400E46">
      <w:pPr>
        <w:pStyle w:val="21"/>
        <w:spacing w:line="360" w:lineRule="auto"/>
        <w:ind w:left="0" w:firstLine="0"/>
        <w:rPr>
          <w:szCs w:val="28"/>
        </w:rPr>
      </w:pPr>
      <w:r w:rsidRPr="004323F0">
        <w:rPr>
          <w:szCs w:val="28"/>
        </w:rPr>
        <w:t>5.10.Технологическая карта раб</w:t>
      </w:r>
      <w:r>
        <w:rPr>
          <w:szCs w:val="28"/>
        </w:rPr>
        <w:t>от в посевном отделении</w:t>
      </w:r>
    </w:p>
    <w:p w:rsidR="00400E46" w:rsidRPr="004323F0" w:rsidRDefault="00400E46" w:rsidP="00400E46">
      <w:pPr>
        <w:pStyle w:val="21"/>
        <w:spacing w:line="360" w:lineRule="auto"/>
        <w:ind w:left="0" w:firstLine="0"/>
        <w:rPr>
          <w:szCs w:val="28"/>
        </w:rPr>
      </w:pPr>
    </w:p>
    <w:p w:rsidR="00400E46" w:rsidRPr="004323F0" w:rsidRDefault="00400E46" w:rsidP="00400E46">
      <w:pPr>
        <w:pStyle w:val="a4"/>
        <w:spacing w:after="0" w:line="360" w:lineRule="auto"/>
        <w:ind w:left="0"/>
        <w:rPr>
          <w:b/>
          <w:szCs w:val="28"/>
        </w:rPr>
      </w:pPr>
      <w:r w:rsidRPr="004323F0">
        <w:rPr>
          <w:b/>
          <w:szCs w:val="28"/>
        </w:rPr>
        <w:t xml:space="preserve">Глава </w:t>
      </w:r>
      <w:r w:rsidRPr="004323F0">
        <w:rPr>
          <w:b/>
          <w:szCs w:val="28"/>
          <w:lang w:val="en-US"/>
        </w:rPr>
        <w:t>VI</w:t>
      </w:r>
      <w:r w:rsidRPr="004323F0">
        <w:rPr>
          <w:b/>
          <w:szCs w:val="28"/>
        </w:rPr>
        <w:t>. Расчет затрат на выращивание посадочного материала.</w:t>
      </w:r>
    </w:p>
    <w:p w:rsidR="00400E46" w:rsidRPr="004323F0" w:rsidRDefault="00400E46" w:rsidP="00312C8E">
      <w:pPr>
        <w:pStyle w:val="2"/>
        <w:numPr>
          <w:ilvl w:val="1"/>
          <w:numId w:val="11"/>
        </w:numPr>
        <w:tabs>
          <w:tab w:val="left" w:pos="426"/>
        </w:tabs>
        <w:spacing w:before="0" w:after="0" w:line="360" w:lineRule="auto"/>
        <w:ind w:left="0" w:firstLine="0"/>
        <w:rPr>
          <w:rFonts w:ascii="Times New Roman" w:hAnsi="Times New Roman" w:cs="Times New Roman"/>
          <w:b w:val="0"/>
          <w:sz w:val="28"/>
        </w:rPr>
      </w:pPr>
      <w:r w:rsidRPr="004323F0">
        <w:rPr>
          <w:rFonts w:ascii="Times New Roman" w:hAnsi="Times New Roman" w:cs="Times New Roman"/>
          <w:b w:val="0"/>
          <w:sz w:val="28"/>
        </w:rPr>
        <w:t>Расчет затрат при использовании машин и механизмов при выращивании двухлетних сеянцев сосны обыкновенной</w:t>
      </w:r>
    </w:p>
    <w:p w:rsidR="00400E46" w:rsidRPr="004323F0" w:rsidRDefault="00400E46" w:rsidP="00312C8E">
      <w:pPr>
        <w:numPr>
          <w:ilvl w:val="1"/>
          <w:numId w:val="11"/>
        </w:numPr>
        <w:tabs>
          <w:tab w:val="left" w:pos="426"/>
        </w:tabs>
        <w:spacing w:line="360" w:lineRule="auto"/>
        <w:ind w:left="0" w:right="-5" w:firstLine="0"/>
        <w:jc w:val="both"/>
        <w:rPr>
          <w:sz w:val="28"/>
          <w:szCs w:val="28"/>
        </w:rPr>
      </w:pPr>
      <w:r w:rsidRPr="004323F0">
        <w:rPr>
          <w:sz w:val="28"/>
          <w:szCs w:val="28"/>
        </w:rPr>
        <w:t>Расчет затрат на заработную плату при выращивании 2х летних сеянцев сосны обыкновенной в открытом грунте посевного отделения питомника</w:t>
      </w:r>
    </w:p>
    <w:p w:rsidR="00400E46" w:rsidRPr="004323F0" w:rsidRDefault="00400E46" w:rsidP="00400E46">
      <w:pPr>
        <w:tabs>
          <w:tab w:val="left" w:pos="426"/>
        </w:tabs>
        <w:spacing w:line="360" w:lineRule="auto"/>
        <w:ind w:right="-5"/>
        <w:rPr>
          <w:sz w:val="28"/>
          <w:szCs w:val="28"/>
        </w:rPr>
      </w:pPr>
      <w:r w:rsidRPr="004323F0">
        <w:rPr>
          <w:sz w:val="28"/>
          <w:szCs w:val="28"/>
        </w:rPr>
        <w:t>6.3 Расчет затрат на материалы используемых при выращивании 2х летних сеянцев сосны обыкновенной в открытом грунте посевного отделения питомника</w:t>
      </w:r>
    </w:p>
    <w:p w:rsidR="00400E46" w:rsidRPr="004323F0" w:rsidRDefault="00400E46" w:rsidP="00400E46">
      <w:pPr>
        <w:tabs>
          <w:tab w:val="left" w:pos="426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6.4</w:t>
      </w:r>
      <w:r w:rsidRPr="004323F0">
        <w:rPr>
          <w:sz w:val="28"/>
          <w:szCs w:val="28"/>
        </w:rPr>
        <w:t xml:space="preserve"> Сводная ведомость затрат при выращивании 2х летних сеянцев сосны обыкновенной в открытом грунте посевного отделения питомника</w:t>
      </w: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00E46" w:rsidRDefault="00400E46" w:rsidP="00C64E74">
      <w:pPr>
        <w:spacing w:line="360" w:lineRule="auto"/>
        <w:jc w:val="center"/>
        <w:rPr>
          <w:b/>
          <w:sz w:val="28"/>
          <w:szCs w:val="28"/>
        </w:rPr>
      </w:pPr>
    </w:p>
    <w:p w:rsidR="0045377D" w:rsidRDefault="0045377D" w:rsidP="00C64E74">
      <w:pPr>
        <w:spacing w:line="360" w:lineRule="auto"/>
        <w:jc w:val="center"/>
        <w:rPr>
          <w:b/>
          <w:sz w:val="28"/>
          <w:szCs w:val="28"/>
        </w:rPr>
      </w:pPr>
      <w:r w:rsidRPr="00F660B8">
        <w:rPr>
          <w:b/>
          <w:sz w:val="28"/>
          <w:szCs w:val="28"/>
        </w:rPr>
        <w:t xml:space="preserve">ГЛАВА </w:t>
      </w:r>
      <w:r w:rsidRPr="00F660B8">
        <w:rPr>
          <w:b/>
          <w:sz w:val="28"/>
          <w:szCs w:val="28"/>
          <w:lang w:val="en-US"/>
        </w:rPr>
        <w:t>I</w:t>
      </w:r>
      <w:r w:rsidRPr="00F660B8">
        <w:rPr>
          <w:b/>
          <w:sz w:val="28"/>
          <w:szCs w:val="28"/>
        </w:rPr>
        <w:t>. Характеристика природных и экономических условий лесхоза</w:t>
      </w:r>
    </w:p>
    <w:p w:rsidR="00F65C62" w:rsidRPr="00F65C62" w:rsidRDefault="00F65C62" w:rsidP="00F65C62">
      <w:pPr>
        <w:jc w:val="center"/>
        <w:rPr>
          <w:b/>
          <w:sz w:val="28"/>
          <w:szCs w:val="28"/>
        </w:rPr>
      </w:pPr>
    </w:p>
    <w:p w:rsidR="00F65C62" w:rsidRDefault="00F65C62" w:rsidP="00C64E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1.1 </w:t>
      </w:r>
      <w:r w:rsidR="000E0AC9" w:rsidRPr="00F65C62">
        <w:rPr>
          <w:b/>
          <w:sz w:val="28"/>
          <w:szCs w:val="28"/>
        </w:rPr>
        <w:t>Местоположение, структура и площадь лесхоза.</w:t>
      </w:r>
    </w:p>
    <w:p w:rsidR="00F65C62" w:rsidRPr="00F65C62" w:rsidRDefault="00F65C62" w:rsidP="00C64E74">
      <w:pPr>
        <w:tabs>
          <w:tab w:val="left" w:pos="180"/>
        </w:tabs>
        <w:spacing w:line="360" w:lineRule="auto"/>
        <w:ind w:firstLine="181"/>
        <w:jc w:val="both"/>
        <w:rPr>
          <w:b/>
          <w:sz w:val="28"/>
          <w:szCs w:val="28"/>
        </w:rPr>
      </w:pPr>
    </w:p>
    <w:p w:rsidR="000E0AC9" w:rsidRPr="00F65C62" w:rsidRDefault="000E0AC9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 xml:space="preserve">Байкаловский лесхоз Свердловского управления лесного хозяйства Министерство лесного хозяйства РСФСР, расположен в юго-восточной части Свердловской области на территории Байкаловского и Ирбитского административных районов. </w:t>
      </w:r>
    </w:p>
    <w:p w:rsidR="0092623C" w:rsidRPr="00F65C62" w:rsidRDefault="000E0AC9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Общая площадь по данным лесоустройства 1988 года составляет 106166 га., в том числе по Байкаловскому району 7317 га. и по Ирбитскому району 2766</w:t>
      </w:r>
      <w:r w:rsidR="0092623C" w:rsidRPr="00F65C62">
        <w:rPr>
          <w:sz w:val="28"/>
          <w:szCs w:val="28"/>
        </w:rPr>
        <w:t xml:space="preserve"> га.</w:t>
      </w:r>
    </w:p>
    <w:p w:rsidR="000E0AC9" w:rsidRPr="00F65C62" w:rsidRDefault="0092623C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Протяженность территории с севера на юг 77 км. С запада на восток 120 км. Лесной фонд представлен 83 отдельными участками. Наиболее крупные, комплексные лесные массивы расположены в северо-западной и северо-восточных частях лесхоза. Центральная и юго-восточная часть представлена отдельными мелкими участками, расположенные среди полей, колхозных и совхозных лесов. В юго-западной части расположен</w:t>
      </w:r>
      <w:r w:rsidR="008B50CF" w:rsidRPr="00F65C62">
        <w:rPr>
          <w:sz w:val="28"/>
          <w:szCs w:val="28"/>
        </w:rPr>
        <w:t xml:space="preserve"> довольно большой лесной массив.</w:t>
      </w:r>
      <w:r w:rsidR="000E0AC9" w:rsidRPr="00F65C62">
        <w:rPr>
          <w:sz w:val="28"/>
          <w:szCs w:val="28"/>
        </w:rPr>
        <w:t xml:space="preserve"> </w:t>
      </w:r>
    </w:p>
    <w:p w:rsidR="00F65C62" w:rsidRDefault="00F65C62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C817FE" w:rsidRDefault="00F65C62" w:rsidP="00C64E74">
      <w:pPr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1.2 </w:t>
      </w:r>
      <w:r w:rsidR="00C817FE" w:rsidRPr="00F65C62">
        <w:rPr>
          <w:b/>
          <w:sz w:val="28"/>
          <w:szCs w:val="28"/>
        </w:rPr>
        <w:t>Лесорастительные зоны и климат.</w:t>
      </w:r>
    </w:p>
    <w:p w:rsidR="00F65C62" w:rsidRPr="00F65C62" w:rsidRDefault="00F65C62" w:rsidP="00C64E74">
      <w:pPr>
        <w:spacing w:line="360" w:lineRule="auto"/>
        <w:ind w:firstLine="181"/>
        <w:rPr>
          <w:b/>
          <w:sz w:val="28"/>
          <w:szCs w:val="28"/>
        </w:rPr>
      </w:pPr>
    </w:p>
    <w:p w:rsidR="00C817FE" w:rsidRPr="00F65C62" w:rsidRDefault="00C817FE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Основными лесообразующими породами в лесах лесхоза являются: сосна, ель, берёза, осина, ольха, липа. Подлесок представлен: рябиной, жимолостью, шиповником, смородиной, черёмухой, бузиной, крушиной.</w:t>
      </w:r>
    </w:p>
    <w:p w:rsidR="00C817FE" w:rsidRDefault="00C817FE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Климат континентальный</w:t>
      </w:r>
    </w:p>
    <w:p w:rsidR="00C64E74" w:rsidRDefault="00C64E74" w:rsidP="00C817FE">
      <w:pPr>
        <w:jc w:val="right"/>
      </w:pPr>
    </w:p>
    <w:p w:rsidR="00C817FE" w:rsidRDefault="00C817FE" w:rsidP="00C817FE">
      <w:pPr>
        <w:jc w:val="right"/>
      </w:pPr>
      <w:r>
        <w:t>Таблица 1.</w:t>
      </w:r>
    </w:p>
    <w:p w:rsidR="005F6C40" w:rsidRDefault="005F6C40" w:rsidP="00C817FE">
      <w:pPr>
        <w:jc w:val="right"/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2165"/>
        <w:gridCol w:w="823"/>
        <w:gridCol w:w="566"/>
        <w:gridCol w:w="466"/>
        <w:gridCol w:w="573"/>
        <w:gridCol w:w="566"/>
        <w:gridCol w:w="566"/>
        <w:gridCol w:w="566"/>
        <w:gridCol w:w="566"/>
        <w:gridCol w:w="549"/>
        <w:gridCol w:w="584"/>
        <w:gridCol w:w="584"/>
        <w:gridCol w:w="584"/>
        <w:gridCol w:w="612"/>
      </w:tblGrid>
      <w:tr w:rsidR="00DE402E">
        <w:trPr>
          <w:jc w:val="center"/>
        </w:trPr>
        <w:tc>
          <w:tcPr>
            <w:tcW w:w="2165" w:type="dxa"/>
            <w:vMerge w:val="restart"/>
          </w:tcPr>
          <w:p w:rsidR="00DE402E" w:rsidRDefault="00DE402E" w:rsidP="00DE402E">
            <w:r>
              <w:t>Климатические показатели</w:t>
            </w:r>
          </w:p>
        </w:tc>
        <w:tc>
          <w:tcPr>
            <w:tcW w:w="7406" w:type="dxa"/>
            <w:gridSpan w:val="13"/>
          </w:tcPr>
          <w:p w:rsidR="00DE402E" w:rsidRDefault="00DE402E" w:rsidP="00DE402E">
            <w:pPr>
              <w:jc w:val="center"/>
            </w:pPr>
            <w:r>
              <w:t>месяцы</w:t>
            </w:r>
          </w:p>
        </w:tc>
      </w:tr>
      <w:tr w:rsidR="00DE402E">
        <w:trPr>
          <w:jc w:val="center"/>
        </w:trPr>
        <w:tc>
          <w:tcPr>
            <w:tcW w:w="2165" w:type="dxa"/>
            <w:vMerge/>
          </w:tcPr>
          <w:p w:rsidR="00DE402E" w:rsidRDefault="00DE402E" w:rsidP="00DE402E"/>
        </w:tc>
        <w:tc>
          <w:tcPr>
            <w:tcW w:w="823" w:type="dxa"/>
          </w:tcPr>
          <w:p w:rsidR="00DE402E" w:rsidRDefault="00DE402E" w:rsidP="00DE402E">
            <w:pPr>
              <w:jc w:val="center"/>
            </w:pPr>
            <w:r>
              <w:t>1</w:t>
            </w:r>
          </w:p>
        </w:tc>
        <w:tc>
          <w:tcPr>
            <w:tcW w:w="540" w:type="dxa"/>
          </w:tcPr>
          <w:p w:rsidR="00DE402E" w:rsidRDefault="00DE402E" w:rsidP="00DE402E">
            <w:pPr>
              <w:jc w:val="center"/>
            </w:pPr>
            <w:r>
              <w:t>2</w:t>
            </w:r>
          </w:p>
        </w:tc>
        <w:tc>
          <w:tcPr>
            <w:tcW w:w="416" w:type="dxa"/>
          </w:tcPr>
          <w:p w:rsidR="00DE402E" w:rsidRDefault="00DE402E" w:rsidP="00DE402E">
            <w:pPr>
              <w:jc w:val="center"/>
            </w:pPr>
            <w:r>
              <w:t>3</w:t>
            </w:r>
          </w:p>
        </w:tc>
        <w:tc>
          <w:tcPr>
            <w:tcW w:w="573" w:type="dxa"/>
          </w:tcPr>
          <w:p w:rsidR="00DE402E" w:rsidRDefault="00DE402E" w:rsidP="00DE402E">
            <w:pPr>
              <w:jc w:val="center"/>
            </w:pPr>
            <w:r>
              <w:t>4</w:t>
            </w:r>
          </w:p>
        </w:tc>
        <w:tc>
          <w:tcPr>
            <w:tcW w:w="494" w:type="dxa"/>
          </w:tcPr>
          <w:p w:rsidR="00DE402E" w:rsidRDefault="00DE402E" w:rsidP="00DE402E">
            <w:pPr>
              <w:jc w:val="center"/>
            </w:pPr>
            <w:r>
              <w:t>5</w:t>
            </w:r>
          </w:p>
        </w:tc>
        <w:tc>
          <w:tcPr>
            <w:tcW w:w="549" w:type="dxa"/>
          </w:tcPr>
          <w:p w:rsidR="00DE402E" w:rsidRDefault="00DE402E" w:rsidP="00DE402E">
            <w:pPr>
              <w:jc w:val="center"/>
            </w:pPr>
            <w:r>
              <w:t>6</w:t>
            </w:r>
          </w:p>
        </w:tc>
        <w:tc>
          <w:tcPr>
            <w:tcW w:w="549" w:type="dxa"/>
          </w:tcPr>
          <w:p w:rsidR="00DE402E" w:rsidRDefault="00DE402E" w:rsidP="00DE402E">
            <w:pPr>
              <w:jc w:val="center"/>
            </w:pPr>
            <w:r>
              <w:t>7</w:t>
            </w:r>
          </w:p>
        </w:tc>
        <w:tc>
          <w:tcPr>
            <w:tcW w:w="549" w:type="dxa"/>
          </w:tcPr>
          <w:p w:rsidR="00DE402E" w:rsidRDefault="00DE402E" w:rsidP="00DE402E">
            <w:pPr>
              <w:jc w:val="center"/>
            </w:pPr>
            <w:r>
              <w:t>8</w:t>
            </w:r>
          </w:p>
        </w:tc>
        <w:tc>
          <w:tcPr>
            <w:tcW w:w="549" w:type="dxa"/>
          </w:tcPr>
          <w:p w:rsidR="00DE402E" w:rsidRDefault="00DE402E" w:rsidP="00DE402E">
            <w:pPr>
              <w:jc w:val="center"/>
            </w:pPr>
            <w:r>
              <w:t>9</w:t>
            </w:r>
          </w:p>
        </w:tc>
        <w:tc>
          <w:tcPr>
            <w:tcW w:w="584" w:type="dxa"/>
          </w:tcPr>
          <w:p w:rsidR="00DE402E" w:rsidRDefault="00DE402E" w:rsidP="00DE402E">
            <w:pPr>
              <w:jc w:val="center"/>
            </w:pPr>
            <w:r>
              <w:t>10</w:t>
            </w:r>
          </w:p>
        </w:tc>
        <w:tc>
          <w:tcPr>
            <w:tcW w:w="584" w:type="dxa"/>
          </w:tcPr>
          <w:p w:rsidR="00DE402E" w:rsidRDefault="00DE402E" w:rsidP="00DE402E">
            <w:pPr>
              <w:jc w:val="center"/>
            </w:pPr>
            <w:r>
              <w:t>11</w:t>
            </w:r>
          </w:p>
        </w:tc>
        <w:tc>
          <w:tcPr>
            <w:tcW w:w="584" w:type="dxa"/>
          </w:tcPr>
          <w:p w:rsidR="00DE402E" w:rsidRDefault="00DE402E" w:rsidP="00DE402E">
            <w:pPr>
              <w:jc w:val="center"/>
            </w:pPr>
            <w:r>
              <w:t>12</w:t>
            </w:r>
          </w:p>
        </w:tc>
        <w:tc>
          <w:tcPr>
            <w:tcW w:w="612" w:type="dxa"/>
          </w:tcPr>
          <w:p w:rsidR="00DE402E" w:rsidRDefault="00DE402E" w:rsidP="00DE402E">
            <w:pPr>
              <w:jc w:val="center"/>
            </w:pPr>
            <w:r>
              <w:t>год</w:t>
            </w:r>
          </w:p>
        </w:tc>
      </w:tr>
      <w:tr w:rsidR="00DE402E">
        <w:trPr>
          <w:jc w:val="center"/>
        </w:trPr>
        <w:tc>
          <w:tcPr>
            <w:tcW w:w="2165" w:type="dxa"/>
          </w:tcPr>
          <w:p w:rsidR="00DE402E" w:rsidRPr="00DE402E" w:rsidRDefault="00DE402E" w:rsidP="00DE402E">
            <w:pPr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Температура воздуха</w:t>
            </w:r>
          </w:p>
        </w:tc>
        <w:tc>
          <w:tcPr>
            <w:tcW w:w="823" w:type="dxa"/>
          </w:tcPr>
          <w:p w:rsidR="00DE402E" w:rsidRPr="00DE402E" w:rsidRDefault="00DE402E" w:rsidP="00DE402E">
            <w:pPr>
              <w:jc w:val="center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-17,9</w:t>
            </w:r>
          </w:p>
        </w:tc>
        <w:tc>
          <w:tcPr>
            <w:tcW w:w="540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-16,0</w:t>
            </w:r>
          </w:p>
        </w:tc>
        <w:tc>
          <w:tcPr>
            <w:tcW w:w="416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-9,4</w:t>
            </w:r>
          </w:p>
        </w:tc>
        <w:tc>
          <w:tcPr>
            <w:tcW w:w="573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2,0</w:t>
            </w:r>
          </w:p>
        </w:tc>
        <w:tc>
          <w:tcPr>
            <w:tcW w:w="49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10,2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15,7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17,6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15,0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9,2</w:t>
            </w: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1,3</w:t>
            </w: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-8,2</w:t>
            </w: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-15,4</w:t>
            </w:r>
          </w:p>
        </w:tc>
        <w:tc>
          <w:tcPr>
            <w:tcW w:w="612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0,3</w:t>
            </w:r>
          </w:p>
        </w:tc>
      </w:tr>
      <w:tr w:rsidR="00DE402E">
        <w:trPr>
          <w:jc w:val="center"/>
        </w:trPr>
        <w:tc>
          <w:tcPr>
            <w:tcW w:w="2165" w:type="dxa"/>
          </w:tcPr>
          <w:p w:rsidR="00DE402E" w:rsidRPr="00DE402E" w:rsidRDefault="00DE402E" w:rsidP="00DE402E">
            <w:pPr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Сумма осадков мм.</w:t>
            </w:r>
          </w:p>
        </w:tc>
        <w:tc>
          <w:tcPr>
            <w:tcW w:w="823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15</w:t>
            </w:r>
          </w:p>
        </w:tc>
        <w:tc>
          <w:tcPr>
            <w:tcW w:w="540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12</w:t>
            </w:r>
          </w:p>
        </w:tc>
        <w:tc>
          <w:tcPr>
            <w:tcW w:w="416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18</w:t>
            </w:r>
          </w:p>
        </w:tc>
        <w:tc>
          <w:tcPr>
            <w:tcW w:w="573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23</w:t>
            </w:r>
          </w:p>
        </w:tc>
        <w:tc>
          <w:tcPr>
            <w:tcW w:w="49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35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55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71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55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48</w:t>
            </w: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35</w:t>
            </w: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24</w:t>
            </w: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24</w:t>
            </w:r>
          </w:p>
        </w:tc>
        <w:tc>
          <w:tcPr>
            <w:tcW w:w="612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415</w:t>
            </w:r>
          </w:p>
        </w:tc>
      </w:tr>
      <w:tr w:rsidR="00DE402E">
        <w:trPr>
          <w:jc w:val="center"/>
        </w:trPr>
        <w:tc>
          <w:tcPr>
            <w:tcW w:w="2165" w:type="dxa"/>
          </w:tcPr>
          <w:p w:rsidR="00DE402E" w:rsidRPr="00DE402E" w:rsidRDefault="00DE402E" w:rsidP="00DE402E">
            <w:pPr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 xml:space="preserve">Гидротермический коэффициент </w:t>
            </w:r>
            <w:r>
              <w:rPr>
                <w:sz w:val="20"/>
                <w:szCs w:val="20"/>
              </w:rPr>
              <w:t>С</w:t>
            </w:r>
            <w:r w:rsidRPr="00DE402E">
              <w:rPr>
                <w:sz w:val="20"/>
                <w:szCs w:val="20"/>
              </w:rPr>
              <w:t>елянинова</w:t>
            </w:r>
          </w:p>
          <w:p w:rsidR="00DE402E" w:rsidRPr="00DE402E" w:rsidRDefault="00DE402E" w:rsidP="00DE402E">
            <w:pPr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(май – август)</w:t>
            </w:r>
          </w:p>
        </w:tc>
        <w:tc>
          <w:tcPr>
            <w:tcW w:w="823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16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73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9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1,14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1,16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1,34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  <w:r w:rsidRPr="00DE402E">
              <w:rPr>
                <w:sz w:val="20"/>
                <w:szCs w:val="20"/>
              </w:rPr>
              <w:t>1,22</w:t>
            </w:r>
          </w:p>
        </w:tc>
        <w:tc>
          <w:tcPr>
            <w:tcW w:w="549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84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12" w:type="dxa"/>
          </w:tcPr>
          <w:p w:rsidR="00DE402E" w:rsidRPr="00DE402E" w:rsidRDefault="00DE402E" w:rsidP="00C817FE">
            <w:pPr>
              <w:jc w:val="right"/>
              <w:rPr>
                <w:sz w:val="20"/>
                <w:szCs w:val="20"/>
              </w:rPr>
            </w:pPr>
          </w:p>
        </w:tc>
      </w:tr>
    </w:tbl>
    <w:p w:rsidR="005F6C40" w:rsidRDefault="005F6C40" w:rsidP="00C64E74">
      <w:pPr>
        <w:jc w:val="both"/>
      </w:pPr>
    </w:p>
    <w:p w:rsidR="00C64E74" w:rsidRDefault="00DE402E" w:rsidP="005F6C40">
      <w:pPr>
        <w:jc w:val="both"/>
      </w:pPr>
      <w:r>
        <w:t>Достаточное увлажнение К = 1,0 - 2,0</w:t>
      </w:r>
    </w:p>
    <w:p w:rsidR="00DE402E" w:rsidRDefault="00DE402E" w:rsidP="00C817FE">
      <w:pPr>
        <w:jc w:val="right"/>
      </w:pPr>
      <w:r>
        <w:t>Таблица 2.</w:t>
      </w:r>
    </w:p>
    <w:p w:rsidR="00DE402E" w:rsidRDefault="00C6744A" w:rsidP="00F835A5">
      <w:pPr>
        <w:jc w:val="center"/>
      </w:pPr>
      <w:r>
        <w:t>Наступление и окончание заморозков, установление и сход снежного покрова.</w:t>
      </w:r>
    </w:p>
    <w:p w:rsidR="00C64E74" w:rsidRDefault="00C64E74" w:rsidP="00F835A5">
      <w:pPr>
        <w:jc w:val="center"/>
      </w:pPr>
    </w:p>
    <w:tbl>
      <w:tblPr>
        <w:tblW w:w="0" w:type="auto"/>
        <w:tblInd w:w="954" w:type="dxa"/>
        <w:tblLook w:val="01E0" w:firstRow="1" w:lastRow="1" w:firstColumn="1" w:lastColumn="1" w:noHBand="0" w:noVBand="0"/>
      </w:tblPr>
      <w:tblGrid>
        <w:gridCol w:w="5002"/>
        <w:gridCol w:w="3415"/>
      </w:tblGrid>
      <w:tr w:rsidR="00C6744A">
        <w:trPr>
          <w:trHeight w:val="305"/>
        </w:trPr>
        <w:tc>
          <w:tcPr>
            <w:tcW w:w="5002" w:type="dxa"/>
          </w:tcPr>
          <w:p w:rsidR="00C6744A" w:rsidRDefault="00C6744A" w:rsidP="00C6744A">
            <w:pPr>
              <w:jc w:val="center"/>
            </w:pPr>
            <w:r>
              <w:t>Климатические показатели</w:t>
            </w:r>
          </w:p>
        </w:tc>
        <w:tc>
          <w:tcPr>
            <w:tcW w:w="3415" w:type="dxa"/>
          </w:tcPr>
          <w:p w:rsidR="00C6744A" w:rsidRDefault="00C6744A" w:rsidP="00C6744A">
            <w:pPr>
              <w:jc w:val="center"/>
            </w:pPr>
            <w:r>
              <w:t>Средние календарные сроки</w:t>
            </w:r>
          </w:p>
        </w:tc>
      </w:tr>
      <w:tr w:rsidR="00C6744A">
        <w:trPr>
          <w:trHeight w:val="305"/>
        </w:trPr>
        <w:tc>
          <w:tcPr>
            <w:tcW w:w="5002" w:type="dxa"/>
          </w:tcPr>
          <w:p w:rsidR="00C6744A" w:rsidRDefault="00C6744A" w:rsidP="00C6744A">
            <w:r>
              <w:t>Наступление осенних заморозков</w:t>
            </w:r>
          </w:p>
        </w:tc>
        <w:tc>
          <w:tcPr>
            <w:tcW w:w="3415" w:type="dxa"/>
          </w:tcPr>
          <w:p w:rsidR="00C6744A" w:rsidRDefault="00C6744A" w:rsidP="00C6744A">
            <w:r>
              <w:t>9.09</w:t>
            </w:r>
          </w:p>
        </w:tc>
      </w:tr>
      <w:tr w:rsidR="00C6744A">
        <w:trPr>
          <w:trHeight w:val="305"/>
        </w:trPr>
        <w:tc>
          <w:tcPr>
            <w:tcW w:w="5002" w:type="dxa"/>
          </w:tcPr>
          <w:p w:rsidR="00C6744A" w:rsidRDefault="00C6744A" w:rsidP="00C6744A">
            <w:r>
              <w:t>Окончание весенних заморозков</w:t>
            </w:r>
          </w:p>
        </w:tc>
        <w:tc>
          <w:tcPr>
            <w:tcW w:w="3415" w:type="dxa"/>
          </w:tcPr>
          <w:p w:rsidR="00C6744A" w:rsidRDefault="00C6744A" w:rsidP="00C6744A">
            <w:r>
              <w:t>29.05</w:t>
            </w:r>
          </w:p>
        </w:tc>
      </w:tr>
      <w:tr w:rsidR="00C6744A">
        <w:trPr>
          <w:trHeight w:val="322"/>
        </w:trPr>
        <w:tc>
          <w:tcPr>
            <w:tcW w:w="5002" w:type="dxa"/>
          </w:tcPr>
          <w:p w:rsidR="00C6744A" w:rsidRDefault="00C6744A" w:rsidP="00C6744A">
            <w:r>
              <w:t>Появление снежного покрова</w:t>
            </w:r>
          </w:p>
        </w:tc>
        <w:tc>
          <w:tcPr>
            <w:tcW w:w="3415" w:type="dxa"/>
          </w:tcPr>
          <w:p w:rsidR="00C6744A" w:rsidRDefault="00C6744A" w:rsidP="00C6744A">
            <w:r>
              <w:t>20.10</w:t>
            </w:r>
          </w:p>
        </w:tc>
      </w:tr>
      <w:tr w:rsidR="00C6744A">
        <w:trPr>
          <w:trHeight w:val="305"/>
        </w:trPr>
        <w:tc>
          <w:tcPr>
            <w:tcW w:w="5002" w:type="dxa"/>
          </w:tcPr>
          <w:p w:rsidR="00C6744A" w:rsidRDefault="00C6744A" w:rsidP="00C6744A">
            <w:r>
              <w:t>Образование устойчивого снежного покрова</w:t>
            </w:r>
          </w:p>
        </w:tc>
        <w:tc>
          <w:tcPr>
            <w:tcW w:w="3415" w:type="dxa"/>
          </w:tcPr>
          <w:p w:rsidR="00C6744A" w:rsidRDefault="00C6744A" w:rsidP="00C6744A">
            <w:r>
              <w:t>10.11</w:t>
            </w:r>
          </w:p>
        </w:tc>
      </w:tr>
      <w:tr w:rsidR="00C6744A">
        <w:trPr>
          <w:trHeight w:val="305"/>
        </w:trPr>
        <w:tc>
          <w:tcPr>
            <w:tcW w:w="5002" w:type="dxa"/>
          </w:tcPr>
          <w:p w:rsidR="00C6744A" w:rsidRDefault="00C6744A" w:rsidP="00C6744A">
            <w:r>
              <w:t>Исчезновение устойчивого снежного покрова</w:t>
            </w:r>
          </w:p>
        </w:tc>
        <w:tc>
          <w:tcPr>
            <w:tcW w:w="3415" w:type="dxa"/>
          </w:tcPr>
          <w:p w:rsidR="00C6744A" w:rsidRDefault="00C6744A" w:rsidP="00C6744A">
            <w:r>
              <w:t>12.04</w:t>
            </w:r>
          </w:p>
        </w:tc>
      </w:tr>
      <w:tr w:rsidR="00C6744A">
        <w:trPr>
          <w:trHeight w:val="305"/>
        </w:trPr>
        <w:tc>
          <w:tcPr>
            <w:tcW w:w="5002" w:type="dxa"/>
          </w:tcPr>
          <w:p w:rsidR="00C6744A" w:rsidRDefault="00C6744A" w:rsidP="00C6744A">
            <w:r>
              <w:t>Полный сход снежного покрова</w:t>
            </w:r>
          </w:p>
        </w:tc>
        <w:tc>
          <w:tcPr>
            <w:tcW w:w="3415" w:type="dxa"/>
          </w:tcPr>
          <w:p w:rsidR="00C6744A" w:rsidRDefault="00C6744A" w:rsidP="00C6744A">
            <w:r>
              <w:t>29.04</w:t>
            </w:r>
          </w:p>
        </w:tc>
      </w:tr>
    </w:tbl>
    <w:p w:rsidR="00C64E74" w:rsidRDefault="00C64E74" w:rsidP="00C64E74">
      <w:pPr>
        <w:jc w:val="right"/>
      </w:pPr>
    </w:p>
    <w:p w:rsidR="00C6744A" w:rsidRDefault="00C6744A" w:rsidP="00C64E74">
      <w:pPr>
        <w:jc w:val="right"/>
      </w:pPr>
      <w:r>
        <w:t>Таблица 3.</w:t>
      </w:r>
    </w:p>
    <w:p w:rsidR="00C6744A" w:rsidRDefault="00A56D8F" w:rsidP="00F835A5">
      <w:pPr>
        <w:jc w:val="center"/>
      </w:pPr>
      <w:r>
        <w:t>Продолжительность климатических и лесокультурных периодов.</w:t>
      </w:r>
    </w:p>
    <w:p w:rsidR="00C64E74" w:rsidRDefault="00C64E74" w:rsidP="00F835A5">
      <w:pPr>
        <w:jc w:val="center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63"/>
        <w:gridCol w:w="905"/>
        <w:gridCol w:w="1310"/>
        <w:gridCol w:w="2393"/>
      </w:tblGrid>
      <w:tr w:rsidR="002772CB">
        <w:tc>
          <w:tcPr>
            <w:tcW w:w="4963" w:type="dxa"/>
            <w:vMerge w:val="restart"/>
          </w:tcPr>
          <w:p w:rsidR="002772CB" w:rsidRDefault="002772CB" w:rsidP="00A56D8F">
            <w:pPr>
              <w:jc w:val="center"/>
            </w:pPr>
            <w:r>
              <w:t>Название периода</w:t>
            </w:r>
          </w:p>
        </w:tc>
        <w:tc>
          <w:tcPr>
            <w:tcW w:w="2215" w:type="dxa"/>
            <w:gridSpan w:val="2"/>
          </w:tcPr>
          <w:p w:rsidR="002772CB" w:rsidRDefault="002772CB" w:rsidP="002772CB">
            <w:pPr>
              <w:jc w:val="center"/>
            </w:pPr>
            <w:r>
              <w:t>Дата</w:t>
            </w:r>
          </w:p>
        </w:tc>
        <w:tc>
          <w:tcPr>
            <w:tcW w:w="2393" w:type="dxa"/>
            <w:vMerge w:val="restart"/>
          </w:tcPr>
          <w:p w:rsidR="002772CB" w:rsidRDefault="002772CB" w:rsidP="002772CB">
            <w:pPr>
              <w:jc w:val="center"/>
            </w:pPr>
            <w:r>
              <w:t>Продолжительность дней</w:t>
            </w:r>
          </w:p>
        </w:tc>
      </w:tr>
      <w:tr w:rsidR="00A56D8F">
        <w:tc>
          <w:tcPr>
            <w:tcW w:w="4963" w:type="dxa"/>
            <w:vMerge/>
          </w:tcPr>
          <w:p w:rsidR="00A56D8F" w:rsidRDefault="00A56D8F" w:rsidP="00A56D8F"/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начала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окончания</w:t>
            </w:r>
          </w:p>
        </w:tc>
        <w:tc>
          <w:tcPr>
            <w:tcW w:w="2393" w:type="dxa"/>
            <w:vMerge/>
          </w:tcPr>
          <w:p w:rsidR="00A56D8F" w:rsidRDefault="00A56D8F" w:rsidP="00C817FE">
            <w:pPr>
              <w:jc w:val="right"/>
            </w:pP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весна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26.04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1.06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лето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1.06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24.08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осень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24.08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14.10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зима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14.10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26.04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Большой вегитационный период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25.04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5.10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  <w:r>
              <w:t>164</w:t>
            </w: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Малый вегетационный период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15.05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24.08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  <w:r>
              <w:t>102</w:t>
            </w:r>
          </w:p>
        </w:tc>
      </w:tr>
      <w:tr w:rsidR="00A56D8F">
        <w:tc>
          <w:tcPr>
            <w:tcW w:w="4963" w:type="dxa"/>
          </w:tcPr>
          <w:p w:rsidR="00A56D8F" w:rsidRDefault="00A56D8F" w:rsidP="00A56D8F">
            <w:r>
              <w:t>Весенний лесокультурный период</w:t>
            </w:r>
          </w:p>
        </w:tc>
        <w:tc>
          <w:tcPr>
            <w:tcW w:w="905" w:type="dxa"/>
          </w:tcPr>
          <w:p w:rsidR="00A56D8F" w:rsidRDefault="00A56D8F" w:rsidP="00C817FE">
            <w:pPr>
              <w:jc w:val="right"/>
            </w:pPr>
            <w:r>
              <w:t>26.04</w:t>
            </w:r>
          </w:p>
        </w:tc>
        <w:tc>
          <w:tcPr>
            <w:tcW w:w="1310" w:type="dxa"/>
          </w:tcPr>
          <w:p w:rsidR="00A56D8F" w:rsidRDefault="00A56D8F" w:rsidP="00C817FE">
            <w:pPr>
              <w:jc w:val="right"/>
            </w:pPr>
            <w:r>
              <w:t>30.05</w:t>
            </w:r>
          </w:p>
        </w:tc>
        <w:tc>
          <w:tcPr>
            <w:tcW w:w="2393" w:type="dxa"/>
          </w:tcPr>
          <w:p w:rsidR="00A56D8F" w:rsidRDefault="00A56D8F" w:rsidP="00C817FE">
            <w:pPr>
              <w:jc w:val="right"/>
            </w:pPr>
            <w:r>
              <w:t>35</w:t>
            </w:r>
          </w:p>
        </w:tc>
      </w:tr>
      <w:tr w:rsidR="00A56D8F">
        <w:tc>
          <w:tcPr>
            <w:tcW w:w="4963" w:type="dxa"/>
          </w:tcPr>
          <w:p w:rsidR="00A56D8F" w:rsidRDefault="002772CB" w:rsidP="00A56D8F">
            <w:r>
              <w:t>Осенний лесокультурный период</w:t>
            </w:r>
          </w:p>
        </w:tc>
        <w:tc>
          <w:tcPr>
            <w:tcW w:w="905" w:type="dxa"/>
          </w:tcPr>
          <w:p w:rsidR="00A56D8F" w:rsidRDefault="002772CB" w:rsidP="00C817FE">
            <w:pPr>
              <w:jc w:val="right"/>
            </w:pPr>
            <w:r>
              <w:t>10.09</w:t>
            </w:r>
          </w:p>
        </w:tc>
        <w:tc>
          <w:tcPr>
            <w:tcW w:w="1310" w:type="dxa"/>
          </w:tcPr>
          <w:p w:rsidR="00A56D8F" w:rsidRDefault="002772CB" w:rsidP="00C817FE">
            <w:pPr>
              <w:jc w:val="right"/>
            </w:pPr>
            <w:r>
              <w:t>3.10</w:t>
            </w:r>
          </w:p>
        </w:tc>
        <w:tc>
          <w:tcPr>
            <w:tcW w:w="2393" w:type="dxa"/>
          </w:tcPr>
          <w:p w:rsidR="00A56D8F" w:rsidRDefault="002772CB" w:rsidP="00C817FE">
            <w:pPr>
              <w:jc w:val="right"/>
            </w:pPr>
            <w:r>
              <w:t>24</w:t>
            </w:r>
          </w:p>
        </w:tc>
      </w:tr>
      <w:tr w:rsidR="00A56D8F">
        <w:tc>
          <w:tcPr>
            <w:tcW w:w="4963" w:type="dxa"/>
          </w:tcPr>
          <w:p w:rsidR="00A56D8F" w:rsidRDefault="002772CB" w:rsidP="00A56D8F">
            <w:r>
              <w:t>Засушливый период</w:t>
            </w:r>
          </w:p>
        </w:tc>
        <w:tc>
          <w:tcPr>
            <w:tcW w:w="905" w:type="dxa"/>
          </w:tcPr>
          <w:p w:rsidR="00A56D8F" w:rsidRDefault="002772CB" w:rsidP="002772CB">
            <w:pPr>
              <w:jc w:val="center"/>
            </w:pPr>
            <w:r>
              <w:t>-</w:t>
            </w:r>
          </w:p>
        </w:tc>
        <w:tc>
          <w:tcPr>
            <w:tcW w:w="1310" w:type="dxa"/>
          </w:tcPr>
          <w:p w:rsidR="00A56D8F" w:rsidRDefault="002772CB" w:rsidP="002772CB">
            <w:pPr>
              <w:jc w:val="center"/>
            </w:pPr>
            <w:r>
              <w:t>-</w:t>
            </w:r>
          </w:p>
        </w:tc>
        <w:tc>
          <w:tcPr>
            <w:tcW w:w="2393" w:type="dxa"/>
          </w:tcPr>
          <w:p w:rsidR="00A56D8F" w:rsidRDefault="002772CB" w:rsidP="002772CB">
            <w:pPr>
              <w:jc w:val="center"/>
            </w:pPr>
            <w:r>
              <w:t>-</w:t>
            </w:r>
          </w:p>
        </w:tc>
      </w:tr>
      <w:tr w:rsidR="00A56D8F">
        <w:tc>
          <w:tcPr>
            <w:tcW w:w="4963" w:type="dxa"/>
          </w:tcPr>
          <w:p w:rsidR="00A56D8F" w:rsidRDefault="002772CB" w:rsidP="00A56D8F">
            <w:r>
              <w:t>Сухой период</w:t>
            </w:r>
          </w:p>
        </w:tc>
        <w:tc>
          <w:tcPr>
            <w:tcW w:w="905" w:type="dxa"/>
          </w:tcPr>
          <w:p w:rsidR="00A56D8F" w:rsidRDefault="002772CB" w:rsidP="002772CB">
            <w:pPr>
              <w:jc w:val="center"/>
            </w:pPr>
            <w:r>
              <w:t>-</w:t>
            </w:r>
          </w:p>
        </w:tc>
        <w:tc>
          <w:tcPr>
            <w:tcW w:w="1310" w:type="dxa"/>
          </w:tcPr>
          <w:p w:rsidR="00A56D8F" w:rsidRDefault="002772CB" w:rsidP="002772CB">
            <w:pPr>
              <w:jc w:val="center"/>
            </w:pPr>
            <w:r>
              <w:t>-</w:t>
            </w:r>
          </w:p>
        </w:tc>
        <w:tc>
          <w:tcPr>
            <w:tcW w:w="2393" w:type="dxa"/>
          </w:tcPr>
          <w:p w:rsidR="00A56D8F" w:rsidRDefault="002772CB" w:rsidP="002772CB">
            <w:pPr>
              <w:jc w:val="center"/>
            </w:pPr>
            <w:r>
              <w:t>-</w:t>
            </w:r>
          </w:p>
        </w:tc>
      </w:tr>
    </w:tbl>
    <w:p w:rsidR="00A56D8F" w:rsidRDefault="00A56D8F" w:rsidP="00C817FE">
      <w:pPr>
        <w:jc w:val="right"/>
      </w:pPr>
    </w:p>
    <w:p w:rsidR="00617BF9" w:rsidRPr="00F65C62" w:rsidRDefault="002772CB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 xml:space="preserve">Вегетативного периода при среднесуточной температуре +5 С приходится на третью декаду апреля и первую декаду октября. Продолжительность вегетационного периода около пяти месяцев. Продолжительность периода с температурой выше 10 С 102 дня. Относительная влажность воздуха в вегетационный период 50 – 85 %, следовательно, большой сухости воздуха не наблюдается. Средне годовое количество осадков 415 мм., </w:t>
      </w:r>
      <w:r w:rsidR="007972CD" w:rsidRPr="00F65C62">
        <w:rPr>
          <w:sz w:val="28"/>
          <w:szCs w:val="28"/>
        </w:rPr>
        <w:t>основное количество их выпадает в вегетационный период. Осень наступает в сентябре, устойчивый снежный покров образуется в первой декаде ноября и сохраняется до первой половины апреля. Сонный путь продолжается около 150 дней. Мощность снежного покрова в феврале – марте около 49 см. Средняя дата замерзания рек</w:t>
      </w:r>
      <w:r w:rsidR="004D4EA2" w:rsidRPr="00F65C62">
        <w:rPr>
          <w:sz w:val="28"/>
          <w:szCs w:val="28"/>
        </w:rPr>
        <w:t xml:space="preserve"> 11 ноября, начало паводка 17 апреля. </w:t>
      </w:r>
      <w:r w:rsidR="00380B82" w:rsidRPr="00F65C62">
        <w:rPr>
          <w:sz w:val="28"/>
          <w:szCs w:val="28"/>
        </w:rPr>
        <w:t>Глубина промерзания почвы в среднем 80 см., промерзает почва в ноябре, оттаивает под пологом леса в третьей декаде апреля</w:t>
      </w:r>
      <w:r w:rsidR="00617BF9" w:rsidRPr="00F65C62">
        <w:rPr>
          <w:sz w:val="28"/>
          <w:szCs w:val="28"/>
        </w:rPr>
        <w:t>,</w:t>
      </w:r>
      <w:r w:rsidR="00380B82" w:rsidRPr="00F65C62">
        <w:rPr>
          <w:sz w:val="28"/>
          <w:szCs w:val="28"/>
        </w:rPr>
        <w:t xml:space="preserve"> до середин</w:t>
      </w:r>
      <w:r w:rsidR="00617BF9" w:rsidRPr="00F65C62">
        <w:rPr>
          <w:sz w:val="28"/>
          <w:szCs w:val="28"/>
        </w:rPr>
        <w:t>ы мая наблюдается резко выраженное преобладание ветров юго-западного и западного направления. Среднемесячная скорость ветра в течении года около 3,5 м/с.</w:t>
      </w:r>
    </w:p>
    <w:p w:rsidR="00617BF9" w:rsidRDefault="00F65C62" w:rsidP="005C1449">
      <w:pPr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1.3 </w:t>
      </w:r>
      <w:r w:rsidR="00617BF9" w:rsidRPr="00F65C62">
        <w:rPr>
          <w:b/>
          <w:sz w:val="28"/>
          <w:szCs w:val="28"/>
        </w:rPr>
        <w:t>Геология, рельеф и почвы.</w:t>
      </w:r>
    </w:p>
    <w:p w:rsidR="00F65C62" w:rsidRPr="00F65C62" w:rsidRDefault="00F65C62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C65345" w:rsidRPr="00F65C62" w:rsidRDefault="00617BF9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Общий рельеф района расположения лесхоза крупно-волнисто-извилистый с затяжными склонами длинной от 1 до7 км. Идущими в разных направлениях. Преобладающий склон с юго-запада на северо-восток.</w:t>
      </w:r>
      <w:r w:rsidR="00C65345" w:rsidRPr="00F65C62">
        <w:rPr>
          <w:sz w:val="28"/>
          <w:szCs w:val="28"/>
        </w:rPr>
        <w:t xml:space="preserve"> </w:t>
      </w:r>
    </w:p>
    <w:p w:rsidR="004C2A0C" w:rsidRDefault="00C65345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На территории лесхоза расположены подзолистые почвы. Наиболее распространены дерново-подзолистые и подзолистые, супесчаные и суглинистые. На этих почвах преимущественно коренные сосновые и еловые насаждения 1-3 бонитета и производно устойчивые берёзовые и осиновые леса. Песчаные и супесчаные почвы занимают 11 %, болотные почвы 17 %. По степени влажности почвы разделяют на: сухие – 0,5 %, свежие – 8 %, влажные 67</w:t>
      </w:r>
      <w:r w:rsidR="004C2A0C" w:rsidRPr="00F65C62">
        <w:rPr>
          <w:sz w:val="28"/>
          <w:szCs w:val="28"/>
        </w:rPr>
        <w:t>,5 %, сырые 24 %.  (Рис. 1)</w:t>
      </w:r>
      <w:r w:rsidR="007972CD" w:rsidRPr="00F65C62">
        <w:rPr>
          <w:sz w:val="28"/>
          <w:szCs w:val="28"/>
        </w:rPr>
        <w:t xml:space="preserve"> </w:t>
      </w:r>
    </w:p>
    <w:p w:rsidR="00C64E74" w:rsidRPr="00F65C62" w:rsidRDefault="00C64E74" w:rsidP="00C64E74">
      <w:pPr>
        <w:spacing w:line="360" w:lineRule="auto"/>
        <w:ind w:firstLine="181"/>
        <w:jc w:val="both"/>
        <w:rPr>
          <w:sz w:val="28"/>
          <w:szCs w:val="28"/>
        </w:rPr>
      </w:pPr>
    </w:p>
    <w:p w:rsidR="004C2A0C" w:rsidRDefault="004C2A0C" w:rsidP="00E77049">
      <w:pPr>
        <w:jc w:val="both"/>
        <w:rPr>
          <w:sz w:val="28"/>
          <w:szCs w:val="28"/>
        </w:rPr>
      </w:pPr>
    </w:p>
    <w:p w:rsidR="00217A40" w:rsidRDefault="00217A40" w:rsidP="00E77049">
      <w:pPr>
        <w:jc w:val="both"/>
        <w:rPr>
          <w:sz w:val="28"/>
          <w:szCs w:val="28"/>
        </w:rPr>
      </w:pPr>
    </w:p>
    <w:p w:rsidR="00217A40" w:rsidRPr="00F660B8" w:rsidRDefault="003B7AF3" w:rsidP="00217A40">
      <w:pPr>
        <w:tabs>
          <w:tab w:val="left" w:pos="3615"/>
        </w:tabs>
        <w:spacing w:line="360" w:lineRule="auto"/>
        <w:ind w:left="357"/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277" style="position:absolute;left:0;text-align:left;margin-left:16.95pt;margin-top:0;width:118.5pt;height:252pt;z-index:251657728" coordorigin="1473,1021" coordsize="2370,5040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270" type="#_x0000_t32" style="position:absolute;left:1473;top:1557;width:2370;height:0" o:connectortype="straight"/>
            <v:shape id="_x0000_s1271" type="#_x0000_t32" style="position:absolute;left:1473;top:2843;width:2370;height:15;flip:y" o:connectortype="straight"/>
            <v:shape id="_x0000_s1272" type="#_x0000_t32" style="position:absolute;left:1473;top:4148;width:2370;height:0" o:connectortype="straight"/>
            <v:shape id="_x0000_s1273" type="#_x0000_t32" style="position:absolute;left:1473;top:5409;width:2370;height:30;flip:y" o:connectortype="straight"/>
            <v:rect id="_x0000_s1276" style="position:absolute;left:1494;top:1021;width:2340;height:5040">
              <v:fill opacity="0"/>
            </v:rect>
          </v:group>
        </w:pict>
      </w:r>
      <w:r w:rsidR="00217A40">
        <w:rPr>
          <w:sz w:val="28"/>
          <w:szCs w:val="28"/>
        </w:rPr>
        <w:tab/>
      </w:r>
      <w:r w:rsidR="00217A40" w:rsidRPr="00F660B8">
        <w:rPr>
          <w:sz w:val="28"/>
          <w:szCs w:val="28"/>
        </w:rPr>
        <w:t>А</w:t>
      </w:r>
      <w:r w:rsidR="00217A40" w:rsidRPr="00F660B8">
        <w:rPr>
          <w:sz w:val="28"/>
          <w:szCs w:val="28"/>
          <w:vertAlign w:val="subscript"/>
        </w:rPr>
        <w:t xml:space="preserve">0 </w:t>
      </w:r>
      <w:r w:rsidR="00217A40" w:rsidRPr="00F660B8">
        <w:rPr>
          <w:sz w:val="28"/>
          <w:szCs w:val="28"/>
        </w:rPr>
        <w:t>- лесная подстилка</w:t>
      </w:r>
    </w:p>
    <w:p w:rsidR="00217A40" w:rsidRPr="00F660B8" w:rsidRDefault="00217A40" w:rsidP="00217A40">
      <w:pPr>
        <w:spacing w:line="360" w:lineRule="auto"/>
        <w:ind w:left="357"/>
        <w:rPr>
          <w:sz w:val="28"/>
          <w:szCs w:val="28"/>
        </w:rPr>
      </w:pPr>
    </w:p>
    <w:p w:rsidR="00217A40" w:rsidRPr="00F660B8" w:rsidRDefault="00217A40" w:rsidP="00217A40">
      <w:pPr>
        <w:tabs>
          <w:tab w:val="left" w:pos="3555"/>
        </w:tabs>
        <w:spacing w:line="360" w:lineRule="auto"/>
        <w:ind w:left="357"/>
        <w:rPr>
          <w:sz w:val="28"/>
          <w:szCs w:val="28"/>
        </w:rPr>
      </w:pPr>
      <w:r w:rsidRPr="00F660B8">
        <w:rPr>
          <w:sz w:val="28"/>
          <w:szCs w:val="28"/>
        </w:rPr>
        <w:tab/>
        <w:t>А</w:t>
      </w:r>
      <w:r w:rsidRPr="00F660B8">
        <w:rPr>
          <w:sz w:val="28"/>
          <w:szCs w:val="28"/>
          <w:vertAlign w:val="subscript"/>
        </w:rPr>
        <w:t>1</w:t>
      </w:r>
      <w:r w:rsidRPr="00F660B8">
        <w:rPr>
          <w:sz w:val="28"/>
          <w:szCs w:val="28"/>
        </w:rPr>
        <w:t>-перегнойно –аккумулятивный горизонт</w:t>
      </w:r>
    </w:p>
    <w:p w:rsidR="00217A40" w:rsidRPr="00F660B8" w:rsidRDefault="00217A40" w:rsidP="00217A40">
      <w:pPr>
        <w:spacing w:line="360" w:lineRule="auto"/>
        <w:ind w:left="357"/>
        <w:rPr>
          <w:sz w:val="28"/>
          <w:szCs w:val="28"/>
        </w:rPr>
      </w:pPr>
    </w:p>
    <w:p w:rsidR="00217A40" w:rsidRPr="00F660B8" w:rsidRDefault="00217A40" w:rsidP="00217A40">
      <w:pPr>
        <w:tabs>
          <w:tab w:val="left" w:pos="3585"/>
        </w:tabs>
        <w:spacing w:line="360" w:lineRule="auto"/>
        <w:ind w:left="357"/>
        <w:rPr>
          <w:sz w:val="28"/>
          <w:szCs w:val="28"/>
        </w:rPr>
      </w:pPr>
      <w:r w:rsidRPr="00F660B8">
        <w:rPr>
          <w:sz w:val="28"/>
          <w:szCs w:val="28"/>
        </w:rPr>
        <w:tab/>
        <w:t>А</w:t>
      </w:r>
      <w:r w:rsidRPr="00F660B8">
        <w:rPr>
          <w:sz w:val="28"/>
          <w:szCs w:val="28"/>
          <w:vertAlign w:val="subscript"/>
        </w:rPr>
        <w:t>2</w:t>
      </w:r>
      <w:r w:rsidRPr="00F660B8">
        <w:rPr>
          <w:sz w:val="28"/>
          <w:szCs w:val="28"/>
        </w:rPr>
        <w:t>-подзолистый горизонт</w:t>
      </w:r>
    </w:p>
    <w:p w:rsidR="00217A40" w:rsidRPr="00F660B8" w:rsidRDefault="00217A40" w:rsidP="00217A40">
      <w:pPr>
        <w:spacing w:line="360" w:lineRule="auto"/>
        <w:ind w:left="357"/>
        <w:rPr>
          <w:sz w:val="28"/>
          <w:szCs w:val="28"/>
        </w:rPr>
      </w:pPr>
    </w:p>
    <w:p w:rsidR="00217A40" w:rsidRPr="00F660B8" w:rsidRDefault="00217A40" w:rsidP="00217A40">
      <w:pPr>
        <w:spacing w:line="360" w:lineRule="auto"/>
        <w:ind w:left="357"/>
        <w:rPr>
          <w:sz w:val="28"/>
          <w:szCs w:val="28"/>
        </w:rPr>
      </w:pPr>
    </w:p>
    <w:p w:rsidR="00217A40" w:rsidRPr="00F660B8" w:rsidRDefault="00217A40" w:rsidP="00217A40">
      <w:pPr>
        <w:tabs>
          <w:tab w:val="left" w:pos="3585"/>
        </w:tabs>
        <w:spacing w:line="360" w:lineRule="auto"/>
        <w:ind w:left="357"/>
        <w:rPr>
          <w:sz w:val="28"/>
          <w:szCs w:val="28"/>
        </w:rPr>
      </w:pPr>
      <w:r w:rsidRPr="00F660B8">
        <w:rPr>
          <w:sz w:val="28"/>
          <w:szCs w:val="28"/>
        </w:rPr>
        <w:tab/>
        <w:t>В – иллювиальный горизонт</w:t>
      </w:r>
    </w:p>
    <w:p w:rsidR="00217A40" w:rsidRPr="00F660B8" w:rsidRDefault="00217A40" w:rsidP="00217A40">
      <w:pPr>
        <w:tabs>
          <w:tab w:val="left" w:pos="3615"/>
        </w:tabs>
        <w:spacing w:line="360" w:lineRule="auto"/>
        <w:ind w:left="357"/>
        <w:rPr>
          <w:sz w:val="28"/>
          <w:szCs w:val="28"/>
        </w:rPr>
      </w:pPr>
    </w:p>
    <w:p w:rsidR="00217A40" w:rsidRPr="00F660B8" w:rsidRDefault="00217A40" w:rsidP="00217A40">
      <w:pPr>
        <w:tabs>
          <w:tab w:val="left" w:pos="3615"/>
        </w:tabs>
        <w:spacing w:line="360" w:lineRule="auto"/>
        <w:ind w:left="357"/>
        <w:rPr>
          <w:sz w:val="28"/>
          <w:szCs w:val="28"/>
        </w:rPr>
      </w:pPr>
      <w:r w:rsidRPr="00F660B8">
        <w:rPr>
          <w:sz w:val="28"/>
          <w:szCs w:val="28"/>
        </w:rPr>
        <w:tab/>
        <w:t>С - материнская порода</w:t>
      </w:r>
    </w:p>
    <w:p w:rsidR="00217A40" w:rsidRPr="00F660B8" w:rsidRDefault="00217A40" w:rsidP="00217A40">
      <w:pPr>
        <w:spacing w:line="360" w:lineRule="auto"/>
        <w:ind w:left="357"/>
        <w:rPr>
          <w:sz w:val="28"/>
          <w:szCs w:val="28"/>
        </w:rPr>
      </w:pPr>
    </w:p>
    <w:p w:rsidR="00217A40" w:rsidRDefault="00217A40" w:rsidP="00217A40">
      <w:pPr>
        <w:tabs>
          <w:tab w:val="left" w:pos="3615"/>
        </w:tabs>
        <w:spacing w:line="360" w:lineRule="auto"/>
        <w:jc w:val="center"/>
        <w:rPr>
          <w:sz w:val="28"/>
          <w:szCs w:val="28"/>
        </w:rPr>
      </w:pPr>
      <w:r w:rsidRPr="00F660B8">
        <w:rPr>
          <w:sz w:val="28"/>
          <w:szCs w:val="28"/>
        </w:rPr>
        <w:t>Рис 1. Почвенный профиль дерново- подзолистых почв</w:t>
      </w:r>
    </w:p>
    <w:p w:rsidR="00217A40" w:rsidRDefault="00217A40" w:rsidP="00E77049">
      <w:pPr>
        <w:jc w:val="both"/>
        <w:rPr>
          <w:sz w:val="28"/>
          <w:szCs w:val="28"/>
        </w:rPr>
      </w:pPr>
    </w:p>
    <w:p w:rsidR="00C64E74" w:rsidRDefault="00C64E74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C64E74" w:rsidRDefault="00C64E74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C64E74" w:rsidRDefault="00C64E74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C64E74" w:rsidRDefault="00C64E74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4C2A0C" w:rsidRDefault="004C2A0C" w:rsidP="00C64E74">
      <w:pPr>
        <w:spacing w:line="360" w:lineRule="auto"/>
        <w:ind w:firstLine="181"/>
        <w:jc w:val="center"/>
        <w:rPr>
          <w:b/>
          <w:sz w:val="28"/>
          <w:szCs w:val="28"/>
        </w:rPr>
      </w:pPr>
      <w:r w:rsidRPr="00F65C62">
        <w:rPr>
          <w:b/>
          <w:sz w:val="28"/>
          <w:szCs w:val="28"/>
        </w:rPr>
        <w:t>1.4 Гидрологические условия</w:t>
      </w:r>
      <w:r w:rsidR="00F65C62">
        <w:rPr>
          <w:b/>
          <w:sz w:val="28"/>
          <w:szCs w:val="28"/>
        </w:rPr>
        <w:t>.</w:t>
      </w:r>
    </w:p>
    <w:p w:rsidR="00F65C62" w:rsidRPr="00F65C62" w:rsidRDefault="00F65C62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2772CB" w:rsidRDefault="004C2A0C" w:rsidP="00C64E74">
      <w:pPr>
        <w:spacing w:line="360" w:lineRule="auto"/>
        <w:ind w:firstLine="181"/>
        <w:jc w:val="both"/>
      </w:pPr>
      <w:r w:rsidRPr="00F65C62">
        <w:rPr>
          <w:sz w:val="28"/>
          <w:szCs w:val="28"/>
        </w:rPr>
        <w:t>Реки, протекающие по территории расположения лесхоза относятся к бассейну реки Обь, общим склоном стока воды на юго-восток</w:t>
      </w:r>
      <w:r>
        <w:t xml:space="preserve">. </w:t>
      </w:r>
      <w:r w:rsidR="007972CD">
        <w:t xml:space="preserve"> </w:t>
      </w:r>
    </w:p>
    <w:p w:rsidR="00F65C62" w:rsidRDefault="00F65C62" w:rsidP="004C2A0C">
      <w:pPr>
        <w:jc w:val="right"/>
      </w:pPr>
    </w:p>
    <w:p w:rsidR="004C2A0C" w:rsidRDefault="004C2A0C" w:rsidP="004C2A0C">
      <w:pPr>
        <w:jc w:val="right"/>
      </w:pPr>
      <w:r>
        <w:t>Таблица 4.</w:t>
      </w:r>
    </w:p>
    <w:p w:rsidR="005F6C40" w:rsidRDefault="005F6C40" w:rsidP="004C2A0C">
      <w:pPr>
        <w:jc w:val="right"/>
      </w:pPr>
    </w:p>
    <w:tbl>
      <w:tblPr>
        <w:tblW w:w="9764" w:type="dxa"/>
        <w:tblLook w:val="01E0" w:firstRow="1" w:lastRow="1" w:firstColumn="1" w:lastColumn="1" w:noHBand="0" w:noVBand="0"/>
      </w:tblPr>
      <w:tblGrid>
        <w:gridCol w:w="1894"/>
        <w:gridCol w:w="1091"/>
        <w:gridCol w:w="1815"/>
        <w:gridCol w:w="1177"/>
        <w:gridCol w:w="1103"/>
        <w:gridCol w:w="1111"/>
        <w:gridCol w:w="1573"/>
      </w:tblGrid>
      <w:tr w:rsidR="002A7B5F">
        <w:tc>
          <w:tcPr>
            <w:tcW w:w="1894" w:type="dxa"/>
          </w:tcPr>
          <w:p w:rsidR="002A7B5F" w:rsidRDefault="002A7B5F" w:rsidP="004C2A0C">
            <w:pPr>
              <w:jc w:val="right"/>
            </w:pPr>
            <w:r>
              <w:t>Наименование рек, водоёмов</w:t>
            </w:r>
          </w:p>
        </w:tc>
        <w:tc>
          <w:tcPr>
            <w:tcW w:w="1091" w:type="dxa"/>
          </w:tcPr>
          <w:p w:rsidR="002A7B5F" w:rsidRDefault="002A7B5F" w:rsidP="004C2A0C">
            <w:pPr>
              <w:jc w:val="right"/>
            </w:pPr>
            <w:r>
              <w:t>Куда впадает река</w:t>
            </w:r>
          </w:p>
        </w:tc>
        <w:tc>
          <w:tcPr>
            <w:tcW w:w="1815" w:type="dxa"/>
          </w:tcPr>
          <w:p w:rsidR="002A7B5F" w:rsidRDefault="002A7B5F" w:rsidP="004C2A0C">
            <w:pPr>
              <w:jc w:val="right"/>
            </w:pPr>
            <w:r>
              <w:t>Протяжённость км.</w:t>
            </w:r>
          </w:p>
        </w:tc>
        <w:tc>
          <w:tcPr>
            <w:tcW w:w="1177" w:type="dxa"/>
          </w:tcPr>
          <w:p w:rsidR="002A7B5F" w:rsidRDefault="002A7B5F" w:rsidP="004C2A0C">
            <w:pPr>
              <w:jc w:val="right"/>
            </w:pPr>
            <w:r>
              <w:t>Скорость течения км/ч.</w:t>
            </w:r>
          </w:p>
        </w:tc>
        <w:tc>
          <w:tcPr>
            <w:tcW w:w="1103" w:type="dxa"/>
          </w:tcPr>
          <w:p w:rsidR="002A7B5F" w:rsidRDefault="002A7B5F" w:rsidP="00977ADA">
            <w:pPr>
              <w:jc w:val="right"/>
            </w:pPr>
            <w:r>
              <w:t>Ширина м.</w:t>
            </w:r>
          </w:p>
        </w:tc>
        <w:tc>
          <w:tcPr>
            <w:tcW w:w="1111" w:type="dxa"/>
          </w:tcPr>
          <w:p w:rsidR="002A7B5F" w:rsidRDefault="002A7B5F" w:rsidP="00977ADA">
            <w:pPr>
              <w:jc w:val="right"/>
            </w:pPr>
            <w:r>
              <w:t>Глубина м.</w:t>
            </w:r>
          </w:p>
        </w:tc>
        <w:tc>
          <w:tcPr>
            <w:tcW w:w="1573" w:type="dxa"/>
          </w:tcPr>
          <w:p w:rsidR="002A7B5F" w:rsidRDefault="002A7B5F" w:rsidP="004C2A0C">
            <w:pPr>
              <w:jc w:val="right"/>
            </w:pPr>
            <w:r>
              <w:t>Пригодность для водного транспорта</w:t>
            </w:r>
          </w:p>
        </w:tc>
      </w:tr>
      <w:tr w:rsidR="00B140F6">
        <w:tc>
          <w:tcPr>
            <w:tcW w:w="1894" w:type="dxa"/>
          </w:tcPr>
          <w:p w:rsidR="00B140F6" w:rsidRDefault="00B140F6" w:rsidP="004C2A0C">
            <w:pPr>
              <w:jc w:val="right"/>
            </w:pPr>
            <w:r>
              <w:t>Р. Тура</w:t>
            </w:r>
          </w:p>
        </w:tc>
        <w:tc>
          <w:tcPr>
            <w:tcW w:w="1091" w:type="dxa"/>
          </w:tcPr>
          <w:p w:rsidR="00B140F6" w:rsidRDefault="00B140F6" w:rsidP="004C2A0C">
            <w:pPr>
              <w:jc w:val="right"/>
            </w:pPr>
            <w:r>
              <w:t>Тобол</w:t>
            </w: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1030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5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100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5</w:t>
            </w:r>
          </w:p>
        </w:tc>
        <w:tc>
          <w:tcPr>
            <w:tcW w:w="1573" w:type="dxa"/>
            <w:vMerge w:val="restart"/>
          </w:tcPr>
          <w:p w:rsidR="00B140F6" w:rsidRDefault="00B140F6" w:rsidP="004C2A0C">
            <w:pPr>
              <w:jc w:val="right"/>
            </w:pPr>
            <w:r>
              <w:t>Маломерный флот</w:t>
            </w: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Ница </w:t>
            </w:r>
          </w:p>
        </w:tc>
        <w:tc>
          <w:tcPr>
            <w:tcW w:w="1091" w:type="dxa"/>
            <w:vMerge w:val="restart"/>
          </w:tcPr>
          <w:p w:rsidR="00B140F6" w:rsidRDefault="00B140F6" w:rsidP="004C2A0C">
            <w:pPr>
              <w:jc w:val="right"/>
            </w:pPr>
            <w:r>
              <w:t>Тура</w:t>
            </w:r>
          </w:p>
          <w:p w:rsidR="00B140F6" w:rsidRDefault="00B140F6" w:rsidP="004C2A0C">
            <w:pPr>
              <w:jc w:val="right"/>
            </w:pPr>
            <w:r>
              <w:t xml:space="preserve"> </w:t>
            </w: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262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3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50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2,5-3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Шайтанка  </w:t>
            </w:r>
          </w:p>
        </w:tc>
        <w:tc>
          <w:tcPr>
            <w:tcW w:w="1091" w:type="dxa"/>
            <w:vMerge/>
          </w:tcPr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23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2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15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0,5-1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Тегень  </w:t>
            </w:r>
          </w:p>
        </w:tc>
        <w:tc>
          <w:tcPr>
            <w:tcW w:w="1091" w:type="dxa"/>
            <w:vMerge/>
          </w:tcPr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50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1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15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1,5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4C2A0C">
            <w:pPr>
              <w:jc w:val="right"/>
            </w:pPr>
            <w:r>
              <w:t xml:space="preserve">р. Сарагулка </w:t>
            </w:r>
          </w:p>
        </w:tc>
        <w:tc>
          <w:tcPr>
            <w:tcW w:w="1091" w:type="dxa"/>
            <w:vMerge/>
          </w:tcPr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573" w:type="dxa"/>
            <w:vMerge w:val="restart"/>
          </w:tcPr>
          <w:p w:rsidR="00B140F6" w:rsidRDefault="00B140F6" w:rsidP="004C2A0C">
            <w:pPr>
              <w:jc w:val="right"/>
            </w:pPr>
            <w:r>
              <w:t>Не пригоден</w:t>
            </w: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Иленка  </w:t>
            </w:r>
          </w:p>
        </w:tc>
        <w:tc>
          <w:tcPr>
            <w:tcW w:w="1091" w:type="dxa"/>
            <w:vMerge w:val="restart"/>
          </w:tcPr>
          <w:p w:rsidR="00B140F6" w:rsidRDefault="00B140F6" w:rsidP="004C2A0C">
            <w:pPr>
              <w:jc w:val="right"/>
            </w:pPr>
            <w:r>
              <w:t>Ница</w:t>
            </w:r>
          </w:p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56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2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15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0,5-1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Обуховка    </w:t>
            </w:r>
          </w:p>
        </w:tc>
        <w:tc>
          <w:tcPr>
            <w:tcW w:w="1091" w:type="dxa"/>
            <w:vMerge/>
          </w:tcPr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15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1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5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0,5-1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Межница </w:t>
            </w:r>
          </w:p>
        </w:tc>
        <w:tc>
          <w:tcPr>
            <w:tcW w:w="1091" w:type="dxa"/>
            <w:vMerge/>
          </w:tcPr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Кугиж Б.  </w:t>
            </w:r>
          </w:p>
        </w:tc>
        <w:tc>
          <w:tcPr>
            <w:tcW w:w="1091" w:type="dxa"/>
            <w:vMerge w:val="restart"/>
          </w:tcPr>
          <w:p w:rsidR="00B140F6" w:rsidRDefault="00B140F6" w:rsidP="004C2A0C">
            <w:pPr>
              <w:jc w:val="right"/>
            </w:pPr>
            <w:r>
              <w:t>Тегень</w:t>
            </w: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13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2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5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0,5-1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B140F6">
        <w:tc>
          <w:tcPr>
            <w:tcW w:w="1894" w:type="dxa"/>
          </w:tcPr>
          <w:p w:rsidR="00B140F6" w:rsidRDefault="00B140F6" w:rsidP="00977ADA">
            <w:pPr>
              <w:jc w:val="right"/>
            </w:pPr>
            <w:r>
              <w:t xml:space="preserve">р. Кугиж М.  </w:t>
            </w:r>
          </w:p>
        </w:tc>
        <w:tc>
          <w:tcPr>
            <w:tcW w:w="1091" w:type="dxa"/>
            <w:vMerge/>
          </w:tcPr>
          <w:p w:rsidR="00B140F6" w:rsidRDefault="00B140F6" w:rsidP="004C2A0C">
            <w:pPr>
              <w:jc w:val="right"/>
            </w:pPr>
          </w:p>
        </w:tc>
        <w:tc>
          <w:tcPr>
            <w:tcW w:w="1815" w:type="dxa"/>
          </w:tcPr>
          <w:p w:rsidR="00B140F6" w:rsidRDefault="00B140F6" w:rsidP="004C2A0C">
            <w:pPr>
              <w:jc w:val="right"/>
            </w:pPr>
            <w:r>
              <w:t>10</w:t>
            </w:r>
          </w:p>
        </w:tc>
        <w:tc>
          <w:tcPr>
            <w:tcW w:w="1177" w:type="dxa"/>
          </w:tcPr>
          <w:p w:rsidR="00B140F6" w:rsidRDefault="00B140F6" w:rsidP="004C2A0C">
            <w:pPr>
              <w:jc w:val="right"/>
            </w:pPr>
            <w:r>
              <w:t>2</w:t>
            </w:r>
          </w:p>
        </w:tc>
        <w:tc>
          <w:tcPr>
            <w:tcW w:w="1103" w:type="dxa"/>
          </w:tcPr>
          <w:p w:rsidR="00B140F6" w:rsidRDefault="00B140F6" w:rsidP="004C2A0C">
            <w:pPr>
              <w:jc w:val="right"/>
            </w:pPr>
            <w:r>
              <w:t>5</w:t>
            </w:r>
          </w:p>
        </w:tc>
        <w:tc>
          <w:tcPr>
            <w:tcW w:w="1111" w:type="dxa"/>
          </w:tcPr>
          <w:p w:rsidR="00B140F6" w:rsidRDefault="00B140F6" w:rsidP="004C2A0C">
            <w:pPr>
              <w:jc w:val="right"/>
            </w:pPr>
            <w:r>
              <w:t>0,5-1</w:t>
            </w:r>
          </w:p>
        </w:tc>
        <w:tc>
          <w:tcPr>
            <w:tcW w:w="1573" w:type="dxa"/>
            <w:vMerge/>
          </w:tcPr>
          <w:p w:rsidR="00B140F6" w:rsidRDefault="00B140F6" w:rsidP="004C2A0C">
            <w:pPr>
              <w:jc w:val="right"/>
            </w:pPr>
          </w:p>
        </w:tc>
      </w:tr>
      <w:tr w:rsidR="002A7B5F">
        <w:tc>
          <w:tcPr>
            <w:tcW w:w="1894" w:type="dxa"/>
          </w:tcPr>
          <w:p w:rsidR="002A7B5F" w:rsidRDefault="002A7B5F" w:rsidP="00977ADA">
            <w:pPr>
              <w:jc w:val="right"/>
            </w:pPr>
            <w:r>
              <w:t xml:space="preserve">оз. Верхнее  </w:t>
            </w:r>
          </w:p>
        </w:tc>
        <w:tc>
          <w:tcPr>
            <w:tcW w:w="1091" w:type="dxa"/>
          </w:tcPr>
          <w:p w:rsidR="002A7B5F" w:rsidRDefault="00B140F6" w:rsidP="004C2A0C">
            <w:pPr>
              <w:jc w:val="right"/>
            </w:pPr>
            <w:r>
              <w:t>97 га.</w:t>
            </w:r>
          </w:p>
        </w:tc>
        <w:tc>
          <w:tcPr>
            <w:tcW w:w="1815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77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03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11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573" w:type="dxa"/>
          </w:tcPr>
          <w:p w:rsidR="002A7B5F" w:rsidRDefault="002A7B5F" w:rsidP="004C2A0C">
            <w:pPr>
              <w:jc w:val="right"/>
            </w:pPr>
          </w:p>
        </w:tc>
      </w:tr>
      <w:tr w:rsidR="002A7B5F">
        <w:tc>
          <w:tcPr>
            <w:tcW w:w="1894" w:type="dxa"/>
          </w:tcPr>
          <w:p w:rsidR="002A7B5F" w:rsidRDefault="002A7B5F" w:rsidP="004C2A0C">
            <w:pPr>
              <w:jc w:val="right"/>
            </w:pPr>
            <w:r>
              <w:t xml:space="preserve">оз. Среднее   </w:t>
            </w:r>
          </w:p>
        </w:tc>
        <w:tc>
          <w:tcPr>
            <w:tcW w:w="1091" w:type="dxa"/>
          </w:tcPr>
          <w:p w:rsidR="002A7B5F" w:rsidRDefault="00B140F6" w:rsidP="004C2A0C">
            <w:pPr>
              <w:jc w:val="right"/>
            </w:pPr>
            <w:r>
              <w:t>52 га.</w:t>
            </w:r>
          </w:p>
        </w:tc>
        <w:tc>
          <w:tcPr>
            <w:tcW w:w="1815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77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03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11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573" w:type="dxa"/>
          </w:tcPr>
          <w:p w:rsidR="002A7B5F" w:rsidRDefault="002A7B5F" w:rsidP="004C2A0C">
            <w:pPr>
              <w:jc w:val="right"/>
            </w:pPr>
          </w:p>
        </w:tc>
      </w:tr>
      <w:tr w:rsidR="002A7B5F">
        <w:tc>
          <w:tcPr>
            <w:tcW w:w="1894" w:type="dxa"/>
          </w:tcPr>
          <w:p w:rsidR="002A7B5F" w:rsidRDefault="002A7B5F" w:rsidP="004C2A0C">
            <w:pPr>
              <w:jc w:val="right"/>
            </w:pPr>
            <w:r>
              <w:t xml:space="preserve">оз. Нижнее </w:t>
            </w:r>
          </w:p>
        </w:tc>
        <w:tc>
          <w:tcPr>
            <w:tcW w:w="1091" w:type="dxa"/>
          </w:tcPr>
          <w:p w:rsidR="002A7B5F" w:rsidRDefault="00B140F6" w:rsidP="004C2A0C">
            <w:pPr>
              <w:jc w:val="right"/>
            </w:pPr>
            <w:r>
              <w:t>127 га.</w:t>
            </w:r>
          </w:p>
        </w:tc>
        <w:tc>
          <w:tcPr>
            <w:tcW w:w="1815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77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03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11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573" w:type="dxa"/>
          </w:tcPr>
          <w:p w:rsidR="002A7B5F" w:rsidRDefault="002A7B5F" w:rsidP="004C2A0C">
            <w:pPr>
              <w:jc w:val="right"/>
            </w:pPr>
          </w:p>
        </w:tc>
      </w:tr>
      <w:tr w:rsidR="002A7B5F">
        <w:tc>
          <w:tcPr>
            <w:tcW w:w="1894" w:type="dxa"/>
          </w:tcPr>
          <w:p w:rsidR="002A7B5F" w:rsidRDefault="002A7B5F" w:rsidP="004C2A0C">
            <w:pPr>
              <w:jc w:val="right"/>
            </w:pPr>
            <w:r>
              <w:t xml:space="preserve">оз. Сагайское  </w:t>
            </w:r>
          </w:p>
        </w:tc>
        <w:tc>
          <w:tcPr>
            <w:tcW w:w="1091" w:type="dxa"/>
          </w:tcPr>
          <w:p w:rsidR="002A7B5F" w:rsidRDefault="00B140F6" w:rsidP="004C2A0C">
            <w:pPr>
              <w:jc w:val="right"/>
            </w:pPr>
            <w:r>
              <w:t>180 га.</w:t>
            </w:r>
          </w:p>
        </w:tc>
        <w:tc>
          <w:tcPr>
            <w:tcW w:w="1815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77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03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11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573" w:type="dxa"/>
          </w:tcPr>
          <w:p w:rsidR="002A7B5F" w:rsidRDefault="002A7B5F" w:rsidP="004C2A0C">
            <w:pPr>
              <w:jc w:val="right"/>
            </w:pPr>
          </w:p>
        </w:tc>
      </w:tr>
      <w:tr w:rsidR="002A7B5F">
        <w:tc>
          <w:tcPr>
            <w:tcW w:w="1894" w:type="dxa"/>
          </w:tcPr>
          <w:p w:rsidR="002A7B5F" w:rsidRDefault="002A7B5F" w:rsidP="004C2A0C">
            <w:pPr>
              <w:jc w:val="right"/>
            </w:pPr>
            <w:r>
              <w:t xml:space="preserve">оз. </w:t>
            </w:r>
            <w:r w:rsidR="00B140F6">
              <w:t xml:space="preserve">Романовское </w:t>
            </w:r>
            <w:r>
              <w:t xml:space="preserve">  </w:t>
            </w:r>
          </w:p>
        </w:tc>
        <w:tc>
          <w:tcPr>
            <w:tcW w:w="1091" w:type="dxa"/>
          </w:tcPr>
          <w:p w:rsidR="002A7B5F" w:rsidRDefault="00B140F6" w:rsidP="004C2A0C">
            <w:pPr>
              <w:jc w:val="right"/>
            </w:pPr>
            <w:r>
              <w:t>40 га.</w:t>
            </w:r>
          </w:p>
        </w:tc>
        <w:tc>
          <w:tcPr>
            <w:tcW w:w="1815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77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03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111" w:type="dxa"/>
          </w:tcPr>
          <w:p w:rsidR="002A7B5F" w:rsidRDefault="002A7B5F" w:rsidP="004C2A0C">
            <w:pPr>
              <w:jc w:val="right"/>
            </w:pPr>
          </w:p>
        </w:tc>
        <w:tc>
          <w:tcPr>
            <w:tcW w:w="1573" w:type="dxa"/>
          </w:tcPr>
          <w:p w:rsidR="002A7B5F" w:rsidRDefault="002A7B5F" w:rsidP="004C2A0C">
            <w:pPr>
              <w:jc w:val="right"/>
            </w:pPr>
          </w:p>
        </w:tc>
      </w:tr>
    </w:tbl>
    <w:p w:rsidR="004C2A0C" w:rsidRDefault="004C2A0C" w:rsidP="004C2A0C">
      <w:pPr>
        <w:jc w:val="right"/>
      </w:pPr>
    </w:p>
    <w:p w:rsidR="00C64E74" w:rsidRDefault="00C64E74" w:rsidP="00E77049">
      <w:pPr>
        <w:jc w:val="both"/>
        <w:rPr>
          <w:sz w:val="28"/>
          <w:szCs w:val="28"/>
        </w:rPr>
      </w:pPr>
    </w:p>
    <w:p w:rsidR="00B140F6" w:rsidRPr="00F65C62" w:rsidRDefault="00B140F6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Болота преимущественно расположены в северо-восточной части лесхоза.</w:t>
      </w:r>
    </w:p>
    <w:p w:rsidR="00B140F6" w:rsidRPr="00F65C62" w:rsidRDefault="00B140F6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ab/>
        <w:t>Процессы заболачивания наблюдаются в местах слабого дренажа</w:t>
      </w:r>
      <w:r w:rsidR="0076430B" w:rsidRPr="00F65C62">
        <w:rPr>
          <w:sz w:val="28"/>
          <w:szCs w:val="28"/>
        </w:rPr>
        <w:t>. Уровень грунтовых вод в таких местах 1,5-2 м., а в остальных местах грунтовые воды расположены на глубине</w:t>
      </w:r>
      <w:r w:rsidRPr="00F65C62">
        <w:rPr>
          <w:sz w:val="28"/>
          <w:szCs w:val="28"/>
        </w:rPr>
        <w:t xml:space="preserve"> </w:t>
      </w:r>
      <w:r w:rsidR="0076430B" w:rsidRPr="00F65C62">
        <w:rPr>
          <w:sz w:val="28"/>
          <w:szCs w:val="28"/>
        </w:rPr>
        <w:t>3-10 м. от поверхности.</w:t>
      </w:r>
    </w:p>
    <w:p w:rsidR="0076430B" w:rsidRPr="00F65C62" w:rsidRDefault="0076430B" w:rsidP="00C64E74">
      <w:pPr>
        <w:spacing w:line="360" w:lineRule="auto"/>
        <w:ind w:firstLine="181"/>
        <w:jc w:val="both"/>
        <w:rPr>
          <w:sz w:val="28"/>
          <w:szCs w:val="28"/>
        </w:rPr>
      </w:pPr>
    </w:p>
    <w:p w:rsidR="0076430B" w:rsidRDefault="00F65C62" w:rsidP="005C1449">
      <w:pPr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1.5 </w:t>
      </w:r>
      <w:r w:rsidR="0076430B" w:rsidRPr="00F65C62">
        <w:rPr>
          <w:b/>
          <w:sz w:val="28"/>
          <w:szCs w:val="28"/>
        </w:rPr>
        <w:t>Характеристика лесного фонда.</w:t>
      </w:r>
    </w:p>
    <w:p w:rsidR="00F65C62" w:rsidRPr="00F65C62" w:rsidRDefault="00F65C62" w:rsidP="00C64E74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76430B" w:rsidRPr="00F65C62" w:rsidRDefault="0076430B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Группы и категории лесов.</w:t>
      </w:r>
    </w:p>
    <w:p w:rsidR="0076430B" w:rsidRPr="00F65C62" w:rsidRDefault="0076430B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Леса лесхоза имеют санитарно-гигиеническое, запретное и водоохранное значение и используются для промышленной заготовки.</w:t>
      </w:r>
    </w:p>
    <w:p w:rsidR="00C64E74" w:rsidRDefault="00C64E74" w:rsidP="00F65C62">
      <w:pPr>
        <w:jc w:val="right"/>
      </w:pPr>
    </w:p>
    <w:p w:rsidR="00C64E74" w:rsidRDefault="00C64E74" w:rsidP="00F65C62">
      <w:pPr>
        <w:jc w:val="right"/>
      </w:pPr>
    </w:p>
    <w:p w:rsidR="00C64E74" w:rsidRDefault="00C64E74" w:rsidP="00F65C62">
      <w:pPr>
        <w:jc w:val="right"/>
      </w:pPr>
    </w:p>
    <w:p w:rsidR="00C64E74" w:rsidRDefault="00C64E74" w:rsidP="00F65C62">
      <w:pPr>
        <w:jc w:val="right"/>
      </w:pPr>
    </w:p>
    <w:p w:rsidR="00C64E74" w:rsidRDefault="00C64E74" w:rsidP="00F65C62">
      <w:pPr>
        <w:jc w:val="right"/>
      </w:pPr>
    </w:p>
    <w:p w:rsidR="00C64E74" w:rsidRDefault="00C64E74" w:rsidP="00F65C62">
      <w:pPr>
        <w:jc w:val="right"/>
      </w:pPr>
    </w:p>
    <w:p w:rsidR="0076430B" w:rsidRDefault="0076430B" w:rsidP="00F65C62">
      <w:pPr>
        <w:jc w:val="right"/>
      </w:pPr>
      <w:r>
        <w:t>Таблица 5.</w:t>
      </w:r>
    </w:p>
    <w:p w:rsidR="0076430B" w:rsidRDefault="0076430B" w:rsidP="005F6C40">
      <w:pPr>
        <w:jc w:val="center"/>
      </w:pPr>
      <w:r>
        <w:t>Распределение общей площади лесхоза на группы и категории лесов.</w:t>
      </w:r>
    </w:p>
    <w:p w:rsidR="005F6C40" w:rsidRDefault="005F6C40" w:rsidP="0076430B"/>
    <w:tbl>
      <w:tblPr>
        <w:tblW w:w="0" w:type="auto"/>
        <w:tblLook w:val="01E0" w:firstRow="1" w:lastRow="1" w:firstColumn="1" w:lastColumn="1" w:noHBand="0" w:noVBand="0"/>
      </w:tblPr>
      <w:tblGrid>
        <w:gridCol w:w="2073"/>
        <w:gridCol w:w="1886"/>
        <w:gridCol w:w="1854"/>
        <w:gridCol w:w="1873"/>
        <w:gridCol w:w="1885"/>
      </w:tblGrid>
      <w:tr w:rsidR="007230B1">
        <w:tc>
          <w:tcPr>
            <w:tcW w:w="2073" w:type="dxa"/>
            <w:vMerge w:val="restart"/>
          </w:tcPr>
          <w:p w:rsidR="007230B1" w:rsidRDefault="007230B1" w:rsidP="0076430B">
            <w:r>
              <w:t>Категория лесов</w:t>
            </w:r>
          </w:p>
        </w:tc>
        <w:tc>
          <w:tcPr>
            <w:tcW w:w="3740" w:type="dxa"/>
            <w:gridSpan w:val="2"/>
          </w:tcPr>
          <w:p w:rsidR="007230B1" w:rsidRDefault="007230B1" w:rsidP="0076430B">
            <w:r>
              <w:t>Площади по группам лесов га.</w:t>
            </w:r>
          </w:p>
        </w:tc>
        <w:tc>
          <w:tcPr>
            <w:tcW w:w="1873" w:type="dxa"/>
            <w:vMerge w:val="restart"/>
          </w:tcPr>
          <w:p w:rsidR="007230B1" w:rsidRDefault="007230B1" w:rsidP="0076430B">
            <w:r>
              <w:t>Итого га.</w:t>
            </w:r>
          </w:p>
        </w:tc>
        <w:tc>
          <w:tcPr>
            <w:tcW w:w="1885" w:type="dxa"/>
            <w:vMerge w:val="restart"/>
          </w:tcPr>
          <w:p w:rsidR="007230B1" w:rsidRDefault="007230B1" w:rsidP="0076430B">
            <w:r>
              <w:t>% от общей площади</w:t>
            </w:r>
          </w:p>
        </w:tc>
      </w:tr>
      <w:tr w:rsidR="007230B1">
        <w:tc>
          <w:tcPr>
            <w:tcW w:w="2073" w:type="dxa"/>
            <w:vMerge/>
          </w:tcPr>
          <w:p w:rsidR="007230B1" w:rsidRDefault="007230B1" w:rsidP="0076430B"/>
        </w:tc>
        <w:tc>
          <w:tcPr>
            <w:tcW w:w="1886" w:type="dxa"/>
          </w:tcPr>
          <w:p w:rsidR="007230B1" w:rsidRDefault="007230B1" w:rsidP="0076430B">
            <w:r>
              <w:t>1</w:t>
            </w:r>
          </w:p>
        </w:tc>
        <w:tc>
          <w:tcPr>
            <w:tcW w:w="1854" w:type="dxa"/>
          </w:tcPr>
          <w:p w:rsidR="007230B1" w:rsidRDefault="007230B1" w:rsidP="0076430B">
            <w:r>
              <w:t>2</w:t>
            </w:r>
          </w:p>
        </w:tc>
        <w:tc>
          <w:tcPr>
            <w:tcW w:w="1873" w:type="dxa"/>
            <w:vMerge/>
          </w:tcPr>
          <w:p w:rsidR="007230B1" w:rsidRDefault="007230B1" w:rsidP="0076430B"/>
        </w:tc>
        <w:tc>
          <w:tcPr>
            <w:tcW w:w="1885" w:type="dxa"/>
            <w:vMerge/>
          </w:tcPr>
          <w:p w:rsidR="007230B1" w:rsidRDefault="007230B1" w:rsidP="0076430B"/>
        </w:tc>
      </w:tr>
      <w:tr w:rsidR="0076430B">
        <w:tc>
          <w:tcPr>
            <w:tcW w:w="2073" w:type="dxa"/>
          </w:tcPr>
          <w:p w:rsidR="0076430B" w:rsidRDefault="007230B1" w:rsidP="0076430B">
            <w:r>
              <w:t xml:space="preserve">1. Лесопарковая часть зелёной зоны </w:t>
            </w:r>
          </w:p>
        </w:tc>
        <w:tc>
          <w:tcPr>
            <w:tcW w:w="1886" w:type="dxa"/>
          </w:tcPr>
          <w:p w:rsidR="0076430B" w:rsidRDefault="007230B1" w:rsidP="0076430B">
            <w:r>
              <w:t>1630</w:t>
            </w:r>
          </w:p>
        </w:tc>
        <w:tc>
          <w:tcPr>
            <w:tcW w:w="1854" w:type="dxa"/>
          </w:tcPr>
          <w:p w:rsidR="0076430B" w:rsidRDefault="007230B1" w:rsidP="0076430B">
            <w:r>
              <w:t>-</w:t>
            </w:r>
          </w:p>
        </w:tc>
        <w:tc>
          <w:tcPr>
            <w:tcW w:w="1873" w:type="dxa"/>
          </w:tcPr>
          <w:p w:rsidR="0076430B" w:rsidRDefault="007230B1" w:rsidP="0076430B">
            <w:r>
              <w:t>1630</w:t>
            </w:r>
          </w:p>
        </w:tc>
        <w:tc>
          <w:tcPr>
            <w:tcW w:w="1885" w:type="dxa"/>
          </w:tcPr>
          <w:p w:rsidR="0076430B" w:rsidRDefault="007230B1" w:rsidP="0076430B">
            <w:r>
              <w:t>1,7</w:t>
            </w:r>
          </w:p>
        </w:tc>
      </w:tr>
      <w:tr w:rsidR="0076430B">
        <w:tc>
          <w:tcPr>
            <w:tcW w:w="2073" w:type="dxa"/>
          </w:tcPr>
          <w:p w:rsidR="0076430B" w:rsidRDefault="007230B1" w:rsidP="0076430B">
            <w:r>
              <w:t>2. Защитные леса в доль авто дорог</w:t>
            </w:r>
          </w:p>
        </w:tc>
        <w:tc>
          <w:tcPr>
            <w:tcW w:w="1886" w:type="dxa"/>
          </w:tcPr>
          <w:p w:rsidR="0076430B" w:rsidRDefault="007230B1" w:rsidP="0076430B">
            <w:r>
              <w:t>156</w:t>
            </w:r>
          </w:p>
        </w:tc>
        <w:tc>
          <w:tcPr>
            <w:tcW w:w="1854" w:type="dxa"/>
          </w:tcPr>
          <w:p w:rsidR="0076430B" w:rsidRDefault="007230B1" w:rsidP="0076430B">
            <w:r>
              <w:t>-</w:t>
            </w:r>
          </w:p>
        </w:tc>
        <w:tc>
          <w:tcPr>
            <w:tcW w:w="1873" w:type="dxa"/>
          </w:tcPr>
          <w:p w:rsidR="0076430B" w:rsidRDefault="007230B1" w:rsidP="0076430B">
            <w:r>
              <w:t>156</w:t>
            </w:r>
          </w:p>
        </w:tc>
        <w:tc>
          <w:tcPr>
            <w:tcW w:w="1885" w:type="dxa"/>
          </w:tcPr>
          <w:p w:rsidR="0076430B" w:rsidRDefault="007230B1" w:rsidP="0076430B">
            <w:r>
              <w:t>0,2</w:t>
            </w:r>
          </w:p>
        </w:tc>
      </w:tr>
      <w:tr w:rsidR="0076430B">
        <w:tc>
          <w:tcPr>
            <w:tcW w:w="2073" w:type="dxa"/>
          </w:tcPr>
          <w:p w:rsidR="0076430B" w:rsidRDefault="007230B1" w:rsidP="0076430B">
            <w:r>
              <w:t>3. Запретные полосы в доль рек</w:t>
            </w:r>
          </w:p>
        </w:tc>
        <w:tc>
          <w:tcPr>
            <w:tcW w:w="1886" w:type="dxa"/>
          </w:tcPr>
          <w:p w:rsidR="0076430B" w:rsidRDefault="007230B1" w:rsidP="0076430B">
            <w:r>
              <w:t>2457</w:t>
            </w:r>
          </w:p>
        </w:tc>
        <w:tc>
          <w:tcPr>
            <w:tcW w:w="1854" w:type="dxa"/>
          </w:tcPr>
          <w:p w:rsidR="0076430B" w:rsidRDefault="007230B1" w:rsidP="0076430B">
            <w:r>
              <w:t>-</w:t>
            </w:r>
          </w:p>
        </w:tc>
        <w:tc>
          <w:tcPr>
            <w:tcW w:w="1873" w:type="dxa"/>
          </w:tcPr>
          <w:p w:rsidR="0076430B" w:rsidRDefault="007230B1" w:rsidP="0076430B">
            <w:r>
              <w:t>2457</w:t>
            </w:r>
          </w:p>
        </w:tc>
        <w:tc>
          <w:tcPr>
            <w:tcW w:w="1885" w:type="dxa"/>
          </w:tcPr>
          <w:p w:rsidR="0076430B" w:rsidRDefault="007230B1" w:rsidP="0076430B">
            <w:r>
              <w:t>2,5</w:t>
            </w:r>
          </w:p>
        </w:tc>
      </w:tr>
      <w:tr w:rsidR="0076430B">
        <w:tc>
          <w:tcPr>
            <w:tcW w:w="2073" w:type="dxa"/>
          </w:tcPr>
          <w:p w:rsidR="0076430B" w:rsidRDefault="007230B1" w:rsidP="0076430B">
            <w:r>
              <w:t>4. Запретные полосы в доль нерестовых рек</w:t>
            </w:r>
          </w:p>
        </w:tc>
        <w:tc>
          <w:tcPr>
            <w:tcW w:w="1886" w:type="dxa"/>
          </w:tcPr>
          <w:p w:rsidR="0076430B" w:rsidRDefault="007230B1" w:rsidP="0076430B">
            <w:r>
              <w:t>1485</w:t>
            </w:r>
          </w:p>
        </w:tc>
        <w:tc>
          <w:tcPr>
            <w:tcW w:w="1854" w:type="dxa"/>
          </w:tcPr>
          <w:p w:rsidR="0076430B" w:rsidRDefault="007230B1" w:rsidP="0076430B">
            <w:r>
              <w:t>-</w:t>
            </w:r>
          </w:p>
        </w:tc>
        <w:tc>
          <w:tcPr>
            <w:tcW w:w="1873" w:type="dxa"/>
          </w:tcPr>
          <w:p w:rsidR="0076430B" w:rsidRDefault="007230B1" w:rsidP="0076430B">
            <w:r>
              <w:t>1485</w:t>
            </w:r>
          </w:p>
        </w:tc>
        <w:tc>
          <w:tcPr>
            <w:tcW w:w="1885" w:type="dxa"/>
          </w:tcPr>
          <w:p w:rsidR="0076430B" w:rsidRDefault="007230B1" w:rsidP="0076430B">
            <w:r>
              <w:t>1,5</w:t>
            </w:r>
          </w:p>
        </w:tc>
      </w:tr>
      <w:tr w:rsidR="007230B1">
        <w:tc>
          <w:tcPr>
            <w:tcW w:w="2073" w:type="dxa"/>
          </w:tcPr>
          <w:p w:rsidR="007230B1" w:rsidRDefault="007230B1" w:rsidP="0076430B">
            <w:r>
              <w:t>5. Эксплуатируемые леса</w:t>
            </w:r>
          </w:p>
        </w:tc>
        <w:tc>
          <w:tcPr>
            <w:tcW w:w="1886" w:type="dxa"/>
          </w:tcPr>
          <w:p w:rsidR="007230B1" w:rsidRDefault="007230B1" w:rsidP="0076430B">
            <w:r>
              <w:t>-</w:t>
            </w:r>
          </w:p>
        </w:tc>
        <w:tc>
          <w:tcPr>
            <w:tcW w:w="1854" w:type="dxa"/>
          </w:tcPr>
          <w:p w:rsidR="007230B1" w:rsidRDefault="007230B1" w:rsidP="0076430B">
            <w:r>
              <w:t>92362</w:t>
            </w:r>
          </w:p>
        </w:tc>
        <w:tc>
          <w:tcPr>
            <w:tcW w:w="1873" w:type="dxa"/>
          </w:tcPr>
          <w:p w:rsidR="007230B1" w:rsidRDefault="007230B1" w:rsidP="0076430B">
            <w:r>
              <w:t>92362</w:t>
            </w:r>
          </w:p>
        </w:tc>
        <w:tc>
          <w:tcPr>
            <w:tcW w:w="1885" w:type="dxa"/>
          </w:tcPr>
          <w:p w:rsidR="007230B1" w:rsidRDefault="007230B1" w:rsidP="0076430B">
            <w:r>
              <w:t>94,1</w:t>
            </w:r>
          </w:p>
        </w:tc>
      </w:tr>
      <w:tr w:rsidR="0076430B">
        <w:tc>
          <w:tcPr>
            <w:tcW w:w="2073" w:type="dxa"/>
          </w:tcPr>
          <w:p w:rsidR="0076430B" w:rsidRDefault="007230B1" w:rsidP="0076430B">
            <w:r>
              <w:t>Всего по лесхозу в %</w:t>
            </w:r>
          </w:p>
        </w:tc>
        <w:tc>
          <w:tcPr>
            <w:tcW w:w="1886" w:type="dxa"/>
          </w:tcPr>
          <w:p w:rsidR="0076430B" w:rsidRDefault="007230B1" w:rsidP="0076430B">
            <w:r>
              <w:t>5728</w:t>
            </w:r>
          </w:p>
          <w:p w:rsidR="007230B1" w:rsidRDefault="007230B1" w:rsidP="0076430B">
            <w:r>
              <w:t>4,9</w:t>
            </w:r>
          </w:p>
        </w:tc>
        <w:tc>
          <w:tcPr>
            <w:tcW w:w="1854" w:type="dxa"/>
          </w:tcPr>
          <w:p w:rsidR="0076430B" w:rsidRDefault="007230B1" w:rsidP="0076430B">
            <w:r>
              <w:t>92362</w:t>
            </w:r>
          </w:p>
          <w:p w:rsidR="007230B1" w:rsidRDefault="007230B1" w:rsidP="0076430B">
            <w:r>
              <w:t>94,1</w:t>
            </w:r>
          </w:p>
        </w:tc>
        <w:tc>
          <w:tcPr>
            <w:tcW w:w="1873" w:type="dxa"/>
          </w:tcPr>
          <w:p w:rsidR="0076430B" w:rsidRDefault="007230B1" w:rsidP="0076430B">
            <w:r>
              <w:t>98097</w:t>
            </w:r>
          </w:p>
          <w:p w:rsidR="007230B1" w:rsidRDefault="007230B1" w:rsidP="0076430B">
            <w:r>
              <w:t>100</w:t>
            </w:r>
          </w:p>
        </w:tc>
        <w:tc>
          <w:tcPr>
            <w:tcW w:w="1885" w:type="dxa"/>
          </w:tcPr>
          <w:p w:rsidR="0076430B" w:rsidRDefault="007230B1" w:rsidP="0076430B">
            <w:r>
              <w:t>100</w:t>
            </w:r>
          </w:p>
        </w:tc>
      </w:tr>
    </w:tbl>
    <w:p w:rsidR="0076430B" w:rsidRDefault="0076430B" w:rsidP="0076430B"/>
    <w:p w:rsidR="0076430B" w:rsidRPr="00F65C62" w:rsidRDefault="007230B1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Основные показатели по лесному фонду</w:t>
      </w:r>
    </w:p>
    <w:p w:rsidR="00EA16FA" w:rsidRPr="00F65C62" w:rsidRDefault="00EA16FA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 xml:space="preserve">Лесная площадь составляет 92,4 % общей площади лесхоза. Непокрытая лесом площадь составляет 5 % лесхоза и 5,4 % лесной площади и представлены на 81 % необлесившейся вырубками. Пустыри и прогалины составляют почти 16 % от непокрытой лесом площади, редины 2 %, нелесная площадь составляет 9 % общей площади и представлена болотами 53 %, сенокосами 30 %, </w:t>
      </w:r>
      <w:r w:rsidR="0050045C" w:rsidRPr="00F65C62">
        <w:rPr>
          <w:sz w:val="28"/>
          <w:szCs w:val="28"/>
        </w:rPr>
        <w:t>пастбищами 3 %, площадями особого назначения 7 %.</w:t>
      </w:r>
    </w:p>
    <w:p w:rsidR="0050045C" w:rsidRPr="00F65C62" w:rsidRDefault="0050045C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ab/>
        <w:t>Преобладающие породы и производительность насаждений.</w:t>
      </w:r>
    </w:p>
    <w:p w:rsidR="0050045C" w:rsidRPr="00F65C62" w:rsidRDefault="0050045C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Основными преобладающими породами в лесном фонде лесхоза являются: берёза – 50%, сосна – 28%, осина – 15%, ель – 5% и другие породы 2%.</w:t>
      </w:r>
    </w:p>
    <w:p w:rsidR="00BD740E" w:rsidRPr="00F65C62" w:rsidRDefault="0050045C" w:rsidP="005F6C40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 xml:space="preserve">Средний класс бонитета </w:t>
      </w:r>
      <w:r w:rsidR="00831EBA" w:rsidRPr="00F65C62">
        <w:rPr>
          <w:sz w:val="28"/>
          <w:szCs w:val="28"/>
        </w:rPr>
        <w:t xml:space="preserve">насаждений </w:t>
      </w:r>
      <w:r w:rsidR="00831EBA" w:rsidRPr="00F65C62">
        <w:rPr>
          <w:sz w:val="28"/>
          <w:szCs w:val="28"/>
          <w:lang w:val="en-US"/>
        </w:rPr>
        <w:t>II</w:t>
      </w:r>
      <w:r w:rsidR="00831EBA" w:rsidRPr="00F65C62">
        <w:rPr>
          <w:sz w:val="28"/>
          <w:szCs w:val="28"/>
        </w:rPr>
        <w:t xml:space="preserve">, 7; осина </w:t>
      </w:r>
      <w:r w:rsidR="00831EBA" w:rsidRPr="00F65C62">
        <w:rPr>
          <w:sz w:val="28"/>
          <w:szCs w:val="28"/>
          <w:lang w:val="en-US"/>
        </w:rPr>
        <w:t>II</w:t>
      </w:r>
      <w:r w:rsidR="00831EBA" w:rsidRPr="00F65C62">
        <w:rPr>
          <w:sz w:val="28"/>
          <w:szCs w:val="28"/>
        </w:rPr>
        <w:t xml:space="preserve">, 3; сосна </w:t>
      </w:r>
      <w:r w:rsidR="00831EBA" w:rsidRPr="00F65C62">
        <w:rPr>
          <w:sz w:val="28"/>
          <w:szCs w:val="28"/>
          <w:lang w:val="en-US"/>
        </w:rPr>
        <w:t>II</w:t>
      </w:r>
      <w:r w:rsidR="00831EBA" w:rsidRPr="00F65C62">
        <w:rPr>
          <w:sz w:val="28"/>
          <w:szCs w:val="28"/>
        </w:rPr>
        <w:t xml:space="preserve">, 5; берёза </w:t>
      </w:r>
      <w:r w:rsidR="00831EBA" w:rsidRPr="00F65C62">
        <w:rPr>
          <w:sz w:val="28"/>
          <w:szCs w:val="28"/>
          <w:lang w:val="en-US"/>
        </w:rPr>
        <w:t>II</w:t>
      </w:r>
      <w:r w:rsidR="00831EBA" w:rsidRPr="00F65C62">
        <w:rPr>
          <w:sz w:val="28"/>
          <w:szCs w:val="28"/>
        </w:rPr>
        <w:t xml:space="preserve">, 9; ель и ольха </w:t>
      </w:r>
      <w:r w:rsidR="00831EBA" w:rsidRPr="00F65C62">
        <w:rPr>
          <w:sz w:val="28"/>
          <w:szCs w:val="28"/>
          <w:lang w:val="en-US"/>
        </w:rPr>
        <w:t>III</w:t>
      </w:r>
      <w:r w:rsidR="00831EBA" w:rsidRPr="00F65C62">
        <w:rPr>
          <w:sz w:val="28"/>
          <w:szCs w:val="28"/>
        </w:rPr>
        <w:t xml:space="preserve">, 7; кедр </w:t>
      </w:r>
      <w:r w:rsidR="00831EBA" w:rsidRPr="00F65C62">
        <w:rPr>
          <w:sz w:val="28"/>
          <w:szCs w:val="28"/>
          <w:lang w:val="en-US"/>
        </w:rPr>
        <w:t>III</w:t>
      </w:r>
      <w:r w:rsidR="00831EBA" w:rsidRPr="00F65C62">
        <w:rPr>
          <w:sz w:val="28"/>
          <w:szCs w:val="28"/>
        </w:rPr>
        <w:t>, 4. В лесхозе преобладают средне полнотные насаждения (0,5 – 0,7) – 65 %, высоко полнотные (0,8 – 1,0) – 29 %, низко полнотные (0,3 – 0,4) – 6 %. В целом по лесхозу распределение насаждений по классам возраста сравнительно равномерно (от 6 % до 12 %) за исключением</w:t>
      </w:r>
      <w:r w:rsidR="00BD740E" w:rsidRPr="00F65C62">
        <w:rPr>
          <w:sz w:val="28"/>
          <w:szCs w:val="28"/>
        </w:rPr>
        <w:t xml:space="preserve"> 7 (18 %) и 5 (17 %)</w:t>
      </w:r>
      <w:r w:rsidR="00831EBA" w:rsidRPr="00F65C62">
        <w:rPr>
          <w:sz w:val="28"/>
          <w:szCs w:val="28"/>
        </w:rPr>
        <w:t xml:space="preserve"> </w:t>
      </w:r>
      <w:r w:rsidR="00BD740E" w:rsidRPr="00F65C62">
        <w:rPr>
          <w:sz w:val="28"/>
          <w:szCs w:val="28"/>
        </w:rPr>
        <w:t>средний возраст насаждения 61 год, средний запас на 1 га – 150 м</w:t>
      </w:r>
      <w:r w:rsidR="00BD740E" w:rsidRPr="00F65C62">
        <w:rPr>
          <w:sz w:val="28"/>
          <w:szCs w:val="28"/>
          <w:vertAlign w:val="superscript"/>
        </w:rPr>
        <w:t>3</w:t>
      </w:r>
      <w:r w:rsidR="00BD740E" w:rsidRPr="00F65C62">
        <w:rPr>
          <w:sz w:val="28"/>
          <w:szCs w:val="28"/>
        </w:rPr>
        <w:t xml:space="preserve"> (сосняки – 200 м</w:t>
      </w:r>
      <w:r w:rsidR="00BD740E" w:rsidRPr="00F65C62">
        <w:rPr>
          <w:sz w:val="28"/>
          <w:szCs w:val="28"/>
          <w:vertAlign w:val="superscript"/>
        </w:rPr>
        <w:t>3</w:t>
      </w:r>
      <w:r w:rsidR="00BD740E" w:rsidRPr="00F65C62">
        <w:rPr>
          <w:sz w:val="28"/>
          <w:szCs w:val="28"/>
        </w:rPr>
        <w:t>, ельники – 208 м</w:t>
      </w:r>
      <w:r w:rsidR="00BD740E" w:rsidRPr="00F65C62">
        <w:rPr>
          <w:sz w:val="28"/>
          <w:szCs w:val="28"/>
          <w:vertAlign w:val="superscript"/>
        </w:rPr>
        <w:t>3</w:t>
      </w:r>
      <w:r w:rsidR="00BD740E" w:rsidRPr="00F65C62">
        <w:rPr>
          <w:sz w:val="28"/>
          <w:szCs w:val="28"/>
        </w:rPr>
        <w:t>, березняки – 135 м</w:t>
      </w:r>
      <w:r w:rsidR="00BD740E" w:rsidRPr="00F65C62">
        <w:rPr>
          <w:sz w:val="28"/>
          <w:szCs w:val="28"/>
          <w:vertAlign w:val="superscript"/>
        </w:rPr>
        <w:t>3</w:t>
      </w:r>
      <w:r w:rsidR="00BD740E" w:rsidRPr="00F65C62">
        <w:rPr>
          <w:sz w:val="28"/>
          <w:szCs w:val="28"/>
        </w:rPr>
        <w:t>, осинники – 94 м</w:t>
      </w:r>
      <w:r w:rsidR="00BD740E" w:rsidRPr="00F65C62">
        <w:rPr>
          <w:sz w:val="28"/>
          <w:szCs w:val="28"/>
          <w:vertAlign w:val="superscript"/>
        </w:rPr>
        <w:t>3</w:t>
      </w:r>
      <w:r w:rsidR="00BD740E" w:rsidRPr="00F65C62">
        <w:rPr>
          <w:sz w:val="28"/>
          <w:szCs w:val="28"/>
        </w:rPr>
        <w:t>).</w:t>
      </w:r>
    </w:p>
    <w:p w:rsidR="00BD740E" w:rsidRPr="00F65C62" w:rsidRDefault="00BD740E" w:rsidP="00C64E74">
      <w:pPr>
        <w:spacing w:line="360" w:lineRule="auto"/>
        <w:ind w:firstLine="181"/>
        <w:jc w:val="center"/>
        <w:rPr>
          <w:sz w:val="28"/>
          <w:szCs w:val="28"/>
        </w:rPr>
      </w:pPr>
      <w:r w:rsidRPr="00F65C62">
        <w:rPr>
          <w:sz w:val="28"/>
          <w:szCs w:val="28"/>
        </w:rPr>
        <w:t>Типы леса.</w:t>
      </w:r>
    </w:p>
    <w:p w:rsidR="00E77049" w:rsidRPr="00F65C62" w:rsidRDefault="00BD740E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Преобладающий тип леса в сосняках, березняках и осинниках: травяной – 43%, разнотравный 15%, осоково-травяной 14%, липняковый 12%. Типы леса на сухих и периодически свежих почвах 0,5</w:t>
      </w:r>
      <w:r w:rsidR="00E77049" w:rsidRPr="00F65C62">
        <w:rPr>
          <w:sz w:val="28"/>
          <w:szCs w:val="28"/>
        </w:rPr>
        <w:t xml:space="preserve"> %</w:t>
      </w:r>
      <w:r w:rsidRPr="00F65C62">
        <w:rPr>
          <w:sz w:val="28"/>
          <w:szCs w:val="28"/>
        </w:rPr>
        <w:t xml:space="preserve">, на </w:t>
      </w:r>
      <w:r w:rsidR="00E77049" w:rsidRPr="00F65C62">
        <w:rPr>
          <w:sz w:val="28"/>
          <w:szCs w:val="28"/>
        </w:rPr>
        <w:t xml:space="preserve">сырых и периодически сырых почвах – 24 %. </w:t>
      </w:r>
    </w:p>
    <w:p w:rsidR="00BD740E" w:rsidRPr="00F65C62" w:rsidRDefault="00E77049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Наибольшее количество подроста имеется в спелых хвойных насаждениях, почти отсутствует под пологом лиственных.</w:t>
      </w:r>
      <w:r w:rsidR="00BD740E" w:rsidRPr="00F65C62">
        <w:rPr>
          <w:sz w:val="28"/>
          <w:szCs w:val="28"/>
        </w:rPr>
        <w:t xml:space="preserve"> </w:t>
      </w:r>
    </w:p>
    <w:p w:rsidR="00D70A9A" w:rsidRPr="00F65C62" w:rsidRDefault="00D70A9A" w:rsidP="00C64E74">
      <w:pPr>
        <w:spacing w:line="360" w:lineRule="auto"/>
        <w:ind w:firstLine="181"/>
        <w:jc w:val="both"/>
        <w:rPr>
          <w:sz w:val="28"/>
          <w:szCs w:val="28"/>
        </w:rPr>
      </w:pPr>
    </w:p>
    <w:p w:rsidR="00D70A9A" w:rsidRPr="00F65C62" w:rsidRDefault="00D70A9A" w:rsidP="00C64E74">
      <w:pPr>
        <w:spacing w:line="360" w:lineRule="auto"/>
        <w:ind w:firstLine="181"/>
        <w:jc w:val="center"/>
        <w:rPr>
          <w:b/>
          <w:sz w:val="28"/>
          <w:szCs w:val="28"/>
        </w:rPr>
      </w:pPr>
      <w:r w:rsidRPr="00F65C62">
        <w:rPr>
          <w:b/>
          <w:sz w:val="28"/>
          <w:szCs w:val="28"/>
        </w:rPr>
        <w:t>1.6 Лесовостоновление и лесокультурный фонд.</w:t>
      </w:r>
    </w:p>
    <w:p w:rsidR="00D70A9A" w:rsidRPr="00F65C62" w:rsidRDefault="00D70A9A" w:rsidP="00C64E74">
      <w:pPr>
        <w:spacing w:line="360" w:lineRule="auto"/>
        <w:ind w:firstLine="181"/>
        <w:jc w:val="both"/>
        <w:rPr>
          <w:sz w:val="28"/>
          <w:szCs w:val="28"/>
        </w:rPr>
      </w:pPr>
    </w:p>
    <w:p w:rsidR="00EB3D0D" w:rsidRPr="00F65C62" w:rsidRDefault="00D70A9A" w:rsidP="00C64E74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 xml:space="preserve">Лесная площадь лесхоза занимает 92,4 % всей площади и представлена она, в основном, насаждениями естественного происхождения 81,1 %. Насаждения </w:t>
      </w:r>
      <w:r w:rsidR="004F1883" w:rsidRPr="00F65C62">
        <w:rPr>
          <w:sz w:val="28"/>
          <w:szCs w:val="28"/>
        </w:rPr>
        <w:t>искусственного происхождения составляют 5,6 %, а не сомкнувшиеся культуры 2 %. Не покрытые лесом площади земли занимают 3,8 % и представлены гарями 0,1 %, вырубками 3,6 %, прогалинами 0,1 %. Трассы ЛЭП и других линейных сооружений практически не используются.</w:t>
      </w:r>
    </w:p>
    <w:p w:rsidR="00EB3D0D" w:rsidRDefault="00EB3D0D" w:rsidP="00E77049">
      <w:pPr>
        <w:jc w:val="both"/>
      </w:pPr>
    </w:p>
    <w:p w:rsidR="0045377D" w:rsidRDefault="0045377D" w:rsidP="00E77049">
      <w:pPr>
        <w:jc w:val="both"/>
      </w:pPr>
    </w:p>
    <w:p w:rsidR="0045377D" w:rsidRDefault="0045377D" w:rsidP="00E77049">
      <w:pPr>
        <w:jc w:val="both"/>
      </w:pPr>
    </w:p>
    <w:p w:rsidR="00CF23DE" w:rsidRDefault="00CF23DE" w:rsidP="00EB3D0D">
      <w:pPr>
        <w:jc w:val="right"/>
      </w:pPr>
    </w:p>
    <w:p w:rsidR="00EB3D0D" w:rsidRPr="005F6C40" w:rsidRDefault="00EB3D0D" w:rsidP="00EB3D0D">
      <w:pPr>
        <w:jc w:val="right"/>
      </w:pPr>
      <w:r w:rsidRPr="005F6C40">
        <w:t>Таблица 6.</w:t>
      </w:r>
    </w:p>
    <w:p w:rsidR="00D70A9A" w:rsidRDefault="00EB3D0D" w:rsidP="00EB3D0D">
      <w:pPr>
        <w:jc w:val="center"/>
      </w:pPr>
      <w:r>
        <w:t>Лесной фонд</w:t>
      </w:r>
    </w:p>
    <w:p w:rsidR="005F6C40" w:rsidRDefault="005F6C40" w:rsidP="00EB3D0D">
      <w:pPr>
        <w:jc w:val="center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860"/>
        <w:gridCol w:w="1826"/>
        <w:gridCol w:w="1895"/>
        <w:gridCol w:w="1855"/>
        <w:gridCol w:w="2135"/>
      </w:tblGrid>
      <w:tr w:rsidR="00EB3D0D">
        <w:tc>
          <w:tcPr>
            <w:tcW w:w="1860" w:type="dxa"/>
            <w:vMerge w:val="restart"/>
          </w:tcPr>
          <w:p w:rsidR="00EB3D0D" w:rsidRDefault="00EB3D0D" w:rsidP="00EB3D0D">
            <w:pPr>
              <w:jc w:val="center"/>
            </w:pPr>
            <w:r>
              <w:t>Не покрытые лесом земли</w:t>
            </w:r>
          </w:p>
        </w:tc>
        <w:tc>
          <w:tcPr>
            <w:tcW w:w="1826" w:type="dxa"/>
            <w:vMerge w:val="restart"/>
          </w:tcPr>
          <w:p w:rsidR="00EB3D0D" w:rsidRDefault="00EB3D0D" w:rsidP="00EB3D0D">
            <w:pPr>
              <w:jc w:val="center"/>
            </w:pPr>
            <w:r>
              <w:t xml:space="preserve">Всего </w:t>
            </w:r>
          </w:p>
        </w:tc>
        <w:tc>
          <w:tcPr>
            <w:tcW w:w="3750" w:type="dxa"/>
            <w:gridSpan w:val="2"/>
          </w:tcPr>
          <w:p w:rsidR="00EB3D0D" w:rsidRDefault="00EB3D0D" w:rsidP="00EB3D0D">
            <w:pPr>
              <w:jc w:val="center"/>
            </w:pPr>
            <w:r>
              <w:t>1 группа</w:t>
            </w:r>
          </w:p>
        </w:tc>
        <w:tc>
          <w:tcPr>
            <w:tcW w:w="2135" w:type="dxa"/>
          </w:tcPr>
          <w:p w:rsidR="00EB3D0D" w:rsidRDefault="00EB3D0D" w:rsidP="00EB3D0D">
            <w:pPr>
              <w:jc w:val="center"/>
            </w:pPr>
            <w:r>
              <w:t>2-3 группа</w:t>
            </w:r>
          </w:p>
        </w:tc>
      </w:tr>
      <w:tr w:rsidR="00EB3D0D">
        <w:tc>
          <w:tcPr>
            <w:tcW w:w="1860" w:type="dxa"/>
            <w:vMerge/>
          </w:tcPr>
          <w:p w:rsidR="00EB3D0D" w:rsidRDefault="00EB3D0D" w:rsidP="00EB3D0D">
            <w:pPr>
              <w:jc w:val="center"/>
            </w:pPr>
          </w:p>
        </w:tc>
        <w:tc>
          <w:tcPr>
            <w:tcW w:w="1826" w:type="dxa"/>
            <w:vMerge/>
          </w:tcPr>
          <w:p w:rsidR="00EB3D0D" w:rsidRDefault="00EB3D0D" w:rsidP="00EB3D0D">
            <w:pPr>
              <w:jc w:val="center"/>
            </w:pPr>
          </w:p>
        </w:tc>
        <w:tc>
          <w:tcPr>
            <w:tcW w:w="1895" w:type="dxa"/>
          </w:tcPr>
          <w:p w:rsidR="00EB3D0D" w:rsidRDefault="00EB3D0D" w:rsidP="00EB3D0D">
            <w:pPr>
              <w:jc w:val="center"/>
            </w:pPr>
            <w:r>
              <w:t>Водоохранная</w:t>
            </w:r>
          </w:p>
        </w:tc>
        <w:tc>
          <w:tcPr>
            <w:tcW w:w="1855" w:type="dxa"/>
          </w:tcPr>
          <w:p w:rsidR="00EB3D0D" w:rsidRDefault="00EB3D0D" w:rsidP="00EB3D0D">
            <w:pPr>
              <w:jc w:val="center"/>
            </w:pPr>
            <w:r>
              <w:t>Земле защитная</w:t>
            </w:r>
          </w:p>
        </w:tc>
        <w:tc>
          <w:tcPr>
            <w:tcW w:w="2135" w:type="dxa"/>
          </w:tcPr>
          <w:p w:rsidR="00EB3D0D" w:rsidRDefault="00EB3D0D" w:rsidP="00EB3D0D">
            <w:pPr>
              <w:jc w:val="center"/>
            </w:pPr>
            <w:r>
              <w:t>Эксплуатационная</w:t>
            </w:r>
          </w:p>
        </w:tc>
      </w:tr>
      <w:tr w:rsidR="00EB3D0D">
        <w:tc>
          <w:tcPr>
            <w:tcW w:w="1860" w:type="dxa"/>
          </w:tcPr>
          <w:p w:rsidR="00EB3D0D" w:rsidRDefault="00EB3D0D" w:rsidP="00EB3D0D">
            <w:pPr>
              <w:jc w:val="center"/>
            </w:pPr>
            <w:r>
              <w:t xml:space="preserve">Редины </w:t>
            </w:r>
          </w:p>
        </w:tc>
        <w:tc>
          <w:tcPr>
            <w:tcW w:w="1826" w:type="dxa"/>
          </w:tcPr>
          <w:p w:rsidR="00EB3D0D" w:rsidRDefault="00EB3D0D" w:rsidP="00EB3D0D">
            <w:pPr>
              <w:jc w:val="center"/>
            </w:pPr>
            <w:r>
              <w:t xml:space="preserve"> 35</w:t>
            </w:r>
          </w:p>
        </w:tc>
        <w:tc>
          <w:tcPr>
            <w:tcW w:w="1895" w:type="dxa"/>
          </w:tcPr>
          <w:p w:rsidR="00EB3D0D" w:rsidRDefault="00EB3D0D" w:rsidP="00EB3D0D">
            <w:pPr>
              <w:jc w:val="center"/>
            </w:pPr>
            <w:r>
              <w:t>-</w:t>
            </w:r>
          </w:p>
        </w:tc>
        <w:tc>
          <w:tcPr>
            <w:tcW w:w="1855" w:type="dxa"/>
          </w:tcPr>
          <w:p w:rsidR="00EB3D0D" w:rsidRDefault="00EB3D0D" w:rsidP="00EB3D0D">
            <w:pPr>
              <w:jc w:val="center"/>
            </w:pPr>
            <w:r>
              <w:t>-</w:t>
            </w:r>
          </w:p>
        </w:tc>
        <w:tc>
          <w:tcPr>
            <w:tcW w:w="2135" w:type="dxa"/>
          </w:tcPr>
          <w:p w:rsidR="00EB3D0D" w:rsidRDefault="00EB3D0D" w:rsidP="00EB3D0D">
            <w:pPr>
              <w:jc w:val="center"/>
            </w:pPr>
            <w:r>
              <w:t>35</w:t>
            </w:r>
          </w:p>
        </w:tc>
      </w:tr>
      <w:tr w:rsidR="00EB3D0D">
        <w:tc>
          <w:tcPr>
            <w:tcW w:w="1860" w:type="dxa"/>
          </w:tcPr>
          <w:p w:rsidR="00EB3D0D" w:rsidRDefault="00EB3D0D" w:rsidP="00EB3D0D">
            <w:pPr>
              <w:jc w:val="center"/>
            </w:pPr>
            <w:r>
              <w:t>Гари, погибшие насаждения</w:t>
            </w:r>
          </w:p>
        </w:tc>
        <w:tc>
          <w:tcPr>
            <w:tcW w:w="1826" w:type="dxa"/>
          </w:tcPr>
          <w:p w:rsidR="00EB3D0D" w:rsidRDefault="00EB3D0D" w:rsidP="00EB3D0D">
            <w:pPr>
              <w:jc w:val="center"/>
            </w:pPr>
            <w:r>
              <w:t>70</w:t>
            </w:r>
          </w:p>
        </w:tc>
        <w:tc>
          <w:tcPr>
            <w:tcW w:w="1895" w:type="dxa"/>
          </w:tcPr>
          <w:p w:rsidR="00EB3D0D" w:rsidRDefault="00EB3D0D" w:rsidP="00EB3D0D">
            <w:pPr>
              <w:jc w:val="center"/>
            </w:pPr>
            <w:r>
              <w:t>42</w:t>
            </w:r>
          </w:p>
        </w:tc>
        <w:tc>
          <w:tcPr>
            <w:tcW w:w="1855" w:type="dxa"/>
          </w:tcPr>
          <w:p w:rsidR="00EB3D0D" w:rsidRDefault="00EB3D0D" w:rsidP="00EB3D0D">
            <w:pPr>
              <w:jc w:val="center"/>
            </w:pPr>
            <w:r>
              <w:t>-</w:t>
            </w:r>
          </w:p>
        </w:tc>
        <w:tc>
          <w:tcPr>
            <w:tcW w:w="2135" w:type="dxa"/>
          </w:tcPr>
          <w:p w:rsidR="00EB3D0D" w:rsidRDefault="00EB3D0D" w:rsidP="00EB3D0D">
            <w:pPr>
              <w:jc w:val="center"/>
            </w:pPr>
            <w:r>
              <w:t>28</w:t>
            </w:r>
          </w:p>
        </w:tc>
      </w:tr>
      <w:tr w:rsidR="00EB3D0D">
        <w:tc>
          <w:tcPr>
            <w:tcW w:w="1860" w:type="dxa"/>
          </w:tcPr>
          <w:p w:rsidR="00EB3D0D" w:rsidRDefault="00B53A5A" w:rsidP="00EB3D0D">
            <w:pPr>
              <w:jc w:val="center"/>
            </w:pPr>
            <w:r>
              <w:t xml:space="preserve">Вырубки </w:t>
            </w:r>
          </w:p>
        </w:tc>
        <w:tc>
          <w:tcPr>
            <w:tcW w:w="1826" w:type="dxa"/>
          </w:tcPr>
          <w:p w:rsidR="00EB3D0D" w:rsidRDefault="00B53A5A" w:rsidP="00EB3D0D">
            <w:pPr>
              <w:jc w:val="center"/>
            </w:pPr>
            <w:r>
              <w:t>345,7</w:t>
            </w:r>
          </w:p>
        </w:tc>
        <w:tc>
          <w:tcPr>
            <w:tcW w:w="1895" w:type="dxa"/>
          </w:tcPr>
          <w:p w:rsidR="00EB3D0D" w:rsidRDefault="00B53A5A" w:rsidP="00EB3D0D">
            <w:pPr>
              <w:jc w:val="center"/>
            </w:pPr>
            <w:r>
              <w:t>1,0</w:t>
            </w:r>
          </w:p>
        </w:tc>
        <w:tc>
          <w:tcPr>
            <w:tcW w:w="1855" w:type="dxa"/>
          </w:tcPr>
          <w:p w:rsidR="00EB3D0D" w:rsidRDefault="00B53A5A" w:rsidP="00EB3D0D">
            <w:pPr>
              <w:jc w:val="center"/>
            </w:pPr>
            <w:r>
              <w:t>-</w:t>
            </w:r>
          </w:p>
        </w:tc>
        <w:tc>
          <w:tcPr>
            <w:tcW w:w="2135" w:type="dxa"/>
          </w:tcPr>
          <w:p w:rsidR="00EB3D0D" w:rsidRDefault="00B53A5A" w:rsidP="00EB3D0D">
            <w:pPr>
              <w:jc w:val="center"/>
            </w:pPr>
            <w:r>
              <w:t>344,7</w:t>
            </w:r>
          </w:p>
        </w:tc>
      </w:tr>
      <w:tr w:rsidR="00EB3D0D">
        <w:tc>
          <w:tcPr>
            <w:tcW w:w="1860" w:type="dxa"/>
          </w:tcPr>
          <w:p w:rsidR="00EB3D0D" w:rsidRDefault="00B53A5A" w:rsidP="00EB3D0D">
            <w:pPr>
              <w:jc w:val="center"/>
            </w:pPr>
            <w:r>
              <w:t>Прогалины, пустыри, поляны</w:t>
            </w:r>
          </w:p>
        </w:tc>
        <w:tc>
          <w:tcPr>
            <w:tcW w:w="1826" w:type="dxa"/>
          </w:tcPr>
          <w:p w:rsidR="00EB3D0D" w:rsidRDefault="00B53A5A" w:rsidP="00EB3D0D">
            <w:pPr>
              <w:jc w:val="center"/>
            </w:pPr>
            <w:r>
              <w:t>76</w:t>
            </w:r>
          </w:p>
        </w:tc>
        <w:tc>
          <w:tcPr>
            <w:tcW w:w="1895" w:type="dxa"/>
          </w:tcPr>
          <w:p w:rsidR="00EB3D0D" w:rsidRDefault="00B53A5A" w:rsidP="00EB3D0D">
            <w:pPr>
              <w:jc w:val="center"/>
            </w:pPr>
            <w:r>
              <w:t>30,0</w:t>
            </w:r>
          </w:p>
        </w:tc>
        <w:tc>
          <w:tcPr>
            <w:tcW w:w="1855" w:type="dxa"/>
          </w:tcPr>
          <w:p w:rsidR="00EB3D0D" w:rsidRDefault="00B53A5A" w:rsidP="00EB3D0D">
            <w:pPr>
              <w:jc w:val="center"/>
            </w:pPr>
            <w:r>
              <w:t>-</w:t>
            </w:r>
          </w:p>
        </w:tc>
        <w:tc>
          <w:tcPr>
            <w:tcW w:w="2135" w:type="dxa"/>
          </w:tcPr>
          <w:p w:rsidR="00EB3D0D" w:rsidRDefault="00B53A5A" w:rsidP="00EB3D0D">
            <w:pPr>
              <w:jc w:val="center"/>
            </w:pPr>
            <w:r>
              <w:t>46,0</w:t>
            </w:r>
          </w:p>
        </w:tc>
      </w:tr>
      <w:tr w:rsidR="00EB3D0D">
        <w:tc>
          <w:tcPr>
            <w:tcW w:w="1860" w:type="dxa"/>
          </w:tcPr>
          <w:p w:rsidR="00EB3D0D" w:rsidRDefault="00B53A5A" w:rsidP="00EB3D0D">
            <w:pPr>
              <w:jc w:val="center"/>
            </w:pPr>
            <w:r>
              <w:t>Итого непокрытые лесом земли</w:t>
            </w:r>
          </w:p>
        </w:tc>
        <w:tc>
          <w:tcPr>
            <w:tcW w:w="1826" w:type="dxa"/>
          </w:tcPr>
          <w:p w:rsidR="00EB3D0D" w:rsidRDefault="00B53A5A" w:rsidP="00EB3D0D">
            <w:pPr>
              <w:jc w:val="center"/>
            </w:pPr>
            <w:r>
              <w:t>526,7</w:t>
            </w:r>
          </w:p>
        </w:tc>
        <w:tc>
          <w:tcPr>
            <w:tcW w:w="1895" w:type="dxa"/>
          </w:tcPr>
          <w:p w:rsidR="00EB3D0D" w:rsidRDefault="00B53A5A" w:rsidP="00EB3D0D">
            <w:pPr>
              <w:jc w:val="center"/>
            </w:pPr>
            <w:r>
              <w:t>73,0</w:t>
            </w:r>
          </w:p>
        </w:tc>
        <w:tc>
          <w:tcPr>
            <w:tcW w:w="1855" w:type="dxa"/>
          </w:tcPr>
          <w:p w:rsidR="00EB3D0D" w:rsidRDefault="00B53A5A" w:rsidP="00EB3D0D">
            <w:pPr>
              <w:jc w:val="center"/>
            </w:pPr>
            <w:r>
              <w:t>-</w:t>
            </w:r>
          </w:p>
        </w:tc>
        <w:tc>
          <w:tcPr>
            <w:tcW w:w="2135" w:type="dxa"/>
          </w:tcPr>
          <w:p w:rsidR="00EB3D0D" w:rsidRDefault="00B53A5A" w:rsidP="00EB3D0D">
            <w:pPr>
              <w:jc w:val="center"/>
            </w:pPr>
            <w:r>
              <w:t>453,7</w:t>
            </w:r>
          </w:p>
        </w:tc>
      </w:tr>
    </w:tbl>
    <w:p w:rsidR="00C67E93" w:rsidRDefault="00C67E93" w:rsidP="00C67E93">
      <w:pPr>
        <w:rPr>
          <w:sz w:val="28"/>
          <w:szCs w:val="28"/>
        </w:rPr>
      </w:pPr>
    </w:p>
    <w:p w:rsidR="00EB3D0D" w:rsidRPr="00C67E93" w:rsidRDefault="00C67E93" w:rsidP="00C67E93">
      <w:pPr>
        <w:rPr>
          <w:sz w:val="28"/>
          <w:szCs w:val="28"/>
        </w:rPr>
      </w:pPr>
      <w:r w:rsidRPr="00C67E93">
        <w:rPr>
          <w:sz w:val="28"/>
          <w:szCs w:val="28"/>
        </w:rPr>
        <w:t>Площадь Годичной расчётной лесосеки 230 га.</w:t>
      </w:r>
    </w:p>
    <w:p w:rsidR="00C67E93" w:rsidRDefault="00C67E93" w:rsidP="00B53A5A">
      <w:pPr>
        <w:rPr>
          <w:b/>
          <w:sz w:val="28"/>
          <w:szCs w:val="28"/>
        </w:rPr>
      </w:pPr>
    </w:p>
    <w:p w:rsidR="00C64E74" w:rsidRDefault="00C64E74" w:rsidP="00B53A5A">
      <w:pPr>
        <w:rPr>
          <w:b/>
          <w:sz w:val="28"/>
          <w:szCs w:val="28"/>
        </w:rPr>
      </w:pPr>
    </w:p>
    <w:p w:rsidR="00C64E74" w:rsidRDefault="00C64E74" w:rsidP="00B53A5A">
      <w:pPr>
        <w:rPr>
          <w:b/>
          <w:sz w:val="28"/>
          <w:szCs w:val="28"/>
        </w:rPr>
      </w:pPr>
    </w:p>
    <w:p w:rsidR="00C64E74" w:rsidRDefault="00C64E74" w:rsidP="00B53A5A">
      <w:pPr>
        <w:rPr>
          <w:b/>
          <w:sz w:val="28"/>
          <w:szCs w:val="28"/>
        </w:rPr>
      </w:pPr>
    </w:p>
    <w:p w:rsidR="00B53A5A" w:rsidRDefault="00B53A5A" w:rsidP="005C1449">
      <w:pPr>
        <w:spacing w:line="360" w:lineRule="auto"/>
        <w:ind w:firstLine="181"/>
        <w:jc w:val="center"/>
        <w:rPr>
          <w:b/>
          <w:sz w:val="28"/>
          <w:szCs w:val="28"/>
        </w:rPr>
      </w:pPr>
      <w:r w:rsidRPr="00F65C62">
        <w:rPr>
          <w:b/>
          <w:sz w:val="28"/>
          <w:szCs w:val="28"/>
        </w:rPr>
        <w:t xml:space="preserve">1.7 </w:t>
      </w:r>
      <w:r w:rsidR="00A72B2E">
        <w:rPr>
          <w:b/>
          <w:sz w:val="28"/>
          <w:szCs w:val="28"/>
        </w:rPr>
        <w:t>Э</w:t>
      </w:r>
      <w:r w:rsidRPr="00F65C62">
        <w:rPr>
          <w:b/>
          <w:sz w:val="28"/>
          <w:szCs w:val="28"/>
        </w:rPr>
        <w:t>кономические условия.</w:t>
      </w:r>
    </w:p>
    <w:p w:rsidR="00F65C62" w:rsidRPr="00F65C62" w:rsidRDefault="00F65C62" w:rsidP="00C64E74">
      <w:pPr>
        <w:spacing w:line="360" w:lineRule="auto"/>
        <w:ind w:firstLine="181"/>
        <w:rPr>
          <w:b/>
          <w:sz w:val="28"/>
          <w:szCs w:val="28"/>
        </w:rPr>
      </w:pPr>
    </w:p>
    <w:p w:rsidR="00B53A5A" w:rsidRPr="00F65C62" w:rsidRDefault="00B53A5A" w:rsidP="005F6C40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Лесистость Байкаловского района 40,5 %, Слободо-туринского 45,3. Общая потребность в древесине составляет 350 – 360 тыс. м</w:t>
      </w:r>
      <w:r w:rsidRPr="00F65C62">
        <w:rPr>
          <w:sz w:val="28"/>
          <w:szCs w:val="28"/>
          <w:vertAlign w:val="superscript"/>
        </w:rPr>
        <w:t>3</w:t>
      </w:r>
      <w:r w:rsidRPr="00F65C62">
        <w:rPr>
          <w:sz w:val="28"/>
          <w:szCs w:val="28"/>
        </w:rPr>
        <w:t xml:space="preserve"> и удовлетворяется полностью из лесов </w:t>
      </w:r>
      <w:r w:rsidR="00F073EB" w:rsidRPr="00F65C62">
        <w:rPr>
          <w:sz w:val="28"/>
          <w:szCs w:val="28"/>
        </w:rPr>
        <w:t>района на 85 %, в т.ч. местных потребностей на 98 %.</w:t>
      </w:r>
    </w:p>
    <w:p w:rsidR="00F073EB" w:rsidRPr="00F65C62" w:rsidRDefault="00F073EB" w:rsidP="005F6C40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Наиболее крупными заготовителями в лесхозе являются Ирбитский ЛПХ. На удовлетворение местных нужд района идёт до 45 , а остальное вывозится за пределы района и идёт на удовлетворение нужд народного хозяйства и на экспорт 39,9 %.</w:t>
      </w:r>
    </w:p>
    <w:p w:rsidR="00F65C62" w:rsidRDefault="00F073EB" w:rsidP="005F6C40">
      <w:pPr>
        <w:spacing w:line="360" w:lineRule="auto"/>
        <w:ind w:firstLine="181"/>
        <w:jc w:val="both"/>
        <w:rPr>
          <w:sz w:val="28"/>
          <w:szCs w:val="28"/>
        </w:rPr>
      </w:pPr>
      <w:r w:rsidRPr="00F65C62">
        <w:rPr>
          <w:sz w:val="28"/>
          <w:szCs w:val="28"/>
        </w:rPr>
        <w:t>Лесхоз расположен на значительном удалении от железной дороги (Свердловск-Тавда, Свердловск-Тюмень</w:t>
      </w:r>
      <w:r w:rsidR="003C0336" w:rsidRPr="00F65C62">
        <w:rPr>
          <w:sz w:val="28"/>
          <w:szCs w:val="28"/>
        </w:rPr>
        <w:t>). По территории районов проходят дороги областного значения с асфальтовыми покрытиями; Байкалово-Талица (18км.), Байкалово-Ирбит (28 км.), Байкалово-Туринское (94 км.). На 1000 га площади лесхоза приходится 5,1 км. дороги. Дорожная сеть размещена не равномерно. Северо-восточная часть малодоступна.</w:t>
      </w:r>
    </w:p>
    <w:p w:rsidR="00F65C62" w:rsidRPr="00F65C62" w:rsidRDefault="00F65C62" w:rsidP="00C64E74">
      <w:pPr>
        <w:spacing w:line="360" w:lineRule="auto"/>
        <w:ind w:firstLine="181"/>
        <w:rPr>
          <w:b/>
          <w:sz w:val="28"/>
          <w:szCs w:val="28"/>
        </w:rPr>
      </w:pPr>
    </w:p>
    <w:p w:rsidR="00F073EB" w:rsidRDefault="00F65C62" w:rsidP="005C1449">
      <w:pPr>
        <w:spacing w:line="360" w:lineRule="auto"/>
        <w:ind w:firstLine="181"/>
        <w:jc w:val="center"/>
      </w:pPr>
      <w:r w:rsidRPr="00F65C62">
        <w:rPr>
          <w:b/>
          <w:sz w:val="28"/>
          <w:szCs w:val="28"/>
        </w:rPr>
        <w:t>1.8 Выводы</w:t>
      </w:r>
      <w:r w:rsidR="0013033B">
        <w:rPr>
          <w:b/>
          <w:sz w:val="28"/>
          <w:szCs w:val="28"/>
        </w:rPr>
        <w:t>.</w:t>
      </w:r>
    </w:p>
    <w:p w:rsidR="005315CF" w:rsidRPr="008B3E1D" w:rsidRDefault="005315CF" w:rsidP="005F6C40">
      <w:pPr>
        <w:spacing w:line="360" w:lineRule="auto"/>
        <w:jc w:val="both"/>
        <w:rPr>
          <w:sz w:val="28"/>
          <w:szCs w:val="28"/>
        </w:rPr>
      </w:pPr>
      <w:r w:rsidRPr="008B3E1D">
        <w:rPr>
          <w:sz w:val="28"/>
          <w:szCs w:val="28"/>
        </w:rPr>
        <w:t>Изучив данные по Байкаловскому лесхозу можно сделать выводы:</w:t>
      </w:r>
    </w:p>
    <w:p w:rsidR="00F65C62" w:rsidRDefault="005315CF" w:rsidP="005F6C40">
      <w:pPr>
        <w:spacing w:line="360" w:lineRule="auto"/>
        <w:ind w:firstLine="181"/>
        <w:jc w:val="both"/>
        <w:rPr>
          <w:sz w:val="28"/>
          <w:szCs w:val="28"/>
        </w:rPr>
      </w:pPr>
      <w:r w:rsidRPr="008B3E1D">
        <w:rPr>
          <w:sz w:val="28"/>
          <w:szCs w:val="28"/>
        </w:rPr>
        <w:t xml:space="preserve">Территория лесхоза расположена в довольно благоприятных климатических условиях температура воздуха в июле достигает +17,6 ºС, засушливых и сухих периодов не наблюдается. </w:t>
      </w:r>
      <w:r w:rsidR="00A72B2E" w:rsidRPr="008B3E1D">
        <w:rPr>
          <w:sz w:val="28"/>
          <w:szCs w:val="28"/>
        </w:rPr>
        <w:t xml:space="preserve">Рельеф и почвенные условия приемлемы для ведения лесного хозяйства. Территория лесхоза расположена в благоприятном, относительно гидрологических условий, положении. Так как в близи и на территории находятся множество рек, 3 из которых судоходны. По территории лесхоза проходят крупные авто дороги что дает плюс в развитии. Но в тоже время неразвитость </w:t>
      </w:r>
      <w:r w:rsidR="008B3E1D" w:rsidRPr="008B3E1D">
        <w:rPr>
          <w:sz w:val="28"/>
          <w:szCs w:val="28"/>
        </w:rPr>
        <w:t>дорожной сети по всей территории делает отдельные участки леса недоступными для заготовки.</w:t>
      </w:r>
      <w:r w:rsidR="00A72B2E" w:rsidRPr="008B3E1D">
        <w:rPr>
          <w:sz w:val="28"/>
          <w:szCs w:val="28"/>
        </w:rPr>
        <w:t xml:space="preserve"> </w:t>
      </w:r>
    </w:p>
    <w:p w:rsidR="00382CB7" w:rsidRDefault="00382CB7" w:rsidP="00B53A5A">
      <w:pPr>
        <w:rPr>
          <w:sz w:val="28"/>
          <w:szCs w:val="28"/>
        </w:rPr>
      </w:pPr>
    </w:p>
    <w:p w:rsidR="00382CB7" w:rsidRDefault="00382CB7" w:rsidP="00B53A5A">
      <w:pPr>
        <w:rPr>
          <w:sz w:val="28"/>
          <w:szCs w:val="28"/>
        </w:rPr>
      </w:pPr>
    </w:p>
    <w:p w:rsidR="00C64E74" w:rsidRDefault="00C64E74" w:rsidP="00B53A5A">
      <w:pPr>
        <w:rPr>
          <w:sz w:val="28"/>
          <w:szCs w:val="28"/>
        </w:rPr>
      </w:pPr>
    </w:p>
    <w:p w:rsidR="00C64E74" w:rsidRDefault="00C64E74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CF23DE" w:rsidRDefault="0045377D" w:rsidP="005F6C40">
      <w:pPr>
        <w:spacing w:line="360" w:lineRule="auto"/>
        <w:ind w:firstLine="181"/>
        <w:jc w:val="center"/>
        <w:rPr>
          <w:b/>
          <w:sz w:val="32"/>
          <w:szCs w:val="32"/>
        </w:rPr>
      </w:pPr>
      <w:r w:rsidRPr="0045377D">
        <w:rPr>
          <w:b/>
          <w:sz w:val="32"/>
          <w:szCs w:val="32"/>
        </w:rPr>
        <w:t xml:space="preserve">Глава </w:t>
      </w:r>
      <w:r w:rsidRPr="0045377D">
        <w:rPr>
          <w:b/>
          <w:sz w:val="32"/>
          <w:szCs w:val="32"/>
          <w:lang w:val="en-US"/>
        </w:rPr>
        <w:t>II</w:t>
      </w:r>
      <w:r w:rsidRPr="0045377D">
        <w:rPr>
          <w:b/>
          <w:sz w:val="32"/>
          <w:szCs w:val="32"/>
        </w:rPr>
        <w:t>. Разработка проектного задания</w:t>
      </w:r>
    </w:p>
    <w:p w:rsidR="0045377D" w:rsidRPr="0045377D" w:rsidRDefault="0045377D" w:rsidP="005F6C40">
      <w:pPr>
        <w:spacing w:line="360" w:lineRule="auto"/>
        <w:ind w:firstLine="181"/>
        <w:rPr>
          <w:b/>
          <w:sz w:val="32"/>
          <w:szCs w:val="32"/>
        </w:rPr>
      </w:pPr>
    </w:p>
    <w:p w:rsidR="00CF23DE" w:rsidRDefault="00CF23DE" w:rsidP="005F6C40">
      <w:pPr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2.1 Очерёдность освоения лесокультурного фонда.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right="52" w:firstLine="181"/>
        <w:jc w:val="both"/>
        <w:rPr>
          <w:sz w:val="28"/>
          <w:szCs w:val="28"/>
        </w:rPr>
      </w:pPr>
      <w:r w:rsidRPr="009C4052">
        <w:rPr>
          <w:sz w:val="28"/>
          <w:szCs w:val="28"/>
        </w:rPr>
        <w:t xml:space="preserve">Планирование объемов </w:t>
      </w:r>
      <w:r>
        <w:rPr>
          <w:sz w:val="28"/>
          <w:szCs w:val="28"/>
        </w:rPr>
        <w:t>и</w:t>
      </w:r>
      <w:r w:rsidRPr="009C4052">
        <w:rPr>
          <w:sz w:val="28"/>
          <w:szCs w:val="28"/>
        </w:rPr>
        <w:t>скусственного лесовозобновления начинается с лесоэкологического и лесоводственно-технологического анализа лесокуль</w:t>
      </w:r>
      <w:r w:rsidRPr="009C4052">
        <w:rPr>
          <w:sz w:val="28"/>
          <w:szCs w:val="28"/>
        </w:rPr>
        <w:softHyphen/>
        <w:t>турного фонда, т.</w:t>
      </w:r>
      <w:r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е. площадей, предназначенных для создания лесныхкультур.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right="52" w:firstLine="181"/>
        <w:jc w:val="both"/>
        <w:rPr>
          <w:sz w:val="28"/>
          <w:szCs w:val="28"/>
        </w:rPr>
      </w:pPr>
      <w:r w:rsidRPr="009C4052">
        <w:rPr>
          <w:sz w:val="28"/>
          <w:szCs w:val="28"/>
        </w:rPr>
        <w:t>В лесокультурный фонд включают: площади текущих вырубок, подле</w:t>
      </w:r>
      <w:r w:rsidRPr="009C4052">
        <w:rPr>
          <w:sz w:val="28"/>
          <w:szCs w:val="28"/>
        </w:rPr>
        <w:softHyphen/>
        <w:t>жащих искусственному лесовозобновлению; площади вырубок прошлых лет, на которых в течение приемлемого периода не произошло естественное возобновление хозяйственно ценных пород; площади гарей и погибших по другим причинам насаждений, где естественное возобновление хозяйст</w:t>
      </w:r>
      <w:r w:rsidRPr="009C4052">
        <w:rPr>
          <w:sz w:val="28"/>
          <w:szCs w:val="28"/>
        </w:rPr>
        <w:softHyphen/>
        <w:t>веино ценных пород в приемлемые сроки не ожидается; участки не покры</w:t>
      </w:r>
      <w:r w:rsidRPr="009C4052">
        <w:rPr>
          <w:sz w:val="28"/>
          <w:szCs w:val="28"/>
        </w:rPr>
        <w:softHyphen/>
        <w:t>тых лесом лесных площадей, прогалин, пустырей, осушенных низинных ипереходных болот; площади древостоев, пройденные первыми приемамипостепенных рубок, где в установленные сроки не произошло естественноевозобновление; площади малоценных молодняков (фонд реконструкции); редины с полнотой 0,1</w:t>
      </w:r>
      <w:r w:rsidR="003C1254">
        <w:rPr>
          <w:sz w:val="28"/>
          <w:szCs w:val="28"/>
        </w:rPr>
        <w:t xml:space="preserve"> – </w:t>
      </w:r>
      <w:r w:rsidRPr="009C4052">
        <w:rPr>
          <w:sz w:val="28"/>
          <w:szCs w:val="28"/>
        </w:rPr>
        <w:t>0,2 и площади расстроенных и редкостойных на</w:t>
      </w:r>
      <w:r w:rsidRPr="009C4052">
        <w:rPr>
          <w:sz w:val="28"/>
          <w:szCs w:val="28"/>
        </w:rPr>
        <w:softHyphen/>
        <w:t>саждений с полнотой менее 0,4; площади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погибших и списанных в уста</w:t>
      </w:r>
      <w:r w:rsidRPr="009C4052">
        <w:rPr>
          <w:sz w:val="28"/>
          <w:szCs w:val="28"/>
        </w:rPr>
        <w:softHyphen/>
        <w:t>новленном порядке лесных культур; пески, овраги и прочие нелесныеземли, где возможно выращивание леса.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right="52" w:firstLine="181"/>
        <w:jc w:val="both"/>
        <w:rPr>
          <w:sz w:val="28"/>
          <w:szCs w:val="28"/>
        </w:rPr>
      </w:pPr>
      <w:r w:rsidRPr="009C4052">
        <w:rPr>
          <w:sz w:val="28"/>
          <w:szCs w:val="28"/>
        </w:rPr>
        <w:t>Приемлемый период естествен</w:t>
      </w:r>
      <w:r w:rsidR="003C1254">
        <w:rPr>
          <w:sz w:val="28"/>
          <w:szCs w:val="28"/>
        </w:rPr>
        <w:t>н</w:t>
      </w:r>
      <w:r w:rsidRPr="009C4052">
        <w:rPr>
          <w:sz w:val="28"/>
          <w:szCs w:val="28"/>
        </w:rPr>
        <w:t>ого возобновления, т. е. время от мо</w:t>
      </w:r>
      <w:r w:rsidRPr="009C4052">
        <w:rPr>
          <w:sz w:val="28"/>
          <w:szCs w:val="28"/>
        </w:rPr>
        <w:softHyphen/>
        <w:t>мента рубки древостоя до момента появления на вырубках самосева в ко</w:t>
      </w:r>
      <w:r w:rsidRPr="009C4052">
        <w:rPr>
          <w:sz w:val="28"/>
          <w:szCs w:val="28"/>
        </w:rPr>
        <w:softHyphen/>
        <w:t>личестве, обеспечивающем преоблада</w:t>
      </w:r>
      <w:r w:rsidR="003C1254">
        <w:rPr>
          <w:sz w:val="28"/>
          <w:szCs w:val="28"/>
        </w:rPr>
        <w:t>н</w:t>
      </w:r>
      <w:r w:rsidRPr="009C4052">
        <w:rPr>
          <w:sz w:val="28"/>
          <w:szCs w:val="28"/>
        </w:rPr>
        <w:t>ие гла</w:t>
      </w:r>
      <w:r w:rsidR="003C1254">
        <w:rPr>
          <w:sz w:val="28"/>
          <w:szCs w:val="28"/>
        </w:rPr>
        <w:t>вной</w:t>
      </w:r>
      <w:r w:rsidRPr="009C4052">
        <w:rPr>
          <w:sz w:val="28"/>
          <w:szCs w:val="28"/>
        </w:rPr>
        <w:t xml:space="preserve"> породы, а в отношении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подроста - до момента прекращения интенсивного отпада, стабилизации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количества получения нормального прироста, устанавливают для каждой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лесорастительно</w:t>
      </w:r>
      <w:r w:rsidR="003C1254">
        <w:rPr>
          <w:sz w:val="28"/>
          <w:szCs w:val="28"/>
        </w:rPr>
        <w:t xml:space="preserve">й </w:t>
      </w:r>
      <w:r w:rsidRPr="009C4052">
        <w:rPr>
          <w:sz w:val="28"/>
          <w:szCs w:val="28"/>
        </w:rPr>
        <w:t>зоны отдельно. Во всех случаях этот период не должен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 xml:space="preserve">превышать 10 лет, а в лесах I и </w:t>
      </w:r>
      <w:r w:rsidR="003C1254">
        <w:rPr>
          <w:sz w:val="28"/>
          <w:szCs w:val="28"/>
          <w:lang w:val="en-US"/>
        </w:rPr>
        <w:t>II</w:t>
      </w:r>
      <w:r w:rsidRPr="009C4052">
        <w:rPr>
          <w:sz w:val="28"/>
          <w:szCs w:val="28"/>
        </w:rPr>
        <w:t xml:space="preserve"> групп, где интересы лесного хозяйства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требуют более быстрого восстановления вырубок - 6 лет. В пределах од</w:t>
      </w:r>
      <w:r w:rsidRPr="009C4052">
        <w:rPr>
          <w:sz w:val="28"/>
          <w:szCs w:val="28"/>
        </w:rPr>
        <w:softHyphen/>
        <w:t>ной группы лесов на вырубках с сухими почвами период возобновления</w:t>
      </w:r>
      <w:r w:rsidR="003C1254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может быть принят больше, чем на вырубках со свежими почвам</w:t>
      </w:r>
      <w:r w:rsidR="003C1254">
        <w:rPr>
          <w:sz w:val="28"/>
          <w:szCs w:val="28"/>
        </w:rPr>
        <w:t>и</w:t>
      </w:r>
      <w:r w:rsidRPr="009C4052">
        <w:rPr>
          <w:sz w:val="28"/>
          <w:szCs w:val="28"/>
        </w:rPr>
        <w:t xml:space="preserve">. 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right="52" w:firstLine="181"/>
        <w:jc w:val="both"/>
        <w:rPr>
          <w:sz w:val="28"/>
          <w:szCs w:val="28"/>
        </w:rPr>
      </w:pPr>
      <w:r w:rsidRPr="009C4052">
        <w:rPr>
          <w:sz w:val="28"/>
          <w:szCs w:val="28"/>
        </w:rPr>
        <w:t>В первую очередь культуры должны создаваться на свежих, одно</w:t>
      </w:r>
      <w:r w:rsidRPr="009C4052">
        <w:rPr>
          <w:sz w:val="28"/>
          <w:szCs w:val="28"/>
        </w:rPr>
        <w:softHyphen/>
        <w:t>двухлетних незадернелых вырубках, где нельзя ожидать естественного во</w:t>
      </w:r>
      <w:r w:rsidRPr="009C4052">
        <w:rPr>
          <w:sz w:val="28"/>
          <w:szCs w:val="28"/>
        </w:rPr>
        <w:softHyphen/>
        <w:t>зобновления главных пород в приемлемый период (6-10 лет) из-за быст</w:t>
      </w:r>
      <w:r w:rsidRPr="009C4052">
        <w:rPr>
          <w:sz w:val="28"/>
          <w:szCs w:val="28"/>
        </w:rPr>
        <w:softHyphen/>
        <w:t>рого задернення почвы и интенсивного зарастания площадей малоценнымилиственными породами, но где возможно выращивание высокопродуктив</w:t>
      </w:r>
      <w:r w:rsidRPr="009C4052">
        <w:rPr>
          <w:sz w:val="28"/>
          <w:szCs w:val="28"/>
        </w:rPr>
        <w:softHyphen/>
        <w:t>ных древостоев хозяйственно ценных пород, а также там, где могут быть</w:t>
      </w:r>
      <w:r w:rsidR="00972215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процессы заболачивания и смыва почвы после вырубки леса, или там, где</w:t>
      </w:r>
      <w:r w:rsidR="00972215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после рубки мягколиственных пород необходимо вырастить насаждения из</w:t>
      </w:r>
      <w:r w:rsidR="00972215">
        <w:rPr>
          <w:sz w:val="28"/>
          <w:szCs w:val="28"/>
        </w:rPr>
        <w:t xml:space="preserve"> </w:t>
      </w:r>
      <w:r w:rsidRPr="009C4052">
        <w:rPr>
          <w:sz w:val="28"/>
          <w:szCs w:val="28"/>
        </w:rPr>
        <w:t>других более ценных пород. В этот же период следует создавать защит</w:t>
      </w:r>
      <w:r w:rsidRPr="009C4052">
        <w:rPr>
          <w:sz w:val="28"/>
          <w:szCs w:val="28"/>
        </w:rPr>
        <w:softHyphen/>
        <w:t>ные насаждения, а также культуры на свежих гарях и площадях, вышед</w:t>
      </w:r>
      <w:r w:rsidRPr="009C4052">
        <w:rPr>
          <w:sz w:val="28"/>
          <w:szCs w:val="28"/>
        </w:rPr>
        <w:softHyphen/>
        <w:t>ших из-под временного сельскохозяйственного пользования.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rFonts w:cs="Arial"/>
          <w:sz w:val="28"/>
          <w:szCs w:val="28"/>
        </w:rPr>
      </w:pPr>
      <w:r w:rsidRPr="009C4052">
        <w:rPr>
          <w:sz w:val="28"/>
          <w:szCs w:val="28"/>
        </w:rPr>
        <w:t>Во вторую очередь культуры создают на полузадернелых невозобно</w:t>
      </w:r>
      <w:r w:rsidR="00972215">
        <w:rPr>
          <w:sz w:val="28"/>
          <w:szCs w:val="28"/>
        </w:rPr>
        <w:t>-</w:t>
      </w:r>
      <w:r w:rsidRPr="009C4052">
        <w:rPr>
          <w:sz w:val="28"/>
          <w:szCs w:val="28"/>
        </w:rPr>
        <w:t>вившихся вырубках, почва которых еще не совсем утратила свойства лес</w:t>
      </w:r>
      <w:r w:rsidRPr="009C4052">
        <w:rPr>
          <w:sz w:val="28"/>
          <w:szCs w:val="28"/>
        </w:rPr>
        <w:softHyphen/>
      </w:r>
      <w:r w:rsidRPr="009C4052">
        <w:rPr>
          <w:rFonts w:cs="Arial"/>
          <w:sz w:val="28"/>
          <w:szCs w:val="28"/>
        </w:rPr>
        <w:t>ных</w:t>
      </w:r>
      <w:r w:rsidR="00972215">
        <w:rPr>
          <w:rFonts w:cs="Arial"/>
          <w:sz w:val="28"/>
          <w:szCs w:val="28"/>
        </w:rPr>
        <w:t xml:space="preserve"> почв,</w:t>
      </w:r>
      <w:r w:rsidRPr="009C4052">
        <w:rPr>
          <w:rFonts w:cs="Arial"/>
          <w:i/>
          <w:iCs/>
          <w:sz w:val="28"/>
          <w:szCs w:val="28"/>
        </w:rPr>
        <w:t xml:space="preserve"> </w:t>
      </w:r>
      <w:r w:rsidRPr="009C4052">
        <w:rPr>
          <w:sz w:val="28"/>
          <w:szCs w:val="28"/>
        </w:rPr>
        <w:t xml:space="preserve">а также </w:t>
      </w:r>
      <w:r w:rsidRPr="009C4052">
        <w:rPr>
          <w:rFonts w:cs="Arial"/>
          <w:sz w:val="28"/>
          <w:szCs w:val="28"/>
        </w:rPr>
        <w:t>на вырубках, част</w:t>
      </w:r>
      <w:r w:rsidR="00972215">
        <w:rPr>
          <w:rFonts w:cs="Arial"/>
          <w:sz w:val="28"/>
          <w:szCs w:val="28"/>
        </w:rPr>
        <w:t>и</w:t>
      </w:r>
      <w:r w:rsidRPr="009C4052">
        <w:rPr>
          <w:rFonts w:cs="Arial"/>
          <w:sz w:val="28"/>
          <w:szCs w:val="28"/>
        </w:rPr>
        <w:t>чно возо</w:t>
      </w:r>
      <w:r w:rsidR="00972215">
        <w:rPr>
          <w:rFonts w:cs="Arial"/>
          <w:sz w:val="28"/>
          <w:szCs w:val="28"/>
        </w:rPr>
        <w:t>бновившихся</w:t>
      </w:r>
      <w:r w:rsidRPr="009C4052">
        <w:rPr>
          <w:rFonts w:cs="Arial"/>
          <w:sz w:val="28"/>
          <w:szCs w:val="28"/>
        </w:rPr>
        <w:t xml:space="preserve"> главной по</w:t>
      </w:r>
      <w:r w:rsidRPr="009C4052">
        <w:rPr>
          <w:rFonts w:cs="Arial"/>
          <w:sz w:val="28"/>
          <w:szCs w:val="28"/>
        </w:rPr>
        <w:softHyphen/>
        <w:t>родой.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rFonts w:cs="Arial"/>
          <w:sz w:val="28"/>
          <w:szCs w:val="28"/>
        </w:rPr>
      </w:pPr>
      <w:r w:rsidRPr="009C4052">
        <w:rPr>
          <w:rFonts w:cs="Arial"/>
          <w:sz w:val="28"/>
          <w:szCs w:val="28"/>
        </w:rPr>
        <w:t>В третью очередь культуры создают</w:t>
      </w:r>
      <w:r w:rsidR="00972215">
        <w:rPr>
          <w:rFonts w:cs="Arial"/>
          <w:sz w:val="28"/>
          <w:szCs w:val="28"/>
        </w:rPr>
        <w:t xml:space="preserve"> на старых вырубках, пустырях, </w:t>
      </w:r>
      <w:r w:rsidRPr="009C4052">
        <w:rPr>
          <w:rFonts w:cs="Arial"/>
          <w:sz w:val="28"/>
          <w:szCs w:val="28"/>
        </w:rPr>
        <w:t xml:space="preserve">прогалинах, гарях и других участках, почвы </w:t>
      </w:r>
      <w:r w:rsidR="00972215">
        <w:rPr>
          <w:rFonts w:cs="Arial"/>
          <w:sz w:val="28"/>
          <w:szCs w:val="28"/>
        </w:rPr>
        <w:t xml:space="preserve">которых сильно задернели и </w:t>
      </w:r>
      <w:r w:rsidRPr="009C4052">
        <w:rPr>
          <w:rFonts w:cs="Arial"/>
          <w:sz w:val="28"/>
          <w:szCs w:val="28"/>
        </w:rPr>
        <w:t>уплот</w:t>
      </w:r>
      <w:r w:rsidR="00972215">
        <w:rPr>
          <w:rFonts w:cs="Arial"/>
          <w:sz w:val="28"/>
          <w:szCs w:val="28"/>
        </w:rPr>
        <w:t>н</w:t>
      </w:r>
      <w:r w:rsidRPr="009C4052">
        <w:rPr>
          <w:rFonts w:cs="Arial"/>
          <w:sz w:val="28"/>
          <w:szCs w:val="28"/>
        </w:rPr>
        <w:t>ились.</w:t>
      </w:r>
    </w:p>
    <w:p w:rsidR="009C4052" w:rsidRPr="009C4052" w:rsidRDefault="009C4052" w:rsidP="005F6C40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rFonts w:cs="Arial"/>
          <w:sz w:val="28"/>
          <w:szCs w:val="28"/>
        </w:rPr>
      </w:pPr>
      <w:r w:rsidRPr="009C4052">
        <w:rPr>
          <w:rFonts w:cs="Arial"/>
          <w:sz w:val="28"/>
          <w:szCs w:val="28"/>
        </w:rPr>
        <w:t>Участки с избыточным увлажнением и заболоченные подлежат закульт</w:t>
      </w:r>
      <w:r w:rsidR="00972215">
        <w:rPr>
          <w:rFonts w:cs="Arial"/>
          <w:sz w:val="28"/>
          <w:szCs w:val="28"/>
        </w:rPr>
        <w:t>и</w:t>
      </w:r>
      <w:r w:rsidRPr="009C4052">
        <w:rPr>
          <w:rFonts w:cs="Arial"/>
          <w:sz w:val="28"/>
          <w:szCs w:val="28"/>
        </w:rPr>
        <w:t>в</w:t>
      </w:r>
      <w:r w:rsidR="00972215">
        <w:rPr>
          <w:rFonts w:cs="Arial"/>
          <w:sz w:val="28"/>
          <w:szCs w:val="28"/>
        </w:rPr>
        <w:t>и</w:t>
      </w:r>
      <w:r w:rsidRPr="009C4052">
        <w:rPr>
          <w:rFonts w:cs="Arial"/>
          <w:sz w:val="28"/>
          <w:szCs w:val="28"/>
        </w:rPr>
        <w:t>рова</w:t>
      </w:r>
      <w:r w:rsidR="00972215">
        <w:rPr>
          <w:rFonts w:cs="Arial"/>
          <w:sz w:val="28"/>
          <w:szCs w:val="28"/>
        </w:rPr>
        <w:t>ни</w:t>
      </w:r>
      <w:r w:rsidRPr="009C4052">
        <w:rPr>
          <w:rFonts w:cs="Arial"/>
          <w:sz w:val="28"/>
          <w:szCs w:val="28"/>
        </w:rPr>
        <w:t>ю после осушения, а участки, почвы которых сильно зара</w:t>
      </w:r>
      <w:r w:rsidRPr="009C4052">
        <w:rPr>
          <w:rFonts w:cs="Arial"/>
          <w:sz w:val="28"/>
          <w:szCs w:val="28"/>
        </w:rPr>
        <w:softHyphen/>
        <w:t>жены личинками хрящей,</w:t>
      </w:r>
      <w:r w:rsidR="00972215">
        <w:rPr>
          <w:rFonts w:cs="Arial"/>
          <w:sz w:val="28"/>
          <w:szCs w:val="28"/>
        </w:rPr>
        <w:t xml:space="preserve"> </w:t>
      </w:r>
      <w:r w:rsidRPr="009C4052">
        <w:rPr>
          <w:rFonts w:cs="Arial"/>
          <w:sz w:val="28"/>
          <w:szCs w:val="28"/>
        </w:rPr>
        <w:t xml:space="preserve">- после </w:t>
      </w:r>
      <w:r w:rsidR="00972215">
        <w:rPr>
          <w:rFonts w:cs="Arial"/>
          <w:sz w:val="28"/>
          <w:szCs w:val="28"/>
        </w:rPr>
        <w:t>5</w:t>
      </w:r>
      <w:r w:rsidRPr="009C4052">
        <w:rPr>
          <w:rFonts w:cs="Arial"/>
          <w:sz w:val="28"/>
          <w:szCs w:val="28"/>
        </w:rPr>
        <w:t>-</w:t>
      </w:r>
      <w:r w:rsidR="00972215">
        <w:rPr>
          <w:rFonts w:cs="Arial"/>
          <w:sz w:val="28"/>
          <w:szCs w:val="28"/>
        </w:rPr>
        <w:t>6</w:t>
      </w:r>
      <w:r w:rsidRPr="009C4052">
        <w:rPr>
          <w:rFonts w:cs="Arial"/>
          <w:sz w:val="28"/>
          <w:szCs w:val="28"/>
        </w:rPr>
        <w:t>-летнего сельскохозяйственного ис</w:t>
      </w:r>
      <w:r w:rsidRPr="009C4052">
        <w:rPr>
          <w:rFonts w:cs="Arial"/>
          <w:sz w:val="28"/>
          <w:szCs w:val="28"/>
        </w:rPr>
        <w:softHyphen/>
        <w:t>пользован</w:t>
      </w:r>
      <w:r w:rsidR="00972215">
        <w:rPr>
          <w:rFonts w:cs="Arial"/>
          <w:sz w:val="28"/>
          <w:szCs w:val="28"/>
        </w:rPr>
        <w:t>и</w:t>
      </w:r>
      <w:r w:rsidRPr="009C4052">
        <w:rPr>
          <w:rFonts w:cs="Arial"/>
          <w:sz w:val="28"/>
          <w:szCs w:val="28"/>
        </w:rPr>
        <w:t xml:space="preserve">я </w:t>
      </w:r>
      <w:r w:rsidR="00972215">
        <w:rPr>
          <w:rFonts w:cs="Arial"/>
          <w:sz w:val="28"/>
          <w:szCs w:val="28"/>
        </w:rPr>
        <w:t>их</w:t>
      </w:r>
      <w:r w:rsidRPr="009C4052">
        <w:rPr>
          <w:rFonts w:cs="Arial"/>
          <w:sz w:val="28"/>
          <w:szCs w:val="28"/>
        </w:rPr>
        <w:t>.</w:t>
      </w:r>
    </w:p>
    <w:p w:rsidR="00AD2379" w:rsidRDefault="009C4052" w:rsidP="005F6C40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9C4052">
        <w:rPr>
          <w:sz w:val="28"/>
          <w:szCs w:val="28"/>
        </w:rPr>
        <w:t>Выбор и отвод участков для посадки и посева леса проводят в год, предшествующий про</w:t>
      </w:r>
      <w:r w:rsidR="00972215">
        <w:rPr>
          <w:sz w:val="28"/>
          <w:szCs w:val="28"/>
        </w:rPr>
        <w:t>и</w:t>
      </w:r>
      <w:r w:rsidRPr="009C4052">
        <w:rPr>
          <w:sz w:val="28"/>
          <w:szCs w:val="28"/>
        </w:rPr>
        <w:t>зводству лесокультур</w:t>
      </w:r>
      <w:r w:rsidR="00972215">
        <w:rPr>
          <w:sz w:val="28"/>
          <w:szCs w:val="28"/>
        </w:rPr>
        <w:t>н</w:t>
      </w:r>
      <w:r w:rsidRPr="009C4052">
        <w:rPr>
          <w:sz w:val="28"/>
          <w:szCs w:val="28"/>
        </w:rPr>
        <w:t>ых работ. В случае, если по технологическим схемам предусмотрено предварительное парование почв, а также в услов</w:t>
      </w:r>
      <w:r w:rsidR="00972215">
        <w:rPr>
          <w:sz w:val="28"/>
          <w:szCs w:val="28"/>
        </w:rPr>
        <w:t>и</w:t>
      </w:r>
      <w:r w:rsidRPr="009C4052">
        <w:rPr>
          <w:sz w:val="28"/>
          <w:szCs w:val="28"/>
        </w:rPr>
        <w:t xml:space="preserve">ях </w:t>
      </w:r>
      <w:r w:rsidR="00972215">
        <w:rPr>
          <w:sz w:val="28"/>
          <w:szCs w:val="28"/>
        </w:rPr>
        <w:t>и</w:t>
      </w:r>
      <w:r w:rsidRPr="009C4052">
        <w:rPr>
          <w:sz w:val="28"/>
          <w:szCs w:val="28"/>
        </w:rPr>
        <w:t>збыточного увлажнения, требующих предварительной мелиорац</w:t>
      </w:r>
      <w:r w:rsidR="00972215">
        <w:rPr>
          <w:sz w:val="28"/>
          <w:szCs w:val="28"/>
        </w:rPr>
        <w:t>и</w:t>
      </w:r>
      <w:r w:rsidRPr="009C4052">
        <w:rPr>
          <w:sz w:val="28"/>
          <w:szCs w:val="28"/>
        </w:rPr>
        <w:t>и почв, подбор участков под лесные культуры должен произво</w:t>
      </w:r>
      <w:r w:rsidRPr="009C4052">
        <w:rPr>
          <w:sz w:val="28"/>
          <w:szCs w:val="28"/>
        </w:rPr>
        <w:softHyphen/>
        <w:t>диться в сроки, установленные в соответствии с длительностью цикла под</w:t>
      </w:r>
      <w:r w:rsidRPr="009C4052">
        <w:rPr>
          <w:sz w:val="28"/>
          <w:szCs w:val="28"/>
        </w:rPr>
        <w:softHyphen/>
        <w:t xml:space="preserve">готовки почвы. </w:t>
      </w:r>
    </w:p>
    <w:p w:rsidR="009C4052" w:rsidRPr="009C4052" w:rsidRDefault="00972215" w:rsidP="005F6C40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9C4052" w:rsidRPr="009C4052">
        <w:rPr>
          <w:sz w:val="28"/>
          <w:szCs w:val="28"/>
        </w:rPr>
        <w:t>ля своевременного составления проекта лесных культур и проведения в соответствии с ним всех подготовительных мероприятий подбор площа</w:t>
      </w:r>
      <w:r w:rsidR="009C4052" w:rsidRPr="009C4052">
        <w:rPr>
          <w:sz w:val="28"/>
          <w:szCs w:val="28"/>
        </w:rPr>
        <w:softHyphen/>
        <w:t>дей под лесные культуры должен быть закончен не позднее 1 августа те</w:t>
      </w:r>
      <w:r w:rsidR="009C4052" w:rsidRPr="009C4052">
        <w:rPr>
          <w:sz w:val="28"/>
          <w:szCs w:val="28"/>
        </w:rPr>
        <w:softHyphen/>
        <w:t>кущего года. При этом вначале подбирают участки камеральным путем, основой для этого являются картографические и плановые материалы ле</w:t>
      </w:r>
      <w:r w:rsidR="009C4052" w:rsidRPr="009C4052">
        <w:rPr>
          <w:sz w:val="28"/>
          <w:szCs w:val="28"/>
        </w:rPr>
        <w:softHyphen/>
        <w:t>соустройства данного хозяйства (план лесонасаждений, выкопировки</w:t>
      </w:r>
      <w:r w:rsidR="00AD2379">
        <w:rPr>
          <w:sz w:val="28"/>
          <w:szCs w:val="28"/>
        </w:rPr>
        <w:t xml:space="preserve"> </w:t>
      </w:r>
      <w:r w:rsidR="009C4052" w:rsidRPr="009C4052">
        <w:rPr>
          <w:sz w:val="28"/>
          <w:szCs w:val="28"/>
        </w:rPr>
        <w:t>с планшетов и др.), а также характеристика лесокультурного фонда, со</w:t>
      </w:r>
      <w:r w:rsidR="009C4052" w:rsidRPr="009C4052">
        <w:rPr>
          <w:sz w:val="28"/>
          <w:szCs w:val="28"/>
        </w:rPr>
        <w:softHyphen/>
        <w:t xml:space="preserve">ставленная по отчетным данным хозяйства. </w:t>
      </w:r>
      <w:r w:rsidR="00AD2379">
        <w:rPr>
          <w:sz w:val="28"/>
          <w:szCs w:val="28"/>
        </w:rPr>
        <w:t>К</w:t>
      </w:r>
      <w:r w:rsidR="009C4052" w:rsidRPr="009C4052">
        <w:rPr>
          <w:sz w:val="28"/>
          <w:szCs w:val="28"/>
        </w:rPr>
        <w:t>аждый из отобранных уча</w:t>
      </w:r>
      <w:r w:rsidR="009C4052" w:rsidRPr="009C4052">
        <w:rPr>
          <w:sz w:val="28"/>
          <w:szCs w:val="28"/>
        </w:rPr>
        <w:softHyphen/>
        <w:t>стков обследуют в натуре. В задачи обследования лесокультурного фонда</w:t>
      </w:r>
      <w:r w:rsidR="00AD2379">
        <w:rPr>
          <w:sz w:val="28"/>
          <w:szCs w:val="28"/>
        </w:rPr>
        <w:t xml:space="preserve"> </w:t>
      </w:r>
      <w:r w:rsidR="009C4052" w:rsidRPr="009C4052">
        <w:rPr>
          <w:sz w:val="28"/>
          <w:szCs w:val="28"/>
        </w:rPr>
        <w:t>входят: выявление в натуре этих площадей, уточнение их лесорастительных условий, состояние естественного возобновления степени и характера увлажнения и задернения почвы, наличия пней и почвенных вредителей.</w:t>
      </w:r>
    </w:p>
    <w:p w:rsidR="00C43B02" w:rsidRPr="00C43B02" w:rsidRDefault="00C43B02" w:rsidP="005F6C40">
      <w:pPr>
        <w:pStyle w:val="2"/>
        <w:numPr>
          <w:ilvl w:val="0"/>
          <w:numId w:val="0"/>
        </w:numPr>
        <w:spacing w:line="360" w:lineRule="auto"/>
        <w:ind w:firstLine="181"/>
        <w:jc w:val="center"/>
        <w:rPr>
          <w:rFonts w:ascii="Times New Roman" w:hAnsi="Times New Roman" w:cs="Times New Roman"/>
          <w:sz w:val="28"/>
        </w:rPr>
      </w:pPr>
      <w:r w:rsidRPr="00C43B02">
        <w:rPr>
          <w:rFonts w:ascii="Times New Roman" w:hAnsi="Times New Roman" w:cs="Times New Roman"/>
          <w:sz w:val="28"/>
        </w:rPr>
        <w:t>2.</w:t>
      </w:r>
      <w:bookmarkStart w:id="1" w:name="_Toc69786519"/>
      <w:bookmarkStart w:id="2" w:name="_Toc70096156"/>
      <w:r w:rsidR="007A0834">
        <w:rPr>
          <w:rFonts w:ascii="Times New Roman" w:hAnsi="Times New Roman" w:cs="Times New Roman"/>
          <w:sz w:val="28"/>
        </w:rPr>
        <w:t>2</w:t>
      </w:r>
      <w:r w:rsidRPr="00C43B02">
        <w:rPr>
          <w:rFonts w:ascii="Times New Roman" w:hAnsi="Times New Roman" w:cs="Times New Roman"/>
          <w:sz w:val="28"/>
        </w:rPr>
        <w:t xml:space="preserve"> Определяем объём ежегодного лесокультурного фонда по годовой расчётной лесосеке.</w:t>
      </w:r>
      <w:bookmarkEnd w:id="1"/>
      <w:bookmarkEnd w:id="2"/>
    </w:p>
    <w:p w:rsidR="00C43B02" w:rsidRPr="00E23263" w:rsidRDefault="003D4B8C" w:rsidP="005F6C40">
      <w:pPr>
        <w:pStyle w:val="23"/>
        <w:spacing w:line="360" w:lineRule="auto"/>
        <w:ind w:left="0" w:firstLine="181"/>
        <w:rPr>
          <w:i w:val="0"/>
        </w:rPr>
      </w:pPr>
      <w:r>
        <w:rPr>
          <w:i w:val="0"/>
        </w:rPr>
        <w:t>Для определения объёмов</w:t>
      </w:r>
      <w:r w:rsidR="00C43B02" w:rsidRPr="00E23263">
        <w:rPr>
          <w:i w:val="0"/>
        </w:rPr>
        <w:t xml:space="preserve"> искусственного лесовозобновления</w:t>
      </w:r>
      <w:r>
        <w:rPr>
          <w:i w:val="0"/>
        </w:rPr>
        <w:t xml:space="preserve"> необходимо занать</w:t>
      </w:r>
      <w:r w:rsidR="00C43B02" w:rsidRPr="00E23263">
        <w:rPr>
          <w:i w:val="0"/>
        </w:rPr>
        <w:t>,</w:t>
      </w:r>
      <w:r>
        <w:rPr>
          <w:i w:val="0"/>
        </w:rPr>
        <w:t xml:space="preserve"> какой объём п</w:t>
      </w:r>
      <w:r w:rsidR="00C43B02" w:rsidRPr="00E23263">
        <w:rPr>
          <w:i w:val="0"/>
        </w:rPr>
        <w:t>лощадей</w:t>
      </w:r>
      <w:r>
        <w:rPr>
          <w:i w:val="0"/>
        </w:rPr>
        <w:t xml:space="preserve"> предназначен</w:t>
      </w:r>
      <w:r w:rsidR="00C43B02" w:rsidRPr="00E23263">
        <w:rPr>
          <w:i w:val="0"/>
        </w:rPr>
        <w:t xml:space="preserve"> для создания лесных культур.</w:t>
      </w:r>
    </w:p>
    <w:p w:rsidR="00C43B02" w:rsidRDefault="00C43B02" w:rsidP="005F6C40">
      <w:pPr>
        <w:pStyle w:val="21"/>
        <w:spacing w:line="360" w:lineRule="auto"/>
        <w:ind w:left="0" w:firstLine="181"/>
      </w:pPr>
      <w:r>
        <w:t xml:space="preserve">Для лесов </w:t>
      </w:r>
      <w:r w:rsidR="003401C4">
        <w:t xml:space="preserve">южно-таёжных </w:t>
      </w:r>
      <w:r>
        <w:t xml:space="preserve">подлежит </w:t>
      </w:r>
      <w:r w:rsidR="003401C4">
        <w:t>5</w:t>
      </w:r>
      <w:r>
        <w:t>0%, остальное оставляется под естественное лесовосстановление.</w:t>
      </w:r>
    </w:p>
    <w:p w:rsidR="00C43B02" w:rsidRDefault="00203386" w:rsidP="00C43B02">
      <w:pPr>
        <w:pStyle w:val="21"/>
        <w:ind w:firstLine="539"/>
      </w:pPr>
      <w:r w:rsidRPr="003401C4">
        <w:rPr>
          <w:position w:val="-20"/>
        </w:rPr>
        <w:object w:dxaOrig="256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3pt;height:57.75pt" o:ole="">
            <v:imagedata r:id="rId8" o:title=""/>
          </v:shape>
          <o:OLEObject Type="Embed" ProgID="Equation.3" ShapeID="_x0000_i1025" DrawAspect="Content" ObjectID="_1543232168" r:id="rId9"/>
        </w:object>
      </w:r>
    </w:p>
    <w:p w:rsidR="00C43B02" w:rsidRDefault="00203386" w:rsidP="00C43B02">
      <w:pPr>
        <w:pStyle w:val="21"/>
        <w:ind w:firstLine="539"/>
      </w:pPr>
      <w:r w:rsidRPr="009F39DC">
        <w:rPr>
          <w:position w:val="-20"/>
        </w:rPr>
        <w:object w:dxaOrig="2360" w:dyaOrig="499">
          <v:shape id="_x0000_i1026" type="#_x0000_t75" style="width:235.5pt;height:38.25pt" o:ole="">
            <v:imagedata r:id="rId10" o:title=""/>
          </v:shape>
          <o:OLEObject Type="Embed" ProgID="Equation.3" ShapeID="_x0000_i1026" DrawAspect="Content" ObjectID="_1543232169" r:id="rId11"/>
        </w:object>
      </w:r>
    </w:p>
    <w:p w:rsidR="00203386" w:rsidRDefault="00203386" w:rsidP="00C43B02">
      <w:pPr>
        <w:pStyle w:val="21"/>
        <w:ind w:firstLine="539"/>
      </w:pPr>
      <w:r w:rsidRPr="00BD2456">
        <w:rPr>
          <w:position w:val="-20"/>
        </w:rPr>
        <w:object w:dxaOrig="2760" w:dyaOrig="540">
          <v:shape id="_x0000_i1027" type="#_x0000_t75" style="width:275.25pt;height:42pt" o:ole="">
            <v:imagedata r:id="rId12" o:title=""/>
          </v:shape>
          <o:OLEObject Type="Embed" ProgID="Equation.3" ShapeID="_x0000_i1027" DrawAspect="Content" ObjectID="_1543232170" r:id="rId13"/>
        </w:object>
      </w:r>
    </w:p>
    <w:p w:rsidR="00C43B02" w:rsidRDefault="00C43B02" w:rsidP="005F6C40">
      <w:pPr>
        <w:pStyle w:val="21"/>
        <w:spacing w:line="360" w:lineRule="auto"/>
        <w:ind w:left="0" w:firstLine="181"/>
      </w:pPr>
      <w:r>
        <w:t xml:space="preserve">В </w:t>
      </w:r>
      <w:r w:rsidR="00203386">
        <w:t>Байкаловском</w:t>
      </w:r>
      <w:r>
        <w:t xml:space="preserve"> лесхозе преобладают породы:</w:t>
      </w:r>
      <w:r w:rsidR="00E8068F" w:rsidRPr="00E8068F">
        <w:rPr>
          <w:szCs w:val="28"/>
        </w:rPr>
        <w:t xml:space="preserve"> </w:t>
      </w:r>
      <w:r w:rsidR="00E8068F" w:rsidRPr="00F65C62">
        <w:rPr>
          <w:szCs w:val="28"/>
        </w:rPr>
        <w:t>берёза</w:t>
      </w:r>
      <w:r w:rsidR="00613649">
        <w:rPr>
          <w:szCs w:val="28"/>
        </w:rPr>
        <w:t xml:space="preserve"> и</w:t>
      </w:r>
      <w:r w:rsidR="00E8068F" w:rsidRPr="00F65C62">
        <w:rPr>
          <w:szCs w:val="28"/>
        </w:rPr>
        <w:t xml:space="preserve"> сосна,</w:t>
      </w:r>
      <w:r>
        <w:t xml:space="preserve"> </w:t>
      </w:r>
      <w:r w:rsidR="00C16BF5">
        <w:t xml:space="preserve">на изночально в этих районах преобладала сосна </w:t>
      </w:r>
      <w:r>
        <w:t xml:space="preserve">поэтому для лесовосстановления мы берем </w:t>
      </w:r>
      <w:r w:rsidR="00C16BF5">
        <w:t>40</w:t>
      </w:r>
      <w:r>
        <w:t xml:space="preserve">% Берёзы и </w:t>
      </w:r>
      <w:r w:rsidR="00C16BF5">
        <w:t>6</w:t>
      </w:r>
      <w:r>
        <w:t>0% Сосны т.к., Берёза более приспособлена для данных условий произрастания её берём больше, чем</w:t>
      </w:r>
      <w:r w:rsidR="00203386">
        <w:t xml:space="preserve"> сосны</w:t>
      </w:r>
      <w:r>
        <w:t>.</w:t>
      </w:r>
      <w:r w:rsidRPr="00C22105">
        <w:t xml:space="preserve"> </w:t>
      </w:r>
      <w:r>
        <w:t>Следовательно,</w:t>
      </w:r>
      <w:r w:rsidRPr="00C22105">
        <w:t xml:space="preserve"> </w:t>
      </w:r>
      <w:r>
        <w:t>площади равны:</w:t>
      </w:r>
      <w:r w:rsidR="00C16BF5">
        <w:t xml:space="preserve"> </w:t>
      </w:r>
      <w:r>
        <w:t xml:space="preserve">Берёзы </w:t>
      </w:r>
      <w:r w:rsidR="00C16BF5">
        <w:t>70</w:t>
      </w:r>
      <w:r>
        <w:t xml:space="preserve"> га;</w:t>
      </w:r>
      <w:r w:rsidRPr="006C32F6">
        <w:t xml:space="preserve"> </w:t>
      </w:r>
      <w:r w:rsidR="00203386">
        <w:t>Сосны</w:t>
      </w:r>
      <w:r>
        <w:t xml:space="preserve"> </w:t>
      </w:r>
      <w:r w:rsidR="00C16BF5">
        <w:t>105</w:t>
      </w:r>
      <w:r w:rsidR="00E8068F">
        <w:t xml:space="preserve"> </w:t>
      </w:r>
      <w:r>
        <w:t>га.</w:t>
      </w:r>
    </w:p>
    <w:p w:rsidR="00C43B02" w:rsidRDefault="00C43B02" w:rsidP="005F6C40">
      <w:pPr>
        <w:pStyle w:val="21"/>
        <w:spacing w:line="360" w:lineRule="auto"/>
        <w:ind w:left="0" w:firstLine="181"/>
      </w:pPr>
      <w:r>
        <w:t xml:space="preserve">Для лесов </w:t>
      </w:r>
      <w:r w:rsidR="00455248">
        <w:t xml:space="preserve">лесной зоны </w:t>
      </w:r>
      <w:r>
        <w:t xml:space="preserve">на </w:t>
      </w:r>
      <w:r w:rsidR="00E8068F">
        <w:t>1</w:t>
      </w:r>
      <w:r>
        <w:t xml:space="preserve"> га требуется </w:t>
      </w:r>
      <w:r w:rsidR="00E8068F">
        <w:t>45</w:t>
      </w:r>
      <w:r>
        <w:t xml:space="preserve">00 шт. сеянцев </w:t>
      </w:r>
      <w:r w:rsidR="00E8068F">
        <w:t>сосны</w:t>
      </w:r>
      <w:r w:rsidR="00C16BF5">
        <w:t xml:space="preserve">. </w:t>
      </w:r>
      <w:r>
        <w:t xml:space="preserve">Из расчета их приживаемости, возьмем дополнительно ещё </w:t>
      </w:r>
      <w:r w:rsidR="003B3307">
        <w:t>15</w:t>
      </w:r>
      <w:r>
        <w:t>%. Итого нам потребуется:</w:t>
      </w:r>
    </w:p>
    <w:p w:rsidR="00184D49" w:rsidRPr="005F6C40" w:rsidRDefault="005F6C40" w:rsidP="005F6C40">
      <w:pPr>
        <w:pStyle w:val="21"/>
        <w:spacing w:line="360" w:lineRule="auto"/>
        <w:ind w:left="0" w:firstLine="567"/>
        <w:jc w:val="right"/>
        <w:rPr>
          <w:sz w:val="24"/>
        </w:rPr>
      </w:pPr>
      <w:r w:rsidRPr="005F6C40">
        <w:rPr>
          <w:sz w:val="24"/>
        </w:rPr>
        <w:t>Таблица 7</w:t>
      </w:r>
      <w:r>
        <w:rPr>
          <w:sz w:val="24"/>
        </w:rPr>
        <w:t>.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008"/>
        <w:gridCol w:w="1080"/>
        <w:gridCol w:w="1080"/>
        <w:gridCol w:w="1260"/>
        <w:gridCol w:w="1800"/>
        <w:gridCol w:w="1620"/>
      </w:tblGrid>
      <w:tr w:rsidR="00F835A5">
        <w:trPr>
          <w:jc w:val="center"/>
        </w:trPr>
        <w:tc>
          <w:tcPr>
            <w:tcW w:w="1008" w:type="dxa"/>
          </w:tcPr>
          <w:p w:rsidR="00F835A5" w:rsidRPr="00212266" w:rsidRDefault="00F835A5" w:rsidP="00CF6D91">
            <w:pPr>
              <w:rPr>
                <w:sz w:val="20"/>
                <w:szCs w:val="20"/>
              </w:rPr>
            </w:pPr>
            <w:r w:rsidRPr="00212266">
              <w:rPr>
                <w:sz w:val="20"/>
                <w:szCs w:val="20"/>
              </w:rPr>
              <w:t>Порода</w:t>
            </w:r>
          </w:p>
        </w:tc>
        <w:tc>
          <w:tcPr>
            <w:tcW w:w="1080" w:type="dxa"/>
          </w:tcPr>
          <w:p w:rsidR="00F835A5" w:rsidRPr="00212266" w:rsidRDefault="00F835A5" w:rsidP="00CF6D91">
            <w:pPr>
              <w:rPr>
                <w:sz w:val="20"/>
                <w:szCs w:val="20"/>
              </w:rPr>
            </w:pPr>
            <w:r w:rsidRPr="00212266">
              <w:rPr>
                <w:sz w:val="20"/>
                <w:szCs w:val="20"/>
              </w:rPr>
              <w:t>Доля в %</w:t>
            </w:r>
          </w:p>
        </w:tc>
        <w:tc>
          <w:tcPr>
            <w:tcW w:w="1080" w:type="dxa"/>
          </w:tcPr>
          <w:p w:rsidR="00F835A5" w:rsidRPr="00212266" w:rsidRDefault="00F835A5" w:rsidP="00CF6D91">
            <w:pPr>
              <w:rPr>
                <w:sz w:val="20"/>
                <w:szCs w:val="20"/>
              </w:rPr>
            </w:pPr>
            <w:r w:rsidRPr="00212266">
              <w:rPr>
                <w:sz w:val="20"/>
                <w:szCs w:val="20"/>
              </w:rPr>
              <w:t>Площадь га.</w:t>
            </w:r>
          </w:p>
        </w:tc>
        <w:tc>
          <w:tcPr>
            <w:tcW w:w="1260" w:type="dxa"/>
          </w:tcPr>
          <w:p w:rsidR="00F835A5" w:rsidRPr="00212266" w:rsidRDefault="00F835A5" w:rsidP="00CF6D91">
            <w:pPr>
              <w:rPr>
                <w:sz w:val="20"/>
                <w:szCs w:val="20"/>
              </w:rPr>
            </w:pPr>
            <w:r w:rsidRPr="00212266">
              <w:rPr>
                <w:sz w:val="20"/>
                <w:szCs w:val="20"/>
              </w:rPr>
              <w:t>Густота насождения на га.</w:t>
            </w:r>
            <w:r>
              <w:rPr>
                <w:sz w:val="20"/>
                <w:szCs w:val="20"/>
              </w:rPr>
              <w:t xml:space="preserve"> т. шт.</w:t>
            </w:r>
          </w:p>
        </w:tc>
        <w:tc>
          <w:tcPr>
            <w:tcW w:w="1800" w:type="dxa"/>
          </w:tcPr>
          <w:p w:rsidR="00F835A5" w:rsidRPr="00212266" w:rsidRDefault="00F835A5" w:rsidP="00CF6D91">
            <w:pPr>
              <w:rPr>
                <w:sz w:val="20"/>
                <w:szCs w:val="20"/>
              </w:rPr>
            </w:pPr>
            <w:r w:rsidRPr="00212266">
              <w:rPr>
                <w:sz w:val="20"/>
                <w:szCs w:val="20"/>
              </w:rPr>
              <w:t>Потребность в посадочном материале т. шт.</w:t>
            </w:r>
          </w:p>
        </w:tc>
        <w:tc>
          <w:tcPr>
            <w:tcW w:w="1620" w:type="dxa"/>
          </w:tcPr>
          <w:p w:rsidR="00F835A5" w:rsidRPr="00212266" w:rsidRDefault="00F835A5" w:rsidP="00CF6D91">
            <w:pPr>
              <w:rPr>
                <w:sz w:val="20"/>
                <w:szCs w:val="20"/>
              </w:rPr>
            </w:pPr>
            <w:r w:rsidRPr="00212266">
              <w:rPr>
                <w:sz w:val="20"/>
                <w:szCs w:val="20"/>
              </w:rPr>
              <w:t>Необходимое количество т. шт.</w:t>
            </w:r>
          </w:p>
        </w:tc>
      </w:tr>
      <w:tr w:rsidR="00F835A5">
        <w:trPr>
          <w:jc w:val="center"/>
        </w:trPr>
        <w:tc>
          <w:tcPr>
            <w:tcW w:w="1008" w:type="dxa"/>
          </w:tcPr>
          <w:p w:rsidR="00F835A5" w:rsidRDefault="00F835A5" w:rsidP="00CF6D91">
            <w:r>
              <w:t>Сосна</w:t>
            </w:r>
          </w:p>
        </w:tc>
        <w:tc>
          <w:tcPr>
            <w:tcW w:w="1080" w:type="dxa"/>
          </w:tcPr>
          <w:p w:rsidR="00F835A5" w:rsidRDefault="00F835A5" w:rsidP="00CF6D91">
            <w:r>
              <w:t>60</w:t>
            </w:r>
          </w:p>
        </w:tc>
        <w:tc>
          <w:tcPr>
            <w:tcW w:w="1080" w:type="dxa"/>
          </w:tcPr>
          <w:p w:rsidR="00F835A5" w:rsidRDefault="00F835A5" w:rsidP="00CF6D91">
            <w:r>
              <w:t>105</w:t>
            </w:r>
          </w:p>
        </w:tc>
        <w:tc>
          <w:tcPr>
            <w:tcW w:w="1260" w:type="dxa"/>
          </w:tcPr>
          <w:p w:rsidR="00F835A5" w:rsidRDefault="00F835A5" w:rsidP="00CF6D91">
            <w:r>
              <w:t>4,5</w:t>
            </w:r>
          </w:p>
        </w:tc>
        <w:tc>
          <w:tcPr>
            <w:tcW w:w="1800" w:type="dxa"/>
          </w:tcPr>
          <w:p w:rsidR="00F835A5" w:rsidRDefault="00F835A5" w:rsidP="00CF6D91">
            <w:r>
              <w:t>742,5</w:t>
            </w:r>
          </w:p>
        </w:tc>
        <w:tc>
          <w:tcPr>
            <w:tcW w:w="1620" w:type="dxa"/>
          </w:tcPr>
          <w:p w:rsidR="00F835A5" w:rsidRDefault="00F835A5" w:rsidP="00CF6D91">
            <w:r>
              <w:t>813,4</w:t>
            </w:r>
          </w:p>
        </w:tc>
      </w:tr>
    </w:tbl>
    <w:p w:rsidR="00184D49" w:rsidRDefault="00184D49" w:rsidP="00C43B02">
      <w:pPr>
        <w:pStyle w:val="21"/>
        <w:ind w:firstLine="539"/>
      </w:pPr>
    </w:p>
    <w:p w:rsidR="00C43B02" w:rsidRDefault="00C43B02" w:rsidP="00CF6D91">
      <w:pPr>
        <w:jc w:val="center"/>
      </w:pPr>
      <w:r>
        <w:t>Ежегодная потребность в посадочном материале, тыс., шт.</w:t>
      </w:r>
    </w:p>
    <w:p w:rsidR="00013ADE" w:rsidRDefault="005F6C40" w:rsidP="005F6C40">
      <w:pPr>
        <w:jc w:val="right"/>
      </w:pPr>
      <w:r>
        <w:t>Таблица 8.</w:t>
      </w:r>
    </w:p>
    <w:tbl>
      <w:tblPr>
        <w:tblW w:w="0" w:type="auto"/>
        <w:tblInd w:w="1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91"/>
        <w:gridCol w:w="2215"/>
        <w:gridCol w:w="1425"/>
        <w:gridCol w:w="1481"/>
      </w:tblGrid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Порода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Защитное</w:t>
            </w:r>
          </w:p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 xml:space="preserve">лесовосстановление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Озеленение.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Садоводство</w:t>
            </w:r>
          </w:p>
        </w:tc>
      </w:tr>
      <w:tr w:rsidR="0045377D" w:rsidRPr="00AC5404">
        <w:trPr>
          <w:trHeight w:val="290"/>
        </w:trPr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377D" w:rsidRDefault="0045377D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Сосна обыкновенная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77D" w:rsidRDefault="0045377D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813,4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77D" w:rsidRPr="00FC6CC3" w:rsidRDefault="0045377D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377D" w:rsidRPr="00FC6CC3" w:rsidRDefault="0045377D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rPr>
          <w:trHeight w:val="290"/>
        </w:trPr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Ель сибирская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Лиственница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009DE" w:rsidRDefault="00455248" w:rsidP="00ED462D">
            <w:pPr>
              <w:ind w:left="72"/>
              <w:jc w:val="center"/>
              <w:rPr>
                <w:b/>
                <w:sz w:val="22"/>
                <w:szCs w:val="22"/>
              </w:rPr>
            </w:pPr>
            <w:r w:rsidRPr="00F009DE">
              <w:rPr>
                <w:b/>
                <w:sz w:val="22"/>
                <w:szCs w:val="22"/>
              </w:rPr>
              <w:t>Берёза повислая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Дуб черешчатый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Клён ясенелистный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Липа мелколистная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Тополь бальзамический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Яблоня сибирская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 w:rsidRPr="00FC6CC3">
              <w:rPr>
                <w:b/>
                <w:bCs/>
                <w:sz w:val="22"/>
                <w:szCs w:val="22"/>
              </w:rPr>
              <w:t>Жимолость татарская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Кизильник блестящий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Яблоня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Смородина чёрная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455248" w:rsidRPr="00AC5404"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248" w:rsidRPr="00FC6CC3" w:rsidRDefault="00455248" w:rsidP="00ED462D">
            <w:pPr>
              <w:ind w:left="72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Крыжовник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5248" w:rsidRPr="00FC6CC3" w:rsidRDefault="00455248" w:rsidP="00ED462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</w:tr>
    </w:tbl>
    <w:p w:rsidR="00382CB7" w:rsidRDefault="00382CB7" w:rsidP="00B53A5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84D49" w:rsidRDefault="00184D49" w:rsidP="00B53A5A">
      <w:pPr>
        <w:rPr>
          <w:sz w:val="28"/>
          <w:szCs w:val="28"/>
        </w:rPr>
      </w:pPr>
    </w:p>
    <w:p w:rsidR="00184D49" w:rsidRDefault="00184D49" w:rsidP="00B53A5A">
      <w:pPr>
        <w:rPr>
          <w:sz w:val="28"/>
          <w:szCs w:val="28"/>
        </w:rPr>
      </w:pPr>
    </w:p>
    <w:p w:rsidR="00184D49" w:rsidRDefault="00184D49" w:rsidP="00B53A5A">
      <w:pPr>
        <w:rPr>
          <w:sz w:val="28"/>
          <w:szCs w:val="28"/>
        </w:rPr>
      </w:pPr>
    </w:p>
    <w:p w:rsidR="00184D49" w:rsidRDefault="00184D49" w:rsidP="00B53A5A">
      <w:pPr>
        <w:rPr>
          <w:sz w:val="28"/>
          <w:szCs w:val="28"/>
        </w:rPr>
      </w:pPr>
    </w:p>
    <w:p w:rsidR="00184D49" w:rsidRDefault="00184D49" w:rsidP="00B53A5A">
      <w:pPr>
        <w:rPr>
          <w:sz w:val="28"/>
          <w:szCs w:val="28"/>
        </w:rPr>
      </w:pPr>
    </w:p>
    <w:p w:rsidR="00184D49" w:rsidRDefault="00184D49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</w:pPr>
    </w:p>
    <w:p w:rsidR="005F6C40" w:rsidRDefault="005F6C40" w:rsidP="00B53A5A">
      <w:pPr>
        <w:rPr>
          <w:sz w:val="28"/>
          <w:szCs w:val="28"/>
        </w:rPr>
        <w:sectPr w:rsidR="005F6C40" w:rsidSect="00400E46">
          <w:footerReference w:type="even" r:id="rId14"/>
          <w:footerReference w:type="default" r:id="rId15"/>
          <w:pgSz w:w="11906" w:h="16838" w:code="9"/>
          <w:pgMar w:top="851" w:right="567" w:bottom="567" w:left="1701" w:header="709" w:footer="709" w:gutter="0"/>
          <w:pgNumType w:start="2"/>
          <w:cols w:space="708"/>
          <w:docGrid w:linePitch="360"/>
        </w:sectPr>
      </w:pPr>
    </w:p>
    <w:p w:rsidR="00174F6C" w:rsidRPr="0045377D" w:rsidRDefault="00174F6C" w:rsidP="00174F6C">
      <w:pPr>
        <w:pStyle w:val="2"/>
        <w:numPr>
          <w:ilvl w:val="0"/>
          <w:numId w:val="0"/>
        </w:numPr>
        <w:jc w:val="center"/>
        <w:rPr>
          <w:sz w:val="28"/>
        </w:rPr>
      </w:pPr>
      <w:bookmarkStart w:id="3" w:name="_Toc69786520"/>
      <w:bookmarkStart w:id="4" w:name="_Toc70096157"/>
      <w:r w:rsidRPr="0045377D">
        <w:rPr>
          <w:sz w:val="28"/>
        </w:rPr>
        <w:t>2.3 Лесоводственно – экологическая характеристика пород.</w:t>
      </w:r>
      <w:bookmarkEnd w:id="3"/>
      <w:bookmarkEnd w:id="4"/>
    </w:p>
    <w:p w:rsidR="00174F6C" w:rsidRDefault="00174F6C" w:rsidP="00174F6C">
      <w:pPr>
        <w:pStyle w:val="21"/>
        <w:ind w:firstLine="539"/>
        <w:jc w:val="right"/>
      </w:pPr>
      <w:r>
        <w:t>Лесоводственно экологическая характеристика пород.</w:t>
      </w:r>
      <w:r w:rsidRPr="00174F6C">
        <w:t xml:space="preserve"> </w:t>
      </w:r>
      <w:r>
        <w:t xml:space="preserve">                                        Таблица 9.  </w:t>
      </w:r>
    </w:p>
    <w:tbl>
      <w:tblPr>
        <w:tblW w:w="149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0"/>
        <w:gridCol w:w="2160"/>
        <w:gridCol w:w="2160"/>
        <w:gridCol w:w="1980"/>
        <w:gridCol w:w="1980"/>
        <w:gridCol w:w="1440"/>
        <w:gridCol w:w="1620"/>
        <w:gridCol w:w="1620"/>
      </w:tblGrid>
      <w:tr w:rsidR="00174F6C" w:rsidRPr="0063147D">
        <w:trPr>
          <w:cantSplit/>
          <w:trHeight w:val="451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Порода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Быстрота роста</w:t>
            </w:r>
          </w:p>
        </w:tc>
        <w:tc>
          <w:tcPr>
            <w:tcW w:w="6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Основные требования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Свойства</w:t>
            </w:r>
          </w:p>
        </w:tc>
      </w:tr>
      <w:tr w:rsidR="00174F6C" w:rsidRPr="0063147D">
        <w:trPr>
          <w:cantSplit/>
          <w:trHeight w:val="407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74F6C" w:rsidRPr="0063147D" w:rsidRDefault="00174F6C" w:rsidP="00271C0A">
            <w:pPr>
              <w:ind w:left="-18"/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74F6C" w:rsidRPr="0063147D" w:rsidRDefault="00174F6C" w:rsidP="00271C0A"/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К почве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К влаге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К свету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Морозостой</w:t>
            </w:r>
            <w:r>
              <w:t xml:space="preserve"> </w:t>
            </w:r>
            <w:r w:rsidRPr="0063147D">
              <w:t>кость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Засухостойкость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Солевыносливость</w:t>
            </w:r>
          </w:p>
        </w:tc>
      </w:tr>
      <w:tr w:rsidR="00174F6C" w:rsidRPr="0063147D">
        <w:trPr>
          <w:trHeight w:val="33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rPr>
                <w:b/>
                <w:sz w:val="20"/>
                <w:szCs w:val="20"/>
              </w:rPr>
            </w:pPr>
            <w:r w:rsidRPr="0045377D">
              <w:rPr>
                <w:b/>
                <w:sz w:val="20"/>
                <w:szCs w:val="20"/>
              </w:rPr>
              <w:t>Сосна обыкн.</w:t>
            </w:r>
          </w:p>
          <w:p w:rsidR="00174F6C" w:rsidRPr="0045377D" w:rsidRDefault="00174F6C" w:rsidP="00271C0A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быстрорастущая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jc w:val="center"/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нетребовательна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jc w:val="center"/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нетребовательна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jc w:val="center"/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светолюбива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jc w:val="center"/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устойчива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jc w:val="center"/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средне.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45377D" w:rsidRDefault="00174F6C" w:rsidP="00271C0A">
            <w:pPr>
              <w:jc w:val="center"/>
              <w:rPr>
                <w:sz w:val="20"/>
                <w:szCs w:val="20"/>
              </w:rPr>
            </w:pPr>
            <w:r w:rsidRPr="0045377D">
              <w:rPr>
                <w:sz w:val="20"/>
                <w:szCs w:val="20"/>
              </w:rPr>
              <w:t>невынослива</w:t>
            </w:r>
          </w:p>
        </w:tc>
      </w:tr>
      <w:tr w:rsidR="00174F6C" w:rsidRPr="0063147D">
        <w:trPr>
          <w:trHeight w:val="76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 w:rsidRPr="0063147D">
              <w:rPr>
                <w:b/>
                <w:bCs/>
                <w:sz w:val="20"/>
                <w:szCs w:val="20"/>
              </w:rPr>
              <w:t>Ель сибирская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 первые годы медленно растет затем ускоряется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Теневынослива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Низкая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Низкая</w:t>
            </w:r>
          </w:p>
        </w:tc>
      </w:tr>
      <w:tr w:rsidR="00174F6C" w:rsidRPr="0063147D">
        <w:trPr>
          <w:trHeight w:val="50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Default="00174F6C" w:rsidP="00271C0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Лиственница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Быстрорастущая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3502E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3502ED">
              <w:rPr>
                <w:i w:val="0"/>
                <w:sz w:val="24"/>
              </w:rPr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3502ED" w:rsidRDefault="00174F6C" w:rsidP="00271C0A">
            <w:pPr>
              <w:pStyle w:val="23"/>
              <w:ind w:left="0" w:right="-18"/>
              <w:jc w:val="center"/>
              <w:rPr>
                <w:i w:val="0"/>
                <w:sz w:val="24"/>
              </w:rPr>
            </w:pPr>
            <w:r w:rsidRPr="003502ED">
              <w:rPr>
                <w:i w:val="0"/>
                <w:sz w:val="24"/>
              </w:rPr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Светолюбива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Устойва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Не устойчива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Не вынослива</w:t>
            </w:r>
          </w:p>
        </w:tc>
      </w:tr>
      <w:tr w:rsidR="00174F6C" w:rsidRPr="0063147D">
        <w:trPr>
          <w:trHeight w:val="61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Берёза повислая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Быстрорастущая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Малотребовательна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 w:right="-18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Малотребова</w:t>
            </w:r>
            <w:r>
              <w:rPr>
                <w:i w:val="0"/>
                <w:sz w:val="24"/>
              </w:rPr>
              <w:t>-т</w:t>
            </w:r>
            <w:r w:rsidRPr="00F2432D">
              <w:rPr>
                <w:i w:val="0"/>
                <w:sz w:val="24"/>
              </w:rPr>
              <w:t>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Очень светолюб</w:t>
            </w:r>
            <w:r>
              <w:rPr>
                <w:i w:val="0"/>
                <w:sz w:val="24"/>
              </w:rPr>
              <w:t>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Устойчива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Малоустой</w:t>
            </w:r>
            <w:r>
              <w:rPr>
                <w:i w:val="0"/>
                <w:sz w:val="24"/>
              </w:rPr>
              <w:t>-</w:t>
            </w:r>
            <w:r w:rsidRPr="00F2432D">
              <w:rPr>
                <w:i w:val="0"/>
                <w:sz w:val="24"/>
              </w:rPr>
              <w:t>чива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F2432D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 w:rsidRPr="00F2432D">
              <w:rPr>
                <w:i w:val="0"/>
                <w:sz w:val="24"/>
              </w:rPr>
              <w:t>Не вынослива</w:t>
            </w:r>
          </w:p>
        </w:tc>
      </w:tr>
      <w:tr w:rsidR="00174F6C" w:rsidRPr="0063147D">
        <w:trPr>
          <w:trHeight w:val="68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 w:rsidRPr="0063147D">
              <w:rPr>
                <w:b/>
                <w:bCs/>
                <w:sz w:val="20"/>
                <w:szCs w:val="20"/>
              </w:rPr>
              <w:t>Дуб черешчатый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 первые годы медленно растет затем ускоряется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Светолюбив, требует бокового затенения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устойчива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высокая</w:t>
            </w:r>
          </w:p>
        </w:tc>
      </w:tr>
      <w:tr w:rsidR="00174F6C" w:rsidRPr="0063147D">
        <w:trPr>
          <w:trHeight w:val="39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Клён ясенелистный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</w:p>
        </w:tc>
      </w:tr>
      <w:tr w:rsidR="00174F6C" w:rsidRPr="0063147D">
        <w:trPr>
          <w:trHeight w:val="357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Липа мелколистная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9A6F78">
              <w:rPr>
                <w:i w:val="0"/>
                <w:sz w:val="24"/>
              </w:rPr>
              <w:t>Сравнительн</w:t>
            </w:r>
            <w:r>
              <w:rPr>
                <w:i w:val="0"/>
                <w:sz w:val="24"/>
              </w:rPr>
              <w:t>о</w:t>
            </w:r>
            <w:r w:rsidRPr="009A6F78">
              <w:rPr>
                <w:i w:val="0"/>
                <w:sz w:val="24"/>
              </w:rPr>
              <w:t xml:space="preserve"> медленно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0" w:right="-18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Среднетребова-тельна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Очень тене-вынослива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Относитель-но</w:t>
            </w:r>
            <w:r w:rsidRPr="009A6F78">
              <w:rPr>
                <w:i w:val="0"/>
                <w:sz w:val="24"/>
              </w:rPr>
              <w:t xml:space="preserve"> 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9A6F78">
              <w:rPr>
                <w:i w:val="0"/>
                <w:sz w:val="24"/>
              </w:rPr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174F6C" w:rsidRPr="009A6F78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 w:rsidRPr="009A6F78">
              <w:rPr>
                <w:i w:val="0"/>
                <w:sz w:val="24"/>
              </w:rPr>
              <w:t>Высокая</w:t>
            </w:r>
          </w:p>
        </w:tc>
      </w:tr>
      <w:tr w:rsidR="00174F6C" w:rsidRPr="0063147D">
        <w:trPr>
          <w:trHeight w:val="32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Тополь бальзамический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ind w:left="-18"/>
              <w:jc w:val="center"/>
              <w:rPr>
                <w:i w:val="0"/>
                <w:sz w:val="24"/>
              </w:rPr>
            </w:pPr>
            <w:r w:rsidRPr="00BE78A0">
              <w:rPr>
                <w:i w:val="0"/>
                <w:sz w:val="24"/>
              </w:rPr>
              <w:t>Быстрорастущ</w:t>
            </w:r>
            <w:r>
              <w:rPr>
                <w:i w:val="0"/>
                <w:sz w:val="24"/>
              </w:rPr>
              <w:t>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ind w:left="0"/>
              <w:jc w:val="center"/>
              <w:rPr>
                <w:i w:val="0"/>
                <w:sz w:val="24"/>
              </w:rPr>
            </w:pPr>
            <w:r w:rsidRPr="00BE78A0">
              <w:rPr>
                <w:i w:val="0"/>
                <w:sz w:val="24"/>
              </w:rPr>
              <w:t>Требовател</w:t>
            </w:r>
            <w:r>
              <w:rPr>
                <w:i w:val="0"/>
                <w:sz w:val="24"/>
              </w:rPr>
              <w:t>ь</w:t>
            </w:r>
            <w:r w:rsidRPr="00BE78A0">
              <w:rPr>
                <w:i w:val="0"/>
                <w:sz w:val="24"/>
              </w:rPr>
              <w:t>н</w:t>
            </w:r>
            <w:r>
              <w:rPr>
                <w:i w:val="0"/>
                <w:sz w:val="24"/>
              </w:rPr>
              <w:t>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Светолюбива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Низкая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pStyle w:val="23"/>
              <w:jc w:val="center"/>
              <w:rPr>
                <w:i w:val="0"/>
                <w:sz w:val="24"/>
              </w:rPr>
            </w:pPr>
            <w:r>
              <w:rPr>
                <w:i w:val="0"/>
                <w:sz w:val="24"/>
              </w:rPr>
              <w:t>Низкая</w:t>
            </w:r>
          </w:p>
        </w:tc>
      </w:tr>
      <w:tr w:rsidR="00174F6C" w:rsidRPr="00BE78A0">
        <w:trPr>
          <w:trHeight w:val="48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 w:rsidRPr="0063147D">
              <w:rPr>
                <w:b/>
                <w:bCs/>
                <w:sz w:val="20"/>
                <w:szCs w:val="20"/>
              </w:rPr>
              <w:t>Яблоня сибирская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Среднесвето</w:t>
            </w:r>
            <w:r>
              <w:t>-</w:t>
            </w:r>
            <w:r w:rsidRPr="0063147D">
              <w:t>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Низкая</w:t>
            </w:r>
          </w:p>
        </w:tc>
      </w:tr>
      <w:tr w:rsidR="00174F6C" w:rsidRPr="0063147D">
        <w:trPr>
          <w:trHeight w:val="4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Жимолость татарская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Среднесвето</w:t>
            </w:r>
            <w:r>
              <w:t>-</w:t>
            </w:r>
            <w:r w:rsidRPr="0063147D">
              <w:t>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2D028C" w:rsidRDefault="00174F6C" w:rsidP="00271C0A">
            <w:pPr>
              <w:jc w:val="center"/>
            </w:pPr>
            <w:r w:rsidRPr="002D028C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2D028C" w:rsidRDefault="00174F6C" w:rsidP="00271C0A">
            <w:pPr>
              <w:jc w:val="center"/>
            </w:pPr>
            <w:r w:rsidRPr="002D028C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2D028C" w:rsidRDefault="00174F6C" w:rsidP="00271C0A">
            <w:pPr>
              <w:ind w:left="-18"/>
              <w:jc w:val="center"/>
            </w:pPr>
            <w:r w:rsidRPr="002D028C">
              <w:t>Высокая</w:t>
            </w:r>
          </w:p>
        </w:tc>
      </w:tr>
      <w:tr w:rsidR="00174F6C" w:rsidRPr="0063147D">
        <w:trPr>
          <w:trHeight w:val="37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Кизильник блестящий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высокая</w:t>
            </w:r>
          </w:p>
        </w:tc>
      </w:tr>
      <w:tr w:rsidR="00174F6C" w:rsidRPr="0063147D">
        <w:trPr>
          <w:trHeight w:val="37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Яблоня лесная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Средней требовательности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Среднесвето</w:t>
            </w:r>
            <w:r>
              <w:t>-</w:t>
            </w:r>
            <w:r w:rsidRPr="0063147D">
              <w:t>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средняя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высокая</w:t>
            </w:r>
          </w:p>
        </w:tc>
      </w:tr>
      <w:tr w:rsidR="00174F6C" w:rsidRPr="0063147D">
        <w:trPr>
          <w:trHeight w:val="42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Смородина золотистая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081534" w:rsidRDefault="00174F6C" w:rsidP="00271C0A">
            <w:pPr>
              <w:jc w:val="center"/>
            </w:pPr>
            <w:r w:rsidRPr="00081534">
              <w:t xml:space="preserve">Сравнительно </w:t>
            </w:r>
            <w:r>
              <w:t>б</w:t>
            </w:r>
            <w:r w:rsidRPr="00081534">
              <w:t>ыстрорастущая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Не требовательна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Среднесвето</w:t>
            </w:r>
            <w:r>
              <w:t>-</w:t>
            </w:r>
            <w:r w:rsidRPr="0063147D">
              <w:t>любива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2D028C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>
              <w:t>Очень в</w:t>
            </w:r>
            <w:r w:rsidRPr="002D028C">
              <w:t>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2D028C">
              <w:t>Высокая</w:t>
            </w:r>
          </w:p>
        </w:tc>
      </w:tr>
      <w:tr w:rsidR="00174F6C" w:rsidRPr="0063147D">
        <w:trPr>
          <w:trHeight w:val="38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BE78A0" w:rsidRDefault="00174F6C" w:rsidP="00271C0A">
            <w:pPr>
              <w:ind w:left="-18"/>
              <w:jc w:val="center"/>
              <w:rPr>
                <w:b/>
                <w:bCs/>
                <w:sz w:val="20"/>
                <w:szCs w:val="20"/>
              </w:rPr>
            </w:pPr>
            <w:r w:rsidRPr="00BE78A0">
              <w:rPr>
                <w:b/>
                <w:bCs/>
                <w:sz w:val="20"/>
                <w:szCs w:val="20"/>
              </w:rPr>
              <w:t>Крыжовник</w:t>
            </w:r>
            <w:r>
              <w:rPr>
                <w:b/>
                <w:bCs/>
                <w:sz w:val="20"/>
                <w:szCs w:val="20"/>
              </w:rPr>
              <w:t xml:space="preserve"> Русский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Быстрорастущая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Требовател</w:t>
            </w:r>
            <w:r>
              <w:t>ь</w:t>
            </w:r>
            <w:r w:rsidRPr="0063147D">
              <w:t>н</w:t>
            </w:r>
            <w:r>
              <w:t>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right="-18"/>
              <w:jc w:val="center"/>
            </w:pPr>
            <w:r w:rsidRPr="0063147D">
              <w:t>Требовател</w:t>
            </w:r>
            <w:r>
              <w:t>ь</w:t>
            </w:r>
            <w:r w:rsidRPr="0063147D">
              <w:t>н</w:t>
            </w:r>
            <w:r>
              <w:t>а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Светолюбив</w:t>
            </w:r>
            <w:r>
              <w:t>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jc w:val="center"/>
            </w:pPr>
            <w:r w:rsidRPr="0063147D">
              <w:t>высокая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174F6C" w:rsidRPr="0063147D" w:rsidRDefault="00174F6C" w:rsidP="00271C0A">
            <w:pPr>
              <w:ind w:left="-18"/>
              <w:jc w:val="center"/>
            </w:pPr>
            <w:r w:rsidRPr="0063147D">
              <w:t>средняя</w:t>
            </w:r>
          </w:p>
        </w:tc>
      </w:tr>
    </w:tbl>
    <w:p w:rsidR="005F6C40" w:rsidRDefault="005F6C40" w:rsidP="00B53A5A">
      <w:pPr>
        <w:rPr>
          <w:sz w:val="28"/>
          <w:szCs w:val="28"/>
        </w:rPr>
        <w:sectPr w:rsidR="005F6C40" w:rsidSect="00174F6C">
          <w:pgSz w:w="16838" w:h="11906" w:orient="landscape" w:code="9"/>
          <w:pgMar w:top="567" w:right="851" w:bottom="567" w:left="851" w:header="709" w:footer="709" w:gutter="0"/>
          <w:cols w:space="708"/>
          <w:docGrid w:linePitch="360"/>
        </w:sectPr>
      </w:pPr>
    </w:p>
    <w:p w:rsidR="00D45B70" w:rsidRDefault="0045377D" w:rsidP="005F6C40">
      <w:pPr>
        <w:spacing w:line="360" w:lineRule="auto"/>
        <w:ind w:firstLine="181"/>
        <w:jc w:val="center"/>
        <w:rPr>
          <w:b/>
          <w:sz w:val="28"/>
          <w:szCs w:val="28"/>
        </w:rPr>
      </w:pPr>
      <w:r w:rsidRPr="000F5C89">
        <w:rPr>
          <w:b/>
          <w:sz w:val="28"/>
          <w:szCs w:val="28"/>
          <w:lang w:val="en-US"/>
        </w:rPr>
        <w:t>III</w:t>
      </w:r>
      <w:bookmarkStart w:id="5" w:name="_Toc69786522"/>
      <w:r w:rsidRPr="000F5C89">
        <w:rPr>
          <w:b/>
          <w:sz w:val="28"/>
          <w:szCs w:val="28"/>
        </w:rPr>
        <w:t>. Расчёт площади питомника</w:t>
      </w:r>
      <w:bookmarkEnd w:id="5"/>
    </w:p>
    <w:p w:rsidR="0045377D" w:rsidRDefault="0045377D" w:rsidP="005F6C40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081534" w:rsidRDefault="00081534" w:rsidP="005F6C40">
      <w:pPr>
        <w:spacing w:line="360" w:lineRule="auto"/>
        <w:ind w:firstLine="181"/>
        <w:jc w:val="center"/>
        <w:rPr>
          <w:b/>
          <w:sz w:val="28"/>
          <w:szCs w:val="28"/>
        </w:rPr>
      </w:pPr>
      <w:r w:rsidRPr="00D45B70">
        <w:rPr>
          <w:b/>
          <w:sz w:val="28"/>
          <w:szCs w:val="28"/>
        </w:rPr>
        <w:t>3.1</w:t>
      </w:r>
      <w:r w:rsidR="0005104E" w:rsidRPr="00D45B70">
        <w:rPr>
          <w:b/>
          <w:sz w:val="28"/>
          <w:szCs w:val="28"/>
        </w:rPr>
        <w:t xml:space="preserve"> Типы лесных питомников и их структура.</w:t>
      </w:r>
    </w:p>
    <w:p w:rsidR="005F6C40" w:rsidRPr="00D45B70" w:rsidRDefault="005F6C40" w:rsidP="005F6C40">
      <w:pPr>
        <w:spacing w:line="360" w:lineRule="auto"/>
        <w:ind w:firstLine="181"/>
        <w:jc w:val="center"/>
        <w:rPr>
          <w:b/>
          <w:sz w:val="28"/>
          <w:szCs w:val="28"/>
        </w:rPr>
      </w:pPr>
    </w:p>
    <w:p w:rsidR="0005104E" w:rsidRPr="0005104E" w:rsidRDefault="0005104E" w:rsidP="005F6C40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i/>
          <w:color w:val="000000"/>
          <w:sz w:val="28"/>
          <w:szCs w:val="28"/>
        </w:rPr>
        <w:t xml:space="preserve">Лесной питомник </w:t>
      </w:r>
      <w:r w:rsidRPr="0005104E">
        <w:rPr>
          <w:color w:val="000000"/>
          <w:sz w:val="28"/>
          <w:szCs w:val="28"/>
        </w:rPr>
        <w:t>— это самостоятельное предприятие или его специализированная часть, предназначенная для выращивания лесного посадочного материала (ГОСТ 17559—82). В зависимости от назначения, размеров и сроков действия лесные питомники подразделяют на несколько типов. По назначению и продолжительности действия различают временные и постоянные лесные питомники.</w:t>
      </w:r>
    </w:p>
    <w:p w:rsidR="0005104E" w:rsidRPr="0005104E" w:rsidRDefault="0005104E" w:rsidP="005F6C40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bCs/>
          <w:i/>
          <w:iCs/>
          <w:color w:val="000000"/>
          <w:sz w:val="28"/>
          <w:szCs w:val="28"/>
        </w:rPr>
        <w:t>Временные</w:t>
      </w:r>
      <w:r w:rsidRPr="0005104E">
        <w:rPr>
          <w:i/>
          <w:iCs/>
          <w:color w:val="000000"/>
          <w:sz w:val="28"/>
          <w:szCs w:val="28"/>
        </w:rPr>
        <w:t xml:space="preserve"> </w:t>
      </w:r>
      <w:r w:rsidRPr="0005104E">
        <w:rPr>
          <w:color w:val="000000"/>
          <w:sz w:val="28"/>
          <w:szCs w:val="28"/>
        </w:rPr>
        <w:t>лесные питомники закладывают, как правило, с целью выращивания посадочного материала для облесения расположенных в непосредственной близости лесокультурных площадей. Такие питомники целесообразно закладывать у вахтовых поселков при вахтовом методе лесозаготовок, в районах с редкой транспортной сетью, где доставка посадочного материала с постоянного питомника затруднена в период весенней распутицы. Срок действия временных питомников — до 5 лет. Площадь их обычно небольшая— до 1 га.</w:t>
      </w:r>
    </w:p>
    <w:p w:rsidR="0005104E" w:rsidRPr="0005104E" w:rsidRDefault="0005104E" w:rsidP="005F6C40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05104E">
        <w:rPr>
          <w:bCs/>
          <w:i/>
          <w:iCs/>
          <w:color w:val="000000"/>
          <w:sz w:val="28"/>
          <w:szCs w:val="28"/>
        </w:rPr>
        <w:t>Постоянны</w:t>
      </w:r>
      <w:r w:rsidRPr="0005104E">
        <w:rPr>
          <w:i/>
          <w:iCs/>
          <w:color w:val="000000"/>
          <w:sz w:val="28"/>
          <w:szCs w:val="28"/>
        </w:rPr>
        <w:t>е</w:t>
      </w:r>
      <w:r w:rsidRPr="0005104E">
        <w:rPr>
          <w:b/>
          <w:i/>
          <w:iCs/>
          <w:color w:val="000000"/>
          <w:sz w:val="28"/>
          <w:szCs w:val="28"/>
        </w:rPr>
        <w:t xml:space="preserve"> </w:t>
      </w:r>
      <w:r w:rsidRPr="0005104E">
        <w:rPr>
          <w:color w:val="000000"/>
          <w:sz w:val="28"/>
          <w:szCs w:val="28"/>
        </w:rPr>
        <w:t>лесные питомники организуют на более, длительный срок для ежегодного выращивания посадочного материала.</w:t>
      </w:r>
    </w:p>
    <w:p w:rsidR="0005104E" w:rsidRPr="0005104E" w:rsidRDefault="0005104E" w:rsidP="005F6C40">
      <w:pPr>
        <w:pStyle w:val="a4"/>
        <w:spacing w:line="360" w:lineRule="auto"/>
        <w:ind w:left="0" w:firstLine="181"/>
        <w:rPr>
          <w:i/>
          <w:szCs w:val="28"/>
        </w:rPr>
      </w:pPr>
      <w:r w:rsidRPr="0005104E">
        <w:rPr>
          <w:i/>
          <w:szCs w:val="28"/>
        </w:rPr>
        <w:t xml:space="preserve">По размерам их разделяют на: </w:t>
      </w:r>
    </w:p>
    <w:p w:rsidR="0005104E" w:rsidRPr="0005104E" w:rsidRDefault="0005104E" w:rsidP="00312C8E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color w:val="000000"/>
          <w:sz w:val="28"/>
          <w:szCs w:val="28"/>
        </w:rPr>
      </w:pPr>
      <w:r w:rsidRPr="0005104E">
        <w:rPr>
          <w:i/>
          <w:iCs/>
          <w:color w:val="000000"/>
          <w:sz w:val="28"/>
          <w:szCs w:val="28"/>
        </w:rPr>
        <w:t xml:space="preserve">мелкие </w:t>
      </w:r>
      <w:r w:rsidRPr="0005104E">
        <w:rPr>
          <w:color w:val="000000"/>
          <w:sz w:val="28"/>
          <w:szCs w:val="28"/>
        </w:rPr>
        <w:t>(до 5 га);</w:t>
      </w:r>
    </w:p>
    <w:p w:rsidR="0005104E" w:rsidRPr="0005104E" w:rsidRDefault="0005104E" w:rsidP="00312C8E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color w:val="000000"/>
          <w:sz w:val="28"/>
          <w:szCs w:val="28"/>
        </w:rPr>
      </w:pPr>
      <w:r w:rsidRPr="0005104E">
        <w:rPr>
          <w:i/>
          <w:iCs/>
          <w:color w:val="000000"/>
          <w:sz w:val="28"/>
          <w:szCs w:val="28"/>
        </w:rPr>
        <w:t xml:space="preserve">средние </w:t>
      </w:r>
      <w:r w:rsidRPr="0005104E">
        <w:rPr>
          <w:color w:val="000000"/>
          <w:sz w:val="28"/>
          <w:szCs w:val="28"/>
        </w:rPr>
        <w:t>(5—15 га);</w:t>
      </w:r>
    </w:p>
    <w:p w:rsidR="0005104E" w:rsidRPr="0005104E" w:rsidRDefault="0005104E" w:rsidP="00312C8E">
      <w:pPr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color w:val="000000"/>
          <w:sz w:val="28"/>
          <w:szCs w:val="28"/>
          <w:lang w:val="en-US"/>
        </w:rPr>
      </w:pPr>
      <w:r w:rsidRPr="0005104E">
        <w:rPr>
          <w:i/>
          <w:iCs/>
          <w:color w:val="000000"/>
          <w:sz w:val="28"/>
          <w:szCs w:val="28"/>
        </w:rPr>
        <w:t xml:space="preserve">крупные </w:t>
      </w:r>
      <w:r w:rsidRPr="0005104E">
        <w:rPr>
          <w:color w:val="000000"/>
          <w:sz w:val="28"/>
          <w:szCs w:val="28"/>
        </w:rPr>
        <w:t xml:space="preserve">(более 15 га). </w:t>
      </w:r>
    </w:p>
    <w:p w:rsidR="0005104E" w:rsidRPr="0005104E" w:rsidRDefault="0005104E" w:rsidP="005F6C40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sz w:val="28"/>
          <w:szCs w:val="28"/>
        </w:rPr>
        <w:t xml:space="preserve">К </w:t>
      </w:r>
      <w:r w:rsidRPr="0005104E">
        <w:rPr>
          <w:i/>
          <w:iCs/>
          <w:color w:val="000000"/>
          <w:sz w:val="28"/>
          <w:szCs w:val="28"/>
        </w:rPr>
        <w:t xml:space="preserve">базисным </w:t>
      </w:r>
      <w:r w:rsidRPr="0005104E">
        <w:rPr>
          <w:color w:val="000000"/>
          <w:sz w:val="28"/>
          <w:szCs w:val="28"/>
        </w:rPr>
        <w:t>относят постоянные лесные питомники площадью от 25 га и выше, которые обеспечивают посадочным материалом несколько хозяйств или являются самостоятельным предприятием. служат базой распространения достижений лесохозяйственной науки и передового опыта.</w:t>
      </w:r>
    </w:p>
    <w:p w:rsidR="0005104E" w:rsidRPr="0005104E" w:rsidRDefault="0005104E" w:rsidP="005F6C40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sz w:val="28"/>
          <w:szCs w:val="28"/>
        </w:rPr>
        <w:t xml:space="preserve"> По способу организации территории и характеру технологического про</w:t>
      </w:r>
      <w:r w:rsidRPr="0005104E">
        <w:rPr>
          <w:color w:val="000000"/>
          <w:sz w:val="28"/>
          <w:szCs w:val="28"/>
        </w:rPr>
        <w:softHyphen/>
        <w:t xml:space="preserve">цесса выделяют еще </w:t>
      </w:r>
      <w:r w:rsidRPr="0005104E">
        <w:rPr>
          <w:i/>
          <w:iCs/>
          <w:color w:val="000000"/>
          <w:sz w:val="28"/>
          <w:szCs w:val="28"/>
        </w:rPr>
        <w:t xml:space="preserve">круговые </w:t>
      </w:r>
      <w:r w:rsidRPr="0005104E">
        <w:rPr>
          <w:color w:val="000000"/>
          <w:sz w:val="28"/>
          <w:szCs w:val="28"/>
        </w:rPr>
        <w:t xml:space="preserve">и </w:t>
      </w:r>
      <w:r w:rsidRPr="0005104E">
        <w:rPr>
          <w:i/>
          <w:iCs/>
          <w:color w:val="000000"/>
          <w:sz w:val="28"/>
          <w:szCs w:val="28"/>
        </w:rPr>
        <w:t xml:space="preserve">подпологовые </w:t>
      </w:r>
      <w:r w:rsidRPr="0005104E">
        <w:rPr>
          <w:color w:val="000000"/>
          <w:sz w:val="28"/>
          <w:szCs w:val="28"/>
        </w:rPr>
        <w:t>лесные питомники.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05104E">
        <w:rPr>
          <w:i/>
          <w:iCs/>
          <w:color w:val="000000"/>
          <w:sz w:val="28"/>
          <w:szCs w:val="28"/>
        </w:rPr>
        <w:t xml:space="preserve">Круговые лесные питомники </w:t>
      </w:r>
      <w:r w:rsidRPr="0005104E">
        <w:rPr>
          <w:color w:val="000000"/>
          <w:sz w:val="28"/>
          <w:szCs w:val="28"/>
        </w:rPr>
        <w:t>в отличие от обычных (прямоугольных или квадратных по форме) имеют площадь в виде эллипса или круга, в центре которого и по краям сохраняется естественное насаждение. Такая организация территории позволяет выращивать посадочный материал в условиях более близких к лесной среде и избежать трудоемких работ по отенению посевов.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05104E">
        <w:rPr>
          <w:color w:val="000000"/>
          <w:sz w:val="28"/>
          <w:szCs w:val="28"/>
        </w:rPr>
        <w:t xml:space="preserve"> </w:t>
      </w:r>
      <w:r w:rsidRPr="0005104E">
        <w:rPr>
          <w:i/>
          <w:iCs/>
          <w:color w:val="000000"/>
          <w:sz w:val="28"/>
          <w:szCs w:val="28"/>
          <w:u w:val="single"/>
        </w:rPr>
        <w:t>Подпологовые</w:t>
      </w:r>
      <w:r w:rsidRPr="0005104E">
        <w:rPr>
          <w:i/>
          <w:iCs/>
          <w:color w:val="000000"/>
          <w:sz w:val="28"/>
          <w:szCs w:val="28"/>
        </w:rPr>
        <w:t xml:space="preserve"> </w:t>
      </w:r>
      <w:r w:rsidRPr="0005104E">
        <w:rPr>
          <w:color w:val="000000"/>
          <w:sz w:val="28"/>
          <w:szCs w:val="28"/>
        </w:rPr>
        <w:t>питомники организуют для выращивания посадочного материала с улучшенной наследственностью или редких и слабо плодоносящих видов, заготовка семян которых затруднена. В этом случае под пологом взрослого разреженного насаждения, где выбраны минусовые деревья и деревья других пород, проводят подготовку почвы а затем осуществляют уходы за всходами появившимися в результате естественного налета семян. Подпологовые питомники эффективны под пологом высокоствольных плюсовых насаждений хвойных пород.</w:t>
      </w:r>
    </w:p>
    <w:p w:rsid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05104E">
        <w:rPr>
          <w:color w:val="000000"/>
          <w:sz w:val="28"/>
          <w:szCs w:val="28"/>
        </w:rPr>
        <w:t xml:space="preserve"> Кроме указанных типов лесных питомников, в последнее время организуют еще </w:t>
      </w:r>
      <w:r w:rsidRPr="0005104E">
        <w:rPr>
          <w:i/>
          <w:iCs/>
          <w:color w:val="000000"/>
          <w:sz w:val="28"/>
          <w:szCs w:val="28"/>
          <w:u w:val="single"/>
        </w:rPr>
        <w:t>теплично-питомнические комплексы</w:t>
      </w:r>
      <w:r w:rsidRPr="0005104E">
        <w:rPr>
          <w:i/>
          <w:iCs/>
          <w:color w:val="000000"/>
          <w:sz w:val="28"/>
          <w:szCs w:val="28"/>
        </w:rPr>
        <w:t xml:space="preserve">, </w:t>
      </w:r>
      <w:r w:rsidRPr="0005104E">
        <w:rPr>
          <w:color w:val="000000"/>
          <w:sz w:val="28"/>
          <w:szCs w:val="28"/>
        </w:rPr>
        <w:t>предназначенные для выращивания высококачественного посадочного материала с улучшенной наследственностью и с закрытыми корневыми системами. Для обеспечения генетически улучшенными семенами при таких комплексах создают постоянную лесосеменную базу на селекционно-генетической основе в виде лесосеменных плантаций и других маточных насаждений.</w:t>
      </w:r>
    </w:p>
    <w:p w:rsidR="005C1449" w:rsidRPr="0005104E" w:rsidRDefault="005C1449" w:rsidP="005F6C40">
      <w:pPr>
        <w:shd w:val="clear" w:color="auto" w:fill="FFFFFF"/>
        <w:spacing w:line="360" w:lineRule="auto"/>
        <w:ind w:firstLine="181"/>
        <w:jc w:val="both"/>
        <w:rPr>
          <w:color w:val="000000"/>
          <w:sz w:val="28"/>
          <w:szCs w:val="28"/>
        </w:rPr>
      </w:pPr>
    </w:p>
    <w:p w:rsidR="0005104E" w:rsidRPr="0005104E" w:rsidRDefault="0005104E" w:rsidP="005F6C40">
      <w:pPr>
        <w:pStyle w:val="2"/>
        <w:numPr>
          <w:ilvl w:val="0"/>
          <w:numId w:val="0"/>
        </w:numPr>
        <w:spacing w:line="360" w:lineRule="auto"/>
        <w:ind w:firstLine="181"/>
        <w:jc w:val="center"/>
        <w:rPr>
          <w:rFonts w:ascii="Times New Roman" w:hAnsi="Times New Roman" w:cs="Times New Roman"/>
          <w:sz w:val="28"/>
        </w:rPr>
      </w:pPr>
      <w:bookmarkStart w:id="6" w:name="_Toc69786524"/>
      <w:bookmarkStart w:id="7" w:name="_Toc70096160"/>
      <w:r w:rsidRPr="0005104E">
        <w:rPr>
          <w:rFonts w:ascii="Times New Roman" w:hAnsi="Times New Roman" w:cs="Times New Roman"/>
          <w:sz w:val="28"/>
        </w:rPr>
        <w:t>3.2 Требование к выбору участка под лесной питомник</w:t>
      </w:r>
      <w:bookmarkEnd w:id="6"/>
      <w:bookmarkEnd w:id="7"/>
    </w:p>
    <w:p w:rsidR="0005104E" w:rsidRPr="0005104E" w:rsidRDefault="0005104E" w:rsidP="005F6C40">
      <w:pPr>
        <w:shd w:val="clear" w:color="auto" w:fill="FFFFFF"/>
        <w:spacing w:before="235"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sz w:val="28"/>
          <w:szCs w:val="28"/>
        </w:rPr>
        <w:t xml:space="preserve">При выборе участка под лесной питомник принимают во внимание общую расчетную площадь питомника; соответствие лесорастительных условий </w:t>
      </w:r>
      <w:r w:rsidRPr="0005104E">
        <w:rPr>
          <w:color w:val="000000"/>
          <w:spacing w:val="-4"/>
          <w:sz w:val="28"/>
          <w:szCs w:val="28"/>
        </w:rPr>
        <w:t>участка (почвенных, гидрологических, рельефа, экспозиции) биологии выра</w:t>
      </w:r>
      <w:r w:rsidRPr="0005104E">
        <w:rPr>
          <w:color w:val="000000"/>
          <w:sz w:val="28"/>
          <w:szCs w:val="28"/>
        </w:rPr>
        <w:t xml:space="preserve">щиваемых пород; наличие подъездных путей; источники водоснабжения или </w:t>
      </w:r>
      <w:r w:rsidRPr="0005104E">
        <w:rPr>
          <w:color w:val="000000"/>
          <w:spacing w:val="-2"/>
          <w:sz w:val="28"/>
          <w:szCs w:val="28"/>
        </w:rPr>
        <w:t xml:space="preserve">возможность создания искусственных источников орошения; соответствие конфигурации участка эффективному использованию машин и механизмов; </w:t>
      </w:r>
      <w:r w:rsidRPr="0005104E">
        <w:rPr>
          <w:color w:val="000000"/>
          <w:spacing w:val="-4"/>
          <w:sz w:val="28"/>
          <w:szCs w:val="28"/>
        </w:rPr>
        <w:t>природоохранные и санитарно-гигиенические требования; наличие окружаю</w:t>
      </w:r>
      <w:r w:rsidRPr="0005104E">
        <w:rPr>
          <w:color w:val="000000"/>
          <w:sz w:val="28"/>
          <w:szCs w:val="28"/>
        </w:rPr>
        <w:t>щей растительности; наличие вредителей и болезней деревьев и кустарников; возможность подключения питомника к инженерным коммуникациям.</w:t>
      </w:r>
    </w:p>
    <w:p w:rsidR="0005104E" w:rsidRPr="0005104E" w:rsidRDefault="00D45B70" w:rsidP="005F6C40">
      <w:pPr>
        <w:shd w:val="clear" w:color="auto" w:fill="FFFFFF"/>
        <w:spacing w:line="360" w:lineRule="auto"/>
        <w:ind w:firstLine="181"/>
        <w:jc w:val="both"/>
        <w:rPr>
          <w:b/>
          <w:i/>
          <w:iCs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Месторасположение</w:t>
      </w:r>
      <w:r w:rsidR="0005104E" w:rsidRPr="0005104E">
        <w:rPr>
          <w:b/>
          <w:i/>
          <w:iCs/>
          <w:color w:val="000000"/>
          <w:sz w:val="28"/>
          <w:szCs w:val="28"/>
        </w:rPr>
        <w:t>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i/>
          <w:iCs/>
          <w:color w:val="000000"/>
          <w:sz w:val="28"/>
          <w:szCs w:val="28"/>
        </w:rPr>
        <w:t xml:space="preserve"> </w:t>
      </w:r>
      <w:r w:rsidRPr="0005104E">
        <w:rPr>
          <w:color w:val="000000"/>
          <w:sz w:val="28"/>
          <w:szCs w:val="28"/>
        </w:rPr>
        <w:t>Питомник следует располагать в центре обслуживаемой территории, вблизи населенного пункта. Он должен иметь хо</w:t>
      </w:r>
      <w:r w:rsidRPr="0005104E">
        <w:rPr>
          <w:color w:val="000000"/>
          <w:spacing w:val="-5"/>
          <w:sz w:val="28"/>
          <w:szCs w:val="28"/>
        </w:rPr>
        <w:t xml:space="preserve">рошие подъездные пути, обеспечивающие сообщение в любое время года. </w:t>
      </w:r>
      <w:r w:rsidRPr="0005104E">
        <w:rPr>
          <w:color w:val="000000"/>
          <w:sz w:val="28"/>
          <w:szCs w:val="28"/>
        </w:rPr>
        <w:t>Крупный базисный питомник желательно располагать ближе к пунктам по</w:t>
      </w:r>
      <w:r w:rsidRPr="0005104E">
        <w:rPr>
          <w:color w:val="000000"/>
          <w:spacing w:val="-8"/>
          <w:sz w:val="28"/>
          <w:szCs w:val="28"/>
        </w:rPr>
        <w:t xml:space="preserve">грузки посадочного материала. Небольшие лесные питомники, если на их </w:t>
      </w:r>
      <w:r w:rsidRPr="0005104E">
        <w:rPr>
          <w:color w:val="000000"/>
          <w:spacing w:val="-4"/>
          <w:sz w:val="28"/>
          <w:szCs w:val="28"/>
        </w:rPr>
        <w:t xml:space="preserve">территории не проживает административно-управленческий </w:t>
      </w:r>
      <w:r w:rsidRPr="0005104E">
        <w:rPr>
          <w:color w:val="000000"/>
          <w:spacing w:val="19"/>
          <w:sz w:val="28"/>
          <w:szCs w:val="28"/>
        </w:rPr>
        <w:t>персонал,</w:t>
      </w:r>
      <w:r w:rsidRPr="0005104E">
        <w:rPr>
          <w:color w:val="000000"/>
          <w:sz w:val="28"/>
          <w:szCs w:val="28"/>
        </w:rPr>
        <w:t xml:space="preserve"> </w:t>
      </w:r>
      <w:r w:rsidRPr="0005104E">
        <w:rPr>
          <w:color w:val="000000"/>
          <w:spacing w:val="-4"/>
          <w:sz w:val="28"/>
          <w:szCs w:val="28"/>
        </w:rPr>
        <w:t xml:space="preserve">лучше </w:t>
      </w:r>
      <w:r w:rsidRPr="0005104E">
        <w:rPr>
          <w:color w:val="000000"/>
          <w:sz w:val="28"/>
          <w:szCs w:val="28"/>
        </w:rPr>
        <w:t>располагать вблизи лесхоза, лесничества или местожительства лесной охраны.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>Временные питомники располагают как можно ближе к местам будущих по</w:t>
      </w:r>
      <w:r w:rsidRPr="0005104E">
        <w:rPr>
          <w:color w:val="000000"/>
          <w:spacing w:val="-8"/>
          <w:w w:val="102"/>
          <w:sz w:val="28"/>
          <w:szCs w:val="28"/>
        </w:rPr>
        <w:t>садок.</w:t>
      </w:r>
    </w:p>
    <w:p w:rsidR="0005104E" w:rsidRPr="00D45B70" w:rsidRDefault="00D45B70" w:rsidP="005F6C40">
      <w:pPr>
        <w:shd w:val="clear" w:color="auto" w:fill="FFFFFF"/>
        <w:spacing w:line="360" w:lineRule="auto"/>
        <w:ind w:firstLine="181"/>
        <w:jc w:val="both"/>
        <w:rPr>
          <w:b/>
          <w:i/>
          <w:iCs/>
          <w:color w:val="000000"/>
          <w:w w:val="102"/>
          <w:sz w:val="28"/>
          <w:szCs w:val="28"/>
        </w:rPr>
      </w:pPr>
      <w:r w:rsidRPr="00D45B70">
        <w:rPr>
          <w:b/>
          <w:i/>
          <w:iCs/>
          <w:color w:val="000000"/>
          <w:w w:val="102"/>
          <w:sz w:val="28"/>
          <w:szCs w:val="28"/>
        </w:rPr>
        <w:t>Рельеф</w:t>
      </w:r>
      <w:r w:rsidR="0005104E" w:rsidRPr="00D45B70">
        <w:rPr>
          <w:b/>
          <w:i/>
          <w:iCs/>
          <w:color w:val="000000"/>
          <w:w w:val="102"/>
          <w:sz w:val="28"/>
          <w:szCs w:val="28"/>
        </w:rPr>
        <w:t>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color w:val="000000"/>
          <w:w w:val="102"/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>Участок под питомник должен быть ровным или слегка вол</w:t>
      </w:r>
      <w:r w:rsidRPr="0005104E">
        <w:rPr>
          <w:color w:val="000000"/>
          <w:spacing w:val="-2"/>
          <w:w w:val="102"/>
          <w:sz w:val="28"/>
          <w:szCs w:val="28"/>
        </w:rPr>
        <w:t>нистым, с равномерным уклоном до 2 — 3°. В неполивных питомниках на лег</w:t>
      </w:r>
      <w:r w:rsidRPr="0005104E">
        <w:rPr>
          <w:color w:val="000000"/>
          <w:spacing w:val="-4"/>
          <w:w w:val="102"/>
          <w:sz w:val="28"/>
          <w:szCs w:val="28"/>
        </w:rPr>
        <w:t xml:space="preserve">ких почвах можно использовать участки с уклоном поверхности до 5°, </w:t>
      </w:r>
      <w:r w:rsidRPr="0005104E">
        <w:rPr>
          <w:color w:val="000000"/>
          <w:w w:val="102"/>
          <w:sz w:val="28"/>
          <w:szCs w:val="28"/>
        </w:rPr>
        <w:t xml:space="preserve">а в горных условиях — до 15 — 20° с обязательным террасированием склона. Направление склонов должно быть: </w:t>
      </w:r>
    </w:p>
    <w:p w:rsidR="0005104E" w:rsidRPr="0005104E" w:rsidRDefault="0005104E" w:rsidP="00312C8E">
      <w:pPr>
        <w:numPr>
          <w:ilvl w:val="0"/>
          <w:numId w:val="3"/>
        </w:numPr>
        <w:shd w:val="clear" w:color="auto" w:fill="FFFFFF"/>
        <w:spacing w:line="360" w:lineRule="auto"/>
        <w:ind w:left="0" w:firstLine="181"/>
        <w:jc w:val="both"/>
        <w:rPr>
          <w:color w:val="000000"/>
          <w:w w:val="102"/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 xml:space="preserve">в лесной и лесостепной зонах — западное и юго-западное, </w:t>
      </w:r>
    </w:p>
    <w:p w:rsidR="0005104E" w:rsidRPr="0005104E" w:rsidRDefault="0005104E" w:rsidP="00312C8E">
      <w:pPr>
        <w:numPr>
          <w:ilvl w:val="0"/>
          <w:numId w:val="3"/>
        </w:numPr>
        <w:shd w:val="clear" w:color="auto" w:fill="FFFFFF"/>
        <w:spacing w:line="360" w:lineRule="auto"/>
        <w:ind w:left="0" w:firstLine="181"/>
        <w:jc w:val="both"/>
        <w:rPr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 xml:space="preserve">в степной зоне — западное, северо-западное, северное и </w:t>
      </w:r>
      <w:r w:rsidRPr="0005104E">
        <w:rPr>
          <w:color w:val="000000"/>
          <w:spacing w:val="-9"/>
          <w:w w:val="102"/>
          <w:sz w:val="28"/>
          <w:szCs w:val="28"/>
        </w:rPr>
        <w:t>северо-восточное.</w:t>
      </w:r>
    </w:p>
    <w:p w:rsidR="0005104E" w:rsidRPr="0005104E" w:rsidRDefault="00D45B70" w:rsidP="005C1449">
      <w:pPr>
        <w:shd w:val="clear" w:color="auto" w:fill="FFFFFF"/>
        <w:spacing w:line="360" w:lineRule="auto"/>
        <w:ind w:firstLine="181"/>
        <w:jc w:val="both"/>
        <w:rPr>
          <w:b/>
          <w:bCs/>
          <w:i/>
          <w:iCs/>
          <w:color w:val="000000"/>
          <w:w w:val="102"/>
          <w:sz w:val="28"/>
          <w:szCs w:val="28"/>
        </w:rPr>
      </w:pPr>
      <w:r>
        <w:rPr>
          <w:b/>
          <w:bCs/>
          <w:i/>
          <w:iCs/>
          <w:color w:val="000000"/>
          <w:w w:val="102"/>
          <w:sz w:val="28"/>
          <w:szCs w:val="28"/>
        </w:rPr>
        <w:t>Гидрологические условия</w:t>
      </w:r>
      <w:r w:rsidR="0005104E" w:rsidRPr="0005104E">
        <w:rPr>
          <w:b/>
          <w:bCs/>
          <w:i/>
          <w:iCs/>
          <w:color w:val="000000"/>
          <w:w w:val="102"/>
          <w:sz w:val="28"/>
          <w:szCs w:val="28"/>
        </w:rPr>
        <w:t>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i/>
          <w:iCs/>
          <w:color w:val="000000"/>
          <w:w w:val="102"/>
          <w:sz w:val="28"/>
          <w:szCs w:val="28"/>
        </w:rPr>
        <w:t xml:space="preserve"> </w:t>
      </w:r>
      <w:r w:rsidRPr="0005104E">
        <w:rPr>
          <w:color w:val="000000"/>
          <w:w w:val="102"/>
          <w:sz w:val="28"/>
          <w:szCs w:val="28"/>
        </w:rPr>
        <w:t>Лесной питомник следует располагать вблизи водного источника или в местах, где можно устроить водоем. Вода должна быть пресной или с небольшим содержанием водно-растворимых солей. Не допускается закладывать лесные питомники на участках с за</w:t>
      </w:r>
      <w:r w:rsidRPr="0005104E">
        <w:rPr>
          <w:color w:val="000000"/>
          <w:spacing w:val="-1"/>
          <w:w w:val="102"/>
          <w:sz w:val="28"/>
          <w:szCs w:val="28"/>
        </w:rPr>
        <w:t>соленными почвами, в которых содержание ионов СО</w:t>
      </w:r>
      <w:r w:rsidRPr="0005104E">
        <w:rPr>
          <w:color w:val="000000"/>
          <w:spacing w:val="-1"/>
          <w:w w:val="102"/>
          <w:sz w:val="28"/>
          <w:szCs w:val="28"/>
          <w:vertAlign w:val="subscript"/>
        </w:rPr>
        <w:t>2</w:t>
      </w:r>
      <w:r w:rsidRPr="0005104E">
        <w:rPr>
          <w:color w:val="000000"/>
          <w:spacing w:val="-1"/>
          <w:w w:val="102"/>
          <w:sz w:val="28"/>
          <w:szCs w:val="28"/>
        </w:rPr>
        <w:t xml:space="preserve"> превышает 0,02 %, </w:t>
      </w:r>
      <w:r w:rsidRPr="0005104E">
        <w:rPr>
          <w:color w:val="000000"/>
          <w:spacing w:val="-9"/>
          <w:w w:val="102"/>
          <w:sz w:val="28"/>
          <w:szCs w:val="28"/>
        </w:rPr>
        <w:t>ионов НСО</w:t>
      </w:r>
      <w:r w:rsidRPr="0005104E">
        <w:rPr>
          <w:color w:val="000000"/>
          <w:spacing w:val="-9"/>
          <w:w w:val="102"/>
          <w:sz w:val="28"/>
          <w:szCs w:val="28"/>
          <w:vertAlign w:val="subscript"/>
        </w:rPr>
        <w:t>3</w:t>
      </w:r>
      <w:r w:rsidRPr="0005104E">
        <w:rPr>
          <w:color w:val="000000"/>
          <w:spacing w:val="-9"/>
          <w:w w:val="102"/>
          <w:sz w:val="28"/>
          <w:szCs w:val="28"/>
        </w:rPr>
        <w:t xml:space="preserve"> — </w:t>
      </w:r>
      <w:r w:rsidRPr="0005104E">
        <w:rPr>
          <w:color w:val="000000"/>
          <w:spacing w:val="12"/>
          <w:w w:val="102"/>
          <w:sz w:val="28"/>
          <w:szCs w:val="28"/>
        </w:rPr>
        <w:t>0,12%,</w:t>
      </w:r>
      <w:r w:rsidRPr="0005104E">
        <w:rPr>
          <w:color w:val="000000"/>
          <w:w w:val="102"/>
          <w:sz w:val="28"/>
          <w:szCs w:val="28"/>
        </w:rPr>
        <w:t xml:space="preserve"> </w:t>
      </w:r>
      <w:r w:rsidRPr="0005104E">
        <w:rPr>
          <w:color w:val="000000"/>
          <w:spacing w:val="-9"/>
          <w:w w:val="102"/>
          <w:sz w:val="28"/>
          <w:szCs w:val="28"/>
        </w:rPr>
        <w:t xml:space="preserve">ионов С1 — </w:t>
      </w:r>
      <w:r w:rsidRPr="0005104E">
        <w:rPr>
          <w:color w:val="000000"/>
          <w:spacing w:val="11"/>
          <w:w w:val="102"/>
          <w:sz w:val="28"/>
          <w:szCs w:val="28"/>
        </w:rPr>
        <w:t>0,03%,</w:t>
      </w:r>
      <w:r w:rsidRPr="0005104E">
        <w:rPr>
          <w:color w:val="000000"/>
          <w:w w:val="102"/>
          <w:sz w:val="28"/>
          <w:szCs w:val="28"/>
        </w:rPr>
        <w:t xml:space="preserve"> </w:t>
      </w:r>
      <w:r w:rsidRPr="0005104E">
        <w:rPr>
          <w:color w:val="000000"/>
          <w:spacing w:val="-9"/>
          <w:w w:val="102"/>
          <w:sz w:val="28"/>
          <w:szCs w:val="28"/>
        </w:rPr>
        <w:t xml:space="preserve">ионов </w:t>
      </w:r>
      <w:r w:rsidRPr="0005104E">
        <w:rPr>
          <w:color w:val="000000"/>
          <w:spacing w:val="39"/>
          <w:w w:val="102"/>
          <w:sz w:val="28"/>
          <w:szCs w:val="28"/>
          <w:lang w:val="en-US"/>
        </w:rPr>
        <w:t>Ma</w:t>
      </w:r>
      <w:r w:rsidRPr="0005104E">
        <w:rPr>
          <w:color w:val="000000"/>
          <w:spacing w:val="39"/>
          <w:w w:val="102"/>
          <w:sz w:val="28"/>
          <w:szCs w:val="28"/>
        </w:rPr>
        <w:t>, и</w:t>
      </w:r>
      <w:r w:rsidRPr="0005104E">
        <w:rPr>
          <w:color w:val="000000"/>
          <w:w w:val="102"/>
          <w:sz w:val="28"/>
          <w:szCs w:val="28"/>
        </w:rPr>
        <w:t xml:space="preserve"> </w:t>
      </w:r>
      <w:r w:rsidRPr="0005104E">
        <w:rPr>
          <w:color w:val="000000"/>
          <w:spacing w:val="-9"/>
          <w:w w:val="102"/>
          <w:sz w:val="28"/>
          <w:szCs w:val="28"/>
        </w:rPr>
        <w:t>М</w:t>
      </w:r>
      <w:r w:rsidRPr="0005104E">
        <w:rPr>
          <w:color w:val="000000"/>
          <w:spacing w:val="-9"/>
          <w:w w:val="102"/>
          <w:sz w:val="28"/>
          <w:szCs w:val="28"/>
          <w:lang w:val="en-US"/>
        </w:rPr>
        <w:t>g</w:t>
      </w:r>
      <w:r w:rsidRPr="0005104E">
        <w:rPr>
          <w:color w:val="000000"/>
          <w:spacing w:val="-9"/>
          <w:w w:val="102"/>
          <w:sz w:val="28"/>
          <w:szCs w:val="28"/>
        </w:rPr>
        <w:t xml:space="preserve"> — </w:t>
      </w:r>
      <w:r w:rsidRPr="0005104E">
        <w:rPr>
          <w:color w:val="000000"/>
          <w:spacing w:val="10"/>
          <w:w w:val="102"/>
          <w:sz w:val="28"/>
          <w:szCs w:val="28"/>
        </w:rPr>
        <w:t>0,05%,</w:t>
      </w:r>
      <w:r w:rsidRPr="0005104E">
        <w:rPr>
          <w:color w:val="000000"/>
          <w:w w:val="102"/>
          <w:sz w:val="28"/>
          <w:szCs w:val="28"/>
        </w:rPr>
        <w:t>а также на участках с минерализацией грунтовых вод, превышающей 3 г/л при содер</w:t>
      </w:r>
      <w:r w:rsidRPr="0005104E">
        <w:rPr>
          <w:color w:val="000000"/>
          <w:spacing w:val="-4"/>
          <w:w w:val="102"/>
          <w:sz w:val="28"/>
          <w:szCs w:val="28"/>
        </w:rPr>
        <w:t>жании ионов С1 менее 1 г/л.</w:t>
      </w:r>
    </w:p>
    <w:p w:rsidR="0005104E" w:rsidRPr="0005104E" w:rsidRDefault="0005104E" w:rsidP="005F6C40">
      <w:pPr>
        <w:shd w:val="clear" w:color="auto" w:fill="FFFFFF"/>
        <w:spacing w:line="360" w:lineRule="auto"/>
        <w:ind w:firstLine="181"/>
        <w:jc w:val="both"/>
        <w:rPr>
          <w:color w:val="000000"/>
          <w:w w:val="102"/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>Оптимальная глубина залегания грунтовых вод для:</w:t>
      </w:r>
    </w:p>
    <w:p w:rsidR="0005104E" w:rsidRPr="0005104E" w:rsidRDefault="0005104E" w:rsidP="00312C8E">
      <w:pPr>
        <w:numPr>
          <w:ilvl w:val="0"/>
          <w:numId w:val="4"/>
        </w:numPr>
        <w:shd w:val="clear" w:color="auto" w:fill="FFFFFF"/>
        <w:spacing w:line="360" w:lineRule="auto"/>
        <w:ind w:left="0" w:firstLine="181"/>
        <w:jc w:val="both"/>
        <w:rPr>
          <w:color w:val="000000"/>
          <w:spacing w:val="-10"/>
          <w:w w:val="102"/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 xml:space="preserve">песчаных почв не </w:t>
      </w:r>
      <w:r w:rsidRPr="0005104E">
        <w:rPr>
          <w:color w:val="000000"/>
          <w:spacing w:val="-10"/>
          <w:w w:val="102"/>
          <w:sz w:val="28"/>
          <w:szCs w:val="28"/>
        </w:rPr>
        <w:t xml:space="preserve">менее 1 — 1,5 м, </w:t>
      </w:r>
    </w:p>
    <w:p w:rsidR="0005104E" w:rsidRPr="0005104E" w:rsidRDefault="0005104E" w:rsidP="00312C8E">
      <w:pPr>
        <w:numPr>
          <w:ilvl w:val="0"/>
          <w:numId w:val="4"/>
        </w:numPr>
        <w:shd w:val="clear" w:color="auto" w:fill="FFFFFF"/>
        <w:spacing w:line="360" w:lineRule="auto"/>
        <w:ind w:left="0" w:firstLine="181"/>
        <w:jc w:val="both"/>
        <w:rPr>
          <w:color w:val="000000"/>
          <w:spacing w:val="-10"/>
          <w:w w:val="102"/>
          <w:sz w:val="28"/>
          <w:szCs w:val="28"/>
        </w:rPr>
      </w:pPr>
      <w:r w:rsidRPr="0005104E">
        <w:rPr>
          <w:color w:val="000000"/>
          <w:spacing w:val="-10"/>
          <w:w w:val="102"/>
          <w:sz w:val="28"/>
          <w:szCs w:val="28"/>
        </w:rPr>
        <w:t xml:space="preserve">супесчаных — не менее 2,5 м, </w:t>
      </w:r>
    </w:p>
    <w:p w:rsidR="0005104E" w:rsidRPr="0005104E" w:rsidRDefault="0005104E" w:rsidP="00312C8E">
      <w:pPr>
        <w:numPr>
          <w:ilvl w:val="0"/>
          <w:numId w:val="4"/>
        </w:numPr>
        <w:shd w:val="clear" w:color="auto" w:fill="FFFFFF"/>
        <w:spacing w:line="360" w:lineRule="auto"/>
        <w:ind w:left="0" w:firstLine="181"/>
        <w:jc w:val="both"/>
        <w:rPr>
          <w:color w:val="000000"/>
          <w:w w:val="102"/>
          <w:sz w:val="28"/>
          <w:szCs w:val="28"/>
          <w:lang w:val="en-US"/>
        </w:rPr>
      </w:pPr>
      <w:r w:rsidRPr="0005104E">
        <w:rPr>
          <w:color w:val="000000"/>
          <w:spacing w:val="-10"/>
          <w:w w:val="102"/>
          <w:sz w:val="28"/>
          <w:szCs w:val="28"/>
        </w:rPr>
        <w:t xml:space="preserve">суглинистых — не менее </w:t>
      </w:r>
      <w:r w:rsidRPr="0005104E">
        <w:rPr>
          <w:color w:val="000000"/>
          <w:w w:val="102"/>
          <w:sz w:val="28"/>
          <w:szCs w:val="28"/>
        </w:rPr>
        <w:t>3 — 4 м.</w:t>
      </w:r>
    </w:p>
    <w:p w:rsidR="00D45B70" w:rsidRPr="005C1449" w:rsidRDefault="0005104E" w:rsidP="005C1449">
      <w:pPr>
        <w:shd w:val="clear" w:color="auto" w:fill="FFFFFF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 xml:space="preserve"> Нельзя закладывать лесные питомники на участках с близким (менее 1 м) залеганием грунтовых вод, на пойменных, затопляемых участках, </w:t>
      </w:r>
      <w:r w:rsidRPr="0005104E">
        <w:rPr>
          <w:color w:val="000000"/>
          <w:spacing w:val="-4"/>
          <w:w w:val="102"/>
          <w:sz w:val="28"/>
          <w:szCs w:val="28"/>
        </w:rPr>
        <w:t xml:space="preserve">а также на участках с длительным застоем дождевой и талой воды и </w:t>
      </w:r>
      <w:r w:rsidRPr="0005104E">
        <w:rPr>
          <w:color w:val="000000"/>
          <w:w w:val="102"/>
          <w:sz w:val="28"/>
          <w:szCs w:val="28"/>
        </w:rPr>
        <w:t>с близким залеганием плотных ортзандовых прослоек (менее 0,5 м от по</w:t>
      </w:r>
      <w:r w:rsidRPr="0005104E">
        <w:rPr>
          <w:color w:val="000000"/>
          <w:w w:val="102"/>
          <w:sz w:val="28"/>
          <w:szCs w:val="28"/>
        </w:rPr>
        <w:softHyphen/>
        <w:t>верхности). На таких участках рост саженцев нередко затягивается до глу</w:t>
      </w:r>
      <w:r w:rsidRPr="0005104E">
        <w:rPr>
          <w:color w:val="000000"/>
          <w:spacing w:val="-6"/>
          <w:w w:val="102"/>
          <w:sz w:val="28"/>
          <w:szCs w:val="28"/>
        </w:rPr>
        <w:t xml:space="preserve">бокой осени, растения плохо вызревают, что делает их малоустойчивыми </w:t>
      </w:r>
      <w:r w:rsidRPr="0005104E">
        <w:rPr>
          <w:color w:val="000000"/>
          <w:spacing w:val="-4"/>
          <w:w w:val="102"/>
          <w:sz w:val="28"/>
          <w:szCs w:val="28"/>
        </w:rPr>
        <w:t>к повреждениям низкими температурами. На сырых участках задержива</w:t>
      </w:r>
      <w:r w:rsidRPr="0005104E">
        <w:rPr>
          <w:color w:val="000000"/>
          <w:w w:val="102"/>
          <w:sz w:val="28"/>
          <w:szCs w:val="28"/>
        </w:rPr>
        <w:t>ются проведение ранневесенних: посева и посадки, а также осенняя выкопка и другие работы. Посадочный материал на сырых участках имеет слабо разветвленную корневую систему, плохо приживается при пересадке, чаще по</w:t>
      </w:r>
      <w:r w:rsidRPr="0005104E">
        <w:rPr>
          <w:color w:val="000000"/>
          <w:spacing w:val="-1"/>
          <w:w w:val="102"/>
          <w:sz w:val="28"/>
          <w:szCs w:val="28"/>
        </w:rPr>
        <w:t>ражается различными заболеваниями.</w:t>
      </w:r>
    </w:p>
    <w:p w:rsidR="0005104E" w:rsidRPr="00D45B70" w:rsidRDefault="00D45B70" w:rsidP="005F6C40">
      <w:pPr>
        <w:shd w:val="clear" w:color="auto" w:fill="FFFFFF"/>
        <w:tabs>
          <w:tab w:val="left" w:pos="10181"/>
        </w:tabs>
        <w:spacing w:line="360" w:lineRule="auto"/>
        <w:ind w:firstLine="181"/>
        <w:jc w:val="both"/>
        <w:rPr>
          <w:b/>
          <w:bCs/>
          <w:i/>
          <w:iCs/>
          <w:color w:val="000000"/>
          <w:w w:val="102"/>
          <w:sz w:val="28"/>
          <w:szCs w:val="28"/>
        </w:rPr>
      </w:pPr>
      <w:r w:rsidRPr="00D45B70">
        <w:rPr>
          <w:b/>
          <w:bCs/>
          <w:i/>
          <w:iCs/>
          <w:color w:val="000000"/>
          <w:w w:val="102"/>
          <w:sz w:val="28"/>
          <w:szCs w:val="28"/>
        </w:rPr>
        <w:t>Почвы</w:t>
      </w:r>
      <w:r w:rsidR="0005104E" w:rsidRPr="00D45B70">
        <w:rPr>
          <w:b/>
          <w:bCs/>
          <w:i/>
          <w:iCs/>
          <w:color w:val="000000"/>
          <w:w w:val="102"/>
          <w:sz w:val="28"/>
          <w:szCs w:val="28"/>
        </w:rPr>
        <w:t>.</w:t>
      </w:r>
    </w:p>
    <w:p w:rsidR="0005104E" w:rsidRPr="0005104E" w:rsidRDefault="0005104E" w:rsidP="005F6C40">
      <w:pPr>
        <w:shd w:val="clear" w:color="auto" w:fill="FFFFFF"/>
        <w:tabs>
          <w:tab w:val="left" w:pos="10181"/>
        </w:tabs>
        <w:spacing w:line="360" w:lineRule="auto"/>
        <w:ind w:firstLine="181"/>
        <w:jc w:val="both"/>
        <w:rPr>
          <w:color w:val="000000"/>
          <w:spacing w:val="-24"/>
          <w:w w:val="102"/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 xml:space="preserve"> Участок</w:t>
      </w:r>
      <w:r w:rsidRPr="0005104E">
        <w:rPr>
          <w:i/>
          <w:iCs/>
          <w:color w:val="000000"/>
          <w:w w:val="102"/>
          <w:sz w:val="28"/>
          <w:szCs w:val="28"/>
        </w:rPr>
        <w:t xml:space="preserve">, </w:t>
      </w:r>
      <w:r w:rsidRPr="0005104E">
        <w:rPr>
          <w:color w:val="000000"/>
          <w:w w:val="102"/>
          <w:sz w:val="28"/>
          <w:szCs w:val="28"/>
        </w:rPr>
        <w:t xml:space="preserve">предназначенный под питомник, должен иметь почвы </w:t>
      </w:r>
      <w:r w:rsidRPr="0005104E">
        <w:rPr>
          <w:color w:val="000000"/>
          <w:spacing w:val="-3"/>
          <w:w w:val="102"/>
          <w:sz w:val="28"/>
          <w:szCs w:val="28"/>
        </w:rPr>
        <w:t xml:space="preserve">достаточно плодородные (с содержанием гумуса не менее </w:t>
      </w:r>
      <w:r w:rsidRPr="0005104E">
        <w:rPr>
          <w:color w:val="000000"/>
          <w:spacing w:val="53"/>
          <w:w w:val="102"/>
          <w:sz w:val="28"/>
          <w:szCs w:val="28"/>
        </w:rPr>
        <w:t>2%),</w:t>
      </w:r>
      <w:r w:rsidRPr="0005104E">
        <w:rPr>
          <w:color w:val="000000"/>
          <w:spacing w:val="-3"/>
          <w:w w:val="102"/>
          <w:sz w:val="28"/>
          <w:szCs w:val="28"/>
        </w:rPr>
        <w:t xml:space="preserve">глубокие, </w:t>
      </w:r>
      <w:r w:rsidRPr="0005104E">
        <w:rPr>
          <w:color w:val="000000"/>
          <w:w w:val="102"/>
          <w:sz w:val="28"/>
          <w:szCs w:val="28"/>
        </w:rPr>
        <w:t>структурные, хорошо дренированные, свежие, легкие и средние по механиче</w:t>
      </w:r>
      <w:r w:rsidRPr="0005104E">
        <w:rPr>
          <w:color w:val="000000"/>
          <w:spacing w:val="-24"/>
          <w:w w:val="102"/>
          <w:sz w:val="28"/>
          <w:szCs w:val="28"/>
        </w:rPr>
        <w:t>скому составу.</w:t>
      </w:r>
    </w:p>
    <w:p w:rsidR="0005104E" w:rsidRPr="0005104E" w:rsidRDefault="0005104E" w:rsidP="005F6C40">
      <w:pPr>
        <w:shd w:val="clear" w:color="auto" w:fill="FFFFFF"/>
        <w:tabs>
          <w:tab w:val="left" w:pos="10181"/>
        </w:tabs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spacing w:val="-24"/>
          <w:w w:val="102"/>
          <w:sz w:val="28"/>
          <w:szCs w:val="28"/>
        </w:rPr>
        <w:t xml:space="preserve"> Непригодны для закладки лесного питомника почвы: бедные, </w:t>
      </w:r>
      <w:r w:rsidRPr="0005104E">
        <w:rPr>
          <w:color w:val="000000"/>
          <w:spacing w:val="-8"/>
          <w:w w:val="102"/>
          <w:sz w:val="28"/>
          <w:szCs w:val="28"/>
        </w:rPr>
        <w:t xml:space="preserve">песчаные, легко развеваемые ветром, каменистые или подстилаемые на </w:t>
      </w:r>
      <w:r w:rsidRPr="0005104E">
        <w:rPr>
          <w:color w:val="000000"/>
          <w:spacing w:val="10"/>
          <w:w w:val="102"/>
          <w:sz w:val="28"/>
          <w:szCs w:val="28"/>
        </w:rPr>
        <w:t xml:space="preserve">не </w:t>
      </w:r>
      <w:r w:rsidRPr="0005104E">
        <w:rPr>
          <w:color w:val="000000"/>
          <w:w w:val="102"/>
          <w:sz w:val="28"/>
          <w:szCs w:val="28"/>
        </w:rPr>
        <w:t>большой глубине щебенистым или меловым грунтом, заболоченные и торфянистые, оплывающие, сильнооподзоленные, глинистые и тяжелые глинистые почвы.</w:t>
      </w:r>
      <w:r w:rsidRPr="0005104E">
        <w:rPr>
          <w:color w:val="000000"/>
          <w:spacing w:val="-4"/>
          <w:w w:val="102"/>
          <w:sz w:val="28"/>
          <w:szCs w:val="28"/>
        </w:rPr>
        <w:t xml:space="preserve"> Следует также избегать пылеватых почв и почв </w:t>
      </w:r>
      <w:r w:rsidRPr="0005104E">
        <w:rPr>
          <w:color w:val="000000"/>
          <w:spacing w:val="-3"/>
          <w:w w:val="102"/>
          <w:sz w:val="28"/>
          <w:szCs w:val="28"/>
        </w:rPr>
        <w:t>с близким залеганием водонепроницаемой подпочвы.</w:t>
      </w:r>
    </w:p>
    <w:p w:rsidR="0005104E" w:rsidRPr="0005104E" w:rsidRDefault="0005104E" w:rsidP="005F6C40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w w:val="102"/>
          <w:sz w:val="28"/>
          <w:szCs w:val="28"/>
        </w:rPr>
        <w:t xml:space="preserve">Для всех этих типов почв требуется предварительное внесение в течение ряда </w:t>
      </w:r>
      <w:r w:rsidRPr="0005104E">
        <w:rPr>
          <w:color w:val="000000"/>
          <w:spacing w:val="8"/>
          <w:w w:val="102"/>
          <w:sz w:val="28"/>
          <w:szCs w:val="28"/>
        </w:rPr>
        <w:t>лет</w:t>
      </w:r>
      <w:r w:rsidRPr="0005104E">
        <w:rPr>
          <w:color w:val="000000"/>
          <w:w w:val="102"/>
          <w:sz w:val="28"/>
          <w:szCs w:val="28"/>
        </w:rPr>
        <w:t xml:space="preserve"> </w:t>
      </w:r>
      <w:r w:rsidRPr="0005104E">
        <w:rPr>
          <w:color w:val="000000"/>
          <w:spacing w:val="-4"/>
          <w:w w:val="102"/>
          <w:sz w:val="28"/>
          <w:szCs w:val="28"/>
        </w:rPr>
        <w:t>значительного количества органического удобрения и окультури</w:t>
      </w:r>
      <w:r w:rsidRPr="0005104E">
        <w:rPr>
          <w:color w:val="000000"/>
          <w:spacing w:val="-6"/>
          <w:sz w:val="28"/>
          <w:szCs w:val="28"/>
        </w:rPr>
        <w:t>вание. Нельзя закладывать питомники на сильнощелочных (рН более 8) поч</w:t>
      </w:r>
      <w:r w:rsidRPr="0005104E">
        <w:rPr>
          <w:color w:val="000000"/>
          <w:spacing w:val="-3"/>
          <w:sz w:val="28"/>
          <w:szCs w:val="28"/>
        </w:rPr>
        <w:t xml:space="preserve">вах без предварительного гипсования и на слишком кислых почвах </w:t>
      </w:r>
      <w:r w:rsidRPr="0005104E">
        <w:rPr>
          <w:color w:val="000000"/>
          <w:spacing w:val="12"/>
          <w:sz w:val="28"/>
          <w:szCs w:val="28"/>
        </w:rPr>
        <w:t>(рН</w:t>
      </w:r>
      <w:r w:rsidRPr="0005104E">
        <w:rPr>
          <w:color w:val="000000"/>
          <w:sz w:val="28"/>
          <w:szCs w:val="28"/>
        </w:rPr>
        <w:t xml:space="preserve"> </w:t>
      </w:r>
      <w:r w:rsidRPr="0005104E">
        <w:rPr>
          <w:color w:val="000000"/>
          <w:spacing w:val="-3"/>
          <w:sz w:val="28"/>
          <w:szCs w:val="28"/>
        </w:rPr>
        <w:t>ме</w:t>
      </w:r>
      <w:r w:rsidRPr="0005104E">
        <w:rPr>
          <w:color w:val="000000"/>
          <w:spacing w:val="-5"/>
          <w:sz w:val="28"/>
          <w:szCs w:val="28"/>
        </w:rPr>
        <w:t>нее 4,5) без предварительного известкования.</w:t>
      </w:r>
    </w:p>
    <w:p w:rsidR="0005104E" w:rsidRPr="0005104E" w:rsidRDefault="0005104E" w:rsidP="005F6C40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  <w:spacing w:val="-5"/>
          <w:sz w:val="28"/>
          <w:szCs w:val="28"/>
          <w:u w:val="single"/>
        </w:rPr>
      </w:pPr>
      <w:r w:rsidRPr="0005104E">
        <w:rPr>
          <w:color w:val="000000"/>
          <w:spacing w:val="-5"/>
          <w:sz w:val="28"/>
          <w:szCs w:val="28"/>
          <w:u w:val="single"/>
        </w:rPr>
        <w:t xml:space="preserve">Лучшие почвы для выращивания посадочного материала: </w:t>
      </w:r>
    </w:p>
    <w:p w:rsidR="0005104E" w:rsidRPr="0005104E" w:rsidRDefault="0005104E" w:rsidP="00312C8E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color w:val="000000"/>
          <w:spacing w:val="-4"/>
          <w:sz w:val="28"/>
          <w:szCs w:val="28"/>
        </w:rPr>
      </w:pPr>
      <w:r w:rsidRPr="0005104E">
        <w:rPr>
          <w:color w:val="000000"/>
          <w:spacing w:val="-5"/>
          <w:sz w:val="28"/>
          <w:szCs w:val="28"/>
        </w:rPr>
        <w:t xml:space="preserve">в лесной </w:t>
      </w:r>
      <w:r w:rsidRPr="0005104E">
        <w:rPr>
          <w:color w:val="000000"/>
          <w:spacing w:val="-9"/>
          <w:sz w:val="28"/>
          <w:szCs w:val="28"/>
        </w:rPr>
        <w:t>зоне — слабооподзоленные и дерновоподзолистые свежие супесчаные и легко</w:t>
      </w:r>
      <w:r w:rsidRPr="0005104E">
        <w:rPr>
          <w:color w:val="000000"/>
          <w:spacing w:val="-9"/>
          <w:sz w:val="28"/>
          <w:szCs w:val="28"/>
        </w:rPr>
        <w:softHyphen/>
      </w:r>
      <w:r w:rsidRPr="0005104E">
        <w:rPr>
          <w:color w:val="000000"/>
          <w:spacing w:val="-10"/>
          <w:sz w:val="28"/>
          <w:szCs w:val="28"/>
        </w:rPr>
        <w:t xml:space="preserve">суглинистые почвы с содержанием гумуса в верхнем горизонте не менее </w:t>
      </w:r>
      <w:r w:rsidRPr="0005104E">
        <w:rPr>
          <w:color w:val="000000"/>
          <w:spacing w:val="-4"/>
          <w:sz w:val="28"/>
          <w:szCs w:val="28"/>
        </w:rPr>
        <w:t>2 %;</w:t>
      </w:r>
    </w:p>
    <w:p w:rsidR="0005104E" w:rsidRPr="0005104E" w:rsidRDefault="0005104E" w:rsidP="00312C8E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color w:val="000000"/>
          <w:spacing w:val="-7"/>
          <w:sz w:val="28"/>
          <w:szCs w:val="28"/>
        </w:rPr>
      </w:pPr>
      <w:r w:rsidRPr="0005104E">
        <w:rPr>
          <w:color w:val="000000"/>
          <w:spacing w:val="-4"/>
          <w:sz w:val="28"/>
          <w:szCs w:val="28"/>
        </w:rPr>
        <w:t>в лесостепной зоне — серые и темно-серые легкосуглинистые и суг</w:t>
      </w:r>
      <w:r w:rsidRPr="0005104E">
        <w:rPr>
          <w:color w:val="000000"/>
          <w:spacing w:val="-4"/>
          <w:sz w:val="28"/>
          <w:szCs w:val="28"/>
        </w:rPr>
        <w:softHyphen/>
      </w:r>
      <w:r w:rsidRPr="0005104E">
        <w:rPr>
          <w:color w:val="000000"/>
          <w:spacing w:val="-7"/>
          <w:sz w:val="28"/>
          <w:szCs w:val="28"/>
        </w:rPr>
        <w:t>линистые лесные почвы, черноземовидные супеси, выщелоченные черноземы;</w:t>
      </w:r>
    </w:p>
    <w:p w:rsidR="0005104E" w:rsidRPr="0005104E" w:rsidRDefault="0005104E" w:rsidP="00312C8E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color w:val="000000"/>
          <w:spacing w:val="-7"/>
          <w:sz w:val="28"/>
          <w:szCs w:val="28"/>
        </w:rPr>
      </w:pPr>
      <w:r w:rsidRPr="0005104E">
        <w:rPr>
          <w:color w:val="000000"/>
          <w:spacing w:val="-7"/>
          <w:sz w:val="28"/>
          <w:szCs w:val="28"/>
        </w:rPr>
        <w:t>в степной зоне — черноземы и лугово-черноземные легкого механи</w:t>
      </w:r>
      <w:r w:rsidRPr="0005104E">
        <w:rPr>
          <w:color w:val="000000"/>
          <w:spacing w:val="-7"/>
          <w:sz w:val="28"/>
          <w:szCs w:val="28"/>
        </w:rPr>
        <w:softHyphen/>
      </w:r>
      <w:r w:rsidRPr="0005104E">
        <w:rPr>
          <w:color w:val="000000"/>
          <w:spacing w:val="-5"/>
          <w:sz w:val="28"/>
          <w:szCs w:val="28"/>
        </w:rPr>
        <w:t>ческого состава, а в подзоне сухой степи — южные черноземы, темнокаш</w:t>
      </w:r>
      <w:r w:rsidRPr="0005104E">
        <w:rPr>
          <w:color w:val="000000"/>
          <w:spacing w:val="-16"/>
          <w:sz w:val="28"/>
          <w:szCs w:val="28"/>
        </w:rPr>
        <w:t>тановые легкого механического состава без признаков солонцеватости и со</w:t>
      </w:r>
      <w:r w:rsidRPr="0005104E">
        <w:rPr>
          <w:color w:val="000000"/>
          <w:spacing w:val="-7"/>
          <w:sz w:val="28"/>
          <w:szCs w:val="28"/>
        </w:rPr>
        <w:t>лончаковатости, светло-каштановые слабосолонцеватые и лугово-каштановые слабозасоленные почвы;</w:t>
      </w:r>
    </w:p>
    <w:p w:rsidR="0005104E" w:rsidRPr="0005104E" w:rsidRDefault="0005104E" w:rsidP="00312C8E">
      <w:pPr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line="360" w:lineRule="auto"/>
        <w:ind w:left="0" w:firstLine="181"/>
        <w:jc w:val="both"/>
        <w:rPr>
          <w:sz w:val="28"/>
          <w:szCs w:val="28"/>
        </w:rPr>
      </w:pPr>
      <w:r w:rsidRPr="0005104E">
        <w:rPr>
          <w:color w:val="000000"/>
          <w:spacing w:val="-7"/>
          <w:sz w:val="28"/>
          <w:szCs w:val="28"/>
        </w:rPr>
        <w:t>в зоне полупустыни и пустыни — наименее засо</w:t>
      </w:r>
      <w:r w:rsidRPr="0005104E">
        <w:rPr>
          <w:color w:val="000000"/>
          <w:spacing w:val="-13"/>
          <w:sz w:val="28"/>
          <w:szCs w:val="28"/>
        </w:rPr>
        <w:t>ленные светло-каштановые и лугово-каштановые почвы легкого механиче</w:t>
      </w:r>
      <w:r w:rsidRPr="0005104E">
        <w:rPr>
          <w:color w:val="000000"/>
          <w:spacing w:val="-13"/>
          <w:sz w:val="28"/>
          <w:szCs w:val="28"/>
        </w:rPr>
        <w:softHyphen/>
      </w:r>
      <w:r w:rsidRPr="0005104E">
        <w:rPr>
          <w:color w:val="000000"/>
          <w:spacing w:val="-6"/>
          <w:sz w:val="28"/>
          <w:szCs w:val="28"/>
        </w:rPr>
        <w:t>ского состава с пятнами солонцов не более 3—5 %.</w:t>
      </w:r>
    </w:p>
    <w:p w:rsidR="0005104E" w:rsidRPr="0005104E" w:rsidRDefault="0005104E" w:rsidP="00174F6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spacing w:val="-7"/>
          <w:sz w:val="28"/>
          <w:szCs w:val="28"/>
        </w:rPr>
        <w:t xml:space="preserve">Во всех случаях при выборе участка под питомник следует помнить, </w:t>
      </w:r>
      <w:r w:rsidRPr="0005104E">
        <w:rPr>
          <w:color w:val="000000"/>
          <w:spacing w:val="-9"/>
          <w:sz w:val="28"/>
          <w:szCs w:val="28"/>
        </w:rPr>
        <w:t xml:space="preserve">что успех выращивания посадочного материала во многом определяется </w:t>
      </w:r>
      <w:r w:rsidRPr="0005104E">
        <w:rPr>
          <w:color w:val="000000"/>
          <w:sz w:val="28"/>
          <w:szCs w:val="28"/>
        </w:rPr>
        <w:t xml:space="preserve">в самом начале организации питомника и связан с водным режимом почв </w:t>
      </w:r>
      <w:r w:rsidRPr="0005104E">
        <w:rPr>
          <w:color w:val="000000"/>
          <w:spacing w:val="-8"/>
          <w:sz w:val="28"/>
          <w:szCs w:val="28"/>
        </w:rPr>
        <w:t>выбранного участка и их плодородием.</w:t>
      </w:r>
    </w:p>
    <w:p w:rsidR="0005104E" w:rsidRPr="0005104E" w:rsidRDefault="00D45B70" w:rsidP="005C1449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b/>
          <w:bCs/>
          <w:i/>
          <w:iCs/>
          <w:color w:val="000000"/>
          <w:spacing w:val="-3"/>
          <w:sz w:val="28"/>
          <w:szCs w:val="28"/>
        </w:rPr>
      </w:pPr>
      <w:r>
        <w:rPr>
          <w:b/>
          <w:bCs/>
          <w:i/>
          <w:iCs/>
          <w:color w:val="000000"/>
          <w:spacing w:val="-3"/>
          <w:sz w:val="28"/>
          <w:szCs w:val="28"/>
        </w:rPr>
        <w:t>Растительность</w:t>
      </w:r>
      <w:r w:rsidR="0005104E" w:rsidRPr="0005104E">
        <w:rPr>
          <w:b/>
          <w:bCs/>
          <w:i/>
          <w:iCs/>
          <w:color w:val="000000"/>
          <w:spacing w:val="-3"/>
          <w:sz w:val="28"/>
          <w:szCs w:val="28"/>
        </w:rPr>
        <w:t>.</w:t>
      </w:r>
    </w:p>
    <w:p w:rsidR="0005104E" w:rsidRPr="0005104E" w:rsidRDefault="0005104E" w:rsidP="00174F6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05104E">
        <w:rPr>
          <w:color w:val="000000"/>
          <w:spacing w:val="-8"/>
          <w:sz w:val="28"/>
          <w:szCs w:val="28"/>
        </w:rPr>
        <w:t>Лесные питомники рекомен</w:t>
      </w:r>
      <w:r w:rsidRPr="0005104E">
        <w:rPr>
          <w:color w:val="000000"/>
          <w:spacing w:val="-2"/>
          <w:sz w:val="28"/>
          <w:szCs w:val="28"/>
        </w:rPr>
        <w:t>дуется закладывать на больших полянах или на вырубках, окруженных ред</w:t>
      </w:r>
      <w:r w:rsidRPr="0005104E">
        <w:rPr>
          <w:color w:val="000000"/>
          <w:spacing w:val="-4"/>
          <w:sz w:val="28"/>
          <w:szCs w:val="28"/>
        </w:rPr>
        <w:t xml:space="preserve">ким древостоем. Причем составляющие этот древостой породы не должны </w:t>
      </w:r>
      <w:r w:rsidRPr="0005104E">
        <w:rPr>
          <w:color w:val="000000"/>
          <w:spacing w:val="-7"/>
          <w:sz w:val="28"/>
          <w:szCs w:val="28"/>
        </w:rPr>
        <w:t xml:space="preserve">являться промежуточными хозяевами вредителей и болезней, поражающих </w:t>
      </w:r>
      <w:r w:rsidRPr="0005104E">
        <w:rPr>
          <w:color w:val="000000"/>
          <w:sz w:val="28"/>
          <w:szCs w:val="28"/>
        </w:rPr>
        <w:t>посадочный материал, и не должны быть зараженными щитовками и тлей.</w:t>
      </w:r>
    </w:p>
    <w:p w:rsidR="0005104E" w:rsidRPr="0005104E" w:rsidRDefault="0005104E" w:rsidP="00174F6C">
      <w:pPr>
        <w:widowControl w:val="0"/>
        <w:shd w:val="clear" w:color="auto" w:fill="FFFFFF"/>
        <w:tabs>
          <w:tab w:val="left" w:pos="9509"/>
        </w:tabs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  <w:spacing w:val="-5"/>
          <w:sz w:val="28"/>
          <w:szCs w:val="28"/>
        </w:rPr>
      </w:pPr>
      <w:r w:rsidRPr="0005104E">
        <w:rPr>
          <w:color w:val="000000"/>
          <w:spacing w:val="-13"/>
          <w:sz w:val="28"/>
          <w:szCs w:val="28"/>
        </w:rPr>
        <w:t xml:space="preserve">Для защиты лесных питомников от сухих юго-восточных и холодных </w:t>
      </w:r>
      <w:r w:rsidRPr="0005104E">
        <w:rPr>
          <w:color w:val="000000"/>
          <w:spacing w:val="-6"/>
          <w:sz w:val="28"/>
          <w:szCs w:val="28"/>
        </w:rPr>
        <w:t xml:space="preserve">северных ветров необходимы древостой или специальные лесные посадки с этих </w:t>
      </w:r>
      <w:r w:rsidRPr="0005104E">
        <w:rPr>
          <w:color w:val="000000"/>
          <w:spacing w:val="-5"/>
          <w:sz w:val="28"/>
          <w:szCs w:val="28"/>
        </w:rPr>
        <w:t xml:space="preserve">сторон питомника на расстоянии, равном двойной или тройной высоте деревьев. При закладке питомников рекомендуется избегать по возможности </w:t>
      </w:r>
      <w:r w:rsidRPr="0005104E">
        <w:rPr>
          <w:color w:val="000000"/>
          <w:spacing w:val="-6"/>
          <w:sz w:val="28"/>
          <w:szCs w:val="28"/>
        </w:rPr>
        <w:t>площадей, засоренных злостными корнеотпрысковыми и корневищными сор</w:t>
      </w:r>
      <w:r w:rsidRPr="0005104E">
        <w:rPr>
          <w:color w:val="000000"/>
          <w:spacing w:val="-1"/>
          <w:sz w:val="28"/>
          <w:szCs w:val="28"/>
        </w:rPr>
        <w:t xml:space="preserve">няками, такими, как осот розовый, осот желтый, молокан, горчак, вьюнок </w:t>
      </w:r>
      <w:r w:rsidRPr="0005104E">
        <w:rPr>
          <w:color w:val="000000"/>
          <w:spacing w:val="-4"/>
          <w:sz w:val="28"/>
          <w:szCs w:val="28"/>
        </w:rPr>
        <w:t>полевой, пырей ползучий, острец, свинорой и др., так как борьба с ними тре</w:t>
      </w:r>
      <w:r w:rsidRPr="0005104E">
        <w:rPr>
          <w:color w:val="000000"/>
          <w:spacing w:val="-5"/>
          <w:sz w:val="28"/>
          <w:szCs w:val="28"/>
        </w:rPr>
        <w:t>бует много времени и сил.</w:t>
      </w:r>
    </w:p>
    <w:p w:rsidR="005F6C40" w:rsidRDefault="005F6C40" w:rsidP="00174F6C">
      <w:pPr>
        <w:pStyle w:val="a4"/>
        <w:spacing w:after="0" w:line="360" w:lineRule="auto"/>
        <w:ind w:left="0" w:firstLine="181"/>
        <w:rPr>
          <w:szCs w:val="28"/>
        </w:rPr>
      </w:pPr>
    </w:p>
    <w:p w:rsidR="005C1449" w:rsidRDefault="005C1449" w:rsidP="00174F6C">
      <w:pPr>
        <w:pStyle w:val="a4"/>
        <w:spacing w:after="0" w:line="360" w:lineRule="auto"/>
        <w:ind w:left="0" w:firstLine="181"/>
        <w:jc w:val="center"/>
        <w:rPr>
          <w:b/>
        </w:rPr>
      </w:pPr>
    </w:p>
    <w:p w:rsidR="00F918AE" w:rsidRDefault="00F918AE" w:rsidP="00174F6C">
      <w:pPr>
        <w:pStyle w:val="a4"/>
        <w:spacing w:after="0" w:line="360" w:lineRule="auto"/>
        <w:ind w:left="0" w:firstLine="181"/>
        <w:jc w:val="center"/>
        <w:rPr>
          <w:b/>
        </w:rPr>
      </w:pPr>
      <w:r>
        <w:rPr>
          <w:b/>
        </w:rPr>
        <w:t>3.3 Структура питомника</w:t>
      </w:r>
    </w:p>
    <w:p w:rsidR="00F918AE" w:rsidRPr="00F918AE" w:rsidRDefault="00F918AE" w:rsidP="00174F6C">
      <w:pPr>
        <w:pStyle w:val="a4"/>
        <w:spacing w:after="0" w:line="360" w:lineRule="auto"/>
        <w:ind w:left="0" w:firstLine="181"/>
        <w:rPr>
          <w:szCs w:val="28"/>
        </w:rPr>
      </w:pPr>
      <w:r w:rsidRPr="00983083">
        <w:t>С</w:t>
      </w:r>
      <w:r w:rsidRPr="00983083">
        <w:rPr>
          <w:szCs w:val="28"/>
        </w:rPr>
        <w:t xml:space="preserve">труктура лесного питомника </w:t>
      </w:r>
      <w:r w:rsidRPr="00F918AE">
        <w:rPr>
          <w:szCs w:val="28"/>
        </w:rPr>
        <w:t>- это наличие частей, отделений и участков питомника.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Для организации разнообразного посадочного материала в питомнике (по классической схеме) могут быть организованы следующие хозяйственные части: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983083">
        <w:rPr>
          <w:i/>
          <w:color w:val="000000"/>
          <w:sz w:val="28"/>
          <w:szCs w:val="28"/>
        </w:rPr>
        <w:t>Продуцирующая часть лесного питомника</w:t>
      </w:r>
      <w:r w:rsidRPr="00F918AE">
        <w:rPr>
          <w:color w:val="000000"/>
          <w:sz w:val="28"/>
          <w:szCs w:val="28"/>
        </w:rPr>
        <w:t xml:space="preserve"> - отделения лесного питомника, предназначенные для выращивания посадочного материала.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В продуцирующую часть лесного питомника входят посевное, школьное, маточное и прививочное отделения и отделение закрытого грунта.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Вспомогательная часть лесного питомника</w:t>
      </w:r>
      <w:r w:rsidRPr="00F918AE">
        <w:rPr>
          <w:color w:val="000000"/>
          <w:sz w:val="28"/>
          <w:szCs w:val="28"/>
        </w:rPr>
        <w:t xml:space="preserve"> - отделения лесного питомника, предназначенные для обслуживания продуцирующей части и выполнения защитных и организационно-хозяйственных функций.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К вспомогательной части лесного питомника относят дендрологический участок, защитные полосы, хозяйственный участок, живая изгородь, дороги, водоемы, опытный, резервный участок.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Отделение лесного питомника</w:t>
      </w:r>
      <w:r w:rsidRPr="00F918AE">
        <w:rPr>
          <w:color w:val="000000"/>
          <w:sz w:val="28"/>
          <w:szCs w:val="28"/>
        </w:rPr>
        <w:t xml:space="preserve"> - участок продуцирующей части лесного питомника, предназначенный для выращивания однотипного посадочного материала.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Посевное отделение лесного питомника</w:t>
      </w:r>
      <w:r w:rsidRPr="00F918AE">
        <w:rPr>
          <w:color w:val="000000"/>
          <w:sz w:val="28"/>
          <w:szCs w:val="28"/>
        </w:rPr>
        <w:t xml:space="preserve"> - часть площади лесного питом</w:t>
      </w:r>
      <w:r w:rsidRPr="00F918AE">
        <w:rPr>
          <w:color w:val="000000"/>
          <w:sz w:val="28"/>
          <w:szCs w:val="28"/>
        </w:rPr>
        <w:softHyphen/>
        <w:t>ника, предназначенное для выращивания саженцев деревьев и кустарников.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Школьное отделение лесного питомника</w:t>
      </w:r>
      <w:r w:rsidRPr="00F918AE">
        <w:rPr>
          <w:color w:val="000000"/>
          <w:sz w:val="28"/>
          <w:szCs w:val="28"/>
        </w:rPr>
        <w:t xml:space="preserve"> - часть площади лесного питом</w:t>
      </w:r>
      <w:r w:rsidRPr="00F918AE">
        <w:rPr>
          <w:color w:val="000000"/>
          <w:sz w:val="28"/>
          <w:szCs w:val="28"/>
        </w:rPr>
        <w:softHyphen/>
        <w:t>ника, предназначенная для выращивания саженцев деревьев и кустарников.</w:t>
      </w:r>
    </w:p>
    <w:p w:rsidR="00F918AE" w:rsidRPr="00F918AE" w:rsidRDefault="00F918AE" w:rsidP="00174F6C">
      <w:pPr>
        <w:pStyle w:val="a4"/>
        <w:spacing w:after="0" w:line="360" w:lineRule="auto"/>
        <w:ind w:left="0" w:firstLine="181"/>
        <w:rPr>
          <w:szCs w:val="28"/>
        </w:rPr>
      </w:pPr>
      <w:r w:rsidRPr="00F918AE">
        <w:rPr>
          <w:szCs w:val="28"/>
        </w:rPr>
        <w:t>В крупных постоянных питомниках школьное отделение может включать три школы. В первой школе саженцы выращивают 2-4 года. Эта школа может быть представлена уплотненной школой, школой по выращиванию саженцев хвойных пород для лесных культур или школой кустарников. Во второй школе выращивают саженцы более крупных размеров - 6-8 летнего возраста. Сюда пересаживают саженцы из первой школы и доращивают 2-4 года. В третьей школе выращивают крупномерные саженцы - 11-12 летнего возраста, пересажи</w:t>
      </w:r>
      <w:r w:rsidRPr="00F918AE">
        <w:rPr>
          <w:szCs w:val="28"/>
        </w:rPr>
        <w:softHyphen/>
        <w:t>вая их из второй школы в возрасте 6-8 лет.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Продолжительность выращивания саженцев в школьном отделении опре</w:t>
      </w:r>
      <w:r w:rsidRPr="00F918AE">
        <w:rPr>
          <w:color w:val="000000"/>
          <w:sz w:val="28"/>
          <w:szCs w:val="28"/>
        </w:rPr>
        <w:softHyphen/>
        <w:t>деляется их целевым назначением. Для лесокультурных целей саженцы выра</w:t>
      </w:r>
      <w:r w:rsidRPr="00F918AE">
        <w:rPr>
          <w:color w:val="000000"/>
          <w:sz w:val="28"/>
          <w:szCs w:val="28"/>
        </w:rPr>
        <w:softHyphen/>
        <w:t>щивают в течение 2-4 лет, а для озеленения - 6-12 лет (деревья) и 2-3 года (кус</w:t>
      </w:r>
      <w:r w:rsidRPr="00F918AE">
        <w:rPr>
          <w:color w:val="000000"/>
          <w:sz w:val="28"/>
          <w:szCs w:val="28"/>
        </w:rPr>
        <w:softHyphen/>
        <w:t>тарники). Размеры выпускаемого посадочного материала из школы должны со</w:t>
      </w:r>
      <w:r w:rsidRPr="00F918AE">
        <w:rPr>
          <w:color w:val="000000"/>
          <w:sz w:val="28"/>
          <w:szCs w:val="28"/>
        </w:rPr>
        <w:softHyphen/>
        <w:t>ответствовать показателям действующих ГОСТов и технических условий.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Саженцы выращиваются из сеянцев окулянтов, черенков или укорененных черенков.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В школьное отделение могут входят древесно-кустарниковая (декора</w:t>
      </w:r>
      <w:r w:rsidRPr="00F918AE">
        <w:rPr>
          <w:color w:val="000000"/>
          <w:sz w:val="28"/>
          <w:szCs w:val="28"/>
        </w:rPr>
        <w:softHyphen/>
        <w:t>тивная), комбинированная, уплотненная и плодово-ягодная школы, школа че</w:t>
      </w:r>
      <w:r w:rsidRPr="00F918AE">
        <w:rPr>
          <w:color w:val="000000"/>
          <w:sz w:val="28"/>
          <w:szCs w:val="28"/>
        </w:rPr>
        <w:softHyphen/>
        <w:t>ренковых саженцев, участки черенкования и зеленого черенкования.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Древесно-кустарниковая школа</w:t>
      </w:r>
      <w:r w:rsidRPr="00F918AE">
        <w:rPr>
          <w:color w:val="000000"/>
          <w:sz w:val="28"/>
          <w:szCs w:val="28"/>
        </w:rPr>
        <w:t xml:space="preserve"> - часть школьного отделения лесного пи</w:t>
      </w:r>
      <w:r w:rsidRPr="00F918AE">
        <w:rPr>
          <w:color w:val="000000"/>
          <w:sz w:val="28"/>
          <w:szCs w:val="28"/>
        </w:rPr>
        <w:softHyphen/>
        <w:t>томника, предназначенная для выращивания из сеянцев декоративных саженцев для озеленения.</w:t>
      </w:r>
    </w:p>
    <w:p w:rsidR="00F918AE" w:rsidRPr="00F918AE" w:rsidRDefault="00F918AE" w:rsidP="00174F6C">
      <w:pPr>
        <w:pStyle w:val="a4"/>
        <w:spacing w:after="0" w:line="360" w:lineRule="auto"/>
        <w:ind w:left="0" w:firstLine="181"/>
        <w:rPr>
          <w:szCs w:val="28"/>
        </w:rPr>
      </w:pPr>
      <w:r w:rsidRPr="00F918AE">
        <w:rPr>
          <w:i/>
          <w:szCs w:val="28"/>
        </w:rPr>
        <w:t xml:space="preserve">Комбинированная школа </w:t>
      </w:r>
      <w:r w:rsidRPr="00F918AE">
        <w:rPr>
          <w:szCs w:val="28"/>
        </w:rPr>
        <w:t>- древесно-кустарниковая школа, в которой чере</w:t>
      </w:r>
      <w:r w:rsidRPr="00F918AE">
        <w:rPr>
          <w:szCs w:val="28"/>
        </w:rPr>
        <w:softHyphen/>
        <w:t>дуются по заданной схеме ряды древесных и кустарниковых пород с целью по</w:t>
      </w:r>
      <w:r w:rsidRPr="00F918AE">
        <w:rPr>
          <w:szCs w:val="28"/>
        </w:rPr>
        <w:softHyphen/>
        <w:t>вышения выхода посадочного материала.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Уплотненная школа</w:t>
      </w:r>
      <w:r w:rsidRPr="00F918AE">
        <w:rPr>
          <w:color w:val="000000"/>
          <w:sz w:val="28"/>
          <w:szCs w:val="28"/>
        </w:rPr>
        <w:t xml:space="preserve"> - часть школьного отделения, предназначенная для выращивания по уплотненной схеме хвойных саженцев для лесовосстановления и защитного лесоразведения.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Плодово-ягодная школа</w:t>
      </w:r>
      <w:r w:rsidRPr="00F918AE">
        <w:rPr>
          <w:color w:val="000000"/>
          <w:sz w:val="28"/>
          <w:szCs w:val="28"/>
        </w:rPr>
        <w:t xml:space="preserve"> - часть школьного отделения, предназначенная для выращивания саженцев садовых культур из сеянцев, окулянтов, черенков и укорененных черенков.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Школа черенковых саженцев</w:t>
      </w:r>
      <w:r w:rsidRPr="00F918AE">
        <w:rPr>
          <w:color w:val="000000"/>
          <w:sz w:val="28"/>
          <w:szCs w:val="28"/>
        </w:rPr>
        <w:t xml:space="preserve"> - часть школьного отделения лесного питом</w:t>
      </w:r>
      <w:r w:rsidRPr="00F918AE">
        <w:rPr>
          <w:color w:val="000000"/>
          <w:sz w:val="28"/>
          <w:szCs w:val="28"/>
        </w:rPr>
        <w:softHyphen/>
        <w:t>ника, предназначенная для выращивания черенковых саженцев.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Участок черенкования</w:t>
      </w:r>
      <w:r w:rsidRPr="00F918AE">
        <w:rPr>
          <w:color w:val="000000"/>
          <w:sz w:val="28"/>
          <w:szCs w:val="28"/>
        </w:rPr>
        <w:t xml:space="preserve"> - часть школьного отделения, предназначенная для укоренения одревесневших черенков.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Участок зеленого черенкования</w:t>
      </w:r>
      <w:r w:rsidRPr="00F918AE">
        <w:rPr>
          <w:color w:val="000000"/>
          <w:sz w:val="28"/>
          <w:szCs w:val="28"/>
        </w:rPr>
        <w:t xml:space="preserve"> - часть школьного отделения, предназна</w:t>
      </w:r>
      <w:r w:rsidRPr="00F918AE">
        <w:rPr>
          <w:color w:val="000000"/>
          <w:sz w:val="28"/>
          <w:szCs w:val="28"/>
        </w:rPr>
        <w:softHyphen/>
        <w:t>ченная для укоренения зеленых черенков.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Прививочное отделение лесного питомника</w:t>
      </w:r>
      <w:r w:rsidRPr="00F918AE">
        <w:rPr>
          <w:color w:val="000000"/>
          <w:sz w:val="28"/>
          <w:szCs w:val="28"/>
        </w:rPr>
        <w:t xml:space="preserve"> - отделение, предназначенное для прививки древесных и кустарниковых пород.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Маточное отделение</w:t>
      </w:r>
      <w:r w:rsidRPr="00F918AE">
        <w:rPr>
          <w:color w:val="000000"/>
          <w:sz w:val="28"/>
          <w:szCs w:val="28"/>
        </w:rPr>
        <w:t xml:space="preserve"> - часть площади лесного питомника, предназначен</w:t>
      </w:r>
      <w:r w:rsidRPr="00F918AE">
        <w:rPr>
          <w:color w:val="000000"/>
          <w:sz w:val="28"/>
          <w:szCs w:val="28"/>
        </w:rPr>
        <w:softHyphen/>
        <w:t>ное для выращивания маточных деревьев и кустарников с целью получения от них вегетативного и семенного материала.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Выращивать лесной посадочный материал будем проводить в открытом грунте, т.е. выращивать сеянцы и саженцы на полях лесного питомника.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color w:val="000000"/>
          <w:sz w:val="28"/>
          <w:szCs w:val="28"/>
        </w:rPr>
        <w:t>В состав лесного питомника может входить отделение за</w:t>
      </w:r>
      <w:r w:rsidRPr="00F918AE">
        <w:rPr>
          <w:color w:val="000000"/>
          <w:sz w:val="28"/>
          <w:szCs w:val="28"/>
        </w:rPr>
        <w:softHyphen/>
        <w:t>крытого грунта предназначенное для выращивания посадочного материала в теплицах, оранжереях.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Дендрологический участок лесного питомника</w:t>
      </w:r>
      <w:r w:rsidRPr="00F918AE">
        <w:rPr>
          <w:color w:val="000000"/>
          <w:sz w:val="28"/>
          <w:szCs w:val="28"/>
        </w:rPr>
        <w:t xml:space="preserve"> - часть площади лесного питомника, предназначенная для создания коллекции ценных местных и интродуцированных видов, форм и гибридов деревьев и кустарников.</w:t>
      </w:r>
    </w:p>
    <w:p w:rsidR="00F918AE" w:rsidRPr="00F918AE" w:rsidRDefault="00F918AE" w:rsidP="00174F6C">
      <w:pPr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Хозяйственный участок лесного питомника</w:t>
      </w:r>
      <w:r w:rsidRPr="00F918AE">
        <w:rPr>
          <w:color w:val="000000"/>
          <w:sz w:val="28"/>
          <w:szCs w:val="28"/>
        </w:rPr>
        <w:t xml:space="preserve"> - часть площади лесного пи</w:t>
      </w:r>
      <w:r w:rsidRPr="00F918AE">
        <w:rPr>
          <w:color w:val="000000"/>
          <w:sz w:val="28"/>
          <w:szCs w:val="28"/>
        </w:rPr>
        <w:softHyphen/>
        <w:t>томника, предназначенная для размещения компостника, прикопчника, запасов торфов и ор</w:t>
      </w:r>
      <w:r w:rsidRPr="00F918AE">
        <w:rPr>
          <w:color w:val="000000"/>
          <w:sz w:val="28"/>
          <w:szCs w:val="28"/>
        </w:rPr>
        <w:softHyphen/>
        <w:t>ганических удобрений, ледника, склада и других производственных и бытовых зданий и сооружений с прилегающей территорией.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Живая изгородь</w:t>
      </w:r>
      <w:r w:rsidRPr="00F918AE">
        <w:rPr>
          <w:color w:val="000000"/>
          <w:sz w:val="28"/>
          <w:szCs w:val="28"/>
        </w:rPr>
        <w:t xml:space="preserve"> - плотная полоса из колючих деревьев или кустарников с плотными, сомкнутыми, густыми, облиствленными на всю высоту кронами.</w:t>
      </w:r>
    </w:p>
    <w:p w:rsidR="00F918AE" w:rsidRPr="00F918AE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Защитная полоса</w:t>
      </w:r>
      <w:r w:rsidRPr="00F918AE">
        <w:rPr>
          <w:color w:val="000000"/>
          <w:sz w:val="28"/>
          <w:szCs w:val="28"/>
        </w:rPr>
        <w:t xml:space="preserve"> - защитная полоса из нескольких рядов деревьев и кус</w:t>
      </w:r>
      <w:r w:rsidRPr="00F918AE">
        <w:rPr>
          <w:color w:val="000000"/>
          <w:sz w:val="28"/>
          <w:szCs w:val="28"/>
        </w:rPr>
        <w:softHyphen/>
        <w:t xml:space="preserve">тарников, размещенная по периферии или границам полей лесного питомника, предназначенная для снижения скорости ветра и предотвращения иссушения и выдувания почвы. </w:t>
      </w:r>
    </w:p>
    <w:p w:rsidR="00F918AE" w:rsidRPr="007B24B6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F918AE">
        <w:rPr>
          <w:i/>
          <w:color w:val="000000"/>
          <w:sz w:val="28"/>
          <w:szCs w:val="28"/>
        </w:rPr>
        <w:t>Дорожная сеть лесного питомника</w:t>
      </w:r>
      <w:r w:rsidRPr="00F918AE">
        <w:rPr>
          <w:color w:val="000000"/>
          <w:sz w:val="28"/>
          <w:szCs w:val="28"/>
        </w:rPr>
        <w:t xml:space="preserve"> - система дорог, предназначенная для </w:t>
      </w:r>
      <w:r w:rsidRPr="007B24B6">
        <w:rPr>
          <w:color w:val="000000"/>
          <w:sz w:val="28"/>
          <w:szCs w:val="28"/>
        </w:rPr>
        <w:t>проезда машинно-тракторных агрегатов, подвоза (вывоза) материалов и т.п.</w:t>
      </w:r>
    </w:p>
    <w:p w:rsidR="00F918AE" w:rsidRPr="007B24B6" w:rsidRDefault="00F918AE" w:rsidP="00174F6C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7B24B6">
        <w:rPr>
          <w:color w:val="000000"/>
          <w:sz w:val="28"/>
          <w:szCs w:val="28"/>
        </w:rPr>
        <w:t>Ширина дорог с учетом разворотной полосы: центральной - 10-12 м, ок</w:t>
      </w:r>
      <w:r w:rsidRPr="007B24B6">
        <w:rPr>
          <w:color w:val="000000"/>
          <w:sz w:val="28"/>
          <w:szCs w:val="28"/>
        </w:rPr>
        <w:softHyphen/>
        <w:t>ружных - 6-8 м. Ширина дорог между отделениями питомника должна состав</w:t>
      </w:r>
      <w:r w:rsidRPr="007B24B6">
        <w:rPr>
          <w:color w:val="000000"/>
          <w:sz w:val="28"/>
          <w:szCs w:val="28"/>
        </w:rPr>
        <w:softHyphen/>
        <w:t>лять 3-4 м, между севооборотами и полями севооборотов 2-3 м. Дороги между отделениями, севооборотами и полями должны располагаться на расстоянии 30-50 м одна от другой.</w:t>
      </w:r>
    </w:p>
    <w:p w:rsidR="00F918AE" w:rsidRDefault="00F918AE" w:rsidP="00174F6C">
      <w:pPr>
        <w:pStyle w:val="a4"/>
        <w:spacing w:after="0" w:line="360" w:lineRule="auto"/>
        <w:ind w:left="0" w:firstLine="181"/>
      </w:pPr>
      <w:r w:rsidRPr="00F918AE">
        <w:rPr>
          <w:i/>
        </w:rPr>
        <w:t>Разворотная полоса</w:t>
      </w:r>
      <w:r w:rsidRPr="007057CB">
        <w:t xml:space="preserve"> - полоса для разворота машинно-тракторных агрега</w:t>
      </w:r>
      <w:r w:rsidRPr="007057CB">
        <w:softHyphen/>
        <w:t>тов. Разворотная полоса совмещае</w:t>
      </w:r>
      <w:r>
        <w:t>тся</w:t>
      </w:r>
      <w:r w:rsidRPr="007057CB">
        <w:t>, как правило, с центральной или окруж</w:t>
      </w:r>
      <w:r w:rsidRPr="007057CB">
        <w:softHyphen/>
        <w:t>ной дорогами.</w:t>
      </w:r>
      <w:r w:rsidR="00174F6C">
        <w:t xml:space="preserve"> </w:t>
      </w:r>
      <w:r>
        <w:t>Наглядно схема п</w:t>
      </w:r>
      <w:r w:rsidR="007B24B6">
        <w:t>итомника приведена на Рисунке 2</w:t>
      </w:r>
    </w:p>
    <w:p w:rsidR="00F918AE" w:rsidRDefault="00F918AE" w:rsidP="00F918AE">
      <w:pPr>
        <w:pStyle w:val="a4"/>
        <w:ind w:left="0" w:firstLine="540"/>
      </w:pPr>
    </w:p>
    <w:p w:rsidR="00174F6C" w:rsidRDefault="00174F6C" w:rsidP="00F918AE">
      <w:pPr>
        <w:pStyle w:val="a4"/>
        <w:ind w:left="0" w:firstLine="540"/>
      </w:pPr>
    </w:p>
    <w:p w:rsidR="00174F6C" w:rsidRDefault="00174F6C" w:rsidP="00F918AE">
      <w:pPr>
        <w:pStyle w:val="a4"/>
        <w:ind w:left="0" w:firstLine="540"/>
      </w:pPr>
    </w:p>
    <w:p w:rsidR="00174F6C" w:rsidRDefault="003B7AF3" w:rsidP="00F918AE">
      <w:pPr>
        <w:pStyle w:val="a4"/>
        <w:ind w:left="0" w:firstLine="540"/>
      </w:pPr>
      <w:r>
        <w:rPr>
          <w:noProof/>
        </w:rPr>
        <w:pict>
          <v:group id="_x0000_s1181" style="position:absolute;left:0;text-align:left;margin-left:-18pt;margin-top:5.7pt;width:486pt;height:441pt;z-index:251658752" coordorigin="720,1314" coordsize="9900,8820">
            <v:rect id="_x0000_s1182" style="position:absolute;left:4500;top:1314;width:2880;height:720">
              <v:textbox style="mso-next-textbox:#_x0000_s1182">
                <w:txbxContent>
                  <w:p w:rsidR="00271C0A" w:rsidRDefault="00271C0A" w:rsidP="002D37FC">
                    <w:r>
                      <w:t>ЛЕСНОЙ ПИТОМНИК</w:t>
                    </w:r>
                  </w:p>
                </w:txbxContent>
              </v:textbox>
            </v:rect>
            <v:rect id="_x0000_s1183" style="position:absolute;left:1080;top:2754;width:2520;height:720">
              <v:textbox style="mso-next-textbox:#_x0000_s1183">
                <w:txbxContent>
                  <w:p w:rsidR="00271C0A" w:rsidRDefault="00271C0A" w:rsidP="002D37FC">
                    <w:r>
                      <w:t>Продуцирующая часть</w:t>
                    </w:r>
                  </w:p>
                </w:txbxContent>
              </v:textbox>
            </v:rect>
            <v:rect id="_x0000_s1184" style="position:absolute;left:4680;top:2754;width:2520;height:720">
              <v:textbox style="mso-next-textbox:#_x0000_s1184">
                <w:txbxContent>
                  <w:p w:rsidR="00271C0A" w:rsidRDefault="00271C0A" w:rsidP="002D37FC">
                    <w:r>
                      <w:t>Маточное отделение</w:t>
                    </w:r>
                  </w:p>
                </w:txbxContent>
              </v:textbox>
            </v:rect>
            <v:rect id="_x0000_s1185" style="position:absolute;left:8100;top:2754;width:2520;height:720">
              <v:textbox style="mso-next-textbox:#_x0000_s1185">
                <w:txbxContent>
                  <w:p w:rsidR="00271C0A" w:rsidRDefault="00271C0A" w:rsidP="002D37FC">
                    <w:r>
                      <w:t>Вспомогательная часть</w:t>
                    </w:r>
                  </w:p>
                </w:txbxContent>
              </v:textbox>
            </v:rect>
            <v:rect id="_x0000_s1186" style="position:absolute;left:1080;top:4014;width:2700;height:540">
              <v:textbox style="mso-next-textbox:#_x0000_s1186">
                <w:txbxContent>
                  <w:p w:rsidR="00271C0A" w:rsidRDefault="00271C0A" w:rsidP="002D37FC">
                    <w:r>
                      <w:t>Посевное отделение</w:t>
                    </w:r>
                  </w:p>
                </w:txbxContent>
              </v:textbox>
            </v:rect>
            <v:rect id="_x0000_s1187" style="position:absolute;left:4140;top:4014;width:2880;height:540">
              <v:textbox style="mso-next-textbox:#_x0000_s1187">
                <w:txbxContent>
                  <w:p w:rsidR="00271C0A" w:rsidRDefault="00271C0A" w:rsidP="002D37FC">
                    <w:r>
                      <w:t>Школьное отделение</w:t>
                    </w:r>
                  </w:p>
                </w:txbxContent>
              </v:textbox>
            </v:rect>
            <v:rect id="_x0000_s1188" style="position:absolute;left:7380;top:4194;width:1080;height:2340">
              <v:textbox style="mso-next-textbox:#_x0000_s1188">
                <w:txbxContent>
                  <w:p w:rsidR="00271C0A" w:rsidRDefault="00271C0A" w:rsidP="002D37FC">
                    <w:r>
                      <w:t>Интродукционно-дендрологическое отделение</w:t>
                    </w:r>
                  </w:p>
                </w:txbxContent>
              </v:textbox>
            </v:rect>
            <v:rect id="_x0000_s1189" style="position:absolute;left:8640;top:4194;width:1980;height:720">
              <v:textbox style="mso-next-textbox:#_x0000_s1189">
                <w:txbxContent>
                  <w:p w:rsidR="00271C0A" w:rsidRPr="00B30563" w:rsidRDefault="00271C0A" w:rsidP="002D37FC">
                    <w:r w:rsidRPr="00B30563">
                      <w:t>Хозяйственный участок</w:t>
                    </w:r>
                  </w:p>
                </w:txbxContent>
              </v:textbox>
            </v:rect>
            <v:rect id="_x0000_s1190" style="position:absolute;left:8640;top:5274;width:1980;height:360">
              <v:textbox style="mso-next-textbox:#_x0000_s1190">
                <w:txbxContent>
                  <w:p w:rsidR="00271C0A" w:rsidRPr="00B30563" w:rsidRDefault="00271C0A" w:rsidP="002D37FC">
                    <w:pPr>
                      <w:rPr>
                        <w:sz w:val="20"/>
                        <w:szCs w:val="20"/>
                      </w:rPr>
                    </w:pPr>
                    <w:r w:rsidRPr="00B30563">
                      <w:rPr>
                        <w:sz w:val="20"/>
                        <w:szCs w:val="20"/>
                      </w:rPr>
                      <w:t>Прикопочный</w:t>
                    </w:r>
                  </w:p>
                </w:txbxContent>
              </v:textbox>
            </v:rect>
            <v:rect id="_x0000_s1191" style="position:absolute;left:8640;top:5994;width:1980;height:360">
              <v:textbox style="mso-next-textbox:#_x0000_s1191">
                <w:txbxContent>
                  <w:p w:rsidR="00271C0A" w:rsidRPr="00B30563" w:rsidRDefault="00271C0A" w:rsidP="002D37FC">
                    <w:pPr>
                      <w:rPr>
                        <w:sz w:val="20"/>
                        <w:szCs w:val="20"/>
                      </w:rPr>
                    </w:pPr>
                    <w:r w:rsidRPr="00B30563">
                      <w:rPr>
                        <w:sz w:val="20"/>
                        <w:szCs w:val="20"/>
                      </w:rPr>
                      <w:t>Компостник</w:t>
                    </w:r>
                  </w:p>
                </w:txbxContent>
              </v:textbox>
            </v:rect>
            <v:rect id="_x0000_s1192" style="position:absolute;left:8640;top:6714;width:1980;height:360">
              <v:textbox style="mso-next-textbox:#_x0000_s1192">
                <w:txbxContent>
                  <w:p w:rsidR="00271C0A" w:rsidRPr="00B30563" w:rsidRDefault="00271C0A" w:rsidP="002D37FC">
                    <w:pPr>
                      <w:rPr>
                        <w:sz w:val="20"/>
                        <w:szCs w:val="20"/>
                      </w:rPr>
                    </w:pPr>
                    <w:r w:rsidRPr="00B30563">
                      <w:rPr>
                        <w:sz w:val="20"/>
                        <w:szCs w:val="20"/>
                      </w:rPr>
                      <w:t>Дороги</w:t>
                    </w:r>
                  </w:p>
                </w:txbxContent>
              </v:textbox>
            </v:rect>
            <v:rect id="_x0000_s1193" style="position:absolute;left:8640;top:7434;width:1980;height:360">
              <v:textbox style="mso-next-textbox:#_x0000_s1193">
                <w:txbxContent>
                  <w:p w:rsidR="00271C0A" w:rsidRPr="00B30563" w:rsidRDefault="00271C0A" w:rsidP="002D37FC">
                    <w:pPr>
                      <w:rPr>
                        <w:sz w:val="20"/>
                        <w:szCs w:val="20"/>
                      </w:rPr>
                    </w:pPr>
                    <w:r w:rsidRPr="00B30563">
                      <w:rPr>
                        <w:sz w:val="20"/>
                        <w:szCs w:val="20"/>
                      </w:rPr>
                      <w:t>Водоёмы</w:t>
                    </w:r>
                  </w:p>
                </w:txbxContent>
              </v:textbox>
            </v:rect>
            <v:rect id="_x0000_s1194" style="position:absolute;left:8640;top:8154;width:1980;height:720">
              <v:textbox style="mso-next-textbox:#_x0000_s1194">
                <w:txbxContent>
                  <w:p w:rsidR="00271C0A" w:rsidRDefault="00271C0A" w:rsidP="002D37FC">
                    <w:r>
                      <w:t>Защитные насаждения</w:t>
                    </w:r>
                  </w:p>
                </w:txbxContent>
              </v:textbox>
            </v:rect>
            <v:rect id="_x0000_s1195" style="position:absolute;left:8640;top:9234;width:1980;height:360">
              <v:textbox style="mso-next-textbox:#_x0000_s1195">
                <w:txbxContent>
                  <w:p w:rsidR="00271C0A" w:rsidRPr="00B30563" w:rsidRDefault="00271C0A" w:rsidP="002D37FC">
                    <w:pPr>
                      <w:rPr>
                        <w:sz w:val="20"/>
                        <w:szCs w:val="20"/>
                      </w:rPr>
                    </w:pPr>
                    <w:r w:rsidRPr="00B30563">
                      <w:rPr>
                        <w:sz w:val="20"/>
                        <w:szCs w:val="20"/>
                      </w:rPr>
                      <w:t>Живая изгородь</w:t>
                    </w:r>
                  </w:p>
                </w:txbxContent>
              </v:textbox>
            </v:rect>
            <v:rect id="_x0000_s1196" style="position:absolute;left:3600;top:9234;width:1620;height:900">
              <v:textbox style="mso-next-textbox:#_x0000_s1196">
                <w:txbxContent>
                  <w:p w:rsidR="00271C0A" w:rsidRDefault="00271C0A" w:rsidP="002D37FC">
                    <w:r>
                      <w:t>Маточная плантация</w:t>
                    </w:r>
                  </w:p>
                </w:txbxContent>
              </v:textbox>
            </v:rect>
            <v:rect id="_x0000_s1197" style="position:absolute;left:5940;top:9054;width:1620;height:1080">
              <v:textbox style="mso-next-textbox:#_x0000_s1197">
                <w:txbxContent>
                  <w:p w:rsidR="00271C0A" w:rsidRDefault="00271C0A" w:rsidP="002D37FC">
                    <w:r>
                      <w:t>Маточный плодовый сад</w:t>
                    </w:r>
                  </w:p>
                </w:txbxContent>
              </v:textbox>
            </v:rect>
            <v:line id="_x0000_s1198" style="position:absolute" from="2340,2394" to="9360,2394"/>
            <v:line id="_x0000_s1199" style="position:absolute" from="2340,2394" to="2340,2754"/>
            <v:line id="_x0000_s1200" style="position:absolute" from="5760,2034" to="5760,2394"/>
            <v:line id="_x0000_s1201" style="position:absolute" from="9360,2394" to="9360,2754"/>
            <v:line id="_x0000_s1202" style="position:absolute" from="3600,3114" to="4680,3114"/>
            <v:line id="_x0000_s1203" style="position:absolute" from="7200,3114" to="8100,3114"/>
            <v:rect id="_x0000_s1204" style="position:absolute;left:1800;top:5094;width:1080;height:1080">
              <v:textbox style="mso-next-textbox:#_x0000_s1204">
                <w:txbxContent>
                  <w:p w:rsidR="00271C0A" w:rsidRDefault="00271C0A" w:rsidP="002D37FC">
                    <w:r>
                      <w:t>Уплотнёная школа</w:t>
                    </w:r>
                  </w:p>
                </w:txbxContent>
              </v:textbox>
            </v:rect>
            <v:rect id="_x0000_s1205" style="position:absolute;left:3060;top:5094;width:1260;height:1620">
              <v:textbox style="mso-next-textbox:#_x0000_s1205">
                <w:txbxContent>
                  <w:p w:rsidR="00271C0A" w:rsidRDefault="00271C0A" w:rsidP="002D37FC">
                    <w:r>
                      <w:t>Древесно-кустарниковая школа</w:t>
                    </w:r>
                  </w:p>
                </w:txbxContent>
              </v:textbox>
            </v:rect>
            <v:rect id="_x0000_s1206" style="position:absolute;left:5760;top:5094;width:1260;height:1620">
              <v:textbox style="mso-next-textbox:#_x0000_s1206">
                <w:txbxContent>
                  <w:p w:rsidR="00271C0A" w:rsidRDefault="00271C0A" w:rsidP="002D37FC">
                    <w:r>
                      <w:t>Школа черенковых саженцев</w:t>
                    </w:r>
                  </w:p>
                </w:txbxContent>
              </v:textbox>
            </v:rect>
            <v:rect id="_x0000_s1207" style="position:absolute;left:4500;top:5094;width:1080;height:1620">
              <v:textbox style="mso-next-textbox:#_x0000_s1207">
                <w:txbxContent>
                  <w:p w:rsidR="00271C0A" w:rsidRDefault="00271C0A" w:rsidP="002D37FC">
                    <w:r>
                      <w:t>Плодово-ягодная школа</w:t>
                    </w:r>
                  </w:p>
                </w:txbxContent>
              </v:textbox>
            </v:rect>
            <v:rect id="_x0000_s1208" style="position:absolute;left:4320;top:7254;width:1800;height:1080">
              <v:textbox style="mso-next-textbox:#_x0000_s1208">
                <w:txbxContent>
                  <w:p w:rsidR="00271C0A" w:rsidRDefault="00271C0A" w:rsidP="002D37FC">
                    <w:r>
                      <w:t>Прививочное отделение</w:t>
                    </w:r>
                  </w:p>
                </w:txbxContent>
              </v:textbox>
            </v:rect>
            <v:rect id="_x0000_s1209" style="position:absolute;left:6300;top:7254;width:1800;height:1080">
              <v:textbox style="mso-next-textbox:#_x0000_s1209">
                <w:txbxContent>
                  <w:p w:rsidR="00271C0A" w:rsidRDefault="00271C0A" w:rsidP="002D37FC">
                    <w:r>
                      <w:t>Отдел формирования</w:t>
                    </w:r>
                  </w:p>
                </w:txbxContent>
              </v:textbox>
            </v:rect>
            <v:rect id="_x0000_s1210" style="position:absolute;left:2340;top:7254;width:1440;height:1080">
              <v:textbox style="mso-next-textbox:#_x0000_s1210">
                <w:txbxContent>
                  <w:p w:rsidR="00271C0A" w:rsidRDefault="00271C0A" w:rsidP="002D37FC">
                    <w:r>
                      <w:t>Закрытый грунт</w:t>
                    </w:r>
                  </w:p>
                </w:txbxContent>
              </v:textbox>
            </v:rect>
            <v:rect id="_x0000_s1211" style="position:absolute;left:720;top:7254;width:1440;height:1080">
              <v:textbox style="mso-next-textbox:#_x0000_s1211">
                <w:txbxContent>
                  <w:p w:rsidR="00271C0A" w:rsidRDefault="00271C0A" w:rsidP="002D37FC">
                    <w:r>
                      <w:t>Открытый грунт</w:t>
                    </w:r>
                  </w:p>
                </w:txbxContent>
              </v:textbox>
            </v:rect>
            <v:line id="_x0000_s1212" style="position:absolute" from="2340,3474" to="5400,4014"/>
            <v:line id="_x0000_s1213" style="position:absolute" from="2340,3474" to="2340,4014"/>
            <v:line id="_x0000_s1214" style="position:absolute" from="2520,4734" to="6660,4734"/>
            <v:line id="_x0000_s1215" style="position:absolute" from="5040,4554" to="5040,4734"/>
            <v:line id="_x0000_s1216" style="position:absolute" from="2520,4734" to="2520,5094"/>
            <v:line id="_x0000_s1217" style="position:absolute" from="3600,4734" to="3600,5094"/>
            <v:line id="_x0000_s1218" style="position:absolute" from="5040,4734" to="5040,5094"/>
            <v:line id="_x0000_s1219" style="position:absolute" from="6660,4734" to="6660,5094"/>
            <v:line id="_x0000_s1220" style="position:absolute" from="7920,3834" to="9720,3834"/>
            <v:line id="_x0000_s1221" style="position:absolute" from="7920,3834" to="7920,4194"/>
            <v:line id="_x0000_s1222" style="position:absolute" from="9720,3834" to="9720,4194"/>
            <v:line id="_x0000_s1223" style="position:absolute" from="9360,3474" to="9360,3834"/>
            <v:line id="_x0000_s1224" style="position:absolute" from="9720,4914" to="9720,5274"/>
            <v:line id="_x0000_s1225" style="position:absolute" from="9720,5634" to="9720,5994"/>
            <v:line id="_x0000_s1226" style="position:absolute" from="9720,6354" to="9720,6714"/>
            <v:line id="_x0000_s1227" style="position:absolute" from="9720,7074" to="9720,7434"/>
            <v:line id="_x0000_s1228" style="position:absolute" from="9720,7794" to="9720,8154"/>
            <v:line id="_x0000_s1229" style="position:absolute" from="9720,8874" to="9720,9234"/>
            <v:line id="_x0000_s1230" style="position:absolute" from="5580,3834" to="7200,3834"/>
            <v:line id="_x0000_s1231" style="position:absolute" from="7200,3834" to="7200,6894"/>
            <v:line id="_x0000_s1232" style="position:absolute" from="7200,6894" to="8460,6894"/>
            <v:line id="_x0000_s1233" style="position:absolute" from="8460,6894" to="8460,8694"/>
            <v:line id="_x0000_s1234" style="position:absolute;flip:x" from="4320,8694" to="8460,8694"/>
            <v:line id="_x0000_s1235" style="position:absolute" from="4320,8694" to="4320,9234"/>
            <v:line id="_x0000_s1236" style="position:absolute" from="6840,8694" to="6840,9054"/>
            <v:line id="_x0000_s1237" style="position:absolute" from="1620,4554" to="1620,7254"/>
            <v:line id="_x0000_s1238" style="position:absolute" from="1620,6894" to="3060,6894"/>
            <v:line id="_x0000_s1239" style="position:absolute" from="3060,6894" to="3060,7254"/>
            <v:line id="_x0000_s1240" style="position:absolute;flip:y" from="5580,3474" to="5580,3834"/>
            <v:line id="_x0000_s1241" style="position:absolute" from="5040,7074" to="6840,7074"/>
            <v:line id="_x0000_s1242" style="position:absolute" from="6840,7074" to="6840,7254"/>
            <v:line id="_x0000_s1243" style="position:absolute" from="5040,6714" to="5040,7254"/>
            <v:rect id="_x0000_s1244" style="position:absolute;left:8100;top:1494;width:2520;height:720">
              <v:textbox style="mso-next-textbox:#_x0000_s1244">
                <w:txbxContent>
                  <w:p w:rsidR="00271C0A" w:rsidRDefault="00271C0A" w:rsidP="002D37FC">
                    <w:r>
                      <w:t>Отдел укоренения черенков</w:t>
                    </w:r>
                  </w:p>
                </w:txbxContent>
              </v:textbox>
            </v:rect>
            <v:line id="_x0000_s1245" style="position:absolute;flip:y" from="9360,2214" to="9360,2394"/>
            <w10:wrap type="square"/>
          </v:group>
        </w:pict>
      </w:r>
    </w:p>
    <w:p w:rsidR="00174F6C" w:rsidRDefault="00174F6C" w:rsidP="00F918AE">
      <w:pPr>
        <w:pStyle w:val="a4"/>
        <w:ind w:left="0" w:firstLine="540"/>
      </w:pPr>
    </w:p>
    <w:p w:rsidR="00F918AE" w:rsidRDefault="00F918AE" w:rsidP="00EB261C">
      <w:pPr>
        <w:pStyle w:val="a4"/>
        <w:ind w:left="0"/>
        <w:jc w:val="center"/>
      </w:pPr>
      <w:r>
        <w:t>Рис.2. Схема структуры лесного питомника.</w:t>
      </w:r>
    </w:p>
    <w:p w:rsidR="00F918AE" w:rsidRDefault="00F918AE" w:rsidP="00174F6C">
      <w:pPr>
        <w:pStyle w:val="21"/>
        <w:spacing w:line="360" w:lineRule="auto"/>
        <w:ind w:left="0" w:firstLine="181"/>
      </w:pPr>
      <w:r>
        <w:rPr>
          <w:color w:val="000000"/>
          <w:szCs w:val="33"/>
        </w:rPr>
        <w:t>Структура продуцирующей части питомника, в развернутом виде и ука</w:t>
      </w:r>
      <w:r w:rsidR="00EB261C">
        <w:rPr>
          <w:color w:val="000000"/>
          <w:szCs w:val="33"/>
        </w:rPr>
        <w:t xml:space="preserve">занием сроков выращивания </w:t>
      </w:r>
      <w:r>
        <w:rPr>
          <w:color w:val="000000"/>
          <w:szCs w:val="33"/>
        </w:rPr>
        <w:t>, для каждой породы показаны в таблице</w:t>
      </w:r>
      <w:r w:rsidR="008454F8">
        <w:rPr>
          <w:color w:val="000000"/>
          <w:szCs w:val="33"/>
        </w:rPr>
        <w:t xml:space="preserve"> 8.</w:t>
      </w:r>
    </w:p>
    <w:p w:rsidR="00F918AE" w:rsidRDefault="00F918AE" w:rsidP="00F918AE">
      <w:pPr>
        <w:pStyle w:val="a4"/>
        <w:ind w:left="0" w:firstLine="540"/>
      </w:pPr>
    </w:p>
    <w:p w:rsidR="008454F8" w:rsidRDefault="008454F8" w:rsidP="00F918AE">
      <w:pPr>
        <w:pStyle w:val="a4"/>
        <w:ind w:left="0" w:firstLine="540"/>
      </w:pPr>
    </w:p>
    <w:p w:rsidR="008454F8" w:rsidRDefault="008454F8" w:rsidP="00F918AE">
      <w:pPr>
        <w:pStyle w:val="a4"/>
        <w:ind w:left="0" w:firstLine="540"/>
      </w:pPr>
    </w:p>
    <w:p w:rsidR="008454F8" w:rsidRDefault="008454F8" w:rsidP="008454F8">
      <w:pPr>
        <w:pStyle w:val="a4"/>
        <w:ind w:left="0"/>
      </w:pPr>
    </w:p>
    <w:p w:rsidR="00174F6C" w:rsidRDefault="00174F6C" w:rsidP="008454F8">
      <w:pPr>
        <w:pStyle w:val="a4"/>
        <w:ind w:left="0"/>
      </w:pPr>
    </w:p>
    <w:p w:rsidR="00174F6C" w:rsidRDefault="00174F6C" w:rsidP="008454F8">
      <w:pPr>
        <w:pStyle w:val="a4"/>
        <w:ind w:left="0"/>
        <w:sectPr w:rsidR="00174F6C" w:rsidSect="00174F6C">
          <w:pgSz w:w="11906" w:h="16838" w:code="9"/>
          <w:pgMar w:top="851" w:right="567" w:bottom="567" w:left="1701" w:header="709" w:footer="709" w:gutter="0"/>
          <w:cols w:space="708"/>
          <w:docGrid w:linePitch="360"/>
        </w:sectPr>
      </w:pPr>
    </w:p>
    <w:tbl>
      <w:tblPr>
        <w:tblpPr w:leftFromText="180" w:rightFromText="180" w:vertAnchor="page" w:horzAnchor="margin" w:tblpXSpec="center" w:tblpY="2242"/>
        <w:tblW w:w="146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48"/>
        <w:gridCol w:w="900"/>
        <w:gridCol w:w="1053"/>
        <w:gridCol w:w="1107"/>
        <w:gridCol w:w="900"/>
        <w:gridCol w:w="720"/>
        <w:gridCol w:w="720"/>
        <w:gridCol w:w="1080"/>
        <w:gridCol w:w="900"/>
        <w:gridCol w:w="900"/>
        <w:gridCol w:w="900"/>
        <w:gridCol w:w="900"/>
        <w:gridCol w:w="900"/>
        <w:gridCol w:w="900"/>
        <w:gridCol w:w="1260"/>
      </w:tblGrid>
      <w:tr w:rsidR="00174F6C">
        <w:trPr>
          <w:cantSplit/>
        </w:trPr>
        <w:tc>
          <w:tcPr>
            <w:tcW w:w="1548" w:type="dxa"/>
            <w:vMerge w:val="restart"/>
            <w:vAlign w:val="center"/>
          </w:tcPr>
          <w:p w:rsidR="00174F6C" w:rsidRDefault="00174F6C" w:rsidP="003D3E32">
            <w:pPr>
              <w:jc w:val="center"/>
            </w:pPr>
            <w:r>
              <w:t>Порода</w:t>
            </w:r>
          </w:p>
        </w:tc>
        <w:tc>
          <w:tcPr>
            <w:tcW w:w="1953" w:type="dxa"/>
            <w:gridSpan w:val="2"/>
            <w:vAlign w:val="center"/>
          </w:tcPr>
          <w:p w:rsidR="00174F6C" w:rsidRDefault="00174F6C" w:rsidP="003D3E32">
            <w:pPr>
              <w:tabs>
                <w:tab w:val="left" w:pos="2325"/>
              </w:tabs>
              <w:jc w:val="center"/>
            </w:pPr>
            <w:r>
              <w:t>Посевное отделение</w:t>
            </w:r>
          </w:p>
        </w:tc>
        <w:tc>
          <w:tcPr>
            <w:tcW w:w="4527" w:type="dxa"/>
            <w:gridSpan w:val="5"/>
            <w:vAlign w:val="center"/>
          </w:tcPr>
          <w:p w:rsidR="00174F6C" w:rsidRDefault="00174F6C" w:rsidP="003D3E32">
            <w:pPr>
              <w:jc w:val="center"/>
            </w:pPr>
            <w:r>
              <w:t>Школьный отдел</w:t>
            </w:r>
          </w:p>
        </w:tc>
        <w:tc>
          <w:tcPr>
            <w:tcW w:w="1800" w:type="dxa"/>
            <w:gridSpan w:val="2"/>
            <w:vAlign w:val="center"/>
          </w:tcPr>
          <w:p w:rsidR="00174F6C" w:rsidRDefault="00174F6C" w:rsidP="003D3E32">
            <w:pPr>
              <w:jc w:val="center"/>
            </w:pPr>
            <w:r>
              <w:t>Плодово-годная школа</w:t>
            </w:r>
          </w:p>
        </w:tc>
        <w:tc>
          <w:tcPr>
            <w:tcW w:w="1800" w:type="dxa"/>
            <w:gridSpan w:val="2"/>
            <w:vAlign w:val="center"/>
          </w:tcPr>
          <w:p w:rsidR="00174F6C" w:rsidRDefault="00174F6C" w:rsidP="003D3E32">
            <w:pPr>
              <w:jc w:val="center"/>
            </w:pPr>
            <w:r>
              <w:t>Маточники</w:t>
            </w:r>
          </w:p>
        </w:tc>
        <w:tc>
          <w:tcPr>
            <w:tcW w:w="900" w:type="dxa"/>
            <w:vMerge w:val="restart"/>
          </w:tcPr>
          <w:p w:rsidR="00174F6C" w:rsidRDefault="00174F6C" w:rsidP="003D3E32">
            <w:pPr>
              <w:ind w:left="-108"/>
              <w:jc w:val="center"/>
            </w:pPr>
            <w:r>
              <w:t>школа черенковых саженцев</w:t>
            </w:r>
          </w:p>
        </w:tc>
        <w:tc>
          <w:tcPr>
            <w:tcW w:w="900" w:type="dxa"/>
            <w:vMerge w:val="restart"/>
          </w:tcPr>
          <w:p w:rsidR="00174F6C" w:rsidRDefault="00174F6C" w:rsidP="003D3E32">
            <w:pPr>
              <w:ind w:left="-108"/>
              <w:jc w:val="center"/>
            </w:pPr>
            <w:r>
              <w:t>отделение зеленых черенков</w:t>
            </w:r>
          </w:p>
        </w:tc>
        <w:tc>
          <w:tcPr>
            <w:tcW w:w="1260" w:type="dxa"/>
            <w:vMerge w:val="restart"/>
          </w:tcPr>
          <w:p w:rsidR="00174F6C" w:rsidRDefault="00174F6C" w:rsidP="003D3E32">
            <w:pPr>
              <w:ind w:left="-108"/>
              <w:jc w:val="center"/>
            </w:pPr>
            <w:r>
              <w:t>Отделение укоренения черенков</w:t>
            </w:r>
          </w:p>
        </w:tc>
      </w:tr>
      <w:tr w:rsidR="00174F6C">
        <w:trPr>
          <w:cantSplit/>
        </w:trPr>
        <w:tc>
          <w:tcPr>
            <w:tcW w:w="1548" w:type="dxa"/>
            <w:vMerge/>
            <w:vAlign w:val="center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Открытый грунт</w:t>
            </w:r>
          </w:p>
        </w:tc>
        <w:tc>
          <w:tcPr>
            <w:tcW w:w="1053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Закрытый грунт</w:t>
            </w:r>
          </w:p>
        </w:tc>
        <w:tc>
          <w:tcPr>
            <w:tcW w:w="1107" w:type="dxa"/>
            <w:vMerge w:val="restart"/>
            <w:vAlign w:val="center"/>
          </w:tcPr>
          <w:p w:rsidR="00174F6C" w:rsidRDefault="00174F6C" w:rsidP="003D3E32">
            <w:pPr>
              <w:ind w:left="-81"/>
              <w:jc w:val="center"/>
            </w:pPr>
            <w:r>
              <w:t>Уплотненная школа</w:t>
            </w:r>
          </w:p>
        </w:tc>
        <w:tc>
          <w:tcPr>
            <w:tcW w:w="2340" w:type="dxa"/>
            <w:gridSpan w:val="3"/>
            <w:vAlign w:val="center"/>
          </w:tcPr>
          <w:p w:rsidR="00174F6C" w:rsidRDefault="00174F6C" w:rsidP="003D3E32">
            <w:pPr>
              <w:jc w:val="center"/>
            </w:pPr>
            <w:r>
              <w:t>Древеснокустарниковая школа</w:t>
            </w:r>
          </w:p>
        </w:tc>
        <w:tc>
          <w:tcPr>
            <w:tcW w:w="1080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Комбинированная школа</w:t>
            </w:r>
          </w:p>
        </w:tc>
        <w:tc>
          <w:tcPr>
            <w:tcW w:w="900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Прививки</w:t>
            </w:r>
          </w:p>
        </w:tc>
        <w:tc>
          <w:tcPr>
            <w:tcW w:w="900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Отдел формирования</w:t>
            </w:r>
          </w:p>
        </w:tc>
        <w:tc>
          <w:tcPr>
            <w:tcW w:w="900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Маточный сад</w:t>
            </w:r>
          </w:p>
        </w:tc>
        <w:tc>
          <w:tcPr>
            <w:tcW w:w="900" w:type="dxa"/>
            <w:vMerge w:val="restart"/>
            <w:vAlign w:val="center"/>
          </w:tcPr>
          <w:p w:rsidR="00174F6C" w:rsidRDefault="00174F6C" w:rsidP="003D3E32">
            <w:pPr>
              <w:ind w:left="-108"/>
              <w:jc w:val="center"/>
            </w:pPr>
            <w:r>
              <w:t>Маточные плантации</w:t>
            </w: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  <w:vMerge/>
          </w:tcPr>
          <w:p w:rsidR="00174F6C" w:rsidRDefault="00174F6C" w:rsidP="003D3E32">
            <w:pPr>
              <w:jc w:val="center"/>
            </w:pPr>
          </w:p>
        </w:tc>
      </w:tr>
      <w:tr w:rsidR="00174F6C">
        <w:trPr>
          <w:cantSplit/>
        </w:trPr>
        <w:tc>
          <w:tcPr>
            <w:tcW w:w="1548" w:type="dxa"/>
            <w:vMerge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</w:pPr>
          </w:p>
        </w:tc>
        <w:tc>
          <w:tcPr>
            <w:tcW w:w="1053" w:type="dxa"/>
            <w:vMerge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  <w:vMerge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ind w:left="-108"/>
              <w:jc w:val="center"/>
              <w:rPr>
                <w:lang w:val="en-US"/>
              </w:rPr>
            </w:pPr>
            <w:r>
              <w:rPr>
                <w:lang w:val="en-US"/>
              </w:rPr>
              <w:t>I</w:t>
            </w:r>
          </w:p>
        </w:tc>
        <w:tc>
          <w:tcPr>
            <w:tcW w:w="720" w:type="dxa"/>
          </w:tcPr>
          <w:p w:rsidR="00174F6C" w:rsidRDefault="00174F6C" w:rsidP="003D3E32">
            <w:pPr>
              <w:rPr>
                <w:lang w:val="en-US"/>
              </w:rPr>
            </w:pPr>
            <w:r>
              <w:rPr>
                <w:lang w:val="en-US"/>
              </w:rPr>
              <w:t>II</w:t>
            </w:r>
          </w:p>
        </w:tc>
        <w:tc>
          <w:tcPr>
            <w:tcW w:w="720" w:type="dxa"/>
          </w:tcPr>
          <w:p w:rsidR="00174F6C" w:rsidRDefault="00174F6C" w:rsidP="003D3E32">
            <w:pPr>
              <w:rPr>
                <w:lang w:val="en-US"/>
              </w:rPr>
            </w:pPr>
            <w:r>
              <w:rPr>
                <w:lang w:val="en-US"/>
              </w:rPr>
              <w:t>III</w:t>
            </w:r>
          </w:p>
        </w:tc>
        <w:tc>
          <w:tcPr>
            <w:tcW w:w="108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1260" w:type="dxa"/>
            <w:vMerge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</w:tr>
      <w:tr w:rsidR="00174F6C">
        <w:tc>
          <w:tcPr>
            <w:tcW w:w="1548" w:type="dxa"/>
          </w:tcPr>
          <w:p w:rsidR="00174F6C" w:rsidRPr="001A4F18" w:rsidRDefault="00174F6C" w:rsidP="003D3E3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Сосна обыкновенная</w:t>
            </w:r>
          </w:p>
        </w:tc>
        <w:tc>
          <w:tcPr>
            <w:tcW w:w="900" w:type="dxa"/>
          </w:tcPr>
          <w:p w:rsidR="00174F6C" w:rsidRPr="005479AD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Pr="00A8656B" w:rsidRDefault="00174F6C" w:rsidP="003D3E32">
            <w:pPr>
              <w:jc w:val="center"/>
            </w:pPr>
            <w:r>
              <w:t>1</w:t>
            </w: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</w:tcPr>
          <w:p w:rsidR="00174F6C" w:rsidRPr="001A4F18" w:rsidRDefault="00174F6C" w:rsidP="003D3E3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Ель сибирсккая</w:t>
            </w:r>
          </w:p>
        </w:tc>
        <w:tc>
          <w:tcPr>
            <w:tcW w:w="900" w:type="dxa"/>
          </w:tcPr>
          <w:p w:rsidR="00174F6C" w:rsidRPr="005479AD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Pr="00A8656B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</w:tcPr>
          <w:p w:rsidR="00174F6C" w:rsidRPr="001A4F18" w:rsidRDefault="00174F6C" w:rsidP="003D3E3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Лиственница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Pr="00250789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Берёза повислая</w:t>
            </w:r>
          </w:p>
        </w:tc>
        <w:tc>
          <w:tcPr>
            <w:tcW w:w="900" w:type="dxa"/>
          </w:tcPr>
          <w:p w:rsidR="00174F6C" w:rsidRPr="00F918AE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Pr="009B67C9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  <w:r>
              <w:t>3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Дуб черешчатый</w:t>
            </w:r>
          </w:p>
        </w:tc>
        <w:tc>
          <w:tcPr>
            <w:tcW w:w="900" w:type="dxa"/>
          </w:tcPr>
          <w:p w:rsidR="00174F6C" w:rsidRPr="00DC6410" w:rsidRDefault="00174F6C" w:rsidP="003D3E32">
            <w:pPr>
              <w:jc w:val="center"/>
            </w:pPr>
            <w:r>
              <w:t>3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Pr="00DC6410" w:rsidRDefault="00174F6C" w:rsidP="003D3E32"/>
        </w:tc>
        <w:tc>
          <w:tcPr>
            <w:tcW w:w="900" w:type="dxa"/>
          </w:tcPr>
          <w:p w:rsidR="00174F6C" w:rsidRDefault="00174F6C" w:rsidP="003D3E32">
            <w:pPr>
              <w:jc w:val="center"/>
              <w:rPr>
                <w:lang w:val="en-US"/>
              </w:rPr>
            </w:pPr>
            <w:r>
              <w:t>4</w:t>
            </w:r>
          </w:p>
        </w:tc>
        <w:tc>
          <w:tcPr>
            <w:tcW w:w="720" w:type="dxa"/>
          </w:tcPr>
          <w:p w:rsidR="00174F6C" w:rsidRPr="00F918AE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Клён ясенелисный</w:t>
            </w:r>
          </w:p>
        </w:tc>
        <w:tc>
          <w:tcPr>
            <w:tcW w:w="900" w:type="dxa"/>
          </w:tcPr>
          <w:p w:rsidR="00174F6C" w:rsidRPr="00DC6410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Pr="00F918AE" w:rsidRDefault="00174F6C" w:rsidP="003D3E32">
            <w:pPr>
              <w:jc w:val="center"/>
            </w:pPr>
            <w:r>
              <w:t>3</w:t>
            </w:r>
          </w:p>
        </w:tc>
        <w:tc>
          <w:tcPr>
            <w:tcW w:w="900" w:type="dxa"/>
          </w:tcPr>
          <w:p w:rsidR="00174F6C" w:rsidRPr="00DC6410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Липа мелколистная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Pr="00DC6410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174F6C" w:rsidRPr="001B210A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/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ТопольБальзамический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+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  <w:r>
              <w:t>1</w:t>
            </w: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Яблоня сибирская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+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Жимолость татарская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Pr="00A8656B" w:rsidRDefault="00174F6C" w:rsidP="003D3E32">
            <w:pPr>
              <w:pStyle w:val="a8"/>
              <w:tabs>
                <w:tab w:val="clear" w:pos="4677"/>
                <w:tab w:val="clear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Кизильник блестящий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Яблоня уралец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+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+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Смородина чёрная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+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  <w:r>
              <w:t>1</w:t>
            </w:r>
          </w:p>
        </w:tc>
      </w:tr>
      <w:tr w:rsidR="00174F6C">
        <w:tc>
          <w:tcPr>
            <w:tcW w:w="1548" w:type="dxa"/>
            <w:vAlign w:val="center"/>
          </w:tcPr>
          <w:p w:rsidR="00174F6C" w:rsidRDefault="00174F6C" w:rsidP="003D3E32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Крыжовник Русский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1053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107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72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08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  <w:rPr>
                <w:lang w:val="en-US"/>
              </w:rPr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  <w:r>
              <w:t>2</w:t>
            </w: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900" w:type="dxa"/>
          </w:tcPr>
          <w:p w:rsidR="00174F6C" w:rsidRDefault="00174F6C" w:rsidP="003D3E32">
            <w:pPr>
              <w:jc w:val="center"/>
            </w:pPr>
          </w:p>
        </w:tc>
        <w:tc>
          <w:tcPr>
            <w:tcW w:w="1260" w:type="dxa"/>
          </w:tcPr>
          <w:p w:rsidR="00174F6C" w:rsidRDefault="00174F6C" w:rsidP="003D3E32">
            <w:pPr>
              <w:jc w:val="center"/>
            </w:pPr>
          </w:p>
        </w:tc>
      </w:tr>
    </w:tbl>
    <w:p w:rsidR="00174F6C" w:rsidRPr="00174F6C" w:rsidRDefault="003D3E32" w:rsidP="00174F6C">
      <w:pPr>
        <w:pStyle w:val="a4"/>
        <w:ind w:left="0" w:firstLine="540"/>
        <w:jc w:val="right"/>
        <w:rPr>
          <w:sz w:val="24"/>
        </w:rPr>
        <w:sectPr w:rsidR="00174F6C" w:rsidRPr="00174F6C" w:rsidSect="003D3E32">
          <w:pgSz w:w="16838" w:h="11906" w:orient="landscape" w:code="9"/>
          <w:pgMar w:top="1701" w:right="567" w:bottom="851" w:left="567" w:header="709" w:footer="709" w:gutter="0"/>
          <w:cols w:space="708"/>
          <w:docGrid w:linePitch="360"/>
        </w:sectPr>
      </w:pPr>
      <w:r>
        <w:rPr>
          <w:color w:val="000000"/>
          <w:szCs w:val="33"/>
        </w:rPr>
        <w:t>Структура продуцирующей части питомника</w:t>
      </w:r>
      <w:r w:rsidRPr="00174F6C">
        <w:rPr>
          <w:sz w:val="24"/>
        </w:rPr>
        <w:t xml:space="preserve"> </w:t>
      </w:r>
      <w:r>
        <w:rPr>
          <w:sz w:val="24"/>
        </w:rPr>
        <w:t xml:space="preserve">                                                                             </w:t>
      </w:r>
      <w:r w:rsidR="00D64F45">
        <w:rPr>
          <w:sz w:val="24"/>
        </w:rPr>
        <w:t>Таблица 10</w:t>
      </w:r>
      <w:r w:rsidR="00174F6C" w:rsidRPr="00174F6C">
        <w:rPr>
          <w:sz w:val="24"/>
        </w:rPr>
        <w:t>.</w:t>
      </w:r>
    </w:p>
    <w:p w:rsidR="00F918AE" w:rsidRDefault="00F918AE" w:rsidP="003D3E32">
      <w:pPr>
        <w:pStyle w:val="a4"/>
        <w:spacing w:after="0" w:line="360" w:lineRule="auto"/>
        <w:ind w:left="0" w:firstLine="181"/>
        <w:jc w:val="center"/>
        <w:rPr>
          <w:b/>
        </w:rPr>
      </w:pPr>
      <w:bookmarkStart w:id="8" w:name="_Toc69786526"/>
      <w:bookmarkStart w:id="9" w:name="_Toc70096162"/>
      <w:r w:rsidRPr="00F918AE">
        <w:rPr>
          <w:b/>
        </w:rPr>
        <w:t>3.4 Севообороты</w:t>
      </w:r>
      <w:bookmarkEnd w:id="8"/>
      <w:bookmarkEnd w:id="9"/>
    </w:p>
    <w:p w:rsidR="008454F8" w:rsidRPr="00A74021" w:rsidRDefault="008454F8" w:rsidP="003D3E32">
      <w:pPr>
        <w:pStyle w:val="a9"/>
        <w:spacing w:after="0" w:line="360" w:lineRule="auto"/>
        <w:ind w:left="0" w:firstLine="181"/>
        <w:rPr>
          <w:szCs w:val="28"/>
        </w:rPr>
      </w:pPr>
      <w:r w:rsidRPr="00A74021">
        <w:rPr>
          <w:szCs w:val="28"/>
        </w:rPr>
        <w:t>Основа севооборотов в посевных отделениях питомников лесной зоны — паровые поля, которые могут быть представлены чистым или сидеральным паром. Производственный опыт питомников, расположенных в степной и лесостепной зонах, показал возможность использования в севооборотах за</w:t>
      </w:r>
      <w:r w:rsidRPr="00A74021">
        <w:rPr>
          <w:szCs w:val="28"/>
        </w:rPr>
        <w:softHyphen/>
        <w:t>нятых паров с посевом однолетних и многолетних трав. Однако здесь надо иметь в виду, что посевы многолетних трав с запашкой их осенью после двух лет пользования (без пара) не дают эффекта. Это объясняется тем, что многолетние травы сильно иссушают почву и за счет осенне-зимних осадков влажность почвы не восстанавливается. Кроме того, поднятый осенью пласт к весне имеет еще много неразложившихся корней и узлов кущения, кото</w:t>
      </w:r>
      <w:r w:rsidRPr="00A74021">
        <w:rPr>
          <w:szCs w:val="28"/>
        </w:rPr>
        <w:softHyphen/>
        <w:t>рые мешают посеву семян и уходу за посевами, а при отрастании увеличи</w:t>
      </w:r>
      <w:r w:rsidRPr="00A74021">
        <w:rPr>
          <w:szCs w:val="28"/>
        </w:rPr>
        <w:softHyphen/>
        <w:t>вают засоренность почвы. Положительное влияние многолетних трав на накопление в почве органических веществ и восстановление структуры про</w:t>
      </w:r>
      <w:r w:rsidRPr="00A74021">
        <w:rPr>
          <w:szCs w:val="28"/>
        </w:rPr>
        <w:softHyphen/>
        <w:t xml:space="preserve">исходит при  </w:t>
      </w:r>
      <w:r w:rsidRPr="00A74021">
        <w:rPr>
          <w:color w:val="000000"/>
          <w:szCs w:val="28"/>
        </w:rPr>
        <w:t>выдерживании пласта под чистым паром (степная зона) или под занятым паром — бахчевые культуры (южная лесостепь).</w:t>
      </w:r>
    </w:p>
    <w:p w:rsidR="008454F8" w:rsidRPr="00A74021" w:rsidRDefault="008454F8" w:rsidP="003D3E32">
      <w:pPr>
        <w:pStyle w:val="a9"/>
        <w:spacing w:after="0" w:line="360" w:lineRule="auto"/>
        <w:ind w:left="0" w:firstLine="181"/>
        <w:rPr>
          <w:szCs w:val="28"/>
        </w:rPr>
      </w:pPr>
      <w:r w:rsidRPr="00A74021">
        <w:rPr>
          <w:szCs w:val="28"/>
        </w:rPr>
        <w:t>В питомниках лесостепной зоны в районах с достаточным увлажнением можно обойтись и без пара. В этом случае пласт многолетних трав подни</w:t>
      </w:r>
      <w:r w:rsidRPr="00A74021">
        <w:rPr>
          <w:szCs w:val="28"/>
        </w:rPr>
        <w:softHyphen/>
        <w:t>мают не осенью, а в первой половине лета, после первого укоса трав. После снятия трав проводят лущение, а через месяц (или осенью) — основную вспашку.</w:t>
      </w:r>
    </w:p>
    <w:p w:rsidR="008454F8" w:rsidRPr="00A74021" w:rsidRDefault="008454F8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A74021">
        <w:rPr>
          <w:color w:val="000000"/>
          <w:sz w:val="28"/>
          <w:szCs w:val="28"/>
        </w:rPr>
        <w:t>В каждом конкретном случае для питомников севооборот разрабатывают на месте с учетом хозяйственной целесообразности и естественных условий района (климата, физических и химических свойств почвы, ее засоренности, степени увлажнения и др.). Для лесной зоны наставлением по выращива</w:t>
      </w:r>
      <w:r w:rsidRPr="00A74021">
        <w:rPr>
          <w:color w:val="000000"/>
          <w:sz w:val="28"/>
          <w:szCs w:val="28"/>
        </w:rPr>
        <w:softHyphen/>
        <w:t>нию посадочного материала рекомендуется трёхпольный севооборот при  выращиваний двух летних сеянцев по схеме: 1-е поле - чистый удобренный или сидеральный п</w:t>
      </w:r>
      <w:r w:rsidRPr="00A74021">
        <w:rPr>
          <w:color w:val="000000"/>
          <w:sz w:val="28"/>
          <w:szCs w:val="28"/>
          <w:lang w:val="en-US"/>
        </w:rPr>
        <w:t>ap</w:t>
      </w:r>
      <w:r w:rsidRPr="00A74021">
        <w:rPr>
          <w:color w:val="000000"/>
          <w:sz w:val="28"/>
          <w:szCs w:val="28"/>
        </w:rPr>
        <w:t>, 2-е поле — 1-летние сеянцы; 3-е поле — 2-х летние сеянцы;</w:t>
      </w:r>
    </w:p>
    <w:p w:rsidR="008454F8" w:rsidRPr="00A74021" w:rsidRDefault="008454F8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A74021">
        <w:rPr>
          <w:color w:val="000000"/>
          <w:sz w:val="28"/>
          <w:szCs w:val="28"/>
        </w:rPr>
        <w:t xml:space="preserve"> 4-е поле - 3 летние сеянцы. Аналогичные севообороты могут  быть применены в небольших  посевных  отделениях мелких питомников лесостепной и степной зон.</w:t>
      </w:r>
    </w:p>
    <w:p w:rsidR="008454F8" w:rsidRPr="00A74021" w:rsidRDefault="008454F8" w:rsidP="003D3E32">
      <w:pPr>
        <w:pStyle w:val="a9"/>
        <w:spacing w:after="0" w:line="360" w:lineRule="auto"/>
        <w:ind w:left="0" w:firstLine="181"/>
        <w:rPr>
          <w:szCs w:val="28"/>
        </w:rPr>
      </w:pPr>
      <w:r w:rsidRPr="00A74021">
        <w:rPr>
          <w:szCs w:val="28"/>
        </w:rPr>
        <w:t>В трёх- и четырёхпольных севооборотах в ряде случаев паровое поле можно делить пополам и содержать одну часть по чистым, а другую под сидеральным паром. В дальнейшем посевы размещают на паровых участках в зависимости от биологических особенностей растений. По чистому пару высевают ель, сосну, лиственницу, берёзу, бузину, вяз, жимолость, липу, облепиху, тополь и др. По сидеральному пару высевают боярышник, клён, кедр, дуб, каштан, лох, лещину и др.</w:t>
      </w:r>
    </w:p>
    <w:p w:rsidR="008454F8" w:rsidRPr="002B5569" w:rsidRDefault="008454F8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2B5569">
        <w:rPr>
          <w:color w:val="000000"/>
          <w:sz w:val="28"/>
          <w:szCs w:val="28"/>
        </w:rPr>
        <w:t xml:space="preserve">Для постоянных питомников лесостепной и степной зон рекомендуется шестипольный севооборот по схеме: 1-е поле — чистый удобренный пар; </w:t>
      </w:r>
      <w:r w:rsidRPr="002B5569">
        <w:rPr>
          <w:bCs/>
          <w:color w:val="000000"/>
          <w:sz w:val="28"/>
          <w:szCs w:val="28"/>
        </w:rPr>
        <w:t>2-е</w:t>
      </w:r>
      <w:r w:rsidRPr="002B5569">
        <w:rPr>
          <w:b/>
          <w:bCs/>
          <w:color w:val="000000"/>
          <w:sz w:val="28"/>
          <w:szCs w:val="28"/>
        </w:rPr>
        <w:t xml:space="preserve"> </w:t>
      </w:r>
      <w:r w:rsidRPr="002B5569">
        <w:rPr>
          <w:color w:val="000000"/>
          <w:sz w:val="28"/>
          <w:szCs w:val="28"/>
        </w:rPr>
        <w:t>поле -  1-летние сеянцы; 3-е поле - 1-летние и 2-летние сеянцы; 4-е поле - сидеральный пар;  5-е поле - 1-летние сеянцы; 6-е поле - 1-летние и 2-лет</w:t>
      </w:r>
      <w:r w:rsidRPr="002B5569">
        <w:rPr>
          <w:color w:val="000000"/>
          <w:sz w:val="28"/>
          <w:szCs w:val="28"/>
        </w:rPr>
        <w:softHyphen/>
        <w:t>ние сеянцы.</w:t>
      </w:r>
    </w:p>
    <w:p w:rsidR="008454F8" w:rsidRPr="002B5569" w:rsidRDefault="008454F8" w:rsidP="003D3E32">
      <w:pPr>
        <w:pStyle w:val="a9"/>
        <w:spacing w:after="0" w:line="360" w:lineRule="auto"/>
        <w:ind w:left="0" w:firstLine="181"/>
        <w:rPr>
          <w:szCs w:val="28"/>
        </w:rPr>
      </w:pPr>
      <w:r w:rsidRPr="002B5569">
        <w:rPr>
          <w:szCs w:val="28"/>
        </w:rPr>
        <w:t>Во всех лесорасти</w:t>
      </w:r>
      <w:r w:rsidRPr="002B5569">
        <w:rPr>
          <w:szCs w:val="28"/>
        </w:rPr>
        <w:softHyphen/>
        <w:t>тельных зонах в качестве сидерата целесообразно применять вико-овсяные смеси с горохом. Кроме того, в зоне хвойных лесов высокие урожаи зеленой массы дает люпин узколистный в лесостепи — люпин желтый и кормо</w:t>
      </w:r>
      <w:r w:rsidRPr="002B5569">
        <w:rPr>
          <w:szCs w:val="28"/>
        </w:rPr>
        <w:softHyphen/>
        <w:t xml:space="preserve">вые бобы; в степи -  горчица, фацелия; в сухой степи - чина посевная, тригонелла и др.                               </w:t>
      </w:r>
    </w:p>
    <w:p w:rsidR="008454F8" w:rsidRPr="002B5569" w:rsidRDefault="008454F8" w:rsidP="003D3E32">
      <w:pPr>
        <w:pStyle w:val="a9"/>
        <w:spacing w:after="0" w:line="360" w:lineRule="auto"/>
        <w:ind w:left="0" w:firstLine="181"/>
        <w:rPr>
          <w:szCs w:val="28"/>
        </w:rPr>
      </w:pPr>
      <w:r w:rsidRPr="002B5569">
        <w:rPr>
          <w:szCs w:val="28"/>
        </w:rPr>
        <w:t>В посевных отделениях питомников, расположенных в лесостепной и степной зонах, севообороты могут включать не только сидеральные, но и за</w:t>
      </w:r>
      <w:r w:rsidRPr="002B5569">
        <w:rPr>
          <w:szCs w:val="28"/>
        </w:rPr>
        <w:softHyphen/>
        <w:t>нятые пары. Ф. А. Павленко  для посевного отделения питомника, распо</w:t>
      </w:r>
      <w:r w:rsidRPr="002B5569">
        <w:rPr>
          <w:szCs w:val="28"/>
        </w:rPr>
        <w:softHyphen/>
        <w:t>ложенного в лесостепи, рекомендует применять восьмипольный севооборот при использовании многолетних трав: 1-е поле - посев зерновых с подсевом многолетних бобовых и злаковых трав; 2-е поле — многолетние травы пер</w:t>
      </w:r>
      <w:r w:rsidRPr="002B5569">
        <w:rPr>
          <w:szCs w:val="28"/>
        </w:rPr>
        <w:softHyphen/>
        <w:t>вого года пользования; 3-е поле — многолетние травы второго года пользо</w:t>
      </w:r>
      <w:r w:rsidRPr="002B5569">
        <w:rPr>
          <w:szCs w:val="28"/>
        </w:rPr>
        <w:softHyphen/>
        <w:t>вания с лущением после первого укоса и зяблевой вспашкой с внесением удобрений; 4-е поле — сеянцы; 5-е поле — сеянцы; 6-е поле — пар чистый или занятый; 7-е поле - сеянцы; 8-е поле - сеянцы. При использовании 1-летних трав рекомендуется шестипольный севооборот: 1-е поле - пар занятый, по</w:t>
      </w:r>
      <w:r w:rsidRPr="002B5569">
        <w:rPr>
          <w:szCs w:val="28"/>
        </w:rPr>
        <w:softHyphen/>
        <w:t>сев вики с овсом на сено (или люцерны на семена), лущение после укоса сена, внесение удобрений под основную вспашку, 2-е поле — сеянцы; 3-е по</w:t>
      </w:r>
      <w:r w:rsidRPr="002B5569">
        <w:rPr>
          <w:szCs w:val="28"/>
        </w:rPr>
        <w:softHyphen/>
        <w:t>ле - сеянцы; 4-е поле - пар сидеральный: посев люпина, гороха и запашка на зеленое удобрение; 5-е поле — сеянцы; 6-е поле — сеянцы.</w:t>
      </w:r>
    </w:p>
    <w:p w:rsidR="008454F8" w:rsidRPr="00F918AE" w:rsidRDefault="008454F8" w:rsidP="003D3E32">
      <w:pPr>
        <w:pStyle w:val="a4"/>
        <w:spacing w:after="0" w:line="360" w:lineRule="auto"/>
        <w:ind w:left="0" w:firstLine="181"/>
        <w:rPr>
          <w:b/>
        </w:rPr>
      </w:pPr>
      <w:r w:rsidRPr="002B5569">
        <w:rPr>
          <w:color w:val="000000"/>
          <w:szCs w:val="28"/>
        </w:rPr>
        <w:t>Из трав в лесостепной зоне чаще высевают эспарцет, люцерну, райграс высокий, костер прямой, овсяницу луговую.</w:t>
      </w:r>
    </w:p>
    <w:p w:rsidR="003D3E32" w:rsidRDefault="003D3E32" w:rsidP="003D3E32">
      <w:pPr>
        <w:spacing w:line="360" w:lineRule="auto"/>
        <w:ind w:firstLine="181"/>
        <w:jc w:val="center"/>
        <w:rPr>
          <w:b/>
          <w:sz w:val="28"/>
          <w:szCs w:val="28"/>
        </w:rPr>
      </w:pPr>
    </w:p>
    <w:p w:rsidR="008454F8" w:rsidRPr="002B5569" w:rsidRDefault="008454F8" w:rsidP="003D3E32">
      <w:pPr>
        <w:spacing w:line="360" w:lineRule="auto"/>
        <w:ind w:firstLine="181"/>
        <w:jc w:val="center"/>
        <w:rPr>
          <w:b/>
          <w:sz w:val="28"/>
          <w:szCs w:val="28"/>
        </w:rPr>
      </w:pPr>
      <w:r w:rsidRPr="002B5569">
        <w:rPr>
          <w:b/>
          <w:sz w:val="28"/>
          <w:szCs w:val="28"/>
        </w:rPr>
        <w:t>3.4.1 Схемы севооборотов</w:t>
      </w:r>
    </w:p>
    <w:p w:rsidR="008454F8" w:rsidRDefault="00F918AE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</w:rPr>
      </w:pPr>
      <w:r w:rsidRPr="0049135E">
        <w:rPr>
          <w:color w:val="000000"/>
        </w:rPr>
        <w:t xml:space="preserve">     </w:t>
      </w:r>
      <w:r w:rsidR="008454F8">
        <w:rPr>
          <w:color w:val="000000"/>
        </w:rPr>
        <w:t xml:space="preserve">     </w:t>
      </w:r>
      <w:r w:rsidR="00D64F45">
        <w:rPr>
          <w:color w:val="000000"/>
        </w:rPr>
        <w:t xml:space="preserve">        </w:t>
      </w:r>
      <w:r w:rsidRPr="0049135E">
        <w:rPr>
          <w:color w:val="000000"/>
        </w:rPr>
        <w:t xml:space="preserve"> К=А+1                  </w:t>
      </w:r>
    </w:p>
    <w:p w:rsidR="00F918AE" w:rsidRPr="0049135E" w:rsidRDefault="008454F8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</w:rPr>
      </w:pPr>
      <w:r>
        <w:rPr>
          <w:color w:val="000000"/>
        </w:rPr>
        <w:t xml:space="preserve">                                         </w:t>
      </w:r>
      <w:r w:rsidR="00F918AE" w:rsidRPr="0049135E">
        <w:rPr>
          <w:color w:val="000000"/>
        </w:rPr>
        <w:t>где: К- число полей в севооборте</w:t>
      </w:r>
    </w:p>
    <w:p w:rsidR="00F918AE" w:rsidRPr="0049135E" w:rsidRDefault="00F918AE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</w:rPr>
      </w:pPr>
      <w:r w:rsidRPr="0049135E">
        <w:rPr>
          <w:color w:val="000000"/>
        </w:rPr>
        <w:t xml:space="preserve">               </w:t>
      </w:r>
      <w:r>
        <w:rPr>
          <w:color w:val="000000"/>
        </w:rPr>
        <w:t xml:space="preserve">                            </w:t>
      </w:r>
      <w:r w:rsidRPr="0049135E">
        <w:rPr>
          <w:color w:val="000000"/>
        </w:rPr>
        <w:t>А- число лет выращивания посадочного материала</w:t>
      </w:r>
    </w:p>
    <w:p w:rsidR="00F918AE" w:rsidRPr="0049135E" w:rsidRDefault="00F918AE" w:rsidP="003D3E32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color w:val="000000"/>
        </w:rPr>
      </w:pPr>
      <w:r w:rsidRPr="0049135E">
        <w:rPr>
          <w:color w:val="000000"/>
        </w:rPr>
        <w:t xml:space="preserve">                                           </w:t>
      </w:r>
      <w:r>
        <w:rPr>
          <w:color w:val="000000"/>
        </w:rPr>
        <w:t>1</w:t>
      </w:r>
      <w:r w:rsidRPr="0049135E">
        <w:rPr>
          <w:color w:val="000000"/>
        </w:rPr>
        <w:t xml:space="preserve">-поле под пар </w:t>
      </w:r>
    </w:p>
    <w:p w:rsidR="00F918AE" w:rsidRDefault="00F918AE" w:rsidP="00F918AE">
      <w:pPr>
        <w:pStyle w:val="21"/>
        <w:ind w:firstLine="539"/>
        <w:jc w:val="center"/>
      </w:pPr>
    </w:p>
    <w:p w:rsidR="00F918AE" w:rsidRDefault="00F918AE" w:rsidP="00D64F45">
      <w:pPr>
        <w:pStyle w:val="21"/>
        <w:spacing w:line="360" w:lineRule="auto"/>
        <w:ind w:firstLine="0"/>
        <w:jc w:val="center"/>
      </w:pPr>
      <w:r>
        <w:t>Ротационная таблица трехпольного севооборота при выращива</w:t>
      </w:r>
      <w:r w:rsidR="008454F8">
        <w:t>нии</w:t>
      </w:r>
    </w:p>
    <w:p w:rsidR="00F918AE" w:rsidRDefault="00F918AE" w:rsidP="00D64F45">
      <w:pPr>
        <w:pStyle w:val="21"/>
        <w:spacing w:line="360" w:lineRule="auto"/>
        <w:ind w:firstLine="0"/>
        <w:jc w:val="center"/>
      </w:pPr>
      <w:r>
        <w:t>в посевном отделении</w:t>
      </w:r>
      <w:r w:rsidR="0085094C">
        <w:t xml:space="preserve"> открытый грунт</w:t>
      </w:r>
      <w:r w:rsidR="001B210A">
        <w:t xml:space="preserve"> (всех пород</w:t>
      </w:r>
      <w:r w:rsidR="00D47601">
        <w:t xml:space="preserve"> кроме дуба черешчатого</w:t>
      </w:r>
      <w:r w:rsidR="001B210A">
        <w:t>)</w:t>
      </w:r>
    </w:p>
    <w:p w:rsidR="008454F8" w:rsidRPr="00D64F45" w:rsidRDefault="00D64F45" w:rsidP="008454F8">
      <w:pPr>
        <w:pStyle w:val="21"/>
        <w:ind w:firstLine="539"/>
        <w:jc w:val="right"/>
        <w:rPr>
          <w:sz w:val="24"/>
        </w:rPr>
      </w:pPr>
      <w:r>
        <w:rPr>
          <w:sz w:val="24"/>
        </w:rPr>
        <w:t>Таблица 11.</w:t>
      </w:r>
    </w:p>
    <w:tbl>
      <w:tblPr>
        <w:tblW w:w="0" w:type="auto"/>
        <w:tblInd w:w="1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3"/>
        <w:gridCol w:w="1914"/>
        <w:gridCol w:w="1914"/>
        <w:gridCol w:w="1914"/>
      </w:tblGrid>
      <w:tr w:rsidR="00F918AE">
        <w:trPr>
          <w:cantSplit/>
        </w:trPr>
        <w:tc>
          <w:tcPr>
            <w:tcW w:w="1913" w:type="dxa"/>
            <w:vMerge w:val="restar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Годы</w:t>
            </w:r>
          </w:p>
        </w:tc>
        <w:tc>
          <w:tcPr>
            <w:tcW w:w="5742" w:type="dxa"/>
            <w:gridSpan w:val="3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Номера полей</w:t>
            </w:r>
          </w:p>
        </w:tc>
      </w:tr>
      <w:tr w:rsidR="00F918AE">
        <w:trPr>
          <w:cantSplit/>
        </w:trPr>
        <w:tc>
          <w:tcPr>
            <w:tcW w:w="1913" w:type="dxa"/>
            <w:vMerge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1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3</w:t>
            </w:r>
          </w:p>
        </w:tc>
      </w:tr>
      <w:tr w:rsidR="00F918AE">
        <w:tc>
          <w:tcPr>
            <w:tcW w:w="1913" w:type="dxa"/>
            <w:vAlign w:val="center"/>
          </w:tcPr>
          <w:p w:rsidR="00F918AE" w:rsidRPr="00B83D31" w:rsidRDefault="00D47601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2009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</w:tr>
      <w:tr w:rsidR="00F918AE">
        <w:tc>
          <w:tcPr>
            <w:tcW w:w="1913" w:type="dxa"/>
            <w:vAlign w:val="center"/>
          </w:tcPr>
          <w:p w:rsidR="00F918AE" w:rsidRPr="00B83D31" w:rsidRDefault="00D47601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2010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</w:tr>
      <w:tr w:rsidR="00F918AE">
        <w:tc>
          <w:tcPr>
            <w:tcW w:w="1913" w:type="dxa"/>
            <w:vAlign w:val="center"/>
          </w:tcPr>
          <w:p w:rsidR="00F918AE" w:rsidRPr="00B83D31" w:rsidRDefault="00D47601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2011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  <w:tc>
          <w:tcPr>
            <w:tcW w:w="1914" w:type="dxa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</w:tr>
    </w:tbl>
    <w:p w:rsidR="00F918AE" w:rsidRDefault="00F918AE" w:rsidP="00F918AE">
      <w:pPr>
        <w:pStyle w:val="21"/>
        <w:ind w:firstLine="539"/>
        <w:jc w:val="center"/>
      </w:pPr>
    </w:p>
    <w:p w:rsidR="00D47601" w:rsidRDefault="00D47601" w:rsidP="00D64F45">
      <w:pPr>
        <w:pStyle w:val="21"/>
        <w:spacing w:line="360" w:lineRule="auto"/>
        <w:ind w:firstLine="539"/>
        <w:jc w:val="center"/>
      </w:pPr>
      <w:r>
        <w:t>Ротационная таблица четырёхпольного севооборота при выращива</w:t>
      </w:r>
      <w:r w:rsidR="008454F8">
        <w:t>нии</w:t>
      </w:r>
    </w:p>
    <w:p w:rsidR="00D47601" w:rsidRDefault="00D47601" w:rsidP="00D64F45">
      <w:pPr>
        <w:pStyle w:val="21"/>
        <w:spacing w:line="360" w:lineRule="auto"/>
        <w:ind w:firstLine="539"/>
        <w:jc w:val="center"/>
      </w:pPr>
      <w:r>
        <w:t>в посевном отделении открытый грунт (дуба черешчатого)</w:t>
      </w:r>
    </w:p>
    <w:p w:rsidR="008454F8" w:rsidRPr="00D64F45" w:rsidRDefault="00D64F45" w:rsidP="008454F8">
      <w:pPr>
        <w:pStyle w:val="21"/>
        <w:ind w:firstLine="539"/>
        <w:jc w:val="right"/>
        <w:rPr>
          <w:sz w:val="24"/>
        </w:rPr>
      </w:pPr>
      <w:r w:rsidRPr="00D64F45">
        <w:rPr>
          <w:sz w:val="24"/>
        </w:rPr>
        <w:t>Таблица 12.</w:t>
      </w:r>
    </w:p>
    <w:tbl>
      <w:tblPr>
        <w:tblW w:w="7668" w:type="dxa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3"/>
        <w:gridCol w:w="1615"/>
        <w:gridCol w:w="1260"/>
        <w:gridCol w:w="1440"/>
        <w:gridCol w:w="1440"/>
      </w:tblGrid>
      <w:tr w:rsidR="00D47601">
        <w:trPr>
          <w:cantSplit/>
          <w:trHeight w:val="371"/>
        </w:trPr>
        <w:tc>
          <w:tcPr>
            <w:tcW w:w="1913" w:type="dxa"/>
            <w:vMerge w:val="restart"/>
            <w:tcBorders>
              <w:tl2br w:val="single" w:sz="4" w:space="0" w:color="auto"/>
            </w:tcBorders>
            <w:vAlign w:val="center"/>
          </w:tcPr>
          <w:p w:rsidR="00D47601" w:rsidRPr="00B83D31" w:rsidRDefault="00D47601" w:rsidP="00B83D31">
            <w:pPr>
              <w:pStyle w:val="21"/>
              <w:ind w:firstLine="0"/>
              <w:jc w:val="left"/>
              <w:rPr>
                <w:szCs w:val="28"/>
              </w:rPr>
            </w:pPr>
            <w:r w:rsidRPr="00B83D31">
              <w:rPr>
                <w:szCs w:val="28"/>
              </w:rPr>
              <w:t>Годы</w:t>
            </w:r>
          </w:p>
        </w:tc>
        <w:tc>
          <w:tcPr>
            <w:tcW w:w="5755" w:type="dxa"/>
            <w:gridSpan w:val="4"/>
            <w:vAlign w:val="center"/>
          </w:tcPr>
          <w:p w:rsidR="00D47601" w:rsidRPr="00B83D31" w:rsidRDefault="00D47601" w:rsidP="00D47601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Номера</w:t>
            </w:r>
            <w:r w:rsidR="00B83D31" w:rsidRPr="00B83D31">
              <w:rPr>
                <w:szCs w:val="28"/>
              </w:rPr>
              <w:t xml:space="preserve"> полей</w:t>
            </w:r>
          </w:p>
        </w:tc>
      </w:tr>
      <w:tr w:rsidR="00D47601">
        <w:trPr>
          <w:cantSplit/>
        </w:trPr>
        <w:tc>
          <w:tcPr>
            <w:tcW w:w="1913" w:type="dxa"/>
            <w:vMerge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</w:p>
        </w:tc>
        <w:tc>
          <w:tcPr>
            <w:tcW w:w="1615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1</w:t>
            </w:r>
          </w:p>
        </w:tc>
        <w:tc>
          <w:tcPr>
            <w:tcW w:w="1260" w:type="dxa"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3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47601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4</w:t>
            </w:r>
          </w:p>
        </w:tc>
      </w:tr>
      <w:tr w:rsidR="00D47601">
        <w:tc>
          <w:tcPr>
            <w:tcW w:w="1913" w:type="dxa"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2009</w:t>
            </w:r>
          </w:p>
        </w:tc>
        <w:tc>
          <w:tcPr>
            <w:tcW w:w="1615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  <w:tc>
          <w:tcPr>
            <w:tcW w:w="126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3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</w:tr>
      <w:tr w:rsidR="00D47601">
        <w:tc>
          <w:tcPr>
            <w:tcW w:w="1913" w:type="dxa"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2010</w:t>
            </w:r>
          </w:p>
        </w:tc>
        <w:tc>
          <w:tcPr>
            <w:tcW w:w="1615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  <w:tc>
          <w:tcPr>
            <w:tcW w:w="126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3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</w:tr>
      <w:tr w:rsidR="00D47601">
        <w:tc>
          <w:tcPr>
            <w:tcW w:w="1913" w:type="dxa"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2011</w:t>
            </w:r>
          </w:p>
        </w:tc>
        <w:tc>
          <w:tcPr>
            <w:tcW w:w="1615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Сн – 3</w:t>
            </w:r>
          </w:p>
        </w:tc>
        <w:tc>
          <w:tcPr>
            <w:tcW w:w="126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</w:tr>
      <w:tr w:rsidR="00D47601">
        <w:tc>
          <w:tcPr>
            <w:tcW w:w="1913" w:type="dxa"/>
            <w:vAlign w:val="center"/>
          </w:tcPr>
          <w:p w:rsidR="00D47601" w:rsidRPr="00B83D31" w:rsidRDefault="00D47601" w:rsidP="00575F7A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2012</w:t>
            </w:r>
          </w:p>
        </w:tc>
        <w:tc>
          <w:tcPr>
            <w:tcW w:w="1615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26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1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2</w:t>
            </w:r>
          </w:p>
        </w:tc>
        <w:tc>
          <w:tcPr>
            <w:tcW w:w="1440" w:type="dxa"/>
            <w:vAlign w:val="center"/>
          </w:tcPr>
          <w:p w:rsidR="00D47601" w:rsidRPr="00B83D31" w:rsidRDefault="00D47601" w:rsidP="00D64F45">
            <w:pPr>
              <w:pStyle w:val="21"/>
              <w:ind w:left="0" w:firstLine="0"/>
              <w:rPr>
                <w:szCs w:val="28"/>
              </w:rPr>
            </w:pPr>
            <w:r w:rsidRPr="00B83D31">
              <w:rPr>
                <w:szCs w:val="28"/>
              </w:rPr>
              <w:t>Сн – 3</w:t>
            </w:r>
          </w:p>
        </w:tc>
      </w:tr>
    </w:tbl>
    <w:p w:rsidR="00D47601" w:rsidRDefault="00D47601" w:rsidP="00F918AE">
      <w:pPr>
        <w:pStyle w:val="21"/>
        <w:ind w:firstLine="539"/>
        <w:jc w:val="center"/>
      </w:pPr>
    </w:p>
    <w:p w:rsidR="00D64F45" w:rsidRDefault="00D64F45" w:rsidP="00D64F45">
      <w:pPr>
        <w:spacing w:line="360" w:lineRule="auto"/>
        <w:ind w:right="-5"/>
        <w:jc w:val="center"/>
        <w:rPr>
          <w:sz w:val="28"/>
          <w:szCs w:val="28"/>
        </w:rPr>
      </w:pPr>
    </w:p>
    <w:p w:rsidR="00D64F45" w:rsidRDefault="00D64F45" w:rsidP="00D64F45">
      <w:pPr>
        <w:spacing w:line="360" w:lineRule="auto"/>
        <w:ind w:right="-5"/>
        <w:jc w:val="center"/>
        <w:rPr>
          <w:sz w:val="28"/>
          <w:szCs w:val="28"/>
        </w:rPr>
      </w:pPr>
    </w:p>
    <w:p w:rsidR="00D64F45" w:rsidRDefault="00D64F45" w:rsidP="00D64F45">
      <w:pPr>
        <w:spacing w:line="360" w:lineRule="auto"/>
        <w:ind w:right="-5"/>
        <w:jc w:val="center"/>
        <w:rPr>
          <w:sz w:val="28"/>
          <w:szCs w:val="28"/>
        </w:rPr>
      </w:pPr>
    </w:p>
    <w:p w:rsidR="00D64F45" w:rsidRDefault="00D64F45" w:rsidP="00D64F45">
      <w:pPr>
        <w:spacing w:line="360" w:lineRule="auto"/>
        <w:ind w:right="-5"/>
        <w:jc w:val="center"/>
        <w:rPr>
          <w:sz w:val="28"/>
          <w:szCs w:val="28"/>
        </w:rPr>
      </w:pPr>
    </w:p>
    <w:p w:rsidR="00D64F45" w:rsidRDefault="00D64F45" w:rsidP="00617812">
      <w:pPr>
        <w:ind w:right="-5"/>
        <w:rPr>
          <w:sz w:val="28"/>
          <w:szCs w:val="28"/>
        </w:rPr>
      </w:pPr>
    </w:p>
    <w:p w:rsidR="00617812" w:rsidRPr="00FA12C5" w:rsidRDefault="00FA12C5" w:rsidP="00D64F45">
      <w:pPr>
        <w:spacing w:line="360" w:lineRule="auto"/>
        <w:jc w:val="center"/>
        <w:rPr>
          <w:sz w:val="28"/>
          <w:szCs w:val="28"/>
        </w:rPr>
      </w:pPr>
      <w:r w:rsidRPr="00FA12C5">
        <w:rPr>
          <w:sz w:val="28"/>
          <w:szCs w:val="28"/>
        </w:rPr>
        <w:t xml:space="preserve">Ротационная таблица </w:t>
      </w:r>
      <w:r>
        <w:rPr>
          <w:sz w:val="28"/>
          <w:szCs w:val="28"/>
        </w:rPr>
        <w:t>п</w:t>
      </w:r>
      <w:r w:rsidR="00617812" w:rsidRPr="00FA12C5">
        <w:rPr>
          <w:sz w:val="28"/>
          <w:szCs w:val="28"/>
        </w:rPr>
        <w:t>ятипольн</w:t>
      </w:r>
      <w:r>
        <w:rPr>
          <w:sz w:val="28"/>
          <w:szCs w:val="28"/>
        </w:rPr>
        <w:t>ого</w:t>
      </w:r>
      <w:r w:rsidR="00617812" w:rsidRPr="00FA12C5">
        <w:rPr>
          <w:sz w:val="28"/>
          <w:szCs w:val="28"/>
        </w:rPr>
        <w:t xml:space="preserve"> севооборота </w:t>
      </w:r>
      <w:r w:rsidR="0085094C" w:rsidRPr="00FA12C5">
        <w:rPr>
          <w:sz w:val="28"/>
          <w:szCs w:val="28"/>
        </w:rPr>
        <w:t xml:space="preserve">в </w:t>
      </w:r>
      <w:r w:rsidR="0085094C">
        <w:rPr>
          <w:sz w:val="28"/>
          <w:szCs w:val="28"/>
        </w:rPr>
        <w:t>школьном отделении</w:t>
      </w:r>
      <w:r w:rsidR="0085094C" w:rsidRPr="00FA12C5">
        <w:rPr>
          <w:sz w:val="28"/>
          <w:szCs w:val="28"/>
        </w:rPr>
        <w:t xml:space="preserve"> </w:t>
      </w:r>
      <w:r w:rsidR="00617812" w:rsidRPr="00FA12C5">
        <w:rPr>
          <w:sz w:val="28"/>
          <w:szCs w:val="28"/>
        </w:rPr>
        <w:t>уплотнённой школ</w:t>
      </w:r>
      <w:r w:rsidR="0085094C">
        <w:rPr>
          <w:sz w:val="28"/>
          <w:szCs w:val="28"/>
        </w:rPr>
        <w:t>ы</w:t>
      </w:r>
      <w:r w:rsidRPr="00FA12C5">
        <w:rPr>
          <w:sz w:val="28"/>
          <w:szCs w:val="28"/>
        </w:rPr>
        <w:t xml:space="preserve"> при выращивании (сосны обыкновенной, ели сибирской, Лиственницы)</w:t>
      </w:r>
    </w:p>
    <w:p w:rsidR="00617812" w:rsidRPr="00D64F45" w:rsidRDefault="00617812" w:rsidP="00FA12C5">
      <w:pPr>
        <w:ind w:right="-5" w:firstLine="360"/>
        <w:jc w:val="right"/>
      </w:pPr>
      <w:r w:rsidRPr="00AC6D71">
        <w:rPr>
          <w:sz w:val="28"/>
          <w:szCs w:val="28"/>
        </w:rPr>
        <w:t xml:space="preserve">                                                                            </w:t>
      </w:r>
      <w:r w:rsidR="00D64F45">
        <w:t>Таблица 1</w:t>
      </w:r>
      <w:r w:rsidR="00EE60E7">
        <w:t>3</w:t>
      </w:r>
      <w:r w:rsidR="00D64F45"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2"/>
        <w:gridCol w:w="1165"/>
        <w:gridCol w:w="1260"/>
        <w:gridCol w:w="1260"/>
        <w:gridCol w:w="1260"/>
        <w:gridCol w:w="1260"/>
      </w:tblGrid>
      <w:tr w:rsidR="00CC067D" w:rsidRPr="002B5569">
        <w:trPr>
          <w:trHeight w:val="20"/>
          <w:jc w:val="center"/>
        </w:trPr>
        <w:tc>
          <w:tcPr>
            <w:tcW w:w="1682" w:type="dxa"/>
            <w:vMerge w:val="restart"/>
            <w:tcBorders>
              <w:tl2br w:val="single" w:sz="4" w:space="0" w:color="auto"/>
            </w:tcBorders>
          </w:tcPr>
          <w:p w:rsidR="00CC067D" w:rsidRPr="002B5569" w:rsidRDefault="00CC067D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 xml:space="preserve">Годы       </w:t>
            </w:r>
          </w:p>
        </w:tc>
        <w:tc>
          <w:tcPr>
            <w:tcW w:w="6205" w:type="dxa"/>
            <w:gridSpan w:val="5"/>
          </w:tcPr>
          <w:p w:rsidR="00CC067D" w:rsidRDefault="00CC067D" w:rsidP="0085094C">
            <w:pPr>
              <w:ind w:right="-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полей</w:t>
            </w:r>
          </w:p>
        </w:tc>
      </w:tr>
      <w:tr w:rsidR="00CC067D" w:rsidRPr="002B5569">
        <w:trPr>
          <w:trHeight w:val="20"/>
          <w:jc w:val="center"/>
        </w:trPr>
        <w:tc>
          <w:tcPr>
            <w:tcW w:w="1682" w:type="dxa"/>
            <w:vMerge/>
            <w:tcBorders>
              <w:tl2br w:val="single" w:sz="4" w:space="0" w:color="auto"/>
            </w:tcBorders>
          </w:tcPr>
          <w:p w:rsidR="00CC067D" w:rsidRPr="002B5569" w:rsidRDefault="00CC067D" w:rsidP="00575F7A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1165" w:type="dxa"/>
          </w:tcPr>
          <w:p w:rsidR="00CC067D" w:rsidRPr="0085094C" w:rsidRDefault="00CC067D" w:rsidP="0085094C">
            <w:pPr>
              <w:ind w:right="-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260" w:type="dxa"/>
          </w:tcPr>
          <w:p w:rsidR="00CC067D" w:rsidRPr="002B5569" w:rsidRDefault="00CC067D" w:rsidP="0085094C">
            <w:pPr>
              <w:ind w:right="-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260" w:type="dxa"/>
          </w:tcPr>
          <w:p w:rsidR="00CC067D" w:rsidRPr="002B5569" w:rsidRDefault="00CC067D" w:rsidP="0085094C">
            <w:pPr>
              <w:ind w:right="-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</w:tcPr>
          <w:p w:rsidR="00CC067D" w:rsidRPr="002B5569" w:rsidRDefault="00CC067D" w:rsidP="0085094C">
            <w:pPr>
              <w:ind w:right="-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260" w:type="dxa"/>
          </w:tcPr>
          <w:p w:rsidR="00CC067D" w:rsidRPr="002B5569" w:rsidRDefault="00CC067D" w:rsidP="0085094C">
            <w:pPr>
              <w:ind w:right="-5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617812" w:rsidRPr="002B5569">
        <w:trPr>
          <w:trHeight w:val="20"/>
          <w:jc w:val="center"/>
        </w:trPr>
        <w:tc>
          <w:tcPr>
            <w:tcW w:w="1682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2009</w:t>
            </w:r>
          </w:p>
        </w:tc>
        <w:tc>
          <w:tcPr>
            <w:tcW w:w="1165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СЖ-1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СЖ-2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СЖ-3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СЖ-4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Пар</w:t>
            </w:r>
          </w:p>
        </w:tc>
      </w:tr>
      <w:tr w:rsidR="00617812" w:rsidRPr="002B5569">
        <w:trPr>
          <w:trHeight w:val="20"/>
          <w:jc w:val="center"/>
        </w:trPr>
        <w:tc>
          <w:tcPr>
            <w:tcW w:w="1682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2010</w:t>
            </w:r>
          </w:p>
        </w:tc>
        <w:tc>
          <w:tcPr>
            <w:tcW w:w="1165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СЖ-2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СЖ-3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СЖ-4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Пар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СЖ-1</w:t>
            </w:r>
          </w:p>
        </w:tc>
      </w:tr>
      <w:tr w:rsidR="00617812" w:rsidRPr="002B5569">
        <w:trPr>
          <w:trHeight w:val="20"/>
          <w:jc w:val="center"/>
        </w:trPr>
        <w:tc>
          <w:tcPr>
            <w:tcW w:w="1682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2011</w:t>
            </w:r>
          </w:p>
        </w:tc>
        <w:tc>
          <w:tcPr>
            <w:tcW w:w="1165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 xml:space="preserve">СЖ-3 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СЖ-4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Пар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СЖ-1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СЖ-2</w:t>
            </w:r>
          </w:p>
        </w:tc>
      </w:tr>
      <w:tr w:rsidR="00617812" w:rsidRPr="002B5569">
        <w:trPr>
          <w:trHeight w:val="20"/>
          <w:jc w:val="center"/>
        </w:trPr>
        <w:tc>
          <w:tcPr>
            <w:tcW w:w="1682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2012</w:t>
            </w:r>
          </w:p>
        </w:tc>
        <w:tc>
          <w:tcPr>
            <w:tcW w:w="1165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СЖ-4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Пар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СЖ-1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СЖ-2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СЖ-3</w:t>
            </w:r>
          </w:p>
        </w:tc>
      </w:tr>
      <w:tr w:rsidR="00617812" w:rsidRPr="002B5569">
        <w:trPr>
          <w:trHeight w:val="20"/>
          <w:jc w:val="center"/>
        </w:trPr>
        <w:tc>
          <w:tcPr>
            <w:tcW w:w="1682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2013</w:t>
            </w:r>
          </w:p>
        </w:tc>
        <w:tc>
          <w:tcPr>
            <w:tcW w:w="1165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Пар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СЖ-1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СЖ-2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СЖ-3</w:t>
            </w:r>
          </w:p>
        </w:tc>
        <w:tc>
          <w:tcPr>
            <w:tcW w:w="1260" w:type="dxa"/>
          </w:tcPr>
          <w:p w:rsidR="00617812" w:rsidRPr="002B5569" w:rsidRDefault="00617812" w:rsidP="00575F7A">
            <w:pPr>
              <w:ind w:right="-5"/>
              <w:rPr>
                <w:sz w:val="28"/>
                <w:szCs w:val="28"/>
              </w:rPr>
            </w:pPr>
            <w:r w:rsidRPr="002B5569">
              <w:rPr>
                <w:sz w:val="28"/>
                <w:szCs w:val="28"/>
              </w:rPr>
              <w:t>СЖ-4</w:t>
            </w:r>
          </w:p>
        </w:tc>
      </w:tr>
    </w:tbl>
    <w:p w:rsidR="00617812" w:rsidRDefault="00617812" w:rsidP="00617812">
      <w:pPr>
        <w:rPr>
          <w:sz w:val="28"/>
          <w:szCs w:val="28"/>
        </w:rPr>
      </w:pPr>
    </w:p>
    <w:p w:rsidR="00FA12C5" w:rsidRPr="00FA12C5" w:rsidRDefault="00FA12C5" w:rsidP="00D64F45">
      <w:pPr>
        <w:spacing w:line="360" w:lineRule="auto"/>
        <w:ind w:right="-6"/>
        <w:jc w:val="center"/>
        <w:rPr>
          <w:sz w:val="28"/>
          <w:szCs w:val="28"/>
        </w:rPr>
      </w:pPr>
      <w:r w:rsidRPr="00FA12C5">
        <w:rPr>
          <w:sz w:val="28"/>
          <w:szCs w:val="28"/>
        </w:rPr>
        <w:t xml:space="preserve">Ротационная таблица </w:t>
      </w:r>
      <w:r>
        <w:rPr>
          <w:sz w:val="28"/>
          <w:szCs w:val="28"/>
        </w:rPr>
        <w:t>четырёхпольного</w:t>
      </w:r>
      <w:r w:rsidRPr="00FA12C5">
        <w:rPr>
          <w:sz w:val="28"/>
          <w:szCs w:val="28"/>
        </w:rPr>
        <w:t xml:space="preserve"> севооборота в </w:t>
      </w:r>
      <w:r w:rsidR="0085094C">
        <w:rPr>
          <w:sz w:val="28"/>
          <w:szCs w:val="28"/>
        </w:rPr>
        <w:t>школьном отделении</w:t>
      </w:r>
      <w:r w:rsidR="0085094C" w:rsidRPr="00FA12C5">
        <w:rPr>
          <w:sz w:val="28"/>
          <w:szCs w:val="28"/>
        </w:rPr>
        <w:t xml:space="preserve"> </w:t>
      </w:r>
      <w:r w:rsidRPr="00FA12C5">
        <w:rPr>
          <w:sz w:val="28"/>
          <w:szCs w:val="28"/>
        </w:rPr>
        <w:t>уплотнённой школе при выращивании (</w:t>
      </w:r>
      <w:r>
        <w:rPr>
          <w:sz w:val="28"/>
          <w:szCs w:val="28"/>
        </w:rPr>
        <w:t>Берёзы повислаой</w:t>
      </w:r>
      <w:r w:rsidR="00714C34">
        <w:rPr>
          <w:sz w:val="28"/>
          <w:szCs w:val="28"/>
        </w:rPr>
        <w:t>,</w:t>
      </w:r>
      <w:r>
        <w:rPr>
          <w:sz w:val="28"/>
          <w:szCs w:val="28"/>
        </w:rPr>
        <w:t xml:space="preserve"> клёна ясенелистного</w:t>
      </w:r>
      <w:r w:rsidRPr="00FA12C5">
        <w:rPr>
          <w:sz w:val="28"/>
          <w:szCs w:val="28"/>
        </w:rPr>
        <w:t>)</w:t>
      </w:r>
    </w:p>
    <w:p w:rsidR="00617812" w:rsidRPr="00D64F45" w:rsidRDefault="00D64F45" w:rsidP="004E402F">
      <w:pPr>
        <w:shd w:val="clear" w:color="auto" w:fill="FFFFFF"/>
        <w:autoSpaceDE w:val="0"/>
        <w:autoSpaceDN w:val="0"/>
        <w:adjustRightInd w:val="0"/>
        <w:spacing w:line="360" w:lineRule="auto"/>
        <w:jc w:val="right"/>
      </w:pPr>
      <w:r>
        <w:t>Таблица 1</w:t>
      </w:r>
      <w:r w:rsidR="00EE60E7">
        <w:t>4</w:t>
      </w:r>
      <w:r>
        <w:t>.</w:t>
      </w:r>
    </w:p>
    <w:tbl>
      <w:tblPr>
        <w:tblW w:w="7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7"/>
        <w:gridCol w:w="1291"/>
        <w:gridCol w:w="1440"/>
        <w:gridCol w:w="1260"/>
        <w:gridCol w:w="1440"/>
      </w:tblGrid>
      <w:tr w:rsidR="00CC067D">
        <w:trPr>
          <w:trHeight w:val="21"/>
          <w:tblHeader/>
          <w:jc w:val="center"/>
        </w:trPr>
        <w:tc>
          <w:tcPr>
            <w:tcW w:w="1947" w:type="dxa"/>
            <w:vMerge w:val="restart"/>
          </w:tcPr>
          <w:p w:rsidR="00CC067D" w:rsidRPr="004E402F" w:rsidRDefault="00CC067D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 xml:space="preserve">Годы       </w:t>
            </w:r>
          </w:p>
        </w:tc>
        <w:tc>
          <w:tcPr>
            <w:tcW w:w="5431" w:type="dxa"/>
            <w:gridSpan w:val="4"/>
          </w:tcPr>
          <w:p w:rsidR="00CC067D" w:rsidRPr="004E402F" w:rsidRDefault="00CC067D" w:rsidP="004E40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полей</w:t>
            </w:r>
          </w:p>
        </w:tc>
      </w:tr>
      <w:tr w:rsidR="00CC067D">
        <w:trPr>
          <w:trHeight w:val="21"/>
          <w:tblHeader/>
          <w:jc w:val="center"/>
        </w:trPr>
        <w:tc>
          <w:tcPr>
            <w:tcW w:w="1947" w:type="dxa"/>
            <w:vMerge/>
          </w:tcPr>
          <w:p w:rsidR="00CC067D" w:rsidRPr="004E402F" w:rsidRDefault="00CC067D" w:rsidP="004E402F">
            <w:pPr>
              <w:rPr>
                <w:sz w:val="28"/>
                <w:szCs w:val="28"/>
              </w:rPr>
            </w:pPr>
          </w:p>
        </w:tc>
        <w:tc>
          <w:tcPr>
            <w:tcW w:w="1291" w:type="dxa"/>
          </w:tcPr>
          <w:p w:rsidR="00CC067D" w:rsidRPr="004E402F" w:rsidRDefault="00CC067D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1</w:t>
            </w:r>
          </w:p>
        </w:tc>
        <w:tc>
          <w:tcPr>
            <w:tcW w:w="1440" w:type="dxa"/>
          </w:tcPr>
          <w:p w:rsidR="00CC067D" w:rsidRPr="004E402F" w:rsidRDefault="00CC067D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2</w:t>
            </w:r>
          </w:p>
        </w:tc>
        <w:tc>
          <w:tcPr>
            <w:tcW w:w="1260" w:type="dxa"/>
          </w:tcPr>
          <w:p w:rsidR="00CC067D" w:rsidRPr="004E402F" w:rsidRDefault="00CC067D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3</w:t>
            </w:r>
          </w:p>
        </w:tc>
        <w:tc>
          <w:tcPr>
            <w:tcW w:w="1440" w:type="dxa"/>
          </w:tcPr>
          <w:p w:rsidR="00CC067D" w:rsidRPr="004E402F" w:rsidRDefault="00CC067D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4</w:t>
            </w:r>
          </w:p>
        </w:tc>
      </w:tr>
      <w:tr w:rsidR="00617812">
        <w:trPr>
          <w:trHeight w:val="18"/>
          <w:tblHeader/>
          <w:jc w:val="center"/>
        </w:trPr>
        <w:tc>
          <w:tcPr>
            <w:tcW w:w="1947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2009</w:t>
            </w:r>
          </w:p>
        </w:tc>
        <w:tc>
          <w:tcPr>
            <w:tcW w:w="1291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СЖ-1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СЖ-2</w:t>
            </w:r>
          </w:p>
        </w:tc>
        <w:tc>
          <w:tcPr>
            <w:tcW w:w="126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СЖ-3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ПАР</w:t>
            </w:r>
          </w:p>
        </w:tc>
      </w:tr>
      <w:tr w:rsidR="00617812">
        <w:trPr>
          <w:trHeight w:val="18"/>
          <w:tblHeader/>
          <w:jc w:val="center"/>
        </w:trPr>
        <w:tc>
          <w:tcPr>
            <w:tcW w:w="1947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2010</w:t>
            </w:r>
          </w:p>
        </w:tc>
        <w:tc>
          <w:tcPr>
            <w:tcW w:w="1291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СЖ-2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СЖ-3</w:t>
            </w:r>
          </w:p>
        </w:tc>
        <w:tc>
          <w:tcPr>
            <w:tcW w:w="126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ПАР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СЖ-1</w:t>
            </w:r>
          </w:p>
        </w:tc>
      </w:tr>
      <w:tr w:rsidR="00617812">
        <w:trPr>
          <w:trHeight w:val="18"/>
          <w:tblHeader/>
          <w:jc w:val="center"/>
        </w:trPr>
        <w:tc>
          <w:tcPr>
            <w:tcW w:w="1947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2011</w:t>
            </w:r>
          </w:p>
        </w:tc>
        <w:tc>
          <w:tcPr>
            <w:tcW w:w="1291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СЖ-3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ПАР</w:t>
            </w:r>
          </w:p>
        </w:tc>
        <w:tc>
          <w:tcPr>
            <w:tcW w:w="126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СЖ-1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СЖ-2</w:t>
            </w:r>
          </w:p>
        </w:tc>
      </w:tr>
      <w:tr w:rsidR="00617812">
        <w:trPr>
          <w:trHeight w:val="18"/>
          <w:tblHeader/>
          <w:jc w:val="center"/>
        </w:trPr>
        <w:tc>
          <w:tcPr>
            <w:tcW w:w="1947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2012</w:t>
            </w:r>
          </w:p>
        </w:tc>
        <w:tc>
          <w:tcPr>
            <w:tcW w:w="1291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ПАР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СЖ-1</w:t>
            </w:r>
          </w:p>
        </w:tc>
        <w:tc>
          <w:tcPr>
            <w:tcW w:w="126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СЖ-2</w:t>
            </w:r>
          </w:p>
        </w:tc>
        <w:tc>
          <w:tcPr>
            <w:tcW w:w="1440" w:type="dxa"/>
          </w:tcPr>
          <w:p w:rsidR="00617812" w:rsidRPr="004E402F" w:rsidRDefault="00617812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СЖ-3</w:t>
            </w:r>
          </w:p>
        </w:tc>
      </w:tr>
    </w:tbl>
    <w:p w:rsidR="00617812" w:rsidRDefault="00617812" w:rsidP="00F918AE">
      <w:pPr>
        <w:pStyle w:val="21"/>
        <w:ind w:firstLine="539"/>
        <w:jc w:val="center"/>
      </w:pPr>
    </w:p>
    <w:p w:rsidR="00271C0A" w:rsidRDefault="00271C0A" w:rsidP="00714C34">
      <w:pPr>
        <w:pStyle w:val="21"/>
        <w:spacing w:line="360" w:lineRule="auto"/>
        <w:ind w:left="0" w:firstLine="0"/>
      </w:pPr>
    </w:p>
    <w:p w:rsidR="004E402F" w:rsidRDefault="004E402F" w:rsidP="00271C0A">
      <w:pPr>
        <w:pStyle w:val="21"/>
        <w:spacing w:line="360" w:lineRule="auto"/>
        <w:ind w:left="0" w:firstLine="539"/>
        <w:jc w:val="center"/>
      </w:pPr>
      <w:r>
        <w:t xml:space="preserve">Ротационная таблица пятипольного севооборота при выращивании в </w:t>
      </w:r>
      <w:r w:rsidR="0085094C">
        <w:rPr>
          <w:szCs w:val="28"/>
        </w:rPr>
        <w:t xml:space="preserve">школьном отделении, </w:t>
      </w:r>
      <w:r>
        <w:t>древесно-кустарниковой школе 1-отделение. (дуба черешчатого, липы мелколистной, яблони сибирской)</w:t>
      </w:r>
    </w:p>
    <w:p w:rsidR="004E402F" w:rsidRPr="00271C0A" w:rsidRDefault="00271C0A" w:rsidP="004E402F">
      <w:pPr>
        <w:pStyle w:val="21"/>
        <w:ind w:left="0" w:firstLine="539"/>
        <w:jc w:val="right"/>
        <w:rPr>
          <w:sz w:val="24"/>
        </w:rPr>
      </w:pPr>
      <w:r w:rsidRPr="00271C0A">
        <w:rPr>
          <w:sz w:val="24"/>
        </w:rPr>
        <w:t>Таблица 1</w:t>
      </w:r>
      <w:r w:rsidR="00EE60E7">
        <w:rPr>
          <w:sz w:val="24"/>
        </w:rPr>
        <w:t>5</w:t>
      </w:r>
      <w:r w:rsidRPr="00271C0A">
        <w:rPr>
          <w:sz w:val="24"/>
        </w:rPr>
        <w:t>.</w:t>
      </w:r>
    </w:p>
    <w:tbl>
      <w:tblPr>
        <w:tblW w:w="37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8"/>
        <w:gridCol w:w="1156"/>
        <w:gridCol w:w="1259"/>
        <w:gridCol w:w="1261"/>
        <w:gridCol w:w="1259"/>
        <w:gridCol w:w="1258"/>
      </w:tblGrid>
      <w:tr w:rsidR="004E402F">
        <w:trPr>
          <w:cantSplit/>
          <w:jc w:val="center"/>
        </w:trPr>
        <w:tc>
          <w:tcPr>
            <w:tcW w:w="805" w:type="pct"/>
            <w:vMerge w:val="restart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Годы</w:t>
            </w:r>
          </w:p>
        </w:tc>
        <w:tc>
          <w:tcPr>
            <w:tcW w:w="4195" w:type="pct"/>
            <w:gridSpan w:val="5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Номера полей</w:t>
            </w:r>
          </w:p>
        </w:tc>
      </w:tr>
      <w:tr w:rsidR="00271C0A">
        <w:trPr>
          <w:cantSplit/>
          <w:jc w:val="center"/>
        </w:trPr>
        <w:tc>
          <w:tcPr>
            <w:tcW w:w="805" w:type="pct"/>
            <w:vMerge/>
            <w:vAlign w:val="center"/>
          </w:tcPr>
          <w:p w:rsidR="004E402F" w:rsidRPr="004E402F" w:rsidRDefault="004E402F" w:rsidP="00271C0A">
            <w:pPr>
              <w:pStyle w:val="21"/>
              <w:ind w:firstLine="0"/>
              <w:jc w:val="center"/>
              <w:rPr>
                <w:szCs w:val="28"/>
              </w:rPr>
            </w:pPr>
          </w:p>
        </w:tc>
        <w:tc>
          <w:tcPr>
            <w:tcW w:w="783" w:type="pct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1</w:t>
            </w:r>
          </w:p>
        </w:tc>
        <w:tc>
          <w:tcPr>
            <w:tcW w:w="853" w:type="pct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</w:t>
            </w:r>
          </w:p>
        </w:tc>
        <w:tc>
          <w:tcPr>
            <w:tcW w:w="854" w:type="pct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3</w:t>
            </w:r>
          </w:p>
        </w:tc>
        <w:tc>
          <w:tcPr>
            <w:tcW w:w="853" w:type="pct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4</w:t>
            </w:r>
          </w:p>
        </w:tc>
        <w:tc>
          <w:tcPr>
            <w:tcW w:w="852" w:type="pct"/>
            <w:vAlign w:val="center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5</w:t>
            </w:r>
          </w:p>
        </w:tc>
      </w:tr>
      <w:tr w:rsidR="00271C0A">
        <w:trPr>
          <w:jc w:val="center"/>
        </w:trPr>
        <w:tc>
          <w:tcPr>
            <w:tcW w:w="805" w:type="pct"/>
            <w:vAlign w:val="center"/>
          </w:tcPr>
          <w:p w:rsidR="004E402F" w:rsidRPr="004E402F" w:rsidRDefault="0085094C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2009</w:t>
            </w:r>
          </w:p>
        </w:tc>
        <w:tc>
          <w:tcPr>
            <w:tcW w:w="78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54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- 3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4</w:t>
            </w:r>
          </w:p>
        </w:tc>
        <w:tc>
          <w:tcPr>
            <w:tcW w:w="852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</w:tr>
      <w:tr w:rsidR="00271C0A">
        <w:trPr>
          <w:jc w:val="center"/>
        </w:trPr>
        <w:tc>
          <w:tcPr>
            <w:tcW w:w="805" w:type="pct"/>
            <w:vAlign w:val="center"/>
          </w:tcPr>
          <w:p w:rsidR="004E402F" w:rsidRPr="004E402F" w:rsidRDefault="0085094C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2010</w:t>
            </w:r>
          </w:p>
        </w:tc>
        <w:tc>
          <w:tcPr>
            <w:tcW w:w="78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- 3</w:t>
            </w:r>
          </w:p>
        </w:tc>
        <w:tc>
          <w:tcPr>
            <w:tcW w:w="854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4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52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</w:tr>
      <w:tr w:rsidR="00271C0A">
        <w:trPr>
          <w:jc w:val="center"/>
        </w:trPr>
        <w:tc>
          <w:tcPr>
            <w:tcW w:w="805" w:type="pct"/>
            <w:vAlign w:val="center"/>
          </w:tcPr>
          <w:p w:rsidR="004E402F" w:rsidRPr="004E402F" w:rsidRDefault="0085094C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2011</w:t>
            </w:r>
          </w:p>
        </w:tc>
        <w:tc>
          <w:tcPr>
            <w:tcW w:w="78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- 3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- 4</w:t>
            </w:r>
          </w:p>
        </w:tc>
        <w:tc>
          <w:tcPr>
            <w:tcW w:w="854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52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</w:tr>
      <w:tr w:rsidR="00271C0A">
        <w:trPr>
          <w:jc w:val="center"/>
        </w:trPr>
        <w:tc>
          <w:tcPr>
            <w:tcW w:w="805" w:type="pct"/>
            <w:vAlign w:val="center"/>
          </w:tcPr>
          <w:p w:rsidR="004E402F" w:rsidRPr="004E402F" w:rsidRDefault="0085094C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2012</w:t>
            </w:r>
          </w:p>
        </w:tc>
        <w:tc>
          <w:tcPr>
            <w:tcW w:w="78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- 4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54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52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3</w:t>
            </w:r>
          </w:p>
        </w:tc>
      </w:tr>
      <w:tr w:rsidR="00271C0A">
        <w:trPr>
          <w:jc w:val="center"/>
        </w:trPr>
        <w:tc>
          <w:tcPr>
            <w:tcW w:w="805" w:type="pct"/>
          </w:tcPr>
          <w:p w:rsidR="004E402F" w:rsidRPr="004E402F" w:rsidRDefault="0085094C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2013</w:t>
            </w:r>
          </w:p>
        </w:tc>
        <w:tc>
          <w:tcPr>
            <w:tcW w:w="78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54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53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3</w:t>
            </w:r>
          </w:p>
        </w:tc>
        <w:tc>
          <w:tcPr>
            <w:tcW w:w="852" w:type="pct"/>
          </w:tcPr>
          <w:p w:rsidR="004E402F" w:rsidRPr="004E402F" w:rsidRDefault="004E402F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4</w:t>
            </w:r>
          </w:p>
        </w:tc>
      </w:tr>
    </w:tbl>
    <w:p w:rsidR="004E402F" w:rsidRDefault="004E402F" w:rsidP="00F918AE">
      <w:pPr>
        <w:pStyle w:val="21"/>
        <w:ind w:firstLine="539"/>
        <w:jc w:val="center"/>
      </w:pPr>
    </w:p>
    <w:p w:rsidR="00714C34" w:rsidRDefault="00714C34" w:rsidP="00271C0A">
      <w:pPr>
        <w:pStyle w:val="21"/>
        <w:spacing w:line="360" w:lineRule="auto"/>
        <w:ind w:left="0" w:firstLine="539"/>
        <w:jc w:val="center"/>
      </w:pPr>
    </w:p>
    <w:p w:rsidR="00F918AE" w:rsidRPr="00271C0A" w:rsidRDefault="00F918AE" w:rsidP="00271C0A">
      <w:pPr>
        <w:pStyle w:val="21"/>
        <w:spacing w:line="360" w:lineRule="auto"/>
        <w:ind w:left="0" w:firstLine="539"/>
        <w:jc w:val="center"/>
        <w:rPr>
          <w:sz w:val="24"/>
        </w:rPr>
      </w:pPr>
      <w:r>
        <w:t>Ротационная таблица трехпольного севооборота при выращива</w:t>
      </w:r>
      <w:r w:rsidR="004E402F">
        <w:t xml:space="preserve">нии </w:t>
      </w:r>
      <w:r>
        <w:t xml:space="preserve">в </w:t>
      </w:r>
      <w:r w:rsidR="0085094C">
        <w:rPr>
          <w:szCs w:val="28"/>
        </w:rPr>
        <w:t>школьном отделении,</w:t>
      </w:r>
      <w:r w:rsidR="0085094C" w:rsidRPr="00FA12C5">
        <w:rPr>
          <w:szCs w:val="28"/>
        </w:rPr>
        <w:t xml:space="preserve"> </w:t>
      </w:r>
      <w:r>
        <w:t>древесно-кустарниковой школе</w:t>
      </w:r>
      <w:r w:rsidR="00617812">
        <w:t xml:space="preserve"> 1-отделение</w:t>
      </w:r>
      <w:r>
        <w:t>.</w:t>
      </w:r>
      <w:r w:rsidR="001B210A">
        <w:t xml:space="preserve"> (жимолости</w:t>
      </w:r>
      <w:r w:rsidR="004E402F">
        <w:t xml:space="preserve"> татарской</w:t>
      </w:r>
      <w:r w:rsidR="001B210A">
        <w:t>, кзильника</w:t>
      </w:r>
      <w:r w:rsidR="004E402F">
        <w:t xml:space="preserve"> блестящего</w:t>
      </w:r>
      <w:r w:rsidR="001B210A">
        <w:t>)</w:t>
      </w:r>
    </w:p>
    <w:p w:rsidR="004E402F" w:rsidRPr="00271C0A" w:rsidRDefault="00271C0A" w:rsidP="004E402F">
      <w:pPr>
        <w:pStyle w:val="21"/>
        <w:ind w:firstLine="539"/>
        <w:jc w:val="right"/>
        <w:rPr>
          <w:sz w:val="24"/>
        </w:rPr>
      </w:pPr>
      <w:r w:rsidRPr="00271C0A">
        <w:rPr>
          <w:sz w:val="24"/>
        </w:rPr>
        <w:t>Таблица 1</w:t>
      </w:r>
      <w:r w:rsidR="00EE60E7">
        <w:rPr>
          <w:sz w:val="24"/>
        </w:rPr>
        <w:t>6</w:t>
      </w:r>
      <w:r w:rsidRPr="00271C0A">
        <w:rPr>
          <w:sz w:val="24"/>
        </w:rPr>
        <w:t>.</w:t>
      </w:r>
    </w:p>
    <w:tbl>
      <w:tblPr>
        <w:tblW w:w="4302" w:type="pct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13"/>
        <w:gridCol w:w="2221"/>
        <w:gridCol w:w="2221"/>
        <w:gridCol w:w="2223"/>
      </w:tblGrid>
      <w:tr w:rsidR="00F918AE">
        <w:trPr>
          <w:cantSplit/>
          <w:trHeight w:val="351"/>
        </w:trPr>
        <w:tc>
          <w:tcPr>
            <w:tcW w:w="1069" w:type="pct"/>
            <w:vMerge w:val="restar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Годы</w:t>
            </w:r>
          </w:p>
        </w:tc>
        <w:tc>
          <w:tcPr>
            <w:tcW w:w="3931" w:type="pct"/>
            <w:gridSpan w:val="3"/>
            <w:vAlign w:val="center"/>
          </w:tcPr>
          <w:p w:rsidR="00F918AE" w:rsidRPr="004E402F" w:rsidRDefault="00F918AE" w:rsidP="00CC067D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Номера полей</w:t>
            </w:r>
          </w:p>
        </w:tc>
      </w:tr>
      <w:tr w:rsidR="00F918AE">
        <w:trPr>
          <w:cantSplit/>
          <w:trHeight w:val="160"/>
        </w:trPr>
        <w:tc>
          <w:tcPr>
            <w:tcW w:w="1069" w:type="pct"/>
            <w:vMerge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1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2</w:t>
            </w:r>
          </w:p>
        </w:tc>
        <w:tc>
          <w:tcPr>
            <w:tcW w:w="1311" w:type="pct"/>
            <w:vAlign w:val="center"/>
          </w:tcPr>
          <w:p w:rsidR="00F918AE" w:rsidRPr="004E402F" w:rsidRDefault="00F918AE" w:rsidP="004E402F">
            <w:pPr>
              <w:jc w:val="center"/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3</w:t>
            </w:r>
          </w:p>
        </w:tc>
      </w:tr>
      <w:tr w:rsidR="00F918AE">
        <w:trPr>
          <w:trHeight w:val="351"/>
        </w:trPr>
        <w:tc>
          <w:tcPr>
            <w:tcW w:w="1069" w:type="pct"/>
            <w:vAlign w:val="center"/>
          </w:tcPr>
          <w:p w:rsidR="00F918AE" w:rsidRPr="004E402F" w:rsidRDefault="007F71ED" w:rsidP="004E4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2009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 – 1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 – 2</w:t>
            </w:r>
          </w:p>
        </w:tc>
        <w:tc>
          <w:tcPr>
            <w:tcW w:w="1311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Чп</w:t>
            </w:r>
          </w:p>
        </w:tc>
      </w:tr>
      <w:tr w:rsidR="00F918AE">
        <w:trPr>
          <w:trHeight w:val="351"/>
        </w:trPr>
        <w:tc>
          <w:tcPr>
            <w:tcW w:w="1069" w:type="pct"/>
            <w:vAlign w:val="center"/>
          </w:tcPr>
          <w:p w:rsidR="00F918AE" w:rsidRPr="004E402F" w:rsidRDefault="007F71ED" w:rsidP="004E4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2010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 – 2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Чп</w:t>
            </w:r>
          </w:p>
        </w:tc>
        <w:tc>
          <w:tcPr>
            <w:tcW w:w="1311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 – 1</w:t>
            </w:r>
          </w:p>
        </w:tc>
      </w:tr>
      <w:tr w:rsidR="00F918AE">
        <w:trPr>
          <w:trHeight w:val="389"/>
        </w:trPr>
        <w:tc>
          <w:tcPr>
            <w:tcW w:w="1069" w:type="pct"/>
            <w:vAlign w:val="center"/>
          </w:tcPr>
          <w:p w:rsidR="00F918AE" w:rsidRPr="004E402F" w:rsidRDefault="007F71ED" w:rsidP="004E40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2011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Чп</w:t>
            </w:r>
          </w:p>
        </w:tc>
        <w:tc>
          <w:tcPr>
            <w:tcW w:w="1310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 – 1</w:t>
            </w:r>
          </w:p>
        </w:tc>
        <w:tc>
          <w:tcPr>
            <w:tcW w:w="1311" w:type="pct"/>
            <w:vAlign w:val="center"/>
          </w:tcPr>
          <w:p w:rsidR="00F918AE" w:rsidRPr="004E402F" w:rsidRDefault="00F918AE" w:rsidP="004E402F">
            <w:pPr>
              <w:rPr>
                <w:sz w:val="28"/>
                <w:szCs w:val="28"/>
              </w:rPr>
            </w:pPr>
            <w:r w:rsidRPr="004E402F">
              <w:rPr>
                <w:sz w:val="28"/>
                <w:szCs w:val="28"/>
              </w:rPr>
              <w:t>Сж – 2</w:t>
            </w:r>
          </w:p>
        </w:tc>
      </w:tr>
    </w:tbl>
    <w:p w:rsidR="00271C0A" w:rsidRDefault="00271C0A" w:rsidP="00CC067D">
      <w:pPr>
        <w:pStyle w:val="21"/>
        <w:ind w:left="0" w:firstLine="0"/>
      </w:pPr>
    </w:p>
    <w:p w:rsidR="004E402F" w:rsidRDefault="004E402F" w:rsidP="00271C0A">
      <w:pPr>
        <w:pStyle w:val="21"/>
        <w:spacing w:line="360" w:lineRule="auto"/>
        <w:ind w:left="0" w:firstLine="0"/>
        <w:jc w:val="center"/>
      </w:pPr>
      <w:r>
        <w:t xml:space="preserve">Ротационная таблица пятипольного севооборота при выращивании в </w:t>
      </w:r>
      <w:r w:rsidR="0085094C">
        <w:rPr>
          <w:szCs w:val="28"/>
        </w:rPr>
        <w:t>школьном отделении,</w:t>
      </w:r>
      <w:r w:rsidR="0085094C" w:rsidRPr="00FA12C5">
        <w:rPr>
          <w:szCs w:val="28"/>
        </w:rPr>
        <w:t xml:space="preserve"> </w:t>
      </w:r>
      <w:r>
        <w:t>древесно-кустарниковой школе 2-отделение. (дуба черешчатого, липы мелколистной)</w:t>
      </w:r>
    </w:p>
    <w:p w:rsidR="00F918AE" w:rsidRPr="00271C0A" w:rsidRDefault="00271C0A" w:rsidP="004E402F">
      <w:pPr>
        <w:pStyle w:val="21"/>
        <w:spacing w:line="360" w:lineRule="auto"/>
        <w:jc w:val="right"/>
        <w:rPr>
          <w:sz w:val="24"/>
        </w:rPr>
      </w:pPr>
      <w:r w:rsidRPr="00271C0A">
        <w:rPr>
          <w:sz w:val="24"/>
        </w:rPr>
        <w:t>Таблица 1</w:t>
      </w:r>
      <w:r w:rsidR="00EE60E7">
        <w:rPr>
          <w:sz w:val="24"/>
        </w:rPr>
        <w:t>7</w:t>
      </w:r>
      <w:r w:rsidRPr="00271C0A">
        <w:rPr>
          <w:sz w:val="24"/>
        </w:rPr>
        <w:t>.</w:t>
      </w:r>
    </w:p>
    <w:tbl>
      <w:tblPr>
        <w:tblW w:w="46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19"/>
        <w:gridCol w:w="1518"/>
        <w:gridCol w:w="1520"/>
        <w:gridCol w:w="1520"/>
        <w:gridCol w:w="1520"/>
        <w:gridCol w:w="1528"/>
      </w:tblGrid>
      <w:tr w:rsidR="00617812">
        <w:trPr>
          <w:cantSplit/>
          <w:trHeight w:val="314"/>
          <w:jc w:val="center"/>
        </w:trPr>
        <w:tc>
          <w:tcPr>
            <w:tcW w:w="832" w:type="pct"/>
            <w:vMerge w:val="restart"/>
            <w:vAlign w:val="center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Годы</w:t>
            </w:r>
          </w:p>
        </w:tc>
        <w:tc>
          <w:tcPr>
            <w:tcW w:w="4168" w:type="pct"/>
            <w:gridSpan w:val="5"/>
            <w:vAlign w:val="center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Номера полей</w:t>
            </w:r>
          </w:p>
        </w:tc>
      </w:tr>
      <w:tr w:rsidR="00617812">
        <w:trPr>
          <w:cantSplit/>
          <w:trHeight w:val="144"/>
          <w:jc w:val="center"/>
        </w:trPr>
        <w:tc>
          <w:tcPr>
            <w:tcW w:w="832" w:type="pct"/>
            <w:vMerge/>
            <w:vAlign w:val="center"/>
          </w:tcPr>
          <w:p w:rsidR="00617812" w:rsidRPr="004E402F" w:rsidRDefault="00617812" w:rsidP="00271C0A">
            <w:pPr>
              <w:pStyle w:val="21"/>
              <w:ind w:firstLine="0"/>
              <w:jc w:val="center"/>
              <w:rPr>
                <w:szCs w:val="28"/>
              </w:rPr>
            </w:pPr>
          </w:p>
        </w:tc>
        <w:tc>
          <w:tcPr>
            <w:tcW w:w="832" w:type="pct"/>
            <w:vAlign w:val="center"/>
          </w:tcPr>
          <w:p w:rsidR="00617812" w:rsidRPr="004E402F" w:rsidRDefault="00617812" w:rsidP="00271C0A">
            <w:pPr>
              <w:pStyle w:val="21"/>
              <w:ind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1</w:t>
            </w:r>
          </w:p>
        </w:tc>
        <w:tc>
          <w:tcPr>
            <w:tcW w:w="833" w:type="pct"/>
            <w:vAlign w:val="center"/>
          </w:tcPr>
          <w:p w:rsidR="00617812" w:rsidRPr="004E402F" w:rsidRDefault="00617812" w:rsidP="00271C0A">
            <w:pPr>
              <w:pStyle w:val="21"/>
              <w:ind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</w:t>
            </w:r>
          </w:p>
        </w:tc>
        <w:tc>
          <w:tcPr>
            <w:tcW w:w="833" w:type="pct"/>
            <w:vAlign w:val="center"/>
          </w:tcPr>
          <w:p w:rsidR="00617812" w:rsidRPr="004E402F" w:rsidRDefault="00617812" w:rsidP="00271C0A">
            <w:pPr>
              <w:pStyle w:val="21"/>
              <w:ind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3</w:t>
            </w:r>
          </w:p>
        </w:tc>
        <w:tc>
          <w:tcPr>
            <w:tcW w:w="833" w:type="pct"/>
            <w:vAlign w:val="center"/>
          </w:tcPr>
          <w:p w:rsidR="00617812" w:rsidRPr="004E402F" w:rsidRDefault="00617812" w:rsidP="00271C0A">
            <w:pPr>
              <w:pStyle w:val="21"/>
              <w:ind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4</w:t>
            </w:r>
          </w:p>
        </w:tc>
        <w:tc>
          <w:tcPr>
            <w:tcW w:w="835" w:type="pct"/>
            <w:vAlign w:val="center"/>
          </w:tcPr>
          <w:p w:rsidR="00617812" w:rsidRPr="004E402F" w:rsidRDefault="00617812" w:rsidP="00271C0A">
            <w:pPr>
              <w:pStyle w:val="21"/>
              <w:ind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5</w:t>
            </w:r>
          </w:p>
        </w:tc>
      </w:tr>
      <w:tr w:rsidR="00617812">
        <w:trPr>
          <w:trHeight w:val="314"/>
          <w:jc w:val="center"/>
        </w:trPr>
        <w:tc>
          <w:tcPr>
            <w:tcW w:w="832" w:type="pct"/>
            <w:vAlign w:val="center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200</w:t>
            </w:r>
            <w:r w:rsidR="007F71ED">
              <w:rPr>
                <w:szCs w:val="28"/>
              </w:rPr>
              <w:t>9</w:t>
            </w:r>
          </w:p>
        </w:tc>
        <w:tc>
          <w:tcPr>
            <w:tcW w:w="832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- 3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4</w:t>
            </w:r>
          </w:p>
        </w:tc>
        <w:tc>
          <w:tcPr>
            <w:tcW w:w="835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</w:tr>
      <w:tr w:rsidR="00617812">
        <w:trPr>
          <w:trHeight w:val="329"/>
          <w:jc w:val="center"/>
        </w:trPr>
        <w:tc>
          <w:tcPr>
            <w:tcW w:w="832" w:type="pct"/>
            <w:vAlign w:val="center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20</w:t>
            </w:r>
            <w:r w:rsidR="007F71ED">
              <w:rPr>
                <w:szCs w:val="28"/>
              </w:rPr>
              <w:t>10</w:t>
            </w:r>
          </w:p>
        </w:tc>
        <w:tc>
          <w:tcPr>
            <w:tcW w:w="832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- 3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4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35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</w:tr>
      <w:tr w:rsidR="00617812">
        <w:trPr>
          <w:trHeight w:val="314"/>
          <w:jc w:val="center"/>
        </w:trPr>
        <w:tc>
          <w:tcPr>
            <w:tcW w:w="832" w:type="pct"/>
            <w:vAlign w:val="center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201</w:t>
            </w:r>
            <w:r w:rsidR="007F71ED">
              <w:rPr>
                <w:szCs w:val="28"/>
              </w:rPr>
              <w:t>1</w:t>
            </w:r>
          </w:p>
        </w:tc>
        <w:tc>
          <w:tcPr>
            <w:tcW w:w="832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- 3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- 4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35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</w:tr>
      <w:tr w:rsidR="00617812">
        <w:trPr>
          <w:trHeight w:val="314"/>
          <w:jc w:val="center"/>
        </w:trPr>
        <w:tc>
          <w:tcPr>
            <w:tcW w:w="832" w:type="pct"/>
            <w:vAlign w:val="center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201</w:t>
            </w:r>
            <w:r w:rsidR="007F71ED">
              <w:rPr>
                <w:szCs w:val="28"/>
              </w:rPr>
              <w:t>2</w:t>
            </w:r>
          </w:p>
        </w:tc>
        <w:tc>
          <w:tcPr>
            <w:tcW w:w="832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- 4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35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3</w:t>
            </w:r>
          </w:p>
        </w:tc>
      </w:tr>
      <w:tr w:rsidR="00617812">
        <w:trPr>
          <w:trHeight w:val="329"/>
          <w:jc w:val="center"/>
        </w:trPr>
        <w:tc>
          <w:tcPr>
            <w:tcW w:w="832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201</w:t>
            </w:r>
            <w:r w:rsidR="007F71ED">
              <w:rPr>
                <w:szCs w:val="28"/>
              </w:rPr>
              <w:t>3</w:t>
            </w:r>
          </w:p>
        </w:tc>
        <w:tc>
          <w:tcPr>
            <w:tcW w:w="832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Чп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- 1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2</w:t>
            </w:r>
          </w:p>
        </w:tc>
        <w:tc>
          <w:tcPr>
            <w:tcW w:w="833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3</w:t>
            </w:r>
          </w:p>
        </w:tc>
        <w:tc>
          <w:tcPr>
            <w:tcW w:w="835" w:type="pct"/>
          </w:tcPr>
          <w:p w:rsidR="00617812" w:rsidRPr="004E402F" w:rsidRDefault="00617812" w:rsidP="00271C0A">
            <w:pPr>
              <w:pStyle w:val="21"/>
              <w:ind w:left="0" w:firstLine="0"/>
              <w:jc w:val="center"/>
              <w:rPr>
                <w:szCs w:val="28"/>
              </w:rPr>
            </w:pPr>
            <w:r w:rsidRPr="004E402F">
              <w:rPr>
                <w:szCs w:val="28"/>
              </w:rPr>
              <w:t>Сж – 4</w:t>
            </w:r>
          </w:p>
        </w:tc>
      </w:tr>
    </w:tbl>
    <w:p w:rsidR="00617812" w:rsidRDefault="00617812" w:rsidP="00F918AE">
      <w:pPr>
        <w:pStyle w:val="21"/>
        <w:spacing w:line="360" w:lineRule="auto"/>
        <w:rPr>
          <w:sz w:val="30"/>
        </w:rPr>
      </w:pPr>
    </w:p>
    <w:p w:rsidR="00271C0A" w:rsidRDefault="00271C0A" w:rsidP="00F918AE">
      <w:pPr>
        <w:pStyle w:val="21"/>
        <w:spacing w:line="360" w:lineRule="auto"/>
        <w:rPr>
          <w:sz w:val="30"/>
        </w:rPr>
      </w:pPr>
    </w:p>
    <w:p w:rsidR="00271C0A" w:rsidRDefault="00271C0A" w:rsidP="00F918AE">
      <w:pPr>
        <w:pStyle w:val="21"/>
        <w:spacing w:line="360" w:lineRule="auto"/>
        <w:rPr>
          <w:sz w:val="30"/>
        </w:rPr>
      </w:pPr>
    </w:p>
    <w:p w:rsidR="00F918AE" w:rsidRDefault="00F918AE" w:rsidP="00271C0A">
      <w:pPr>
        <w:pStyle w:val="21"/>
        <w:spacing w:line="360" w:lineRule="auto"/>
        <w:ind w:left="0" w:firstLine="0"/>
        <w:jc w:val="center"/>
      </w:pPr>
      <w:r>
        <w:t xml:space="preserve">Ротационная таблица трехпольного севооборота </w:t>
      </w:r>
      <w:r w:rsidR="0085094C">
        <w:t xml:space="preserve">при выращивании </w:t>
      </w:r>
      <w:r>
        <w:t>в плодово-ягодной школе</w:t>
      </w:r>
      <w:r w:rsidR="0085094C">
        <w:t>, отделе формирования</w:t>
      </w:r>
      <w:r w:rsidR="00B6304E">
        <w:t xml:space="preserve"> (Яблони</w:t>
      </w:r>
      <w:r w:rsidR="0085094C">
        <w:t xml:space="preserve"> уралец</w:t>
      </w:r>
      <w:r w:rsidR="00B6304E">
        <w:t>, смородины</w:t>
      </w:r>
      <w:r w:rsidR="0085094C">
        <w:t xml:space="preserve"> чёрной</w:t>
      </w:r>
      <w:r w:rsidR="00B6304E">
        <w:t>, крыжовника</w:t>
      </w:r>
      <w:r w:rsidR="0085094C">
        <w:t xml:space="preserve"> русского</w:t>
      </w:r>
      <w:r w:rsidR="00B6304E">
        <w:t>)</w:t>
      </w:r>
    </w:p>
    <w:p w:rsidR="0085094C" w:rsidRPr="00271C0A" w:rsidRDefault="00271C0A" w:rsidP="0085094C">
      <w:pPr>
        <w:pStyle w:val="21"/>
        <w:ind w:left="0" w:firstLine="0"/>
        <w:jc w:val="right"/>
        <w:rPr>
          <w:sz w:val="24"/>
        </w:rPr>
      </w:pPr>
      <w:r w:rsidRPr="00271C0A">
        <w:rPr>
          <w:sz w:val="24"/>
        </w:rPr>
        <w:t>Таблица 1</w:t>
      </w:r>
      <w:r w:rsidR="00EE60E7">
        <w:rPr>
          <w:sz w:val="24"/>
        </w:rPr>
        <w:t>8</w:t>
      </w:r>
      <w:r w:rsidRPr="00271C0A">
        <w:rPr>
          <w:sz w:val="24"/>
        </w:rPr>
        <w:t>.</w:t>
      </w:r>
    </w:p>
    <w:tbl>
      <w:tblPr>
        <w:tblW w:w="4267" w:type="pct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03"/>
        <w:gridCol w:w="2102"/>
        <w:gridCol w:w="2102"/>
        <w:gridCol w:w="2102"/>
      </w:tblGrid>
      <w:tr w:rsidR="00F918AE">
        <w:trPr>
          <w:cantSplit/>
          <w:trHeight w:val="328"/>
        </w:trPr>
        <w:tc>
          <w:tcPr>
            <w:tcW w:w="1250" w:type="pct"/>
            <w:vMerge w:val="restar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Годы</w:t>
            </w:r>
          </w:p>
        </w:tc>
        <w:tc>
          <w:tcPr>
            <w:tcW w:w="3750" w:type="pct"/>
            <w:gridSpan w:val="3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Номера полей</w:t>
            </w:r>
          </w:p>
        </w:tc>
      </w:tr>
      <w:tr w:rsidR="00F918AE">
        <w:trPr>
          <w:cantSplit/>
          <w:trHeight w:val="150"/>
        </w:trPr>
        <w:tc>
          <w:tcPr>
            <w:tcW w:w="1250" w:type="pct"/>
            <w:vMerge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1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2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3</w:t>
            </w:r>
          </w:p>
        </w:tc>
      </w:tr>
      <w:tr w:rsidR="00F918AE">
        <w:trPr>
          <w:trHeight w:val="328"/>
        </w:trPr>
        <w:tc>
          <w:tcPr>
            <w:tcW w:w="1250" w:type="pct"/>
            <w:vAlign w:val="center"/>
          </w:tcPr>
          <w:p w:rsidR="00F918AE" w:rsidRPr="0085094C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2009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Сж – 1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Сж – 2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Чп</w:t>
            </w:r>
          </w:p>
        </w:tc>
      </w:tr>
      <w:tr w:rsidR="00F918AE">
        <w:trPr>
          <w:trHeight w:val="328"/>
        </w:trPr>
        <w:tc>
          <w:tcPr>
            <w:tcW w:w="1250" w:type="pct"/>
            <w:vAlign w:val="center"/>
          </w:tcPr>
          <w:p w:rsidR="00F918AE" w:rsidRPr="0085094C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2010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Сж – 2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Чп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Сж – 1</w:t>
            </w:r>
          </w:p>
        </w:tc>
      </w:tr>
      <w:tr w:rsidR="00F918AE">
        <w:trPr>
          <w:trHeight w:val="343"/>
        </w:trPr>
        <w:tc>
          <w:tcPr>
            <w:tcW w:w="1250" w:type="pct"/>
            <w:vAlign w:val="center"/>
          </w:tcPr>
          <w:p w:rsidR="00F918AE" w:rsidRPr="0085094C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2011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Чп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Сж – 1</w:t>
            </w:r>
          </w:p>
        </w:tc>
        <w:tc>
          <w:tcPr>
            <w:tcW w:w="1250" w:type="pct"/>
            <w:vAlign w:val="center"/>
          </w:tcPr>
          <w:p w:rsidR="00F918AE" w:rsidRPr="0085094C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85094C">
              <w:rPr>
                <w:szCs w:val="28"/>
              </w:rPr>
              <w:t>Сж – 2</w:t>
            </w:r>
          </w:p>
        </w:tc>
      </w:tr>
    </w:tbl>
    <w:p w:rsidR="0085094C" w:rsidRDefault="0085094C" w:rsidP="0085094C">
      <w:pPr>
        <w:pStyle w:val="21"/>
        <w:spacing w:line="360" w:lineRule="auto"/>
        <w:ind w:left="0" w:firstLine="0"/>
      </w:pPr>
    </w:p>
    <w:p w:rsidR="007F71ED" w:rsidRDefault="007F71ED" w:rsidP="00271C0A">
      <w:pPr>
        <w:pStyle w:val="21"/>
        <w:spacing w:line="360" w:lineRule="auto"/>
        <w:ind w:left="0" w:firstLine="0"/>
        <w:jc w:val="center"/>
      </w:pPr>
    </w:p>
    <w:p w:rsidR="007F71ED" w:rsidRDefault="007F71ED" w:rsidP="00271C0A">
      <w:pPr>
        <w:pStyle w:val="21"/>
        <w:spacing w:line="360" w:lineRule="auto"/>
        <w:ind w:left="0" w:firstLine="0"/>
        <w:jc w:val="center"/>
      </w:pPr>
    </w:p>
    <w:p w:rsidR="00C40C6E" w:rsidRDefault="00F918AE" w:rsidP="00271C0A">
      <w:pPr>
        <w:pStyle w:val="21"/>
        <w:spacing w:line="360" w:lineRule="auto"/>
        <w:ind w:left="0" w:firstLine="0"/>
        <w:jc w:val="center"/>
      </w:pPr>
      <w:r>
        <w:t xml:space="preserve">Ротационная таблица </w:t>
      </w:r>
      <w:r w:rsidR="005C1449">
        <w:t>трехп</w:t>
      </w:r>
      <w:r w:rsidR="0085094C">
        <w:t xml:space="preserve">ольного </w:t>
      </w:r>
      <w:r>
        <w:t>севооборота</w:t>
      </w:r>
      <w:r w:rsidR="0085094C" w:rsidRPr="0085094C">
        <w:t xml:space="preserve"> </w:t>
      </w:r>
      <w:r w:rsidR="0085094C">
        <w:t>при выращивании в</w:t>
      </w:r>
      <w:r>
        <w:t xml:space="preserve"> </w:t>
      </w:r>
      <w:r w:rsidR="0085094C">
        <w:t xml:space="preserve">школе черенковых саженцев </w:t>
      </w:r>
      <w:r w:rsidR="00C40C6E">
        <w:t>(тополь бальзамический)</w:t>
      </w:r>
    </w:p>
    <w:p w:rsidR="0085094C" w:rsidRPr="00271C0A" w:rsidRDefault="00271C0A" w:rsidP="0085094C">
      <w:pPr>
        <w:pStyle w:val="21"/>
        <w:spacing w:line="360" w:lineRule="auto"/>
        <w:ind w:left="0" w:firstLine="0"/>
        <w:jc w:val="right"/>
        <w:rPr>
          <w:sz w:val="24"/>
        </w:rPr>
      </w:pPr>
      <w:r w:rsidRPr="00271C0A">
        <w:rPr>
          <w:sz w:val="24"/>
        </w:rPr>
        <w:t xml:space="preserve">Таблица </w:t>
      </w:r>
      <w:r w:rsidR="00EE60E7">
        <w:rPr>
          <w:sz w:val="24"/>
        </w:rPr>
        <w:t>19</w:t>
      </w:r>
      <w:r w:rsidRPr="00271C0A">
        <w:rPr>
          <w:sz w:val="24"/>
        </w:rPr>
        <w:t>.</w:t>
      </w:r>
    </w:p>
    <w:tbl>
      <w:tblPr>
        <w:tblW w:w="4538" w:type="pct"/>
        <w:tblInd w:w="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35"/>
        <w:gridCol w:w="2236"/>
        <w:gridCol w:w="2236"/>
        <w:gridCol w:w="2236"/>
      </w:tblGrid>
      <w:tr w:rsidR="00F918AE">
        <w:trPr>
          <w:cantSplit/>
          <w:trHeight w:val="320"/>
        </w:trPr>
        <w:tc>
          <w:tcPr>
            <w:tcW w:w="1250" w:type="pct"/>
            <w:vMerge w:val="restar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Годы</w:t>
            </w:r>
          </w:p>
        </w:tc>
        <w:tc>
          <w:tcPr>
            <w:tcW w:w="3750" w:type="pct"/>
            <w:gridSpan w:val="3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Номера полей</w:t>
            </w:r>
          </w:p>
        </w:tc>
      </w:tr>
      <w:tr w:rsidR="00F918AE">
        <w:trPr>
          <w:cantSplit/>
          <w:trHeight w:val="146"/>
        </w:trPr>
        <w:tc>
          <w:tcPr>
            <w:tcW w:w="1250" w:type="pct"/>
            <w:vMerge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</w:p>
        </w:tc>
        <w:tc>
          <w:tcPr>
            <w:tcW w:w="1250" w:type="pc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1</w:t>
            </w:r>
          </w:p>
        </w:tc>
        <w:tc>
          <w:tcPr>
            <w:tcW w:w="1250" w:type="pc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2</w:t>
            </w:r>
          </w:p>
        </w:tc>
        <w:tc>
          <w:tcPr>
            <w:tcW w:w="1250" w:type="pc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3</w:t>
            </w:r>
          </w:p>
        </w:tc>
      </w:tr>
      <w:tr w:rsidR="00F918AE">
        <w:trPr>
          <w:trHeight w:val="320"/>
        </w:trPr>
        <w:tc>
          <w:tcPr>
            <w:tcW w:w="1250" w:type="pct"/>
            <w:vAlign w:val="center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2009</w:t>
            </w:r>
          </w:p>
        </w:tc>
        <w:tc>
          <w:tcPr>
            <w:tcW w:w="1250" w:type="pct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Сж -</w:t>
            </w:r>
            <w:r w:rsidR="00F918AE" w:rsidRPr="00B83D31">
              <w:rPr>
                <w:szCs w:val="28"/>
              </w:rPr>
              <w:t xml:space="preserve"> 1</w:t>
            </w:r>
          </w:p>
        </w:tc>
        <w:tc>
          <w:tcPr>
            <w:tcW w:w="1250" w:type="pct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Сж -</w:t>
            </w:r>
            <w:r w:rsidRPr="00B83D31">
              <w:rPr>
                <w:szCs w:val="28"/>
              </w:rPr>
              <w:t xml:space="preserve"> </w:t>
            </w:r>
            <w:r w:rsidR="00F918AE" w:rsidRPr="00B83D31">
              <w:rPr>
                <w:szCs w:val="28"/>
              </w:rPr>
              <w:t xml:space="preserve"> 2</w:t>
            </w:r>
          </w:p>
        </w:tc>
        <w:tc>
          <w:tcPr>
            <w:tcW w:w="1250" w:type="pc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</w:tr>
      <w:tr w:rsidR="00F918AE">
        <w:trPr>
          <w:trHeight w:val="320"/>
        </w:trPr>
        <w:tc>
          <w:tcPr>
            <w:tcW w:w="1250" w:type="pct"/>
            <w:vAlign w:val="center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2010</w:t>
            </w:r>
          </w:p>
        </w:tc>
        <w:tc>
          <w:tcPr>
            <w:tcW w:w="1250" w:type="pct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Сж -</w:t>
            </w:r>
            <w:r w:rsidR="00F918AE" w:rsidRPr="00B83D31">
              <w:rPr>
                <w:szCs w:val="28"/>
              </w:rPr>
              <w:t xml:space="preserve"> 2</w:t>
            </w:r>
          </w:p>
        </w:tc>
        <w:tc>
          <w:tcPr>
            <w:tcW w:w="1250" w:type="pc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250" w:type="pct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Сж -</w:t>
            </w:r>
            <w:r w:rsidRPr="00B83D31">
              <w:rPr>
                <w:szCs w:val="28"/>
              </w:rPr>
              <w:t xml:space="preserve"> </w:t>
            </w:r>
            <w:r w:rsidR="00F918AE" w:rsidRPr="00B83D31">
              <w:rPr>
                <w:szCs w:val="28"/>
              </w:rPr>
              <w:t xml:space="preserve"> 1</w:t>
            </w:r>
          </w:p>
        </w:tc>
      </w:tr>
      <w:tr w:rsidR="00F918AE">
        <w:trPr>
          <w:trHeight w:val="335"/>
        </w:trPr>
        <w:tc>
          <w:tcPr>
            <w:tcW w:w="1250" w:type="pct"/>
            <w:vAlign w:val="center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2011</w:t>
            </w:r>
          </w:p>
        </w:tc>
        <w:tc>
          <w:tcPr>
            <w:tcW w:w="1250" w:type="pct"/>
            <w:vAlign w:val="center"/>
          </w:tcPr>
          <w:p w:rsidR="00F918AE" w:rsidRPr="00B83D31" w:rsidRDefault="00F918AE" w:rsidP="00F918AE">
            <w:pPr>
              <w:pStyle w:val="21"/>
              <w:ind w:firstLine="0"/>
              <w:jc w:val="center"/>
              <w:rPr>
                <w:szCs w:val="28"/>
              </w:rPr>
            </w:pPr>
            <w:r w:rsidRPr="00B83D31">
              <w:rPr>
                <w:szCs w:val="28"/>
              </w:rPr>
              <w:t>Чп</w:t>
            </w:r>
          </w:p>
        </w:tc>
        <w:tc>
          <w:tcPr>
            <w:tcW w:w="1250" w:type="pct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Сж -</w:t>
            </w:r>
            <w:r w:rsidRPr="00B83D31">
              <w:rPr>
                <w:szCs w:val="28"/>
              </w:rPr>
              <w:t xml:space="preserve"> </w:t>
            </w:r>
            <w:r w:rsidR="00F918AE" w:rsidRPr="00B83D31">
              <w:rPr>
                <w:szCs w:val="28"/>
              </w:rPr>
              <w:t xml:space="preserve"> 1</w:t>
            </w:r>
          </w:p>
        </w:tc>
        <w:tc>
          <w:tcPr>
            <w:tcW w:w="1250" w:type="pct"/>
          </w:tcPr>
          <w:p w:rsidR="00F918AE" w:rsidRPr="00B83D31" w:rsidRDefault="007F71ED" w:rsidP="00F918AE">
            <w:pPr>
              <w:pStyle w:val="21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Сж -</w:t>
            </w:r>
            <w:r w:rsidRPr="00B83D31">
              <w:rPr>
                <w:szCs w:val="28"/>
              </w:rPr>
              <w:t xml:space="preserve"> </w:t>
            </w:r>
            <w:r w:rsidR="00F918AE" w:rsidRPr="00B83D31">
              <w:rPr>
                <w:szCs w:val="28"/>
              </w:rPr>
              <w:t>2</w:t>
            </w:r>
          </w:p>
        </w:tc>
      </w:tr>
    </w:tbl>
    <w:p w:rsidR="00F918AE" w:rsidRDefault="00F918AE" w:rsidP="00F918AE">
      <w:pPr>
        <w:pStyle w:val="21"/>
        <w:jc w:val="center"/>
      </w:pPr>
    </w:p>
    <w:p w:rsidR="007F71ED" w:rsidRDefault="007F71ED" w:rsidP="007F71ED">
      <w:pPr>
        <w:pStyle w:val="a4"/>
        <w:ind w:left="0"/>
      </w:pPr>
      <w:bookmarkStart w:id="10" w:name="_Toc69786527"/>
      <w:bookmarkStart w:id="11" w:name="_Toc70096163"/>
    </w:p>
    <w:p w:rsidR="00F918AE" w:rsidRPr="00F918AE" w:rsidRDefault="00F918AE" w:rsidP="005C1449">
      <w:pPr>
        <w:pStyle w:val="a4"/>
        <w:spacing w:after="0" w:line="360" w:lineRule="auto"/>
        <w:ind w:left="0"/>
        <w:jc w:val="center"/>
        <w:rPr>
          <w:b/>
        </w:rPr>
      </w:pPr>
      <w:r w:rsidRPr="00F918AE">
        <w:rPr>
          <w:b/>
        </w:rPr>
        <w:t>3.5 Расчёт площади отделения продуцирующей части</w:t>
      </w:r>
      <w:bookmarkEnd w:id="10"/>
      <w:bookmarkEnd w:id="11"/>
    </w:p>
    <w:p w:rsidR="00F918AE" w:rsidRPr="002D0018" w:rsidRDefault="007F71ED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    </w:t>
      </w:r>
      <w:r w:rsidR="00F918AE" w:rsidRPr="002D0018">
        <w:rPr>
          <w:color w:val="000000"/>
        </w:rPr>
        <w:t>Для расчёта площади в</w:t>
      </w:r>
      <w:r w:rsidR="00F918AE">
        <w:rPr>
          <w:color w:val="000000"/>
        </w:rPr>
        <w:t>ыбираем следующие схемы посевов: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D0018">
        <w:rPr>
          <w:color w:val="000000"/>
        </w:rPr>
        <w:t>для хвойных       -10-</w:t>
      </w:r>
      <w:r>
        <w:rPr>
          <w:color w:val="000000"/>
        </w:rPr>
        <w:t>30</w:t>
      </w:r>
      <w:r w:rsidRPr="002D0018">
        <w:rPr>
          <w:color w:val="000000"/>
        </w:rPr>
        <w:t>-10-</w:t>
      </w:r>
      <w:r>
        <w:rPr>
          <w:color w:val="000000"/>
        </w:rPr>
        <w:t>30-</w:t>
      </w:r>
      <w:r w:rsidRPr="002D0018">
        <w:rPr>
          <w:color w:val="000000"/>
        </w:rPr>
        <w:t>10-</w:t>
      </w:r>
      <w:r>
        <w:rPr>
          <w:color w:val="000000"/>
        </w:rPr>
        <w:t>60</w:t>
      </w:r>
      <w:r w:rsidRPr="002D0018">
        <w:rPr>
          <w:color w:val="000000"/>
        </w:rPr>
        <w:t xml:space="preserve"> – шестистрочная схема посева</w:t>
      </w:r>
      <w:r>
        <w:rPr>
          <w:color w:val="000000"/>
        </w:rPr>
        <w:t xml:space="preserve"> (рис.</w:t>
      </w:r>
      <w:r w:rsidR="007B24B6">
        <w:rPr>
          <w:color w:val="000000"/>
        </w:rPr>
        <w:t>3</w:t>
      </w:r>
      <w:r>
        <w:rPr>
          <w:color w:val="000000"/>
        </w:rPr>
        <w:t>)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D0018">
        <w:rPr>
          <w:color w:val="000000"/>
        </w:rPr>
        <w:t>для лиственных  - 25-25-25-75 –</w:t>
      </w:r>
      <w:r>
        <w:rPr>
          <w:color w:val="000000"/>
        </w:rPr>
        <w:t xml:space="preserve"> </w:t>
      </w:r>
      <w:r w:rsidRPr="002D0018">
        <w:rPr>
          <w:color w:val="000000"/>
        </w:rPr>
        <w:t>четырёхстрочная схема посева</w:t>
      </w:r>
      <w:r>
        <w:rPr>
          <w:color w:val="000000"/>
        </w:rPr>
        <w:t xml:space="preserve"> (рис.</w:t>
      </w:r>
      <w:r w:rsidR="007B24B6">
        <w:rPr>
          <w:color w:val="000000"/>
        </w:rPr>
        <w:t>4</w:t>
      </w:r>
      <w:r>
        <w:rPr>
          <w:color w:val="000000"/>
        </w:rPr>
        <w:t>)</w:t>
      </w:r>
    </w:p>
    <w:p w:rsidR="00F918AE" w:rsidRPr="002D0018" w:rsidRDefault="007F71ED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>
        <w:rPr>
          <w:color w:val="000000"/>
        </w:rPr>
        <w:t xml:space="preserve">   </w:t>
      </w:r>
      <w:r w:rsidR="00F918AE" w:rsidRPr="002D0018">
        <w:rPr>
          <w:color w:val="000000"/>
        </w:rPr>
        <w:t xml:space="preserve">Для расчёта используем формулу  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color w:val="000000"/>
        </w:rPr>
      </w:pPr>
      <w:r w:rsidRPr="002D0018">
        <w:rPr>
          <w:b/>
          <w:color w:val="000000"/>
          <w:lang w:val="en-US"/>
        </w:rPr>
        <w:t>L</w:t>
      </w:r>
      <w:r w:rsidRPr="002D0018">
        <w:rPr>
          <w:b/>
          <w:color w:val="000000"/>
        </w:rPr>
        <w:t xml:space="preserve"> = 10000 * </w:t>
      </w:r>
      <w:r w:rsidRPr="002D0018">
        <w:rPr>
          <w:b/>
          <w:color w:val="000000"/>
          <w:lang w:val="en-US"/>
        </w:rPr>
        <w:t>n</w:t>
      </w:r>
      <w:r w:rsidRPr="002D0018">
        <w:rPr>
          <w:b/>
          <w:color w:val="000000"/>
        </w:rPr>
        <w:t xml:space="preserve"> / (</w:t>
      </w:r>
      <w:r w:rsidRPr="002D0018">
        <w:rPr>
          <w:b/>
          <w:color w:val="000000"/>
          <w:lang w:val="en-US"/>
        </w:rPr>
        <w:t>A</w:t>
      </w:r>
      <w:r w:rsidRPr="002D0018">
        <w:rPr>
          <w:b/>
          <w:color w:val="000000"/>
        </w:rPr>
        <w:t>+</w:t>
      </w:r>
      <w:r w:rsidRPr="002D0018">
        <w:rPr>
          <w:b/>
          <w:color w:val="000000"/>
          <w:lang w:val="en-US"/>
        </w:rPr>
        <w:t>B</w:t>
      </w:r>
      <w:r w:rsidRPr="002D0018">
        <w:rPr>
          <w:b/>
          <w:color w:val="000000"/>
        </w:rPr>
        <w:t>)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D0018">
        <w:rPr>
          <w:color w:val="000000"/>
        </w:rPr>
        <w:t xml:space="preserve">Где: </w:t>
      </w:r>
      <w:r w:rsidRPr="002D0018">
        <w:rPr>
          <w:b/>
          <w:color w:val="000000"/>
          <w:lang w:val="en-US"/>
        </w:rPr>
        <w:t>L</w:t>
      </w:r>
      <w:r w:rsidRPr="002D0018">
        <w:rPr>
          <w:b/>
          <w:color w:val="000000"/>
        </w:rPr>
        <w:t xml:space="preserve"> -</w:t>
      </w:r>
      <w:r w:rsidRPr="002D0018">
        <w:rPr>
          <w:color w:val="000000"/>
        </w:rPr>
        <w:t xml:space="preserve"> погонаж посевной строки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D0018">
        <w:rPr>
          <w:b/>
          <w:color w:val="000000"/>
          <w:lang w:val="en-US"/>
        </w:rPr>
        <w:t>n</w:t>
      </w:r>
      <w:r w:rsidRPr="002D0018">
        <w:rPr>
          <w:b/>
          <w:color w:val="000000"/>
        </w:rPr>
        <w:t xml:space="preserve">  -  </w:t>
      </w:r>
      <w:r w:rsidRPr="002D0018">
        <w:rPr>
          <w:color w:val="000000"/>
        </w:rPr>
        <w:t>количество посевных строк на ленте (гряде)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2D0018">
        <w:rPr>
          <w:b/>
          <w:color w:val="000000"/>
        </w:rPr>
        <w:t>А</w:t>
      </w:r>
      <w:r w:rsidRPr="002D0018">
        <w:rPr>
          <w:color w:val="000000"/>
        </w:rPr>
        <w:t xml:space="preserve"> -  расстояние между крайними посевными строчками грядами</w:t>
      </w: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31"/>
        </w:rPr>
      </w:pPr>
      <w:r w:rsidRPr="002D0018">
        <w:rPr>
          <w:b/>
          <w:color w:val="000000"/>
        </w:rPr>
        <w:t>В</w:t>
      </w:r>
      <w:r w:rsidRPr="002D0018">
        <w:rPr>
          <w:color w:val="000000"/>
        </w:rPr>
        <w:t xml:space="preserve">  - р</w:t>
      </w:r>
      <w:r>
        <w:rPr>
          <w:color w:val="000000"/>
        </w:rPr>
        <w:t>ас</w:t>
      </w:r>
      <w:r w:rsidRPr="002D0018">
        <w:rPr>
          <w:color w:val="000000"/>
        </w:rPr>
        <w:t>стояние между посевными строчками соседних гряд</w:t>
      </w:r>
      <w:r w:rsidRPr="002D0018">
        <w:rPr>
          <w:color w:val="000000"/>
          <w:sz w:val="31"/>
        </w:rPr>
        <w:t xml:space="preserve"> </w:t>
      </w:r>
    </w:p>
    <w:p w:rsidR="00F918AE" w:rsidRDefault="00F918AE" w:rsidP="007F71ED">
      <w:pPr>
        <w:pStyle w:val="a4"/>
        <w:spacing w:after="0" w:line="360" w:lineRule="auto"/>
        <w:ind w:left="0"/>
        <w:jc w:val="center"/>
        <w:rPr>
          <w:b/>
        </w:rPr>
      </w:pPr>
      <w:r w:rsidRPr="004761A6">
        <w:rPr>
          <w:b/>
        </w:rPr>
        <w:t>Рисунки схем посевов</w:t>
      </w:r>
    </w:p>
    <w:p w:rsidR="00EB261C" w:rsidRPr="004761A6" w:rsidRDefault="003B7AF3" w:rsidP="007F71ED">
      <w:pPr>
        <w:pStyle w:val="a4"/>
        <w:spacing w:after="0" w:line="360" w:lineRule="auto"/>
        <w:ind w:left="0"/>
        <w:jc w:val="center"/>
        <w:rPr>
          <w:b/>
        </w:rPr>
      </w:pPr>
      <w:r>
        <w:rPr>
          <w:noProof/>
          <w:color w:val="000000"/>
          <w:sz w:val="31"/>
        </w:rPr>
        <w:pict>
          <v:group id="_x0000_s1278" style="position:absolute;left:0;text-align:left;margin-left:18pt;margin-top:15.1pt;width:387pt;height:162pt;z-index:251655680" coordorigin="2061,9671" coordsize="7740,3240">
            <v:line id="_x0000_s1147" style="position:absolute;flip:y" from="2061,10151" to="6199,10151" o:regroupid="3"/>
            <v:line id="_x0000_s1148" style="position:absolute" from="4083,10125" to="4083,10125" o:regroupid="3"/>
            <v:line id="_x0000_s1149" style="position:absolute" from="6199,10151" to="6763,10630" o:regroupid="3"/>
            <v:shape id="_x0000_s1150" style="position:absolute;left:9209;top:10033;width:592;height:597;mso-position-horizontal:absolute;mso-position-horizontal-relative:text;mso-position-vertical:absolute;mso-position-vertical-relative:text" coordsize="483,783" o:regroupid="3" path="m51,720l,783,483,e" filled="f">
              <v:path arrowok="t"/>
            </v:shape>
            <v:line id="_x0000_s1151" style="position:absolute" from="2061,10685" to="2813,10685" o:regroupid="3">
              <v:stroke startarrow="block" endarrow="block"/>
            </v:line>
            <v:line id="_x0000_s1152" style="position:absolute" from="2061,11536" to="6199,11536" o:regroupid="3">
              <v:stroke startarrow="block" endarrow="block"/>
            </v:line>
            <v:line id="_x0000_s1153" style="position:absolute" from="2813,10685" to="3933,10685" o:regroupid="3">
              <v:stroke startarrow="block" endarrow="block"/>
            </v:line>
            <v:line id="_x0000_s1154" style="position:absolute" from="9801,10033" to="9801,12911" o:regroupid="3"/>
            <v:line id="_x0000_s1155" style="position:absolute" from="2061,12549" to="9801,12549" o:regroupid="3">
              <v:stroke startarrow="block" endarrow="block"/>
            </v:line>
            <v:line id="_x0000_s1156" style="position:absolute" from="6199,11545" to="9801,11545" o:regroupid="3">
              <v:stroke startarrow="block" endarrow="block"/>
            </v:line>
            <v:line id="_x0000_s1157" style="position:absolute" from="6763,10630" to="9209,10630" o:regroupid="3"/>
            <v:line id="_x0000_s1158" style="position:absolute" from="2061,9671" to="2061,12788" o:regroupid="3"/>
            <v:rect id="_x0000_s1159" style="position:absolute;left:2061;top:9911;width:188;height:240" o:regroupid="3"/>
            <v:rect id="_x0000_s1160" style="position:absolute;left:2813;top:9911;width:188;height:240" o:regroupid="3"/>
            <v:rect id="_x0000_s1161" style="position:absolute;left:3754;top:9911;width:188;height:240" o:regroupid="3"/>
            <v:rect id="_x0000_s1162" style="position:absolute;left:5447;top:9911;width:188;height:240" o:regroupid="3"/>
            <v:rect id="_x0000_s1163" style="position:absolute;left:6011;top:9911;width:188;height:240" o:regroupid="3"/>
            <v:rect id="_x0000_s1164" style="position:absolute;left:4318;top:9911;width:188;height:240" o:regroupid="3"/>
            <v:line id="_x0000_s1165" style="position:absolute" from="3942,9671" to="3942,11110" o:regroupid="3"/>
            <v:line id="_x0000_s1166" style="position:absolute" from="2813,9671" to="2813,11110" o:regroupid="3"/>
            <v:line id="_x0000_s1167" style="position:absolute" from="4506,9671" to="4506,11110" o:regroupid="3"/>
            <v:line id="_x0000_s1168" style="position:absolute" from="5635,9671" to="5635,11110" o:regroupid="3"/>
            <v:line id="_x0000_s1169" style="position:absolute" from="5635,10630" to="6199,10630" o:regroupid="3">
              <v:stroke startarrow="block" endarrow="block"/>
            </v:line>
            <v:line id="_x0000_s1170" style="position:absolute" from="3942,10630" to="4506,10630" o:regroupid="3">
              <v:stroke startarrow="block" endarrow="block"/>
            </v:line>
            <v:line id="_x0000_s1171" style="position:absolute" from="6199,9671" to="6199,11829" o:regroupid="3"/>
            <v:line id="_x0000_s1172" style="position:absolute" from="4506,10630" to="5625,10630" o:regroupid="3">
              <v:stroke startarrow="block" endarrow="block"/>
            </v:line>
            <v:line id="_x0000_s1173" style="position:absolute" from="6199,11110" to="9773,11110" o:regroupid="3">
              <v:stroke startarrow="block" endarrow="block"/>
            </v:line>
          </v:group>
        </w:pict>
      </w:r>
    </w:p>
    <w:p w:rsidR="00F918AE" w:rsidRPr="002D0018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F918AE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10"/>
          <w:szCs w:val="10"/>
        </w:rPr>
      </w:pPr>
      <w:r>
        <w:rPr>
          <w:color w:val="000000"/>
          <w:sz w:val="31"/>
        </w:rPr>
        <w:t xml:space="preserve"> </w:t>
      </w:r>
      <w:r w:rsidRPr="002D0018">
        <w:rPr>
          <w:color w:val="000000"/>
          <w:sz w:val="31"/>
        </w:rPr>
        <w:t xml:space="preserve"> </w:t>
      </w:r>
      <w:r w:rsidR="004761A6">
        <w:rPr>
          <w:color w:val="000000"/>
          <w:sz w:val="31"/>
        </w:rPr>
        <w:t xml:space="preserve">       </w:t>
      </w:r>
      <w:r w:rsidRPr="00111E03">
        <w:rPr>
          <w:color w:val="000000"/>
        </w:rPr>
        <w:t xml:space="preserve">10    </w:t>
      </w:r>
      <w:r w:rsidR="004761A6" w:rsidRPr="00111E03">
        <w:rPr>
          <w:color w:val="000000"/>
        </w:rPr>
        <w:t xml:space="preserve">    </w:t>
      </w:r>
      <w:r w:rsidR="00853C74" w:rsidRPr="00111E03">
        <w:rPr>
          <w:color w:val="000000"/>
        </w:rPr>
        <w:t xml:space="preserve">  </w:t>
      </w:r>
      <w:r w:rsidRPr="00111E03">
        <w:rPr>
          <w:color w:val="000000"/>
        </w:rPr>
        <w:t xml:space="preserve">30     </w:t>
      </w:r>
      <w:r w:rsidR="00853C74" w:rsidRPr="00111E03">
        <w:rPr>
          <w:color w:val="000000"/>
        </w:rPr>
        <w:t xml:space="preserve">      10          30        10    </w:t>
      </w:r>
      <w:r w:rsidRPr="00111E03">
        <w:rPr>
          <w:color w:val="000000"/>
        </w:rPr>
        <w:t xml:space="preserve">     </w:t>
      </w:r>
    </w:p>
    <w:p w:rsidR="00EB261C" w:rsidRPr="00EB261C" w:rsidRDefault="00EB261C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10"/>
          <w:szCs w:val="10"/>
        </w:rPr>
      </w:pPr>
    </w:p>
    <w:p w:rsidR="00F918AE" w:rsidRPr="00111E03" w:rsidRDefault="00853C74" w:rsidP="00853C74">
      <w:pPr>
        <w:shd w:val="clear" w:color="auto" w:fill="FFFFFF"/>
        <w:tabs>
          <w:tab w:val="left" w:pos="6040"/>
        </w:tabs>
        <w:autoSpaceDE w:val="0"/>
        <w:autoSpaceDN w:val="0"/>
        <w:adjustRightInd w:val="0"/>
        <w:rPr>
          <w:color w:val="000000"/>
        </w:rPr>
      </w:pPr>
      <w:r w:rsidRPr="00111E03">
        <w:rPr>
          <w:color w:val="000000"/>
        </w:rPr>
        <w:tab/>
        <w:t>60</w:t>
      </w:r>
    </w:p>
    <w:p w:rsidR="00EB261C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10"/>
          <w:szCs w:val="10"/>
        </w:rPr>
      </w:pPr>
      <w:r w:rsidRPr="00111E03">
        <w:rPr>
          <w:color w:val="000000"/>
        </w:rPr>
        <w:t xml:space="preserve">                               </w:t>
      </w:r>
      <w:r w:rsidR="00111E03">
        <w:rPr>
          <w:color w:val="000000"/>
        </w:rPr>
        <w:t xml:space="preserve">       </w:t>
      </w:r>
      <w:r w:rsidRPr="00111E03">
        <w:rPr>
          <w:color w:val="000000"/>
        </w:rPr>
        <w:t xml:space="preserve">   </w:t>
      </w:r>
    </w:p>
    <w:p w:rsidR="00EB261C" w:rsidRDefault="00EB261C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10"/>
          <w:szCs w:val="10"/>
        </w:rPr>
      </w:pPr>
    </w:p>
    <w:p w:rsidR="00EB261C" w:rsidRPr="00EB261C" w:rsidRDefault="00EB261C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10"/>
          <w:szCs w:val="10"/>
        </w:rPr>
      </w:pPr>
    </w:p>
    <w:p w:rsidR="00F918AE" w:rsidRPr="00111E03" w:rsidRDefault="00F918AE" w:rsidP="00EB261C">
      <w:pPr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</w:rPr>
      </w:pPr>
      <w:r w:rsidRPr="00111E03">
        <w:rPr>
          <w:b/>
          <w:color w:val="000000"/>
        </w:rPr>
        <w:t xml:space="preserve">А                                         </w:t>
      </w:r>
      <w:r w:rsidR="00111E03">
        <w:rPr>
          <w:b/>
          <w:color w:val="000000"/>
        </w:rPr>
        <w:t xml:space="preserve">                   </w:t>
      </w:r>
      <w:r w:rsidRPr="00111E03">
        <w:rPr>
          <w:b/>
          <w:color w:val="000000"/>
        </w:rPr>
        <w:t>В</w:t>
      </w:r>
    </w:p>
    <w:p w:rsidR="00F918AE" w:rsidRPr="00111E03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EB261C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 w:rsidRPr="00111E03">
        <w:rPr>
          <w:color w:val="000000"/>
        </w:rPr>
        <w:t xml:space="preserve">                                                     </w:t>
      </w:r>
    </w:p>
    <w:p w:rsidR="00F918AE" w:rsidRPr="00111E03" w:rsidRDefault="00F918AE" w:rsidP="00EB261C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r w:rsidRPr="00111E03">
        <w:rPr>
          <w:color w:val="000000"/>
        </w:rPr>
        <w:t>1,5</w:t>
      </w:r>
    </w:p>
    <w:p w:rsidR="00853C74" w:rsidRDefault="00853C74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EB261C" w:rsidRDefault="00EB261C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EB261C" w:rsidRDefault="00EB261C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F918AE" w:rsidRPr="002D0018" w:rsidRDefault="00F918AE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r>
        <w:rPr>
          <w:color w:val="000000"/>
        </w:rPr>
        <w:t xml:space="preserve">Рис. </w:t>
      </w:r>
      <w:r w:rsidR="007B24B6">
        <w:rPr>
          <w:color w:val="000000"/>
        </w:rPr>
        <w:t>3</w:t>
      </w:r>
      <w:r w:rsidRPr="002D0018">
        <w:rPr>
          <w:color w:val="000000"/>
        </w:rPr>
        <w:t xml:space="preserve"> схемы посевов хвойных пород</w:t>
      </w:r>
    </w:p>
    <w:p w:rsidR="00F918AE" w:rsidRDefault="00853C74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r>
        <w:rPr>
          <w:color w:val="000000"/>
        </w:rPr>
        <w:t>А = 0,9 ; В = 0,6</w:t>
      </w:r>
    </w:p>
    <w:p w:rsidR="00787382" w:rsidRDefault="00787382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787382" w:rsidRDefault="00787382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787382" w:rsidRDefault="00787382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787382" w:rsidRDefault="00787382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787382" w:rsidRPr="002D0018" w:rsidRDefault="00787382" w:rsidP="007F71ED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</w:p>
    <w:p w:rsidR="00F918AE" w:rsidRPr="002D0018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F918AE" w:rsidRPr="002D0018" w:rsidRDefault="00F918AE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F918AE" w:rsidRDefault="003B7AF3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  <w:r>
        <w:rPr>
          <w:noProof/>
          <w:color w:val="000000"/>
          <w:sz w:val="31"/>
        </w:rPr>
        <w:pict>
          <v:group id="_x0000_s1176" style="position:absolute;margin-left:36pt;margin-top:9.2pt;width:370.35pt;height:121.6pt;z-index:251656704" coordorigin="1494,10035" coordsize="7407,2432">
            <v:line id="_x0000_s1048" style="position:absolute;flip:y" from="1494,10395" to="5454,10395" o:regroupid="2"/>
            <v:line id="_x0000_s1052" style="position:absolute" from="3429,10376" to="3429,10376" o:regroupid="2"/>
            <v:line id="_x0000_s1060" style="position:absolute" from="5454,10395" to="5994,10674" o:regroupid="2"/>
            <v:shape id="_x0000_s1062" style="position:absolute;left:8334;top:10307;width:567;height:367;mso-position-horizontal:absolute;mso-position-horizontal-relative:text;mso-position-vertical:absolute;mso-position-vertical-relative:text" coordsize="483,783" o:regroupid="2" path="m51,720l,783,483,e" filled="f">
              <v:path arrowok="t"/>
            </v:shape>
            <v:line id="_x0000_s1067" style="position:absolute" from="1494,10854" to="2934,10854" o:regroupid="2">
              <v:stroke startarrow="block" endarrow="block"/>
            </v:line>
            <v:line id="_x0000_s1069" style="position:absolute" from="1494,11394" to="5454,11394" o:regroupid="2">
              <v:stroke startarrow="block" endarrow="block"/>
            </v:line>
            <v:line id="_x0000_s1072" style="position:absolute" from="8901,10307" to="8901,12467" o:regroupid="2"/>
            <v:line id="_x0000_s1073" style="position:absolute" from="1494,11953" to="8901,11953" o:regroupid="2">
              <v:stroke startarrow="block" endarrow="block"/>
            </v:line>
            <v:line id="_x0000_s1074" style="position:absolute" from="5454,11035" to="8901,11035" o:regroupid="2">
              <v:stroke startarrow="block" endarrow="block"/>
            </v:line>
            <v:line id="_x0000_s1123" style="position:absolute" from="5994,10674" to="8334,10674" o:regroupid="2"/>
            <v:line id="_x0000_s1126" style="position:absolute" from="1494,10035" to="1494,12375" o:regroupid="2"/>
            <v:rect id="_x0000_s1127" style="position:absolute;left:1494;top:10215;width:180;height:180" o:regroupid="2"/>
            <v:rect id="_x0000_s1129" style="position:absolute;left:2754;top:10215;width:180;height:180" o:regroupid="2"/>
            <v:rect id="_x0000_s1131" style="position:absolute;left:5274;top:10215;width:180;height:180" o:regroupid="2"/>
            <v:rect id="_x0000_s1132" style="position:absolute;left:4014;top:10215;width:180;height:180" o:regroupid="2"/>
            <v:line id="_x0000_s1135" style="position:absolute" from="2934,10035" to="2934,11115" o:regroupid="2"/>
            <v:line id="_x0000_s1137" style="position:absolute" from="4194,10035" to="4194,11115" o:regroupid="2"/>
            <v:line id="_x0000_s1141" style="position:absolute" from="2934,10854" to="4194,10854" o:regroupid="2">
              <v:stroke startarrow="block" endarrow="block"/>
            </v:line>
            <v:line id="_x0000_s1142" style="position:absolute" from="5454,10035" to="5454,11655" o:regroupid="2"/>
            <v:line id="_x0000_s1143" style="position:absolute" from="4194,10854" to="5445,10854" o:regroupid="2">
              <v:stroke startarrow="block" endarrow="block"/>
            </v:line>
            <v:line id="_x0000_s1174" style="position:absolute" from="5454,11394" to="8901,11394" o:regroupid="2">
              <v:stroke startarrow="block" endarrow="block"/>
            </v:line>
          </v:group>
        </w:pict>
      </w:r>
    </w:p>
    <w:p w:rsidR="00111E03" w:rsidRPr="00111E03" w:rsidRDefault="00111E03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20"/>
          <w:szCs w:val="20"/>
        </w:rPr>
      </w:pPr>
    </w:p>
    <w:p w:rsidR="00F918AE" w:rsidRPr="002D0018" w:rsidRDefault="00111E03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  <w:r>
        <w:rPr>
          <w:color w:val="000000"/>
        </w:rPr>
        <w:t xml:space="preserve">                   25                 25                25</w:t>
      </w:r>
    </w:p>
    <w:p w:rsidR="00F918AE" w:rsidRPr="00111E03" w:rsidRDefault="00111E03" w:rsidP="00F918AE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  <w:sz w:val="31"/>
        </w:rPr>
        <w:t xml:space="preserve">                                                 </w:t>
      </w:r>
      <w:r>
        <w:rPr>
          <w:color w:val="000000"/>
        </w:rPr>
        <w:t xml:space="preserve">                                   75  </w:t>
      </w:r>
    </w:p>
    <w:p w:rsidR="00853C74" w:rsidRPr="00111E03" w:rsidRDefault="00111E03" w:rsidP="00F918AE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  <w:sz w:val="31"/>
        </w:rPr>
        <w:t xml:space="preserve">                             </w:t>
      </w:r>
      <w:r>
        <w:rPr>
          <w:color w:val="000000"/>
        </w:rPr>
        <w:t>А                                                       В</w:t>
      </w:r>
    </w:p>
    <w:p w:rsidR="00853C74" w:rsidRDefault="00853C74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853C74" w:rsidRPr="00111E03" w:rsidRDefault="00111E03" w:rsidP="00F918AE">
      <w:pPr>
        <w:shd w:val="clear" w:color="auto" w:fill="FFFFFF"/>
        <w:autoSpaceDE w:val="0"/>
        <w:autoSpaceDN w:val="0"/>
        <w:adjustRightInd w:val="0"/>
        <w:rPr>
          <w:color w:val="000000"/>
        </w:rPr>
      </w:pPr>
      <w:r>
        <w:rPr>
          <w:color w:val="000000"/>
          <w:sz w:val="31"/>
        </w:rPr>
        <w:t xml:space="preserve">                                                </w:t>
      </w:r>
      <w:r>
        <w:rPr>
          <w:color w:val="000000"/>
        </w:rPr>
        <w:t>1,5</w:t>
      </w:r>
    </w:p>
    <w:p w:rsidR="00853C74" w:rsidRDefault="00853C74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853C74" w:rsidRDefault="00853C74" w:rsidP="00F918AE">
      <w:pPr>
        <w:shd w:val="clear" w:color="auto" w:fill="FFFFFF"/>
        <w:autoSpaceDE w:val="0"/>
        <w:autoSpaceDN w:val="0"/>
        <w:adjustRightInd w:val="0"/>
        <w:rPr>
          <w:color w:val="000000"/>
          <w:sz w:val="31"/>
        </w:rPr>
      </w:pPr>
    </w:p>
    <w:p w:rsidR="00F918AE" w:rsidRPr="002D0018" w:rsidRDefault="00F918AE" w:rsidP="00787382">
      <w:pPr>
        <w:shd w:val="clear" w:color="auto" w:fill="FFFFFF"/>
        <w:autoSpaceDE w:val="0"/>
        <w:autoSpaceDN w:val="0"/>
        <w:adjustRightInd w:val="0"/>
        <w:jc w:val="center"/>
        <w:rPr>
          <w:color w:val="000000"/>
        </w:rPr>
      </w:pPr>
      <w:r w:rsidRPr="002D0018">
        <w:rPr>
          <w:color w:val="000000"/>
        </w:rPr>
        <w:t>Рис</w:t>
      </w:r>
      <w:r>
        <w:rPr>
          <w:color w:val="000000"/>
        </w:rPr>
        <w:t>.</w:t>
      </w:r>
      <w:r w:rsidR="007B24B6">
        <w:rPr>
          <w:color w:val="000000"/>
        </w:rPr>
        <w:t>4</w:t>
      </w:r>
      <w:r w:rsidRPr="002D0018">
        <w:rPr>
          <w:color w:val="000000"/>
        </w:rPr>
        <w:t xml:space="preserve"> схемы посевов лиственных пород</w:t>
      </w:r>
    </w:p>
    <w:p w:rsidR="00F918AE" w:rsidRDefault="00F918AE" w:rsidP="00F918AE">
      <w:pPr>
        <w:ind w:left="2340"/>
      </w:pPr>
      <w:r w:rsidRPr="002D0018">
        <w:t>А = 75; В = 75</w:t>
      </w: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Default="00EA7D63" w:rsidP="00F918AE">
      <w:pPr>
        <w:ind w:left="2340"/>
      </w:pPr>
    </w:p>
    <w:p w:rsidR="00EA7D63" w:rsidRPr="002D0018" w:rsidRDefault="00EA7D63" w:rsidP="00F918AE">
      <w:pPr>
        <w:ind w:left="2340"/>
      </w:pPr>
    </w:p>
    <w:p w:rsidR="00EA7D63" w:rsidRDefault="00EA7D63" w:rsidP="00787382">
      <w:pPr>
        <w:pStyle w:val="a4"/>
        <w:ind w:left="0"/>
        <w:sectPr w:rsidR="00EA7D63" w:rsidSect="00787382">
          <w:pgSz w:w="11906" w:h="16838"/>
          <w:pgMar w:top="851" w:right="567" w:bottom="567" w:left="1701" w:header="709" w:footer="709" w:gutter="0"/>
          <w:cols w:space="708"/>
          <w:docGrid w:linePitch="360"/>
        </w:sectPr>
      </w:pPr>
    </w:p>
    <w:p w:rsidR="00EA7D63" w:rsidRDefault="00EA7D63" w:rsidP="00DB797B">
      <w:pPr>
        <w:pStyle w:val="a4"/>
        <w:ind w:left="0" w:firstLine="540"/>
        <w:jc w:val="right"/>
      </w:pPr>
      <w:r>
        <w:t>Расчет площади отделений с ленточным размещением посадочного материала.</w:t>
      </w:r>
      <w:r w:rsidR="00DB797B">
        <w:t xml:space="preserve">                       </w:t>
      </w:r>
      <w:r>
        <w:t>Таблица 2</w:t>
      </w:r>
      <w:r w:rsidR="00EE60E7">
        <w:t>0</w:t>
      </w:r>
      <w:r>
        <w:t>.</w:t>
      </w:r>
    </w:p>
    <w:tbl>
      <w:tblPr>
        <w:tblW w:w="15117" w:type="dxa"/>
        <w:tblInd w:w="468" w:type="dxa"/>
        <w:tblLayout w:type="fixed"/>
        <w:tblLook w:val="0000" w:firstRow="0" w:lastRow="0" w:firstColumn="0" w:lastColumn="0" w:noHBand="0" w:noVBand="0"/>
      </w:tblPr>
      <w:tblGrid>
        <w:gridCol w:w="104"/>
        <w:gridCol w:w="1696"/>
        <w:gridCol w:w="6"/>
        <w:gridCol w:w="1915"/>
        <w:gridCol w:w="59"/>
        <w:gridCol w:w="900"/>
        <w:gridCol w:w="26"/>
        <w:gridCol w:w="1175"/>
        <w:gridCol w:w="59"/>
        <w:gridCol w:w="1021"/>
        <w:gridCol w:w="59"/>
        <w:gridCol w:w="2101"/>
        <w:gridCol w:w="59"/>
        <w:gridCol w:w="900"/>
        <w:gridCol w:w="18"/>
        <w:gridCol w:w="1062"/>
        <w:gridCol w:w="40"/>
        <w:gridCol w:w="975"/>
        <w:gridCol w:w="65"/>
        <w:gridCol w:w="1378"/>
        <w:gridCol w:w="62"/>
        <w:gridCol w:w="1378"/>
        <w:gridCol w:w="59"/>
      </w:tblGrid>
      <w:tr w:rsidR="00EA7D63" w:rsidRPr="009B22C8">
        <w:trPr>
          <w:gridBefore w:val="1"/>
          <w:gridAfter w:val="1"/>
          <w:wBefore w:w="104" w:type="dxa"/>
          <w:wAfter w:w="59" w:type="dxa"/>
          <w:trHeight w:val="255"/>
        </w:trPr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Порода</w:t>
            </w:r>
          </w:p>
        </w:tc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Срок выращивания</w:t>
            </w:r>
            <w:r>
              <w:rPr>
                <w:sz w:val="20"/>
                <w:szCs w:val="20"/>
              </w:rPr>
              <w:t>, лет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Ежегодный выпуск посадочного материала</w:t>
            </w:r>
            <w:r>
              <w:rPr>
                <w:sz w:val="20"/>
                <w:szCs w:val="20"/>
              </w:rPr>
              <w:t xml:space="preserve">, </w:t>
            </w:r>
            <w:r w:rsidRPr="009B22C8">
              <w:rPr>
                <w:sz w:val="20"/>
                <w:szCs w:val="20"/>
              </w:rPr>
              <w:t>т. шт</w:t>
            </w:r>
          </w:p>
        </w:tc>
        <w:tc>
          <w:tcPr>
            <w:tcW w:w="10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Число полей севооборота</w:t>
            </w:r>
          </w:p>
        </w:tc>
        <w:tc>
          <w:tcPr>
            <w:tcW w:w="21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Схема посева (посадки)</w:t>
            </w:r>
          </w:p>
        </w:tc>
        <w:tc>
          <w:tcPr>
            <w:tcW w:w="9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Погонаж строк на 1га, м</w:t>
            </w:r>
          </w:p>
        </w:tc>
        <w:tc>
          <w:tcPr>
            <w:tcW w:w="20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 xml:space="preserve">Выход сеянцев (саженцев), </w:t>
            </w:r>
          </w:p>
        </w:tc>
        <w:tc>
          <w:tcPr>
            <w:tcW w:w="14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Площадь одного поля, га</w:t>
            </w:r>
          </w:p>
        </w:tc>
        <w:tc>
          <w:tcPr>
            <w:tcW w:w="14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Общая площадь</w:t>
            </w:r>
            <w:r>
              <w:rPr>
                <w:sz w:val="20"/>
                <w:szCs w:val="20"/>
              </w:rPr>
              <w:t>, га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765"/>
        </w:trPr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sz w:val="20"/>
                <w:szCs w:val="20"/>
              </w:rPr>
            </w:pP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В</w:t>
            </w:r>
            <w:r>
              <w:rPr>
                <w:sz w:val="20"/>
                <w:szCs w:val="20"/>
              </w:rPr>
              <w:t xml:space="preserve"> </w:t>
            </w:r>
            <w:r w:rsidRPr="009B22C8">
              <w:rPr>
                <w:sz w:val="20"/>
                <w:szCs w:val="20"/>
              </w:rPr>
              <w:t>отделениях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 xml:space="preserve">С учетом </w:t>
            </w:r>
            <w:r>
              <w:rPr>
                <w:sz w:val="20"/>
                <w:szCs w:val="20"/>
              </w:rPr>
              <w:t>15</w:t>
            </w:r>
            <w:r w:rsidRPr="009B22C8">
              <w:rPr>
                <w:sz w:val="20"/>
                <w:szCs w:val="20"/>
              </w:rPr>
              <w:t>% отпада</w:t>
            </w:r>
          </w:p>
        </w:tc>
        <w:tc>
          <w:tcPr>
            <w:tcW w:w="10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sz w:val="20"/>
                <w:szCs w:val="20"/>
              </w:rPr>
            </w:pPr>
          </w:p>
        </w:tc>
        <w:tc>
          <w:tcPr>
            <w:tcW w:w="97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sz w:val="20"/>
                <w:szCs w:val="20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С 1 погонного метра</w:t>
            </w:r>
            <w:r>
              <w:rPr>
                <w:sz w:val="20"/>
                <w:szCs w:val="20"/>
              </w:rPr>
              <w:t>,</w:t>
            </w:r>
            <w:r w:rsidRPr="009B22C8">
              <w:rPr>
                <w:sz w:val="20"/>
                <w:szCs w:val="20"/>
              </w:rPr>
              <w:t xml:space="preserve"> шт.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С 1 га</w:t>
            </w:r>
            <w:r>
              <w:rPr>
                <w:sz w:val="20"/>
                <w:szCs w:val="20"/>
              </w:rPr>
              <w:t>.</w:t>
            </w:r>
            <w:r w:rsidRPr="009B22C8">
              <w:rPr>
                <w:sz w:val="20"/>
                <w:szCs w:val="20"/>
              </w:rPr>
              <w:t xml:space="preserve"> тыс.шт.</w:t>
            </w:r>
          </w:p>
        </w:tc>
        <w:tc>
          <w:tcPr>
            <w:tcW w:w="14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rPr>
                <w:sz w:val="20"/>
                <w:szCs w:val="20"/>
              </w:rPr>
            </w:pP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255"/>
        </w:trPr>
        <w:tc>
          <w:tcPr>
            <w:tcW w:w="14954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Посевное отделение открытый грунт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Сосна обыкновенная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10-30-10-30-10-60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</w:t>
            </w:r>
            <w:r w:rsidR="0013033B">
              <w:rPr>
                <w:sz w:val="20"/>
                <w:szCs w:val="20"/>
              </w:rPr>
              <w:t>38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</w:t>
            </w:r>
            <w:r w:rsidR="0013033B">
              <w:rPr>
                <w:sz w:val="20"/>
                <w:szCs w:val="20"/>
              </w:rPr>
              <w:t>13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Ель сибирская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DF36B1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DF36B1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10-30-10-30-10-60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Лиственница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10-30-10-30-10-60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Берёза повислая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25-25-25-75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Дуб черешчатый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B2D8A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25-25-25-75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533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  <w:r w:rsidR="00EB2D8A">
              <w:rPr>
                <w:sz w:val="20"/>
                <w:szCs w:val="20"/>
              </w:rPr>
              <w:t>4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Клён ясенелистный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 w:rsidRPr="009B22C8"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 w:rsidRPr="009B22C8"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25-25-25-75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23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613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Липа мелколистная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 w:rsidRPr="009B22C8">
              <w:rPr>
                <w:rFonts w:ascii="Arial" w:hAnsi="Arial"/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 w:rsidRPr="009B22C8">
              <w:rPr>
                <w:rFonts w:ascii="Arial" w:hAnsi="Arial"/>
                <w:sz w:val="20"/>
                <w:szCs w:val="20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1,5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25-25-25-75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 w:rsidRPr="009B22C8">
              <w:rPr>
                <w:rFonts w:ascii="Arial" w:hAnsi="Arial"/>
                <w:sz w:val="20"/>
                <w:szCs w:val="20"/>
              </w:rPr>
              <w:t>1</w:t>
            </w:r>
            <w:r>
              <w:rPr>
                <w:rFonts w:ascii="Arial" w:hAnsi="Arial"/>
                <w:sz w:val="20"/>
                <w:szCs w:val="2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7D63" w:rsidRPr="009B22C8" w:rsidRDefault="00EA7D63" w:rsidP="00BD4F02">
            <w:pPr>
              <w:jc w:val="center"/>
              <w:rPr>
                <w:rFonts w:ascii="Arial" w:hAnsi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</w:rPr>
              <w:t>400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  <w:r w:rsidR="00EB2D8A"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  <w:r w:rsidR="00EB2D8A">
              <w:rPr>
                <w:sz w:val="20"/>
                <w:szCs w:val="20"/>
              </w:rPr>
              <w:t>6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Тополь бальзамический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25-25-25-70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533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Яблоня сибирская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25-25-25-75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Жимолость татарская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25-25-25-75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533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Кизильник блестящий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25-25-25-70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  <w:r w:rsidR="00EB2D8A">
              <w:rPr>
                <w:sz w:val="20"/>
                <w:szCs w:val="20"/>
              </w:rPr>
              <w:t>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  <w:r w:rsidR="00EB2D8A">
              <w:rPr>
                <w:sz w:val="20"/>
                <w:szCs w:val="20"/>
              </w:rPr>
              <w:t>6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Крыжовник русский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25-25-25-70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0,03</w:t>
            </w:r>
          </w:p>
        </w:tc>
      </w:tr>
      <w:tr w:rsidR="00DB797B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2071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97B" w:rsidRDefault="00DB797B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Итого: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97B" w:rsidRPr="004C159D" w:rsidRDefault="001D783B" w:rsidP="00BD4F02">
            <w:pPr>
              <w:jc w:val="center"/>
              <w:rPr>
                <w:b/>
                <w:sz w:val="20"/>
                <w:szCs w:val="20"/>
              </w:rPr>
            </w:pPr>
            <w:r w:rsidRPr="004C159D">
              <w:rPr>
                <w:b/>
                <w:sz w:val="20"/>
                <w:szCs w:val="20"/>
              </w:rPr>
              <w:t>0,52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97B" w:rsidRPr="004C159D" w:rsidRDefault="001D783B" w:rsidP="00BD4F02">
            <w:pPr>
              <w:jc w:val="center"/>
              <w:rPr>
                <w:b/>
                <w:sz w:val="20"/>
                <w:szCs w:val="20"/>
              </w:rPr>
            </w:pPr>
            <w:r w:rsidRPr="004C159D">
              <w:rPr>
                <w:b/>
                <w:sz w:val="20"/>
                <w:szCs w:val="20"/>
              </w:rPr>
              <w:t>1,56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255"/>
        </w:trPr>
        <w:tc>
          <w:tcPr>
            <w:tcW w:w="14954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Закрытый грунт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765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Сосна обыкновенная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13033B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Default="00EB2D8A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245,4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10-10-10-10-10-10-10-10-70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60000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B2D8A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B2D8A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B2D8A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B2D8A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0,04</w:t>
            </w:r>
          </w:p>
        </w:tc>
      </w:tr>
      <w:tr w:rsidR="001D783B" w:rsidRPr="009B22C8">
        <w:trPr>
          <w:gridBefore w:val="1"/>
          <w:gridAfter w:val="1"/>
          <w:wBefore w:w="104" w:type="dxa"/>
          <w:wAfter w:w="59" w:type="dxa"/>
          <w:trHeight w:val="765"/>
        </w:trPr>
        <w:tc>
          <w:tcPr>
            <w:tcW w:w="12071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83B" w:rsidRDefault="001D783B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Итого: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83B" w:rsidRPr="004C159D" w:rsidRDefault="001D783B" w:rsidP="00BD4F02">
            <w:pPr>
              <w:jc w:val="center"/>
              <w:rPr>
                <w:b/>
                <w:sz w:val="20"/>
                <w:szCs w:val="20"/>
              </w:rPr>
            </w:pPr>
            <w:r w:rsidRPr="004C159D">
              <w:rPr>
                <w:b/>
                <w:sz w:val="20"/>
                <w:szCs w:val="20"/>
              </w:rPr>
              <w:t>0,04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83B" w:rsidRPr="004C159D" w:rsidRDefault="001D783B" w:rsidP="00BD4F02">
            <w:pPr>
              <w:jc w:val="center"/>
              <w:rPr>
                <w:b/>
                <w:sz w:val="20"/>
                <w:szCs w:val="20"/>
              </w:rPr>
            </w:pPr>
            <w:r w:rsidRPr="004C159D">
              <w:rPr>
                <w:b/>
                <w:sz w:val="20"/>
                <w:szCs w:val="20"/>
              </w:rPr>
              <w:t>0,04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255"/>
        </w:trPr>
        <w:tc>
          <w:tcPr>
            <w:tcW w:w="14954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EA7D63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Уплотнённая школа</w:t>
            </w:r>
          </w:p>
        </w:tc>
      </w:tr>
      <w:tr w:rsidR="00EA7D63" w:rsidRPr="009B22C8">
        <w:trPr>
          <w:gridBefore w:val="1"/>
          <w:gridAfter w:val="1"/>
          <w:wBefore w:w="104" w:type="dxa"/>
          <w:wAfter w:w="59" w:type="dxa"/>
          <w:trHeight w:val="255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Сосна обыкновенная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245,4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40-40-70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2,13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7D63" w:rsidRPr="009B22C8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10,67</w:t>
            </w:r>
          </w:p>
        </w:tc>
      </w:tr>
      <w:tr w:rsidR="00F6158D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Ель сибирская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F615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40-40-70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0,</w:t>
            </w:r>
            <w:r w:rsidR="00F6277E"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0,</w:t>
            </w:r>
            <w:r w:rsidR="00F6277E">
              <w:rPr>
                <w:sz w:val="20"/>
                <w:szCs w:val="20"/>
              </w:rPr>
              <w:t>50</w:t>
            </w:r>
          </w:p>
        </w:tc>
      </w:tr>
      <w:tr w:rsidR="00F6158D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BD4F0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Лиственница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40-40-70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Default="00F6277E" w:rsidP="00BD4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0,50</w:t>
            </w:r>
          </w:p>
        </w:tc>
      </w:tr>
      <w:tr w:rsidR="00F6158D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b/>
                <w:bCs/>
                <w:sz w:val="20"/>
                <w:szCs w:val="20"/>
              </w:rPr>
            </w:pPr>
            <w:r w:rsidRPr="009B22C8">
              <w:rPr>
                <w:b/>
                <w:bCs/>
                <w:sz w:val="20"/>
                <w:szCs w:val="20"/>
              </w:rPr>
              <w:t>Берёза повислая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40-40-70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158D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158D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0,20</w:t>
            </w:r>
          </w:p>
        </w:tc>
      </w:tr>
      <w:tr w:rsidR="00F6277E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7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Клен ясенелистный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5,75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40-40-70</w:t>
            </w:r>
          </w:p>
        </w:tc>
        <w:tc>
          <w:tcPr>
            <w:tcW w:w="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20000</w:t>
            </w: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Pr="009B22C8" w:rsidRDefault="00F6277E" w:rsidP="006E6160">
            <w:pPr>
              <w:jc w:val="center"/>
              <w:rPr>
                <w:sz w:val="20"/>
                <w:szCs w:val="20"/>
              </w:rPr>
            </w:pPr>
            <w:r w:rsidRPr="009B22C8">
              <w:rPr>
                <w:sz w:val="20"/>
                <w:szCs w:val="20"/>
              </w:rPr>
              <w:t>100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0,05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277E" w:rsidRDefault="00F6277E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0,20</w:t>
            </w:r>
          </w:p>
        </w:tc>
      </w:tr>
      <w:tr w:rsidR="001D783B" w:rsidRPr="009B22C8">
        <w:trPr>
          <w:gridBefore w:val="1"/>
          <w:gridAfter w:val="1"/>
          <w:wBefore w:w="104" w:type="dxa"/>
          <w:wAfter w:w="59" w:type="dxa"/>
          <w:trHeight w:val="510"/>
        </w:trPr>
        <w:tc>
          <w:tcPr>
            <w:tcW w:w="12071" w:type="dxa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83B" w:rsidRPr="009B22C8" w:rsidRDefault="001D783B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Итого: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83B" w:rsidRDefault="001D783B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2,43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783B" w:rsidRDefault="001D783B" w:rsidP="006E616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12,07</w:t>
            </w:r>
          </w:p>
        </w:tc>
      </w:tr>
      <w:tr w:rsidR="00FE7EB8">
        <w:trPr>
          <w:trHeight w:val="270"/>
        </w:trPr>
        <w:tc>
          <w:tcPr>
            <w:tcW w:w="15117" w:type="dxa"/>
            <w:gridSpan w:val="2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Отделение укоренения черенков</w:t>
            </w:r>
          </w:p>
        </w:tc>
      </w:tr>
      <w:tr w:rsidR="00FE7EB8">
        <w:trPr>
          <w:trHeight w:val="525"/>
        </w:trPr>
        <w:tc>
          <w:tcPr>
            <w:tcW w:w="18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 w:rsidP="00FE7EB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Тополь бальзамический</w:t>
            </w:r>
          </w:p>
        </w:tc>
        <w:tc>
          <w:tcPr>
            <w:tcW w:w="19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40-40-70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0,05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FE7EB8">
        <w:trPr>
          <w:trHeight w:val="525"/>
        </w:trPr>
        <w:tc>
          <w:tcPr>
            <w:tcW w:w="1800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Смородина Чёрная</w:t>
            </w: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40-40-70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0,08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</w:tcPr>
          <w:p w:rsidR="00FE7EB8" w:rsidRDefault="00FE7EB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0,16</w:t>
            </w:r>
          </w:p>
        </w:tc>
      </w:tr>
      <w:tr w:rsidR="00FE7EB8">
        <w:trPr>
          <w:trHeight w:val="525"/>
        </w:trPr>
        <w:tc>
          <w:tcPr>
            <w:tcW w:w="12240" w:type="dxa"/>
            <w:gridSpan w:val="1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Pr="00F14F37" w:rsidRDefault="00FE7EB8">
            <w:pPr>
              <w:jc w:val="center"/>
              <w:rPr>
                <w:sz w:val="20"/>
                <w:szCs w:val="20"/>
              </w:rPr>
            </w:pPr>
            <w:r w:rsidRPr="00F14F37">
              <w:rPr>
                <w:sz w:val="20"/>
                <w:szCs w:val="20"/>
              </w:rPr>
              <w:t>Итого: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Pr="009D7ADF" w:rsidRDefault="00FE7EB8">
            <w:pPr>
              <w:jc w:val="center"/>
              <w:rPr>
                <w:b/>
                <w:sz w:val="20"/>
                <w:szCs w:val="20"/>
              </w:rPr>
            </w:pPr>
            <w:r w:rsidRPr="009D7ADF">
              <w:rPr>
                <w:b/>
                <w:sz w:val="20"/>
                <w:szCs w:val="20"/>
              </w:rPr>
              <w:t>0,13</w:t>
            </w:r>
          </w:p>
        </w:tc>
        <w:tc>
          <w:tcPr>
            <w:tcW w:w="14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FE7EB8" w:rsidRPr="009D7ADF" w:rsidRDefault="00FE7EB8">
            <w:pPr>
              <w:jc w:val="center"/>
              <w:rPr>
                <w:b/>
                <w:sz w:val="20"/>
                <w:szCs w:val="20"/>
              </w:rPr>
            </w:pPr>
            <w:r w:rsidRPr="009D7ADF">
              <w:rPr>
                <w:b/>
                <w:sz w:val="20"/>
                <w:szCs w:val="20"/>
              </w:rPr>
              <w:t>0,26</w:t>
            </w:r>
          </w:p>
        </w:tc>
      </w:tr>
    </w:tbl>
    <w:p w:rsidR="00EA7D63" w:rsidRDefault="00EA7D63" w:rsidP="00EA7D63">
      <w:pPr>
        <w:pStyle w:val="a4"/>
        <w:ind w:left="0" w:firstLine="540"/>
      </w:pPr>
    </w:p>
    <w:p w:rsidR="00FE7EB8" w:rsidRDefault="00FE7EB8" w:rsidP="00EA7D63">
      <w:pPr>
        <w:pStyle w:val="a4"/>
        <w:ind w:left="0" w:firstLine="540"/>
      </w:pPr>
    </w:p>
    <w:p w:rsidR="00FE7EB8" w:rsidRDefault="00FE7EB8" w:rsidP="00EA7D63">
      <w:pPr>
        <w:pStyle w:val="a4"/>
        <w:ind w:left="0" w:firstLine="540"/>
      </w:pPr>
    </w:p>
    <w:p w:rsidR="00FE7EB8" w:rsidRDefault="00FE7EB8" w:rsidP="00EA7D63">
      <w:pPr>
        <w:pStyle w:val="a4"/>
        <w:ind w:left="0" w:firstLine="540"/>
      </w:pPr>
    </w:p>
    <w:p w:rsidR="00FE7EB8" w:rsidRDefault="00FE7EB8" w:rsidP="00EA7D63">
      <w:pPr>
        <w:pStyle w:val="a4"/>
        <w:ind w:left="0" w:firstLine="540"/>
      </w:pPr>
    </w:p>
    <w:p w:rsidR="00346B84" w:rsidRDefault="0068799C" w:rsidP="00346B84">
      <w:pPr>
        <w:shd w:val="clear" w:color="auto" w:fill="FFFFFF"/>
        <w:tabs>
          <w:tab w:val="left" w:pos="9360"/>
        </w:tabs>
        <w:spacing w:line="360" w:lineRule="auto"/>
        <w:jc w:val="right"/>
      </w:pPr>
      <w:r w:rsidRPr="0068799C">
        <w:rPr>
          <w:spacing w:val="4"/>
          <w:sz w:val="28"/>
          <w:szCs w:val="28"/>
        </w:rPr>
        <w:t>Расчет площади отделений питомника с равномерным размещением посадочного материала.</w:t>
      </w:r>
      <w:r w:rsidRPr="0068799C">
        <w:t xml:space="preserve"> </w:t>
      </w:r>
      <w:r>
        <w:t xml:space="preserve">            Таблица 2</w:t>
      </w:r>
      <w:r w:rsidR="00EE60E7">
        <w:t>1</w:t>
      </w:r>
      <w:r>
        <w:t>.</w:t>
      </w:r>
    </w:p>
    <w:tbl>
      <w:tblPr>
        <w:tblpPr w:leftFromText="180" w:rightFromText="180" w:vertAnchor="page" w:horzAnchor="margin" w:tblpXSpec="center" w:tblpY="2242"/>
        <w:tblW w:w="14217" w:type="dxa"/>
        <w:tblLook w:val="0000" w:firstRow="0" w:lastRow="0" w:firstColumn="0" w:lastColumn="0" w:noHBand="0" w:noVBand="0"/>
      </w:tblPr>
      <w:tblGrid>
        <w:gridCol w:w="1779"/>
        <w:gridCol w:w="1998"/>
        <w:gridCol w:w="1398"/>
        <w:gridCol w:w="1674"/>
        <w:gridCol w:w="1520"/>
        <w:gridCol w:w="1620"/>
        <w:gridCol w:w="1581"/>
        <w:gridCol w:w="1323"/>
        <w:gridCol w:w="1324"/>
      </w:tblGrid>
      <w:tr w:rsidR="006A5993">
        <w:trPr>
          <w:trHeight w:val="1090"/>
        </w:trPr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Порода</w:t>
            </w:r>
          </w:p>
        </w:tc>
        <w:tc>
          <w:tcPr>
            <w:tcW w:w="1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выращивания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Ежегодный выпуск тыс.шт.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учетом дополнения тыс. шт.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Размещение саженцев, м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питания 1 саженца,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одного поля га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полей севооборота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севооборота</w:t>
            </w:r>
          </w:p>
        </w:tc>
      </w:tr>
      <w:tr w:rsidR="006A5993">
        <w:trPr>
          <w:trHeight w:val="289"/>
        </w:trPr>
        <w:tc>
          <w:tcPr>
            <w:tcW w:w="14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Древеснокустарниковая школа 1 - отд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Дуб чершчатый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1,15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Липа мелколистная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0,46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Яблоня сибирская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1,15</w:t>
            </w:r>
          </w:p>
        </w:tc>
      </w:tr>
      <w:tr w:rsidR="006A5993">
        <w:trPr>
          <w:trHeight w:val="545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Жимолость татарская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0,69</w:t>
            </w:r>
          </w:p>
        </w:tc>
      </w:tr>
      <w:tr w:rsidR="006A5993">
        <w:trPr>
          <w:trHeight w:val="545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Кизильник блестящий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0,46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1,38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1,61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6,67</w:t>
            </w:r>
          </w:p>
        </w:tc>
      </w:tr>
      <w:tr w:rsidR="006A5993">
        <w:trPr>
          <w:trHeight w:val="289"/>
        </w:trPr>
        <w:tc>
          <w:tcPr>
            <w:tcW w:w="14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Древеснокустарниковая школа 2 - отд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Дуб чершчатый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1,5x1,0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0,86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4,31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Липа мелколистная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1,5x1,0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1,7</w:t>
            </w:r>
            <w:r w:rsidR="00AB47EC"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8,6</w:t>
            </w:r>
            <w:r w:rsidR="00AB47EC">
              <w:rPr>
                <w:sz w:val="20"/>
                <w:szCs w:val="20"/>
              </w:rPr>
              <w:t>3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2,5</w:t>
            </w:r>
            <w:r w:rsidR="00AB47EC"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A5993" w:rsidRDefault="006A5993" w:rsidP="006A5993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12,9</w:t>
            </w:r>
            <w:r w:rsidR="00AB47EC"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</w:tr>
      <w:tr w:rsidR="006A5993">
        <w:trPr>
          <w:trHeight w:val="289"/>
        </w:trPr>
        <w:tc>
          <w:tcPr>
            <w:tcW w:w="14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Плодово-ягодная школа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Яблоня Уралец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0,69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Смородина чёрная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</w:t>
            </w:r>
            <w:r w:rsidR="00AB47EC">
              <w:rPr>
                <w:sz w:val="20"/>
                <w:szCs w:val="20"/>
              </w:rPr>
              <w:t>7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1,10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Крыжовник Русский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0,69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</w:t>
            </w:r>
            <w:r w:rsidR="00AB47EC"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2,48</w:t>
            </w:r>
          </w:p>
        </w:tc>
      </w:tr>
      <w:tr w:rsidR="006A5993">
        <w:trPr>
          <w:trHeight w:val="289"/>
        </w:trPr>
        <w:tc>
          <w:tcPr>
            <w:tcW w:w="14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Школа черенковых саженцев</w:t>
            </w:r>
          </w:p>
        </w:tc>
      </w:tr>
      <w:tr w:rsidR="006A5993">
        <w:trPr>
          <w:trHeight w:val="545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Тополь бальзамический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0,8х0,5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0,69</w:t>
            </w:r>
          </w:p>
        </w:tc>
      </w:tr>
      <w:tr w:rsidR="006A5993">
        <w:trPr>
          <w:trHeight w:val="273"/>
        </w:trPr>
        <w:tc>
          <w:tcPr>
            <w:tcW w:w="1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0,23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A5993" w:rsidRDefault="006A5993" w:rsidP="006A599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0,69</w:t>
            </w:r>
          </w:p>
        </w:tc>
      </w:tr>
    </w:tbl>
    <w:p w:rsidR="006A5993" w:rsidRDefault="006A5993" w:rsidP="006A5993">
      <w:pPr>
        <w:shd w:val="clear" w:color="auto" w:fill="FFFFFF"/>
        <w:tabs>
          <w:tab w:val="left" w:pos="9360"/>
        </w:tabs>
        <w:spacing w:line="360" w:lineRule="auto"/>
        <w:jc w:val="center"/>
        <w:rPr>
          <w:b/>
        </w:rPr>
      </w:pPr>
    </w:p>
    <w:p w:rsidR="00EA7D63" w:rsidRPr="00346B84" w:rsidRDefault="00346B84" w:rsidP="006A5993">
      <w:pPr>
        <w:shd w:val="clear" w:color="auto" w:fill="FFFFFF"/>
        <w:tabs>
          <w:tab w:val="left" w:pos="9360"/>
        </w:tabs>
        <w:spacing w:line="360" w:lineRule="auto"/>
        <w:jc w:val="right"/>
        <w:rPr>
          <w:spacing w:val="4"/>
          <w:sz w:val="28"/>
          <w:szCs w:val="28"/>
        </w:rPr>
      </w:pPr>
      <w:r w:rsidRPr="00346B84">
        <w:rPr>
          <w:b/>
        </w:rPr>
        <w:t>Расчёт площади маточного сада и маточной плантации.</w:t>
      </w:r>
      <w:r>
        <w:t xml:space="preserve">                                                       Таблица 2</w:t>
      </w:r>
      <w:r w:rsidR="00EE60E7">
        <w:t>2</w:t>
      </w:r>
      <w:r>
        <w:t>.</w:t>
      </w:r>
    </w:p>
    <w:tbl>
      <w:tblPr>
        <w:tblW w:w="14831" w:type="dxa"/>
        <w:jc w:val="center"/>
        <w:tblLook w:val="0000" w:firstRow="0" w:lastRow="0" w:firstColumn="0" w:lastColumn="0" w:noHBand="0" w:noVBand="0"/>
      </w:tblPr>
      <w:tblGrid>
        <w:gridCol w:w="2472"/>
        <w:gridCol w:w="2524"/>
        <w:gridCol w:w="1751"/>
        <w:gridCol w:w="2111"/>
        <w:gridCol w:w="1905"/>
        <w:gridCol w:w="2060"/>
        <w:gridCol w:w="2008"/>
      </w:tblGrid>
      <w:tr w:rsidR="00346B84">
        <w:trPr>
          <w:trHeight w:val="883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Порода</w:t>
            </w:r>
          </w:p>
        </w:tc>
        <w:tc>
          <w:tcPr>
            <w:tcW w:w="2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Выход глазков черенков с 1-го дерева, шт</w:t>
            </w: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Потребность маточных деревьев, шт.</w:t>
            </w: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Потребность маточных деревьев с учётом отпада, шт.</w:t>
            </w:r>
          </w:p>
        </w:tc>
        <w:tc>
          <w:tcPr>
            <w:tcW w:w="1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Размещение маточных деревьев, шт.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питания одного дерева, м2</w:t>
            </w:r>
          </w:p>
        </w:tc>
        <w:tc>
          <w:tcPr>
            <w:tcW w:w="2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сада, м2</w:t>
            </w:r>
          </w:p>
        </w:tc>
      </w:tr>
      <w:tr w:rsidR="00346B84">
        <w:trPr>
          <w:trHeight w:val="598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Тополь бальзамический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20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250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287,5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3х2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6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1500,00</w:t>
            </w:r>
          </w:p>
        </w:tc>
      </w:tr>
      <w:tr w:rsidR="00346B84">
        <w:trPr>
          <w:trHeight w:val="399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Яблоня уралец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15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333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382,95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3х2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6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1998,00</w:t>
            </w:r>
          </w:p>
        </w:tc>
      </w:tr>
      <w:tr w:rsidR="00346B84">
        <w:trPr>
          <w:trHeight w:val="565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Смородина чёрная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40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200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230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2х2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4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800,00</w:t>
            </w:r>
          </w:p>
        </w:tc>
      </w:tr>
      <w:tr w:rsidR="00346B84">
        <w:trPr>
          <w:trHeight w:val="349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46B84" w:rsidRDefault="00346B84" w:rsidP="00346B84">
            <w:pPr>
              <w:jc w:val="center"/>
            </w:pPr>
            <w:r>
              <w:t>Итого:</w:t>
            </w:r>
          </w:p>
        </w:tc>
        <w:tc>
          <w:tcPr>
            <w:tcW w:w="2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6B84" w:rsidRDefault="00346B84" w:rsidP="00346B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6B84" w:rsidRDefault="00346B84" w:rsidP="00346B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6B84" w:rsidRDefault="00346B84" w:rsidP="00346B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9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6B84" w:rsidRDefault="00346B84" w:rsidP="00346B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6B84" w:rsidRDefault="00346B84" w:rsidP="00346B84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46B84" w:rsidRDefault="00346B84" w:rsidP="00346B84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4298,00</w:t>
            </w:r>
          </w:p>
        </w:tc>
      </w:tr>
    </w:tbl>
    <w:p w:rsidR="00EA7D63" w:rsidRDefault="00EA7D63" w:rsidP="00EA7D63">
      <w:pPr>
        <w:pStyle w:val="a4"/>
        <w:ind w:left="0" w:firstLine="540"/>
      </w:pPr>
    </w:p>
    <w:p w:rsidR="00EA7D63" w:rsidRDefault="00EA7D63" w:rsidP="00787382">
      <w:pPr>
        <w:pStyle w:val="a4"/>
        <w:ind w:left="0"/>
      </w:pPr>
    </w:p>
    <w:p w:rsidR="00DF36B1" w:rsidRDefault="00DF36B1" w:rsidP="00787382">
      <w:pPr>
        <w:pStyle w:val="a4"/>
        <w:ind w:left="0"/>
        <w:sectPr w:rsidR="00DF36B1" w:rsidSect="00DF36B1">
          <w:pgSz w:w="16838" w:h="11906" w:orient="landscape"/>
          <w:pgMar w:top="1701" w:right="851" w:bottom="567" w:left="567" w:header="709" w:footer="709" w:gutter="0"/>
          <w:cols w:space="708"/>
          <w:docGrid w:linePitch="360"/>
        </w:sectPr>
      </w:pPr>
    </w:p>
    <w:p w:rsidR="00787382" w:rsidRDefault="007F58BB" w:rsidP="00DF36B1">
      <w:pPr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3.6 Р</w:t>
      </w:r>
      <w:r w:rsidRPr="00F4399A">
        <w:rPr>
          <w:b/>
          <w:sz w:val="28"/>
          <w:szCs w:val="28"/>
        </w:rPr>
        <w:t>асчет площади вспомогательной части питомника</w:t>
      </w:r>
      <w:r w:rsidR="00DF36B1">
        <w:rPr>
          <w:b/>
          <w:sz w:val="28"/>
          <w:szCs w:val="28"/>
        </w:rPr>
        <w:t>.</w:t>
      </w:r>
    </w:p>
    <w:p w:rsidR="00DF36B1" w:rsidRPr="00F4399A" w:rsidRDefault="00DF36B1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7F58BB" w:rsidRPr="00F4399A" w:rsidRDefault="00DE0B01" w:rsidP="00DF36B1">
      <w:pPr>
        <w:shd w:val="clear" w:color="auto" w:fill="FFFFFF"/>
        <w:spacing w:line="360" w:lineRule="auto"/>
        <w:ind w:firstLine="181"/>
        <w:jc w:val="both"/>
        <w:rPr>
          <w:color w:val="000000"/>
          <w:spacing w:val="2"/>
          <w:sz w:val="28"/>
          <w:szCs w:val="28"/>
        </w:rPr>
      </w:pPr>
      <w:r>
        <w:rPr>
          <w:sz w:val="32"/>
          <w:szCs w:val="32"/>
        </w:rPr>
        <w:t xml:space="preserve"> </w:t>
      </w:r>
      <w:r w:rsidR="007F58BB" w:rsidRPr="00052622">
        <w:rPr>
          <w:sz w:val="32"/>
          <w:szCs w:val="32"/>
        </w:rPr>
        <w:t xml:space="preserve"> </w:t>
      </w:r>
      <w:r w:rsidR="007F58BB" w:rsidRPr="00DE0B01">
        <w:rPr>
          <w:i/>
          <w:iCs/>
          <w:color w:val="000000"/>
          <w:spacing w:val="2"/>
          <w:sz w:val="28"/>
          <w:szCs w:val="28"/>
        </w:rPr>
        <w:t>Вспомогательная часть лесного питомника</w:t>
      </w:r>
      <w:r w:rsidR="007F58BB" w:rsidRPr="00F4399A">
        <w:rPr>
          <w:i/>
          <w:iCs/>
          <w:color w:val="000000"/>
          <w:spacing w:val="2"/>
          <w:sz w:val="28"/>
          <w:szCs w:val="28"/>
        </w:rPr>
        <w:t xml:space="preserve"> </w:t>
      </w:r>
      <w:r w:rsidR="007F58BB" w:rsidRPr="00F4399A">
        <w:rPr>
          <w:color w:val="000000"/>
          <w:spacing w:val="2"/>
          <w:sz w:val="28"/>
          <w:szCs w:val="28"/>
        </w:rPr>
        <w:t>предназначена для обслужи</w:t>
      </w:r>
      <w:r w:rsidR="007F58BB" w:rsidRPr="00F4399A">
        <w:rPr>
          <w:color w:val="000000"/>
          <w:spacing w:val="2"/>
          <w:sz w:val="28"/>
          <w:szCs w:val="28"/>
        </w:rPr>
        <w:softHyphen/>
      </w:r>
      <w:r w:rsidR="007F58BB" w:rsidRPr="00F4399A">
        <w:rPr>
          <w:color w:val="000000"/>
          <w:spacing w:val="6"/>
          <w:sz w:val="28"/>
          <w:szCs w:val="28"/>
        </w:rPr>
        <w:t>вания продуцирующей части и выполнения защитных и организационно-хо</w:t>
      </w:r>
      <w:r w:rsidR="007F58BB" w:rsidRPr="00F4399A">
        <w:rPr>
          <w:color w:val="000000"/>
          <w:spacing w:val="-1"/>
          <w:sz w:val="28"/>
          <w:szCs w:val="28"/>
        </w:rPr>
        <w:t xml:space="preserve">зяйственных функций (ГОСТ 17559—82). Во вспомогательную часть питомника </w:t>
      </w:r>
      <w:r w:rsidR="007F58BB" w:rsidRPr="00F4399A">
        <w:rPr>
          <w:color w:val="000000"/>
          <w:spacing w:val="2"/>
          <w:sz w:val="28"/>
          <w:szCs w:val="28"/>
        </w:rPr>
        <w:t xml:space="preserve">входят хозяйственные участки (прикопочный, компостники), дорожная сеть, </w:t>
      </w:r>
      <w:r w:rsidR="007F58BB" w:rsidRPr="00F4399A">
        <w:rPr>
          <w:color w:val="000000"/>
          <w:spacing w:val="4"/>
          <w:sz w:val="28"/>
          <w:szCs w:val="28"/>
        </w:rPr>
        <w:t>водоемы и оросительная сеть, усадьба с постройками, защитные лесные по</w:t>
      </w:r>
      <w:r w:rsidR="007F58BB" w:rsidRPr="00F4399A">
        <w:rPr>
          <w:color w:val="000000"/>
          <w:spacing w:val="4"/>
          <w:sz w:val="28"/>
          <w:szCs w:val="28"/>
        </w:rPr>
        <w:softHyphen/>
      </w:r>
      <w:r w:rsidR="007F58BB" w:rsidRPr="00F4399A">
        <w:rPr>
          <w:color w:val="000000"/>
          <w:sz w:val="28"/>
          <w:szCs w:val="28"/>
        </w:rPr>
        <w:t xml:space="preserve">лосы, живая изгородь, противоэрозионное гидротехническое оборудование, </w:t>
      </w:r>
      <w:r w:rsidR="007F58BB" w:rsidRPr="00F4399A">
        <w:rPr>
          <w:color w:val="000000"/>
          <w:spacing w:val="3"/>
          <w:sz w:val="28"/>
          <w:szCs w:val="28"/>
        </w:rPr>
        <w:t xml:space="preserve">опытный, резервный, дендрологический участки, (ОСТ 56-57—81). Каждое </w:t>
      </w:r>
      <w:r w:rsidR="007F58BB" w:rsidRPr="00F4399A">
        <w:rPr>
          <w:color w:val="000000"/>
          <w:spacing w:val="-1"/>
          <w:sz w:val="28"/>
          <w:szCs w:val="28"/>
        </w:rPr>
        <w:t xml:space="preserve">отделение и участок имеют определенное назначение в общем технологическом </w:t>
      </w:r>
      <w:r w:rsidR="007F58BB" w:rsidRPr="00F4399A">
        <w:rPr>
          <w:color w:val="000000"/>
          <w:spacing w:val="2"/>
          <w:sz w:val="28"/>
          <w:szCs w:val="28"/>
        </w:rPr>
        <w:t>процессе производства посадочного материала. Вспомогательная часть должна составлять примерно 20% от продуцирующей части питомника.</w:t>
      </w:r>
    </w:p>
    <w:p w:rsidR="00787382" w:rsidRDefault="00787382" w:rsidP="00DF36B1">
      <w:pPr>
        <w:shd w:val="clear" w:color="auto" w:fill="FFFFFF"/>
        <w:spacing w:line="360" w:lineRule="auto"/>
        <w:ind w:firstLine="181"/>
        <w:jc w:val="both"/>
        <w:rPr>
          <w:b/>
          <w:color w:val="000000"/>
          <w:spacing w:val="2"/>
          <w:sz w:val="28"/>
          <w:szCs w:val="28"/>
        </w:rPr>
      </w:pPr>
    </w:p>
    <w:p w:rsidR="00787382" w:rsidRPr="00F4399A" w:rsidRDefault="007F58BB" w:rsidP="00DF36B1">
      <w:pPr>
        <w:shd w:val="clear" w:color="auto" w:fill="FFFFFF"/>
        <w:spacing w:line="360" w:lineRule="auto"/>
        <w:ind w:firstLine="181"/>
        <w:jc w:val="center"/>
        <w:rPr>
          <w:b/>
          <w:color w:val="000000"/>
          <w:spacing w:val="2"/>
          <w:sz w:val="28"/>
          <w:szCs w:val="28"/>
        </w:rPr>
      </w:pPr>
      <w:r w:rsidRPr="00F4399A">
        <w:rPr>
          <w:b/>
          <w:color w:val="000000"/>
          <w:spacing w:val="2"/>
          <w:sz w:val="28"/>
          <w:szCs w:val="28"/>
        </w:rPr>
        <w:t xml:space="preserve">3.6.1. </w:t>
      </w:r>
      <w:r w:rsidR="00EA7D63">
        <w:rPr>
          <w:b/>
          <w:color w:val="000000"/>
          <w:spacing w:val="2"/>
          <w:sz w:val="28"/>
          <w:szCs w:val="28"/>
        </w:rPr>
        <w:t>Р</w:t>
      </w:r>
      <w:r w:rsidRPr="00F4399A">
        <w:rPr>
          <w:b/>
          <w:color w:val="000000"/>
          <w:spacing w:val="2"/>
          <w:sz w:val="28"/>
          <w:szCs w:val="28"/>
        </w:rPr>
        <w:t>асчет площади компостника</w:t>
      </w:r>
      <w:r w:rsidR="00DF36B1">
        <w:rPr>
          <w:b/>
          <w:color w:val="000000"/>
          <w:spacing w:val="2"/>
          <w:sz w:val="28"/>
          <w:szCs w:val="28"/>
        </w:rPr>
        <w:t>.</w:t>
      </w:r>
    </w:p>
    <w:p w:rsidR="007F58BB" w:rsidRDefault="007F58BB" w:rsidP="00DF36B1">
      <w:pPr>
        <w:shd w:val="clear" w:color="auto" w:fill="FFFFFF"/>
        <w:spacing w:line="360" w:lineRule="auto"/>
        <w:ind w:firstLine="181"/>
        <w:jc w:val="both"/>
        <w:rPr>
          <w:color w:val="000000"/>
          <w:spacing w:val="7"/>
          <w:sz w:val="28"/>
          <w:szCs w:val="28"/>
        </w:rPr>
      </w:pPr>
      <w:r w:rsidRPr="00F4399A">
        <w:rPr>
          <w:color w:val="000000"/>
          <w:spacing w:val="7"/>
          <w:sz w:val="28"/>
          <w:szCs w:val="28"/>
        </w:rPr>
        <w:t xml:space="preserve">Компостник создаётся для получения минеральных веществ из навоза и перегнивших органических остатков. Компостник используется только под паровые поля. В среднем минеральных удобрений вносят 50 т/га. 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>Площадь всех чёрных паров S=</w:t>
      </w:r>
      <w:r>
        <w:rPr>
          <w:sz w:val="28"/>
          <w:szCs w:val="28"/>
        </w:rPr>
        <w:t xml:space="preserve"> </w:t>
      </w:r>
      <w:r w:rsidR="00AB47EC">
        <w:rPr>
          <w:sz w:val="28"/>
          <w:szCs w:val="28"/>
        </w:rPr>
        <w:t xml:space="preserve">8,34 </w:t>
      </w:r>
      <w:r w:rsidRPr="001747D0">
        <w:rPr>
          <w:sz w:val="28"/>
          <w:szCs w:val="28"/>
        </w:rPr>
        <w:t>га.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>Масса компостника m=</w:t>
      </w:r>
      <w:r w:rsidR="00CA7D06">
        <w:rPr>
          <w:sz w:val="28"/>
          <w:szCs w:val="28"/>
        </w:rPr>
        <w:t xml:space="preserve"> </w:t>
      </w:r>
      <w:r w:rsidR="00AB47EC">
        <w:rPr>
          <w:sz w:val="28"/>
          <w:szCs w:val="28"/>
        </w:rPr>
        <w:t>8,34</w:t>
      </w:r>
      <w:r w:rsidRPr="001747D0">
        <w:rPr>
          <w:sz w:val="28"/>
          <w:szCs w:val="28"/>
        </w:rPr>
        <w:t>*50=</w:t>
      </w:r>
      <w:r w:rsidR="00CA7D06">
        <w:rPr>
          <w:sz w:val="28"/>
          <w:szCs w:val="28"/>
        </w:rPr>
        <w:t xml:space="preserve"> </w:t>
      </w:r>
      <w:r w:rsidR="00AB47EC">
        <w:rPr>
          <w:sz w:val="28"/>
          <w:szCs w:val="28"/>
        </w:rPr>
        <w:t>417</w:t>
      </w:r>
      <w:r w:rsidRPr="001747D0">
        <w:rPr>
          <w:sz w:val="28"/>
          <w:szCs w:val="28"/>
        </w:rPr>
        <w:t xml:space="preserve"> т.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 xml:space="preserve">Компостник готовится один год, поэтому необходимо 2 кучи. Значит </w:t>
      </w:r>
      <w:r w:rsidR="00AB47EC">
        <w:rPr>
          <w:sz w:val="28"/>
          <w:szCs w:val="28"/>
        </w:rPr>
        <w:t>417</w:t>
      </w:r>
      <w:r w:rsidRPr="001747D0">
        <w:rPr>
          <w:sz w:val="28"/>
          <w:szCs w:val="28"/>
        </w:rPr>
        <w:t>*2=</w:t>
      </w:r>
      <w:r w:rsidR="00AB47EC">
        <w:rPr>
          <w:sz w:val="28"/>
          <w:szCs w:val="28"/>
        </w:rPr>
        <w:t>834</w:t>
      </w:r>
      <w:r w:rsidRPr="001747D0">
        <w:rPr>
          <w:sz w:val="28"/>
          <w:szCs w:val="28"/>
        </w:rPr>
        <w:t xml:space="preserve"> т.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>Объём одной тонны V</w:t>
      </w:r>
      <w:r w:rsidR="00CA7D06">
        <w:rPr>
          <w:sz w:val="28"/>
          <w:szCs w:val="28"/>
        </w:rPr>
        <w:t xml:space="preserve"> </w:t>
      </w:r>
      <w:r w:rsidRPr="001747D0">
        <w:rPr>
          <w:sz w:val="28"/>
          <w:szCs w:val="28"/>
        </w:rPr>
        <w:t>=</w:t>
      </w:r>
      <w:r w:rsidR="00CA7D06">
        <w:rPr>
          <w:sz w:val="28"/>
          <w:szCs w:val="28"/>
        </w:rPr>
        <w:t xml:space="preserve"> </w:t>
      </w:r>
      <w:r w:rsidRPr="001747D0">
        <w:rPr>
          <w:sz w:val="28"/>
          <w:szCs w:val="28"/>
        </w:rPr>
        <w:t>1м</w:t>
      </w:r>
      <w:r w:rsidRPr="001747D0">
        <w:rPr>
          <w:sz w:val="28"/>
          <w:szCs w:val="28"/>
          <w:vertAlign w:val="superscript"/>
        </w:rPr>
        <w:t>3</w:t>
      </w:r>
      <w:r w:rsidRPr="001747D0">
        <w:rPr>
          <w:sz w:val="28"/>
          <w:szCs w:val="28"/>
        </w:rPr>
        <w:t>; объём кучи V(к)</w:t>
      </w:r>
      <w:r w:rsidR="00CA7D06">
        <w:rPr>
          <w:sz w:val="28"/>
          <w:szCs w:val="28"/>
        </w:rPr>
        <w:t xml:space="preserve"> </w:t>
      </w:r>
      <w:r w:rsidRPr="001747D0">
        <w:rPr>
          <w:sz w:val="28"/>
          <w:szCs w:val="28"/>
        </w:rPr>
        <w:t>=</w:t>
      </w:r>
      <w:r w:rsidR="00CA7D06">
        <w:rPr>
          <w:sz w:val="28"/>
          <w:szCs w:val="28"/>
        </w:rPr>
        <w:t xml:space="preserve"> </w:t>
      </w:r>
      <w:r w:rsidR="00AB47EC">
        <w:rPr>
          <w:sz w:val="28"/>
          <w:szCs w:val="28"/>
        </w:rPr>
        <w:t>834</w:t>
      </w:r>
      <w:r w:rsidRPr="001747D0">
        <w:rPr>
          <w:sz w:val="28"/>
          <w:szCs w:val="28"/>
        </w:rPr>
        <w:t xml:space="preserve"> м</w:t>
      </w:r>
      <w:r w:rsidRPr="001747D0">
        <w:rPr>
          <w:sz w:val="28"/>
          <w:szCs w:val="28"/>
          <w:vertAlign w:val="superscript"/>
        </w:rPr>
        <w:t>3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>Высота компостной кучи 1,5м;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 xml:space="preserve"> Площадь компостника S</w:t>
      </w:r>
      <w:r w:rsidR="00CA7D06">
        <w:rPr>
          <w:sz w:val="28"/>
          <w:szCs w:val="28"/>
        </w:rPr>
        <w:t xml:space="preserve"> </w:t>
      </w:r>
      <w:r w:rsidRPr="001747D0">
        <w:rPr>
          <w:sz w:val="28"/>
          <w:szCs w:val="28"/>
        </w:rPr>
        <w:t>=</w:t>
      </w:r>
      <w:r w:rsidR="00CA7D06">
        <w:rPr>
          <w:sz w:val="28"/>
          <w:szCs w:val="28"/>
        </w:rPr>
        <w:t xml:space="preserve"> </w:t>
      </w:r>
      <w:r w:rsidR="00AB47EC">
        <w:rPr>
          <w:sz w:val="28"/>
          <w:szCs w:val="28"/>
        </w:rPr>
        <w:t>834</w:t>
      </w:r>
      <w:r w:rsidRPr="001747D0">
        <w:rPr>
          <w:sz w:val="28"/>
          <w:szCs w:val="28"/>
        </w:rPr>
        <w:t>/1,5</w:t>
      </w:r>
      <w:r w:rsidR="00CA7D06">
        <w:rPr>
          <w:sz w:val="28"/>
          <w:szCs w:val="28"/>
        </w:rPr>
        <w:t xml:space="preserve"> </w:t>
      </w:r>
      <w:r w:rsidRPr="001747D0">
        <w:rPr>
          <w:sz w:val="28"/>
          <w:szCs w:val="28"/>
        </w:rPr>
        <w:t>=</w:t>
      </w:r>
      <w:r w:rsidR="00CA7D06">
        <w:rPr>
          <w:sz w:val="28"/>
          <w:szCs w:val="28"/>
        </w:rPr>
        <w:t xml:space="preserve"> </w:t>
      </w:r>
      <w:r w:rsidR="00AB47EC">
        <w:rPr>
          <w:sz w:val="28"/>
          <w:szCs w:val="28"/>
        </w:rPr>
        <w:t>556</w:t>
      </w:r>
      <w:r w:rsidRPr="001747D0">
        <w:rPr>
          <w:sz w:val="28"/>
          <w:szCs w:val="28"/>
        </w:rPr>
        <w:t xml:space="preserve"> м</w:t>
      </w:r>
      <w:r w:rsidRPr="001747D0">
        <w:rPr>
          <w:sz w:val="28"/>
          <w:szCs w:val="28"/>
          <w:vertAlign w:val="superscript"/>
        </w:rPr>
        <w:t>2</w:t>
      </w:r>
    </w:p>
    <w:p w:rsidR="001747D0" w:rsidRPr="001747D0" w:rsidRDefault="001747D0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1747D0">
        <w:rPr>
          <w:sz w:val="28"/>
          <w:szCs w:val="28"/>
        </w:rPr>
        <w:t xml:space="preserve">Площадь компостника увеличиваем на 5% (на дорогу) S= </w:t>
      </w:r>
      <w:r w:rsidR="00AB47EC">
        <w:rPr>
          <w:sz w:val="28"/>
          <w:szCs w:val="28"/>
        </w:rPr>
        <w:t xml:space="preserve">583,8 </w:t>
      </w:r>
      <w:r w:rsidRPr="001747D0">
        <w:rPr>
          <w:sz w:val="28"/>
          <w:szCs w:val="28"/>
        </w:rPr>
        <w:t>м² =</w:t>
      </w:r>
      <w:r w:rsidR="00AB47EC">
        <w:rPr>
          <w:sz w:val="28"/>
          <w:szCs w:val="28"/>
        </w:rPr>
        <w:t xml:space="preserve"> 0,058</w:t>
      </w:r>
      <w:r w:rsidR="00CA7D06">
        <w:rPr>
          <w:sz w:val="28"/>
          <w:szCs w:val="28"/>
        </w:rPr>
        <w:t xml:space="preserve"> </w:t>
      </w:r>
      <w:r w:rsidRPr="001747D0">
        <w:rPr>
          <w:sz w:val="28"/>
          <w:szCs w:val="28"/>
        </w:rPr>
        <w:t>га.</w:t>
      </w:r>
    </w:p>
    <w:p w:rsidR="00787382" w:rsidRDefault="00787382" w:rsidP="00DF36B1">
      <w:pPr>
        <w:shd w:val="clear" w:color="auto" w:fill="FFFFFF"/>
        <w:spacing w:line="360" w:lineRule="auto"/>
        <w:ind w:firstLine="181"/>
        <w:jc w:val="both"/>
        <w:rPr>
          <w:b/>
          <w:spacing w:val="7"/>
          <w:sz w:val="28"/>
          <w:szCs w:val="28"/>
        </w:rPr>
      </w:pPr>
    </w:p>
    <w:p w:rsidR="00E61CA1" w:rsidRDefault="00E61CA1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E61CA1" w:rsidRDefault="00E61CA1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E61CA1" w:rsidRDefault="00E61CA1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E61CA1" w:rsidRDefault="00E61CA1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787382" w:rsidRPr="001D4F5B" w:rsidRDefault="007F58BB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  <w:r w:rsidRPr="001D4F5B">
        <w:rPr>
          <w:b/>
          <w:spacing w:val="7"/>
          <w:sz w:val="28"/>
          <w:szCs w:val="28"/>
        </w:rPr>
        <w:t>3.6.2. Расчёт площади дорог</w:t>
      </w:r>
      <w:r w:rsidR="00DF36B1">
        <w:rPr>
          <w:b/>
          <w:spacing w:val="7"/>
          <w:sz w:val="28"/>
          <w:szCs w:val="28"/>
        </w:rPr>
        <w:t>.</w:t>
      </w: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>Считаем по выполненному чертежу, основная дорога – 6м, второстепенные – 3м:</w:t>
      </w: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 xml:space="preserve">Площадь Основной дороги – </w:t>
      </w:r>
      <w:r w:rsidR="002943D1">
        <w:rPr>
          <w:spacing w:val="7"/>
          <w:sz w:val="28"/>
          <w:szCs w:val="28"/>
        </w:rPr>
        <w:t>22152</w:t>
      </w:r>
      <w:r w:rsidRPr="001D4F5B">
        <w:rPr>
          <w:spacing w:val="7"/>
          <w:sz w:val="28"/>
          <w:szCs w:val="28"/>
        </w:rPr>
        <w:t xml:space="preserve"> м</w:t>
      </w:r>
      <w:r w:rsidRPr="001D4F5B">
        <w:rPr>
          <w:spacing w:val="7"/>
          <w:sz w:val="28"/>
          <w:szCs w:val="28"/>
          <w:vertAlign w:val="superscript"/>
        </w:rPr>
        <w:t>2</w:t>
      </w:r>
      <w:r w:rsidR="002943D1">
        <w:rPr>
          <w:spacing w:val="7"/>
          <w:sz w:val="28"/>
          <w:szCs w:val="28"/>
          <w:vertAlign w:val="superscript"/>
        </w:rPr>
        <w:t xml:space="preserve"> </w:t>
      </w:r>
      <w:r w:rsidR="002943D1">
        <w:rPr>
          <w:spacing w:val="7"/>
          <w:sz w:val="28"/>
          <w:szCs w:val="28"/>
        </w:rPr>
        <w:t xml:space="preserve">или </w:t>
      </w:r>
      <w:r w:rsidR="00583035">
        <w:rPr>
          <w:spacing w:val="7"/>
          <w:sz w:val="28"/>
          <w:szCs w:val="28"/>
        </w:rPr>
        <w:t>2,22 га</w:t>
      </w:r>
      <w:r w:rsidRPr="001D4F5B">
        <w:rPr>
          <w:spacing w:val="7"/>
          <w:sz w:val="28"/>
          <w:szCs w:val="28"/>
        </w:rPr>
        <w:t>;</w:t>
      </w:r>
    </w:p>
    <w:p w:rsidR="007F58B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 xml:space="preserve">Второстепенных – </w:t>
      </w:r>
      <w:r w:rsidR="00583035">
        <w:rPr>
          <w:spacing w:val="7"/>
          <w:sz w:val="28"/>
          <w:szCs w:val="28"/>
        </w:rPr>
        <w:t xml:space="preserve">4800 </w:t>
      </w:r>
      <w:r w:rsidRPr="001D4F5B">
        <w:rPr>
          <w:spacing w:val="7"/>
          <w:sz w:val="28"/>
          <w:szCs w:val="28"/>
        </w:rPr>
        <w:t>м</w:t>
      </w:r>
      <w:r w:rsidRPr="001D4F5B">
        <w:rPr>
          <w:spacing w:val="7"/>
          <w:sz w:val="28"/>
          <w:szCs w:val="28"/>
          <w:vertAlign w:val="superscript"/>
        </w:rPr>
        <w:t>2</w:t>
      </w:r>
      <w:r w:rsidR="00583035">
        <w:rPr>
          <w:spacing w:val="7"/>
          <w:sz w:val="28"/>
          <w:szCs w:val="28"/>
        </w:rPr>
        <w:t xml:space="preserve"> или 0,48 га.</w:t>
      </w: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</w:p>
    <w:p w:rsidR="007F58BB" w:rsidRDefault="007F58BB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  <w:r w:rsidRPr="001D4F5B">
        <w:rPr>
          <w:b/>
          <w:spacing w:val="7"/>
          <w:sz w:val="28"/>
          <w:szCs w:val="28"/>
        </w:rPr>
        <w:t>3.6.3. Расчёт площади ледника</w:t>
      </w:r>
      <w:r w:rsidR="00DF36B1">
        <w:rPr>
          <w:b/>
          <w:spacing w:val="7"/>
          <w:sz w:val="28"/>
          <w:szCs w:val="28"/>
        </w:rPr>
        <w:t>.</w:t>
      </w:r>
    </w:p>
    <w:p w:rsidR="00DF36B1" w:rsidRPr="001D4F5B" w:rsidRDefault="00DF36B1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 xml:space="preserve">  Ледник делается из снежной кучи покрытой опилом. Снежную кучу нагребают до наступления таяния снега, высотой 2 метра. Сверху снежную кучу покрывают слоем опила – 30 см. </w:t>
      </w:r>
    </w:p>
    <w:p w:rsidR="007F58B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>Площадь ледника берем из расчета 1% от общей площади питомника: 0,4</w:t>
      </w:r>
      <w:r w:rsidR="00216305">
        <w:rPr>
          <w:spacing w:val="7"/>
          <w:sz w:val="28"/>
          <w:szCs w:val="28"/>
        </w:rPr>
        <w:t>0</w:t>
      </w:r>
      <w:r w:rsidRPr="001D4F5B">
        <w:rPr>
          <w:spacing w:val="7"/>
          <w:sz w:val="28"/>
          <w:szCs w:val="28"/>
        </w:rPr>
        <w:t>га.</w:t>
      </w: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</w:p>
    <w:p w:rsidR="007F58BB" w:rsidRDefault="007F58BB" w:rsidP="00DF36B1">
      <w:pPr>
        <w:shd w:val="clear" w:color="auto" w:fill="FFFFFF"/>
        <w:tabs>
          <w:tab w:val="left" w:pos="284"/>
        </w:tabs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  <w:r w:rsidRPr="001D4F5B">
        <w:rPr>
          <w:b/>
          <w:spacing w:val="7"/>
          <w:sz w:val="28"/>
          <w:szCs w:val="28"/>
        </w:rPr>
        <w:t>3.6.4.  Расчёт площади прикопочного участка.</w:t>
      </w:r>
    </w:p>
    <w:p w:rsidR="00DF36B1" w:rsidRPr="001D4F5B" w:rsidRDefault="00DF36B1" w:rsidP="00DF36B1">
      <w:pPr>
        <w:shd w:val="clear" w:color="auto" w:fill="FFFFFF"/>
        <w:tabs>
          <w:tab w:val="left" w:pos="284"/>
        </w:tabs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>Создавать прикопочный участок будем исходя из того, что прикапывается лишь 50% посадочного материала, а 50% сразу же после выкопки увозится на посадку или реализацию.</w:t>
      </w: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>Требуемую площадь под прикопочный участок будем вычислять исходя из того, что необходимо взять 0,5% от суммы площадей одного поля по каждой породе каждого отделения.</w:t>
      </w:r>
    </w:p>
    <w:p w:rsidR="007F58B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1D4F5B">
        <w:rPr>
          <w:spacing w:val="7"/>
          <w:sz w:val="28"/>
          <w:szCs w:val="28"/>
        </w:rPr>
        <w:t>Таким образом общая площадь прикопочника составляет: (</w:t>
      </w:r>
      <w:r w:rsidR="00F52DFE">
        <w:rPr>
          <w:spacing w:val="7"/>
          <w:sz w:val="28"/>
          <w:szCs w:val="28"/>
        </w:rPr>
        <w:t>8,34</w:t>
      </w:r>
      <w:r w:rsidRPr="001D4F5B">
        <w:rPr>
          <w:spacing w:val="7"/>
          <w:sz w:val="28"/>
          <w:szCs w:val="28"/>
        </w:rPr>
        <w:t>*0,5)/100%=</w:t>
      </w:r>
      <w:r w:rsidR="00F52DFE">
        <w:rPr>
          <w:spacing w:val="7"/>
          <w:sz w:val="28"/>
          <w:szCs w:val="28"/>
        </w:rPr>
        <w:t xml:space="preserve"> 0,042</w:t>
      </w:r>
      <w:r w:rsidRPr="001D4F5B">
        <w:rPr>
          <w:spacing w:val="7"/>
          <w:sz w:val="28"/>
          <w:szCs w:val="28"/>
        </w:rPr>
        <w:t xml:space="preserve"> га</w:t>
      </w:r>
    </w:p>
    <w:p w:rsidR="007F58BB" w:rsidRPr="001D4F5B" w:rsidRDefault="007F58BB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</w:p>
    <w:p w:rsidR="007F58BB" w:rsidRDefault="007F58BB" w:rsidP="00DF36B1">
      <w:pPr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  <w:r w:rsidRPr="001D4F5B">
        <w:rPr>
          <w:b/>
          <w:sz w:val="28"/>
          <w:szCs w:val="28"/>
        </w:rPr>
        <w:t xml:space="preserve">3.6.5. </w:t>
      </w:r>
      <w:r w:rsidRPr="001D4F5B">
        <w:rPr>
          <w:b/>
          <w:spacing w:val="7"/>
          <w:sz w:val="28"/>
          <w:szCs w:val="28"/>
        </w:rPr>
        <w:t>Расчёт площади резервного участка</w:t>
      </w:r>
      <w:r w:rsidR="00DF36B1">
        <w:rPr>
          <w:b/>
          <w:spacing w:val="7"/>
          <w:sz w:val="28"/>
          <w:szCs w:val="28"/>
        </w:rPr>
        <w:t>.</w:t>
      </w:r>
    </w:p>
    <w:p w:rsidR="00DF36B1" w:rsidRPr="001D4F5B" w:rsidRDefault="00DF36B1" w:rsidP="00DF36B1">
      <w:pPr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</w:p>
    <w:p w:rsidR="007F58BB" w:rsidRPr="00204E66" w:rsidRDefault="007F58BB" w:rsidP="00DF36B1">
      <w:pPr>
        <w:pStyle w:val="21"/>
        <w:spacing w:line="360" w:lineRule="auto"/>
        <w:ind w:left="0" w:firstLine="181"/>
        <w:rPr>
          <w:szCs w:val="28"/>
        </w:rPr>
      </w:pPr>
      <w:r w:rsidRPr="001D4F5B">
        <w:rPr>
          <w:szCs w:val="28"/>
        </w:rPr>
        <w:t>Площадь резервного участка может составлять 1 - 5% от площади продуцирующей части. За счет резервного участка, можно более</w:t>
      </w:r>
      <w:r w:rsidRPr="00204E66">
        <w:rPr>
          <w:szCs w:val="28"/>
        </w:rPr>
        <w:t xml:space="preserve"> рационально организовать территорию питомника. Допустим, что площадь резервного участка равна </w:t>
      </w:r>
      <w:r w:rsidR="00E61CA1">
        <w:rPr>
          <w:szCs w:val="28"/>
        </w:rPr>
        <w:t>3</w:t>
      </w:r>
      <w:r w:rsidRPr="00204E66">
        <w:rPr>
          <w:szCs w:val="28"/>
        </w:rPr>
        <w:t>%, отсюда: (</w:t>
      </w:r>
      <w:r w:rsidR="00E61CA1">
        <w:rPr>
          <w:szCs w:val="28"/>
        </w:rPr>
        <w:t>36,45</w:t>
      </w:r>
      <w:r w:rsidRPr="00204E66">
        <w:rPr>
          <w:szCs w:val="28"/>
        </w:rPr>
        <w:t>*</w:t>
      </w:r>
      <w:r w:rsidR="00E61CA1">
        <w:rPr>
          <w:szCs w:val="28"/>
        </w:rPr>
        <w:t>3</w:t>
      </w:r>
      <w:r w:rsidRPr="00204E66">
        <w:rPr>
          <w:szCs w:val="28"/>
        </w:rPr>
        <w:t>%)/100%</w:t>
      </w:r>
      <w:r w:rsidR="00E61CA1">
        <w:rPr>
          <w:szCs w:val="28"/>
        </w:rPr>
        <w:t xml:space="preserve"> </w:t>
      </w:r>
      <w:r w:rsidRPr="00204E66">
        <w:rPr>
          <w:szCs w:val="28"/>
        </w:rPr>
        <w:t>=</w:t>
      </w:r>
      <w:r w:rsidR="00E61CA1">
        <w:rPr>
          <w:szCs w:val="28"/>
        </w:rPr>
        <w:t xml:space="preserve"> 1,1 </w:t>
      </w:r>
      <w:r w:rsidRPr="00204E66">
        <w:rPr>
          <w:szCs w:val="28"/>
        </w:rPr>
        <w:t>га.</w:t>
      </w:r>
    </w:p>
    <w:p w:rsidR="007F58BB" w:rsidRDefault="007F58BB" w:rsidP="00E61CA1">
      <w:pPr>
        <w:spacing w:line="360" w:lineRule="auto"/>
        <w:rPr>
          <w:b/>
          <w:spacing w:val="7"/>
          <w:sz w:val="28"/>
          <w:szCs w:val="28"/>
        </w:rPr>
      </w:pPr>
      <w:r w:rsidRPr="001D4F5B">
        <w:rPr>
          <w:b/>
          <w:spacing w:val="7"/>
          <w:sz w:val="28"/>
          <w:szCs w:val="28"/>
        </w:rPr>
        <w:t>3.6.6. Расчёт площади усадьбы</w:t>
      </w:r>
      <w:r w:rsidR="00DF36B1">
        <w:rPr>
          <w:b/>
          <w:spacing w:val="7"/>
          <w:sz w:val="28"/>
          <w:szCs w:val="28"/>
        </w:rPr>
        <w:t>.</w:t>
      </w:r>
    </w:p>
    <w:p w:rsidR="007F58BB" w:rsidRPr="009B4A99" w:rsidRDefault="007F58BB" w:rsidP="00DF36B1">
      <w:pPr>
        <w:spacing w:line="360" w:lineRule="auto"/>
        <w:ind w:firstLine="181"/>
        <w:jc w:val="both"/>
        <w:rPr>
          <w:b/>
          <w:spacing w:val="7"/>
          <w:sz w:val="28"/>
          <w:szCs w:val="28"/>
        </w:rPr>
      </w:pPr>
      <w:r w:rsidRPr="00204E66">
        <w:rPr>
          <w:spacing w:val="7"/>
          <w:sz w:val="28"/>
          <w:szCs w:val="28"/>
        </w:rPr>
        <w:t>Усадьба обычно создается возле входа</w:t>
      </w:r>
      <w:r>
        <w:rPr>
          <w:spacing w:val="7"/>
          <w:sz w:val="28"/>
          <w:szCs w:val="28"/>
        </w:rPr>
        <w:t>. На один тяговый механизм испльзуем бокс 6×4</w:t>
      </w:r>
      <w:r w:rsidR="00216305">
        <w:rPr>
          <w:spacing w:val="7"/>
          <w:sz w:val="28"/>
          <w:szCs w:val="28"/>
        </w:rPr>
        <w:t xml:space="preserve"> нужно 3 бокса</w:t>
      </w:r>
      <w:r>
        <w:rPr>
          <w:spacing w:val="7"/>
          <w:sz w:val="28"/>
          <w:szCs w:val="28"/>
        </w:rPr>
        <w:t xml:space="preserve">, на </w:t>
      </w:r>
      <w:r w:rsidR="00216305">
        <w:rPr>
          <w:spacing w:val="7"/>
          <w:sz w:val="28"/>
          <w:szCs w:val="28"/>
        </w:rPr>
        <w:t xml:space="preserve">3 </w:t>
      </w:r>
      <w:r>
        <w:rPr>
          <w:spacing w:val="7"/>
          <w:sz w:val="28"/>
          <w:szCs w:val="28"/>
        </w:rPr>
        <w:t>механизм</w:t>
      </w:r>
      <w:r w:rsidR="00216305">
        <w:rPr>
          <w:spacing w:val="7"/>
          <w:sz w:val="28"/>
          <w:szCs w:val="28"/>
        </w:rPr>
        <w:t>а требуется</w:t>
      </w:r>
      <w:r>
        <w:rPr>
          <w:spacing w:val="7"/>
          <w:sz w:val="28"/>
          <w:szCs w:val="28"/>
        </w:rPr>
        <w:t xml:space="preserve"> </w:t>
      </w:r>
      <w:r w:rsidR="00216305">
        <w:rPr>
          <w:spacing w:val="7"/>
          <w:sz w:val="28"/>
          <w:szCs w:val="28"/>
        </w:rPr>
        <w:t>1</w:t>
      </w:r>
      <w:r>
        <w:rPr>
          <w:spacing w:val="7"/>
          <w:sz w:val="28"/>
          <w:szCs w:val="28"/>
        </w:rPr>
        <w:t xml:space="preserve"> бокс 6×4</w:t>
      </w:r>
      <w:r w:rsidR="00216305">
        <w:rPr>
          <w:spacing w:val="7"/>
          <w:sz w:val="28"/>
          <w:szCs w:val="28"/>
        </w:rPr>
        <w:t>, для всех механизмов требуется 3 бокса.</w:t>
      </w:r>
      <w:r>
        <w:rPr>
          <w:spacing w:val="7"/>
          <w:sz w:val="28"/>
          <w:szCs w:val="28"/>
        </w:rPr>
        <w:t xml:space="preserve"> </w:t>
      </w:r>
      <w:r w:rsidR="00216305">
        <w:rPr>
          <w:spacing w:val="7"/>
          <w:sz w:val="28"/>
          <w:szCs w:val="28"/>
        </w:rPr>
        <w:t>Д</w:t>
      </w:r>
      <w:r>
        <w:rPr>
          <w:spacing w:val="7"/>
          <w:sz w:val="28"/>
          <w:szCs w:val="28"/>
        </w:rPr>
        <w:t>ля склада, хранения семян, инструментов</w:t>
      </w:r>
      <w:r w:rsidR="00216305">
        <w:rPr>
          <w:spacing w:val="7"/>
          <w:sz w:val="28"/>
          <w:szCs w:val="28"/>
        </w:rPr>
        <w:t xml:space="preserve"> и</w:t>
      </w:r>
      <w:r>
        <w:rPr>
          <w:spacing w:val="7"/>
          <w:sz w:val="28"/>
          <w:szCs w:val="28"/>
        </w:rPr>
        <w:t xml:space="preserve"> удобрений – </w:t>
      </w:r>
      <w:r w:rsidR="00216305">
        <w:rPr>
          <w:spacing w:val="7"/>
          <w:sz w:val="28"/>
          <w:szCs w:val="28"/>
        </w:rPr>
        <w:t xml:space="preserve">1 бокс </w:t>
      </w:r>
      <w:r>
        <w:rPr>
          <w:spacing w:val="7"/>
          <w:sz w:val="28"/>
          <w:szCs w:val="28"/>
        </w:rPr>
        <w:t>6×4.</w:t>
      </w:r>
      <w:r w:rsidR="00216305">
        <w:rPr>
          <w:spacing w:val="7"/>
          <w:sz w:val="28"/>
          <w:szCs w:val="28"/>
        </w:rPr>
        <w:t xml:space="preserve"> Контора 8</w:t>
      </w:r>
      <w:r w:rsidR="00216305">
        <w:rPr>
          <w:spacing w:val="7"/>
          <w:sz w:val="28"/>
          <w:szCs w:val="28"/>
          <w:lang w:val="en-US"/>
        </w:rPr>
        <w:t>x</w:t>
      </w:r>
      <w:r w:rsidR="00216305">
        <w:rPr>
          <w:spacing w:val="7"/>
          <w:sz w:val="28"/>
          <w:szCs w:val="28"/>
        </w:rPr>
        <w:t>6</w:t>
      </w:r>
      <w:r w:rsidR="009B4A99">
        <w:rPr>
          <w:spacing w:val="7"/>
          <w:sz w:val="28"/>
          <w:szCs w:val="28"/>
        </w:rPr>
        <w:t>.</w:t>
      </w:r>
    </w:p>
    <w:p w:rsidR="007F58BB" w:rsidRPr="00204E66" w:rsidRDefault="007F58BB" w:rsidP="00DF36B1">
      <w:pPr>
        <w:spacing w:line="360" w:lineRule="auto"/>
        <w:ind w:firstLine="181"/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Площадь усадьбы составляет – </w:t>
      </w:r>
      <w:r w:rsidR="002943D1">
        <w:rPr>
          <w:spacing w:val="7"/>
          <w:sz w:val="28"/>
          <w:szCs w:val="28"/>
        </w:rPr>
        <w:t>0,0048</w:t>
      </w:r>
      <w:r>
        <w:rPr>
          <w:spacing w:val="7"/>
          <w:sz w:val="28"/>
          <w:szCs w:val="28"/>
        </w:rPr>
        <w:t xml:space="preserve"> га.</w:t>
      </w:r>
      <w:r w:rsidR="002943D1">
        <w:rPr>
          <w:spacing w:val="7"/>
          <w:sz w:val="28"/>
          <w:szCs w:val="28"/>
        </w:rPr>
        <w:t xml:space="preserve"> Площадь гаражей </w:t>
      </w:r>
      <w:r w:rsidR="00583035">
        <w:rPr>
          <w:spacing w:val="7"/>
          <w:sz w:val="28"/>
          <w:szCs w:val="28"/>
        </w:rPr>
        <w:t>0,0168 га.</w:t>
      </w:r>
    </w:p>
    <w:p w:rsidR="0025492F" w:rsidRDefault="0025492F" w:rsidP="00DF36B1">
      <w:pPr>
        <w:pStyle w:val="a4"/>
        <w:spacing w:after="0" w:line="360" w:lineRule="auto"/>
        <w:ind w:left="0" w:firstLine="181"/>
      </w:pPr>
    </w:p>
    <w:p w:rsidR="0025492F" w:rsidRDefault="0025492F" w:rsidP="00DF36B1">
      <w:pPr>
        <w:pStyle w:val="a4"/>
        <w:spacing w:after="0" w:line="360" w:lineRule="auto"/>
        <w:ind w:left="0" w:firstLine="181"/>
        <w:jc w:val="center"/>
      </w:pPr>
      <w:r w:rsidRPr="00DB187A">
        <w:rPr>
          <w:b/>
          <w:color w:val="000000"/>
          <w:spacing w:val="7"/>
          <w:szCs w:val="28"/>
        </w:rPr>
        <w:t xml:space="preserve">3.6.7 </w:t>
      </w:r>
      <w:r w:rsidRPr="00DB187A">
        <w:rPr>
          <w:b/>
          <w:szCs w:val="28"/>
        </w:rPr>
        <w:t>Расчет площади дендрологического участка</w:t>
      </w:r>
      <w:r w:rsidR="00DF36B1">
        <w:rPr>
          <w:b/>
          <w:szCs w:val="28"/>
        </w:rPr>
        <w:t>.</w:t>
      </w:r>
    </w:p>
    <w:p w:rsidR="00F918AE" w:rsidRPr="00787382" w:rsidRDefault="00F918AE" w:rsidP="00F918AE">
      <w:pPr>
        <w:pStyle w:val="a4"/>
        <w:ind w:left="0" w:firstLine="540"/>
        <w:jc w:val="right"/>
        <w:rPr>
          <w:sz w:val="24"/>
        </w:rPr>
      </w:pPr>
      <w:r w:rsidRPr="00787382">
        <w:rPr>
          <w:sz w:val="24"/>
        </w:rPr>
        <w:t>Таблица</w:t>
      </w:r>
      <w:r w:rsidR="00787382" w:rsidRPr="00787382">
        <w:rPr>
          <w:sz w:val="24"/>
        </w:rPr>
        <w:t xml:space="preserve"> 2</w:t>
      </w:r>
      <w:r w:rsidR="00EE60E7">
        <w:rPr>
          <w:sz w:val="24"/>
        </w:rPr>
        <w:t>3</w:t>
      </w:r>
      <w:r w:rsidR="00787382" w:rsidRPr="00787382">
        <w:rPr>
          <w:sz w:val="24"/>
        </w:rPr>
        <w:t>.</w:t>
      </w:r>
    </w:p>
    <w:tbl>
      <w:tblPr>
        <w:tblW w:w="8659" w:type="dxa"/>
        <w:tblInd w:w="89" w:type="dxa"/>
        <w:tblLook w:val="0000" w:firstRow="0" w:lastRow="0" w:firstColumn="0" w:lastColumn="0" w:noHBand="0" w:noVBand="0"/>
      </w:tblPr>
      <w:tblGrid>
        <w:gridCol w:w="2820"/>
        <w:gridCol w:w="1339"/>
        <w:gridCol w:w="1620"/>
        <w:gridCol w:w="2880"/>
      </w:tblGrid>
      <w:tr w:rsidR="00156CE3">
        <w:trPr>
          <w:trHeight w:val="391"/>
        </w:trPr>
        <w:tc>
          <w:tcPr>
            <w:tcW w:w="2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Вид дерева или кустарника</w:t>
            </w:r>
          </w:p>
        </w:tc>
        <w:tc>
          <w:tcPr>
            <w:tcW w:w="13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Количество, шт.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Размещение по площади, м</w:t>
            </w: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Потребная площадь, м</w:t>
            </w:r>
            <w:r w:rsidRPr="00156CE3">
              <w:rPr>
                <w:sz w:val="20"/>
                <w:szCs w:val="20"/>
                <w:vertAlign w:val="superscript"/>
              </w:rPr>
              <w:t>2</w:t>
            </w:r>
          </w:p>
        </w:tc>
      </w:tr>
      <w:tr w:rsidR="00156CE3">
        <w:trPr>
          <w:trHeight w:val="454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1.Бархат Амурский (Phellodendron amurense)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504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2.Дуб черешчатый (Quercus robur)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3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3.Ель обыкновенная (Picea abies)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231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4.Вяз гладкий (Ulmus laevis)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24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5.Груша обыкновенная (Pyrus communis)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45</w:t>
            </w:r>
          </w:p>
        </w:tc>
      </w:tr>
      <w:tr w:rsidR="00156CE3">
        <w:trPr>
          <w:trHeight w:val="40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6.Бузина кистистая (Sambucus racemosa)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20</w:t>
            </w:r>
          </w:p>
        </w:tc>
      </w:tr>
      <w:tr w:rsidR="00156CE3">
        <w:trPr>
          <w:trHeight w:val="27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7.Кизил (Cornus mas)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20</w:t>
            </w:r>
          </w:p>
        </w:tc>
      </w:tr>
      <w:tr w:rsidR="00156CE3">
        <w:trPr>
          <w:trHeight w:val="339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8.Ирга круглолистная (Amelanchier rotundifolia)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20</w:t>
            </w:r>
          </w:p>
        </w:tc>
      </w:tr>
      <w:tr w:rsidR="00156CE3">
        <w:trPr>
          <w:trHeight w:val="402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9.Жимилость татарская (Lonicera tatarica)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20</w:t>
            </w:r>
          </w:p>
        </w:tc>
      </w:tr>
      <w:tr w:rsidR="00156CE3">
        <w:trPr>
          <w:trHeight w:val="27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10.Конский каштан (Aesculus hippocastanum)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33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11.Клён полевой (Acer campestre)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221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12.Лещина обыкновенная (Corylus avelana)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40</w:t>
            </w:r>
          </w:p>
        </w:tc>
      </w:tr>
      <w:tr w:rsidR="00156CE3">
        <w:trPr>
          <w:trHeight w:val="271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13.Орех чёрный (Juglans nigra)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321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14.Белая акация (Robinia pseudoacacia)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40</w:t>
            </w:r>
          </w:p>
        </w:tc>
      </w:tr>
      <w:tr w:rsidR="00156CE3">
        <w:trPr>
          <w:trHeight w:val="22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15.Яблоня лесная (Malus silvestris)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269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16.Ясень обыкновенный (Fraxinus ecelsior)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319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17.Арония черноплодная (Aronia melanocarpa)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40</w:t>
            </w:r>
          </w:p>
        </w:tc>
      </w:tr>
      <w:tr w:rsidR="00156CE3">
        <w:trPr>
          <w:trHeight w:val="39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18.Липа мелколистная (Tilia cordata)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26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19.Лиственница даурская (Larix dahurica)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1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20.Лиственница европейская (Larix deciduas)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9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21.Дуб красный (Quercus rubra)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2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22.Лиственница сибирская (Larix siberica)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50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23.Ольха чёрная (Alnus glutinosa)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544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24.Пузыреплодник калинолистный (Physocarpus opulifolius)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20</w:t>
            </w:r>
          </w:p>
        </w:tc>
      </w:tr>
      <w:tr w:rsidR="00156CE3">
        <w:trPr>
          <w:trHeight w:val="369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25.Таволга вангутта (Spiraca Vanhouttei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20</w:t>
            </w:r>
          </w:p>
        </w:tc>
      </w:tr>
      <w:tr w:rsidR="00156CE3">
        <w:trPr>
          <w:trHeight w:val="44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26.Айва японская (Chaenomeles Japonica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40</w:t>
            </w:r>
          </w:p>
        </w:tc>
      </w:tr>
      <w:tr w:rsidR="00156CE3">
        <w:trPr>
          <w:trHeight w:val="31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27.Берёза Даурская (Betula dahurica)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160</w:t>
            </w:r>
          </w:p>
        </w:tc>
      </w:tr>
      <w:tr w:rsidR="00156CE3">
        <w:trPr>
          <w:trHeight w:val="36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28.Вяз приземистый (Ulmus pumila)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44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29.Груша уссурийская (Pyrus ussuriensis)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31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30.Дуб монгольский (Quercus mongolica)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160</w:t>
            </w:r>
          </w:p>
        </w:tc>
      </w:tr>
      <w:tr w:rsidR="00156CE3">
        <w:trPr>
          <w:trHeight w:val="36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31.Ель аянская (Picea jezoensis)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26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32.Клён гиннала (Acer ginnala)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31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33.Липа Амурская (Tilia amurensis)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36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34.Орех манчжурский (Juglans mandshurica)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160</w:t>
            </w:r>
          </w:p>
        </w:tc>
      </w:tr>
      <w:tr w:rsidR="00156CE3">
        <w:trPr>
          <w:trHeight w:val="441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35.Бук восточный (Fagus orientalis)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160</w:t>
            </w:r>
          </w:p>
        </w:tc>
      </w:tr>
      <w:tr w:rsidR="00156CE3">
        <w:trPr>
          <w:trHeight w:val="31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36.Липа кавказская (Tilia caucasica)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90</w:t>
            </w:r>
          </w:p>
        </w:tc>
      </w:tr>
      <w:tr w:rsidR="00156CE3">
        <w:trPr>
          <w:trHeight w:val="360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37.Вишня птичья (Carasus avium)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90</w:t>
            </w:r>
          </w:p>
        </w:tc>
      </w:tr>
      <w:tr w:rsidR="00156CE3">
        <w:trPr>
          <w:trHeight w:val="43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38.Облепиха крушиновидная (Hippophae rhanoides)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40</w:t>
            </w:r>
          </w:p>
        </w:tc>
      </w:tr>
      <w:tr w:rsidR="00156CE3">
        <w:trPr>
          <w:trHeight w:val="489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39.Ясень Ланцентный (Fraxinus lanceolata)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34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40.Берёза плакучая (Betula pendula)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39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41.Тополь чёрный (Populus nigra)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459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42.Ива пепельная (Salix cinerea)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40</w:t>
            </w:r>
          </w:p>
        </w:tc>
      </w:tr>
      <w:tr w:rsidR="00156CE3">
        <w:trPr>
          <w:trHeight w:val="522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43.Граб обыкновенный (Carpynus betulus)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44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44.Магнолия белоспинная (Magnolia obovata)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387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45.Тис ягодный (Taxaceae baccata)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46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46.Можжевельник сибирский (Juniperus sibirica)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40</w:t>
            </w:r>
          </w:p>
        </w:tc>
      </w:tr>
      <w:tr w:rsidR="00156CE3">
        <w:trPr>
          <w:trHeight w:val="33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  <w:lang w:val="en-US"/>
              </w:rPr>
              <w:t>47.Туя западная (Thuja occidentalis)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90</w:t>
            </w:r>
          </w:p>
        </w:tc>
      </w:tr>
      <w:tr w:rsidR="00156CE3">
        <w:trPr>
          <w:trHeight w:val="20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48.Кипарисовик нуктанский (Chamaecyparis nootkatensis)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160</w:t>
            </w:r>
          </w:p>
        </w:tc>
      </w:tr>
      <w:tr w:rsidR="00156CE3">
        <w:trPr>
          <w:trHeight w:val="435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49.Таксодиум двурядный (Taxodium distichum)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32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50.Ель сибирская (Picea obovata)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383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51.Пихта бальзамическая (Abies balsamea)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4х4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80</w:t>
            </w:r>
          </w:p>
        </w:tc>
      </w:tr>
      <w:tr w:rsidR="00156CE3">
        <w:trPr>
          <w:trHeight w:val="50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52.Вишня кустарниковая (Cerasus fruticosa)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3х3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45</w:t>
            </w:r>
          </w:p>
        </w:tc>
      </w:tr>
      <w:tr w:rsidR="00156CE3">
        <w:trPr>
          <w:trHeight w:val="328"/>
        </w:trPr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53.Кизильник черноплодный (Cotoenaster melanocarpus)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2х2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20</w:t>
            </w:r>
          </w:p>
        </w:tc>
      </w:tr>
      <w:tr w:rsidR="00156CE3">
        <w:trPr>
          <w:trHeight w:val="285"/>
        </w:trPr>
        <w:tc>
          <w:tcPr>
            <w:tcW w:w="57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Итого: га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56CE3" w:rsidRPr="00156CE3" w:rsidRDefault="00156CE3" w:rsidP="00156CE3">
            <w:pPr>
              <w:rPr>
                <w:sz w:val="20"/>
                <w:szCs w:val="20"/>
              </w:rPr>
            </w:pPr>
            <w:r w:rsidRPr="00156CE3">
              <w:rPr>
                <w:sz w:val="20"/>
                <w:szCs w:val="20"/>
              </w:rPr>
              <w:t>0,47</w:t>
            </w:r>
          </w:p>
        </w:tc>
      </w:tr>
    </w:tbl>
    <w:p w:rsidR="0025492F" w:rsidRDefault="0025492F" w:rsidP="0025492F">
      <w:pPr>
        <w:spacing w:line="360" w:lineRule="auto"/>
        <w:ind w:right="-5" w:firstLine="567"/>
        <w:rPr>
          <w:b/>
          <w:sz w:val="28"/>
          <w:szCs w:val="28"/>
        </w:rPr>
      </w:pPr>
    </w:p>
    <w:p w:rsidR="0025492F" w:rsidRDefault="0025492F" w:rsidP="00DF36B1">
      <w:pPr>
        <w:spacing w:line="360" w:lineRule="auto"/>
        <w:ind w:firstLine="181"/>
        <w:jc w:val="center"/>
        <w:rPr>
          <w:b/>
          <w:color w:val="000000"/>
          <w:spacing w:val="7"/>
          <w:sz w:val="28"/>
          <w:szCs w:val="28"/>
        </w:rPr>
      </w:pPr>
      <w:r w:rsidRPr="009C4AA7">
        <w:rPr>
          <w:b/>
          <w:sz w:val="28"/>
          <w:szCs w:val="28"/>
        </w:rPr>
        <w:t xml:space="preserve">3.6.8. </w:t>
      </w:r>
      <w:r w:rsidRPr="009C4AA7">
        <w:rPr>
          <w:b/>
          <w:color w:val="000000"/>
          <w:spacing w:val="7"/>
          <w:sz w:val="28"/>
          <w:szCs w:val="28"/>
        </w:rPr>
        <w:t>Расчёт площади защитной лесной полосы</w:t>
      </w:r>
      <w:r w:rsidR="00DF36B1">
        <w:rPr>
          <w:b/>
          <w:color w:val="000000"/>
          <w:spacing w:val="7"/>
          <w:sz w:val="28"/>
          <w:szCs w:val="28"/>
        </w:rPr>
        <w:t>.</w:t>
      </w:r>
    </w:p>
    <w:p w:rsidR="00DF36B1" w:rsidRPr="009C4AA7" w:rsidRDefault="00DF36B1" w:rsidP="00DF36B1">
      <w:pPr>
        <w:spacing w:line="360" w:lineRule="auto"/>
        <w:ind w:firstLine="181"/>
        <w:jc w:val="both"/>
        <w:rPr>
          <w:b/>
          <w:color w:val="000000"/>
          <w:spacing w:val="7"/>
          <w:sz w:val="28"/>
          <w:szCs w:val="28"/>
        </w:rPr>
      </w:pPr>
    </w:p>
    <w:p w:rsidR="0025492F" w:rsidRPr="009C4AA7" w:rsidRDefault="0025492F" w:rsidP="00DF36B1">
      <w:pPr>
        <w:shd w:val="clear" w:color="auto" w:fill="FFFFFF"/>
        <w:spacing w:line="360" w:lineRule="auto"/>
        <w:ind w:firstLine="181"/>
        <w:jc w:val="both"/>
        <w:rPr>
          <w:color w:val="000000"/>
          <w:spacing w:val="7"/>
          <w:sz w:val="28"/>
          <w:szCs w:val="28"/>
        </w:rPr>
      </w:pPr>
      <w:r w:rsidRPr="009C4AA7">
        <w:rPr>
          <w:color w:val="000000"/>
          <w:spacing w:val="7"/>
          <w:sz w:val="28"/>
          <w:szCs w:val="28"/>
        </w:rPr>
        <w:t>Защитные лесные полосы – многолетние насаждения, поэтому проектировать их нужно одновременно с организацией территории лесного питомника. При проектировании лесных полос  следует определить их размещение, конструкцию, породный состав, размещение и размеры полей севооборота, расположение разбитых кварталов, направление посадок, дорожную сеть.</w:t>
      </w:r>
    </w:p>
    <w:p w:rsidR="0025492F" w:rsidRDefault="0025492F" w:rsidP="00DF36B1">
      <w:pPr>
        <w:shd w:val="clear" w:color="auto" w:fill="FFFFFF"/>
        <w:spacing w:line="360" w:lineRule="auto"/>
        <w:ind w:firstLine="181"/>
        <w:jc w:val="both"/>
        <w:rPr>
          <w:color w:val="000000"/>
          <w:spacing w:val="7"/>
          <w:sz w:val="28"/>
          <w:szCs w:val="28"/>
        </w:rPr>
      </w:pPr>
      <w:r w:rsidRPr="009C4AA7">
        <w:rPr>
          <w:color w:val="000000"/>
          <w:spacing w:val="7"/>
          <w:sz w:val="28"/>
          <w:szCs w:val="28"/>
        </w:rPr>
        <w:t xml:space="preserve">Защитную полосу располагаю на расстоянии 15-20 м. от начала полей. Лесные полосы закладывают посевом семян и посадкой саженцев. 1-2 летние саженцы кустарников и 2-3 летние саженцы деревьев. Размещение: деревьев – 3х1, кустарников – 1,3х0,7. Ширина лесозащитной полосы 15 м. Вычисляем потребность в посадочном материале, идущем на создание лесозащитной полосы: </w:t>
      </w:r>
    </w:p>
    <w:p w:rsidR="0025492F" w:rsidRDefault="0025492F" w:rsidP="00DF36B1">
      <w:pPr>
        <w:shd w:val="clear" w:color="auto" w:fill="FFFFFF"/>
        <w:spacing w:line="360" w:lineRule="auto"/>
        <w:ind w:firstLine="181"/>
        <w:jc w:val="both"/>
        <w:rPr>
          <w:color w:val="000000"/>
          <w:spacing w:val="7"/>
          <w:sz w:val="28"/>
          <w:szCs w:val="28"/>
        </w:rPr>
      </w:pPr>
      <w:r w:rsidRPr="009C4AA7">
        <w:rPr>
          <w:color w:val="000000"/>
          <w:spacing w:val="7"/>
          <w:sz w:val="28"/>
          <w:szCs w:val="28"/>
        </w:rPr>
        <w:t>(периметр* шаг)*кол-во рядов</w:t>
      </w:r>
    </w:p>
    <w:p w:rsidR="0025492F" w:rsidRPr="00204E66" w:rsidRDefault="0025492F" w:rsidP="00DF36B1">
      <w:pPr>
        <w:pStyle w:val="21"/>
        <w:spacing w:line="360" w:lineRule="auto"/>
        <w:ind w:left="0" w:firstLine="181"/>
        <w:rPr>
          <w:szCs w:val="28"/>
        </w:rPr>
      </w:pPr>
      <w:r w:rsidRPr="00204E66">
        <w:rPr>
          <w:szCs w:val="28"/>
        </w:rPr>
        <w:t>(</w:t>
      </w:r>
      <w:r w:rsidR="00756FB5">
        <w:rPr>
          <w:szCs w:val="28"/>
        </w:rPr>
        <w:t>1456</w:t>
      </w:r>
      <w:r w:rsidRPr="00204E66">
        <w:rPr>
          <w:szCs w:val="28"/>
        </w:rPr>
        <w:t>*1)*</w:t>
      </w:r>
      <w:r w:rsidRPr="00204E66">
        <w:rPr>
          <w:b/>
          <w:bCs/>
          <w:iCs/>
          <w:szCs w:val="28"/>
        </w:rPr>
        <w:t xml:space="preserve"> </w:t>
      </w:r>
      <w:r w:rsidRPr="00204E66">
        <w:rPr>
          <w:szCs w:val="28"/>
        </w:rPr>
        <w:t>5</w:t>
      </w:r>
      <w:r w:rsidR="00756FB5">
        <w:rPr>
          <w:szCs w:val="28"/>
        </w:rPr>
        <w:t xml:space="preserve"> </w:t>
      </w:r>
      <w:r w:rsidRPr="00204E66">
        <w:rPr>
          <w:szCs w:val="28"/>
        </w:rPr>
        <w:t>=</w:t>
      </w:r>
      <w:r w:rsidR="00756FB5">
        <w:rPr>
          <w:szCs w:val="28"/>
        </w:rPr>
        <w:t xml:space="preserve"> 7</w:t>
      </w:r>
      <w:r w:rsidRPr="00204E66">
        <w:rPr>
          <w:szCs w:val="28"/>
        </w:rPr>
        <w:t>2</w:t>
      </w:r>
      <w:r w:rsidR="00756FB5">
        <w:rPr>
          <w:szCs w:val="28"/>
        </w:rPr>
        <w:t>8</w:t>
      </w:r>
      <w:r w:rsidRPr="00204E66">
        <w:rPr>
          <w:szCs w:val="28"/>
        </w:rPr>
        <w:t>0 (шт)</w:t>
      </w:r>
    </w:p>
    <w:p w:rsidR="0025492F" w:rsidRDefault="0025492F" w:rsidP="00DF36B1">
      <w:pPr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204E66">
        <w:rPr>
          <w:spacing w:val="7"/>
          <w:sz w:val="28"/>
          <w:szCs w:val="28"/>
        </w:rPr>
        <w:t>Площ</w:t>
      </w:r>
      <w:r w:rsidR="00756FB5">
        <w:rPr>
          <w:spacing w:val="7"/>
          <w:sz w:val="28"/>
          <w:szCs w:val="28"/>
        </w:rPr>
        <w:t>адь лесополосы будет равна: 1456</w:t>
      </w:r>
      <w:r w:rsidRPr="00204E66">
        <w:rPr>
          <w:spacing w:val="7"/>
          <w:sz w:val="28"/>
          <w:szCs w:val="28"/>
        </w:rPr>
        <w:t>*15</w:t>
      </w:r>
      <w:r w:rsidR="00756FB5">
        <w:rPr>
          <w:spacing w:val="7"/>
          <w:sz w:val="28"/>
          <w:szCs w:val="28"/>
        </w:rPr>
        <w:t xml:space="preserve"> </w:t>
      </w:r>
      <w:r w:rsidRPr="00204E66">
        <w:rPr>
          <w:spacing w:val="7"/>
          <w:sz w:val="28"/>
          <w:szCs w:val="28"/>
        </w:rPr>
        <w:t>=</w:t>
      </w:r>
      <w:r w:rsidR="00756FB5">
        <w:rPr>
          <w:spacing w:val="7"/>
          <w:sz w:val="28"/>
          <w:szCs w:val="28"/>
        </w:rPr>
        <w:t xml:space="preserve"> 21840 </w:t>
      </w:r>
      <w:r w:rsidRPr="00204E66">
        <w:rPr>
          <w:spacing w:val="7"/>
          <w:sz w:val="28"/>
          <w:szCs w:val="28"/>
        </w:rPr>
        <w:t>м</w:t>
      </w:r>
      <w:r w:rsidRPr="00204E66">
        <w:rPr>
          <w:spacing w:val="7"/>
          <w:sz w:val="28"/>
          <w:szCs w:val="28"/>
          <w:vertAlign w:val="superscript"/>
        </w:rPr>
        <w:t>2</w:t>
      </w:r>
      <w:r w:rsidRPr="00204E66">
        <w:rPr>
          <w:spacing w:val="7"/>
          <w:sz w:val="28"/>
          <w:szCs w:val="28"/>
        </w:rPr>
        <w:t xml:space="preserve"> или  </w:t>
      </w:r>
      <w:r w:rsidR="00583035">
        <w:rPr>
          <w:spacing w:val="7"/>
          <w:sz w:val="28"/>
          <w:szCs w:val="28"/>
        </w:rPr>
        <w:t>2,18</w:t>
      </w:r>
      <w:r w:rsidRPr="00204E66">
        <w:rPr>
          <w:spacing w:val="7"/>
          <w:sz w:val="28"/>
          <w:szCs w:val="28"/>
        </w:rPr>
        <w:t xml:space="preserve"> га.</w:t>
      </w:r>
    </w:p>
    <w:p w:rsidR="00787382" w:rsidRPr="00204E66" w:rsidRDefault="00787382" w:rsidP="00DF36B1">
      <w:pPr>
        <w:spacing w:line="360" w:lineRule="auto"/>
        <w:ind w:firstLine="181"/>
        <w:jc w:val="both"/>
        <w:rPr>
          <w:spacing w:val="7"/>
          <w:sz w:val="28"/>
          <w:szCs w:val="28"/>
        </w:rPr>
      </w:pPr>
    </w:p>
    <w:p w:rsidR="0025492F" w:rsidRPr="00204E66" w:rsidRDefault="0025492F" w:rsidP="00DF36B1">
      <w:pPr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  <w:r w:rsidRPr="00204E66">
        <w:rPr>
          <w:b/>
          <w:spacing w:val="7"/>
          <w:sz w:val="28"/>
          <w:szCs w:val="28"/>
        </w:rPr>
        <w:t>3.6.9. Расчёт площади ловчей канавы</w:t>
      </w:r>
      <w:r w:rsidR="00DF36B1">
        <w:rPr>
          <w:b/>
          <w:spacing w:val="7"/>
          <w:sz w:val="28"/>
          <w:szCs w:val="28"/>
        </w:rPr>
        <w:t>.</w:t>
      </w:r>
    </w:p>
    <w:p w:rsidR="0025492F" w:rsidRDefault="0025492F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204E66">
        <w:rPr>
          <w:spacing w:val="7"/>
          <w:sz w:val="28"/>
          <w:szCs w:val="28"/>
        </w:rPr>
        <w:t xml:space="preserve">Протяжённость канавы равна длине  периметра </w:t>
      </w:r>
      <w:r w:rsidR="00EF79B2">
        <w:rPr>
          <w:spacing w:val="7"/>
          <w:sz w:val="28"/>
          <w:szCs w:val="28"/>
        </w:rPr>
        <w:t>2</w:t>
      </w:r>
      <w:r w:rsidR="00756FB5">
        <w:rPr>
          <w:spacing w:val="7"/>
          <w:sz w:val="28"/>
          <w:szCs w:val="28"/>
        </w:rPr>
        <w:t>844</w:t>
      </w:r>
      <w:r w:rsidRPr="00204E66">
        <w:rPr>
          <w:spacing w:val="7"/>
          <w:sz w:val="28"/>
          <w:szCs w:val="28"/>
        </w:rPr>
        <w:t xml:space="preserve"> м, ширина поверху 1,5м., глубина – 1м., ширина по дну – 0,4м. Площадь ловчей канавы бу</w:t>
      </w:r>
      <w:r w:rsidR="00EF79B2">
        <w:rPr>
          <w:spacing w:val="7"/>
          <w:sz w:val="28"/>
          <w:szCs w:val="28"/>
        </w:rPr>
        <w:t xml:space="preserve">дет равна </w:t>
      </w:r>
      <w:r w:rsidR="00E16122">
        <w:rPr>
          <w:spacing w:val="7"/>
          <w:sz w:val="28"/>
          <w:szCs w:val="28"/>
        </w:rPr>
        <w:t xml:space="preserve">периметр умножить на ширину поверху.  </w:t>
      </w:r>
      <w:r w:rsidR="00756FB5">
        <w:rPr>
          <w:spacing w:val="7"/>
          <w:sz w:val="28"/>
          <w:szCs w:val="28"/>
        </w:rPr>
        <w:t xml:space="preserve">2844*1,5 = 4266 или </w:t>
      </w:r>
      <w:r w:rsidR="00EF79B2">
        <w:rPr>
          <w:spacing w:val="7"/>
          <w:sz w:val="28"/>
          <w:szCs w:val="28"/>
        </w:rPr>
        <w:t>0,4</w:t>
      </w:r>
      <w:r w:rsidR="00E16122">
        <w:rPr>
          <w:spacing w:val="7"/>
          <w:sz w:val="28"/>
          <w:szCs w:val="28"/>
        </w:rPr>
        <w:t>3</w:t>
      </w:r>
      <w:r w:rsidRPr="00204E66">
        <w:rPr>
          <w:spacing w:val="7"/>
          <w:sz w:val="28"/>
          <w:szCs w:val="28"/>
        </w:rPr>
        <w:t xml:space="preserve"> га.</w:t>
      </w:r>
    </w:p>
    <w:p w:rsidR="00787382" w:rsidRPr="00204E66" w:rsidRDefault="00787382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</w:p>
    <w:p w:rsidR="0025492F" w:rsidRPr="00204E66" w:rsidRDefault="0025492F" w:rsidP="00DF36B1">
      <w:pPr>
        <w:shd w:val="clear" w:color="auto" w:fill="FFFFFF"/>
        <w:spacing w:line="360" w:lineRule="auto"/>
        <w:ind w:firstLine="181"/>
        <w:jc w:val="center"/>
        <w:rPr>
          <w:b/>
          <w:spacing w:val="7"/>
          <w:sz w:val="28"/>
          <w:szCs w:val="28"/>
        </w:rPr>
      </w:pPr>
      <w:r w:rsidRPr="00204E66">
        <w:rPr>
          <w:b/>
          <w:spacing w:val="7"/>
          <w:sz w:val="28"/>
          <w:szCs w:val="28"/>
        </w:rPr>
        <w:t>3.6.10 Расчёт площади живой изгороди.</w:t>
      </w:r>
    </w:p>
    <w:p w:rsidR="0025492F" w:rsidRPr="00204E66" w:rsidRDefault="0025492F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204E66">
        <w:rPr>
          <w:spacing w:val="7"/>
          <w:sz w:val="28"/>
          <w:szCs w:val="28"/>
        </w:rPr>
        <w:t xml:space="preserve">Живая изгородь создаётся из кизильника блестящего. Она состоит из двух рядов и проходит по периметру питомника. Ширина живой изгороди 2 м. (1 м. между рядами и 0,5 м. между растениями). Площадь живой изгороди вычисляется умножением периметра на ширину изгороди: </w:t>
      </w:r>
      <w:r w:rsidR="00E16122">
        <w:rPr>
          <w:spacing w:val="7"/>
          <w:sz w:val="28"/>
          <w:szCs w:val="28"/>
        </w:rPr>
        <w:t>2888</w:t>
      </w:r>
      <w:r w:rsidRPr="00204E66">
        <w:rPr>
          <w:spacing w:val="7"/>
          <w:sz w:val="28"/>
          <w:szCs w:val="28"/>
        </w:rPr>
        <w:t>*2=</w:t>
      </w:r>
      <w:r w:rsidR="00E16122">
        <w:rPr>
          <w:spacing w:val="7"/>
          <w:sz w:val="28"/>
          <w:szCs w:val="28"/>
        </w:rPr>
        <w:t xml:space="preserve"> 5776</w:t>
      </w:r>
      <w:r w:rsidRPr="00204E66">
        <w:rPr>
          <w:spacing w:val="7"/>
          <w:sz w:val="28"/>
          <w:szCs w:val="28"/>
        </w:rPr>
        <w:t xml:space="preserve"> м</w:t>
      </w:r>
      <w:r w:rsidRPr="00204E66">
        <w:rPr>
          <w:spacing w:val="7"/>
          <w:sz w:val="28"/>
          <w:szCs w:val="28"/>
          <w:vertAlign w:val="superscript"/>
        </w:rPr>
        <w:t xml:space="preserve">2  </w:t>
      </w:r>
      <w:r w:rsidRPr="00204E66">
        <w:rPr>
          <w:spacing w:val="7"/>
          <w:sz w:val="28"/>
          <w:szCs w:val="28"/>
        </w:rPr>
        <w:t>или  0,</w:t>
      </w:r>
      <w:r w:rsidR="00E16122">
        <w:rPr>
          <w:spacing w:val="7"/>
          <w:sz w:val="28"/>
          <w:szCs w:val="28"/>
        </w:rPr>
        <w:t>58</w:t>
      </w:r>
      <w:r w:rsidRPr="00204E66">
        <w:rPr>
          <w:spacing w:val="7"/>
          <w:sz w:val="28"/>
          <w:szCs w:val="28"/>
        </w:rPr>
        <w:t xml:space="preserve"> га.</w:t>
      </w:r>
    </w:p>
    <w:p w:rsidR="0025492F" w:rsidRPr="00204E66" w:rsidRDefault="0025492F" w:rsidP="00DF36B1">
      <w:pPr>
        <w:pStyle w:val="a9"/>
        <w:spacing w:after="0" w:line="360" w:lineRule="auto"/>
        <w:ind w:left="0" w:firstLine="181"/>
        <w:rPr>
          <w:spacing w:val="7"/>
          <w:szCs w:val="28"/>
        </w:rPr>
      </w:pPr>
      <w:r w:rsidRPr="00204E66">
        <w:rPr>
          <w:spacing w:val="7"/>
          <w:szCs w:val="28"/>
        </w:rPr>
        <w:t>Вычисляем потребность в посадочном материале, идущем на живую изгородь:</w:t>
      </w:r>
    </w:p>
    <w:p w:rsidR="0025492F" w:rsidRPr="00204E66" w:rsidRDefault="0025492F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>(</w:t>
      </w:r>
      <w:r w:rsidRPr="00204E66">
        <w:rPr>
          <w:spacing w:val="7"/>
          <w:sz w:val="28"/>
          <w:szCs w:val="28"/>
        </w:rPr>
        <w:t>Длина периметра / 0,5</w:t>
      </w:r>
      <w:r>
        <w:rPr>
          <w:spacing w:val="7"/>
          <w:sz w:val="28"/>
          <w:szCs w:val="28"/>
        </w:rPr>
        <w:t>)</w:t>
      </w:r>
      <w:r w:rsidRPr="00204E66">
        <w:rPr>
          <w:spacing w:val="7"/>
          <w:sz w:val="28"/>
          <w:szCs w:val="28"/>
        </w:rPr>
        <w:t xml:space="preserve"> </w:t>
      </w:r>
      <w:r>
        <w:rPr>
          <w:spacing w:val="7"/>
          <w:sz w:val="28"/>
          <w:szCs w:val="28"/>
        </w:rPr>
        <w:t>× 2</w:t>
      </w:r>
      <w:r w:rsidR="00E16122">
        <w:rPr>
          <w:spacing w:val="7"/>
          <w:sz w:val="28"/>
          <w:szCs w:val="28"/>
        </w:rPr>
        <w:t xml:space="preserve"> </w:t>
      </w:r>
      <w:r>
        <w:rPr>
          <w:spacing w:val="7"/>
          <w:sz w:val="28"/>
          <w:szCs w:val="28"/>
        </w:rPr>
        <w:t>=</w:t>
      </w:r>
      <w:r w:rsidR="00E16122">
        <w:rPr>
          <w:spacing w:val="7"/>
          <w:sz w:val="28"/>
          <w:szCs w:val="28"/>
        </w:rPr>
        <w:t xml:space="preserve"> 2888</w:t>
      </w:r>
      <w:r w:rsidRPr="00204E66">
        <w:rPr>
          <w:spacing w:val="7"/>
          <w:sz w:val="28"/>
          <w:szCs w:val="28"/>
        </w:rPr>
        <w:t>/0,5*2</w:t>
      </w:r>
      <w:r w:rsidR="00E16122">
        <w:rPr>
          <w:spacing w:val="7"/>
          <w:sz w:val="28"/>
          <w:szCs w:val="28"/>
        </w:rPr>
        <w:t xml:space="preserve"> </w:t>
      </w:r>
      <w:r w:rsidRPr="00204E66">
        <w:rPr>
          <w:spacing w:val="7"/>
          <w:sz w:val="28"/>
          <w:szCs w:val="28"/>
        </w:rPr>
        <w:t>=</w:t>
      </w:r>
      <w:r w:rsidR="00E16122">
        <w:rPr>
          <w:spacing w:val="7"/>
          <w:sz w:val="28"/>
          <w:szCs w:val="28"/>
        </w:rPr>
        <w:t xml:space="preserve"> 11552 </w:t>
      </w:r>
      <w:r w:rsidRPr="00204E66">
        <w:rPr>
          <w:spacing w:val="7"/>
          <w:sz w:val="28"/>
          <w:szCs w:val="28"/>
        </w:rPr>
        <w:t>шт</w:t>
      </w:r>
    </w:p>
    <w:p w:rsidR="0025492F" w:rsidRPr="009C4AA7" w:rsidRDefault="0025492F" w:rsidP="0025492F">
      <w:pPr>
        <w:shd w:val="clear" w:color="auto" w:fill="FFFFFF"/>
        <w:spacing w:line="360" w:lineRule="auto"/>
        <w:ind w:firstLine="567"/>
        <w:rPr>
          <w:color w:val="000000"/>
          <w:spacing w:val="7"/>
          <w:sz w:val="28"/>
          <w:szCs w:val="28"/>
        </w:rPr>
      </w:pPr>
    </w:p>
    <w:p w:rsidR="00E17E29" w:rsidRDefault="00E17E29" w:rsidP="00E17E29">
      <w:pPr>
        <w:pStyle w:val="2"/>
        <w:numPr>
          <w:ilvl w:val="0"/>
          <w:numId w:val="0"/>
        </w:numPr>
        <w:rPr>
          <w:color w:val="000000"/>
          <w:spacing w:val="7"/>
          <w:sz w:val="28"/>
        </w:rPr>
      </w:pPr>
    </w:p>
    <w:p w:rsidR="00E17E29" w:rsidRDefault="00E17E29" w:rsidP="00E17E29">
      <w:pPr>
        <w:pStyle w:val="2"/>
        <w:numPr>
          <w:ilvl w:val="0"/>
          <w:numId w:val="0"/>
        </w:numPr>
        <w:rPr>
          <w:color w:val="000000"/>
          <w:spacing w:val="7"/>
          <w:sz w:val="28"/>
        </w:rPr>
      </w:pPr>
    </w:p>
    <w:p w:rsidR="00E17E29" w:rsidRDefault="00E17E29" w:rsidP="00E17E29">
      <w:pPr>
        <w:pStyle w:val="2"/>
        <w:numPr>
          <w:ilvl w:val="0"/>
          <w:numId w:val="0"/>
        </w:numPr>
        <w:rPr>
          <w:color w:val="000000"/>
          <w:spacing w:val="7"/>
          <w:sz w:val="28"/>
        </w:rPr>
      </w:pPr>
    </w:p>
    <w:p w:rsidR="00E17E29" w:rsidRDefault="00E17E29" w:rsidP="00E17E29"/>
    <w:p w:rsidR="00E17E29" w:rsidRDefault="00E17E29" w:rsidP="00E17E29"/>
    <w:p w:rsidR="00E17E29" w:rsidRPr="00E17E29" w:rsidRDefault="00E17E29" w:rsidP="00E17E29"/>
    <w:p w:rsidR="00787382" w:rsidRDefault="0025492F" w:rsidP="00E17E29">
      <w:pPr>
        <w:pStyle w:val="2"/>
        <w:numPr>
          <w:ilvl w:val="0"/>
          <w:numId w:val="0"/>
        </w:numPr>
        <w:rPr>
          <w:rFonts w:ascii="Times New Roman" w:hAnsi="Times New Roman" w:cs="Times New Roman"/>
          <w:b w:val="0"/>
          <w:sz w:val="28"/>
        </w:rPr>
      </w:pPr>
      <w:r w:rsidRPr="00787382">
        <w:rPr>
          <w:rFonts w:ascii="Times New Roman" w:hAnsi="Times New Roman" w:cs="Times New Roman"/>
          <w:b w:val="0"/>
          <w:sz w:val="28"/>
        </w:rPr>
        <w:t>Сводная ведомость площадей отделений и участков питомника</w:t>
      </w:r>
    </w:p>
    <w:p w:rsidR="0025492F" w:rsidRPr="00787382" w:rsidRDefault="00787382" w:rsidP="00787382">
      <w:pPr>
        <w:pStyle w:val="2"/>
        <w:numPr>
          <w:ilvl w:val="0"/>
          <w:numId w:val="0"/>
        </w:numPr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8"/>
        </w:rPr>
        <w:t xml:space="preserve"> </w:t>
      </w:r>
      <w:r w:rsidRPr="00787382">
        <w:rPr>
          <w:rFonts w:ascii="Times New Roman" w:hAnsi="Times New Roman" w:cs="Times New Roman"/>
          <w:b w:val="0"/>
          <w:sz w:val="24"/>
          <w:szCs w:val="24"/>
        </w:rPr>
        <w:t>таблица 2</w:t>
      </w:r>
      <w:r w:rsidR="00EE60E7">
        <w:rPr>
          <w:rFonts w:ascii="Times New Roman" w:hAnsi="Times New Roman" w:cs="Times New Roman"/>
          <w:b w:val="0"/>
          <w:sz w:val="24"/>
          <w:szCs w:val="24"/>
        </w:rPr>
        <w:t>4</w:t>
      </w:r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6"/>
        <w:gridCol w:w="1945"/>
        <w:gridCol w:w="2999"/>
      </w:tblGrid>
      <w:tr w:rsidR="0025492F" w:rsidRPr="009F7179">
        <w:tc>
          <w:tcPr>
            <w:tcW w:w="4626" w:type="dxa"/>
            <w:vAlign w:val="center"/>
          </w:tcPr>
          <w:p w:rsidR="0025492F" w:rsidRPr="009F7179" w:rsidRDefault="0025492F" w:rsidP="00DA6EF5">
            <w:pPr>
              <w:jc w:val="center"/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Наименование отделений и участков</w:t>
            </w:r>
          </w:p>
        </w:tc>
        <w:tc>
          <w:tcPr>
            <w:tcW w:w="1945" w:type="dxa"/>
            <w:vAlign w:val="center"/>
          </w:tcPr>
          <w:p w:rsidR="0025492F" w:rsidRPr="009F7179" w:rsidRDefault="0025492F" w:rsidP="00DA6EF5">
            <w:pPr>
              <w:jc w:val="center"/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Площадь, га</w:t>
            </w:r>
          </w:p>
        </w:tc>
        <w:tc>
          <w:tcPr>
            <w:tcW w:w="2999" w:type="dxa"/>
            <w:vAlign w:val="center"/>
          </w:tcPr>
          <w:p w:rsidR="0025492F" w:rsidRPr="009F7179" w:rsidRDefault="0025492F" w:rsidP="00DA6EF5">
            <w:pPr>
              <w:jc w:val="center"/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Доля от всей площади питомника, %</w:t>
            </w:r>
          </w:p>
        </w:tc>
      </w:tr>
      <w:tr w:rsidR="0025492F" w:rsidRPr="009F7179">
        <w:tc>
          <w:tcPr>
            <w:tcW w:w="9570" w:type="dxa"/>
            <w:gridSpan w:val="3"/>
            <w:vAlign w:val="center"/>
          </w:tcPr>
          <w:p w:rsidR="0025492F" w:rsidRPr="009F7179" w:rsidRDefault="0025492F" w:rsidP="00DA6EF5">
            <w:pPr>
              <w:jc w:val="center"/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Продуцирующая часть питомника</w:t>
            </w:r>
          </w:p>
        </w:tc>
      </w:tr>
      <w:tr w:rsidR="0025492F" w:rsidRPr="009F7179">
        <w:trPr>
          <w:trHeight w:val="360"/>
        </w:trPr>
        <w:tc>
          <w:tcPr>
            <w:tcW w:w="4626" w:type="dxa"/>
            <w:vAlign w:val="center"/>
          </w:tcPr>
          <w:p w:rsidR="0025492F" w:rsidRPr="00346B84" w:rsidRDefault="0025492F" w:rsidP="00346B84">
            <w:pPr>
              <w:rPr>
                <w:sz w:val="28"/>
                <w:szCs w:val="28"/>
              </w:rPr>
            </w:pPr>
            <w:r w:rsidRPr="00346B84">
              <w:rPr>
                <w:sz w:val="28"/>
                <w:szCs w:val="28"/>
              </w:rPr>
              <w:t>Посевное отделение открытый грунт</w:t>
            </w:r>
          </w:p>
        </w:tc>
        <w:tc>
          <w:tcPr>
            <w:tcW w:w="1945" w:type="dxa"/>
            <w:vAlign w:val="center"/>
          </w:tcPr>
          <w:p w:rsidR="0025492F" w:rsidRPr="00346B84" w:rsidRDefault="00B32AF5" w:rsidP="00346B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1,56</w:t>
            </w:r>
          </w:p>
        </w:tc>
        <w:tc>
          <w:tcPr>
            <w:tcW w:w="2999" w:type="dxa"/>
          </w:tcPr>
          <w:p w:rsidR="0025492F" w:rsidRPr="00346B84" w:rsidRDefault="007E6872" w:rsidP="00346B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2,85</w:t>
            </w:r>
          </w:p>
        </w:tc>
      </w:tr>
      <w:tr w:rsidR="0025492F" w:rsidRPr="009F7179">
        <w:trPr>
          <w:trHeight w:val="499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Посевное отделение закрытый грунт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0,04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25492F" w:rsidRPr="009F7179">
        <w:trPr>
          <w:trHeight w:val="24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Уплотнённая школа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12,07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22,04</w:t>
            </w:r>
          </w:p>
        </w:tc>
      </w:tr>
      <w:tr w:rsidR="00B32AF5" w:rsidRPr="009F7179">
        <w:trPr>
          <w:trHeight w:val="380"/>
        </w:trPr>
        <w:tc>
          <w:tcPr>
            <w:tcW w:w="4626" w:type="dxa"/>
            <w:vAlign w:val="center"/>
          </w:tcPr>
          <w:p w:rsidR="00B32AF5" w:rsidRPr="009F7179" w:rsidRDefault="00B32AF5" w:rsidP="00DA6EF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Отделение укоренения черенков</w:t>
            </w:r>
          </w:p>
        </w:tc>
        <w:tc>
          <w:tcPr>
            <w:tcW w:w="1945" w:type="dxa"/>
            <w:vAlign w:val="center"/>
          </w:tcPr>
          <w:p w:rsidR="00B32AF5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0,26</w:t>
            </w:r>
          </w:p>
        </w:tc>
        <w:tc>
          <w:tcPr>
            <w:tcW w:w="2999" w:type="dxa"/>
          </w:tcPr>
          <w:p w:rsidR="00B32AF5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0,47</w:t>
            </w:r>
          </w:p>
        </w:tc>
      </w:tr>
      <w:tr w:rsidR="0025492F" w:rsidRPr="009F7179">
        <w:trPr>
          <w:trHeight w:val="38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Древесно-куст. школа(1 отделение)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9,66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17,64</w:t>
            </w:r>
          </w:p>
        </w:tc>
      </w:tr>
      <w:tr w:rsidR="0025492F" w:rsidRPr="009F7179">
        <w:trPr>
          <w:trHeight w:val="591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Древесно-куст. школа (2 отделение)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17,25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31,49</w:t>
            </w:r>
          </w:p>
        </w:tc>
      </w:tr>
      <w:tr w:rsidR="0025492F" w:rsidRPr="009F7179">
        <w:trPr>
          <w:trHeight w:val="531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Школа черенковых саженцев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1,38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2,52</w:t>
            </w:r>
          </w:p>
        </w:tc>
      </w:tr>
      <w:tr w:rsidR="0025492F" w:rsidRPr="009F7179">
        <w:trPr>
          <w:trHeight w:val="135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pacing w:val="4"/>
                <w:sz w:val="28"/>
                <w:szCs w:val="28"/>
              </w:rPr>
              <w:t>Плодово-ягодная школа отдел формирования (доращивания)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B32A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4,14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7,56</w:t>
            </w:r>
          </w:p>
        </w:tc>
      </w:tr>
      <w:tr w:rsidR="0025492F" w:rsidRPr="009F7179">
        <w:trPr>
          <w:trHeight w:val="28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Маточный плодовый сад</w:t>
            </w:r>
            <w:r w:rsidR="00B32AF5">
              <w:rPr>
                <w:sz w:val="28"/>
                <w:szCs w:val="28"/>
              </w:rPr>
              <w:t xml:space="preserve"> и маточная плантация</w:t>
            </w:r>
          </w:p>
        </w:tc>
        <w:tc>
          <w:tcPr>
            <w:tcW w:w="1945" w:type="dxa"/>
            <w:vAlign w:val="center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0,43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0,79</w:t>
            </w:r>
          </w:p>
        </w:tc>
      </w:tr>
      <w:tr w:rsidR="0025492F" w:rsidRPr="009F7179">
        <w:trPr>
          <w:trHeight w:val="540"/>
        </w:trPr>
        <w:tc>
          <w:tcPr>
            <w:tcW w:w="9570" w:type="dxa"/>
            <w:gridSpan w:val="3"/>
            <w:vAlign w:val="center"/>
          </w:tcPr>
          <w:p w:rsidR="0025492F" w:rsidRPr="009F7179" w:rsidRDefault="0025492F" w:rsidP="00DA6EF5">
            <w:pPr>
              <w:jc w:val="center"/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Вспомогательная часть питомника</w:t>
            </w:r>
          </w:p>
        </w:tc>
      </w:tr>
      <w:tr w:rsidR="0025492F" w:rsidRPr="009F7179">
        <w:trPr>
          <w:trHeight w:val="40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Дендрарий</w:t>
            </w:r>
          </w:p>
        </w:tc>
        <w:tc>
          <w:tcPr>
            <w:tcW w:w="1945" w:type="dxa"/>
          </w:tcPr>
          <w:p w:rsidR="0025492F" w:rsidRPr="009F7179" w:rsidRDefault="00B32AF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0,47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0,86</w:t>
            </w:r>
          </w:p>
        </w:tc>
      </w:tr>
      <w:tr w:rsidR="0025492F" w:rsidRPr="009F7179">
        <w:trPr>
          <w:trHeight w:val="20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Усадьба</w:t>
            </w:r>
          </w:p>
        </w:tc>
        <w:tc>
          <w:tcPr>
            <w:tcW w:w="1945" w:type="dxa"/>
          </w:tcPr>
          <w:p w:rsidR="0025492F" w:rsidRPr="009F7179" w:rsidRDefault="00756FB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0,0048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0,01</w:t>
            </w:r>
          </w:p>
        </w:tc>
      </w:tr>
      <w:tr w:rsidR="0025492F" w:rsidRPr="009F7179">
        <w:trPr>
          <w:trHeight w:val="20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 xml:space="preserve">Гаражи </w:t>
            </w:r>
          </w:p>
        </w:tc>
        <w:tc>
          <w:tcPr>
            <w:tcW w:w="1945" w:type="dxa"/>
          </w:tcPr>
          <w:p w:rsidR="0025492F" w:rsidRPr="009F7179" w:rsidRDefault="00756FB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0,0168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0,03</w:t>
            </w:r>
          </w:p>
        </w:tc>
      </w:tr>
      <w:tr w:rsidR="0025492F" w:rsidRPr="009F7179">
        <w:trPr>
          <w:trHeight w:val="42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Дороги</w:t>
            </w:r>
          </w:p>
        </w:tc>
        <w:tc>
          <w:tcPr>
            <w:tcW w:w="1945" w:type="dxa"/>
          </w:tcPr>
          <w:p w:rsidR="0025492F" w:rsidRPr="009F7179" w:rsidRDefault="0058303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2,7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4,93</w:t>
            </w:r>
          </w:p>
        </w:tc>
      </w:tr>
      <w:tr w:rsidR="0025492F" w:rsidRPr="009F7179">
        <w:trPr>
          <w:trHeight w:val="34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Резервный участок</w:t>
            </w:r>
          </w:p>
        </w:tc>
        <w:tc>
          <w:tcPr>
            <w:tcW w:w="1945" w:type="dxa"/>
          </w:tcPr>
          <w:p w:rsidR="0025492F" w:rsidRPr="009F7179" w:rsidRDefault="00E61CA1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2,01</w:t>
            </w:r>
          </w:p>
        </w:tc>
      </w:tr>
      <w:tr w:rsidR="0025492F" w:rsidRPr="009F7179">
        <w:trPr>
          <w:trHeight w:val="36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Прикопочный участок</w:t>
            </w:r>
          </w:p>
        </w:tc>
        <w:tc>
          <w:tcPr>
            <w:tcW w:w="1945" w:type="dxa"/>
          </w:tcPr>
          <w:p w:rsidR="0025492F" w:rsidRPr="009F7179" w:rsidRDefault="002943D1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0,042</w:t>
            </w:r>
          </w:p>
        </w:tc>
        <w:tc>
          <w:tcPr>
            <w:tcW w:w="2999" w:type="dxa"/>
          </w:tcPr>
          <w:p w:rsidR="0025492F" w:rsidRPr="009F7179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</w:tr>
      <w:tr w:rsidR="0025492F" w:rsidRPr="009F7179">
        <w:trPr>
          <w:trHeight w:val="421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Компостник</w:t>
            </w:r>
          </w:p>
        </w:tc>
        <w:tc>
          <w:tcPr>
            <w:tcW w:w="1945" w:type="dxa"/>
          </w:tcPr>
          <w:p w:rsidR="0025492F" w:rsidRPr="009F7179" w:rsidRDefault="002943D1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0,058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0,11</w:t>
            </w:r>
          </w:p>
        </w:tc>
      </w:tr>
      <w:tr w:rsidR="0025492F" w:rsidRPr="009F7179">
        <w:trPr>
          <w:trHeight w:val="16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Ледник</w:t>
            </w:r>
          </w:p>
        </w:tc>
        <w:tc>
          <w:tcPr>
            <w:tcW w:w="1945" w:type="dxa"/>
          </w:tcPr>
          <w:p w:rsidR="0025492F" w:rsidRPr="009F7179" w:rsidRDefault="002943D1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0,40</w:t>
            </w:r>
          </w:p>
        </w:tc>
        <w:tc>
          <w:tcPr>
            <w:tcW w:w="2999" w:type="dxa"/>
          </w:tcPr>
          <w:p w:rsidR="0025492F" w:rsidRPr="009F7179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0,73</w:t>
            </w:r>
          </w:p>
        </w:tc>
      </w:tr>
      <w:tr w:rsidR="0025492F" w:rsidRPr="009F7179">
        <w:trPr>
          <w:trHeight w:val="36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Живая изгородь</w:t>
            </w:r>
          </w:p>
        </w:tc>
        <w:tc>
          <w:tcPr>
            <w:tcW w:w="1945" w:type="dxa"/>
          </w:tcPr>
          <w:p w:rsidR="0025492F" w:rsidRPr="009F7179" w:rsidRDefault="00756FB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0,58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1,06</w:t>
            </w:r>
          </w:p>
        </w:tc>
      </w:tr>
      <w:tr w:rsidR="0025492F" w:rsidRPr="009F7179">
        <w:trPr>
          <w:trHeight w:val="340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Лесозащитная полоса</w:t>
            </w:r>
          </w:p>
        </w:tc>
        <w:tc>
          <w:tcPr>
            <w:tcW w:w="1945" w:type="dxa"/>
          </w:tcPr>
          <w:p w:rsidR="0025492F" w:rsidRPr="009F7179" w:rsidRDefault="0058303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2,18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3,98</w:t>
            </w:r>
          </w:p>
        </w:tc>
      </w:tr>
      <w:tr w:rsidR="0025492F" w:rsidRPr="009F7179">
        <w:trPr>
          <w:trHeight w:val="349"/>
        </w:trPr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Ловчая канава</w:t>
            </w:r>
          </w:p>
        </w:tc>
        <w:tc>
          <w:tcPr>
            <w:tcW w:w="1945" w:type="dxa"/>
          </w:tcPr>
          <w:p w:rsidR="0025492F" w:rsidRPr="009F7179" w:rsidRDefault="00756FB5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0,43</w:t>
            </w:r>
          </w:p>
        </w:tc>
        <w:tc>
          <w:tcPr>
            <w:tcW w:w="2999" w:type="dxa"/>
          </w:tcPr>
          <w:p w:rsidR="0025492F" w:rsidRPr="001D4F5B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0,79</w:t>
            </w:r>
          </w:p>
        </w:tc>
      </w:tr>
      <w:tr w:rsidR="0025492F" w:rsidRPr="009F7179">
        <w:tc>
          <w:tcPr>
            <w:tcW w:w="4626" w:type="dxa"/>
            <w:vAlign w:val="center"/>
          </w:tcPr>
          <w:p w:rsidR="0025492F" w:rsidRPr="009F7179" w:rsidRDefault="0025492F" w:rsidP="00DA6EF5">
            <w:pPr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Итог:</w:t>
            </w:r>
          </w:p>
        </w:tc>
        <w:tc>
          <w:tcPr>
            <w:tcW w:w="1945" w:type="dxa"/>
          </w:tcPr>
          <w:p w:rsidR="0025492F" w:rsidRPr="009F7179" w:rsidRDefault="0025492F" w:rsidP="00DA6EF5">
            <w:pPr>
              <w:jc w:val="center"/>
              <w:rPr>
                <w:sz w:val="28"/>
                <w:szCs w:val="28"/>
              </w:rPr>
            </w:pPr>
            <w:r w:rsidRPr="009F7179">
              <w:rPr>
                <w:sz w:val="28"/>
                <w:szCs w:val="28"/>
              </w:rPr>
              <w:t>42,86</w:t>
            </w:r>
          </w:p>
        </w:tc>
        <w:tc>
          <w:tcPr>
            <w:tcW w:w="2999" w:type="dxa"/>
            <w:vAlign w:val="center"/>
          </w:tcPr>
          <w:p w:rsidR="0025492F" w:rsidRPr="009F7179" w:rsidRDefault="007E6872" w:rsidP="00DA6E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</w:tbl>
    <w:p w:rsidR="00F918AE" w:rsidRDefault="00F918AE" w:rsidP="00F918AE">
      <w:pPr>
        <w:shd w:val="clear" w:color="auto" w:fill="FFFFFF"/>
        <w:autoSpaceDE w:val="0"/>
        <w:autoSpaceDN w:val="0"/>
        <w:adjustRightInd w:val="0"/>
        <w:ind w:firstLine="540"/>
        <w:rPr>
          <w:color w:val="000000"/>
        </w:rPr>
      </w:pPr>
      <w:r w:rsidRPr="00512A1F">
        <w:rPr>
          <w:color w:val="000000"/>
        </w:rPr>
        <w:t>.</w:t>
      </w:r>
    </w:p>
    <w:p w:rsidR="00F918AE" w:rsidRDefault="00F918AE" w:rsidP="00081534">
      <w:pPr>
        <w:rPr>
          <w:sz w:val="28"/>
          <w:szCs w:val="28"/>
        </w:rPr>
      </w:pPr>
    </w:p>
    <w:p w:rsidR="0025492F" w:rsidRDefault="0025492F" w:rsidP="00AC2EC5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p w:rsidR="0025492F" w:rsidRDefault="0025492F" w:rsidP="00AC2EC5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p w:rsidR="009F2964" w:rsidRDefault="009F2964" w:rsidP="00AC2EC5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p w:rsidR="009F2964" w:rsidRDefault="009F2964" w:rsidP="00AC2EC5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p w:rsidR="00E17E29" w:rsidRDefault="00E17E29" w:rsidP="00AC2EC5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p w:rsidR="0025492F" w:rsidRDefault="0025492F" w:rsidP="00AC2EC5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p w:rsidR="0025492F" w:rsidRPr="00B731BB" w:rsidRDefault="0025492F" w:rsidP="0025492F">
      <w:pPr>
        <w:widowControl w:val="0"/>
        <w:autoSpaceDE w:val="0"/>
        <w:autoSpaceDN w:val="0"/>
        <w:spacing w:line="360" w:lineRule="auto"/>
        <w:ind w:right="576"/>
        <w:rPr>
          <w:b/>
          <w:sz w:val="28"/>
          <w:szCs w:val="28"/>
        </w:rPr>
      </w:pPr>
      <w:r w:rsidRPr="00B731BB">
        <w:rPr>
          <w:b/>
          <w:iCs/>
          <w:sz w:val="28"/>
          <w:szCs w:val="28"/>
        </w:rPr>
        <w:t xml:space="preserve">    ГЛАВА </w:t>
      </w:r>
      <w:r w:rsidRPr="00B731BB">
        <w:rPr>
          <w:b/>
          <w:iCs/>
          <w:sz w:val="28"/>
          <w:szCs w:val="28"/>
          <w:lang w:val="en-US"/>
        </w:rPr>
        <w:t>IV</w:t>
      </w:r>
      <w:r w:rsidRPr="00B731BB">
        <w:rPr>
          <w:b/>
          <w:iCs/>
          <w:sz w:val="28"/>
          <w:szCs w:val="28"/>
        </w:rPr>
        <w:t xml:space="preserve">. </w:t>
      </w:r>
      <w:r w:rsidRPr="00B731BB">
        <w:rPr>
          <w:b/>
          <w:sz w:val="28"/>
          <w:szCs w:val="28"/>
        </w:rPr>
        <w:t>Работы по организации</w:t>
      </w:r>
      <w:r>
        <w:rPr>
          <w:b/>
          <w:sz w:val="28"/>
          <w:szCs w:val="28"/>
        </w:rPr>
        <w:t xml:space="preserve"> </w:t>
      </w:r>
      <w:r w:rsidRPr="00B731BB">
        <w:rPr>
          <w:b/>
          <w:sz w:val="28"/>
          <w:szCs w:val="28"/>
        </w:rPr>
        <w:t>питомника</w:t>
      </w:r>
      <w:r w:rsidRPr="00B731BB">
        <w:rPr>
          <w:sz w:val="28"/>
          <w:szCs w:val="28"/>
        </w:rPr>
        <w:t xml:space="preserve"> </w:t>
      </w:r>
    </w:p>
    <w:p w:rsidR="0025492F" w:rsidRPr="00B731BB" w:rsidRDefault="0025492F" w:rsidP="0025492F">
      <w:pPr>
        <w:spacing w:line="360" w:lineRule="auto"/>
        <w:rPr>
          <w:b/>
          <w:iCs/>
          <w:sz w:val="28"/>
          <w:szCs w:val="28"/>
        </w:rPr>
      </w:pPr>
    </w:p>
    <w:p w:rsidR="0025492F" w:rsidRPr="00B731BB" w:rsidRDefault="0025492F" w:rsidP="0025492F">
      <w:pPr>
        <w:spacing w:line="360" w:lineRule="auto"/>
        <w:ind w:left="709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4.1 </w:t>
      </w:r>
      <w:r w:rsidRPr="00B731BB">
        <w:rPr>
          <w:b/>
          <w:iCs/>
          <w:sz w:val="28"/>
          <w:szCs w:val="28"/>
        </w:rPr>
        <w:t>Первичное освоение территории питомника</w:t>
      </w:r>
    </w:p>
    <w:p w:rsidR="0025492F" w:rsidRPr="00B731BB" w:rsidRDefault="0025492F" w:rsidP="0025492F">
      <w:pPr>
        <w:spacing w:line="360" w:lineRule="auto"/>
        <w:ind w:firstLine="540"/>
        <w:rPr>
          <w:sz w:val="28"/>
          <w:szCs w:val="28"/>
        </w:rPr>
      </w:pPr>
      <w:r w:rsidRPr="00B731BB">
        <w:rPr>
          <w:sz w:val="28"/>
          <w:szCs w:val="28"/>
        </w:rPr>
        <w:t>Технология обработки почвы при первичном освоении земель под питомник зависит от типа почв, лесорастительной зоны, характера участка и растительности, произрастающей на нём.</w:t>
      </w:r>
    </w:p>
    <w:p w:rsidR="0025492F" w:rsidRPr="00B731BB" w:rsidRDefault="0025492F" w:rsidP="0025492F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B731BB">
        <w:rPr>
          <w:sz w:val="28"/>
          <w:szCs w:val="28"/>
        </w:rPr>
        <w:t xml:space="preserve">Область, предприятие: </w:t>
      </w:r>
      <w:r>
        <w:rPr>
          <w:sz w:val="28"/>
          <w:szCs w:val="28"/>
        </w:rPr>
        <w:t>Свердловская</w:t>
      </w:r>
      <w:r w:rsidRPr="00B731BB">
        <w:rPr>
          <w:sz w:val="28"/>
          <w:szCs w:val="28"/>
        </w:rPr>
        <w:t xml:space="preserve"> область, </w:t>
      </w:r>
      <w:r>
        <w:rPr>
          <w:sz w:val="28"/>
          <w:szCs w:val="28"/>
        </w:rPr>
        <w:t>Байкаловский</w:t>
      </w:r>
      <w:r w:rsidRPr="00B731BB">
        <w:rPr>
          <w:sz w:val="28"/>
          <w:szCs w:val="28"/>
        </w:rPr>
        <w:t xml:space="preserve"> лесхоз.</w:t>
      </w:r>
    </w:p>
    <w:p w:rsidR="0025492F" w:rsidRPr="00B731BB" w:rsidRDefault="0025492F" w:rsidP="0025492F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B731BB">
        <w:rPr>
          <w:sz w:val="28"/>
          <w:szCs w:val="28"/>
        </w:rPr>
        <w:t>Категория площади: вырубка</w:t>
      </w:r>
    </w:p>
    <w:p w:rsidR="0025492F" w:rsidRPr="00B731BB" w:rsidRDefault="0025492F" w:rsidP="0025492F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B731BB">
        <w:rPr>
          <w:sz w:val="28"/>
          <w:szCs w:val="28"/>
        </w:rPr>
        <w:t xml:space="preserve">Почва, </w:t>
      </w:r>
      <w:r w:rsidRPr="00B731BB">
        <w:rPr>
          <w:sz w:val="28"/>
          <w:szCs w:val="28"/>
          <w:lang w:val="en-US"/>
        </w:rPr>
        <w:t>pH</w:t>
      </w:r>
      <w:r w:rsidRPr="00B731BB">
        <w:rPr>
          <w:sz w:val="28"/>
          <w:szCs w:val="28"/>
        </w:rPr>
        <w:t xml:space="preserve">: дерново - подзолистая; </w:t>
      </w:r>
      <w:r w:rsidRPr="00B731BB">
        <w:rPr>
          <w:sz w:val="28"/>
          <w:szCs w:val="28"/>
          <w:lang w:val="en-US"/>
        </w:rPr>
        <w:t>pH</w:t>
      </w:r>
      <w:r w:rsidRPr="00B731BB">
        <w:rPr>
          <w:sz w:val="28"/>
          <w:szCs w:val="28"/>
        </w:rPr>
        <w:t xml:space="preserve"> = 5,4</w:t>
      </w:r>
    </w:p>
    <w:p w:rsidR="0025492F" w:rsidRPr="00B731BB" w:rsidRDefault="0025492F" w:rsidP="0025492F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B731BB">
        <w:rPr>
          <w:sz w:val="28"/>
          <w:szCs w:val="28"/>
        </w:rPr>
        <w:t>Мощность дернины, сорняки: средняя</w:t>
      </w:r>
    </w:p>
    <w:p w:rsidR="0025492F" w:rsidRPr="00B731BB" w:rsidRDefault="0025492F" w:rsidP="0025492F">
      <w:pPr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 w:rsidRPr="00B731BB">
        <w:rPr>
          <w:sz w:val="28"/>
          <w:szCs w:val="28"/>
        </w:rPr>
        <w:t>Заражённость вредителями: средняя.</w:t>
      </w:r>
    </w:p>
    <w:p w:rsidR="0025492F" w:rsidRPr="00B731BB" w:rsidRDefault="0025492F" w:rsidP="0025492F">
      <w:pPr>
        <w:spacing w:line="360" w:lineRule="auto"/>
        <w:ind w:firstLine="540"/>
        <w:rPr>
          <w:sz w:val="28"/>
          <w:szCs w:val="28"/>
        </w:rPr>
      </w:pPr>
      <w:r w:rsidRPr="00B731BB">
        <w:rPr>
          <w:sz w:val="28"/>
          <w:szCs w:val="28"/>
        </w:rPr>
        <w:t>При обработке данного участка перечень проектируемых мероприятий, сроки их проведения и марки применяемых машин и механизмов приведены в таблице 2</w:t>
      </w:r>
      <w:r>
        <w:rPr>
          <w:sz w:val="28"/>
          <w:szCs w:val="28"/>
        </w:rPr>
        <w:t>5</w:t>
      </w:r>
      <w:r w:rsidRPr="00B731BB">
        <w:rPr>
          <w:sz w:val="28"/>
          <w:szCs w:val="28"/>
        </w:rPr>
        <w:t>.</w:t>
      </w:r>
    </w:p>
    <w:p w:rsidR="0025492F" w:rsidRPr="00957E38" w:rsidRDefault="0025492F" w:rsidP="00DF36B1">
      <w:pPr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957E38">
        <w:rPr>
          <w:b/>
          <w:sz w:val="28"/>
          <w:szCs w:val="28"/>
        </w:rPr>
        <w:t>4.2 Проектирование компостника</w:t>
      </w:r>
    </w:p>
    <w:p w:rsidR="0025492F" w:rsidRPr="00957E38" w:rsidRDefault="0025492F" w:rsidP="00787382">
      <w:pPr>
        <w:spacing w:line="360" w:lineRule="auto"/>
        <w:ind w:firstLine="181"/>
        <w:jc w:val="both"/>
        <w:rPr>
          <w:sz w:val="28"/>
          <w:szCs w:val="28"/>
        </w:rPr>
      </w:pPr>
      <w:r w:rsidRPr="00957E38">
        <w:rPr>
          <w:sz w:val="28"/>
          <w:szCs w:val="28"/>
        </w:rPr>
        <w:t>Для приготовления компоста используют различные отбросы: траву (без семян), ботву, листья, опилки, фекалии, остатки дёрна, отходы от переработки плодов, лесную подстилку, стружку и т.д. Сначала закладывают</w:t>
      </w:r>
    </w:p>
    <w:p w:rsidR="0025492F" w:rsidRPr="00957E38" w:rsidRDefault="0025492F" w:rsidP="00787382">
      <w:pPr>
        <w:spacing w:line="360" w:lineRule="auto"/>
        <w:ind w:firstLine="181"/>
        <w:jc w:val="both"/>
        <w:rPr>
          <w:sz w:val="28"/>
          <w:szCs w:val="28"/>
        </w:rPr>
      </w:pPr>
      <w:r w:rsidRPr="00957E38">
        <w:rPr>
          <w:sz w:val="28"/>
          <w:szCs w:val="28"/>
        </w:rPr>
        <w:t>слой торфа, лесной подстилки или обычной земли 15-30 см., а затем все эти отходы укладывают слоями толщиной в 15-25 см., которые желательно смочить водой, навозной жижей, затем накрывается торфом (15 см.) или землёй (3-5см.).</w:t>
      </w:r>
    </w:p>
    <w:p w:rsidR="0025492F" w:rsidRPr="00DA033D" w:rsidRDefault="0025492F" w:rsidP="00787382">
      <w:pPr>
        <w:spacing w:line="360" w:lineRule="auto"/>
        <w:ind w:firstLine="181"/>
        <w:jc w:val="both"/>
        <w:rPr>
          <w:sz w:val="28"/>
          <w:szCs w:val="28"/>
        </w:rPr>
      </w:pPr>
      <w:r w:rsidRPr="00957E38">
        <w:rPr>
          <w:sz w:val="28"/>
          <w:szCs w:val="28"/>
        </w:rPr>
        <w:t>Более ценный компост получается, если на ряду со слоями различных отбросов располагается слой навоза, толщиной 10-15 см., качество его повышается при добавлении в него фосфорной муки и небольшое количество извести. Сверху кучу покрывают слоем торфа или земли толщиной не менее 10 см. Каждую кучу периодически поливают водой и перелопачивают. Продолжительность компостирования от 6 мес. До 2 лет. Компост считается готовым, когда он превращается в однородную, легко рассыпающуюся массу. Компостные кучи закладываются высотой 1-2 м.</w:t>
      </w:r>
    </w:p>
    <w:p w:rsidR="00DF36B1" w:rsidRDefault="00DF36B1" w:rsidP="00DF36B1">
      <w:pPr>
        <w:tabs>
          <w:tab w:val="left" w:pos="993"/>
        </w:tabs>
        <w:spacing w:line="360" w:lineRule="auto"/>
        <w:ind w:firstLine="181"/>
        <w:jc w:val="center"/>
        <w:rPr>
          <w:b/>
          <w:sz w:val="28"/>
          <w:szCs w:val="28"/>
        </w:rPr>
      </w:pPr>
    </w:p>
    <w:p w:rsidR="0025492F" w:rsidRPr="00DA033D" w:rsidRDefault="00A9547A" w:rsidP="00DF36B1">
      <w:pPr>
        <w:tabs>
          <w:tab w:val="left" w:pos="993"/>
        </w:tabs>
        <w:spacing w:line="360" w:lineRule="auto"/>
        <w:ind w:firstLine="18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4.3 У</w:t>
      </w:r>
      <w:r w:rsidR="0025492F" w:rsidRPr="00DA033D">
        <w:rPr>
          <w:b/>
          <w:sz w:val="28"/>
          <w:szCs w:val="28"/>
        </w:rPr>
        <w:t>стройство ловчей канавы</w:t>
      </w:r>
    </w:p>
    <w:p w:rsidR="0025492F" w:rsidRPr="00DA033D" w:rsidRDefault="0025492F" w:rsidP="00787382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DA033D">
        <w:rPr>
          <w:spacing w:val="7"/>
          <w:sz w:val="28"/>
          <w:szCs w:val="28"/>
        </w:rPr>
        <w:t>Ловчая канава предназначена для предотвращения проникновения грызунов, насекомых и других вредителей на территорию питомника, скота, излишней воды и т.д.</w:t>
      </w:r>
    </w:p>
    <w:p w:rsidR="0025492F" w:rsidRDefault="0025492F" w:rsidP="00787382">
      <w:pPr>
        <w:spacing w:line="360" w:lineRule="auto"/>
        <w:ind w:firstLine="181"/>
        <w:jc w:val="both"/>
        <w:rPr>
          <w:sz w:val="28"/>
          <w:szCs w:val="28"/>
        </w:rPr>
      </w:pPr>
      <w:r w:rsidRPr="00DA033D">
        <w:rPr>
          <w:sz w:val="28"/>
          <w:szCs w:val="28"/>
        </w:rPr>
        <w:t xml:space="preserve">Устройство ее выполняется при помощи канавокопателей на глубину 1 м., одна стенка канала расположена вертикально, которая находится со стороны питомника, а другая под наклоном – пологая. Ширина по дну составляет 0,4 м., а по верху 1,5 м. </w:t>
      </w:r>
    </w:p>
    <w:p w:rsidR="009F2964" w:rsidRPr="00512A1F" w:rsidRDefault="009F2964" w:rsidP="009F2964">
      <w:pPr>
        <w:ind w:firstLine="540"/>
      </w:pPr>
      <w:r>
        <w:rPr>
          <w:noProof/>
        </w:rPr>
        <w:t xml:space="preserve">            </w:t>
      </w:r>
      <w:r w:rsidRPr="00512A1F">
        <w:t xml:space="preserve">       </w:t>
      </w:r>
      <w:r>
        <w:t xml:space="preserve">    </w:t>
      </w:r>
      <w:r w:rsidRPr="00512A1F">
        <w:t xml:space="preserve">1,5м                           </w:t>
      </w:r>
    </w:p>
    <w:p w:rsidR="009F2964" w:rsidRPr="00512A1F" w:rsidRDefault="003B7AF3" w:rsidP="009F2964">
      <w:pPr>
        <w:ind w:firstLine="540"/>
      </w:pPr>
      <w:r>
        <w:rPr>
          <w:noProof/>
        </w:rPr>
        <w:pict>
          <v:group id="_x0000_s1279" style="position:absolute;left:0;text-align:left;margin-left:45pt;margin-top:.65pt;width:108pt;height:90pt;z-index:251659776" coordorigin="1701,2027" coordsize="2520,3104">
            <v:line id="_x0000_s1280" style="position:absolute" from="2241,2605" to="2241,4585" o:allowincell="f"/>
            <v:line id="_x0000_s1281" style="position:absolute;flip:x" from="1701,2605" to="2241,2605" o:allowincell="f"/>
            <v:line id="_x0000_s1282" style="position:absolute" from="2241,4590" to="3321,4590"/>
            <v:line id="_x0000_s1283" style="position:absolute;flip:y" from="3321,2605" to="4221,4585" o:allowincell="f"/>
            <v:line id="_x0000_s1284" style="position:absolute;flip:x" from="1806,4590" to="2346,4590"/>
            <v:line id="_x0000_s1285" style="position:absolute" from="1881,2605" to="1881,4585" o:allowincell="f">
              <v:stroke startarrow="block" endarrow="block"/>
            </v:line>
            <v:line id="_x0000_s1286" style="position:absolute" from="2220,4590" to="2220,5130"/>
            <v:line id="_x0000_s1287" style="position:absolute" from="3321,4590" to="3321,5130"/>
            <v:line id="_x0000_s1288" style="position:absolute" from="2241,2027" to="2241,2567" o:allowincell="f"/>
            <v:line id="_x0000_s1289" style="position:absolute" from="4221,2027" to="4221,2567" o:allowincell="f"/>
            <v:line id="_x0000_s1290" style="position:absolute" from="2220,5131" to="3300,5131">
              <v:stroke startarrow="block" endarrow="block"/>
            </v:line>
            <v:shape id="_x0000_s1291" style="position:absolute;left:2220;top:2213;width:1995;height:1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995,1" o:allowincell="f" path="m,l1995,e" filled="f">
              <v:stroke startarrow="block" endarrow="block"/>
              <v:path arrowok="t"/>
            </v:shape>
          </v:group>
        </w:pict>
      </w:r>
      <w:r w:rsidR="009F2964" w:rsidRPr="00512A1F">
        <w:t xml:space="preserve"> </w:t>
      </w:r>
    </w:p>
    <w:p w:rsidR="009F2964" w:rsidRPr="00512A1F" w:rsidRDefault="009F2964" w:rsidP="009F2964">
      <w:pPr>
        <w:ind w:firstLine="540"/>
      </w:pPr>
      <w:r w:rsidRPr="00512A1F">
        <w:t xml:space="preserve">                                                                                </w:t>
      </w:r>
    </w:p>
    <w:p w:rsidR="009F2964" w:rsidRPr="00512A1F" w:rsidRDefault="009F2964" w:rsidP="009F2964">
      <w:pPr>
        <w:ind w:firstLine="540"/>
      </w:pPr>
      <w:r>
        <w:t>1м</w:t>
      </w:r>
    </w:p>
    <w:p w:rsidR="009F2964" w:rsidRPr="00512A1F" w:rsidRDefault="009F2964" w:rsidP="009F2964">
      <w:pPr>
        <w:ind w:firstLine="540"/>
      </w:pPr>
    </w:p>
    <w:p w:rsidR="009F2964" w:rsidRDefault="009F2964" w:rsidP="009F2964">
      <w:pPr>
        <w:ind w:left="540" w:firstLine="540"/>
        <w:rPr>
          <w:sz w:val="10"/>
          <w:szCs w:val="10"/>
        </w:rPr>
      </w:pPr>
      <w:r>
        <w:t xml:space="preserve">   </w:t>
      </w:r>
    </w:p>
    <w:p w:rsidR="009F2964" w:rsidRDefault="009F2964" w:rsidP="009F2964">
      <w:pPr>
        <w:ind w:left="540" w:firstLine="540"/>
        <w:rPr>
          <w:sz w:val="10"/>
          <w:szCs w:val="10"/>
        </w:rPr>
      </w:pPr>
    </w:p>
    <w:p w:rsidR="009F2964" w:rsidRDefault="009F2964" w:rsidP="009F2964">
      <w:pPr>
        <w:ind w:left="540" w:firstLine="540"/>
        <w:rPr>
          <w:sz w:val="10"/>
          <w:szCs w:val="10"/>
        </w:rPr>
      </w:pPr>
    </w:p>
    <w:p w:rsidR="009F2964" w:rsidRPr="009F2964" w:rsidRDefault="009F2964" w:rsidP="009F2964">
      <w:pPr>
        <w:ind w:left="540" w:firstLine="540"/>
        <w:rPr>
          <w:sz w:val="10"/>
          <w:szCs w:val="10"/>
        </w:rPr>
      </w:pPr>
    </w:p>
    <w:p w:rsidR="009F2964" w:rsidRPr="00512A1F" w:rsidRDefault="009F2964" w:rsidP="009F2964">
      <w:pPr>
        <w:ind w:left="540" w:firstLine="540"/>
      </w:pPr>
      <w:r>
        <w:t xml:space="preserve">       </w:t>
      </w:r>
      <w:r w:rsidRPr="00512A1F">
        <w:t>0,</w:t>
      </w:r>
      <w:r>
        <w:t>4</w:t>
      </w:r>
      <w:r w:rsidRPr="00512A1F">
        <w:t>м</w:t>
      </w:r>
    </w:p>
    <w:p w:rsidR="0025492F" w:rsidRPr="00DA033D" w:rsidRDefault="0025492F" w:rsidP="00787382">
      <w:pPr>
        <w:spacing w:line="360" w:lineRule="auto"/>
        <w:ind w:firstLine="181"/>
        <w:jc w:val="both"/>
      </w:pPr>
      <w:r w:rsidRPr="00DA033D">
        <w:t xml:space="preserve">       </w:t>
      </w:r>
    </w:p>
    <w:p w:rsidR="0025492F" w:rsidRPr="00512A1F" w:rsidRDefault="0025492F" w:rsidP="00787382">
      <w:pPr>
        <w:spacing w:line="360" w:lineRule="auto"/>
        <w:ind w:firstLine="181"/>
        <w:jc w:val="both"/>
      </w:pPr>
    </w:p>
    <w:p w:rsidR="0025492F" w:rsidRPr="00DF36B1" w:rsidRDefault="0025492F" w:rsidP="00DF36B1">
      <w:pPr>
        <w:spacing w:line="360" w:lineRule="auto"/>
        <w:ind w:firstLine="181"/>
        <w:jc w:val="center"/>
      </w:pPr>
      <w:r>
        <w:rPr>
          <w:sz w:val="28"/>
          <w:szCs w:val="28"/>
        </w:rPr>
        <w:t>Риc.</w:t>
      </w:r>
      <w:r w:rsidR="00400E46">
        <w:rPr>
          <w:sz w:val="28"/>
          <w:szCs w:val="28"/>
        </w:rPr>
        <w:t>5</w:t>
      </w:r>
      <w:r>
        <w:rPr>
          <w:sz w:val="28"/>
          <w:szCs w:val="28"/>
        </w:rPr>
        <w:t>.Поперечный профиль ловчей канавы</w:t>
      </w:r>
    </w:p>
    <w:p w:rsidR="0025492F" w:rsidRDefault="0025492F" w:rsidP="00787382">
      <w:pPr>
        <w:spacing w:line="360" w:lineRule="auto"/>
        <w:ind w:firstLine="181"/>
        <w:jc w:val="both"/>
        <w:rPr>
          <w:sz w:val="28"/>
          <w:szCs w:val="28"/>
        </w:rPr>
      </w:pPr>
    </w:p>
    <w:p w:rsidR="0025492F" w:rsidRPr="005A22D5" w:rsidRDefault="0025492F" w:rsidP="00312C8E">
      <w:pPr>
        <w:numPr>
          <w:ilvl w:val="1"/>
          <w:numId w:val="9"/>
        </w:numPr>
        <w:spacing w:line="360" w:lineRule="auto"/>
        <w:ind w:left="0" w:firstLine="181"/>
        <w:jc w:val="both"/>
        <w:rPr>
          <w:b/>
          <w:sz w:val="28"/>
          <w:szCs w:val="28"/>
        </w:rPr>
      </w:pPr>
      <w:r w:rsidRPr="005A22D5">
        <w:rPr>
          <w:b/>
          <w:sz w:val="28"/>
          <w:szCs w:val="28"/>
        </w:rPr>
        <w:t>Оросительная система питомника</w:t>
      </w:r>
    </w:p>
    <w:p w:rsidR="0025492F" w:rsidRPr="005A22D5" w:rsidRDefault="0025492F" w:rsidP="00DF36B1">
      <w:pPr>
        <w:shd w:val="clear" w:color="auto" w:fill="FFFFFF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A22D5">
        <w:rPr>
          <w:iCs/>
          <w:color w:val="000000"/>
          <w:sz w:val="28"/>
          <w:szCs w:val="28"/>
        </w:rPr>
        <w:t xml:space="preserve">Используем дождеватель дальнеструйный навесной ДДН-70 с </w:t>
      </w:r>
      <w:r w:rsidRPr="005A22D5">
        <w:rPr>
          <w:color w:val="000000"/>
          <w:sz w:val="28"/>
          <w:szCs w:val="28"/>
        </w:rPr>
        <w:t>подачей насоса 70 л/с. Он  навешивается на трактор ДТ-75, Т-74 и работает позиционно с забором воды из источника или открытой оросительной сети с расстояниями между каналами 90—100 м. Насос перед пуском в работу заполняется водой с помощью инжектора, установленного на выхлопной трубе трактора. Вода из источника по всасывающему шлангу поступает в дождевальный аппарат, где разделяется на две струи. Одна струя выходит из большой насадки диаметром 55 м (50, 45 или 35 мм), а другая — из малой насадки диаметром 16 мм. Струя из большой насадки орошает наружную часть круга, а из малой — центральную часть. Обе струи распадаются на капли и падают в виде дождя на орошаемую площадь. Полив может быть произведен и по сектору. Угол сектора регулируется в пределах 360°, через каждые 20°; Одновременно с поливом дождеванием можно вносить минеральные удобрения, которые загружают в бак-подкормщик перед началом полива.</w:t>
      </w:r>
    </w:p>
    <w:p w:rsidR="0025492F" w:rsidRPr="005A22D5" w:rsidRDefault="0025492F" w:rsidP="00DF36B1">
      <w:pPr>
        <w:pStyle w:val="23"/>
        <w:spacing w:line="360" w:lineRule="auto"/>
        <w:ind w:left="0" w:firstLine="181"/>
        <w:rPr>
          <w:i w:val="0"/>
          <w:szCs w:val="28"/>
        </w:rPr>
      </w:pPr>
      <w:r w:rsidRPr="005A22D5">
        <w:rPr>
          <w:i w:val="0"/>
          <w:szCs w:val="28"/>
        </w:rPr>
        <w:t>Насосную станцию устанавливают у водоема и на орошаемом участке раскладывают магистральный трубопровод с гидрантами-задвижками. К первому гидранту подсоединяют распределительный трубопровод, на котором также имеются гидранты через 90 м для поочередного подключения к ним ДДН-70. После окончания полива распределительный трубопровод перемещают на 80 м к следующему гидранту на магистральном трубопроводе и повторяют подключение дождевателя.</w:t>
      </w:r>
    </w:p>
    <w:p w:rsidR="0025492F" w:rsidRPr="005A22D5" w:rsidRDefault="0025492F" w:rsidP="00DF36B1">
      <w:pPr>
        <w:spacing w:line="360" w:lineRule="auto"/>
        <w:ind w:firstLine="181"/>
        <w:jc w:val="both"/>
        <w:rPr>
          <w:color w:val="000000"/>
          <w:sz w:val="28"/>
          <w:szCs w:val="28"/>
        </w:rPr>
      </w:pPr>
      <w:r w:rsidRPr="005A22D5">
        <w:rPr>
          <w:color w:val="000000"/>
          <w:sz w:val="28"/>
          <w:szCs w:val="28"/>
        </w:rPr>
        <w:t>Радиус действия дождевальной машины до 69 м. Напор 0,52 Мпа, средняя интенсивность дождя 0,41 мм/мин, обслуживающий персонал — тракторист, производительность за 1 ч работы при норме полива 300 м</w:t>
      </w:r>
      <w:r w:rsidRPr="005A22D5">
        <w:rPr>
          <w:color w:val="000000"/>
          <w:sz w:val="28"/>
          <w:szCs w:val="28"/>
          <w:vertAlign w:val="superscript"/>
        </w:rPr>
        <w:t>3</w:t>
      </w:r>
      <w:r w:rsidRPr="005A22D5">
        <w:rPr>
          <w:color w:val="000000"/>
          <w:sz w:val="28"/>
          <w:szCs w:val="28"/>
        </w:rPr>
        <w:t>/га — 0,6 га.</w:t>
      </w:r>
    </w:p>
    <w:p w:rsidR="0025492F" w:rsidRPr="005A22D5" w:rsidRDefault="0025492F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A22D5">
        <w:rPr>
          <w:szCs w:val="28"/>
        </w:rPr>
        <w:t>Территория Сухоложского лесхоза не относится к зоне с недостаточным увлажнением. Поэтому полив требуется только в засушливые месяцы.</w:t>
      </w:r>
    </w:p>
    <w:p w:rsidR="0025492F" w:rsidRPr="005A22D5" w:rsidRDefault="0025492F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A22D5">
        <w:rPr>
          <w:szCs w:val="28"/>
        </w:rPr>
        <w:t xml:space="preserve">В теплице полив осуществляется через трубопроводы с мелким распылением. Подача воды насосной станцией из водоёма. </w:t>
      </w:r>
    </w:p>
    <w:p w:rsidR="0025492F" w:rsidRDefault="0025492F" w:rsidP="00DF36B1">
      <w:pPr>
        <w:pStyle w:val="a4"/>
        <w:spacing w:after="0" w:line="360" w:lineRule="auto"/>
        <w:ind w:left="0" w:firstLine="181"/>
      </w:pPr>
    </w:p>
    <w:p w:rsidR="0025492F" w:rsidRPr="00D224DA" w:rsidRDefault="00A9547A" w:rsidP="00DF36B1">
      <w:pPr>
        <w:pStyle w:val="a4"/>
        <w:spacing w:after="0" w:line="360" w:lineRule="auto"/>
        <w:ind w:left="0" w:firstLine="181"/>
        <w:rPr>
          <w:b/>
          <w:szCs w:val="28"/>
        </w:rPr>
      </w:pPr>
      <w:r>
        <w:rPr>
          <w:b/>
          <w:szCs w:val="28"/>
        </w:rPr>
        <w:t xml:space="preserve">4.5  </w:t>
      </w:r>
      <w:r w:rsidR="0025492F" w:rsidRPr="00D224DA">
        <w:rPr>
          <w:b/>
          <w:szCs w:val="28"/>
        </w:rPr>
        <w:t>Защитная лесная полоса</w:t>
      </w:r>
    </w:p>
    <w:p w:rsidR="0025492F" w:rsidRPr="00D224DA" w:rsidRDefault="0025492F" w:rsidP="00DF36B1">
      <w:pPr>
        <w:shd w:val="clear" w:color="auto" w:fill="FFFFFF"/>
        <w:spacing w:line="360" w:lineRule="auto"/>
        <w:ind w:firstLine="181"/>
        <w:jc w:val="both"/>
        <w:rPr>
          <w:spacing w:val="7"/>
          <w:sz w:val="28"/>
          <w:szCs w:val="28"/>
        </w:rPr>
      </w:pPr>
      <w:r w:rsidRPr="00D224DA">
        <w:rPr>
          <w:spacing w:val="7"/>
          <w:sz w:val="28"/>
          <w:szCs w:val="28"/>
        </w:rPr>
        <w:t>Защитную полосу располагаю на расстоянии 15-20 м. от начала полей. Лесные полосы закладывают посевом семян и посадкой саженцев. 1-2 летние саженцы кустарников и 2-3 летние саженцы деревьев. Размещение: деревьев – 3х1, кустарников – 1,3х0,7. Ширина лесозащитной полосы 15 м.</w:t>
      </w:r>
    </w:p>
    <w:p w:rsidR="0025492F" w:rsidRPr="00D224DA" w:rsidRDefault="0025492F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D224DA">
        <w:rPr>
          <w:sz w:val="28"/>
          <w:szCs w:val="28"/>
        </w:rPr>
        <w:t>За полосами необходим тщательный уход. Дороги располагают по обеим сторонам лесной полосы и в местах пересечений оставляют разрывы для проезда техники.</w:t>
      </w:r>
    </w:p>
    <w:p w:rsidR="0025492F" w:rsidRPr="00D224DA" w:rsidRDefault="0025492F" w:rsidP="00DF36B1">
      <w:pPr>
        <w:pStyle w:val="a4"/>
        <w:spacing w:after="0" w:line="360" w:lineRule="auto"/>
        <w:ind w:left="0" w:firstLine="181"/>
        <w:rPr>
          <w:b/>
          <w:szCs w:val="28"/>
        </w:rPr>
      </w:pPr>
    </w:p>
    <w:p w:rsidR="0025492F" w:rsidRPr="00D224DA" w:rsidRDefault="00A9547A" w:rsidP="00DF36B1">
      <w:pPr>
        <w:pStyle w:val="a4"/>
        <w:spacing w:after="0" w:line="360" w:lineRule="auto"/>
        <w:ind w:left="0" w:firstLine="181"/>
        <w:rPr>
          <w:b/>
          <w:szCs w:val="28"/>
        </w:rPr>
      </w:pPr>
      <w:r>
        <w:rPr>
          <w:b/>
          <w:szCs w:val="28"/>
        </w:rPr>
        <w:t>4.6 Ж</w:t>
      </w:r>
      <w:r w:rsidR="0025492F" w:rsidRPr="00D224DA">
        <w:rPr>
          <w:b/>
          <w:szCs w:val="28"/>
        </w:rPr>
        <w:t xml:space="preserve">ивая изгородь </w:t>
      </w:r>
    </w:p>
    <w:p w:rsidR="0025492F" w:rsidRDefault="0025492F" w:rsidP="00DF36B1">
      <w:pPr>
        <w:spacing w:line="360" w:lineRule="auto"/>
        <w:ind w:firstLine="181"/>
        <w:jc w:val="both"/>
        <w:rPr>
          <w:sz w:val="28"/>
          <w:szCs w:val="28"/>
        </w:rPr>
      </w:pPr>
      <w:r w:rsidRPr="00D224DA">
        <w:rPr>
          <w:sz w:val="28"/>
          <w:szCs w:val="28"/>
        </w:rPr>
        <w:t>Живая изгородь может создаваться из 2-х или 3-х рядов деревьев (боярышник) и кустарников (кизильник) с шириной междурядий 1м. и шагом посадки 0,5 м. Живая изгородь закладывается посевом семян и посадкой саженцев. В питомниках изгороди закладывают 2-3 летними саженцами деревьев и 1-2 летними саженцами кустарников. Посадку проводят в хорошо обработанной почве.</w:t>
      </w:r>
    </w:p>
    <w:p w:rsidR="00DF36B1" w:rsidRDefault="00DF36B1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25492F" w:rsidRDefault="00A9547A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4.7 </w:t>
      </w:r>
      <w:r w:rsidR="0025492F" w:rsidRPr="00D224DA">
        <w:rPr>
          <w:b/>
          <w:sz w:val="28"/>
          <w:szCs w:val="28"/>
        </w:rPr>
        <w:t>Перечень используемых машин и механизмов в питомнике для выращивания посадочного материала</w:t>
      </w:r>
    </w:p>
    <w:p w:rsidR="00C06701" w:rsidRPr="00C06701" w:rsidRDefault="00C06701" w:rsidP="00C06701">
      <w:pPr>
        <w:spacing w:line="360" w:lineRule="auto"/>
        <w:ind w:firstLine="181"/>
        <w:jc w:val="right"/>
        <w:rPr>
          <w:b/>
        </w:rPr>
      </w:pPr>
      <w:r w:rsidRPr="00EE60E7">
        <w:t>Таблица 2</w:t>
      </w:r>
      <w:r w:rsidR="00EE60E7" w:rsidRPr="00EE60E7">
        <w:t>5</w:t>
      </w:r>
      <w:r w:rsidRPr="00C06701">
        <w:rPr>
          <w:b/>
        </w:rPr>
        <w:t>.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89"/>
        <w:gridCol w:w="2207"/>
        <w:gridCol w:w="1559"/>
      </w:tblGrid>
      <w:tr w:rsidR="0025492F" w:rsidRPr="00D224DA">
        <w:trPr>
          <w:trHeight w:val="70"/>
        </w:trPr>
        <w:tc>
          <w:tcPr>
            <w:tcW w:w="4989" w:type="dxa"/>
            <w:vMerge w:val="restart"/>
          </w:tcPr>
          <w:p w:rsidR="0025492F" w:rsidRPr="00D224DA" w:rsidRDefault="0025492F" w:rsidP="009F2964">
            <w:pPr>
              <w:ind w:left="-108" w:firstLine="454"/>
              <w:jc w:val="center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Производственная</w:t>
            </w:r>
          </w:p>
          <w:p w:rsidR="0025492F" w:rsidRPr="00D224DA" w:rsidRDefault="0025492F" w:rsidP="009F2964">
            <w:pPr>
              <w:ind w:left="1418" w:firstLine="54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операция</w:t>
            </w:r>
          </w:p>
        </w:tc>
        <w:tc>
          <w:tcPr>
            <w:tcW w:w="3766" w:type="dxa"/>
            <w:gridSpan w:val="2"/>
          </w:tcPr>
          <w:p w:rsidR="0025492F" w:rsidRPr="00D224DA" w:rsidRDefault="0025492F" w:rsidP="009F2964">
            <w:pPr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Машины и механизмы</w:t>
            </w:r>
          </w:p>
        </w:tc>
      </w:tr>
      <w:tr w:rsidR="0025492F" w:rsidRPr="00D224DA">
        <w:tc>
          <w:tcPr>
            <w:tcW w:w="4989" w:type="dxa"/>
            <w:vMerge/>
          </w:tcPr>
          <w:p w:rsidR="0025492F" w:rsidRPr="00D224DA" w:rsidRDefault="0025492F" w:rsidP="009F2964">
            <w:pPr>
              <w:ind w:firstLine="540"/>
              <w:rPr>
                <w:sz w:val="28"/>
                <w:szCs w:val="28"/>
              </w:rPr>
            </w:pPr>
          </w:p>
        </w:tc>
        <w:tc>
          <w:tcPr>
            <w:tcW w:w="2207" w:type="dxa"/>
          </w:tcPr>
          <w:p w:rsidR="0025492F" w:rsidRPr="00D224DA" w:rsidRDefault="0025492F" w:rsidP="009F2964">
            <w:pPr>
              <w:jc w:val="center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Машины и орудия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Тракторы</w:t>
            </w:r>
          </w:p>
        </w:tc>
      </w:tr>
      <w:tr w:rsidR="0025492F" w:rsidRPr="00D224DA">
        <w:tc>
          <w:tcPr>
            <w:tcW w:w="8755" w:type="dxa"/>
            <w:gridSpan w:val="3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jc w:val="center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Обработка почвы в парах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Вспашка с оборотом пласта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ПЛН-3-35</w:t>
            </w:r>
          </w:p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Комбинированная вспашка с оборотом пахотного и рыхлением подпахотного слоя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ПЛН-3-35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ДТ-75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Вспашка без оборота пласта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ПЛН-3-35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Плантажная вспашка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ППН-50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Т-130 (наем).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Дискование почвы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БДТ-3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 xml:space="preserve">Боронование 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БЗТС-1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 xml:space="preserve">Культивация 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КПС-4Г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Посев сидератов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1-РМГ-4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Заделка семян сидератов и минеральных удобрений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БЗСС-1,0 со сцепкой С-</w:t>
            </w:r>
            <w:r w:rsidRPr="00D224DA">
              <w:rPr>
                <w:color w:val="000000"/>
                <w:sz w:val="28"/>
                <w:szCs w:val="28"/>
                <w:lang w:val="en-US"/>
              </w:rPr>
              <w:t>II</w:t>
            </w:r>
            <w:r w:rsidRPr="00D224DA">
              <w:rPr>
                <w:color w:val="000000"/>
                <w:sz w:val="28"/>
                <w:szCs w:val="28"/>
              </w:rPr>
              <w:t>У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Прикатывание сидератов перед запашкой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ЗКВГ-1,4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rPr>
          <w:trHeight w:val="932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Скашивание трав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КФН-2,1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8755" w:type="dxa"/>
            <w:gridSpan w:val="3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jc w:val="center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Приготовление и внесение удобрений</w:t>
            </w:r>
          </w:p>
        </w:tc>
      </w:tr>
      <w:tr w:rsidR="0025492F" w:rsidRPr="00D224DA">
        <w:trPr>
          <w:trHeight w:val="363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Внесение удобрений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1-ПТУ-4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Обработка гербицидами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Подкормщик-опрыскиватель ПОМ-630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8755" w:type="dxa"/>
            <w:gridSpan w:val="3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jc w:val="center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Посевное отделение (открытый грунт)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Предпосевная обработка почвы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КПС-4 с БЗСС-1</w:t>
            </w:r>
          </w:p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Нарезка гряд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Грядоделатель УГН-4К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ДТ-75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Посев семян хвойных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Сеялка Литва-25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rPr>
          <w:trHeight w:val="620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Посев несыпучих семян лиственных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Сеялка СНП-5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rPr>
          <w:trHeight w:val="520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Посев желудей дуба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Сеялка СЖУ-1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rPr>
          <w:trHeight w:val="1036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Мульчирование посевов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МСН-1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МТЗ-82</w:t>
            </w:r>
          </w:p>
        </w:tc>
      </w:tr>
      <w:tr w:rsidR="0025492F" w:rsidRPr="00D224DA">
        <w:trPr>
          <w:trHeight w:val="758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Прикатывание посевов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Каток водоналивной ЭКВг 1,4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rPr>
          <w:trHeight w:val="758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Рыхление почвы в посевах с хорошо укоренившимися сеянц.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КФП-1.5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Внекорневая подкормка сеянцев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Опрыскиватели ПОМ-630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Корневая подкормка с рыхлением почвы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ККП-1,5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Подрезка корней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КНУ-1,2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Выкопка сеянцев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Копач КСШ-0,35, вм 1,25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8755" w:type="dxa"/>
            <w:gridSpan w:val="3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jc w:val="center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Посевное отделение (закрытый грунт).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Удаление снега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ДТ-75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Завоз субстрата в теплицу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Поверхностное внесение торфокомпоста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РОУ-6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Нарезка гряд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 колесами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Посев семян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Литва-25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Засыпка семян субстратом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РМУ-0,8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rPr>
          <w:trHeight w:val="1237"/>
        </w:trPr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Уход за посевами с подкормкой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КФП-1,5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 xml:space="preserve">Внекорневая подкормка, опрыскивание ядохимикатами 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ПОМ-630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Выкопка сеянцев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НВС-1,2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8755" w:type="dxa"/>
            <w:gridSpan w:val="3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jc w:val="center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Школьное отделение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Предпосадочная подготовка почвы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КПС-4 с БЗСС-1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Посадка сеянцев с укоренением черенков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Сажалка СШН-3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ДТ-75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Посадка саженцев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МПС-1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ДТ-75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Копка посадочных ям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КЯУ-100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Культивация междурядий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КФП-1,5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Подкормка, обработка ядохимикатами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ПОМ630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Т-16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Выкопка саженцев кустарников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НВС-1,2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Выкопка саженцев древесных пород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ВПН-2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ДТ-75</w:t>
            </w:r>
          </w:p>
        </w:tc>
      </w:tr>
      <w:tr w:rsidR="0025492F" w:rsidRPr="00D224DA">
        <w:tc>
          <w:tcPr>
            <w:tcW w:w="8755" w:type="dxa"/>
            <w:gridSpan w:val="3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ind w:firstLine="540"/>
              <w:jc w:val="center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Маточно-черенковые плантации, полезащитные полосы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Перепашка междурядий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ПСГ-330А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Культивация междурядий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КУН-4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Внесение удобрений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МВУ-5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  <w:tr w:rsidR="0025492F" w:rsidRPr="00D224DA">
        <w:tc>
          <w:tcPr>
            <w:tcW w:w="498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224DA">
              <w:rPr>
                <w:sz w:val="28"/>
                <w:szCs w:val="28"/>
              </w:rPr>
              <w:t>Обработка ядохимикатами</w:t>
            </w:r>
          </w:p>
        </w:tc>
        <w:tc>
          <w:tcPr>
            <w:tcW w:w="2207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ПОМ-630</w:t>
            </w:r>
          </w:p>
        </w:tc>
        <w:tc>
          <w:tcPr>
            <w:tcW w:w="1559" w:type="dxa"/>
          </w:tcPr>
          <w:p w:rsidR="0025492F" w:rsidRPr="00D224DA" w:rsidRDefault="0025492F" w:rsidP="009F29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D224DA">
              <w:rPr>
                <w:color w:val="000000"/>
                <w:sz w:val="28"/>
                <w:szCs w:val="28"/>
              </w:rPr>
              <w:t>МТЗ-82</w:t>
            </w:r>
          </w:p>
        </w:tc>
      </w:tr>
    </w:tbl>
    <w:p w:rsidR="0025492F" w:rsidRPr="00D224DA" w:rsidRDefault="0025492F" w:rsidP="0025492F">
      <w:pPr>
        <w:spacing w:line="360" w:lineRule="auto"/>
        <w:ind w:left="1134"/>
        <w:rPr>
          <w:b/>
          <w:sz w:val="28"/>
          <w:szCs w:val="28"/>
        </w:rPr>
      </w:pPr>
    </w:p>
    <w:p w:rsidR="0025492F" w:rsidRPr="00D224DA" w:rsidRDefault="0025492F" w:rsidP="0025492F">
      <w:pPr>
        <w:spacing w:line="360" w:lineRule="auto"/>
        <w:ind w:left="720" w:firstLine="556"/>
        <w:rPr>
          <w:sz w:val="28"/>
          <w:szCs w:val="28"/>
        </w:rPr>
      </w:pPr>
    </w:p>
    <w:p w:rsidR="0025492F" w:rsidRPr="005A22D5" w:rsidRDefault="0025492F" w:rsidP="0025492F">
      <w:pPr>
        <w:spacing w:line="360" w:lineRule="auto"/>
        <w:ind w:firstLine="540"/>
        <w:rPr>
          <w:sz w:val="28"/>
          <w:szCs w:val="28"/>
        </w:rPr>
      </w:pPr>
    </w:p>
    <w:p w:rsidR="0025492F" w:rsidRPr="005A22D5" w:rsidRDefault="0025492F" w:rsidP="0025492F">
      <w:pPr>
        <w:spacing w:line="360" w:lineRule="auto"/>
        <w:ind w:firstLine="540"/>
        <w:rPr>
          <w:sz w:val="28"/>
          <w:szCs w:val="28"/>
        </w:rPr>
      </w:pPr>
    </w:p>
    <w:p w:rsidR="0025492F" w:rsidRPr="005A22D5" w:rsidRDefault="0025492F" w:rsidP="0025492F">
      <w:pPr>
        <w:spacing w:line="360" w:lineRule="auto"/>
        <w:ind w:firstLine="540"/>
        <w:rPr>
          <w:sz w:val="28"/>
          <w:szCs w:val="28"/>
        </w:rPr>
      </w:pPr>
    </w:p>
    <w:p w:rsidR="0025492F" w:rsidRDefault="0025492F" w:rsidP="0025492F">
      <w:pPr>
        <w:shd w:val="clear" w:color="auto" w:fill="FFFFFF"/>
        <w:spacing w:line="360" w:lineRule="auto"/>
        <w:ind w:firstLine="540"/>
        <w:rPr>
          <w:color w:val="000000"/>
          <w:spacing w:val="7"/>
          <w:sz w:val="28"/>
          <w:szCs w:val="28"/>
        </w:rPr>
      </w:pPr>
    </w:p>
    <w:p w:rsidR="00A9547A" w:rsidRPr="005E6AB7" w:rsidRDefault="0025492F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  <w:r>
        <w:br w:type="page"/>
      </w:r>
      <w:r w:rsidR="00A9547A" w:rsidRPr="005E6AB7">
        <w:rPr>
          <w:b/>
          <w:sz w:val="28"/>
          <w:szCs w:val="28"/>
        </w:rPr>
        <w:t xml:space="preserve">Глава </w:t>
      </w:r>
      <w:r w:rsidR="00A9547A" w:rsidRPr="005E6AB7">
        <w:rPr>
          <w:b/>
          <w:sz w:val="28"/>
          <w:szCs w:val="28"/>
          <w:lang w:val="en-US"/>
        </w:rPr>
        <w:t>V</w:t>
      </w:r>
      <w:r w:rsidR="00A9547A" w:rsidRPr="005E6AB7">
        <w:rPr>
          <w:b/>
          <w:sz w:val="28"/>
          <w:szCs w:val="28"/>
        </w:rPr>
        <w:t>. Технология выращивания посадочного материала</w:t>
      </w:r>
    </w:p>
    <w:p w:rsidR="00DF36B1" w:rsidRDefault="00DF36B1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A9547A" w:rsidRPr="005E6AB7" w:rsidRDefault="00A9547A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  <w:r w:rsidRPr="005E6AB7">
        <w:rPr>
          <w:b/>
          <w:sz w:val="28"/>
          <w:szCs w:val="28"/>
        </w:rPr>
        <w:t>5.1 обработка почвы в питомнике</w:t>
      </w:r>
    </w:p>
    <w:p w:rsidR="00A9547A" w:rsidRPr="005E6AB7" w:rsidRDefault="00A9547A" w:rsidP="00DF36B1">
      <w:pPr>
        <w:pStyle w:val="FR1"/>
        <w:spacing w:line="360" w:lineRule="auto"/>
        <w:ind w:right="0" w:firstLine="181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5E6AB7">
        <w:rPr>
          <w:rFonts w:ascii="Times New Roman" w:hAnsi="Times New Roman"/>
          <w:b w:val="0"/>
          <w:bCs w:val="0"/>
          <w:sz w:val="28"/>
          <w:szCs w:val="28"/>
        </w:rPr>
        <w:t>Цель обработки почвы</w:t>
      </w:r>
      <w:r>
        <w:rPr>
          <w:rFonts w:ascii="Times New Roman" w:hAnsi="Times New Roman"/>
          <w:b w:val="0"/>
          <w:bCs w:val="0"/>
          <w:sz w:val="28"/>
          <w:szCs w:val="28"/>
        </w:rPr>
        <w:t>:</w:t>
      </w:r>
    </w:p>
    <w:p w:rsidR="00A9547A" w:rsidRPr="005E6AB7" w:rsidRDefault="00A9547A" w:rsidP="00DF36B1">
      <w:pPr>
        <w:pStyle w:val="FR1"/>
        <w:spacing w:line="360" w:lineRule="auto"/>
        <w:ind w:right="0" w:firstLine="181"/>
        <w:jc w:val="both"/>
        <w:rPr>
          <w:rFonts w:ascii="Times New Roman" w:hAnsi="Times New Roman"/>
          <w:sz w:val="28"/>
          <w:szCs w:val="28"/>
        </w:rPr>
      </w:pPr>
      <w:r w:rsidRPr="005E6AB7">
        <w:rPr>
          <w:rFonts w:ascii="Times New Roman" w:hAnsi="Times New Roman"/>
          <w:b w:val="0"/>
          <w:bCs w:val="0"/>
          <w:sz w:val="28"/>
          <w:szCs w:val="28"/>
        </w:rPr>
        <w:t>Успешное выращивание лесных культур в значительной мере определяется правильной подготовкой почвы</w:t>
      </w:r>
      <w:r w:rsidRPr="005E6AB7">
        <w:rPr>
          <w:rFonts w:ascii="Times New Roman" w:hAnsi="Times New Roman"/>
          <w:sz w:val="28"/>
          <w:szCs w:val="28"/>
        </w:rPr>
        <w:t xml:space="preserve">. </w:t>
      </w:r>
    </w:p>
    <w:p w:rsidR="00A9547A" w:rsidRPr="005E6AB7" w:rsidRDefault="00A9547A" w:rsidP="00DF36B1">
      <w:pPr>
        <w:pStyle w:val="FR1"/>
        <w:spacing w:line="360" w:lineRule="auto"/>
        <w:ind w:right="0" w:firstLine="181"/>
        <w:jc w:val="both"/>
        <w:rPr>
          <w:rFonts w:ascii="Times New Roman" w:hAnsi="Times New Roman"/>
          <w:sz w:val="28"/>
          <w:szCs w:val="28"/>
        </w:rPr>
      </w:pPr>
      <w:r w:rsidRPr="005E6AB7">
        <w:rPr>
          <w:rFonts w:ascii="Times New Roman" w:hAnsi="Times New Roman"/>
          <w:sz w:val="28"/>
          <w:szCs w:val="28"/>
        </w:rPr>
        <w:t>При обработке в почве происходят следующие изменения: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меняются физико-механические свойства, что способствует лучшему доступу воды, воздуха; повышается энергия разложения органических веществ; усиливается деятельность почвенных микроорганизмов, что способствует накоплению необходимых для растений питательных веществ; улучшается доступ атмосферных осадков и экономится расходование почвенной влаги в засушливый период;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улучшаются условия проникновения в почву корневой системы растений. Обработкой почвы достигается также уничтожение сорняков. Все приемы обработки почвы в лесном хозяйстве объединяются в три группы: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К первой группе относятся приемы обработки почв с ограниченными запасами влаги.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Ко второй — с избытком влаги.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К третьей—приемы, способствующие появлению самосева.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В последнем случае цель обработки почвы - устранение механических препятствий, задерживающих укоренение прорастающих семян (слой подстилки, моховой покров и т. п.).</w:t>
      </w:r>
    </w:p>
    <w:p w:rsidR="00A9547A" w:rsidRPr="005E6AB7" w:rsidRDefault="00A9547A" w:rsidP="00DF36B1">
      <w:pPr>
        <w:pStyle w:val="FR1"/>
        <w:spacing w:line="360" w:lineRule="auto"/>
        <w:ind w:right="0" w:firstLine="181"/>
        <w:jc w:val="both"/>
        <w:rPr>
          <w:rFonts w:ascii="Times New Roman" w:hAnsi="Times New Roman"/>
          <w:sz w:val="28"/>
          <w:szCs w:val="28"/>
        </w:rPr>
      </w:pPr>
      <w:r w:rsidRPr="005E6AB7">
        <w:rPr>
          <w:rFonts w:ascii="Times New Roman" w:hAnsi="Times New Roman"/>
          <w:sz w:val="28"/>
          <w:szCs w:val="28"/>
        </w:rPr>
        <w:t>Обработка почвы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Сплошную обработку применяют в следующих типах леса: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в сухих</w:t>
      </w:r>
      <w:r w:rsidRPr="005E6AB7">
        <w:rPr>
          <w:szCs w:val="28"/>
        </w:rPr>
        <w:t xml:space="preserve"> </w:t>
      </w:r>
      <w:r w:rsidRPr="005E6AB7">
        <w:rPr>
          <w:b/>
          <w:bCs/>
          <w:szCs w:val="28"/>
        </w:rPr>
        <w:t xml:space="preserve">лесах </w:t>
      </w:r>
      <w:r w:rsidRPr="005E6AB7">
        <w:rPr>
          <w:szCs w:val="28"/>
        </w:rPr>
        <w:t>всех лесорастительных зон;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в свежих</w:t>
      </w:r>
      <w:r w:rsidRPr="005E6AB7">
        <w:rPr>
          <w:szCs w:val="28"/>
        </w:rPr>
        <w:t xml:space="preserve"> </w:t>
      </w:r>
      <w:r w:rsidRPr="005E6AB7">
        <w:rPr>
          <w:b/>
          <w:bCs/>
          <w:szCs w:val="28"/>
        </w:rPr>
        <w:t>типах леса</w:t>
      </w:r>
      <w:r w:rsidRPr="005E6AB7">
        <w:rPr>
          <w:szCs w:val="28"/>
        </w:rPr>
        <w:t xml:space="preserve"> в зонах неустойчивого и недостаточного увлажнения, за исключением свежих вырубок, поступивших из-под сомкнутых насаждений и лишенных живого покрова;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 xml:space="preserve">во всех типах леса в зонах недостаточного увлажнения </w:t>
      </w:r>
      <w:r w:rsidRPr="005E6AB7">
        <w:rPr>
          <w:szCs w:val="28"/>
        </w:rPr>
        <w:t>при значительной степени засоренности и задернелости;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в южной части лесной зоны</w:t>
      </w:r>
      <w:r w:rsidRPr="005E6AB7">
        <w:rPr>
          <w:szCs w:val="28"/>
        </w:rPr>
        <w:t>, когда расходы по корчевке пней полностью окупаются стоимостью заготовленного материала, а лесокультурные мероприятия можно полностью механизировать.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При сплошной обработке полностью удаляют сорняки; значительно увеличивается запас влаги и экономится ее расходование. Кроме того, почва очищается от различных вредных личинок значительно полнее, чем при частичной обработке. 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Сплошная обработка почвы включает: </w:t>
      </w:r>
    </w:p>
    <w:p w:rsidR="00A9547A" w:rsidRPr="005E6AB7" w:rsidRDefault="00A9547A" w:rsidP="00312C8E">
      <w:pPr>
        <w:pStyle w:val="25"/>
        <w:numPr>
          <w:ilvl w:val="0"/>
          <w:numId w:val="6"/>
        </w:numPr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лущение, </w:t>
      </w:r>
    </w:p>
    <w:p w:rsidR="00A9547A" w:rsidRPr="005E6AB7" w:rsidRDefault="00A9547A" w:rsidP="00312C8E">
      <w:pPr>
        <w:pStyle w:val="25"/>
        <w:numPr>
          <w:ilvl w:val="0"/>
          <w:numId w:val="6"/>
        </w:numPr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вспашку,</w:t>
      </w:r>
    </w:p>
    <w:p w:rsidR="00A9547A" w:rsidRPr="005E6AB7" w:rsidRDefault="00A9547A" w:rsidP="00312C8E">
      <w:pPr>
        <w:pStyle w:val="25"/>
        <w:numPr>
          <w:ilvl w:val="0"/>
          <w:numId w:val="6"/>
        </w:numPr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весеннее боронование,</w:t>
      </w:r>
    </w:p>
    <w:p w:rsidR="00A9547A" w:rsidRPr="005E6AB7" w:rsidRDefault="00A9547A" w:rsidP="00312C8E">
      <w:pPr>
        <w:pStyle w:val="25"/>
        <w:numPr>
          <w:ilvl w:val="0"/>
          <w:numId w:val="6"/>
        </w:numPr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предпосевную культивацию </w:t>
      </w:r>
    </w:p>
    <w:p w:rsidR="00A9547A" w:rsidRPr="005E6AB7" w:rsidRDefault="00A9547A" w:rsidP="00312C8E">
      <w:pPr>
        <w:pStyle w:val="25"/>
        <w:numPr>
          <w:ilvl w:val="0"/>
          <w:numId w:val="6"/>
        </w:numPr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закрытие влаги (прикатывание).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Лущение.</w:t>
      </w:r>
      <w:r w:rsidRPr="005E6AB7">
        <w:rPr>
          <w:szCs w:val="28"/>
        </w:rPr>
        <w:t xml:space="preserve"> Оно производится на участках, вышедших из-под посевов зерновых культур, осенью перед зяблевой вспашкой, способствует сохранению почвенной влаги, уничтожению сорняков и вредных насекомых.</w:t>
      </w:r>
      <w:r w:rsidRPr="005E6AB7">
        <w:rPr>
          <w:b/>
          <w:bCs/>
          <w:szCs w:val="28"/>
        </w:rPr>
        <w:t xml:space="preserve"> </w:t>
      </w:r>
      <w:r w:rsidRPr="005E6AB7">
        <w:rPr>
          <w:szCs w:val="28"/>
        </w:rPr>
        <w:t>При лущении сорняки подрезаются, а осыпавшиеся семена их заделываются на небольшую глубину, через 1—2 недели, когда сорняки прорастают, их уничтожают глубокой вспашкой. Лущат стерню (пары) лущильниками (ЛДГ-10) и дисковыми боронами одновременно с уборкой сельскохозяйственных культур или немедленно после нее.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Вспашка.</w:t>
      </w:r>
      <w:r w:rsidRPr="005E6AB7">
        <w:rPr>
          <w:szCs w:val="28"/>
        </w:rPr>
        <w:t xml:space="preserve"> Весновспашка допустима в районах, обеспеченных влагой (зонах хвойных, частично смешанных и лиственных лесов, поймы рек), на легких незадернелых песчаных и супесчаных почвах, а также на мощных или обыкно</w:t>
      </w:r>
      <w:r w:rsidRPr="005E6AB7">
        <w:rPr>
          <w:szCs w:val="28"/>
        </w:rPr>
        <w:softHyphen/>
        <w:t>венных черноземах, вышедших из-под сельскохозяйственного пользования, если они очищены от корневищных и корнеотпрысковых сорняков. Вспашку произво</w:t>
      </w:r>
      <w:r w:rsidRPr="005E6AB7">
        <w:rPr>
          <w:szCs w:val="28"/>
        </w:rPr>
        <w:softHyphen/>
        <w:t>дят ранней весной с одновременным боронованием почвы в один-два следа зубо</w:t>
      </w:r>
      <w:r w:rsidRPr="005E6AB7">
        <w:rPr>
          <w:szCs w:val="28"/>
        </w:rPr>
        <w:softHyphen/>
        <w:t>выми боронами.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b/>
          <w:bCs/>
          <w:szCs w:val="28"/>
        </w:rPr>
      </w:pPr>
      <w:r w:rsidRPr="005E6AB7">
        <w:rPr>
          <w:b/>
          <w:bCs/>
          <w:szCs w:val="28"/>
        </w:rPr>
        <w:t>Зяблевую вспашку</w:t>
      </w:r>
      <w:r w:rsidRPr="005E6AB7">
        <w:rPr>
          <w:szCs w:val="28"/>
        </w:rPr>
        <w:t xml:space="preserve"> проводят на незадернелых участках, свободных от корнеотпрысковых и корневищных сорняков, в тех же зонах и почвенных условиях, что и весновспашку, а также в благоприятных условиях лесостепной зоны. Вспашку проводят в августе—сентябре.</w:t>
      </w:r>
      <w:r w:rsidRPr="005E6AB7">
        <w:rPr>
          <w:b/>
          <w:bCs/>
          <w:szCs w:val="28"/>
        </w:rPr>
        <w:t xml:space="preserve">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Ранний пар</w:t>
      </w:r>
      <w:r w:rsidRPr="005E6AB7">
        <w:rPr>
          <w:szCs w:val="28"/>
        </w:rPr>
        <w:t xml:space="preserve"> применим на участках средне- и сильнозадернелых и слабо засоренных корневищными и корнеотпрысковыми сорняками на легко- и среднесуглинистых почвах в зонах смешанных, лиственных лесов и в лесостепной зоне, а в степной зоне — на обыкновенных черноземах.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Черный пар</w:t>
      </w:r>
      <w:r w:rsidRPr="005E6AB7">
        <w:rPr>
          <w:szCs w:val="28"/>
        </w:rPr>
        <w:t xml:space="preserve"> применяют в степной зоне и полупустыне, а в лесостепной зоне—при значительном засорении почвы корневищными и корнеотпрысковыми сорняками.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При определении времени осенней вспашки следует учитывать влажность почвы, особенно тяжелой глинистой, прилипающей к лемехам и отвалам. В сухом состоянии при высокой влажности она отваливается крупными глыбами. Как показывает опыт, пахоту лучше всего производить при влажности почвы 40—50% ее полной влагоемкости. Чтобы определить самым простым способом пригодность почвы к пахоте, берут горсть земли на глубине 10—15 </w:t>
      </w:r>
      <w:r w:rsidRPr="005E6AB7">
        <w:rPr>
          <w:i/>
          <w:iCs/>
          <w:szCs w:val="28"/>
        </w:rPr>
        <w:t>см,</w:t>
      </w:r>
      <w:r w:rsidRPr="005E6AB7">
        <w:rPr>
          <w:szCs w:val="28"/>
        </w:rPr>
        <w:t xml:space="preserve"> сжимают ее в комок и бросают с высоты 1 </w:t>
      </w:r>
      <w:r w:rsidRPr="005E6AB7">
        <w:rPr>
          <w:i/>
          <w:iCs/>
          <w:szCs w:val="28"/>
        </w:rPr>
        <w:t>м.</w:t>
      </w:r>
      <w:r w:rsidRPr="005E6AB7">
        <w:rPr>
          <w:szCs w:val="28"/>
        </w:rPr>
        <w:t xml:space="preserve"> Если комок распадается на структурные частицы, почва пригодна к пахоте.</w:t>
      </w:r>
    </w:p>
    <w:p w:rsidR="00A9547A" w:rsidRPr="005E6AB7" w:rsidRDefault="00A9547A" w:rsidP="00DF36B1">
      <w:pPr>
        <w:pStyle w:val="24"/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Нормальную вспашку производят на глубину 15—30 </w:t>
      </w:r>
      <w:r w:rsidRPr="005E6AB7">
        <w:rPr>
          <w:i/>
          <w:iCs/>
          <w:sz w:val="28"/>
          <w:szCs w:val="28"/>
        </w:rPr>
        <w:t>см.</w:t>
      </w:r>
      <w:r w:rsidRPr="005E6AB7">
        <w:rPr>
          <w:sz w:val="28"/>
          <w:szCs w:val="28"/>
        </w:rPr>
        <w:t xml:space="preserve"> </w:t>
      </w:r>
    </w:p>
    <w:p w:rsidR="00A9547A" w:rsidRPr="005E6AB7" w:rsidRDefault="00A9547A" w:rsidP="00DF36B1">
      <w:pPr>
        <w:pStyle w:val="24"/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Глубокую—на глубину 30—40 </w:t>
      </w:r>
      <w:r w:rsidRPr="005E6AB7">
        <w:rPr>
          <w:i/>
          <w:iCs/>
          <w:sz w:val="28"/>
          <w:szCs w:val="28"/>
        </w:rPr>
        <w:t>см</w:t>
      </w:r>
      <w:r w:rsidRPr="005E6AB7">
        <w:rPr>
          <w:sz w:val="28"/>
          <w:szCs w:val="28"/>
        </w:rPr>
        <w:t xml:space="preserve"> </w:t>
      </w:r>
    </w:p>
    <w:p w:rsidR="00A9547A" w:rsidRPr="005E6AB7" w:rsidRDefault="00A9547A" w:rsidP="00DF36B1">
      <w:pPr>
        <w:pStyle w:val="24"/>
        <w:spacing w:line="360" w:lineRule="auto"/>
        <w:ind w:left="0" w:firstLine="181"/>
        <w:jc w:val="both"/>
        <w:rPr>
          <w:i/>
          <w:iCs/>
          <w:sz w:val="28"/>
          <w:szCs w:val="28"/>
        </w:rPr>
      </w:pPr>
      <w:r w:rsidRPr="005E6AB7">
        <w:rPr>
          <w:sz w:val="28"/>
          <w:szCs w:val="28"/>
        </w:rPr>
        <w:t xml:space="preserve">Плантажную — на глубину более 50 </w:t>
      </w:r>
      <w:r w:rsidRPr="005E6AB7">
        <w:rPr>
          <w:i/>
          <w:iCs/>
          <w:sz w:val="28"/>
          <w:szCs w:val="28"/>
        </w:rPr>
        <w:t>см.</w:t>
      </w:r>
    </w:p>
    <w:p w:rsidR="00A9547A" w:rsidRPr="005E6AB7" w:rsidRDefault="00A9547A" w:rsidP="00DF36B1">
      <w:pPr>
        <w:spacing w:line="360" w:lineRule="auto"/>
        <w:ind w:firstLine="181"/>
        <w:jc w:val="both"/>
        <w:rPr>
          <w:sz w:val="28"/>
          <w:szCs w:val="28"/>
        </w:rPr>
      </w:pP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Боронование.</w:t>
      </w:r>
      <w:r w:rsidRPr="005E6AB7">
        <w:rPr>
          <w:szCs w:val="28"/>
        </w:rPr>
        <w:t xml:space="preserve"> Его применяют для выравнивания поверхности почвы, вычесывания корневищ сорняков, уничтожения корки, образовавшейся после дождей, заделки удобрений. До последнего времени существовало мнение, что в зоне степи и лесостепи при подготовке почвы зябь не следует бороновать с осени с целью задержания осенних и, главным образом, зимних осадков. При этом не учитывалось, что на юге и юго-востоке снежных зим бывает меньше, чем бесснежных и малоснежных, а между тем оставляемая в гребнях почва своей неровностью представляет зимой и весной несравненно большую поверхность для испарения влаги, в результате чего уже до начала боронования она сильно пересыхает. Выровненная же с осени боронованием почва гораздо дольше удерживает весной влагу, и с самой ранней весны здесь можно приступать к посадке лесных культур. В целях сохранения структуры почвы боронование производят на свежевспаханных или свежепрокультивированных почвах. Подсушенная поверхность почвы выравнивается и крошится только после нескольких проходов бороны; бороновать лучше по диагоналям. Одной из важнейших операций, необходимых для сохранения влаги в почве весной, является ранневесеннее (покровное) боронование; производят его выборочно, по мере поспевания отдельных участков.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szCs w:val="28"/>
        </w:rPr>
        <w:t>Культивация.</w:t>
      </w:r>
      <w:r w:rsidRPr="005E6AB7">
        <w:rPr>
          <w:szCs w:val="28"/>
        </w:rPr>
        <w:t xml:space="preserve"> Целью культивации является рыхление поверхности обработанной почвы или уничтожение сорняков. Культиваторы снабжены набором рабочих органов, применяющихся в зависимости от целей культивации. При глубоком рыхлении применяют грубберные или пружинные лапы, а для подрезания сорняков и мелкого рыхления поверхности почвы — плоскорежущие экстирпаторные лапы.</w:t>
      </w:r>
    </w:p>
    <w:p w:rsidR="00A9547A" w:rsidRDefault="00A9547A" w:rsidP="00DF36B1">
      <w:pPr>
        <w:pStyle w:val="21"/>
        <w:spacing w:line="360" w:lineRule="auto"/>
        <w:ind w:left="0" w:firstLine="181"/>
        <w:rPr>
          <w:szCs w:val="28"/>
        </w:rPr>
      </w:pPr>
      <w:r w:rsidRPr="005E6AB7">
        <w:rPr>
          <w:szCs w:val="28"/>
        </w:rPr>
        <w:t>В засушливых условиях для уменьшения испарения влаги весенне-летняя обработка чистых паров должна строиться на сочетании послойного (от больших глубин к меньшим) рыхления культиваторами с плоскорежущими рабочими органами с последующим прикатыванием почвы для уменьшения ее проветривания и иссушения. Обработанная почва должна быть прокультивирована культиваторами с экстирпаторными лапами непосредственно перед посадкой или посевом (после ранневесеннего боронования). На достаточно чистых</w:t>
      </w:r>
      <w:r w:rsidRPr="005E6AB7">
        <w:rPr>
          <w:b/>
          <w:bCs/>
          <w:szCs w:val="28"/>
        </w:rPr>
        <w:t xml:space="preserve"> </w:t>
      </w:r>
      <w:r w:rsidRPr="005E6AB7">
        <w:rPr>
          <w:szCs w:val="28"/>
        </w:rPr>
        <w:t>от сорняков</w:t>
      </w:r>
      <w:r w:rsidRPr="005E6AB7">
        <w:rPr>
          <w:b/>
          <w:bCs/>
          <w:szCs w:val="28"/>
        </w:rPr>
        <w:t xml:space="preserve"> </w:t>
      </w:r>
      <w:r w:rsidRPr="005E6AB7">
        <w:rPr>
          <w:szCs w:val="28"/>
        </w:rPr>
        <w:t>и не заплывающих почвах можно ограничиться только боронованием.</w:t>
      </w:r>
    </w:p>
    <w:p w:rsidR="00C06701" w:rsidRDefault="00C06701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</w:p>
    <w:p w:rsidR="00A9547A" w:rsidRPr="005E6AB7" w:rsidRDefault="00A9547A" w:rsidP="00DF36B1">
      <w:pPr>
        <w:spacing w:line="360" w:lineRule="auto"/>
        <w:ind w:firstLine="181"/>
        <w:jc w:val="both"/>
        <w:rPr>
          <w:b/>
          <w:sz w:val="28"/>
          <w:szCs w:val="28"/>
        </w:rPr>
      </w:pPr>
      <w:r w:rsidRPr="005E6AB7">
        <w:rPr>
          <w:b/>
          <w:sz w:val="28"/>
          <w:szCs w:val="28"/>
        </w:rPr>
        <w:t>5.2 Борьба с сорняками</w:t>
      </w:r>
    </w:p>
    <w:p w:rsidR="00A9547A" w:rsidRPr="005E6AB7" w:rsidRDefault="00A9547A" w:rsidP="00DF36B1">
      <w:pPr>
        <w:pStyle w:val="ab"/>
        <w:spacing w:after="0"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Сорняки уничтожают химическим и механическим способами. В послед</w:t>
      </w:r>
      <w:r w:rsidRPr="005E6AB7">
        <w:rPr>
          <w:sz w:val="28"/>
          <w:szCs w:val="28"/>
        </w:rPr>
        <w:softHyphen/>
        <w:t>нем случае одновременно проводят рыхление почвы. Для того чтобы пре</w:t>
      </w:r>
      <w:r w:rsidRPr="005E6AB7">
        <w:rPr>
          <w:sz w:val="28"/>
          <w:szCs w:val="28"/>
        </w:rPr>
        <w:softHyphen/>
        <w:t>дупредить появление однолетних сорняков, через 3—5 дней после посева, заделки и мульчирования семян хвойных и других пород с крупными семенами, кото</w:t>
      </w:r>
      <w:r w:rsidRPr="005E6AB7">
        <w:rPr>
          <w:sz w:val="28"/>
          <w:szCs w:val="28"/>
        </w:rPr>
        <w:softHyphen/>
        <w:t>рые заделывают на глубину не менее 2 см, посевные ленты обрабатывают гербицидами: симазином (на суглинистых почвах) или пропазином (на су</w:t>
      </w:r>
      <w:r w:rsidRPr="005E6AB7">
        <w:rPr>
          <w:sz w:val="28"/>
          <w:szCs w:val="28"/>
        </w:rPr>
        <w:softHyphen/>
        <w:t xml:space="preserve">песчаных и песчаных почвах). </w:t>
      </w:r>
    </w:p>
    <w:p w:rsidR="00A9547A" w:rsidRPr="005E6AB7" w:rsidRDefault="00A9547A" w:rsidP="00DF36B1">
      <w:pPr>
        <w:pStyle w:val="ab"/>
        <w:spacing w:after="0"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В питомниках для обработки 1 га посевов требуется 1—2 кг симазина или 2—4 кг пропазина, которые растворяют в 500 л воды. Указанные дозы применяют на почвах, содержащих не ме</w:t>
      </w:r>
      <w:r w:rsidRPr="005E6AB7">
        <w:rPr>
          <w:sz w:val="28"/>
          <w:szCs w:val="28"/>
        </w:rPr>
        <w:softHyphen/>
        <w:t>нее 2 % гумуса.</w:t>
      </w: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szCs w:val="28"/>
        </w:rPr>
      </w:pPr>
      <w:r w:rsidRPr="005E6AB7">
        <w:rPr>
          <w:szCs w:val="28"/>
        </w:rPr>
        <w:t>Для экономии гербицида опрыскивают только посевные ленты, а междурядья обрабатывают культиватором. На втором году выращивания сеянцев хвойных и листвен</w:t>
      </w:r>
      <w:r w:rsidRPr="005E6AB7">
        <w:rPr>
          <w:szCs w:val="28"/>
        </w:rPr>
        <w:softHyphen/>
        <w:t>ных пород семенные сорняки уничтожают симазином, пропазином или атразином. Лучшее время для обработки этими гербицидами — ранняя весна до распускания листьев или конец лета второго года, когда сеянцы находятся в состоянии покоя</w:t>
      </w: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szCs w:val="28"/>
        </w:rPr>
      </w:pPr>
      <w:r w:rsidRPr="005E6AB7">
        <w:rPr>
          <w:szCs w:val="28"/>
        </w:rPr>
        <w:t>Рыхление почвы проводят в посевах на тяжелых по механическому со</w:t>
      </w:r>
      <w:r w:rsidRPr="005E6AB7">
        <w:rPr>
          <w:szCs w:val="28"/>
        </w:rPr>
        <w:softHyphen/>
        <w:t xml:space="preserve">ставу почвах с целью улучшения аэрации и сбережения почвенной влаги. Легкие по механическому составу песчаные почвы не рыхлят.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Глубокое рыхление почвы между рядками сеянцев проводят культиватором – растение - питателем КРСШ-2.8А . В течение вегетационного периода выполняют 4—5 культивации с постепенным увеличением глубины рыхления от 2—4 до 10—12 см на дер</w:t>
      </w:r>
      <w:r w:rsidRPr="005E6AB7">
        <w:rPr>
          <w:szCs w:val="28"/>
        </w:rPr>
        <w:softHyphen/>
        <w:t>ново-подзолистых почвах лесной зоны или с постепенным уменьшением глу</w:t>
      </w:r>
      <w:r w:rsidRPr="005E6AB7">
        <w:rPr>
          <w:szCs w:val="28"/>
        </w:rPr>
        <w:softHyphen/>
        <w:t>бины рыхления на тяжелых почвах степной зоны.</w:t>
      </w: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b/>
          <w:szCs w:val="28"/>
        </w:rPr>
      </w:pPr>
      <w:r w:rsidRPr="005E6AB7">
        <w:rPr>
          <w:b/>
          <w:szCs w:val="28"/>
        </w:rPr>
        <w:t>В систему внесения гербицидов входит:</w:t>
      </w: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bCs/>
          <w:szCs w:val="28"/>
        </w:rPr>
      </w:pPr>
      <w:r w:rsidRPr="005E6AB7">
        <w:rPr>
          <w:bCs/>
          <w:szCs w:val="28"/>
        </w:rPr>
        <w:t xml:space="preserve">Обработка паровых полей Раундантом – соединение на основе глифосфата. Его положительные свойство – быстро инактивируется из почвы. Может применятся на всех типах почв под лесные культуры. Обработка проводится в два этапа по отросшим сорнякам. Доза 3 кг на га. Особенно хорошо действует на злаки. Обработку проводят в сухую погоду, рекомендуется две три недели не трогать почву. Вторая обработка проводится с середины лета до октября. 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При уходе за посевами 1-го года наиболее эффективны для посевных отделений производные триазина. 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Для того чтобы пре</w:t>
      </w:r>
      <w:r w:rsidRPr="005E6AB7">
        <w:rPr>
          <w:szCs w:val="28"/>
        </w:rPr>
        <w:softHyphen/>
        <w:t>дупредить появление однолетних сорняков, через 3—5 дней после посева, заделки и мульчирования семян, посевные ленты обрабатывают гербицидами: симазином (на суглинистых почвах) или пропазином (на су</w:t>
      </w:r>
      <w:r w:rsidRPr="005E6AB7">
        <w:rPr>
          <w:szCs w:val="28"/>
        </w:rPr>
        <w:softHyphen/>
        <w:t xml:space="preserve">песчаных и песчаных почвах). В питомниках для обработки 1 га посевов требуется 10 кг/га симазина (весной) или 20 кг/га осенью . 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На втором году выращивания сеянцев хвойных и листвен</w:t>
      </w:r>
      <w:r w:rsidRPr="005E6AB7">
        <w:rPr>
          <w:szCs w:val="28"/>
        </w:rPr>
        <w:softHyphen/>
        <w:t>ных пород семенные сорняки уничтожают - симазином. Лучшее время для обработки этими гербицидами — ранняя весна до распускания листьев или конец лета второго года, когда сеянцы находятся в состоянии покоя.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Гербициды вносят во влажную и чистую от сорняков почву.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b/>
          <w:szCs w:val="28"/>
        </w:rPr>
      </w:pPr>
      <w:r w:rsidRPr="005E6AB7">
        <w:rPr>
          <w:b/>
          <w:szCs w:val="28"/>
        </w:rPr>
        <w:t>5.3 Система применения удобрений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Система удобрений включает внесение удобрений на паровые поля в качестве основной заправки почвы, а также при подкормке растений.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Из </w:t>
      </w:r>
      <w:r w:rsidRPr="005E6AB7">
        <w:rPr>
          <w:b/>
          <w:sz w:val="28"/>
          <w:szCs w:val="28"/>
        </w:rPr>
        <w:t>органических удобрений</w:t>
      </w:r>
      <w:r w:rsidRPr="005E6AB7">
        <w:rPr>
          <w:sz w:val="28"/>
          <w:szCs w:val="28"/>
        </w:rPr>
        <w:t xml:space="preserve"> чаще всего вносят торф, торфо-минеральные и торфо-дерновые компосты, компосты с использованием навоза. Нормы внесения органических удобрений в зависимости от содержания в почве гумуса могут быть от 20 до 80 т\га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Повторно вносить органические удобрения нужно вносить через 2-3 года. Компосты и другие органические удобрения лучше вносить весной  перед вспашкой и посевом. Внесение компоста способствует увеличению грунтовой всхожести семян и росту сеянцев. 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b/>
          <w:sz w:val="28"/>
          <w:szCs w:val="28"/>
        </w:rPr>
        <w:t>Минеральные удобрения</w:t>
      </w:r>
      <w:r w:rsidRPr="005E6AB7">
        <w:rPr>
          <w:sz w:val="28"/>
          <w:szCs w:val="28"/>
        </w:rPr>
        <w:t xml:space="preserve"> применяют при заправке почвы паровых полей и при подкормке растений. Используются в основном фосфорные удобрения: фосфор гранулированный (15-20 кг/га по д.в. под хвойные породы, 20-30 кг/га по д.в. под лиственные), фосфоритная мука, аммиачная селитра (34-35% д.в.), мочевина (46% д.в), сульфат аммония (20% д.в.) – азотные, и хлористый калий (50-60% д.в.) – калийные. Все эти удобрения вносят на паровые поля под перепашку или под культивацию.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b/>
          <w:sz w:val="28"/>
          <w:szCs w:val="28"/>
        </w:rPr>
        <w:t>Микроудобрения</w:t>
      </w:r>
      <w:r w:rsidRPr="005E6AB7">
        <w:rPr>
          <w:sz w:val="28"/>
          <w:szCs w:val="28"/>
        </w:rPr>
        <w:t xml:space="preserve"> с содержанием бора, марганца, молибдена, цинка, меди и других элементов вносят на паровые поля под зяблевую вспашку, а также при внекорневых подкормках и предпосевной обработке семян. Наличие в почве небольшого количества микроэлементов способствует улучшению роста и устойчивости выращиваемых сеянцев против неблагоприятных условий.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i/>
          <w:iCs/>
          <w:szCs w:val="28"/>
        </w:rPr>
        <w:t>Бактериальные удобрения</w:t>
      </w:r>
      <w:r w:rsidRPr="005E6AB7">
        <w:rPr>
          <w:szCs w:val="28"/>
        </w:rPr>
        <w:t xml:space="preserve"> вносят на паровые поля вместе с органиче</w:t>
      </w:r>
      <w:r w:rsidRPr="005E6AB7">
        <w:rPr>
          <w:szCs w:val="28"/>
        </w:rPr>
        <w:softHyphen/>
        <w:t>скими удобрениями (АМБ) или вместе с семенами бобовых сидеральных культур (нитрагин). Препарат АМБ содержит бактерии, перерабатывающие органическое вещество в доступные для растений соединения. Препарат разбавляют водой и смачивают семена непосредственно пе</w:t>
      </w:r>
      <w:r w:rsidRPr="005E6AB7">
        <w:rPr>
          <w:szCs w:val="28"/>
        </w:rPr>
        <w:softHyphen/>
        <w:t>ред посевом. Другие бактериальные удобрения (азотобактерин и фосфоробактерин) применяют на плодородных почвах путем бактеризации семян древесных по</w:t>
      </w:r>
      <w:r w:rsidRPr="005E6AB7">
        <w:rPr>
          <w:szCs w:val="28"/>
        </w:rPr>
        <w:softHyphen/>
        <w:t>род перед их посевом. Для заражения почвы микоризой при выращивании сеянцев хвойных пород и дуба микоризную землю заготовляют под соот</w:t>
      </w:r>
      <w:r w:rsidRPr="005E6AB7">
        <w:rPr>
          <w:szCs w:val="28"/>
        </w:rPr>
        <w:softHyphen/>
        <w:t>ветствующими насаждениями и вносят в посевное отделение из расчета 2— 3 т/га.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i/>
          <w:iCs/>
          <w:szCs w:val="28"/>
        </w:rPr>
        <w:t>Известкование</w:t>
      </w:r>
      <w:r w:rsidRPr="005E6AB7">
        <w:rPr>
          <w:szCs w:val="28"/>
        </w:rPr>
        <w:t xml:space="preserve"> применяют</w:t>
      </w:r>
      <w:r w:rsidRPr="005E6AB7">
        <w:rPr>
          <w:b/>
          <w:bCs/>
          <w:szCs w:val="28"/>
        </w:rPr>
        <w:t xml:space="preserve"> </w:t>
      </w:r>
      <w:r w:rsidRPr="005E6AB7">
        <w:rPr>
          <w:szCs w:val="28"/>
        </w:rPr>
        <w:t xml:space="preserve">на кислых почвах лесной зоны (частично и в лесостепной зоне). Для этого используют известь, мел, доломитовую муку, золу и другие известковые вещества.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b/>
          <w:szCs w:val="28"/>
        </w:rPr>
      </w:pPr>
      <w:r w:rsidRPr="005E6AB7">
        <w:rPr>
          <w:b/>
          <w:bCs/>
          <w:i/>
          <w:iCs/>
          <w:szCs w:val="28"/>
        </w:rPr>
        <w:t>Гипсование</w:t>
      </w:r>
      <w:r w:rsidRPr="005E6AB7">
        <w:rPr>
          <w:szCs w:val="28"/>
        </w:rPr>
        <w:t xml:space="preserve"> солонцеватых почв в зонах сухой степи и полупустыни про</w:t>
      </w:r>
      <w:r w:rsidRPr="005E6AB7">
        <w:rPr>
          <w:szCs w:val="28"/>
        </w:rPr>
        <w:softHyphen/>
        <w:t>водят путем внесения гипса под зяблевую вспашку в черном пару.</w:t>
      </w:r>
      <w:r w:rsidRPr="005E6AB7">
        <w:rPr>
          <w:b/>
          <w:szCs w:val="28"/>
        </w:rPr>
        <w:t xml:space="preserve"> </w:t>
      </w: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b/>
          <w:szCs w:val="28"/>
        </w:rPr>
      </w:pP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b/>
          <w:szCs w:val="28"/>
        </w:rPr>
      </w:pP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bCs/>
          <w:szCs w:val="28"/>
        </w:rPr>
      </w:pPr>
      <w:r w:rsidRPr="005E6AB7">
        <w:rPr>
          <w:bCs/>
          <w:szCs w:val="28"/>
        </w:rPr>
        <w:t xml:space="preserve">Под пропашку пара вносят </w:t>
      </w:r>
      <w:r w:rsidRPr="005E6AB7">
        <w:rPr>
          <w:b/>
          <w:bCs/>
          <w:szCs w:val="28"/>
        </w:rPr>
        <w:t>фосфорные удобрения</w:t>
      </w:r>
      <w:r w:rsidRPr="005E6AB7">
        <w:rPr>
          <w:bCs/>
          <w:szCs w:val="28"/>
        </w:rPr>
        <w:t>: для хвойных 100 кг/га, для лиственных 90 кг/га по действующему веществу.</w:t>
      </w:r>
    </w:p>
    <w:p w:rsidR="00A9547A" w:rsidRPr="005E6AB7" w:rsidRDefault="00A9547A" w:rsidP="00DF36B1">
      <w:pPr>
        <w:pStyle w:val="21"/>
        <w:spacing w:line="360" w:lineRule="auto"/>
        <w:ind w:left="0" w:firstLine="181"/>
        <w:rPr>
          <w:bCs/>
          <w:szCs w:val="28"/>
        </w:rPr>
      </w:pPr>
      <w:r w:rsidRPr="005E6AB7">
        <w:rPr>
          <w:b/>
          <w:bCs/>
          <w:szCs w:val="28"/>
        </w:rPr>
        <w:t>Калийные удобрения</w:t>
      </w:r>
      <w:r w:rsidRPr="005E6AB7">
        <w:rPr>
          <w:bCs/>
          <w:szCs w:val="28"/>
        </w:rPr>
        <w:t>: для хвойных и лиственных 80 кг/га по действующему веществу.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b/>
          <w:sz w:val="28"/>
          <w:szCs w:val="28"/>
        </w:rPr>
      </w:pPr>
      <w:r w:rsidRPr="005E6AB7">
        <w:rPr>
          <w:b/>
          <w:sz w:val="28"/>
          <w:szCs w:val="28"/>
        </w:rPr>
        <w:t>5.3.1 Режимы подкормки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 xml:space="preserve">Внекорневая и корневая подкормка осуществляется для пополнения запаса питательных веществ в недоступной для растений форме.  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Подкормку растений выполняют при помощи культиваторов - растениепитателей. Осуществляют также корневую подкормку сеянцев гранулированными или порошкообразными ми</w:t>
      </w:r>
      <w:r w:rsidRPr="005E6AB7">
        <w:rPr>
          <w:szCs w:val="28"/>
        </w:rPr>
        <w:softHyphen/>
        <w:t>неральными удобрениями, которые вносят между рядками сеянцев на глу</w:t>
      </w:r>
      <w:r w:rsidRPr="005E6AB7">
        <w:rPr>
          <w:szCs w:val="28"/>
        </w:rPr>
        <w:softHyphen/>
        <w:t>бину рыхления (5—10 см).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Обязательное условие при корневых подкормках — внесение удобрений во влажную почву. В первый период выращивания сеянцев, когда всходы имеют еще недостаточно развитую корневую систему, эффективны внекор</w:t>
      </w:r>
      <w:r w:rsidRPr="005E6AB7">
        <w:rPr>
          <w:sz w:val="28"/>
          <w:szCs w:val="28"/>
        </w:rPr>
        <w:softHyphen/>
        <w:t>невые подкормки, которые осуществляются путем опрыскивания посевов слабыми растворами минеральных удобрений с расчетом на то, что пита</w:t>
      </w:r>
      <w:r w:rsidRPr="005E6AB7">
        <w:rPr>
          <w:sz w:val="28"/>
          <w:szCs w:val="28"/>
        </w:rPr>
        <w:softHyphen/>
        <w:t>тельные вещества попадают в растение через хвою и листья. Для этих це</w:t>
      </w:r>
      <w:r w:rsidRPr="005E6AB7">
        <w:rPr>
          <w:sz w:val="28"/>
          <w:szCs w:val="28"/>
        </w:rPr>
        <w:softHyphen/>
        <w:t>лей применяют 2—3%-ный раствор фосфорных удобрений (по д. в.) в ко</w:t>
      </w:r>
      <w:r w:rsidRPr="005E6AB7">
        <w:rPr>
          <w:sz w:val="28"/>
          <w:szCs w:val="28"/>
        </w:rPr>
        <w:softHyphen/>
        <w:t>личестве 400—600 л/га или этот раствор смешивают с 0,5%-ными раство</w:t>
      </w:r>
      <w:r w:rsidRPr="005E6AB7">
        <w:rPr>
          <w:sz w:val="28"/>
          <w:szCs w:val="28"/>
        </w:rPr>
        <w:softHyphen/>
        <w:t>рами азотных и калийных удобрений. Для лучшего смачивания поверхности хвои и листьев к растворам добавляют поверхностно-активные вещества ОП-7, ОП-10 3%-ной концентрации. Двух - трехкратную обработку посевов с интервалом 10—15 дней проводят с помощью опрыскивателей ПОУ, ОН-400 и др.</w:t>
      </w:r>
    </w:p>
    <w:p w:rsidR="00A9547A" w:rsidRPr="005E6AB7" w:rsidRDefault="00A9547A" w:rsidP="00DF36B1">
      <w:pPr>
        <w:widowControl w:val="0"/>
        <w:autoSpaceDE w:val="0"/>
        <w:autoSpaceDN w:val="0"/>
        <w:adjustRightInd w:val="0"/>
        <w:spacing w:line="360" w:lineRule="auto"/>
        <w:ind w:firstLine="181"/>
        <w:jc w:val="both"/>
        <w:rPr>
          <w:b/>
          <w:sz w:val="28"/>
          <w:szCs w:val="28"/>
        </w:rPr>
      </w:pPr>
      <w:r w:rsidRPr="005E6AB7">
        <w:rPr>
          <w:b/>
          <w:sz w:val="28"/>
          <w:szCs w:val="28"/>
        </w:rPr>
        <w:t>5.4 Организация и режим полива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b/>
          <w:bCs/>
          <w:i/>
          <w:iCs/>
          <w:szCs w:val="28"/>
        </w:rPr>
        <w:t xml:space="preserve">Полив посевов </w:t>
      </w:r>
      <w:r w:rsidRPr="005E6AB7">
        <w:rPr>
          <w:szCs w:val="28"/>
        </w:rPr>
        <w:t xml:space="preserve">—необходимое мероприятие по уходу в питомниках всех лесорастительных зон.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Основные способы полива: дождевание и полив по бороздам. При дождевании наиболее экономно расходуется вода, не требуется дополнительной специальной планировки площади. Это основной способ полива для питомников, расположенных на легких почвах (песчаных, супесчаных и легкосуглинистых).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Режим полива определяется биологическими особенностями выращивания пород, климатическими факторами лесорастительных зон и фенологическими периодами (фазами) развития сеянцев. 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На первом году жизни сеянцев выделяют три фенологических периода: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1-й период—от посева до появления массовых всходов, продолжительность 15—25 дней, толщина увлажняемого слоя—до 10 см;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2-й период—от массовых всходов до их полного укоренения (у хвойных—до образования настоящих хвоинок), продолжительность 25—30 дней, толщина увлажняемого слоя—до 20 см;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3-й период — интенсивного роста и формирования сеянцев, продолжительность 60—70 дней, толщина увлажняемого слоя — до 30 см.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В лесной и лесостепной зонах при выращивании сеянцев большинства хвойных и лиственных пород в каждом фенологическом периоде их поливают в среднем 2—3 раза, а в степной зоне — 3—5 раз.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Нормы расхода воды при поливах дождеванием зависят от механического состава почв, влажности верхнего горизонта и фенологического периода развития всходов, определяющего глубину промачивания почвы. В среднем поливная норма в период до массовых всходов на легкосугли</w:t>
      </w:r>
      <w:r w:rsidRPr="005E6AB7">
        <w:rPr>
          <w:szCs w:val="28"/>
        </w:rPr>
        <w:softHyphen/>
        <w:t>нистых почвах лесостепной зоны составляет около 100 м</w:t>
      </w:r>
      <w:r w:rsidRPr="005E6AB7">
        <w:rPr>
          <w:szCs w:val="28"/>
          <w:vertAlign w:val="superscript"/>
        </w:rPr>
        <w:t>3</w:t>
      </w:r>
      <w:r w:rsidRPr="005E6AB7">
        <w:rPr>
          <w:szCs w:val="28"/>
        </w:rPr>
        <w:t xml:space="preserve">/га.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Общий расход воды при поливе дождеванием (оросительные нормы) на первом году выращивания сеянцев в питомниках с легкосуглинистыми почвами составляет (в </w:t>
      </w:r>
      <w:r w:rsidRPr="005E6AB7">
        <w:rPr>
          <w:i/>
          <w:iCs/>
          <w:szCs w:val="28"/>
        </w:rPr>
        <w:t>м</w:t>
      </w:r>
      <w:r w:rsidRPr="005E6AB7">
        <w:rPr>
          <w:i/>
          <w:iCs/>
          <w:szCs w:val="28"/>
          <w:vertAlign w:val="superscript"/>
        </w:rPr>
        <w:t>з</w:t>
      </w:r>
      <w:r w:rsidRPr="005E6AB7">
        <w:rPr>
          <w:i/>
          <w:iCs/>
          <w:szCs w:val="28"/>
        </w:rPr>
        <w:t>/га):</w:t>
      </w:r>
      <w:r w:rsidRPr="005E6AB7">
        <w:rPr>
          <w:szCs w:val="28"/>
        </w:rPr>
        <w:t xml:space="preserve"> в лесной зоне 400—450, в лесостепной и степ</w:t>
      </w:r>
      <w:r w:rsidRPr="005E6AB7">
        <w:rPr>
          <w:szCs w:val="28"/>
        </w:rPr>
        <w:softHyphen/>
        <w:t>ной — 600—650, в сухостепной — 800—850. Средний расход воды на втором году выращивания сеянцев во всех лесорастительных зонах 300—400 м</w:t>
      </w:r>
      <w:r w:rsidRPr="005E6AB7">
        <w:rPr>
          <w:szCs w:val="28"/>
          <w:vertAlign w:val="superscript"/>
        </w:rPr>
        <w:t>3</w:t>
      </w:r>
      <w:r w:rsidRPr="005E6AB7">
        <w:rPr>
          <w:szCs w:val="28"/>
        </w:rPr>
        <w:t>га.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b/>
          <w:szCs w:val="28"/>
        </w:rPr>
      </w:pPr>
      <w:r w:rsidRPr="005E6AB7">
        <w:rPr>
          <w:b/>
          <w:szCs w:val="28"/>
        </w:rPr>
        <w:t>5.5 Меры борьбы с вредителями и болезнями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Борьба с грибными болезнями и вредителями включает профилактиче</w:t>
      </w:r>
      <w:r w:rsidRPr="005E6AB7">
        <w:rPr>
          <w:szCs w:val="28"/>
        </w:rPr>
        <w:softHyphen/>
        <w:t>ские и истребительные меры.</w:t>
      </w:r>
    </w:p>
    <w:p w:rsidR="00A9547A" w:rsidRPr="005E6AB7" w:rsidRDefault="00A9547A" w:rsidP="00DF36B1">
      <w:pPr>
        <w:pStyle w:val="a9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К </w:t>
      </w:r>
      <w:r w:rsidRPr="005E6AB7">
        <w:rPr>
          <w:i/>
          <w:iCs/>
          <w:szCs w:val="28"/>
        </w:rPr>
        <w:t>профилактическим,</w:t>
      </w:r>
      <w:r w:rsidRPr="005E6AB7">
        <w:rPr>
          <w:szCs w:val="28"/>
        </w:rPr>
        <w:t xml:space="preserve"> мерам борьбы относятся:</w:t>
      </w:r>
    </w:p>
    <w:p w:rsidR="00A9547A" w:rsidRPr="005E6AB7" w:rsidRDefault="00A9547A" w:rsidP="00312C8E">
      <w:pPr>
        <w:pStyle w:val="24"/>
        <w:numPr>
          <w:ilvl w:val="0"/>
          <w:numId w:val="10"/>
        </w:numPr>
        <w:tabs>
          <w:tab w:val="left" w:pos="993"/>
        </w:tabs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применение агротехники, обеспечивающей получение быстрорастущих и устойчивых к неблагоприятным условиям среды сеянцев;</w:t>
      </w:r>
    </w:p>
    <w:p w:rsidR="00A9547A" w:rsidRPr="005E6AB7" w:rsidRDefault="00A9547A" w:rsidP="00312C8E">
      <w:pPr>
        <w:pStyle w:val="24"/>
        <w:numPr>
          <w:ilvl w:val="0"/>
          <w:numId w:val="10"/>
        </w:numPr>
        <w:tabs>
          <w:tab w:val="left" w:pos="993"/>
        </w:tabs>
        <w:spacing w:line="360" w:lineRule="auto"/>
        <w:ind w:left="0" w:firstLine="181"/>
        <w:jc w:val="both"/>
        <w:rPr>
          <w:sz w:val="28"/>
          <w:szCs w:val="28"/>
        </w:rPr>
      </w:pPr>
      <w:r w:rsidRPr="005E6AB7">
        <w:rPr>
          <w:sz w:val="28"/>
          <w:szCs w:val="28"/>
        </w:rPr>
        <w:t>обработка почвы, семян и сеянцев фунгицидами и препаратами, предотвращающими полегание всходов от фузариоза, повреждение хвои сеянцев от «шютте» и от других заболеваний.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К </w:t>
      </w:r>
      <w:r w:rsidRPr="005E6AB7">
        <w:rPr>
          <w:i/>
          <w:iCs/>
          <w:szCs w:val="28"/>
        </w:rPr>
        <w:t>истребительным</w:t>
      </w:r>
      <w:r w:rsidRPr="005E6AB7">
        <w:rPr>
          <w:szCs w:val="28"/>
        </w:rPr>
        <w:t xml:space="preserve"> мерам борьбы относится ликвидация очагов повреждений всходов и сеянцев. При обнаружении полегания всходов хвойных пород или березы очаги повреждений поливают 0,4 %-ными растворами системных препаратов (БМК, фундазол, бенамил) или ТМТД из расчета 10 л/м</w:t>
      </w:r>
      <w:r w:rsidRPr="005E6AB7">
        <w:rPr>
          <w:szCs w:val="28"/>
          <w:vertAlign w:val="superscript"/>
        </w:rPr>
        <w:t>2</w:t>
      </w:r>
      <w:r w:rsidRPr="005E6AB7">
        <w:rPr>
          <w:szCs w:val="28"/>
        </w:rPr>
        <w:t>. Обработку проводят с помощью леек или жижеразбрасывателей с горизонтальной штангой.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К особенностям мер борьбы с полеганием всходов хвойных пород отно-сятся протравливание органических удобрений перед их внесением, намачи-вание семян микроэлементами, протравливание семян и почвы.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i/>
          <w:iCs/>
          <w:szCs w:val="28"/>
        </w:rPr>
        <w:t>Протравливание торфа</w:t>
      </w:r>
      <w:r w:rsidRPr="005E6AB7">
        <w:rPr>
          <w:szCs w:val="28"/>
        </w:rPr>
        <w:t xml:space="preserve"> перед его компостированием или других органических удобрений, которые используют для заправки почвы или заделки семян, проводится препаратом ТМТД. Наиболее результативны следующие микроэлементы: для сосны—цинк (0,02 %-ный раствор 2п504), кобальт (0,05% Со504), марганец (0,002% КМп04), медь (0,03% Си504) или смесь (по 0,002% каждого); для лиственницы—цинк (0,02% 2п504), кобальт (0,03% Со50&lt;) и двууглекислый натрий (0,12 % МаНСОз); для ели—кобальт (0,03% Со504), медь (0.03% Си504) и смесь.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Для борьбы с болезнью «шютте обыкновенное», приводящей к пожелтению и отмиранию хвои, посевы сосны и лиственницы текущего года обрабатывают 2—3 раза, начиная с середины июля, с интервалом между обработками в 3 недели и с расходом 1,5%-мой суспензии 90—98%-ной коллоидной серы 400 л/га. Начиная со второй обработки, на посевах сосны концентрацию раствора 90—98%-ной коллоидной серы увеличивают до 2%. На втором году роста сеянцев хвойных пород проводят 4-кратное опрыскивание 2%-ной (сосна, ель) и 1,5%-ной (лиственница) водной суспензией колло</w:t>
      </w:r>
      <w:r w:rsidRPr="005E6AB7">
        <w:rPr>
          <w:szCs w:val="28"/>
        </w:rPr>
        <w:softHyphen/>
        <w:t>идной серы с расходом раствора 500 л/га (первая обработка) и 800 л/га (все последующие). Обработку проводят в мае, середине июня, июля и ав</w:t>
      </w:r>
      <w:r w:rsidRPr="005E6AB7">
        <w:rPr>
          <w:szCs w:val="28"/>
        </w:rPr>
        <w:softHyphen/>
        <w:t>густа. В раствор добавляют поверхностно-активные вещества ОП-7, ОП-10 0,3 %-ной концентрации.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При борьбе со снежным шютте сосны и ели проводят по два опрыскивания на первом и втором году выращивания сеянцев: первое — в начале октября, второе — через 2—3 недели. Концентрация и расход рабочего раствора 90—98 %-ной коллоидной серы те же, что применяют при борьбе с обыкновенным шютте. Кроме коллоидной серы, в борьбе с шютте используют цинеб (0,5—1 %) с таким же режимом обработки сеянцев.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В борьбе с обыкновенным шютте сеянцы обрабатывают в середине июля, а в борьбе со снежным шютте — в середине октября.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Наиболее распространенный вредитель сеянцев лиственных пород—тля, которая повреждает листья и молодые побеги, вызывая их скручивание и усыхание. В борьбе с тлей двухлетние сеянцы лиственных пород рано весной обрабатывают нитрофеном (3%) или ДНОК (1—2%). В летний период сеянцы обрабатывают 2—3 раза раствором анабазинсульфата (0,15—0,2 %) или карбофоса (0,3%).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 xml:space="preserve">Для обработки сеянцев ядохимикатами в случае необходимости борьбы с болезнями или защиты растений от вредителей в питомниках применяют сельскохозяйственные тракторные опрыскиватели ПОУ, ОН-400 и др., а также опыливатель ОШУ-50А. Для обработки небольших участков используют ранцевые опрыскиватели ОРР-1, «Эра-1», ОМР-2 и опыливатель ОРВ-1 “Ветерок”. 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b/>
          <w:szCs w:val="28"/>
        </w:rPr>
      </w:pPr>
      <w:r w:rsidRPr="005E6AB7">
        <w:rPr>
          <w:b/>
          <w:szCs w:val="28"/>
        </w:rPr>
        <w:t>5.6 Меры борьбы с неблагоприятными погодными условиями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В питомниках лесной зоны с тяжелыми по механическому составу почвами, весной наблюдается вымирание однолетних сеянцев хвойных пород, в результате частых промерзаний и оттаиваний почвы. Защищают сеянцы от вымирания, улучшая физические свойства почвы путем внесения в нее органических удобрений. Кроме этого, применяют посев семян на грядках и мульчирование на зиму посевных лент с однолетними сеянцами торфяной крошкой или опилками слоем 1,5-2 см.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В районах с суровыми и малоснежными зимами для защиты сеянцев от иссушения их окучивают и с наступлением устойчивых морозов на зимний период полностью укрывают опилками. Зимой проводят снегозадержание. В районах с резко континентальным климатом в весенний период возможны утренние заморозки с температурой ниже 0° С, которые губительно дейст</w:t>
      </w:r>
      <w:r w:rsidRPr="005E6AB7">
        <w:rPr>
          <w:szCs w:val="28"/>
        </w:rPr>
        <w:softHyphen/>
        <w:t>вуют на появившиеся всходы некоторых древесных пород (дуба, ели обык</w:t>
      </w:r>
      <w:r w:rsidRPr="005E6AB7">
        <w:rPr>
          <w:szCs w:val="28"/>
        </w:rPr>
        <w:softHyphen/>
        <w:t>новенной, ясеня обыкновенного, клена остролистного и др.).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Предохраняют всходы от заморозков, создавая дымовые завесы над посевными лентами, сжигая кучи мусора или дымовые шашки. Предохране</w:t>
      </w:r>
      <w:r w:rsidRPr="005E6AB7">
        <w:rPr>
          <w:szCs w:val="28"/>
        </w:rPr>
        <w:softHyphen/>
        <w:t>ние всходов от заморозков возможно путем дождевания участков в течение 2—3часов или укрытия посевных лент щитами.</w:t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В питомниках южных областей на легкоразвеваемых почвах защищают посевы от ветровой эрозии путем создания полезащитных лесных полос.</w:t>
      </w:r>
    </w:p>
    <w:p w:rsidR="00A9547A" w:rsidRPr="005E6AB7" w:rsidRDefault="00A9547A" w:rsidP="00DF36B1">
      <w:pPr>
        <w:pStyle w:val="40"/>
        <w:tabs>
          <w:tab w:val="left" w:pos="5863"/>
        </w:tabs>
        <w:spacing w:before="0" w:after="0" w:line="360" w:lineRule="auto"/>
        <w:ind w:firstLine="181"/>
        <w:jc w:val="both"/>
      </w:pPr>
      <w:r w:rsidRPr="005E6AB7">
        <w:t>5.7 Защита посевов от грызунов и птиц.</w:t>
      </w:r>
      <w:r w:rsidRPr="005E6AB7">
        <w:tab/>
      </w:r>
    </w:p>
    <w:p w:rsidR="00A9547A" w:rsidRPr="005E6AB7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5E6AB7">
        <w:rPr>
          <w:szCs w:val="28"/>
        </w:rPr>
        <w:t>Защита посевов от грызунов и птиц необходима в питомниках, где вы</w:t>
      </w:r>
      <w:r w:rsidRPr="005E6AB7">
        <w:rPr>
          <w:szCs w:val="28"/>
        </w:rPr>
        <w:softHyphen/>
        <w:t>ращивают сеянцы кедра, сосны, дуба, бука, лещины, ореха и других пород. Если есть опасность повреждения посевов грызунами, то мероприятия по защите включают применение отравленных приманок. Для их приготовления используют зерно, которое смачивают растительным маслом и обрабаты</w:t>
      </w:r>
      <w:r w:rsidRPr="005E6AB7">
        <w:rPr>
          <w:szCs w:val="28"/>
        </w:rPr>
        <w:softHyphen/>
        <w:t>вают фосфидом цинка (3%) или глифтором (0,5%). Расход препарата— 1—4 кг/га. Еще более эффективное средство борьбы с грызунами — приме</w:t>
      </w:r>
      <w:r w:rsidRPr="005E6AB7">
        <w:rPr>
          <w:szCs w:val="28"/>
        </w:rPr>
        <w:softHyphen/>
        <w:t>нение бактериальных приманок, зараженных мышиным тифом. Такие бакте</w:t>
      </w:r>
      <w:r w:rsidRPr="005E6AB7">
        <w:rPr>
          <w:szCs w:val="28"/>
        </w:rPr>
        <w:softHyphen/>
        <w:t>риальные приманки приготовляют на сельскохозяйственных станциях защиты растений.</w:t>
      </w:r>
    </w:p>
    <w:p w:rsidR="00A9547A" w:rsidRPr="0078667A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78667A">
        <w:rPr>
          <w:szCs w:val="28"/>
        </w:rPr>
        <w:t>Для защиты посевов от птиц семена деревьев и кустарников обрабаты</w:t>
      </w:r>
      <w:r w:rsidRPr="0078667A">
        <w:rPr>
          <w:szCs w:val="28"/>
        </w:rPr>
        <w:softHyphen/>
        <w:t>вают репеллентами или применяют укрытие посевов и отпугивание птиц. Из репеллентов используют препараты ТМТД и фентиурам, которыми опудривают семена, предварительно смоченные клеящими веществами. Укрывают посевы пленочными или деревянными щитами, металлической сеткой или еловым лапником.</w:t>
      </w:r>
    </w:p>
    <w:p w:rsidR="00A9547A" w:rsidRPr="0078667A" w:rsidRDefault="00A9547A" w:rsidP="00DF36B1">
      <w:pPr>
        <w:pStyle w:val="a4"/>
        <w:spacing w:after="0" w:line="360" w:lineRule="auto"/>
        <w:ind w:left="0" w:firstLine="181"/>
        <w:rPr>
          <w:szCs w:val="28"/>
        </w:rPr>
      </w:pPr>
      <w:r w:rsidRPr="0078667A">
        <w:rPr>
          <w:szCs w:val="28"/>
        </w:rPr>
        <w:t>Для отпугивания птиц применяют полоски полиэтиленовой пленки (или материи), которые прикрепляют к шестам, расставленным в посевном от</w:t>
      </w:r>
      <w:r w:rsidRPr="0078667A">
        <w:rPr>
          <w:szCs w:val="28"/>
        </w:rPr>
        <w:softHyphen/>
        <w:t>делении, или к ниткам, натянутым вдоль посевных лент. Сторожа отпуги</w:t>
      </w:r>
      <w:r w:rsidRPr="0078667A">
        <w:rPr>
          <w:szCs w:val="28"/>
        </w:rPr>
        <w:softHyphen/>
        <w:t>вают птиц холостыми выстрелами.</w:t>
      </w:r>
    </w:p>
    <w:p w:rsidR="00A9547A" w:rsidRPr="0078667A" w:rsidRDefault="00A9547A" w:rsidP="00DF36B1">
      <w:pPr>
        <w:pStyle w:val="23"/>
        <w:spacing w:line="360" w:lineRule="auto"/>
        <w:ind w:left="0" w:firstLine="181"/>
        <w:rPr>
          <w:b/>
          <w:bCs/>
          <w:szCs w:val="28"/>
        </w:rPr>
      </w:pPr>
      <w:r w:rsidRPr="0078667A">
        <w:rPr>
          <w:b/>
          <w:szCs w:val="28"/>
        </w:rPr>
        <w:t>5.8</w:t>
      </w:r>
      <w:r w:rsidRPr="0078667A">
        <w:rPr>
          <w:b/>
          <w:bCs/>
          <w:szCs w:val="28"/>
        </w:rPr>
        <w:t xml:space="preserve"> Подготовка семян к посеву.</w:t>
      </w:r>
    </w:p>
    <w:p w:rsidR="00A9547A" w:rsidRPr="0078667A" w:rsidRDefault="00A9547A" w:rsidP="00DF36B1">
      <w:pPr>
        <w:shd w:val="clear" w:color="auto" w:fill="FFFFFF"/>
        <w:spacing w:line="360" w:lineRule="auto"/>
        <w:ind w:firstLine="181"/>
        <w:jc w:val="both"/>
        <w:rPr>
          <w:sz w:val="28"/>
          <w:szCs w:val="28"/>
        </w:rPr>
      </w:pPr>
      <w:r w:rsidRPr="0078667A">
        <w:rPr>
          <w:color w:val="000000"/>
          <w:sz w:val="28"/>
          <w:szCs w:val="28"/>
        </w:rPr>
        <w:t>Все древесные породы по потребности в подготовке семян можно раз</w:t>
      </w:r>
      <w:r w:rsidRPr="0078667A">
        <w:rPr>
          <w:color w:val="000000"/>
          <w:sz w:val="28"/>
          <w:szCs w:val="28"/>
        </w:rPr>
        <w:softHyphen/>
        <w:t>делить на две группы: 1-я — семена имеют длительный семенной покой раз</w:t>
      </w:r>
      <w:r w:rsidRPr="0078667A">
        <w:rPr>
          <w:color w:val="000000"/>
          <w:sz w:val="28"/>
          <w:szCs w:val="28"/>
        </w:rPr>
        <w:softHyphen/>
        <w:t>ной продолжительности и при весеннем посеве не дают всходов без специ</w:t>
      </w:r>
      <w:r w:rsidRPr="0078667A">
        <w:rPr>
          <w:color w:val="000000"/>
          <w:sz w:val="28"/>
          <w:szCs w:val="28"/>
        </w:rPr>
        <w:softHyphen/>
        <w:t>альной подготовки; 2-я — семена имеют вынужденный семенной покой и при</w:t>
      </w:r>
      <w:r w:rsidRPr="0078667A">
        <w:rPr>
          <w:sz w:val="28"/>
          <w:szCs w:val="28"/>
        </w:rPr>
        <w:t xml:space="preserve"> </w:t>
      </w:r>
      <w:r w:rsidRPr="0078667A">
        <w:rPr>
          <w:color w:val="000000"/>
          <w:sz w:val="28"/>
          <w:szCs w:val="28"/>
        </w:rPr>
        <w:t>посеве весной дают всходы.</w:t>
      </w:r>
    </w:p>
    <w:p w:rsidR="00A9547A" w:rsidRPr="0078667A" w:rsidRDefault="00A9547A" w:rsidP="00DF36B1">
      <w:pPr>
        <w:shd w:val="clear" w:color="auto" w:fill="FFFFFF"/>
        <w:spacing w:line="360" w:lineRule="auto"/>
        <w:ind w:firstLine="181"/>
        <w:jc w:val="both"/>
        <w:rPr>
          <w:sz w:val="28"/>
          <w:szCs w:val="28"/>
        </w:rPr>
      </w:pPr>
      <w:r w:rsidRPr="0078667A">
        <w:rPr>
          <w:color w:val="000000"/>
          <w:sz w:val="28"/>
          <w:szCs w:val="28"/>
        </w:rPr>
        <w:t>Длительный семенной покой у пород первой группы определяется раз</w:t>
      </w:r>
      <w:r w:rsidRPr="0078667A">
        <w:rPr>
          <w:color w:val="000000"/>
          <w:sz w:val="28"/>
          <w:szCs w:val="28"/>
        </w:rPr>
        <w:softHyphen/>
        <w:t>личными причинами: недоразвитостью зародышей, плотностью семенных обо</w:t>
      </w:r>
      <w:r w:rsidRPr="0078667A">
        <w:rPr>
          <w:color w:val="000000"/>
          <w:sz w:val="28"/>
          <w:szCs w:val="28"/>
        </w:rPr>
        <w:softHyphen/>
        <w:t>лочек, наличием веществ, задерживающих прорастание, и др. К приемам подготовки семян этой группы пород, направленным на сокращение периода покоя, относятся: 1) создание условий, обеспечивающих ускоренное созре</w:t>
      </w:r>
      <w:r w:rsidRPr="0078667A">
        <w:rPr>
          <w:color w:val="000000"/>
          <w:sz w:val="28"/>
          <w:szCs w:val="28"/>
        </w:rPr>
        <w:softHyphen/>
        <w:t>вание зародышей и повышение физиологической активности семян — страти</w:t>
      </w:r>
      <w:r w:rsidRPr="0078667A">
        <w:rPr>
          <w:color w:val="000000"/>
          <w:sz w:val="28"/>
          <w:szCs w:val="28"/>
        </w:rPr>
        <w:softHyphen/>
        <w:t>фикация; 2) разрушение плотных семенных оболочек или увеличение их проницаемости под давлением — замачивание в горячей воде, скарификация,</w:t>
      </w:r>
      <w:r w:rsidRPr="0078667A">
        <w:rPr>
          <w:sz w:val="28"/>
          <w:szCs w:val="28"/>
        </w:rPr>
        <w:t xml:space="preserve"> </w:t>
      </w:r>
      <w:r w:rsidRPr="0078667A">
        <w:rPr>
          <w:color w:val="000000"/>
          <w:sz w:val="28"/>
          <w:szCs w:val="28"/>
        </w:rPr>
        <w:t>насыщение водой в вакууме.</w:t>
      </w:r>
    </w:p>
    <w:p w:rsidR="00A9547A" w:rsidRPr="0078667A" w:rsidRDefault="00A9547A" w:rsidP="00DF36B1">
      <w:pPr>
        <w:shd w:val="clear" w:color="auto" w:fill="FFFFFF"/>
        <w:spacing w:line="360" w:lineRule="auto"/>
        <w:ind w:firstLine="181"/>
        <w:jc w:val="both"/>
        <w:rPr>
          <w:color w:val="FF0000"/>
          <w:sz w:val="28"/>
          <w:szCs w:val="28"/>
        </w:rPr>
      </w:pPr>
      <w:r w:rsidRPr="0078667A">
        <w:rPr>
          <w:b/>
          <w:i/>
          <w:iCs/>
          <w:color w:val="000000"/>
          <w:sz w:val="28"/>
          <w:szCs w:val="28"/>
        </w:rPr>
        <w:t>СТРАТИФИКАЦИЯ.</w:t>
      </w:r>
      <w:r w:rsidRPr="0078667A">
        <w:rPr>
          <w:i/>
          <w:iCs/>
          <w:color w:val="000000"/>
          <w:sz w:val="28"/>
          <w:szCs w:val="28"/>
        </w:rPr>
        <w:t xml:space="preserve">   </w:t>
      </w:r>
      <w:r w:rsidRPr="0078667A">
        <w:rPr>
          <w:color w:val="000000"/>
          <w:sz w:val="28"/>
          <w:szCs w:val="28"/>
        </w:rPr>
        <w:t>К   породам,   семена   которых   необходимо   страти</w:t>
      </w:r>
      <w:r w:rsidRPr="0078667A">
        <w:rPr>
          <w:color w:val="000000"/>
          <w:sz w:val="28"/>
          <w:szCs w:val="28"/>
        </w:rPr>
        <w:softHyphen/>
        <w:t xml:space="preserve">фицировать,  относятся: Кизильник блестящий, Яблоня сибирская и др. Продолжительность   и   условия   стратификации   различных,  пород </w:t>
      </w:r>
      <w:r w:rsidRPr="0078667A">
        <w:rPr>
          <w:sz w:val="28"/>
          <w:szCs w:val="28"/>
        </w:rPr>
        <w:t xml:space="preserve">неодинаковы </w:t>
      </w:r>
      <w:r w:rsidRPr="0078667A">
        <w:rPr>
          <w:b/>
          <w:sz w:val="28"/>
          <w:szCs w:val="28"/>
        </w:rPr>
        <w:t>(</w:t>
      </w:r>
      <w:r w:rsidRPr="002C4542">
        <w:rPr>
          <w:sz w:val="28"/>
          <w:szCs w:val="28"/>
        </w:rPr>
        <w:t>табл. 25).</w:t>
      </w:r>
    </w:p>
    <w:p w:rsidR="00A9547A" w:rsidRPr="002C4542" w:rsidRDefault="00A9547A" w:rsidP="00DF36B1">
      <w:pPr>
        <w:pStyle w:val="40"/>
        <w:spacing w:before="0" w:after="0" w:line="360" w:lineRule="auto"/>
        <w:ind w:firstLine="181"/>
        <w:jc w:val="both"/>
        <w:rPr>
          <w:b w:val="0"/>
        </w:rPr>
      </w:pPr>
      <w:r w:rsidRPr="002C4542">
        <w:rPr>
          <w:b w:val="0"/>
        </w:rPr>
        <w:t>Сроки заготовки семян и подготовка их к посеву.</w:t>
      </w:r>
    </w:p>
    <w:p w:rsidR="00A9547A" w:rsidRPr="002C4542" w:rsidRDefault="00EE60E7" w:rsidP="00A9547A">
      <w:pPr>
        <w:pStyle w:val="a4"/>
        <w:spacing w:after="0" w:line="360" w:lineRule="auto"/>
        <w:ind w:left="0" w:firstLine="540"/>
        <w:jc w:val="right"/>
        <w:rPr>
          <w:iCs/>
          <w:szCs w:val="28"/>
        </w:rPr>
      </w:pPr>
      <w:r>
        <w:rPr>
          <w:iCs/>
          <w:szCs w:val="28"/>
        </w:rPr>
        <w:t>Таблица 26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21"/>
        <w:gridCol w:w="1776"/>
        <w:gridCol w:w="1128"/>
        <w:gridCol w:w="4729"/>
      </w:tblGrid>
      <w:tr w:rsidR="00A9547A" w:rsidRPr="002C4542">
        <w:trPr>
          <w:trHeight w:val="462"/>
          <w:jc w:val="center"/>
        </w:trPr>
        <w:tc>
          <w:tcPr>
            <w:tcW w:w="2221" w:type="dxa"/>
            <w:vAlign w:val="center"/>
          </w:tcPr>
          <w:p w:rsidR="00A9547A" w:rsidRPr="002C4542" w:rsidRDefault="00A9547A" w:rsidP="00DA6EF5">
            <w:pPr>
              <w:pStyle w:val="1"/>
              <w:numPr>
                <w:ilvl w:val="0"/>
                <w:numId w:val="0"/>
              </w:numPr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C4542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Порода</w:t>
            </w:r>
          </w:p>
        </w:tc>
        <w:tc>
          <w:tcPr>
            <w:tcW w:w="1776" w:type="dxa"/>
            <w:vAlign w:val="center"/>
          </w:tcPr>
          <w:p w:rsidR="00A9547A" w:rsidRPr="002C4542" w:rsidRDefault="00A9547A" w:rsidP="00DA6EF5">
            <w:pPr>
              <w:jc w:val="center"/>
              <w:rPr>
                <w:sz w:val="28"/>
                <w:szCs w:val="28"/>
              </w:rPr>
            </w:pPr>
            <w:r w:rsidRPr="002C4542">
              <w:rPr>
                <w:sz w:val="28"/>
                <w:szCs w:val="28"/>
              </w:rPr>
              <w:t>Заготовка семян</w:t>
            </w:r>
          </w:p>
        </w:tc>
        <w:tc>
          <w:tcPr>
            <w:tcW w:w="1128" w:type="dxa"/>
            <w:vAlign w:val="center"/>
          </w:tcPr>
          <w:p w:rsidR="00A9547A" w:rsidRPr="002C4542" w:rsidRDefault="00A9547A" w:rsidP="00DA6EF5">
            <w:pPr>
              <w:jc w:val="center"/>
              <w:rPr>
                <w:sz w:val="28"/>
                <w:szCs w:val="28"/>
              </w:rPr>
            </w:pPr>
            <w:r w:rsidRPr="002C4542">
              <w:rPr>
                <w:sz w:val="28"/>
                <w:szCs w:val="28"/>
              </w:rPr>
              <w:t>Посев</w:t>
            </w:r>
          </w:p>
        </w:tc>
        <w:tc>
          <w:tcPr>
            <w:tcW w:w="4729" w:type="dxa"/>
            <w:vAlign w:val="center"/>
          </w:tcPr>
          <w:p w:rsidR="00A9547A" w:rsidRPr="002C4542" w:rsidRDefault="00A9547A" w:rsidP="00DA6EF5">
            <w:pPr>
              <w:jc w:val="center"/>
              <w:rPr>
                <w:sz w:val="28"/>
                <w:szCs w:val="28"/>
              </w:rPr>
            </w:pPr>
            <w:r w:rsidRPr="002C4542">
              <w:rPr>
                <w:sz w:val="28"/>
                <w:szCs w:val="28"/>
              </w:rPr>
              <w:t>Подготовка семян к посеву</w:t>
            </w:r>
          </w:p>
        </w:tc>
      </w:tr>
      <w:tr w:rsidR="00D84D7F" w:rsidRPr="002C4542">
        <w:trPr>
          <w:jc w:val="center"/>
        </w:trPr>
        <w:tc>
          <w:tcPr>
            <w:tcW w:w="2221" w:type="dxa"/>
          </w:tcPr>
          <w:p w:rsidR="00D84D7F" w:rsidRPr="00D84D7F" w:rsidRDefault="00D84D7F" w:rsidP="00D84D7F">
            <w:pPr>
              <w:jc w:val="center"/>
              <w:rPr>
                <w:spacing w:val="-10"/>
              </w:rPr>
            </w:pPr>
            <w:r w:rsidRPr="00D84D7F">
              <w:rPr>
                <w:spacing w:val="-10"/>
              </w:rPr>
              <w:t>сосна обыкновенная</w:t>
            </w:r>
          </w:p>
        </w:tc>
        <w:tc>
          <w:tcPr>
            <w:tcW w:w="1776" w:type="dxa"/>
          </w:tcPr>
          <w:p w:rsidR="00D84D7F" w:rsidRPr="00D84D7F" w:rsidRDefault="00D84D7F" w:rsidP="00D84D7F">
            <w:pPr>
              <w:jc w:val="center"/>
              <w:rPr>
                <w:spacing w:val="-10"/>
              </w:rPr>
            </w:pPr>
            <w:r w:rsidRPr="00D84D7F">
              <w:rPr>
                <w:spacing w:val="-10"/>
              </w:rPr>
              <w:t>ноябрь-март</w:t>
            </w:r>
          </w:p>
        </w:tc>
        <w:tc>
          <w:tcPr>
            <w:tcW w:w="1128" w:type="dxa"/>
          </w:tcPr>
          <w:p w:rsidR="00D84D7F" w:rsidRPr="00D84D7F" w:rsidRDefault="00D84D7F" w:rsidP="00D84D7F">
            <w:pPr>
              <w:jc w:val="center"/>
              <w:rPr>
                <w:spacing w:val="-10"/>
              </w:rPr>
            </w:pPr>
            <w:r w:rsidRPr="00D84D7F">
              <w:rPr>
                <w:spacing w:val="-10"/>
              </w:rPr>
              <w:t>весна</w:t>
            </w:r>
          </w:p>
        </w:tc>
        <w:tc>
          <w:tcPr>
            <w:tcW w:w="4729" w:type="dxa"/>
          </w:tcPr>
          <w:p w:rsidR="00D84D7F" w:rsidRPr="00D84D7F" w:rsidRDefault="00D84D7F" w:rsidP="00D84D7F">
            <w:pPr>
              <w:jc w:val="both"/>
            </w:pPr>
            <w:r w:rsidRPr="00D84D7F">
              <w:t>Намачивание в снеговой воде 1-2 дня, снегование 30-60 дней, обработка растворами микро-элементов: сернокислого цинка (0,02%), сернокислого кобальта,(0,05 %), сернокислой меди(0,03 %), марганцовокислого калия (0,002%) или смесью из марганцовокислого калия, бор ной кислоты, сернокислых меди, цинка и кобальта (по 0,002 % каждого) в течение 12-18ч, протравливание ТМТд, фентиурамом, БМК или фундазолом</w:t>
            </w:r>
          </w:p>
        </w:tc>
      </w:tr>
      <w:tr w:rsidR="00D84D7F" w:rsidRPr="002C4542">
        <w:trPr>
          <w:jc w:val="center"/>
        </w:trPr>
        <w:tc>
          <w:tcPr>
            <w:tcW w:w="2221" w:type="dxa"/>
          </w:tcPr>
          <w:p w:rsidR="00D84D7F" w:rsidRPr="00A112B2" w:rsidRDefault="00D84D7F" w:rsidP="00D84D7F">
            <w:pPr>
              <w:jc w:val="center"/>
              <w:rPr>
                <w:spacing w:val="-10"/>
              </w:rPr>
            </w:pPr>
            <w:r w:rsidRPr="00A112B2">
              <w:rPr>
                <w:spacing w:val="-10"/>
              </w:rPr>
              <w:t>ель сибирская</w:t>
            </w:r>
          </w:p>
        </w:tc>
        <w:tc>
          <w:tcPr>
            <w:tcW w:w="1776" w:type="dxa"/>
          </w:tcPr>
          <w:p w:rsidR="00D84D7F" w:rsidRPr="00A112B2" w:rsidRDefault="00D84D7F" w:rsidP="00D84D7F">
            <w:pPr>
              <w:jc w:val="center"/>
              <w:rPr>
                <w:spacing w:val="-10"/>
              </w:rPr>
            </w:pPr>
            <w:r w:rsidRPr="00A112B2">
              <w:rPr>
                <w:spacing w:val="-10"/>
              </w:rPr>
              <w:t>сентябрь</w:t>
            </w:r>
          </w:p>
        </w:tc>
        <w:tc>
          <w:tcPr>
            <w:tcW w:w="1128" w:type="dxa"/>
          </w:tcPr>
          <w:p w:rsidR="00D84D7F" w:rsidRPr="00A112B2" w:rsidRDefault="00D84D7F" w:rsidP="00D84D7F">
            <w:pPr>
              <w:jc w:val="center"/>
              <w:rPr>
                <w:spacing w:val="-10"/>
              </w:rPr>
            </w:pPr>
            <w:r w:rsidRPr="00A112B2">
              <w:rPr>
                <w:spacing w:val="-10"/>
              </w:rPr>
              <w:t>поздняя весна</w:t>
            </w:r>
          </w:p>
        </w:tc>
        <w:tc>
          <w:tcPr>
            <w:tcW w:w="4729" w:type="dxa"/>
          </w:tcPr>
          <w:p w:rsidR="00D84D7F" w:rsidRPr="00A112B2" w:rsidRDefault="00D84D7F" w:rsidP="00D84D7F">
            <w:pPr>
              <w:jc w:val="center"/>
              <w:rPr>
                <w:spacing w:val="-10"/>
              </w:rPr>
            </w:pPr>
            <w:r w:rsidRPr="000F3340">
              <w:t xml:space="preserve">Намачивание, в 0,05 </w:t>
            </w:r>
            <w:r w:rsidRPr="00A112B2">
              <w:rPr>
                <w:w w:val="77"/>
              </w:rPr>
              <w:t xml:space="preserve">% </w:t>
            </w:r>
            <w:r w:rsidRPr="000F3340">
              <w:t>-ном растворе КМПО</w:t>
            </w:r>
            <w:r w:rsidRPr="00A112B2">
              <w:rPr>
                <w:vertAlign w:val="subscript"/>
              </w:rPr>
              <w:t>4</w:t>
            </w:r>
            <w:r w:rsidRPr="000F3340">
              <w:t xml:space="preserve"> в течение 2 - 4 дня, снегование 30-45 дней, намачивание в водных растворах микро-элементов: сернокислого кобальта (0,03 %), или сернокислой меди (0,03 %), или смеси из марганцовокислого калия, борной кислоты, сернокислой меди, цинка и кобальта (по 0,002</w:t>
            </w:r>
            <w:r w:rsidRPr="00A112B2">
              <w:rPr>
                <w:w w:val="85"/>
              </w:rPr>
              <w:t xml:space="preserve">% </w:t>
            </w:r>
            <w:r w:rsidRPr="000F3340">
              <w:t>каждого) 12-18 ч, протравливание ТМТД, фентиурамом, БМК или Фундазолом</w:t>
            </w:r>
          </w:p>
        </w:tc>
      </w:tr>
      <w:tr w:rsidR="00D84D7F" w:rsidRPr="002C4542">
        <w:trPr>
          <w:jc w:val="center"/>
        </w:trPr>
        <w:tc>
          <w:tcPr>
            <w:tcW w:w="2221" w:type="dxa"/>
            <w:vAlign w:val="center"/>
          </w:tcPr>
          <w:p w:rsidR="00D84D7F" w:rsidRPr="00D84D7F" w:rsidRDefault="00D84D7F" w:rsidP="00D84D7F">
            <w:r w:rsidRPr="00D84D7F">
              <w:t>Лиственница сибирская</w:t>
            </w:r>
          </w:p>
        </w:tc>
        <w:tc>
          <w:tcPr>
            <w:tcW w:w="1776" w:type="dxa"/>
            <w:vAlign w:val="center"/>
          </w:tcPr>
          <w:p w:rsidR="00D84D7F" w:rsidRPr="00D84D7F" w:rsidRDefault="00D84D7F" w:rsidP="00D84D7F">
            <w:pPr>
              <w:pStyle w:val="1"/>
              <w:numPr>
                <w:ilvl w:val="0"/>
                <w:numId w:val="0"/>
              </w:numPr>
              <w:spacing w:before="0" w:after="0"/>
              <w:jc w:val="left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84D7F">
              <w:rPr>
                <w:rFonts w:ascii="Times New Roman" w:hAnsi="Times New Roman" w:cs="Times New Roman"/>
                <w:b w:val="0"/>
                <w:sz w:val="24"/>
                <w:szCs w:val="24"/>
              </w:rPr>
              <w:t>Август-сентябрь(в сжатые сроки)</w:t>
            </w:r>
          </w:p>
        </w:tc>
        <w:tc>
          <w:tcPr>
            <w:tcW w:w="1128" w:type="dxa"/>
            <w:vAlign w:val="center"/>
          </w:tcPr>
          <w:p w:rsidR="00D84D7F" w:rsidRPr="00D84D7F" w:rsidRDefault="00D84D7F" w:rsidP="00D84D7F">
            <w:r w:rsidRPr="00D84D7F">
              <w:t>Ранняя весна</w:t>
            </w:r>
          </w:p>
        </w:tc>
        <w:tc>
          <w:tcPr>
            <w:tcW w:w="4729" w:type="dxa"/>
          </w:tcPr>
          <w:p w:rsidR="00D84D7F" w:rsidRPr="00D84D7F" w:rsidRDefault="00D84D7F" w:rsidP="00D84D7F">
            <w:r w:rsidRPr="00D84D7F">
              <w:t>Намачивание в воде 1 день, снегование 30-60 дней, намачивание в растворах микроэлементов: сернокислого цинка (0,02%), или сернокислого кобальта (0,03%), или двууглекислого натрия (0,1%) 18-20 ч, протравливание ТМТД или фентиурамом.</w:t>
            </w:r>
          </w:p>
        </w:tc>
      </w:tr>
      <w:tr w:rsidR="00A91A2F" w:rsidRPr="002C4542">
        <w:trPr>
          <w:jc w:val="center"/>
        </w:trPr>
        <w:tc>
          <w:tcPr>
            <w:tcW w:w="2221" w:type="dxa"/>
            <w:vAlign w:val="center"/>
          </w:tcPr>
          <w:p w:rsidR="00A91A2F" w:rsidRPr="00A91A2F" w:rsidRDefault="00A91A2F" w:rsidP="00A91A2F">
            <w:r w:rsidRPr="00A91A2F">
              <w:t>Дуб черешчатый</w:t>
            </w:r>
          </w:p>
        </w:tc>
        <w:tc>
          <w:tcPr>
            <w:tcW w:w="1776" w:type="dxa"/>
          </w:tcPr>
          <w:p w:rsidR="00A91A2F" w:rsidRPr="00A91A2F" w:rsidRDefault="00A91A2F" w:rsidP="00A91A2F">
            <w:pPr>
              <w:shd w:val="clear" w:color="auto" w:fill="FFFFFF"/>
              <w:ind w:left="108"/>
            </w:pPr>
            <w:r w:rsidRPr="00A91A2F">
              <w:t>Сентябрь-октябрь</w:t>
            </w:r>
          </w:p>
        </w:tc>
        <w:tc>
          <w:tcPr>
            <w:tcW w:w="1128" w:type="dxa"/>
          </w:tcPr>
          <w:p w:rsidR="00A91A2F" w:rsidRPr="00A91A2F" w:rsidRDefault="00A91A2F" w:rsidP="00A91A2F">
            <w:pPr>
              <w:shd w:val="clear" w:color="auto" w:fill="FFFFFF"/>
              <w:ind w:left="108"/>
            </w:pPr>
            <w:r w:rsidRPr="00A91A2F">
              <w:t xml:space="preserve">Осень </w:t>
            </w:r>
          </w:p>
        </w:tc>
        <w:tc>
          <w:tcPr>
            <w:tcW w:w="4729" w:type="dxa"/>
          </w:tcPr>
          <w:p w:rsidR="00A91A2F" w:rsidRPr="00A91A2F" w:rsidRDefault="00A91A2F" w:rsidP="00A91A2F">
            <w:pPr>
              <w:shd w:val="clear" w:color="auto" w:fill="FFFFFF"/>
            </w:pPr>
            <w:r w:rsidRPr="00A91A2F">
              <w:t>Без подготовки, семенами сбора текущего года</w:t>
            </w:r>
          </w:p>
        </w:tc>
      </w:tr>
      <w:tr w:rsidR="00A91A2F" w:rsidRPr="002C4542">
        <w:trPr>
          <w:trHeight w:val="483"/>
          <w:jc w:val="center"/>
        </w:trPr>
        <w:tc>
          <w:tcPr>
            <w:tcW w:w="2221" w:type="dxa"/>
          </w:tcPr>
          <w:p w:rsidR="00A91A2F" w:rsidRPr="00A91A2F" w:rsidRDefault="00A91A2F" w:rsidP="00A91A2F">
            <w:pPr>
              <w:jc w:val="center"/>
              <w:rPr>
                <w:spacing w:val="-10"/>
              </w:rPr>
            </w:pPr>
            <w:r w:rsidRPr="00A91A2F">
              <w:rPr>
                <w:spacing w:val="-10"/>
              </w:rPr>
              <w:t>клен ясенелистный</w:t>
            </w:r>
          </w:p>
        </w:tc>
        <w:tc>
          <w:tcPr>
            <w:tcW w:w="1776" w:type="dxa"/>
          </w:tcPr>
          <w:p w:rsidR="00A91A2F" w:rsidRPr="00A91A2F" w:rsidRDefault="00A91A2F" w:rsidP="00A91A2F">
            <w:pPr>
              <w:jc w:val="center"/>
              <w:rPr>
                <w:spacing w:val="-10"/>
              </w:rPr>
            </w:pPr>
            <w:r w:rsidRPr="00A91A2F">
              <w:rPr>
                <w:spacing w:val="-10"/>
              </w:rPr>
              <w:t>октябрь</w:t>
            </w:r>
          </w:p>
        </w:tc>
        <w:tc>
          <w:tcPr>
            <w:tcW w:w="1128" w:type="dxa"/>
          </w:tcPr>
          <w:p w:rsidR="00A91A2F" w:rsidRPr="00A91A2F" w:rsidRDefault="00A91A2F" w:rsidP="00A91A2F">
            <w:pPr>
              <w:jc w:val="center"/>
              <w:rPr>
                <w:spacing w:val="-10"/>
              </w:rPr>
            </w:pPr>
            <w:r w:rsidRPr="00A91A2F">
              <w:rPr>
                <w:spacing w:val="-10"/>
              </w:rPr>
              <w:t>осень</w:t>
            </w:r>
          </w:p>
        </w:tc>
        <w:tc>
          <w:tcPr>
            <w:tcW w:w="4729" w:type="dxa"/>
            <w:vAlign w:val="center"/>
          </w:tcPr>
          <w:p w:rsidR="00A91A2F" w:rsidRPr="00A91A2F" w:rsidRDefault="00A91A2F" w:rsidP="00A91A2F">
            <w:pPr>
              <w:pStyle w:val="a4"/>
              <w:jc w:val="center"/>
              <w:rPr>
                <w:bCs/>
                <w:sz w:val="24"/>
              </w:rPr>
            </w:pPr>
            <w:r w:rsidRPr="00A91A2F">
              <w:rPr>
                <w:bCs/>
                <w:sz w:val="24"/>
              </w:rPr>
              <w:t>Без подготовки, семенами сбора текущего года</w:t>
            </w:r>
          </w:p>
        </w:tc>
      </w:tr>
      <w:tr w:rsidR="00A91A2F" w:rsidRPr="002C4542">
        <w:trPr>
          <w:trHeight w:val="483"/>
          <w:jc w:val="center"/>
        </w:trPr>
        <w:tc>
          <w:tcPr>
            <w:tcW w:w="2221" w:type="dxa"/>
            <w:vAlign w:val="center"/>
          </w:tcPr>
          <w:p w:rsidR="00A91A2F" w:rsidRPr="00A91A2F" w:rsidRDefault="00A91A2F" w:rsidP="00DA6EF5">
            <w:r w:rsidRPr="00A91A2F">
              <w:t>Липа мелколистная</w:t>
            </w:r>
          </w:p>
        </w:tc>
        <w:tc>
          <w:tcPr>
            <w:tcW w:w="1776" w:type="dxa"/>
            <w:vAlign w:val="center"/>
          </w:tcPr>
          <w:p w:rsidR="00A91A2F" w:rsidRPr="00A91A2F" w:rsidRDefault="00A91A2F" w:rsidP="00DA6EF5">
            <w:pPr>
              <w:jc w:val="center"/>
            </w:pPr>
            <w:r w:rsidRPr="00A91A2F">
              <w:t>Сентябрь-октябрь</w:t>
            </w:r>
          </w:p>
        </w:tc>
        <w:tc>
          <w:tcPr>
            <w:tcW w:w="1128" w:type="dxa"/>
            <w:vAlign w:val="center"/>
          </w:tcPr>
          <w:p w:rsidR="00A91A2F" w:rsidRPr="00A91A2F" w:rsidRDefault="00A91A2F" w:rsidP="00DA6EF5">
            <w:r w:rsidRPr="00A91A2F">
              <w:t>Весна</w:t>
            </w:r>
          </w:p>
        </w:tc>
        <w:tc>
          <w:tcPr>
            <w:tcW w:w="4729" w:type="dxa"/>
          </w:tcPr>
          <w:p w:rsidR="00A91A2F" w:rsidRPr="00A91A2F" w:rsidRDefault="00A91A2F" w:rsidP="00DA6EF5">
            <w:r w:rsidRPr="00A91A2F">
              <w:t xml:space="preserve">Намачивание в воде 8-10 дней и стратификация 30 дней при 15-25 </w:t>
            </w:r>
            <w:r w:rsidRPr="00A91A2F">
              <w:sym w:font="Symbol" w:char="F0B0"/>
            </w:r>
            <w:r w:rsidRPr="00A91A2F">
              <w:t>С и 60-90 дней под снегом, протравливание ТМТД или фентиурамом.</w:t>
            </w:r>
          </w:p>
        </w:tc>
      </w:tr>
      <w:tr w:rsidR="00A91A2F" w:rsidRPr="002C4542">
        <w:trPr>
          <w:trHeight w:val="483"/>
          <w:jc w:val="center"/>
        </w:trPr>
        <w:tc>
          <w:tcPr>
            <w:tcW w:w="2221" w:type="dxa"/>
            <w:vAlign w:val="center"/>
          </w:tcPr>
          <w:p w:rsidR="00A91A2F" w:rsidRPr="00A91A2F" w:rsidRDefault="00A91A2F" w:rsidP="00A91A2F">
            <w:r w:rsidRPr="00A91A2F">
              <w:t>Яблоня Сибирская</w:t>
            </w:r>
          </w:p>
        </w:tc>
        <w:tc>
          <w:tcPr>
            <w:tcW w:w="1776" w:type="dxa"/>
            <w:vAlign w:val="center"/>
          </w:tcPr>
          <w:p w:rsidR="00A91A2F" w:rsidRPr="00A91A2F" w:rsidRDefault="00A91A2F" w:rsidP="00A91A2F">
            <w:pPr>
              <w:jc w:val="center"/>
            </w:pPr>
            <w:r w:rsidRPr="00A91A2F">
              <w:t>Август-сентябрь</w:t>
            </w:r>
          </w:p>
        </w:tc>
        <w:tc>
          <w:tcPr>
            <w:tcW w:w="1128" w:type="dxa"/>
            <w:vAlign w:val="center"/>
          </w:tcPr>
          <w:p w:rsidR="00A91A2F" w:rsidRPr="00A91A2F" w:rsidRDefault="00A91A2F" w:rsidP="00A91A2F">
            <w:pPr>
              <w:pStyle w:val="3"/>
              <w:spacing w:before="0" w:after="0"/>
              <w:ind w:left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91A2F">
              <w:rPr>
                <w:rFonts w:ascii="Times New Roman" w:hAnsi="Times New Roman"/>
                <w:b w:val="0"/>
                <w:sz w:val="24"/>
                <w:szCs w:val="24"/>
              </w:rPr>
              <w:t>Весна</w:t>
            </w:r>
          </w:p>
        </w:tc>
        <w:tc>
          <w:tcPr>
            <w:tcW w:w="4729" w:type="dxa"/>
          </w:tcPr>
          <w:p w:rsidR="00A91A2F" w:rsidRPr="00A91A2F" w:rsidRDefault="00A91A2F" w:rsidP="00A91A2F">
            <w:r w:rsidRPr="00A91A2F">
              <w:t>Стратификация 70-90 дней.</w:t>
            </w:r>
          </w:p>
        </w:tc>
      </w:tr>
    </w:tbl>
    <w:p w:rsidR="00A9547A" w:rsidRDefault="00A9547A" w:rsidP="00A9547A">
      <w:pPr>
        <w:pStyle w:val="a4"/>
        <w:spacing w:after="0" w:line="360" w:lineRule="auto"/>
        <w:ind w:left="0" w:firstLine="540"/>
        <w:jc w:val="left"/>
      </w:pPr>
    </w:p>
    <w:p w:rsidR="00A9547A" w:rsidRPr="00A9547A" w:rsidRDefault="00A9547A" w:rsidP="00A9547A">
      <w:pPr>
        <w:pStyle w:val="32"/>
        <w:spacing w:before="0" w:line="360" w:lineRule="auto"/>
        <w:ind w:left="180"/>
        <w:rPr>
          <w:b w:val="0"/>
          <w:sz w:val="28"/>
          <w:szCs w:val="28"/>
        </w:rPr>
      </w:pPr>
      <w:r w:rsidRPr="00A9547A">
        <w:rPr>
          <w:b w:val="0"/>
          <w:sz w:val="28"/>
          <w:szCs w:val="28"/>
        </w:rPr>
        <w:t>При стратификации семена должны находиться во влажной, но хорошо аэрируемой среде при пониженной температуре (0 + 5 °С) или вначале бо</w:t>
      </w:r>
      <w:r w:rsidRPr="00A9547A">
        <w:rPr>
          <w:b w:val="0"/>
          <w:sz w:val="28"/>
          <w:szCs w:val="28"/>
        </w:rPr>
        <w:softHyphen/>
        <w:t>лее высокой, а затем пониженной. Стратификацию проводят в деревянных ящиках, устанавливаемых в специальном помещении (подвале, погребе) или в траншеях. При стратификации в ящиках замоченные семена смешивают с мокрым песком или торфом в пропорции 1:3 и засыпают в ящики (вы</w:t>
      </w:r>
      <w:r w:rsidRPr="00A9547A">
        <w:rPr>
          <w:b w:val="0"/>
          <w:sz w:val="28"/>
          <w:szCs w:val="28"/>
        </w:rPr>
        <w:softHyphen/>
        <w:t>сотой 0,3 м, шириной 0,4 м и длиной 0,6—0,7 м) с отверстиями для аэрации и стока воды. Во время стратификации смесь песка или торфа с семенами периодически перемешивают и увлажняют.</w:t>
      </w:r>
    </w:p>
    <w:p w:rsidR="00A9547A" w:rsidRPr="00A9547A" w:rsidRDefault="00A9547A" w:rsidP="00A9547A">
      <w:pPr>
        <w:pStyle w:val="32"/>
        <w:spacing w:before="0" w:line="360" w:lineRule="auto"/>
        <w:rPr>
          <w:b w:val="0"/>
          <w:sz w:val="28"/>
          <w:szCs w:val="28"/>
        </w:rPr>
      </w:pPr>
      <w:r w:rsidRPr="00A9547A">
        <w:rPr>
          <w:b w:val="0"/>
          <w:sz w:val="28"/>
          <w:szCs w:val="28"/>
        </w:rPr>
        <w:t xml:space="preserve">         Траншеи для стратификации семян могут быть зимними (промерзаю</w:t>
      </w:r>
      <w:r w:rsidRPr="00A9547A">
        <w:rPr>
          <w:b w:val="0"/>
          <w:sz w:val="28"/>
          <w:szCs w:val="28"/>
        </w:rPr>
        <w:softHyphen/>
        <w:t>щими и непромерзающими) и летними. В зимних промерзающих траншеях стратифицируют семена с периодом предпосевной подготовки 3—4 месяца, успевающие подготовиться к прорастанию после сбора до наступления мо</w:t>
      </w:r>
      <w:r w:rsidRPr="00A9547A">
        <w:rPr>
          <w:b w:val="0"/>
          <w:sz w:val="28"/>
          <w:szCs w:val="28"/>
        </w:rPr>
        <w:softHyphen/>
        <w:t xml:space="preserve">розов.  В теплых, непромерзающих траншеях стратифицируют семена со сроком подготовки более 4—5 месяцев. </w:t>
      </w:r>
    </w:p>
    <w:p w:rsidR="00A9547A" w:rsidRPr="00A9547A" w:rsidRDefault="00A9547A" w:rsidP="00A9547A">
      <w:pPr>
        <w:pStyle w:val="32"/>
        <w:spacing w:before="0" w:line="360" w:lineRule="auto"/>
        <w:rPr>
          <w:b w:val="0"/>
          <w:sz w:val="28"/>
          <w:szCs w:val="28"/>
        </w:rPr>
      </w:pPr>
      <w:r w:rsidRPr="00A9547A">
        <w:rPr>
          <w:b w:val="0"/>
          <w:sz w:val="28"/>
          <w:szCs w:val="28"/>
        </w:rPr>
        <w:t xml:space="preserve">         Глубина зимних промерзающих траншей 0,6 м, непромерзающих — 0,8— 1,0 м. Ширина траншей 1 м, длина не более 2 м. Чтобы избежать трудоем</w:t>
      </w:r>
      <w:r w:rsidRPr="00A9547A">
        <w:rPr>
          <w:b w:val="0"/>
          <w:sz w:val="28"/>
          <w:szCs w:val="28"/>
        </w:rPr>
        <w:softHyphen/>
        <w:t>кого процесса стратификации, семена целого ряда пород с коротким перио</w:t>
      </w:r>
      <w:r w:rsidRPr="00A9547A">
        <w:rPr>
          <w:b w:val="0"/>
          <w:sz w:val="28"/>
          <w:szCs w:val="28"/>
        </w:rPr>
        <w:softHyphen/>
        <w:t>дом покоя высевают осенью. Семена с длительным семенным покоем перед осенним посевом в течение второй половины лета стратифицируют в летних траншеях, имеющих глубину 0,3 м и ширину 0,5 м. Для стратификации в летних траншеях используют семена сбора прошлого года или собранные в августе текущего года.</w:t>
      </w:r>
    </w:p>
    <w:p w:rsidR="00A9547A" w:rsidRPr="002C4542" w:rsidRDefault="00A9547A" w:rsidP="00A9547A">
      <w:pPr>
        <w:shd w:val="clear" w:color="auto" w:fill="FFFFFF"/>
        <w:spacing w:line="360" w:lineRule="auto"/>
        <w:rPr>
          <w:sz w:val="28"/>
          <w:szCs w:val="28"/>
        </w:rPr>
      </w:pPr>
      <w:r w:rsidRPr="00A9547A">
        <w:rPr>
          <w:iCs/>
          <w:color w:val="000000"/>
          <w:sz w:val="28"/>
          <w:szCs w:val="28"/>
        </w:rPr>
        <w:t>Снегование семян.</w:t>
      </w:r>
      <w:r w:rsidRPr="00A9547A">
        <w:rPr>
          <w:i/>
          <w:iCs/>
          <w:color w:val="000000"/>
          <w:sz w:val="28"/>
          <w:szCs w:val="28"/>
        </w:rPr>
        <w:t xml:space="preserve"> </w:t>
      </w:r>
      <w:r w:rsidRPr="00A9547A">
        <w:rPr>
          <w:color w:val="000000"/>
          <w:sz w:val="28"/>
          <w:szCs w:val="28"/>
        </w:rPr>
        <w:t>Это</w:t>
      </w:r>
      <w:r w:rsidRPr="002C4542">
        <w:rPr>
          <w:color w:val="000000"/>
          <w:sz w:val="28"/>
          <w:szCs w:val="28"/>
        </w:rPr>
        <w:t xml:space="preserve"> наиболее эффективный способ предпосев</w:t>
      </w:r>
      <w:r w:rsidRPr="002C4542">
        <w:rPr>
          <w:color w:val="000000"/>
          <w:sz w:val="28"/>
          <w:szCs w:val="28"/>
        </w:rPr>
        <w:softHyphen/>
        <w:t>ной подготовки для сосны, ели, лиственницы и других пород с вынужден</w:t>
      </w:r>
      <w:r w:rsidRPr="002C4542">
        <w:rPr>
          <w:color w:val="000000"/>
          <w:sz w:val="28"/>
          <w:szCs w:val="28"/>
        </w:rPr>
        <w:softHyphen/>
        <w:t>ным семенным покоем. Под снегом при температуре около О °С, доступе влаги и воздуха идет медленный специфический процесс прорастания се</w:t>
      </w:r>
      <w:r w:rsidRPr="002C4542">
        <w:rPr>
          <w:color w:val="000000"/>
          <w:sz w:val="28"/>
          <w:szCs w:val="28"/>
        </w:rPr>
        <w:softHyphen/>
        <w:t>мян. Специфичность этого процесса заключается в том, что в семенах по</w:t>
      </w:r>
      <w:r w:rsidRPr="002C4542">
        <w:rPr>
          <w:color w:val="000000"/>
          <w:sz w:val="28"/>
          <w:szCs w:val="28"/>
        </w:rPr>
        <w:softHyphen/>
        <w:t>вышается активность ферментов, они оказываются более устойчивыми к вы</w:t>
      </w:r>
      <w:r w:rsidRPr="002C4542">
        <w:rPr>
          <w:color w:val="000000"/>
          <w:sz w:val="28"/>
          <w:szCs w:val="28"/>
        </w:rPr>
        <w:softHyphen/>
        <w:t xml:space="preserve">соким и, особенно, низким температурам, при температуре +10 </w:t>
      </w:r>
      <w:r w:rsidRPr="002C4542">
        <w:rPr>
          <w:color w:val="000000"/>
          <w:sz w:val="28"/>
          <w:szCs w:val="28"/>
        </w:rPr>
        <w:sym w:font="Symbol" w:char="F0B0"/>
      </w:r>
      <w:r w:rsidRPr="002C4542">
        <w:rPr>
          <w:color w:val="000000"/>
          <w:sz w:val="28"/>
          <w:szCs w:val="28"/>
        </w:rPr>
        <w:t>С такие се</w:t>
      </w:r>
      <w:r w:rsidRPr="002C4542">
        <w:rPr>
          <w:color w:val="000000"/>
          <w:sz w:val="28"/>
          <w:szCs w:val="28"/>
        </w:rPr>
        <w:softHyphen/>
        <w:t>мена прорастают раньше и энергия прорастания их выше.</w:t>
      </w:r>
    </w:p>
    <w:p w:rsidR="00A9547A" w:rsidRPr="002C4542" w:rsidRDefault="00A9547A" w:rsidP="00A9547A">
      <w:pPr>
        <w:pStyle w:val="a4"/>
        <w:spacing w:after="0" w:line="360" w:lineRule="auto"/>
        <w:ind w:firstLine="540"/>
        <w:rPr>
          <w:szCs w:val="28"/>
        </w:rPr>
      </w:pPr>
      <w:r w:rsidRPr="002C4542">
        <w:rPr>
          <w:szCs w:val="28"/>
        </w:rPr>
        <w:t>Техника работ по снегованию семян заключается в следующем: семена хвойных пород замачивают в воде комнатной температуры в течение суток; извлеченные из воды семена помещают в мешки из редкой ткани или марли с таким расчетом, чтобы толщина слоя семян не превышала 3 см; мешки с семенами раскладывают на площадке с утрамбованным снегом, накры</w:t>
      </w:r>
      <w:r w:rsidRPr="002C4542">
        <w:rPr>
          <w:szCs w:val="28"/>
        </w:rPr>
        <w:softHyphen/>
        <w:t>вают еловым лапником и сверху набрасывают слой снега толщиной 60— 80 см (мешки с семенами можно раскладывать и на лед в леднике); снеж</w:t>
      </w:r>
      <w:r w:rsidRPr="002C4542">
        <w:rPr>
          <w:szCs w:val="28"/>
        </w:rPr>
        <w:softHyphen/>
        <w:t>ные кучи накрывают еловым лапником для предохранения от повреждения семян мышами и от быстрого таяния снега весной; срок выдерживания се</w:t>
      </w:r>
      <w:r w:rsidRPr="002C4542">
        <w:rPr>
          <w:szCs w:val="28"/>
        </w:rPr>
        <w:softHyphen/>
        <w:t>мян под снегом 1—2 месяца; в день посева мешки с семенами извлекают из-под снега,и семена проветривают до состояния сыпучести.</w:t>
      </w:r>
    </w:p>
    <w:p w:rsidR="00A9547A" w:rsidRDefault="00A9547A" w:rsidP="00A9547A">
      <w:pPr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826FB5">
        <w:rPr>
          <w:b/>
          <w:iCs/>
          <w:color w:val="000000"/>
          <w:sz w:val="28"/>
          <w:szCs w:val="28"/>
        </w:rPr>
        <w:t>Замачивание семян и доведение их до прорастания</w:t>
      </w:r>
      <w:r w:rsidRPr="002C4542">
        <w:rPr>
          <w:b/>
          <w:i/>
          <w:iCs/>
          <w:color w:val="000000"/>
          <w:sz w:val="28"/>
          <w:szCs w:val="28"/>
        </w:rPr>
        <w:t>.</w:t>
      </w:r>
      <w:r w:rsidRPr="002C4542">
        <w:rPr>
          <w:i/>
          <w:iCs/>
          <w:color w:val="000000"/>
          <w:sz w:val="28"/>
          <w:szCs w:val="28"/>
        </w:rPr>
        <w:t xml:space="preserve"> </w:t>
      </w:r>
      <w:r w:rsidRPr="002C4542">
        <w:rPr>
          <w:color w:val="000000"/>
          <w:sz w:val="28"/>
          <w:szCs w:val="28"/>
        </w:rPr>
        <w:t>Эту обработку проводят в помещении при комнатной температуре путем регулярных увлажнений и перемешиваний семян в ящиках или в кучах, насыпанных небольшим слоем и укрытых мешковиной. Такая подготовка семян перспективна в поливных питомниках. Замачивание семян до появле</w:t>
      </w:r>
      <w:r w:rsidRPr="002C4542">
        <w:rPr>
          <w:color w:val="000000"/>
          <w:sz w:val="28"/>
          <w:szCs w:val="28"/>
        </w:rPr>
        <w:softHyphen/>
        <w:t>ния ростков возможно при условии обеспечения высева проросших семян без поломки проростков. В опытах это достигалось помещением проросших се</w:t>
      </w:r>
      <w:r w:rsidRPr="002C4542">
        <w:rPr>
          <w:color w:val="000000"/>
          <w:sz w:val="28"/>
          <w:szCs w:val="28"/>
        </w:rPr>
        <w:softHyphen/>
        <w:t xml:space="preserve">мян в жидкую торфяную смесь и разливом смеси с семенами в бороздки. </w:t>
      </w:r>
    </w:p>
    <w:p w:rsidR="00A9547A" w:rsidRPr="002C4542" w:rsidRDefault="00A9547A" w:rsidP="00A9547A">
      <w:pPr>
        <w:shd w:val="clear" w:color="auto" w:fill="FFFFFF"/>
        <w:spacing w:line="360" w:lineRule="auto"/>
        <w:rPr>
          <w:sz w:val="28"/>
          <w:szCs w:val="28"/>
        </w:rPr>
      </w:pPr>
      <w:r w:rsidRPr="00826FB5">
        <w:rPr>
          <w:b/>
          <w:iCs/>
          <w:color w:val="000000"/>
          <w:sz w:val="28"/>
          <w:szCs w:val="28"/>
        </w:rPr>
        <w:t>Замачивание семян в растворах микроэлементов, рос</w:t>
      </w:r>
      <w:r w:rsidRPr="00826FB5">
        <w:rPr>
          <w:b/>
          <w:iCs/>
          <w:color w:val="000000"/>
          <w:sz w:val="28"/>
          <w:szCs w:val="28"/>
        </w:rPr>
        <w:softHyphen/>
        <w:t>товых и других веществ.</w:t>
      </w:r>
      <w:r w:rsidRPr="002C4542">
        <w:rPr>
          <w:i/>
          <w:iCs/>
          <w:color w:val="000000"/>
          <w:sz w:val="28"/>
          <w:szCs w:val="28"/>
        </w:rPr>
        <w:t xml:space="preserve"> </w:t>
      </w:r>
      <w:r w:rsidRPr="002C4542">
        <w:rPr>
          <w:color w:val="000000"/>
          <w:sz w:val="28"/>
          <w:szCs w:val="28"/>
        </w:rPr>
        <w:t>Такая обработка семян повышает устой</w:t>
      </w:r>
      <w:r w:rsidRPr="002C4542">
        <w:rPr>
          <w:color w:val="000000"/>
          <w:sz w:val="28"/>
          <w:szCs w:val="28"/>
        </w:rPr>
        <w:softHyphen/>
        <w:t>чивость сеянцев к неблагоприятным условиям внешней среды и положи</w:t>
      </w:r>
      <w:r w:rsidRPr="002C4542">
        <w:rPr>
          <w:color w:val="000000"/>
          <w:sz w:val="28"/>
          <w:szCs w:val="28"/>
        </w:rPr>
        <w:softHyphen/>
        <w:t>тельно сказывается на повышении грунтовой всхожести семян. Из микро</w:t>
      </w:r>
      <w:r w:rsidRPr="002C4542">
        <w:rPr>
          <w:color w:val="000000"/>
          <w:sz w:val="28"/>
          <w:szCs w:val="28"/>
        </w:rPr>
        <w:softHyphen/>
        <w:t>элементов для обработки семян используют сернокислые соли меди, цинка, кобальта и марганца, борную кислоту и молибденовокислый аммоний. Се</w:t>
      </w:r>
      <w:r w:rsidRPr="002C4542">
        <w:rPr>
          <w:color w:val="000000"/>
          <w:sz w:val="28"/>
          <w:szCs w:val="28"/>
        </w:rPr>
        <w:softHyphen/>
        <w:t>мена замачивают в водных растворах этих элементов с концентрацией 0,01—0,03% в течение 18—24 ч. Обработанные в день посева семена под</w:t>
      </w:r>
      <w:r w:rsidRPr="002C4542">
        <w:rPr>
          <w:color w:val="000000"/>
          <w:sz w:val="28"/>
          <w:szCs w:val="28"/>
        </w:rPr>
        <w:softHyphen/>
        <w:t>сушивают в тени до состояния сыпучести. Для хвойных пород наибольший эффект дает обработка семян растворами сернокислой меди и кобальта. Для намачивания семян в растворах стимуляторов роста применяют водные растворы гиббереллина, гетероауксина, янтарной и аспарагиновой кислот в концентрациях 0,01—0,001 %. Эти ростовые вещества плохо рас</w:t>
      </w:r>
      <w:r w:rsidRPr="002C4542">
        <w:rPr>
          <w:color w:val="000000"/>
          <w:sz w:val="28"/>
          <w:szCs w:val="28"/>
        </w:rPr>
        <w:softHyphen/>
        <w:t>творяются в воде. Сначала их растворяют в небольшом количестве этило</w:t>
      </w:r>
      <w:r w:rsidRPr="002C4542">
        <w:rPr>
          <w:color w:val="000000"/>
          <w:sz w:val="28"/>
          <w:szCs w:val="28"/>
        </w:rPr>
        <w:softHyphen/>
        <w:t>вого спирта, а затем разбавляют водой до нужной концентрации. Растворы стимуляторов роста применяют для замачивания семян хвойных и страти</w:t>
      </w:r>
      <w:r w:rsidRPr="002C4542">
        <w:rPr>
          <w:color w:val="000000"/>
          <w:sz w:val="28"/>
          <w:szCs w:val="28"/>
        </w:rPr>
        <w:softHyphen/>
        <w:t>фицированных семян лиственных пород.</w:t>
      </w:r>
    </w:p>
    <w:p w:rsidR="00A9547A" w:rsidRDefault="00A9547A" w:rsidP="00A9547A">
      <w:pPr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2C4542">
        <w:rPr>
          <w:b/>
          <w:iCs/>
          <w:color w:val="000000"/>
          <w:sz w:val="28"/>
          <w:szCs w:val="28"/>
        </w:rPr>
        <w:t>Солнечный обогрев и другие приемы подготовки се</w:t>
      </w:r>
      <w:r w:rsidRPr="002C4542">
        <w:rPr>
          <w:b/>
          <w:iCs/>
          <w:color w:val="000000"/>
          <w:sz w:val="28"/>
          <w:szCs w:val="28"/>
        </w:rPr>
        <w:softHyphen/>
        <w:t>мян</w:t>
      </w:r>
      <w:r w:rsidRPr="002C4542">
        <w:rPr>
          <w:b/>
          <w:i/>
          <w:iCs/>
          <w:color w:val="000000"/>
          <w:sz w:val="28"/>
          <w:szCs w:val="28"/>
        </w:rPr>
        <w:t>.</w:t>
      </w:r>
      <w:r w:rsidRPr="002C4542">
        <w:rPr>
          <w:i/>
          <w:iCs/>
          <w:color w:val="000000"/>
          <w:sz w:val="28"/>
          <w:szCs w:val="28"/>
        </w:rPr>
        <w:t xml:space="preserve"> </w:t>
      </w:r>
      <w:r w:rsidRPr="002C4542">
        <w:rPr>
          <w:color w:val="000000"/>
          <w:sz w:val="28"/>
          <w:szCs w:val="28"/>
        </w:rPr>
        <w:t>Положительное влияние на повышение всхожести семян сосны, осо</w:t>
      </w:r>
      <w:r w:rsidRPr="002C4542">
        <w:rPr>
          <w:color w:val="000000"/>
          <w:sz w:val="28"/>
          <w:szCs w:val="28"/>
        </w:rPr>
        <w:softHyphen/>
        <w:t>бенно имеющих низкую всхожесть, оказывает импульсное воздействие на них концентрированным солнечным светом. Такое воздействие стимулирует в семенах биохимические процессы и обмен веществ. Импульсный свет со</w:t>
      </w:r>
      <w:r w:rsidRPr="002C4542">
        <w:rPr>
          <w:color w:val="000000"/>
          <w:sz w:val="28"/>
          <w:szCs w:val="28"/>
        </w:rPr>
        <w:softHyphen/>
        <w:t>здается на рефлекторной установке, которая фокусирует падающие солнеч</w:t>
      </w:r>
      <w:r w:rsidRPr="002C4542">
        <w:rPr>
          <w:color w:val="000000"/>
          <w:sz w:val="28"/>
          <w:szCs w:val="28"/>
        </w:rPr>
        <w:softHyphen/>
        <w:t>ные лучи, увеличивая дневную радиацию в 50—80 раз. Частота световых вспышек и теневых периодов (48—50 импульсов в минуту) создается вра</w:t>
      </w:r>
      <w:r w:rsidRPr="002C4542">
        <w:rPr>
          <w:color w:val="000000"/>
          <w:sz w:val="28"/>
          <w:szCs w:val="28"/>
        </w:rPr>
        <w:softHyphen/>
        <w:t>щающимся метровым диском на пути фокусированных солнечных лучей. Перспективна лазерная обработка семян.</w:t>
      </w:r>
    </w:p>
    <w:p w:rsidR="00A9547A" w:rsidRDefault="00A9547A" w:rsidP="00A9547A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4347AF">
        <w:rPr>
          <w:b/>
          <w:sz w:val="28"/>
          <w:szCs w:val="28"/>
        </w:rPr>
        <w:t>5.9.1 Расчет потребного количества семян</w:t>
      </w:r>
    </w:p>
    <w:p w:rsidR="00A9547A" w:rsidRPr="007E70D2" w:rsidRDefault="00C06701" w:rsidP="00A9547A">
      <w:pPr>
        <w:shd w:val="clear" w:color="auto" w:fill="FFFFFF"/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Таблица 27</w:t>
      </w:r>
    </w:p>
    <w:tbl>
      <w:tblPr>
        <w:tblW w:w="9157" w:type="dxa"/>
        <w:tblInd w:w="91" w:type="dxa"/>
        <w:tblLook w:val="0000" w:firstRow="0" w:lastRow="0" w:firstColumn="0" w:lastColumn="0" w:noHBand="0" w:noVBand="0"/>
      </w:tblPr>
      <w:tblGrid>
        <w:gridCol w:w="2200"/>
        <w:gridCol w:w="1417"/>
        <w:gridCol w:w="1640"/>
        <w:gridCol w:w="1600"/>
        <w:gridCol w:w="900"/>
        <w:gridCol w:w="1400"/>
      </w:tblGrid>
      <w:tr w:rsidR="00A91A2F">
        <w:trPr>
          <w:trHeight w:val="765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Порода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Площадь посева одного поля севооборота. га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Протяженность посевных строк на га, м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протяженность посевных строк. м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норма высева семян на 1м строки. г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потребное количество семян кг</w:t>
            </w:r>
          </w:p>
        </w:tc>
      </w:tr>
      <w:tr w:rsidR="00A91A2F">
        <w:trPr>
          <w:trHeight w:val="255"/>
        </w:trPr>
        <w:tc>
          <w:tcPr>
            <w:tcW w:w="91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Открытый грунт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Сосна обыкновенная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15200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22,80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Ель сибирская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1,80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0,72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Лиственница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1,20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Берёза повислая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0,67</w:t>
            </w:r>
          </w:p>
        </w:tc>
      </w:tr>
      <w:tr w:rsidR="00A91A2F">
        <w:trPr>
          <w:trHeight w:val="27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Дуб черешчатый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1,20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0,32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Клён ясенелистный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1,73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Липа мелколистная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0,53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Яблоня сибирская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1A2F" w:rsidRDefault="00A91A2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0,27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Жимолость татарская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1A2F" w:rsidRDefault="00A91A2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0,32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Кизильник блестящий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26667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1A2F" w:rsidRDefault="00A91A2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1,60</w:t>
            </w:r>
          </w:p>
        </w:tc>
      </w:tr>
      <w:tr w:rsidR="00A91A2F">
        <w:trPr>
          <w:trHeight w:val="255"/>
        </w:trPr>
        <w:tc>
          <w:tcPr>
            <w:tcW w:w="91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Закрытый грунт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Сосна обыкновенная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40000,00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1040,00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1,50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1,56</w:t>
            </w:r>
          </w:p>
        </w:tc>
      </w:tr>
      <w:tr w:rsidR="00A91A2F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31,72</w:t>
            </w:r>
          </w:p>
        </w:tc>
      </w:tr>
    </w:tbl>
    <w:p w:rsidR="00A9547A" w:rsidRPr="002C4542" w:rsidRDefault="00A9547A" w:rsidP="00A9547A">
      <w:pPr>
        <w:shd w:val="clear" w:color="auto" w:fill="FFFFFF"/>
        <w:spacing w:line="360" w:lineRule="auto"/>
        <w:rPr>
          <w:color w:val="000000"/>
          <w:sz w:val="28"/>
          <w:szCs w:val="28"/>
        </w:rPr>
      </w:pPr>
    </w:p>
    <w:p w:rsidR="00A9547A" w:rsidRPr="002C4542" w:rsidRDefault="00A9547A" w:rsidP="00A9547A">
      <w:pPr>
        <w:pStyle w:val="a9"/>
        <w:spacing w:after="0" w:line="360" w:lineRule="auto"/>
        <w:rPr>
          <w:szCs w:val="28"/>
        </w:rPr>
      </w:pPr>
    </w:p>
    <w:p w:rsidR="00A9547A" w:rsidRDefault="00A9547A" w:rsidP="00A9547A">
      <w:pPr>
        <w:shd w:val="clear" w:color="auto" w:fill="FFFFFF"/>
        <w:spacing w:line="360" w:lineRule="auto"/>
        <w:rPr>
          <w:b/>
          <w:sz w:val="28"/>
          <w:szCs w:val="28"/>
        </w:rPr>
      </w:pPr>
      <w:r>
        <w:rPr>
          <w:b/>
          <w:szCs w:val="28"/>
        </w:rPr>
        <w:br w:type="page"/>
      </w:r>
      <w:r>
        <w:rPr>
          <w:b/>
          <w:sz w:val="28"/>
          <w:szCs w:val="28"/>
        </w:rPr>
        <w:t>5.9.2 Сроки посевов и параметры см Гл.</w:t>
      </w: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, п.3.4</w:t>
      </w:r>
    </w:p>
    <w:p w:rsidR="00A9547A" w:rsidRDefault="00A9547A" w:rsidP="00A9547A">
      <w:pPr>
        <w:pStyle w:val="21"/>
        <w:ind w:firstLine="0"/>
        <w:jc w:val="left"/>
        <w:rPr>
          <w:b/>
        </w:rPr>
      </w:pPr>
      <w:r>
        <w:rPr>
          <w:b/>
        </w:rPr>
        <w:t>5.</w:t>
      </w:r>
      <w:r w:rsidRPr="0088725A">
        <w:rPr>
          <w:b/>
        </w:rPr>
        <w:t>10.Технологическая карта работ в посевном отделении.</w:t>
      </w:r>
    </w:p>
    <w:p w:rsidR="00A9547A" w:rsidRDefault="00C06701" w:rsidP="00A9547A">
      <w:pPr>
        <w:pStyle w:val="21"/>
        <w:ind w:firstLine="0"/>
        <w:jc w:val="right"/>
      </w:pPr>
      <w:r>
        <w:t>Таблица 28</w:t>
      </w:r>
    </w:p>
    <w:p w:rsidR="00BD4F02" w:rsidRPr="002E52AE" w:rsidRDefault="00BD4F02" w:rsidP="00A9547A">
      <w:pPr>
        <w:pStyle w:val="21"/>
        <w:ind w:firstLine="0"/>
        <w:jc w:val="right"/>
        <w:rPr>
          <w:b/>
        </w:rPr>
      </w:pPr>
    </w:p>
    <w:tbl>
      <w:tblPr>
        <w:tblW w:w="5138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96"/>
        <w:gridCol w:w="2324"/>
        <w:gridCol w:w="1609"/>
        <w:gridCol w:w="1325"/>
        <w:gridCol w:w="2177"/>
      </w:tblGrid>
      <w:tr w:rsidR="00A9547A" w:rsidRPr="002E52AE">
        <w:trPr>
          <w:trHeight w:val="452"/>
        </w:trPr>
        <w:tc>
          <w:tcPr>
            <w:tcW w:w="1257" w:type="pct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tabs>
                <w:tab w:val="left" w:pos="1261"/>
              </w:tabs>
              <w:ind w:right="1404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Наименование операций</w:t>
            </w:r>
          </w:p>
        </w:tc>
        <w:tc>
          <w:tcPr>
            <w:tcW w:w="1170" w:type="pct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1477" w:type="pct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Марки применяемых:</w:t>
            </w:r>
          </w:p>
        </w:tc>
        <w:tc>
          <w:tcPr>
            <w:tcW w:w="1096" w:type="pct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особенности мероприятий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  <w:tc>
          <w:tcPr>
            <w:tcW w:w="1170" w:type="pct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216305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 xml:space="preserve">Машин и </w:t>
            </w:r>
            <w:r w:rsidR="00A9547A" w:rsidRPr="002E52AE">
              <w:rPr>
                <w:sz w:val="28"/>
                <w:szCs w:val="28"/>
              </w:rPr>
              <w:t>тракторов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орудий</w:t>
            </w:r>
          </w:p>
        </w:tc>
        <w:tc>
          <w:tcPr>
            <w:tcW w:w="10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jc w:val="center"/>
              <w:rPr>
                <w:i/>
                <w:sz w:val="28"/>
                <w:szCs w:val="28"/>
              </w:rPr>
            </w:pPr>
            <w:r w:rsidRPr="002E52AE">
              <w:rPr>
                <w:i/>
                <w:sz w:val="28"/>
                <w:szCs w:val="28"/>
              </w:rPr>
              <w:t>Паровая обработка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культурная вспашка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Май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ДТ-75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ПЛН-3-35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20-35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боронование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Май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БЗСС-1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10-12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культивация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конец мая середина июня конец июня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КПС-4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ind w:left="709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8-10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Безотвальная вспашка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осень (октябрь)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ДТ-75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ПЛН-3-35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ind w:left="709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30-35</w:t>
            </w:r>
          </w:p>
        </w:tc>
      </w:tr>
      <w:tr w:rsidR="00A9547A" w:rsidRPr="002E52AE">
        <w:trPr>
          <w:trHeight w:val="452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jc w:val="center"/>
              <w:rPr>
                <w:i/>
                <w:sz w:val="28"/>
                <w:szCs w:val="28"/>
              </w:rPr>
            </w:pPr>
            <w:r w:rsidRPr="002E52AE">
              <w:rPr>
                <w:i/>
                <w:sz w:val="28"/>
                <w:szCs w:val="28"/>
              </w:rPr>
              <w:t>Предпосевная обработка почв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боронование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апрель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БЗСС-1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12см</w:t>
            </w:r>
          </w:p>
        </w:tc>
      </w:tr>
      <w:tr w:rsidR="00A9547A" w:rsidRPr="002E52AE">
        <w:trPr>
          <w:trHeight w:val="453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культивация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апрель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КПС-4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5-</w:t>
            </w:r>
            <w:smartTag w:uri="urn:schemas-microsoft-com:office:smarttags" w:element="metricconverter">
              <w:smartTagPr>
                <w:attr w:name="ProductID" w:val="12 см"/>
              </w:smartTagPr>
              <w:r w:rsidRPr="002E52AE">
                <w:rPr>
                  <w:sz w:val="28"/>
                  <w:szCs w:val="28"/>
                </w:rPr>
                <w:t>12 см</w:t>
              </w:r>
            </w:smartTag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фрезерование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нач. мая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Т-16М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ФПШ-1,3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7 см"/>
              </w:smartTagPr>
              <w:r w:rsidRPr="002E52AE">
                <w:rPr>
                  <w:sz w:val="28"/>
                  <w:szCs w:val="28"/>
                </w:rPr>
                <w:t>7 см</w:t>
              </w:r>
            </w:smartTag>
          </w:p>
        </w:tc>
      </w:tr>
      <w:tr w:rsidR="00A9547A" w:rsidRPr="002E52AE">
        <w:trPr>
          <w:trHeight w:val="452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jc w:val="center"/>
              <w:rPr>
                <w:i/>
                <w:sz w:val="28"/>
                <w:szCs w:val="28"/>
              </w:rPr>
            </w:pPr>
            <w:r w:rsidRPr="002E52AE">
              <w:rPr>
                <w:i/>
                <w:sz w:val="28"/>
                <w:szCs w:val="28"/>
              </w:rPr>
              <w:t>Посев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посев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нач. мая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СЛПМ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мульчирование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после посева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МСН-0,75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прикатывание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после мульчирования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3КВГ-1,4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84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jc w:val="center"/>
              <w:rPr>
                <w:i/>
                <w:sz w:val="28"/>
                <w:szCs w:val="28"/>
              </w:rPr>
            </w:pPr>
            <w:r w:rsidRPr="002E52AE">
              <w:rPr>
                <w:i/>
                <w:sz w:val="28"/>
                <w:szCs w:val="28"/>
              </w:rPr>
              <w:t>Уходы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культивация и внесение удобрений</w:t>
            </w:r>
          </w:p>
        </w:tc>
        <w:tc>
          <w:tcPr>
            <w:tcW w:w="11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 течение вегетации 3 раза</w:t>
            </w:r>
          </w:p>
        </w:tc>
        <w:tc>
          <w:tcPr>
            <w:tcW w:w="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РОУ-6</w:t>
            </w:r>
          </w:p>
        </w:tc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внекорневые подкормки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 течение лета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РОУ-6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обработка гербецидами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 течение лета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Т-16М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ПОУ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Полив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Лето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ДТ-75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ДДН-70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культивация и внесение удобрений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 течение вегетации 3 раза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РОУ-6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внекорневые подкормки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 течение лета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РОУ-6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обработка гербицидами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 течение лета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Т-16М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ПОУ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Полив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Лето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ДТ-75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ДДН-70</w:t>
            </w:r>
          </w:p>
        </w:tc>
        <w:tc>
          <w:tcPr>
            <w:tcW w:w="10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47A" w:rsidRPr="002E52AE" w:rsidRDefault="00A9547A" w:rsidP="00BD4F02">
            <w:pPr>
              <w:jc w:val="center"/>
              <w:rPr>
                <w:i/>
                <w:sz w:val="28"/>
                <w:szCs w:val="28"/>
              </w:rPr>
            </w:pPr>
            <w:r w:rsidRPr="002E52AE">
              <w:rPr>
                <w:i/>
                <w:sz w:val="28"/>
                <w:szCs w:val="28"/>
              </w:rPr>
              <w:t>Выкопка сеянцев</w:t>
            </w: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обработка гербицидами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Весна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Т-16М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ПОУ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культивация и внесение удобрений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3 раза за год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РОУ-6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</w:p>
        </w:tc>
      </w:tr>
      <w:tr w:rsidR="00A9547A" w:rsidRPr="002E52AE">
        <w:trPr>
          <w:trHeight w:val="452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выкопка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 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МТЗ-82</w:t>
            </w:r>
          </w:p>
        </w:tc>
        <w:tc>
          <w:tcPr>
            <w:tcW w:w="6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НВС-1,2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30 см"/>
              </w:smartTagPr>
              <w:r w:rsidRPr="002E52AE">
                <w:rPr>
                  <w:sz w:val="28"/>
                  <w:szCs w:val="28"/>
                </w:rPr>
                <w:t>30 см</w:t>
              </w:r>
            </w:smartTag>
          </w:p>
        </w:tc>
      </w:tr>
      <w:tr w:rsidR="00A9547A" w:rsidRPr="002E52AE">
        <w:trPr>
          <w:trHeight w:val="453"/>
        </w:trPr>
        <w:tc>
          <w:tcPr>
            <w:tcW w:w="1257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center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подборка и увязка в пучки</w:t>
            </w:r>
          </w:p>
        </w:tc>
        <w:tc>
          <w:tcPr>
            <w:tcW w:w="117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 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rPr>
                <w:sz w:val="28"/>
                <w:szCs w:val="28"/>
              </w:rPr>
            </w:pPr>
            <w:r w:rsidRPr="002E52AE">
              <w:rPr>
                <w:sz w:val="28"/>
                <w:szCs w:val="28"/>
              </w:rPr>
              <w:t>Вручную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A9547A" w:rsidRPr="002E52AE" w:rsidRDefault="00A9547A" w:rsidP="00BD4F02">
            <w:pPr>
              <w:jc w:val="center"/>
              <w:rPr>
                <w:sz w:val="28"/>
                <w:szCs w:val="28"/>
              </w:rPr>
            </w:pPr>
          </w:p>
        </w:tc>
      </w:tr>
    </w:tbl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</w:pPr>
    </w:p>
    <w:p w:rsidR="00A91A2F" w:rsidRDefault="00A91A2F" w:rsidP="00A91A2F">
      <w:pPr>
        <w:pStyle w:val="a4"/>
        <w:spacing w:after="0" w:line="360" w:lineRule="auto"/>
        <w:ind w:left="0" w:firstLine="540"/>
        <w:jc w:val="center"/>
        <w:rPr>
          <w:b/>
          <w:sz w:val="24"/>
        </w:rPr>
        <w:sectPr w:rsidR="00A91A2F" w:rsidSect="00156CE3">
          <w:pgSz w:w="11906" w:h="16838"/>
          <w:pgMar w:top="360" w:right="567" w:bottom="180" w:left="1701" w:header="709" w:footer="709" w:gutter="0"/>
          <w:cols w:space="708"/>
          <w:docGrid w:linePitch="360"/>
        </w:sectPr>
      </w:pPr>
    </w:p>
    <w:p w:rsidR="00A91A2F" w:rsidRPr="00EE60E7" w:rsidRDefault="00A91A2F" w:rsidP="00A91A2F">
      <w:pPr>
        <w:pStyle w:val="a4"/>
        <w:spacing w:after="0" w:line="360" w:lineRule="auto"/>
        <w:ind w:left="0"/>
        <w:jc w:val="center"/>
        <w:rPr>
          <w:b/>
          <w:szCs w:val="28"/>
        </w:rPr>
      </w:pPr>
      <w:r w:rsidRPr="00EE60E7">
        <w:rPr>
          <w:b/>
          <w:szCs w:val="28"/>
        </w:rPr>
        <w:t xml:space="preserve">Глава </w:t>
      </w:r>
      <w:r w:rsidRPr="00EE60E7">
        <w:rPr>
          <w:b/>
          <w:szCs w:val="28"/>
          <w:lang w:val="en-US"/>
        </w:rPr>
        <w:t>VI</w:t>
      </w:r>
      <w:r w:rsidRPr="00EE60E7">
        <w:rPr>
          <w:b/>
          <w:szCs w:val="28"/>
        </w:rPr>
        <w:t>. Расчет затрат на выращивание посадочного материала.</w:t>
      </w:r>
    </w:p>
    <w:p w:rsidR="00A91A2F" w:rsidRPr="00ED1ABF" w:rsidRDefault="00A91A2F" w:rsidP="00A91A2F">
      <w:pPr>
        <w:pStyle w:val="2"/>
        <w:numPr>
          <w:ilvl w:val="1"/>
          <w:numId w:val="11"/>
        </w:numPr>
        <w:rPr>
          <w:rFonts w:ascii="Times New Roman" w:hAnsi="Times New Roman" w:cs="Times New Roman"/>
          <w:b w:val="0"/>
          <w:sz w:val="24"/>
          <w:szCs w:val="24"/>
        </w:rPr>
      </w:pPr>
      <w:bookmarkStart w:id="12" w:name="_Toc70096261"/>
      <w:r w:rsidRPr="00EE60E7">
        <w:rPr>
          <w:rFonts w:ascii="Times New Roman" w:hAnsi="Times New Roman" w:cs="Times New Roman"/>
          <w:sz w:val="28"/>
        </w:rPr>
        <w:t xml:space="preserve">Расчет затрат при использовании машин и механизмов при выращивании двухлетних сеянцев </w:t>
      </w:r>
      <w:bookmarkEnd w:id="12"/>
      <w:r w:rsidRPr="00EE60E7">
        <w:rPr>
          <w:rFonts w:ascii="Times New Roman" w:hAnsi="Times New Roman" w:cs="Times New Roman"/>
          <w:sz w:val="28"/>
        </w:rPr>
        <w:t>сосны обыкновенной</w:t>
      </w:r>
      <w:r w:rsidR="00EE60E7" w:rsidRPr="00EE60E7">
        <w:rPr>
          <w:rFonts w:ascii="Times New Roman" w:hAnsi="Times New Roman" w:cs="Times New Roman"/>
          <w:sz w:val="28"/>
        </w:rPr>
        <w:t xml:space="preserve">       </w:t>
      </w:r>
      <w:r w:rsidR="00EE60E7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Таблица 29</w:t>
      </w:r>
    </w:p>
    <w:tbl>
      <w:tblPr>
        <w:tblW w:w="15161" w:type="dxa"/>
        <w:tblInd w:w="93" w:type="dxa"/>
        <w:tblLook w:val="0000" w:firstRow="0" w:lastRow="0" w:firstColumn="0" w:lastColumn="0" w:noHBand="0" w:noVBand="0"/>
      </w:tblPr>
      <w:tblGrid>
        <w:gridCol w:w="2557"/>
        <w:gridCol w:w="1277"/>
        <w:gridCol w:w="1845"/>
        <w:gridCol w:w="1951"/>
        <w:gridCol w:w="1813"/>
        <w:gridCol w:w="1871"/>
        <w:gridCol w:w="1957"/>
        <w:gridCol w:w="1890"/>
      </w:tblGrid>
      <w:tr w:rsidR="00A91A2F">
        <w:trPr>
          <w:trHeight w:val="914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Наименование работ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Объём работ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ед. измерения</w:t>
            </w:r>
          </w:p>
        </w:tc>
        <w:tc>
          <w:tcPr>
            <w:tcW w:w="1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Машина и механизмы</w:t>
            </w:r>
          </w:p>
        </w:tc>
        <w:tc>
          <w:tcPr>
            <w:tcW w:w="1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стоимость м/смен</w:t>
            </w: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норма выработки в смену</w:t>
            </w:r>
          </w:p>
        </w:tc>
        <w:tc>
          <w:tcPr>
            <w:tcW w:w="1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Всего отработано Маш/смен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Стоимость затрат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Выкопка сеянцев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27,82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1,1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9,61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НВС-1,2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1,1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0,83</w:t>
            </w:r>
          </w:p>
        </w:tc>
      </w:tr>
      <w:tr w:rsidR="00A91A2F">
        <w:trPr>
          <w:trHeight w:val="37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культурная вспашка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МТЗ-82.1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3,2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3,32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ПЛН-3-35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2,72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3,2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0,32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культивация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11,5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0,92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БЗСС-1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11,5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фрезерование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ФПШ-1,3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20,88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2,3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3,45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Т-16М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9,84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2,3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1,63</w:t>
            </w:r>
          </w:p>
        </w:tc>
      </w:tr>
      <w:tr w:rsidR="00A91A2F">
        <w:trPr>
          <w:trHeight w:val="37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обработка гербицидами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Т-16М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20,88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25,4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0,31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ПОУ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8,48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25,4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0,13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культивация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27,82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11,5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0,92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КПС-4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4,48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11,5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0,15</w:t>
            </w:r>
          </w:p>
        </w:tc>
      </w:tr>
      <w:tr w:rsidR="00A91A2F">
        <w:trPr>
          <w:trHeight w:val="330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Перепашка пара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ДТ-75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33,04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3,69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ПЛН-3-35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2,72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0,30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боронование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МТЗ-82.1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38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0,28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БЗСС-1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0,24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38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0,00</w:t>
            </w:r>
          </w:p>
        </w:tc>
      </w:tr>
      <w:tr w:rsidR="00A91A2F">
        <w:trPr>
          <w:trHeight w:val="37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внекорневые подкормки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8,5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1,25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РОУ-6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8,5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0,00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фрезерование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ФПШ-1,3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20,88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2,3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3,45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Т-16М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9,84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2,3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0,17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1,63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Посев семян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3,12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СЛПМ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29,84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3,34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мульчирование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10,61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 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МСН-0,75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7,76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0,00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прикатывание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МТЗ-82.1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10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1,06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3КВГ-1,4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10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0,08</w:t>
            </w:r>
          </w:p>
        </w:tc>
      </w:tr>
      <w:tr w:rsidR="00A91A2F">
        <w:trPr>
          <w:trHeight w:val="330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обработка гербицидами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Т-16М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20,88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25,4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0,31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ПОУ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8,48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25,4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0,13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полив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1,2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ДТ-75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33,04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0,60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19,82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ДДН-70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20,4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3,88</w:t>
            </w:r>
          </w:p>
        </w:tc>
      </w:tr>
      <w:tr w:rsidR="00A91A2F">
        <w:trPr>
          <w:trHeight w:val="31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полив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ДТ-75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33,04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6,28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ДДН-70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20,4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0,19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3,88</w:t>
            </w:r>
          </w:p>
        </w:tc>
      </w:tr>
      <w:tr w:rsidR="00A91A2F">
        <w:trPr>
          <w:trHeight w:val="330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внекорневые подкормки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1,25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РОУ-6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55,36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2,47</w:t>
            </w:r>
          </w:p>
        </w:tc>
      </w:tr>
      <w:tr w:rsidR="00A91A2F">
        <w:trPr>
          <w:trHeight w:val="345"/>
        </w:trPr>
        <w:tc>
          <w:tcPr>
            <w:tcW w:w="255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внекорневые подкормки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МТЗ-82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27,92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1,25</w:t>
            </w:r>
          </w:p>
        </w:tc>
      </w:tr>
      <w:tr w:rsidR="00A91A2F">
        <w:trPr>
          <w:trHeight w:val="315"/>
        </w:trPr>
        <w:tc>
          <w:tcPr>
            <w:tcW w:w="255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r>
              <w:t>га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РОУ-6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55,36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8,5</w:t>
            </w:r>
          </w:p>
        </w:tc>
        <w:tc>
          <w:tcPr>
            <w:tcW w:w="1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2,47</w:t>
            </w:r>
          </w:p>
        </w:tc>
      </w:tr>
      <w:tr w:rsidR="00A91A2F">
        <w:trPr>
          <w:trHeight w:val="270"/>
        </w:trPr>
        <w:tc>
          <w:tcPr>
            <w:tcW w:w="132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Итого: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92,13</w:t>
            </w:r>
          </w:p>
        </w:tc>
      </w:tr>
      <w:tr w:rsidR="00A91A2F">
        <w:trPr>
          <w:trHeight w:val="315"/>
        </w:trPr>
        <w:tc>
          <w:tcPr>
            <w:tcW w:w="132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91A2F" w:rsidRDefault="00A91A2F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Итог с учетом инфляции 55: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5067,36</w:t>
            </w:r>
          </w:p>
        </w:tc>
      </w:tr>
    </w:tbl>
    <w:p w:rsidR="00A91A2F" w:rsidRPr="00ED1ABF" w:rsidRDefault="00A91A2F" w:rsidP="00A91A2F">
      <w:pPr>
        <w:ind w:left="1560"/>
      </w:pPr>
    </w:p>
    <w:p w:rsidR="00A91A2F" w:rsidRPr="00ED1ABF" w:rsidRDefault="00A91A2F" w:rsidP="00A91A2F">
      <w:pPr>
        <w:pStyle w:val="a9"/>
        <w:spacing w:after="0" w:line="360" w:lineRule="auto"/>
        <w:ind w:left="0"/>
        <w:rPr>
          <w:b/>
          <w:sz w:val="24"/>
        </w:rPr>
      </w:pPr>
    </w:p>
    <w:p w:rsidR="00A91A2F" w:rsidRDefault="00A91A2F" w:rsidP="00A91A2F">
      <w:pPr>
        <w:spacing w:line="360" w:lineRule="auto"/>
        <w:ind w:left="1135" w:right="-5"/>
        <w:jc w:val="both"/>
      </w:pPr>
    </w:p>
    <w:p w:rsidR="00A91A2F" w:rsidRDefault="00A91A2F" w:rsidP="00A91A2F">
      <w:pPr>
        <w:spacing w:line="360" w:lineRule="auto"/>
        <w:ind w:left="1135" w:right="-5"/>
        <w:jc w:val="both"/>
      </w:pPr>
    </w:p>
    <w:p w:rsidR="00A91A2F" w:rsidRDefault="00A91A2F" w:rsidP="00A91A2F">
      <w:pPr>
        <w:spacing w:line="360" w:lineRule="auto"/>
        <w:ind w:left="1135" w:right="-5"/>
        <w:jc w:val="both"/>
      </w:pPr>
    </w:p>
    <w:p w:rsidR="00A91A2F" w:rsidRDefault="00A91A2F" w:rsidP="00A91A2F">
      <w:pPr>
        <w:spacing w:line="360" w:lineRule="auto"/>
        <w:ind w:left="1135" w:right="-5"/>
        <w:jc w:val="both"/>
      </w:pPr>
    </w:p>
    <w:p w:rsidR="00A91A2F" w:rsidRDefault="00A91A2F" w:rsidP="00A91A2F">
      <w:pPr>
        <w:spacing w:line="360" w:lineRule="auto"/>
        <w:ind w:left="1135" w:right="-5"/>
        <w:jc w:val="both"/>
      </w:pPr>
    </w:p>
    <w:p w:rsidR="00A91A2F" w:rsidRDefault="00A91A2F" w:rsidP="00A91A2F">
      <w:pPr>
        <w:spacing w:line="360" w:lineRule="auto"/>
        <w:ind w:left="1135" w:right="-5"/>
        <w:jc w:val="both"/>
      </w:pPr>
    </w:p>
    <w:p w:rsidR="00A91A2F" w:rsidRPr="00ED1ABF" w:rsidRDefault="00A91A2F" w:rsidP="00A91A2F">
      <w:pPr>
        <w:spacing w:line="360" w:lineRule="auto"/>
        <w:ind w:left="1135" w:right="-5"/>
        <w:jc w:val="both"/>
      </w:pPr>
      <w:r w:rsidRPr="00EE60E7">
        <w:rPr>
          <w:b/>
          <w:sz w:val="28"/>
          <w:szCs w:val="28"/>
        </w:rPr>
        <w:t>6.2  Расчет затрат на заработную плату при выращивании 2х летних сеянцев сосны обыкновенной в открытом грунте посевного отделения питомника</w:t>
      </w:r>
      <w:r w:rsidR="00EE60E7">
        <w:t xml:space="preserve">                                                                                                                                     Таблица 30.</w:t>
      </w:r>
    </w:p>
    <w:tbl>
      <w:tblPr>
        <w:tblW w:w="16039" w:type="dxa"/>
        <w:tblInd w:w="89" w:type="dxa"/>
        <w:tblLayout w:type="fixed"/>
        <w:tblLook w:val="0000" w:firstRow="0" w:lastRow="0" w:firstColumn="0" w:lastColumn="0" w:noHBand="0" w:noVBand="0"/>
      </w:tblPr>
      <w:tblGrid>
        <w:gridCol w:w="2105"/>
        <w:gridCol w:w="894"/>
        <w:gridCol w:w="1005"/>
        <w:gridCol w:w="1229"/>
        <w:gridCol w:w="1115"/>
        <w:gridCol w:w="843"/>
        <w:gridCol w:w="928"/>
        <w:gridCol w:w="900"/>
        <w:gridCol w:w="900"/>
        <w:gridCol w:w="900"/>
        <w:gridCol w:w="900"/>
        <w:gridCol w:w="720"/>
        <w:gridCol w:w="900"/>
        <w:gridCol w:w="720"/>
        <w:gridCol w:w="720"/>
        <w:gridCol w:w="1260"/>
      </w:tblGrid>
      <w:tr w:rsidR="00A91A2F">
        <w:trPr>
          <w:trHeight w:val="276"/>
        </w:trPr>
        <w:tc>
          <w:tcPr>
            <w:tcW w:w="2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</w:pPr>
            <w:r>
              <w:t>Наименование работ</w:t>
            </w:r>
          </w:p>
        </w:tc>
        <w:tc>
          <w:tcPr>
            <w:tcW w:w="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Объём работ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ед. измере-ния</w:t>
            </w:r>
          </w:p>
        </w:tc>
        <w:tc>
          <w:tcPr>
            <w:tcW w:w="23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</w:pPr>
            <w:r>
              <w:t xml:space="preserve">состав агрегата </w:t>
            </w:r>
          </w:p>
        </w:tc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норма выра-ботки</w:t>
            </w:r>
          </w:p>
        </w:tc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Всего отработано ч/дн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Тарифный разряд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Дневная тарифная ставка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Тарифный фонд з/п, руб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r>
              <w:t>Доплата к тариф. Фонду (30%)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Итого фонд осн з/п,руб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Допол з/п (15,3%)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Всего основ. и доп. з/п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Отчисление на соц страх (38,5%)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Всего затрат</w:t>
            </w:r>
          </w:p>
        </w:tc>
      </w:tr>
      <w:tr w:rsidR="00A91A2F">
        <w:trPr>
          <w:trHeight w:val="276"/>
        </w:trPr>
        <w:tc>
          <w:tcPr>
            <w:tcW w:w="2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23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</w:tr>
      <w:tr w:rsidR="00A91A2F">
        <w:trPr>
          <w:trHeight w:val="960"/>
        </w:trPr>
        <w:tc>
          <w:tcPr>
            <w:tcW w:w="2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8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Трактор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орудие</w:t>
            </w:r>
          </w:p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/>
        </w:tc>
      </w:tr>
      <w:tr w:rsidR="00A91A2F">
        <w:trPr>
          <w:trHeight w:val="85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культурная вспашка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ПЛН-3-35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1,58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0,2419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1,82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0,70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2,52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боронование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БДТ-3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0,25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культивация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МТЗ-82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КПС-4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18,1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0,52</w:t>
            </w:r>
          </w:p>
        </w:tc>
      </w:tr>
      <w:tr w:rsidR="00A91A2F">
        <w:trPr>
          <w:trHeight w:val="9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Безотвальная вспашка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ПЛН-3-35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3,8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1,34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1,75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0,78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2,79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боронование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БДТ-3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0,25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культивация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МТЗ-82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КПС-4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18,1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0,52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фрезерование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ФПШ-1,3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2,69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4,30</w:t>
            </w:r>
          </w:p>
        </w:tc>
      </w:tr>
      <w:tr w:rsidR="00A91A2F">
        <w:trPr>
          <w:trHeight w:val="3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посев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СПН-3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2,4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15,36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0,73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3,65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5,05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мульчирование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МТЗ-82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МСН-0,75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1,6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10,56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2,51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0,75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3,26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3,76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1,45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5,21</w:t>
            </w:r>
          </w:p>
        </w:tc>
      </w:tr>
      <w:tr w:rsidR="00A91A2F">
        <w:trPr>
          <w:trHeight w:val="6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прикатывание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МТЗ-82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3КВГ-1,4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10,56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0,52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0,83</w:t>
            </w:r>
          </w:p>
        </w:tc>
      </w:tr>
      <w:tr w:rsidR="00A91A2F">
        <w:trPr>
          <w:trHeight w:val="15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культивация и внесение удобрений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КРСШ-2,8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1,78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2,47</w:t>
            </w:r>
          </w:p>
        </w:tc>
      </w:tr>
      <w:tr w:rsidR="00A91A2F">
        <w:trPr>
          <w:trHeight w:val="12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внекорневые подкормки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ПОУ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6,38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1,92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9,57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3,68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13,25</w:t>
            </w:r>
          </w:p>
        </w:tc>
      </w:tr>
      <w:tr w:rsidR="00A91A2F">
        <w:trPr>
          <w:trHeight w:val="12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обработка гербицидами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ПОУ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1,63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2,26</w:t>
            </w:r>
          </w:p>
        </w:tc>
      </w:tr>
      <w:tr w:rsidR="00A91A2F">
        <w:trPr>
          <w:trHeight w:val="3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полив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ДДН-70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14,1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0,75</w:t>
            </w:r>
          </w:p>
        </w:tc>
      </w:tr>
      <w:tr w:rsidR="00A91A2F">
        <w:trPr>
          <w:trHeight w:val="15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культивация и внесение удобрений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КРСШ-2,8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1,78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2,47</w:t>
            </w:r>
          </w:p>
        </w:tc>
      </w:tr>
      <w:tr w:rsidR="00A91A2F">
        <w:trPr>
          <w:trHeight w:val="12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внекорневые подкормки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ПОУ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0,8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6,38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1,92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8,30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1,27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9,57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3,68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13,25</w:t>
            </w:r>
          </w:p>
        </w:tc>
      </w:tr>
      <w:tr w:rsidR="00A91A2F">
        <w:trPr>
          <w:trHeight w:val="12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обработка гербицидами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ПОУ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1,63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2,26</w:t>
            </w:r>
          </w:p>
        </w:tc>
      </w:tr>
      <w:tr w:rsidR="00A91A2F">
        <w:trPr>
          <w:trHeight w:val="3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полив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ДТ-75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ДДН-70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14,1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0,47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0,54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0,75</w:t>
            </w:r>
          </w:p>
        </w:tc>
      </w:tr>
      <w:tr w:rsidR="00A91A2F">
        <w:trPr>
          <w:trHeight w:val="12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обработка гербицидами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ПОУ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1,63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2,26</w:t>
            </w:r>
          </w:p>
        </w:tc>
      </w:tr>
      <w:tr w:rsidR="00A91A2F">
        <w:trPr>
          <w:trHeight w:val="15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культивация и внесение удобрений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Т-16М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КРСШ-2,8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4,3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13,44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1,19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1,78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2,47</w:t>
            </w:r>
          </w:p>
        </w:tc>
      </w:tr>
      <w:tr w:rsidR="00A91A2F">
        <w:trPr>
          <w:trHeight w:val="3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выкопка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МТЗ-82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НВС-1,2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1,7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15,36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3,43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4,46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0,68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5,15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1,98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7,13</w:t>
            </w:r>
          </w:p>
        </w:tc>
      </w:tr>
      <w:tr w:rsidR="00A91A2F">
        <w:trPr>
          <w:trHeight w:val="915"/>
        </w:trPr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подборка и увязка в пучки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</w:pPr>
            <w:r>
              <w:t>0,38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га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Вручную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center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 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19,2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10,56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0,27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0,31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</w:pPr>
            <w:r>
              <w:t>0,12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0,43</w:t>
            </w:r>
          </w:p>
        </w:tc>
      </w:tr>
      <w:tr w:rsidR="00A91A2F">
        <w:trPr>
          <w:trHeight w:val="300"/>
        </w:trPr>
        <w:tc>
          <w:tcPr>
            <w:tcW w:w="1477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71,99</w:t>
            </w:r>
          </w:p>
        </w:tc>
      </w:tr>
      <w:tr w:rsidR="00A91A2F">
        <w:trPr>
          <w:trHeight w:val="300"/>
        </w:trPr>
        <w:tc>
          <w:tcPr>
            <w:tcW w:w="1477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Итого с учетом коэффициента инфляции 55: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3959,24</w:t>
            </w:r>
          </w:p>
        </w:tc>
      </w:tr>
    </w:tbl>
    <w:p w:rsidR="00A91A2F" w:rsidRPr="00ED1ABF" w:rsidRDefault="00A91A2F" w:rsidP="00A91A2F">
      <w:pPr>
        <w:spacing w:line="360" w:lineRule="auto"/>
        <w:ind w:left="1560" w:right="-5"/>
      </w:pPr>
    </w:p>
    <w:p w:rsidR="00A91A2F" w:rsidRPr="00ED1ABF" w:rsidRDefault="00A91A2F" w:rsidP="00A91A2F">
      <w:pPr>
        <w:pStyle w:val="a9"/>
        <w:spacing w:after="0" w:line="360" w:lineRule="auto"/>
        <w:rPr>
          <w:b/>
          <w:sz w:val="24"/>
        </w:rPr>
      </w:pPr>
    </w:p>
    <w:p w:rsidR="00A91A2F" w:rsidRPr="00ED1ABF" w:rsidRDefault="00A91A2F" w:rsidP="00A91A2F">
      <w:pPr>
        <w:pStyle w:val="a9"/>
        <w:spacing w:after="0" w:line="360" w:lineRule="auto"/>
        <w:rPr>
          <w:b/>
          <w:sz w:val="24"/>
        </w:rPr>
      </w:pPr>
    </w:p>
    <w:p w:rsidR="00A91A2F" w:rsidRPr="00EE60E7" w:rsidRDefault="00A91A2F" w:rsidP="00EE60E7">
      <w:pPr>
        <w:spacing w:line="360" w:lineRule="auto"/>
        <w:ind w:left="1560" w:right="-5"/>
        <w:jc w:val="both"/>
        <w:rPr>
          <w:b/>
          <w:sz w:val="28"/>
          <w:szCs w:val="28"/>
        </w:rPr>
      </w:pPr>
      <w:r w:rsidRPr="00ED1ABF">
        <w:rPr>
          <w:b/>
        </w:rPr>
        <w:br w:type="page"/>
      </w:r>
      <w:r w:rsidRPr="00EE60E7">
        <w:rPr>
          <w:b/>
          <w:sz w:val="28"/>
          <w:szCs w:val="28"/>
        </w:rPr>
        <w:t>6.3 Расчет затрат на материалы используемых при выращивании 2х летних сеянцев сосны обыкновенной в открытом грунте посевного отделения питомника</w:t>
      </w:r>
      <w:r w:rsidR="00EE60E7">
        <w:rPr>
          <w:b/>
          <w:sz w:val="28"/>
          <w:szCs w:val="28"/>
        </w:rPr>
        <w:t xml:space="preserve">                                                                  </w:t>
      </w:r>
      <w:r w:rsidR="00EE60E7" w:rsidRPr="00EE60E7">
        <w:rPr>
          <w:sz w:val="28"/>
          <w:szCs w:val="28"/>
        </w:rPr>
        <w:t>Таблица 31</w:t>
      </w:r>
    </w:p>
    <w:tbl>
      <w:tblPr>
        <w:tblW w:w="11020" w:type="dxa"/>
        <w:tblInd w:w="2344" w:type="dxa"/>
        <w:tblLook w:val="0000" w:firstRow="0" w:lastRow="0" w:firstColumn="0" w:lastColumn="0" w:noHBand="0" w:noVBand="0"/>
      </w:tblPr>
      <w:tblGrid>
        <w:gridCol w:w="3620"/>
        <w:gridCol w:w="1820"/>
        <w:gridCol w:w="1880"/>
        <w:gridCol w:w="1660"/>
        <w:gridCol w:w="2040"/>
      </w:tblGrid>
      <w:tr w:rsidR="00A91A2F">
        <w:trPr>
          <w:trHeight w:val="294"/>
        </w:trPr>
        <w:tc>
          <w:tcPr>
            <w:tcW w:w="3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  <w:b/>
                <w:bCs/>
              </w:rPr>
            </w:pPr>
            <w:r>
              <w:rPr>
                <w:rFonts w:ascii="Calibri" w:hAnsi="Calibri" w:cs="Arial CYR"/>
                <w:b/>
                <w:bCs/>
              </w:rPr>
              <w:t>Наименование материалов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  <w:b/>
                <w:bCs/>
              </w:rPr>
            </w:pPr>
            <w:r>
              <w:rPr>
                <w:rFonts w:ascii="Calibri" w:hAnsi="Calibri" w:cs="Arial CYR"/>
                <w:b/>
                <w:bCs/>
              </w:rPr>
              <w:t>Единица измерения</w:t>
            </w:r>
          </w:p>
        </w:tc>
        <w:tc>
          <w:tcPr>
            <w:tcW w:w="1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  <w:b/>
                <w:bCs/>
              </w:rPr>
            </w:pPr>
            <w:r>
              <w:rPr>
                <w:rFonts w:ascii="Calibri" w:hAnsi="Calibri" w:cs="Arial CYR"/>
                <w:b/>
                <w:bCs/>
              </w:rPr>
              <w:t xml:space="preserve">Количество 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  <w:b/>
                <w:bCs/>
              </w:rPr>
            </w:pPr>
            <w:r>
              <w:rPr>
                <w:rFonts w:ascii="Calibri" w:hAnsi="Calibri" w:cs="Arial CYR"/>
                <w:b/>
                <w:bCs/>
              </w:rPr>
              <w:t>Стоимость единицы, руб</w:t>
            </w:r>
          </w:p>
        </w:tc>
        <w:tc>
          <w:tcPr>
            <w:tcW w:w="2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  <w:b/>
                <w:bCs/>
              </w:rPr>
            </w:pPr>
            <w:r>
              <w:rPr>
                <w:rFonts w:ascii="Calibri" w:hAnsi="Calibri" w:cs="Arial CYR"/>
                <w:b/>
                <w:bCs/>
              </w:rPr>
              <w:t>Всего стоимость, руб</w:t>
            </w:r>
          </w:p>
        </w:tc>
      </w:tr>
      <w:tr w:rsidR="00A91A2F">
        <w:trPr>
          <w:trHeight w:val="420"/>
        </w:trPr>
        <w:tc>
          <w:tcPr>
            <w:tcW w:w="3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>
            <w:pPr>
              <w:rPr>
                <w:rFonts w:ascii="Calibri" w:hAnsi="Calibri" w:cs="Arial CYR"/>
                <w:b/>
                <w:bCs/>
              </w:rPr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>
            <w:pPr>
              <w:rPr>
                <w:rFonts w:ascii="Calibri" w:hAnsi="Calibri" w:cs="Arial CYR"/>
                <w:b/>
                <w:bCs/>
              </w:rPr>
            </w:pPr>
          </w:p>
        </w:tc>
        <w:tc>
          <w:tcPr>
            <w:tcW w:w="1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>
            <w:pPr>
              <w:rPr>
                <w:rFonts w:ascii="Calibri" w:hAnsi="Calibri" w:cs="Arial CYR"/>
                <w:b/>
                <w:bCs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>
            <w:pPr>
              <w:rPr>
                <w:rFonts w:ascii="Calibri" w:hAnsi="Calibri" w:cs="Arial CYR"/>
                <w:b/>
                <w:bCs/>
              </w:rPr>
            </w:pPr>
          </w:p>
        </w:tc>
        <w:tc>
          <w:tcPr>
            <w:tcW w:w="2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2F" w:rsidRDefault="00A91A2F">
            <w:pPr>
              <w:rPr>
                <w:rFonts w:ascii="Calibri" w:hAnsi="Calibri" w:cs="Arial CYR"/>
                <w:b/>
                <w:bCs/>
              </w:rPr>
            </w:pPr>
          </w:p>
        </w:tc>
      </w:tr>
      <w:tr w:rsidR="00A91A2F">
        <w:trPr>
          <w:trHeight w:val="435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ind w:firstLineChars="200" w:firstLine="480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Торф для мульчирования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Т.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1500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49500</w:t>
            </w:r>
          </w:p>
        </w:tc>
      </w:tr>
      <w:tr w:rsidR="00A91A2F">
        <w:trPr>
          <w:trHeight w:val="975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ind w:firstLineChars="200" w:firstLine="480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Торф для приготовления компоста, вносимого на паровое поле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Т.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400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20000</w:t>
            </w:r>
          </w:p>
        </w:tc>
      </w:tr>
      <w:tr w:rsidR="00A91A2F">
        <w:trPr>
          <w:trHeight w:val="450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ind w:firstLineChars="200" w:firstLine="480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семена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Кг.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31,72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3500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111020</w:t>
            </w:r>
          </w:p>
        </w:tc>
      </w:tr>
      <w:tr w:rsidR="00A91A2F">
        <w:trPr>
          <w:trHeight w:val="300"/>
        </w:trPr>
        <w:tc>
          <w:tcPr>
            <w:tcW w:w="8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Итого: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A2F" w:rsidRDefault="00A91A2F">
            <w:pPr>
              <w:jc w:val="both"/>
              <w:rPr>
                <w:rFonts w:ascii="Calibri" w:hAnsi="Calibri" w:cs="Arial CYR"/>
              </w:rPr>
            </w:pPr>
            <w:r>
              <w:rPr>
                <w:rFonts w:ascii="Calibri" w:hAnsi="Calibri" w:cs="Arial CYR"/>
              </w:rPr>
              <w:t>180520</w:t>
            </w:r>
          </w:p>
        </w:tc>
      </w:tr>
    </w:tbl>
    <w:p w:rsidR="00A91A2F" w:rsidRPr="00A91A2F" w:rsidRDefault="00A91A2F" w:rsidP="00A91A2F">
      <w:pPr>
        <w:spacing w:line="360" w:lineRule="auto"/>
        <w:ind w:left="1560" w:right="-5"/>
        <w:jc w:val="center"/>
        <w:rPr>
          <w:b/>
          <w:sz w:val="28"/>
          <w:szCs w:val="28"/>
        </w:rPr>
      </w:pPr>
    </w:p>
    <w:p w:rsidR="00A91A2F" w:rsidRPr="00A91A2F" w:rsidRDefault="00A91A2F" w:rsidP="00A91A2F">
      <w:pPr>
        <w:spacing w:line="360" w:lineRule="auto"/>
        <w:ind w:left="1419" w:right="-5"/>
        <w:jc w:val="both"/>
        <w:rPr>
          <w:sz w:val="28"/>
          <w:szCs w:val="28"/>
        </w:rPr>
      </w:pPr>
      <w:r w:rsidRPr="00EE60E7">
        <w:rPr>
          <w:b/>
          <w:sz w:val="28"/>
          <w:szCs w:val="28"/>
        </w:rPr>
        <w:t>6.4 Сводная ведомость затрат при выращивании 2х летних сеянцев сосны обыкновенной в открытом грунте посевного отделения питомника</w:t>
      </w:r>
      <w:r w:rsidR="00EE60E7" w:rsidRPr="00EE60E7">
        <w:rPr>
          <w:b/>
          <w:sz w:val="28"/>
          <w:szCs w:val="28"/>
        </w:rPr>
        <w:t xml:space="preserve">                                                                                        </w:t>
      </w:r>
      <w:r w:rsidR="00EE60E7">
        <w:rPr>
          <w:sz w:val="28"/>
          <w:szCs w:val="28"/>
        </w:rPr>
        <w:t>Таблица32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08"/>
        <w:gridCol w:w="4409"/>
      </w:tblGrid>
      <w:tr w:rsidR="00A91A2F" w:rsidRPr="00ED1ABF">
        <w:trPr>
          <w:jc w:val="center"/>
        </w:trPr>
        <w:tc>
          <w:tcPr>
            <w:tcW w:w="4408" w:type="dxa"/>
          </w:tcPr>
          <w:p w:rsidR="00A91A2F" w:rsidRPr="00ED1ABF" w:rsidRDefault="00A91A2F" w:rsidP="00A91A2F">
            <w:pPr>
              <w:rPr>
                <w:b/>
              </w:rPr>
            </w:pPr>
            <w:r w:rsidRPr="00ED1ABF">
              <w:rPr>
                <w:b/>
              </w:rPr>
              <w:t>Наименование затрат</w:t>
            </w:r>
          </w:p>
        </w:tc>
        <w:tc>
          <w:tcPr>
            <w:tcW w:w="4409" w:type="dxa"/>
          </w:tcPr>
          <w:p w:rsidR="00A91A2F" w:rsidRPr="00ED1ABF" w:rsidRDefault="00A91A2F" w:rsidP="00A91A2F">
            <w:pPr>
              <w:rPr>
                <w:b/>
              </w:rPr>
            </w:pPr>
            <w:r w:rsidRPr="00ED1ABF">
              <w:rPr>
                <w:b/>
              </w:rPr>
              <w:t>Всего, руб.</w:t>
            </w:r>
          </w:p>
        </w:tc>
      </w:tr>
      <w:tr w:rsidR="00A91A2F" w:rsidRPr="00ED1ABF">
        <w:trPr>
          <w:jc w:val="center"/>
        </w:trPr>
        <w:tc>
          <w:tcPr>
            <w:tcW w:w="4408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 w:rsidRPr="00ED1ABF">
              <w:t>Затраты на машины и механизмы</w:t>
            </w:r>
          </w:p>
        </w:tc>
        <w:tc>
          <w:tcPr>
            <w:tcW w:w="4409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>
              <w:t>5067,36</w:t>
            </w:r>
          </w:p>
        </w:tc>
      </w:tr>
      <w:tr w:rsidR="00A91A2F" w:rsidRPr="00ED1ABF">
        <w:trPr>
          <w:jc w:val="center"/>
        </w:trPr>
        <w:tc>
          <w:tcPr>
            <w:tcW w:w="4408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 w:rsidRPr="00ED1ABF">
              <w:t>Затраты на заработную плату</w:t>
            </w:r>
          </w:p>
        </w:tc>
        <w:tc>
          <w:tcPr>
            <w:tcW w:w="4409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>
              <w:t>3929,24</w:t>
            </w:r>
          </w:p>
        </w:tc>
      </w:tr>
      <w:tr w:rsidR="00A91A2F" w:rsidRPr="00ED1ABF">
        <w:trPr>
          <w:jc w:val="center"/>
        </w:trPr>
        <w:tc>
          <w:tcPr>
            <w:tcW w:w="4408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 w:rsidRPr="00ED1ABF">
              <w:t>Затраты на материалы</w:t>
            </w:r>
          </w:p>
        </w:tc>
        <w:tc>
          <w:tcPr>
            <w:tcW w:w="4409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>
              <w:t>180520</w:t>
            </w:r>
          </w:p>
        </w:tc>
      </w:tr>
      <w:tr w:rsidR="00A91A2F" w:rsidRPr="00ED1ABF">
        <w:trPr>
          <w:jc w:val="center"/>
        </w:trPr>
        <w:tc>
          <w:tcPr>
            <w:tcW w:w="4408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 w:rsidRPr="00ED1ABF">
              <w:t>Всего по циклу выращивания</w:t>
            </w:r>
          </w:p>
        </w:tc>
        <w:tc>
          <w:tcPr>
            <w:tcW w:w="4409" w:type="dxa"/>
          </w:tcPr>
          <w:p w:rsidR="00A91A2F" w:rsidRPr="00ED1ABF" w:rsidRDefault="00A91A2F" w:rsidP="00A91A2F">
            <w:pPr>
              <w:spacing w:line="360" w:lineRule="auto"/>
              <w:ind w:right="-5"/>
            </w:pPr>
            <w:r w:rsidRPr="00ED1ABF">
              <w:t>486776,1</w:t>
            </w:r>
          </w:p>
        </w:tc>
      </w:tr>
    </w:tbl>
    <w:p w:rsidR="00400E46" w:rsidRPr="00400E46" w:rsidRDefault="00400E46" w:rsidP="00400E46">
      <w:pPr>
        <w:rPr>
          <w:sz w:val="28"/>
          <w:szCs w:val="28"/>
        </w:rPr>
      </w:pPr>
      <w:r w:rsidRPr="00400E46">
        <w:rPr>
          <w:sz w:val="28"/>
          <w:szCs w:val="28"/>
        </w:rPr>
        <w:t>Стоимость одного сеянца равна</w:t>
      </w:r>
      <w:r>
        <w:rPr>
          <w:sz w:val="28"/>
          <w:szCs w:val="28"/>
        </w:rPr>
        <w:t xml:space="preserve"> 0,32 руб., цена 1000 шт. равна 320 руб.</w:t>
      </w:r>
    </w:p>
    <w:p w:rsidR="00A91A2F" w:rsidRPr="00ED1ABF" w:rsidRDefault="00A91A2F" w:rsidP="00A91A2F">
      <w:pPr>
        <w:spacing w:line="360" w:lineRule="auto"/>
        <w:ind w:left="1560" w:right="-5"/>
      </w:pPr>
    </w:p>
    <w:p w:rsidR="00A91A2F" w:rsidRPr="00ED1ABF" w:rsidRDefault="00A91A2F" w:rsidP="00A91A2F"/>
    <w:p w:rsidR="0025492F" w:rsidRDefault="0025492F" w:rsidP="0025492F">
      <w:pPr>
        <w:widowControl w:val="0"/>
        <w:autoSpaceDE w:val="0"/>
        <w:autoSpaceDN w:val="0"/>
        <w:spacing w:line="360" w:lineRule="auto"/>
        <w:ind w:right="576"/>
        <w:rPr>
          <w:b/>
          <w:iCs/>
          <w:sz w:val="28"/>
          <w:szCs w:val="28"/>
        </w:rPr>
      </w:pPr>
    </w:p>
    <w:sectPr w:rsidR="0025492F" w:rsidSect="00A91A2F">
      <w:pgSz w:w="16838" w:h="11906" w:orient="landscape"/>
      <w:pgMar w:top="1701" w:right="851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C8E" w:rsidRDefault="00312C8E">
      <w:r>
        <w:separator/>
      </w:r>
    </w:p>
  </w:endnote>
  <w:endnote w:type="continuationSeparator" w:id="0">
    <w:p w:rsidR="00312C8E" w:rsidRDefault="00312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C0A" w:rsidRDefault="00271C0A" w:rsidP="00271C0A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71C0A" w:rsidRDefault="00271C0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C0A" w:rsidRDefault="00271C0A" w:rsidP="00271C0A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AE4AE5">
      <w:rPr>
        <w:rStyle w:val="a7"/>
        <w:noProof/>
      </w:rPr>
      <w:t>2</w:t>
    </w:r>
    <w:r>
      <w:rPr>
        <w:rStyle w:val="a7"/>
      </w:rPr>
      <w:fldChar w:fldCharType="end"/>
    </w:r>
  </w:p>
  <w:p w:rsidR="00271C0A" w:rsidRDefault="00271C0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C8E" w:rsidRDefault="00312C8E">
      <w:r>
        <w:separator/>
      </w:r>
    </w:p>
  </w:footnote>
  <w:footnote w:type="continuationSeparator" w:id="0">
    <w:p w:rsidR="00312C8E" w:rsidRDefault="00312C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8E70C510"/>
    <w:lvl w:ilvl="0">
      <w:start w:val="1"/>
      <w:numFmt w:val="bullet"/>
      <w:pStyle w:val="4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3AB6E00"/>
    <w:multiLevelType w:val="hybridMultilevel"/>
    <w:tmpl w:val="AC2CC7FC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>
    <w:nsid w:val="0EF741FA"/>
    <w:multiLevelType w:val="multilevel"/>
    <w:tmpl w:val="D94852FE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300" w:hanging="1440"/>
      </w:pPr>
      <w:rPr>
        <w:rFonts w:hint="default"/>
      </w:rPr>
    </w:lvl>
  </w:abstractNum>
  <w:abstractNum w:abstractNumId="3">
    <w:nsid w:val="25915CF8"/>
    <w:multiLevelType w:val="hybridMultilevel"/>
    <w:tmpl w:val="9ECEF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60964EC"/>
    <w:multiLevelType w:val="multilevel"/>
    <w:tmpl w:val="DDC8CB2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">
    <w:nsid w:val="443310DA"/>
    <w:multiLevelType w:val="multilevel"/>
    <w:tmpl w:val="04190023"/>
    <w:lvl w:ilvl="0">
      <w:start w:val="1"/>
      <w:numFmt w:val="upperRoman"/>
      <w:pStyle w:val="1"/>
      <w:lvlText w:val="Article %1."/>
      <w:lvlJc w:val="left"/>
      <w:pPr>
        <w:tabs>
          <w:tab w:val="num" w:pos="3600"/>
        </w:tabs>
        <w:ind w:left="2160" w:firstLine="0"/>
      </w:pPr>
    </w:lvl>
    <w:lvl w:ilvl="1">
      <w:start w:val="1"/>
      <w:numFmt w:val="decimalZero"/>
      <w:pStyle w:val="2"/>
      <w:isLgl/>
      <w:lvlText w:val="Section %1.%2"/>
      <w:lvlJc w:val="left"/>
      <w:pPr>
        <w:tabs>
          <w:tab w:val="num" w:pos="2160"/>
        </w:tabs>
        <w:ind w:left="720" w:firstLine="0"/>
      </w:pPr>
    </w:lvl>
    <w:lvl w:ilvl="2">
      <w:start w:val="1"/>
      <w:numFmt w:val="lowerLetter"/>
      <w:lvlText w:val="(%3)"/>
      <w:lvlJc w:val="left"/>
      <w:pPr>
        <w:tabs>
          <w:tab w:val="num" w:pos="2880"/>
        </w:tabs>
        <w:ind w:left="2880" w:hanging="432"/>
      </w:pPr>
    </w:lvl>
    <w:lvl w:ilvl="3">
      <w:start w:val="1"/>
      <w:numFmt w:val="lowerRoman"/>
      <w:lvlText w:val="(%4)"/>
      <w:lvlJc w:val="right"/>
      <w:pPr>
        <w:tabs>
          <w:tab w:val="num" w:pos="3024"/>
        </w:tabs>
        <w:ind w:left="3024" w:hanging="144"/>
      </w:pPr>
    </w:lvl>
    <w:lvl w:ilvl="4">
      <w:start w:val="1"/>
      <w:numFmt w:val="decimal"/>
      <w:lvlText w:val="%5)"/>
      <w:lvlJc w:val="left"/>
      <w:pPr>
        <w:tabs>
          <w:tab w:val="num" w:pos="3168"/>
        </w:tabs>
        <w:ind w:left="3168" w:hanging="432"/>
      </w:pPr>
    </w:lvl>
    <w:lvl w:ilvl="5">
      <w:start w:val="1"/>
      <w:numFmt w:val="lowerLetter"/>
      <w:lvlText w:val="%6)"/>
      <w:lvlJc w:val="left"/>
      <w:pPr>
        <w:tabs>
          <w:tab w:val="num" w:pos="3312"/>
        </w:tabs>
        <w:ind w:left="3312" w:hanging="432"/>
      </w:pPr>
    </w:lvl>
    <w:lvl w:ilvl="6">
      <w:start w:val="1"/>
      <w:numFmt w:val="lowerRoman"/>
      <w:lvlText w:val="%7)"/>
      <w:lvlJc w:val="right"/>
      <w:pPr>
        <w:tabs>
          <w:tab w:val="num" w:pos="3456"/>
        </w:tabs>
        <w:ind w:left="3456" w:hanging="288"/>
      </w:pPr>
    </w:lvl>
    <w:lvl w:ilvl="7">
      <w:start w:val="1"/>
      <w:numFmt w:val="lowerLetter"/>
      <w:lvlText w:val="%8."/>
      <w:lvlJc w:val="left"/>
      <w:pPr>
        <w:tabs>
          <w:tab w:val="num" w:pos="3600"/>
        </w:tabs>
        <w:ind w:left="3600" w:hanging="432"/>
      </w:pPr>
    </w:lvl>
    <w:lvl w:ilvl="8">
      <w:start w:val="1"/>
      <w:numFmt w:val="lowerRoman"/>
      <w:lvlText w:val="%9."/>
      <w:lvlJc w:val="right"/>
      <w:pPr>
        <w:tabs>
          <w:tab w:val="num" w:pos="3744"/>
        </w:tabs>
        <w:ind w:left="3744" w:hanging="144"/>
      </w:pPr>
    </w:lvl>
  </w:abstractNum>
  <w:abstractNum w:abstractNumId="6">
    <w:nsid w:val="53A76B03"/>
    <w:multiLevelType w:val="hybridMultilevel"/>
    <w:tmpl w:val="1AD841D6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7">
    <w:nsid w:val="5BD121DD"/>
    <w:multiLevelType w:val="multilevel"/>
    <w:tmpl w:val="E43EA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>
    <w:nsid w:val="5C766908"/>
    <w:multiLevelType w:val="hybridMultilevel"/>
    <w:tmpl w:val="6852709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5FE06F8B"/>
    <w:multiLevelType w:val="multilevel"/>
    <w:tmpl w:val="C9AAF908"/>
    <w:lvl w:ilvl="0">
      <w:start w:val="1"/>
      <w:numFmt w:val="decimal"/>
      <w:lvlText w:val="%1."/>
      <w:lvlJc w:val="left"/>
      <w:pPr>
        <w:ind w:left="1560" w:hanging="360"/>
      </w:pPr>
    </w:lvl>
    <w:lvl w:ilvl="1">
      <w:start w:val="3"/>
      <w:numFmt w:val="decimal"/>
      <w:isLgl/>
      <w:lvlText w:val="%1.%2"/>
      <w:lvlJc w:val="left"/>
      <w:pPr>
        <w:ind w:left="1575" w:hanging="37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92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228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2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64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264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00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3360" w:hanging="2160"/>
      </w:pPr>
      <w:rPr>
        <w:rFonts w:hint="default"/>
        <w:b w:val="0"/>
      </w:rPr>
    </w:lvl>
  </w:abstractNum>
  <w:abstractNum w:abstractNumId="10">
    <w:nsid w:val="6A285709"/>
    <w:multiLevelType w:val="hybridMultilevel"/>
    <w:tmpl w:val="87C4CE46"/>
    <w:lvl w:ilvl="0" w:tplc="04190001">
      <w:start w:val="1"/>
      <w:numFmt w:val="bullet"/>
      <w:lvlText w:val=""/>
      <w:lvlJc w:val="left"/>
      <w:pPr>
        <w:tabs>
          <w:tab w:val="num" w:pos="1339"/>
        </w:tabs>
        <w:ind w:left="13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9"/>
        </w:tabs>
        <w:ind w:left="205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9"/>
        </w:tabs>
        <w:ind w:left="27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9"/>
        </w:tabs>
        <w:ind w:left="34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9"/>
        </w:tabs>
        <w:ind w:left="421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9"/>
        </w:tabs>
        <w:ind w:left="49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9"/>
        </w:tabs>
        <w:ind w:left="56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9"/>
        </w:tabs>
        <w:ind w:left="637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9"/>
        </w:tabs>
        <w:ind w:left="7099" w:hanging="360"/>
      </w:pPr>
      <w:rPr>
        <w:rFonts w:ascii="Wingdings" w:hAnsi="Wingdings" w:hint="default"/>
      </w:rPr>
    </w:lvl>
  </w:abstractNum>
  <w:abstractNum w:abstractNumId="11">
    <w:nsid w:val="6CC21ABE"/>
    <w:multiLevelType w:val="multilevel"/>
    <w:tmpl w:val="2300F8A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2">
    <w:nsid w:val="75895ECA"/>
    <w:multiLevelType w:val="multilevel"/>
    <w:tmpl w:val="55B09B7A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10"/>
  </w:num>
  <w:num w:numId="5">
    <w:abstractNumId w:val="3"/>
  </w:num>
  <w:num w:numId="6">
    <w:abstractNumId w:val="6"/>
  </w:num>
  <w:num w:numId="7">
    <w:abstractNumId w:val="0"/>
  </w:num>
  <w:num w:numId="8">
    <w:abstractNumId w:val="2"/>
  </w:num>
  <w:num w:numId="9">
    <w:abstractNumId w:val="4"/>
  </w:num>
  <w:num w:numId="10">
    <w:abstractNumId w:val="9"/>
  </w:num>
  <w:num w:numId="11">
    <w:abstractNumId w:val="12"/>
  </w:num>
  <w:num w:numId="12">
    <w:abstractNumId w:val="7"/>
  </w:num>
  <w:num w:numId="13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4D48"/>
    <w:rsid w:val="00013ADE"/>
    <w:rsid w:val="0005104E"/>
    <w:rsid w:val="00081534"/>
    <w:rsid w:val="000E0AC9"/>
    <w:rsid w:val="00111E03"/>
    <w:rsid w:val="0013033B"/>
    <w:rsid w:val="001337C4"/>
    <w:rsid w:val="00156CE3"/>
    <w:rsid w:val="001747D0"/>
    <w:rsid w:val="00174F6C"/>
    <w:rsid w:val="00184D49"/>
    <w:rsid w:val="001B210A"/>
    <w:rsid w:val="001C0AB5"/>
    <w:rsid w:val="001D783B"/>
    <w:rsid w:val="00203386"/>
    <w:rsid w:val="00216305"/>
    <w:rsid w:val="00217A40"/>
    <w:rsid w:val="002231F3"/>
    <w:rsid w:val="0025492F"/>
    <w:rsid w:val="00271C0A"/>
    <w:rsid w:val="002772CB"/>
    <w:rsid w:val="002943D1"/>
    <w:rsid w:val="002A7B5F"/>
    <w:rsid w:val="002B00D8"/>
    <w:rsid w:val="002D37FC"/>
    <w:rsid w:val="00312C8E"/>
    <w:rsid w:val="003141D3"/>
    <w:rsid w:val="003401C4"/>
    <w:rsid w:val="00346B84"/>
    <w:rsid w:val="003770DC"/>
    <w:rsid w:val="00380B82"/>
    <w:rsid w:val="00382CB7"/>
    <w:rsid w:val="003B3307"/>
    <w:rsid w:val="003B7AF3"/>
    <w:rsid w:val="003C0336"/>
    <w:rsid w:val="003C1254"/>
    <w:rsid w:val="003D3E32"/>
    <w:rsid w:val="003D4B8C"/>
    <w:rsid w:val="003D63BC"/>
    <w:rsid w:val="003E074D"/>
    <w:rsid w:val="00400E46"/>
    <w:rsid w:val="00412417"/>
    <w:rsid w:val="00443797"/>
    <w:rsid w:val="0045076A"/>
    <w:rsid w:val="0045377D"/>
    <w:rsid w:val="00455248"/>
    <w:rsid w:val="004627AC"/>
    <w:rsid w:val="004761A6"/>
    <w:rsid w:val="004C159D"/>
    <w:rsid w:val="004C2A0C"/>
    <w:rsid w:val="004D4EA2"/>
    <w:rsid w:val="004E402F"/>
    <w:rsid w:val="004F1883"/>
    <w:rsid w:val="0050045C"/>
    <w:rsid w:val="005315CF"/>
    <w:rsid w:val="00575F7A"/>
    <w:rsid w:val="00583035"/>
    <w:rsid w:val="005C1449"/>
    <w:rsid w:val="005D2979"/>
    <w:rsid w:val="005F6C40"/>
    <w:rsid w:val="00613649"/>
    <w:rsid w:val="00617812"/>
    <w:rsid w:val="00617BF9"/>
    <w:rsid w:val="0068799C"/>
    <w:rsid w:val="006A5993"/>
    <w:rsid w:val="006E6160"/>
    <w:rsid w:val="00714C34"/>
    <w:rsid w:val="00717470"/>
    <w:rsid w:val="007230B1"/>
    <w:rsid w:val="00737057"/>
    <w:rsid w:val="00756FB5"/>
    <w:rsid w:val="007627F0"/>
    <w:rsid w:val="0076430B"/>
    <w:rsid w:val="00787382"/>
    <w:rsid w:val="007972CD"/>
    <w:rsid w:val="007A0834"/>
    <w:rsid w:val="007B24B6"/>
    <w:rsid w:val="007B3A38"/>
    <w:rsid w:val="007E6872"/>
    <w:rsid w:val="007F58BB"/>
    <w:rsid w:val="007F71ED"/>
    <w:rsid w:val="00830758"/>
    <w:rsid w:val="00831EBA"/>
    <w:rsid w:val="00843E26"/>
    <w:rsid w:val="008454F8"/>
    <w:rsid w:val="0085094C"/>
    <w:rsid w:val="00853C74"/>
    <w:rsid w:val="008B3E1D"/>
    <w:rsid w:val="008B50CF"/>
    <w:rsid w:val="0092623C"/>
    <w:rsid w:val="00972215"/>
    <w:rsid w:val="00977ADA"/>
    <w:rsid w:val="00983083"/>
    <w:rsid w:val="0098679C"/>
    <w:rsid w:val="00990731"/>
    <w:rsid w:val="009B4A99"/>
    <w:rsid w:val="009C4052"/>
    <w:rsid w:val="009D7ADF"/>
    <w:rsid w:val="009F2964"/>
    <w:rsid w:val="00A40BED"/>
    <w:rsid w:val="00A56D8F"/>
    <w:rsid w:val="00A72B2E"/>
    <w:rsid w:val="00A91A2F"/>
    <w:rsid w:val="00A9547A"/>
    <w:rsid w:val="00AB47EC"/>
    <w:rsid w:val="00AC2EC5"/>
    <w:rsid w:val="00AD2379"/>
    <w:rsid w:val="00AE4AE5"/>
    <w:rsid w:val="00B0059B"/>
    <w:rsid w:val="00B140F6"/>
    <w:rsid w:val="00B32AF5"/>
    <w:rsid w:val="00B53A5A"/>
    <w:rsid w:val="00B6304E"/>
    <w:rsid w:val="00B83D31"/>
    <w:rsid w:val="00BA7093"/>
    <w:rsid w:val="00BD4F02"/>
    <w:rsid w:val="00BD740E"/>
    <w:rsid w:val="00BF7E58"/>
    <w:rsid w:val="00C06701"/>
    <w:rsid w:val="00C16BF5"/>
    <w:rsid w:val="00C2469E"/>
    <w:rsid w:val="00C40C6E"/>
    <w:rsid w:val="00C43B02"/>
    <w:rsid w:val="00C4513A"/>
    <w:rsid w:val="00C64E74"/>
    <w:rsid w:val="00C65345"/>
    <w:rsid w:val="00C6744A"/>
    <w:rsid w:val="00C67E93"/>
    <w:rsid w:val="00C817FE"/>
    <w:rsid w:val="00CA7D06"/>
    <w:rsid w:val="00CB67D6"/>
    <w:rsid w:val="00CC067D"/>
    <w:rsid w:val="00CF23DE"/>
    <w:rsid w:val="00CF6D91"/>
    <w:rsid w:val="00D0218E"/>
    <w:rsid w:val="00D0292B"/>
    <w:rsid w:val="00D45B70"/>
    <w:rsid w:val="00D47601"/>
    <w:rsid w:val="00D64F45"/>
    <w:rsid w:val="00D70A9A"/>
    <w:rsid w:val="00D84D7F"/>
    <w:rsid w:val="00D8799B"/>
    <w:rsid w:val="00DA201B"/>
    <w:rsid w:val="00DA6EF5"/>
    <w:rsid w:val="00DB797B"/>
    <w:rsid w:val="00DE0B01"/>
    <w:rsid w:val="00DE402E"/>
    <w:rsid w:val="00DF36B1"/>
    <w:rsid w:val="00E14D48"/>
    <w:rsid w:val="00E16122"/>
    <w:rsid w:val="00E17E29"/>
    <w:rsid w:val="00E61CA1"/>
    <w:rsid w:val="00E77049"/>
    <w:rsid w:val="00E8068F"/>
    <w:rsid w:val="00EA16FA"/>
    <w:rsid w:val="00EA7D63"/>
    <w:rsid w:val="00EB261C"/>
    <w:rsid w:val="00EB2D8A"/>
    <w:rsid w:val="00EB3D0D"/>
    <w:rsid w:val="00ED462D"/>
    <w:rsid w:val="00EE60E7"/>
    <w:rsid w:val="00EF79B2"/>
    <w:rsid w:val="00F073EB"/>
    <w:rsid w:val="00F14F37"/>
    <w:rsid w:val="00F52DFE"/>
    <w:rsid w:val="00F6158D"/>
    <w:rsid w:val="00F6277E"/>
    <w:rsid w:val="00F65C62"/>
    <w:rsid w:val="00F835A5"/>
    <w:rsid w:val="00F918AE"/>
    <w:rsid w:val="00FA12C5"/>
    <w:rsid w:val="00FE4809"/>
    <w:rsid w:val="00FE7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296"/>
    <o:shapelayout v:ext="edit">
      <o:idmap v:ext="edit" data="1"/>
      <o:rules v:ext="edit">
        <o:r id="V:Rule5" type="connector" idref="#_x0000_s1271"/>
        <o:r id="V:Rule6" type="connector" idref="#_x0000_s1272"/>
        <o:r id="V:Rule7" type="connector" idref="#_x0000_s1270"/>
        <o:r id="V:Rule8" type="connector" idref="#_x0000_s1273"/>
      </o:rules>
      <o:regrouptable v:ext="edit">
        <o:entry new="1" old="0"/>
        <o:entry new="2" old="0"/>
        <o:entry new="3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link w:val="11"/>
    <w:qFormat/>
    <w:rsid w:val="00C43B02"/>
    <w:pPr>
      <w:keepNext/>
      <w:numPr>
        <w:numId w:val="1"/>
      </w:numPr>
      <w:spacing w:before="240" w:after="60"/>
      <w:jc w:val="center"/>
      <w:outlineLvl w:val="0"/>
    </w:pPr>
    <w:rPr>
      <w:rFonts w:ascii="Arial" w:hAnsi="Arial" w:cs="Arial"/>
      <w:b/>
      <w:bCs/>
      <w:kern w:val="32"/>
      <w:sz w:val="52"/>
      <w:szCs w:val="32"/>
    </w:rPr>
  </w:style>
  <w:style w:type="paragraph" w:styleId="2">
    <w:name w:val="heading 2"/>
    <w:aliases w:val="Заголовок 2 Знак Знак"/>
    <w:basedOn w:val="a"/>
    <w:next w:val="a"/>
    <w:link w:val="20"/>
    <w:qFormat/>
    <w:rsid w:val="00C43B02"/>
    <w:pPr>
      <w:keepNext/>
      <w:numPr>
        <w:ilvl w:val="1"/>
        <w:numId w:val="1"/>
      </w:numPr>
      <w:spacing w:before="240" w:after="60"/>
      <w:jc w:val="both"/>
      <w:outlineLvl w:val="1"/>
    </w:pPr>
    <w:rPr>
      <w:rFonts w:ascii="Arial" w:hAnsi="Arial" w:cs="Arial"/>
      <w:b/>
      <w:bCs/>
      <w:iCs/>
      <w:sz w:val="32"/>
      <w:szCs w:val="28"/>
    </w:rPr>
  </w:style>
  <w:style w:type="paragraph" w:styleId="3">
    <w:name w:val="heading 3"/>
    <w:basedOn w:val="a"/>
    <w:next w:val="a"/>
    <w:qFormat/>
    <w:rsid w:val="00F918AE"/>
    <w:pPr>
      <w:keepNext/>
      <w:spacing w:before="240" w:after="60"/>
      <w:ind w:left="51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40">
    <w:name w:val="heading 4"/>
    <w:basedOn w:val="a"/>
    <w:next w:val="a"/>
    <w:link w:val="41"/>
    <w:qFormat/>
    <w:rsid w:val="00F918A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F918AE"/>
    <w:pPr>
      <w:spacing w:before="240" w:after="60"/>
      <w:ind w:left="510"/>
      <w:jc w:val="both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aliases w:val="Заголовок 1 Знак Знак"/>
    <w:basedOn w:val="a0"/>
    <w:link w:val="1"/>
    <w:rsid w:val="00F918AE"/>
    <w:rPr>
      <w:rFonts w:ascii="Arial" w:hAnsi="Arial" w:cs="Arial"/>
      <w:b/>
      <w:bCs/>
      <w:kern w:val="32"/>
      <w:sz w:val="52"/>
      <w:szCs w:val="32"/>
      <w:lang w:val="ru-RU" w:eastAsia="ru-RU" w:bidi="ar-SA"/>
    </w:rPr>
  </w:style>
  <w:style w:type="character" w:customStyle="1" w:styleId="20">
    <w:name w:val="Заголовок 2 Знак"/>
    <w:aliases w:val="Заголовок 2 Знак Знак Знак"/>
    <w:basedOn w:val="a0"/>
    <w:link w:val="2"/>
    <w:rsid w:val="00C43B02"/>
    <w:rPr>
      <w:rFonts w:ascii="Arial" w:hAnsi="Arial" w:cs="Arial"/>
      <w:b/>
      <w:bCs/>
      <w:iCs/>
      <w:sz w:val="32"/>
      <w:szCs w:val="28"/>
      <w:lang w:val="ru-RU" w:eastAsia="ru-RU" w:bidi="ar-SA"/>
    </w:rPr>
  </w:style>
  <w:style w:type="character" w:customStyle="1" w:styleId="41">
    <w:name w:val="Заголовок 4 Знак"/>
    <w:basedOn w:val="a0"/>
    <w:link w:val="40"/>
    <w:rsid w:val="00F918AE"/>
    <w:rPr>
      <w:b/>
      <w:bCs/>
      <w:sz w:val="28"/>
      <w:szCs w:val="28"/>
      <w:lang w:val="ru-RU" w:eastAsia="ru-RU" w:bidi="ar-SA"/>
    </w:rPr>
  </w:style>
  <w:style w:type="table" w:styleId="a3">
    <w:name w:val="Table Grid"/>
    <w:basedOn w:val="a1"/>
    <w:rsid w:val="00C81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aliases w:val=" Знак Знак"/>
    <w:basedOn w:val="a"/>
    <w:link w:val="22"/>
    <w:rsid w:val="00C43B02"/>
    <w:pPr>
      <w:ind w:left="510" w:firstLine="540"/>
      <w:jc w:val="both"/>
    </w:pPr>
    <w:rPr>
      <w:sz w:val="28"/>
    </w:rPr>
  </w:style>
  <w:style w:type="paragraph" w:styleId="23">
    <w:name w:val="Body Text 2"/>
    <w:basedOn w:val="a"/>
    <w:rsid w:val="00C43B02"/>
    <w:pPr>
      <w:ind w:left="510"/>
      <w:jc w:val="both"/>
    </w:pPr>
    <w:rPr>
      <w:i/>
      <w:kern w:val="16"/>
      <w:sz w:val="28"/>
      <w:szCs w:val="20"/>
    </w:rPr>
  </w:style>
  <w:style w:type="paragraph" w:styleId="a4">
    <w:name w:val="Body Text"/>
    <w:basedOn w:val="a"/>
    <w:rsid w:val="0005104E"/>
    <w:pPr>
      <w:spacing w:after="120"/>
      <w:ind w:left="510"/>
      <w:jc w:val="both"/>
    </w:pPr>
    <w:rPr>
      <w:sz w:val="28"/>
    </w:rPr>
  </w:style>
  <w:style w:type="paragraph" w:customStyle="1" w:styleId="StyleFirstline095cm">
    <w:name w:val="Style First line:  095 cm"/>
    <w:basedOn w:val="a"/>
    <w:rsid w:val="00F918AE"/>
    <w:pPr>
      <w:ind w:left="510" w:firstLine="540"/>
      <w:jc w:val="both"/>
    </w:pPr>
    <w:rPr>
      <w:sz w:val="28"/>
      <w:szCs w:val="20"/>
    </w:rPr>
  </w:style>
  <w:style w:type="paragraph" w:customStyle="1" w:styleId="StyleStyleFirstline095cmJustified">
    <w:name w:val="Style Style First line:  095 cm + Justified"/>
    <w:basedOn w:val="StyleFirstline095cm"/>
    <w:rsid w:val="00F918AE"/>
  </w:style>
  <w:style w:type="paragraph" w:customStyle="1" w:styleId="Arial26pt">
    <w:name w:val="Стиль Arial 26 pt полужирный"/>
    <w:basedOn w:val="a"/>
    <w:next w:val="StyleFirstline095cm"/>
    <w:rsid w:val="00F918AE"/>
    <w:pPr>
      <w:ind w:left="510"/>
      <w:jc w:val="both"/>
    </w:pPr>
    <w:rPr>
      <w:rFonts w:ascii="Arial" w:hAnsi="Arial" w:cs="Arial"/>
      <w:b/>
      <w:bCs/>
      <w:kern w:val="32"/>
      <w:sz w:val="52"/>
      <w:szCs w:val="32"/>
    </w:rPr>
  </w:style>
  <w:style w:type="paragraph" w:styleId="10">
    <w:name w:val="toc 1"/>
    <w:basedOn w:val="a"/>
    <w:next w:val="a"/>
    <w:autoRedefine/>
    <w:semiHidden/>
    <w:rsid w:val="00F918AE"/>
    <w:pPr>
      <w:jc w:val="both"/>
    </w:pPr>
    <w:rPr>
      <w:sz w:val="28"/>
    </w:rPr>
  </w:style>
  <w:style w:type="character" w:styleId="a5">
    <w:name w:val="Hyperlink"/>
    <w:basedOn w:val="a0"/>
    <w:rsid w:val="00F918AE"/>
    <w:rPr>
      <w:color w:val="0000FF"/>
      <w:u w:val="single"/>
    </w:rPr>
  </w:style>
  <w:style w:type="paragraph" w:styleId="a6">
    <w:name w:val="footer"/>
    <w:basedOn w:val="a"/>
    <w:rsid w:val="00F918AE"/>
    <w:pPr>
      <w:tabs>
        <w:tab w:val="center" w:pos="4677"/>
        <w:tab w:val="right" w:pos="9355"/>
      </w:tabs>
      <w:ind w:left="510"/>
      <w:jc w:val="both"/>
    </w:pPr>
    <w:rPr>
      <w:sz w:val="28"/>
    </w:rPr>
  </w:style>
  <w:style w:type="character" w:styleId="a7">
    <w:name w:val="page number"/>
    <w:basedOn w:val="a0"/>
    <w:rsid w:val="00F918AE"/>
  </w:style>
  <w:style w:type="paragraph" w:styleId="a8">
    <w:name w:val="header"/>
    <w:basedOn w:val="a"/>
    <w:rsid w:val="00F918A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F918AE"/>
    <w:pPr>
      <w:spacing w:after="120"/>
      <w:ind w:left="283"/>
      <w:jc w:val="both"/>
    </w:pPr>
    <w:rPr>
      <w:sz w:val="28"/>
    </w:rPr>
  </w:style>
  <w:style w:type="paragraph" w:customStyle="1" w:styleId="FR1">
    <w:name w:val="FR1"/>
    <w:rsid w:val="00F918AE"/>
    <w:pPr>
      <w:widowControl w:val="0"/>
      <w:autoSpaceDE w:val="0"/>
      <w:autoSpaceDN w:val="0"/>
      <w:adjustRightInd w:val="0"/>
      <w:ind w:right="200"/>
      <w:jc w:val="center"/>
    </w:pPr>
    <w:rPr>
      <w:rFonts w:ascii="Arial Narrow" w:hAnsi="Arial Narrow"/>
      <w:b/>
      <w:bCs/>
      <w:sz w:val="18"/>
      <w:szCs w:val="18"/>
    </w:rPr>
  </w:style>
  <w:style w:type="paragraph" w:styleId="aa">
    <w:name w:val="List"/>
    <w:basedOn w:val="a"/>
    <w:rsid w:val="00F918AE"/>
    <w:pPr>
      <w:ind w:left="283" w:hanging="283"/>
    </w:pPr>
  </w:style>
  <w:style w:type="paragraph" w:styleId="24">
    <w:name w:val="List 2"/>
    <w:basedOn w:val="a"/>
    <w:rsid w:val="00F918AE"/>
    <w:pPr>
      <w:ind w:left="566" w:hanging="283"/>
    </w:pPr>
  </w:style>
  <w:style w:type="paragraph" w:styleId="30">
    <w:name w:val="List 3"/>
    <w:basedOn w:val="a"/>
    <w:rsid w:val="00F918AE"/>
    <w:pPr>
      <w:ind w:left="849" w:hanging="283"/>
    </w:pPr>
  </w:style>
  <w:style w:type="paragraph" w:styleId="4">
    <w:name w:val="List 4"/>
    <w:basedOn w:val="a"/>
    <w:rsid w:val="00F918AE"/>
    <w:pPr>
      <w:numPr>
        <w:numId w:val="7"/>
      </w:numPr>
      <w:tabs>
        <w:tab w:val="clear" w:pos="643"/>
      </w:tabs>
      <w:ind w:left="1132" w:hanging="283"/>
    </w:pPr>
  </w:style>
  <w:style w:type="paragraph" w:styleId="50">
    <w:name w:val="List 5"/>
    <w:basedOn w:val="a"/>
    <w:rsid w:val="00F918AE"/>
    <w:pPr>
      <w:ind w:left="1415" w:hanging="283"/>
    </w:pPr>
  </w:style>
  <w:style w:type="paragraph" w:styleId="25">
    <w:name w:val="List Bullet 2"/>
    <w:basedOn w:val="a"/>
    <w:autoRedefine/>
    <w:rsid w:val="00F918AE"/>
    <w:pPr>
      <w:tabs>
        <w:tab w:val="num" w:pos="720"/>
      </w:tabs>
      <w:ind w:left="720" w:hanging="720"/>
    </w:pPr>
  </w:style>
  <w:style w:type="paragraph" w:styleId="ab">
    <w:name w:val="List Continue"/>
    <w:basedOn w:val="a"/>
    <w:rsid w:val="00F918AE"/>
    <w:pPr>
      <w:spacing w:after="120"/>
      <w:ind w:left="283"/>
    </w:pPr>
  </w:style>
  <w:style w:type="paragraph" w:styleId="26">
    <w:name w:val="List Continue 2"/>
    <w:basedOn w:val="a"/>
    <w:rsid w:val="00F918AE"/>
    <w:pPr>
      <w:spacing w:after="120"/>
      <w:ind w:left="566"/>
    </w:pPr>
  </w:style>
  <w:style w:type="paragraph" w:styleId="31">
    <w:name w:val="List Continue 3"/>
    <w:basedOn w:val="a"/>
    <w:rsid w:val="00F918AE"/>
    <w:pPr>
      <w:spacing w:after="120"/>
      <w:ind w:left="849"/>
    </w:pPr>
  </w:style>
  <w:style w:type="paragraph" w:styleId="42">
    <w:name w:val="List Continue 4"/>
    <w:basedOn w:val="a"/>
    <w:rsid w:val="00F918AE"/>
    <w:pPr>
      <w:spacing w:after="120"/>
      <w:ind w:left="1132"/>
    </w:pPr>
  </w:style>
  <w:style w:type="paragraph" w:styleId="51">
    <w:name w:val="List Continue 5"/>
    <w:basedOn w:val="a"/>
    <w:rsid w:val="00F918AE"/>
    <w:pPr>
      <w:spacing w:after="120"/>
      <w:ind w:left="1415"/>
    </w:pPr>
  </w:style>
  <w:style w:type="paragraph" w:styleId="32">
    <w:name w:val="Body Text Indent 3"/>
    <w:basedOn w:val="a"/>
    <w:rsid w:val="00F918AE"/>
    <w:pPr>
      <w:widowControl w:val="0"/>
      <w:autoSpaceDE w:val="0"/>
      <w:autoSpaceDN w:val="0"/>
      <w:adjustRightInd w:val="0"/>
      <w:spacing w:before="40" w:line="300" w:lineRule="auto"/>
      <w:ind w:left="120" w:firstLine="340"/>
      <w:jc w:val="both"/>
    </w:pPr>
    <w:rPr>
      <w:b/>
      <w:bCs/>
      <w:sz w:val="20"/>
      <w:szCs w:val="14"/>
    </w:rPr>
  </w:style>
  <w:style w:type="paragraph" w:customStyle="1" w:styleId="xl24">
    <w:name w:val="xl24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5">
    <w:name w:val="xl25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6">
    <w:name w:val="xl26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27">
    <w:name w:val="xl27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">
    <w:name w:val="xl28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1">
    <w:name w:val="xl31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3">
    <w:name w:val="xl33"/>
    <w:basedOn w:val="a"/>
    <w:rsid w:val="00F918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4">
    <w:name w:val="xl34"/>
    <w:basedOn w:val="a"/>
    <w:rsid w:val="00F918A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5">
    <w:name w:val="xl35"/>
    <w:basedOn w:val="a"/>
    <w:rsid w:val="00F918A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character" w:customStyle="1" w:styleId="22">
    <w:name w:val="Основной текст с отступом 2 Знак"/>
    <w:aliases w:val=" Знак Знак Знак"/>
    <w:basedOn w:val="a0"/>
    <w:link w:val="21"/>
    <w:rsid w:val="008454F8"/>
    <w:rPr>
      <w:sz w:val="28"/>
      <w:szCs w:val="24"/>
      <w:lang w:val="ru-RU" w:eastAsia="ru-RU" w:bidi="ar-SA"/>
    </w:rPr>
  </w:style>
  <w:style w:type="character" w:customStyle="1" w:styleId="ac">
    <w:name w:val="Знак"/>
    <w:basedOn w:val="a0"/>
    <w:rsid w:val="00A91A2F"/>
    <w:rPr>
      <w:rFonts w:ascii="Arial" w:eastAsia="Times New Roman" w:hAnsi="Arial" w:cs="Arial"/>
      <w:b/>
      <w:bCs/>
      <w:iCs/>
      <w:sz w:val="32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13454</Words>
  <Characters>83542</Characters>
  <Application>Microsoft Office Word</Application>
  <DocSecurity>0</DocSecurity>
  <Lines>4917</Lines>
  <Paragraphs>2895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1</vt:lpstr>
    </vt:vector>
  </TitlesOfParts>
  <Company/>
  <LinksUpToDate>false</LinksUpToDate>
  <CharactersWithSpaces>96301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1</dc:title>
  <dc:subject/>
  <dc:creator/>
  <cp:keywords/>
  <dc:description/>
  <cp:lastModifiedBy>Alex</cp:lastModifiedBy>
  <cp:revision>2</cp:revision>
  <cp:lastPrinted>2009-02-03T21:23:00Z</cp:lastPrinted>
  <dcterms:created xsi:type="dcterms:W3CDTF">2016-12-14T08:10:00Z</dcterms:created>
  <dcterms:modified xsi:type="dcterms:W3CDTF">2016-12-14T08:10:00Z</dcterms:modified>
</cp:coreProperties>
</file>