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58E5" w:rsidRDefault="005558E5" w:rsidP="00360B21">
      <w:pPr>
        <w:pStyle w:val="a3"/>
        <w:spacing w:line="360" w:lineRule="auto"/>
        <w:jc w:val="center"/>
        <w:rPr>
          <w:sz w:val="28"/>
          <w:szCs w:val="28"/>
        </w:rPr>
      </w:pPr>
      <w:bookmarkStart w:id="0" w:name="_GoBack"/>
      <w:bookmarkEnd w:id="0"/>
    </w:p>
    <w:p w:rsidR="00360B21" w:rsidRPr="00360B21" w:rsidRDefault="00360B21" w:rsidP="00360B21">
      <w:pPr>
        <w:pStyle w:val="a3"/>
        <w:spacing w:line="360" w:lineRule="auto"/>
        <w:jc w:val="center"/>
        <w:rPr>
          <w:sz w:val="28"/>
          <w:szCs w:val="28"/>
        </w:rPr>
      </w:pPr>
      <w:r w:rsidRPr="00360B21">
        <w:rPr>
          <w:sz w:val="28"/>
          <w:szCs w:val="28"/>
        </w:rPr>
        <w:t>МИНИСТЕРСТВО СЕЛЬСКОГО ХОЗЯЙСТВА РОССИЙСКОЙ ФЕДЕРАЦИИФЕДЕРАЛЬНОЕ ГОССУДАРСТВЕННОЕ ОБРАЗОВАТЕЛЬНОЕ УЧРЕЖДЕНИЕ ВЫСШЕГО ПРОФЕССИОНАЛЬНОГО ОБРАЗОВАНИЯ ИЖЕВСКАЯ ГОССУДАРСТВЕННАЯ СЕЛЬСКОХОЗЯЙСТВЕННАЯ АКАДЕМИЯ</w:t>
      </w:r>
    </w:p>
    <w:p w:rsidR="00360B21" w:rsidRPr="00360B21" w:rsidRDefault="00360B21" w:rsidP="00360B21">
      <w:pPr>
        <w:pStyle w:val="a3"/>
        <w:spacing w:line="360" w:lineRule="auto"/>
        <w:jc w:val="both"/>
        <w:rPr>
          <w:sz w:val="28"/>
          <w:szCs w:val="28"/>
        </w:rPr>
      </w:pPr>
    </w:p>
    <w:p w:rsidR="00360B21" w:rsidRPr="00360B21" w:rsidRDefault="00360B21" w:rsidP="00360B21">
      <w:pPr>
        <w:pStyle w:val="a3"/>
        <w:spacing w:line="360" w:lineRule="auto"/>
        <w:jc w:val="center"/>
      </w:pPr>
      <w:r w:rsidRPr="00360B21">
        <w:t>ФАКУЛЬТЕТ НЕ ПРЕРЫВНОГО ПРОФЕССИОНАЛЬНОГО ОБРАЗОВАНИЯ</w:t>
      </w:r>
    </w:p>
    <w:p w:rsidR="00360B21" w:rsidRPr="00360B21" w:rsidRDefault="00360B21" w:rsidP="00360B21">
      <w:pPr>
        <w:pStyle w:val="a3"/>
        <w:spacing w:line="360" w:lineRule="auto"/>
        <w:jc w:val="both"/>
        <w:rPr>
          <w:sz w:val="28"/>
          <w:szCs w:val="28"/>
        </w:rPr>
      </w:pPr>
    </w:p>
    <w:p w:rsidR="00360B21" w:rsidRPr="00360B21" w:rsidRDefault="00360B21" w:rsidP="00360B21">
      <w:pPr>
        <w:pStyle w:val="a3"/>
        <w:spacing w:line="360" w:lineRule="auto"/>
        <w:jc w:val="center"/>
        <w:rPr>
          <w:sz w:val="28"/>
          <w:szCs w:val="28"/>
        </w:rPr>
      </w:pPr>
      <w:r w:rsidRPr="00360B21">
        <w:rPr>
          <w:sz w:val="28"/>
          <w:szCs w:val="28"/>
        </w:rPr>
        <w:t>Контрольная работа по дисциплине «Технология производства, хранения и переработки продукции растениеводства»</w:t>
      </w:r>
    </w:p>
    <w:p w:rsidR="00360B21" w:rsidRPr="00360B21" w:rsidRDefault="00360B21" w:rsidP="00360B21">
      <w:pPr>
        <w:pStyle w:val="a3"/>
        <w:spacing w:line="360" w:lineRule="auto"/>
        <w:jc w:val="both"/>
        <w:rPr>
          <w:sz w:val="28"/>
          <w:szCs w:val="28"/>
        </w:rPr>
      </w:pPr>
    </w:p>
    <w:p w:rsidR="00360B21" w:rsidRDefault="00360B21" w:rsidP="00360B21">
      <w:pPr>
        <w:pStyle w:val="a3"/>
        <w:spacing w:line="360" w:lineRule="auto"/>
        <w:jc w:val="both"/>
        <w:rPr>
          <w:sz w:val="28"/>
          <w:szCs w:val="28"/>
          <w:lang w:val="en-US"/>
        </w:rPr>
      </w:pPr>
    </w:p>
    <w:p w:rsidR="002C0D9F" w:rsidRPr="002C0D9F" w:rsidRDefault="002C0D9F" w:rsidP="00360B21">
      <w:pPr>
        <w:pStyle w:val="a3"/>
        <w:spacing w:line="360" w:lineRule="auto"/>
        <w:jc w:val="both"/>
        <w:rPr>
          <w:sz w:val="28"/>
          <w:szCs w:val="28"/>
          <w:lang w:val="en-US"/>
        </w:rPr>
      </w:pPr>
    </w:p>
    <w:p w:rsidR="00360B21" w:rsidRPr="00360B21" w:rsidRDefault="00360B21" w:rsidP="00360B21">
      <w:pPr>
        <w:pStyle w:val="a3"/>
        <w:spacing w:line="360" w:lineRule="auto"/>
        <w:jc w:val="both"/>
        <w:rPr>
          <w:sz w:val="28"/>
          <w:szCs w:val="28"/>
        </w:rPr>
      </w:pPr>
      <w:r w:rsidRPr="00360B21">
        <w:rPr>
          <w:sz w:val="28"/>
          <w:szCs w:val="28"/>
        </w:rPr>
        <w:t xml:space="preserve">                                                            Проверил:</w:t>
      </w:r>
    </w:p>
    <w:p w:rsidR="00360B21" w:rsidRPr="00360B21" w:rsidRDefault="00360B21" w:rsidP="00360B21">
      <w:pPr>
        <w:pStyle w:val="a3"/>
        <w:spacing w:line="360" w:lineRule="auto"/>
        <w:jc w:val="both"/>
        <w:rPr>
          <w:sz w:val="28"/>
          <w:szCs w:val="28"/>
        </w:rPr>
      </w:pPr>
      <w:r w:rsidRPr="00360B21">
        <w:rPr>
          <w:sz w:val="28"/>
          <w:szCs w:val="28"/>
        </w:rPr>
        <w:t xml:space="preserve">                                                            Выполнила: Рябчикова Н. М.</w:t>
      </w:r>
    </w:p>
    <w:p w:rsidR="00360B21" w:rsidRPr="00360B21" w:rsidRDefault="00360B21" w:rsidP="00360B21">
      <w:pPr>
        <w:pStyle w:val="a3"/>
        <w:spacing w:line="360" w:lineRule="auto"/>
        <w:jc w:val="both"/>
        <w:rPr>
          <w:sz w:val="28"/>
          <w:szCs w:val="28"/>
        </w:rPr>
      </w:pPr>
      <w:r w:rsidRPr="00360B21">
        <w:rPr>
          <w:sz w:val="28"/>
          <w:szCs w:val="28"/>
        </w:rPr>
        <w:t xml:space="preserve">                                                             Курс: 2, группа 42</w:t>
      </w:r>
    </w:p>
    <w:p w:rsidR="00360B21" w:rsidRPr="00360B21" w:rsidRDefault="00360B21" w:rsidP="00360B21">
      <w:pPr>
        <w:pStyle w:val="a3"/>
        <w:spacing w:line="360" w:lineRule="auto"/>
        <w:jc w:val="both"/>
        <w:rPr>
          <w:sz w:val="28"/>
          <w:szCs w:val="28"/>
        </w:rPr>
      </w:pPr>
      <w:r w:rsidRPr="00360B21">
        <w:rPr>
          <w:sz w:val="28"/>
          <w:szCs w:val="28"/>
        </w:rPr>
        <w:t xml:space="preserve">                                                             Специальность 180502-«Экономика</w:t>
      </w:r>
    </w:p>
    <w:p w:rsidR="00360B21" w:rsidRPr="00360B21" w:rsidRDefault="00360B21" w:rsidP="00360B21">
      <w:pPr>
        <w:pStyle w:val="a3"/>
        <w:spacing w:line="360" w:lineRule="auto"/>
        <w:jc w:val="both"/>
        <w:rPr>
          <w:sz w:val="28"/>
          <w:szCs w:val="28"/>
        </w:rPr>
      </w:pPr>
      <w:r w:rsidRPr="00360B21">
        <w:rPr>
          <w:sz w:val="28"/>
          <w:szCs w:val="28"/>
        </w:rPr>
        <w:t xml:space="preserve">                                                            и управление на предприятии АПК»</w:t>
      </w:r>
    </w:p>
    <w:p w:rsidR="002C0D9F" w:rsidRDefault="00360B21" w:rsidP="00360B21">
      <w:pPr>
        <w:pStyle w:val="a3"/>
        <w:spacing w:line="360" w:lineRule="auto"/>
        <w:jc w:val="both"/>
        <w:rPr>
          <w:sz w:val="28"/>
          <w:szCs w:val="28"/>
          <w:lang w:val="en-US"/>
        </w:rPr>
      </w:pPr>
      <w:r w:rsidRPr="00360B21">
        <w:rPr>
          <w:sz w:val="28"/>
          <w:szCs w:val="28"/>
        </w:rPr>
        <w:t xml:space="preserve">                                                             Шифр: 0905089</w:t>
      </w:r>
    </w:p>
    <w:p w:rsidR="002C0D9F" w:rsidRPr="002C0D9F" w:rsidRDefault="002C0D9F" w:rsidP="00360B21">
      <w:pPr>
        <w:pStyle w:val="a3"/>
        <w:spacing w:line="360" w:lineRule="auto"/>
        <w:jc w:val="both"/>
        <w:rPr>
          <w:sz w:val="28"/>
          <w:szCs w:val="28"/>
          <w:lang w:val="en-US"/>
        </w:rPr>
      </w:pPr>
    </w:p>
    <w:p w:rsidR="00360B21" w:rsidRDefault="00360B21" w:rsidP="00360B21">
      <w:pPr>
        <w:pStyle w:val="a3"/>
        <w:spacing w:line="360" w:lineRule="auto"/>
        <w:jc w:val="center"/>
        <w:rPr>
          <w:sz w:val="28"/>
          <w:szCs w:val="28"/>
        </w:rPr>
      </w:pPr>
      <w:r w:rsidRPr="00360B21">
        <w:rPr>
          <w:sz w:val="28"/>
          <w:szCs w:val="28"/>
        </w:rPr>
        <w:t>Ижевск 2010</w:t>
      </w:r>
    </w:p>
    <w:p w:rsidR="00360B21" w:rsidRDefault="00360B21" w:rsidP="00360B21">
      <w:pPr>
        <w:spacing w:line="360" w:lineRule="auto"/>
        <w:jc w:val="center"/>
        <w:rPr>
          <w:sz w:val="28"/>
          <w:szCs w:val="28"/>
        </w:rPr>
      </w:pPr>
      <w:r w:rsidRPr="00360B21">
        <w:rPr>
          <w:sz w:val="28"/>
          <w:szCs w:val="28"/>
        </w:rPr>
        <w:t>Содержание</w:t>
      </w:r>
    </w:p>
    <w:p w:rsidR="00023222" w:rsidRPr="00360B21" w:rsidRDefault="00023222" w:rsidP="00360B21">
      <w:pPr>
        <w:spacing w:line="360" w:lineRule="auto"/>
        <w:jc w:val="center"/>
        <w:rPr>
          <w:sz w:val="28"/>
          <w:szCs w:val="28"/>
        </w:rPr>
      </w:pPr>
    </w:p>
    <w:p w:rsidR="000A6B5E" w:rsidRDefault="009728AB" w:rsidP="00023222">
      <w:pPr>
        <w:spacing w:line="360" w:lineRule="auto"/>
        <w:rPr>
          <w:sz w:val="28"/>
          <w:szCs w:val="28"/>
        </w:rPr>
      </w:pPr>
      <w:r>
        <w:rPr>
          <w:sz w:val="28"/>
          <w:szCs w:val="28"/>
        </w:rPr>
        <w:t xml:space="preserve">      </w:t>
      </w:r>
      <w:r w:rsidR="006220B3">
        <w:rPr>
          <w:sz w:val="28"/>
          <w:szCs w:val="28"/>
        </w:rPr>
        <w:t xml:space="preserve"> </w:t>
      </w:r>
      <w:r>
        <w:rPr>
          <w:sz w:val="28"/>
          <w:szCs w:val="28"/>
        </w:rPr>
        <w:t xml:space="preserve"> 1</w:t>
      </w:r>
      <w:r w:rsidRPr="009728AB">
        <w:rPr>
          <w:sz w:val="28"/>
          <w:szCs w:val="28"/>
        </w:rPr>
        <w:t>.  ( №1 ) Задачи поставленные правительством в облас</w:t>
      </w:r>
      <w:r>
        <w:rPr>
          <w:sz w:val="28"/>
          <w:szCs w:val="28"/>
        </w:rPr>
        <w:t xml:space="preserve">ти </w:t>
      </w:r>
      <w:r w:rsidRPr="009728AB">
        <w:rPr>
          <w:sz w:val="28"/>
          <w:szCs w:val="28"/>
        </w:rPr>
        <w:t xml:space="preserve">  </w:t>
      </w:r>
      <w:r>
        <w:rPr>
          <w:sz w:val="28"/>
          <w:szCs w:val="28"/>
        </w:rPr>
        <w:t xml:space="preserve">  </w:t>
      </w:r>
      <w:r w:rsidRPr="009728AB">
        <w:rPr>
          <w:sz w:val="28"/>
          <w:szCs w:val="28"/>
        </w:rPr>
        <w:t>растениеводства.  Пути решения этих задач. Урожайность основных     культур за два последних года в хозяйстве, районе, республике</w:t>
      </w:r>
      <w:r w:rsidR="006220B3">
        <w:rPr>
          <w:sz w:val="28"/>
          <w:szCs w:val="28"/>
        </w:rPr>
        <w:t>.</w:t>
      </w:r>
    </w:p>
    <w:p w:rsidR="009728AB" w:rsidRDefault="009728AB" w:rsidP="00023222">
      <w:pPr>
        <w:spacing w:line="360" w:lineRule="auto"/>
        <w:rPr>
          <w:sz w:val="28"/>
          <w:szCs w:val="28"/>
        </w:rPr>
      </w:pPr>
      <w:r>
        <w:rPr>
          <w:sz w:val="28"/>
          <w:szCs w:val="28"/>
        </w:rPr>
        <w:t xml:space="preserve">        1. 1. Задачи в области растениеводства. Пути решения этих задач</w:t>
      </w:r>
      <w:r w:rsidR="000A6B5E">
        <w:rPr>
          <w:sz w:val="28"/>
          <w:szCs w:val="28"/>
        </w:rPr>
        <w:t>……...3</w:t>
      </w:r>
    </w:p>
    <w:p w:rsidR="000A6B5E" w:rsidRDefault="000A6B5E" w:rsidP="00023222">
      <w:pPr>
        <w:spacing w:line="360" w:lineRule="auto"/>
        <w:rPr>
          <w:sz w:val="28"/>
          <w:szCs w:val="28"/>
        </w:rPr>
      </w:pPr>
      <w:r w:rsidRPr="000A6B5E">
        <w:rPr>
          <w:sz w:val="28"/>
          <w:szCs w:val="28"/>
        </w:rPr>
        <w:t xml:space="preserve">        1. 2. Урожайность культур за два последних года в Увинском районе</w:t>
      </w:r>
      <w:r>
        <w:rPr>
          <w:sz w:val="28"/>
          <w:szCs w:val="28"/>
        </w:rPr>
        <w:t>….5</w:t>
      </w:r>
    </w:p>
    <w:p w:rsidR="000A6B5E" w:rsidRDefault="00781FD1" w:rsidP="00023222">
      <w:pPr>
        <w:spacing w:line="360" w:lineRule="auto"/>
        <w:rPr>
          <w:sz w:val="28"/>
          <w:szCs w:val="28"/>
        </w:rPr>
      </w:pPr>
      <w:r>
        <w:rPr>
          <w:sz w:val="28"/>
          <w:szCs w:val="28"/>
        </w:rPr>
        <w:t xml:space="preserve">        </w:t>
      </w:r>
      <w:r w:rsidR="000A6B5E">
        <w:rPr>
          <w:sz w:val="28"/>
          <w:szCs w:val="28"/>
        </w:rPr>
        <w:t xml:space="preserve">2. </w:t>
      </w:r>
      <w:r w:rsidR="006220B3">
        <w:rPr>
          <w:sz w:val="28"/>
          <w:szCs w:val="28"/>
        </w:rPr>
        <w:t xml:space="preserve">( №7 ) </w:t>
      </w:r>
      <w:r>
        <w:rPr>
          <w:sz w:val="28"/>
          <w:szCs w:val="28"/>
        </w:rPr>
        <w:t>Биологические особенности озимой пшеницы. Причина гибели озимой пшеницы, меры предупреждения и борьба с ними</w:t>
      </w:r>
      <w:r w:rsidR="006220B3">
        <w:rPr>
          <w:sz w:val="28"/>
          <w:szCs w:val="28"/>
        </w:rPr>
        <w:t>.</w:t>
      </w:r>
    </w:p>
    <w:p w:rsidR="00781FD1" w:rsidRDefault="00781FD1" w:rsidP="00023222">
      <w:pPr>
        <w:spacing w:line="360" w:lineRule="auto"/>
        <w:rPr>
          <w:sz w:val="28"/>
          <w:szCs w:val="28"/>
        </w:rPr>
      </w:pPr>
      <w:r>
        <w:rPr>
          <w:sz w:val="28"/>
          <w:szCs w:val="28"/>
        </w:rPr>
        <w:t xml:space="preserve">        2. 1. Биологические особенности озимой пшеницы………………………6</w:t>
      </w:r>
    </w:p>
    <w:p w:rsidR="00781FD1" w:rsidRDefault="00781FD1" w:rsidP="00023222">
      <w:pPr>
        <w:spacing w:line="360" w:lineRule="auto"/>
        <w:rPr>
          <w:sz w:val="28"/>
          <w:szCs w:val="28"/>
        </w:rPr>
      </w:pPr>
      <w:r>
        <w:rPr>
          <w:sz w:val="28"/>
          <w:szCs w:val="28"/>
        </w:rPr>
        <w:t xml:space="preserve">        2. 2. Причины гибели озимой пшеницы……………………………………8</w:t>
      </w:r>
    </w:p>
    <w:p w:rsidR="00781FD1" w:rsidRDefault="00781FD1" w:rsidP="00023222">
      <w:pPr>
        <w:spacing w:line="360" w:lineRule="auto"/>
        <w:rPr>
          <w:sz w:val="28"/>
          <w:szCs w:val="28"/>
        </w:rPr>
      </w:pPr>
      <w:r>
        <w:rPr>
          <w:sz w:val="28"/>
          <w:szCs w:val="28"/>
        </w:rPr>
        <w:t xml:space="preserve">        3. </w:t>
      </w:r>
      <w:r w:rsidR="006220B3">
        <w:rPr>
          <w:sz w:val="28"/>
          <w:szCs w:val="28"/>
        </w:rPr>
        <w:t>( №10 ) Подготовка семян к посеву, сроки, способы и нормы посева озимой пшеницы и озимой ржи и меры ухода за посевами.</w:t>
      </w:r>
    </w:p>
    <w:p w:rsidR="006220B3" w:rsidRDefault="006220B3" w:rsidP="00023222">
      <w:pPr>
        <w:spacing w:line="360" w:lineRule="auto"/>
        <w:rPr>
          <w:sz w:val="28"/>
          <w:szCs w:val="28"/>
        </w:rPr>
      </w:pPr>
      <w:r>
        <w:rPr>
          <w:sz w:val="28"/>
          <w:szCs w:val="28"/>
        </w:rPr>
        <w:t xml:space="preserve">        3. 1. Озимая пшеница………………………………………………………13</w:t>
      </w:r>
    </w:p>
    <w:p w:rsidR="006220B3" w:rsidRDefault="006220B3" w:rsidP="00023222">
      <w:pPr>
        <w:spacing w:line="360" w:lineRule="auto"/>
        <w:rPr>
          <w:sz w:val="28"/>
          <w:szCs w:val="28"/>
        </w:rPr>
      </w:pPr>
      <w:r>
        <w:rPr>
          <w:sz w:val="28"/>
          <w:szCs w:val="28"/>
        </w:rPr>
        <w:t xml:space="preserve">        3. 2. Озимая рожь…………………………………………………………...15</w:t>
      </w:r>
    </w:p>
    <w:p w:rsidR="006220B3" w:rsidRDefault="00023222" w:rsidP="00023222">
      <w:pPr>
        <w:spacing w:line="360" w:lineRule="auto"/>
        <w:rPr>
          <w:sz w:val="28"/>
          <w:szCs w:val="28"/>
        </w:rPr>
      </w:pPr>
      <w:r>
        <w:rPr>
          <w:sz w:val="28"/>
          <w:szCs w:val="28"/>
        </w:rPr>
        <w:t xml:space="preserve">     </w:t>
      </w:r>
      <w:r w:rsidR="006220B3">
        <w:rPr>
          <w:sz w:val="28"/>
          <w:szCs w:val="28"/>
        </w:rPr>
        <w:t xml:space="preserve">   4. ( №35 ) Биологические особенности, сорта, сроки, способы и меры посева на семена ярового рапса.</w:t>
      </w:r>
    </w:p>
    <w:p w:rsidR="006220B3" w:rsidRDefault="006220B3" w:rsidP="00023222">
      <w:pPr>
        <w:spacing w:line="360" w:lineRule="auto"/>
        <w:rPr>
          <w:sz w:val="28"/>
          <w:szCs w:val="28"/>
        </w:rPr>
      </w:pPr>
      <w:r>
        <w:rPr>
          <w:sz w:val="28"/>
          <w:szCs w:val="28"/>
        </w:rPr>
        <w:t xml:space="preserve">        4. 1. Биологические особенности ярового рапса…………………………17</w:t>
      </w:r>
    </w:p>
    <w:p w:rsidR="006220B3" w:rsidRDefault="006220B3" w:rsidP="00023222">
      <w:pPr>
        <w:spacing w:line="360" w:lineRule="auto"/>
        <w:rPr>
          <w:sz w:val="28"/>
          <w:szCs w:val="28"/>
        </w:rPr>
      </w:pPr>
      <w:r>
        <w:rPr>
          <w:sz w:val="28"/>
          <w:szCs w:val="28"/>
        </w:rPr>
        <w:t xml:space="preserve">        4. 2. Посев ярового рапса…………………………………………………..18</w:t>
      </w:r>
    </w:p>
    <w:p w:rsidR="006220B3" w:rsidRDefault="00023222" w:rsidP="00023222">
      <w:pPr>
        <w:spacing w:line="360" w:lineRule="auto"/>
        <w:rPr>
          <w:sz w:val="28"/>
          <w:szCs w:val="28"/>
        </w:rPr>
      </w:pPr>
      <w:r>
        <w:rPr>
          <w:sz w:val="28"/>
          <w:szCs w:val="28"/>
        </w:rPr>
        <w:t xml:space="preserve">      </w:t>
      </w:r>
      <w:r w:rsidR="006220B3">
        <w:rPr>
          <w:sz w:val="28"/>
          <w:szCs w:val="28"/>
        </w:rPr>
        <w:t xml:space="preserve">   5. ( №</w:t>
      </w:r>
      <w:r w:rsidRPr="00023222">
        <w:rPr>
          <w:sz w:val="28"/>
          <w:szCs w:val="28"/>
        </w:rPr>
        <w:t xml:space="preserve">63 ) Биологические особенности люцерны посевной. </w:t>
      </w:r>
      <w:r>
        <w:rPr>
          <w:sz w:val="28"/>
          <w:szCs w:val="28"/>
        </w:rPr>
        <w:t>Технология возделывания и уборка</w:t>
      </w:r>
      <w:r w:rsidRPr="00023222">
        <w:rPr>
          <w:sz w:val="28"/>
          <w:szCs w:val="28"/>
        </w:rPr>
        <w:t xml:space="preserve"> на зеленную массу.</w:t>
      </w:r>
    </w:p>
    <w:p w:rsidR="00023222" w:rsidRDefault="00023222" w:rsidP="00023222">
      <w:pPr>
        <w:spacing w:line="360" w:lineRule="auto"/>
        <w:rPr>
          <w:sz w:val="28"/>
          <w:szCs w:val="28"/>
        </w:rPr>
      </w:pPr>
      <w:r>
        <w:rPr>
          <w:sz w:val="28"/>
          <w:szCs w:val="28"/>
        </w:rPr>
        <w:t xml:space="preserve">        5. 1. Биологические особенности посевной люцерны…………………...20</w:t>
      </w:r>
    </w:p>
    <w:p w:rsidR="00023222" w:rsidRDefault="00023222" w:rsidP="00023222">
      <w:pPr>
        <w:spacing w:line="360" w:lineRule="auto"/>
        <w:rPr>
          <w:sz w:val="28"/>
          <w:szCs w:val="28"/>
        </w:rPr>
      </w:pPr>
      <w:r>
        <w:rPr>
          <w:sz w:val="28"/>
          <w:szCs w:val="28"/>
        </w:rPr>
        <w:t xml:space="preserve">        5. 2. Технология возделывания люцерны…………………………………23</w:t>
      </w:r>
    </w:p>
    <w:p w:rsidR="00023222" w:rsidRDefault="00023222" w:rsidP="00023222">
      <w:pPr>
        <w:spacing w:line="360" w:lineRule="auto"/>
        <w:rPr>
          <w:sz w:val="28"/>
          <w:szCs w:val="28"/>
        </w:rPr>
      </w:pPr>
      <w:r>
        <w:rPr>
          <w:sz w:val="28"/>
          <w:szCs w:val="28"/>
        </w:rPr>
        <w:t xml:space="preserve">        5. 3. Уборка люцерны………………………………………………………</w:t>
      </w:r>
      <w:r w:rsidR="002A711F">
        <w:rPr>
          <w:sz w:val="28"/>
          <w:szCs w:val="28"/>
        </w:rPr>
        <w:t>28</w:t>
      </w:r>
    </w:p>
    <w:p w:rsidR="00023222" w:rsidRDefault="00023222" w:rsidP="00023222">
      <w:pPr>
        <w:spacing w:line="360" w:lineRule="auto"/>
        <w:rPr>
          <w:sz w:val="28"/>
          <w:szCs w:val="28"/>
        </w:rPr>
      </w:pPr>
      <w:r>
        <w:rPr>
          <w:sz w:val="28"/>
          <w:szCs w:val="28"/>
        </w:rPr>
        <w:t xml:space="preserve">        6. ( №</w:t>
      </w:r>
      <w:r w:rsidR="002A711F">
        <w:rPr>
          <w:sz w:val="28"/>
          <w:szCs w:val="28"/>
        </w:rPr>
        <w:t>94 ) Показатели свежести зерна…………………………………….31</w:t>
      </w:r>
    </w:p>
    <w:p w:rsidR="002A711F" w:rsidRPr="00023222" w:rsidRDefault="002A711F" w:rsidP="00023222">
      <w:pPr>
        <w:spacing w:line="360" w:lineRule="auto"/>
        <w:rPr>
          <w:sz w:val="28"/>
          <w:szCs w:val="28"/>
        </w:rPr>
      </w:pPr>
      <w:r>
        <w:rPr>
          <w:sz w:val="28"/>
          <w:szCs w:val="28"/>
        </w:rPr>
        <w:t xml:space="preserve">        7. ( №137 ) Решение задачи………………………………………………..36</w:t>
      </w:r>
    </w:p>
    <w:p w:rsidR="002C0D9F" w:rsidRDefault="002C0D9F" w:rsidP="00360B21">
      <w:pPr>
        <w:spacing w:line="360" w:lineRule="auto"/>
        <w:rPr>
          <w:sz w:val="28"/>
          <w:szCs w:val="28"/>
        </w:rPr>
      </w:pPr>
    </w:p>
    <w:p w:rsidR="00023222" w:rsidRDefault="00023222" w:rsidP="00360B21">
      <w:pPr>
        <w:spacing w:line="360" w:lineRule="auto"/>
        <w:rPr>
          <w:sz w:val="28"/>
          <w:szCs w:val="28"/>
        </w:rPr>
      </w:pPr>
    </w:p>
    <w:p w:rsidR="00023222" w:rsidRPr="009728AB" w:rsidRDefault="00023222" w:rsidP="00360B21">
      <w:pPr>
        <w:spacing w:line="360" w:lineRule="auto"/>
        <w:rPr>
          <w:sz w:val="28"/>
          <w:szCs w:val="28"/>
        </w:rPr>
      </w:pPr>
    </w:p>
    <w:p w:rsidR="00DC7549" w:rsidRDefault="00DC7549" w:rsidP="009E3B72">
      <w:pPr>
        <w:spacing w:line="360" w:lineRule="auto"/>
        <w:jc w:val="center"/>
        <w:rPr>
          <w:b/>
          <w:sz w:val="28"/>
          <w:szCs w:val="28"/>
        </w:rPr>
      </w:pPr>
      <w:r w:rsidRPr="009E3B72">
        <w:rPr>
          <w:b/>
          <w:sz w:val="28"/>
          <w:szCs w:val="28"/>
        </w:rPr>
        <w:t xml:space="preserve">1. </w:t>
      </w:r>
      <w:r>
        <w:rPr>
          <w:b/>
          <w:sz w:val="28"/>
          <w:szCs w:val="28"/>
        </w:rPr>
        <w:t>( №1 )</w:t>
      </w:r>
      <w:r w:rsidR="009E3B72">
        <w:rPr>
          <w:b/>
          <w:sz w:val="28"/>
          <w:szCs w:val="28"/>
        </w:rPr>
        <w:t xml:space="preserve"> Задачи поставленные правительством в области растениеводства. Пути решения этих задач. Урожайность основных культур за два последних года в хозяйстве, районе, республике.</w:t>
      </w:r>
    </w:p>
    <w:p w:rsidR="009E3B72" w:rsidRPr="00DC7549" w:rsidRDefault="009E3B72" w:rsidP="009E3B72">
      <w:pPr>
        <w:spacing w:line="360" w:lineRule="auto"/>
        <w:jc w:val="center"/>
        <w:rPr>
          <w:b/>
          <w:sz w:val="28"/>
          <w:szCs w:val="28"/>
        </w:rPr>
      </w:pPr>
    </w:p>
    <w:p w:rsidR="00427746" w:rsidRPr="002C0D9F" w:rsidRDefault="00023222" w:rsidP="009E3B72">
      <w:pPr>
        <w:spacing w:line="360" w:lineRule="auto"/>
        <w:jc w:val="center"/>
        <w:rPr>
          <w:b/>
          <w:sz w:val="28"/>
          <w:szCs w:val="28"/>
        </w:rPr>
      </w:pPr>
      <w:r>
        <w:rPr>
          <w:b/>
          <w:sz w:val="28"/>
          <w:szCs w:val="28"/>
        </w:rPr>
        <w:t xml:space="preserve">1. 1. </w:t>
      </w:r>
      <w:r w:rsidR="00133DB8" w:rsidRPr="00427746">
        <w:rPr>
          <w:b/>
          <w:sz w:val="28"/>
          <w:szCs w:val="28"/>
        </w:rPr>
        <w:t xml:space="preserve">Задачи в области растениеводства. Пути </w:t>
      </w:r>
      <w:r w:rsidR="00427746" w:rsidRPr="00427746">
        <w:rPr>
          <w:b/>
          <w:sz w:val="28"/>
          <w:szCs w:val="28"/>
        </w:rPr>
        <w:t>решения этих задач.</w:t>
      </w:r>
    </w:p>
    <w:p w:rsidR="002C0D9F" w:rsidRDefault="002C0D9F" w:rsidP="00427746">
      <w:pPr>
        <w:spacing w:line="360" w:lineRule="auto"/>
        <w:jc w:val="both"/>
        <w:rPr>
          <w:b/>
          <w:sz w:val="28"/>
          <w:szCs w:val="28"/>
          <w:lang w:val="en-US"/>
        </w:rPr>
      </w:pPr>
    </w:p>
    <w:p w:rsidR="00133DB8" w:rsidRDefault="002C0D9F" w:rsidP="002C0D9F">
      <w:pPr>
        <w:spacing w:line="360" w:lineRule="auto"/>
        <w:jc w:val="both"/>
        <w:rPr>
          <w:sz w:val="28"/>
          <w:szCs w:val="28"/>
        </w:rPr>
      </w:pPr>
      <w:r w:rsidRPr="002C0D9F">
        <w:rPr>
          <w:b/>
          <w:sz w:val="28"/>
          <w:szCs w:val="28"/>
        </w:rPr>
        <w:t xml:space="preserve">    </w:t>
      </w:r>
      <w:r w:rsidR="00427746" w:rsidRPr="00427746">
        <w:rPr>
          <w:sz w:val="28"/>
          <w:szCs w:val="28"/>
        </w:rPr>
        <w:t xml:space="preserve">   </w:t>
      </w:r>
      <w:r w:rsidR="00133DB8" w:rsidRPr="008D3589">
        <w:rPr>
          <w:sz w:val="28"/>
          <w:szCs w:val="28"/>
        </w:rPr>
        <w:t>Растениеводство всегда было и будет не только основой сельского хозяйства, но и благополучия населения. В питании человека растительные продукты занимают около 90% общей потребности в энергии. Для обеспечения нормальной жизнедеятельности человеку требуются многие вещества, но основу питания составляют белки, жиры и углеводы. Потребность человека в этих веществах за счет растений удовлетворяется на 80—90%.</w:t>
      </w:r>
      <w:r w:rsidR="00133DB8" w:rsidRPr="008D3589">
        <w:rPr>
          <w:sz w:val="28"/>
          <w:szCs w:val="28"/>
        </w:rPr>
        <w:br/>
      </w:r>
      <w:r w:rsidR="00427746" w:rsidRPr="00427746">
        <w:rPr>
          <w:sz w:val="28"/>
          <w:szCs w:val="28"/>
        </w:rPr>
        <w:t xml:space="preserve">      </w:t>
      </w:r>
      <w:r w:rsidR="00133DB8" w:rsidRPr="008D3589">
        <w:rPr>
          <w:sz w:val="28"/>
          <w:szCs w:val="28"/>
        </w:rPr>
        <w:t>Население постоянно увеличивается, что предопределяет необходимость соответственного роста производства продуктов растениеводства. Это возможно решать путем расширения посевных площадей, интенсификации технологии выращивания культур и их сочетания. Однако возможности экстенсивного развития растениеводства практически исчерпаны. Поэтому увеличение продукции растениеводства основывается на интенсификации технологии культур путем усиления химизации и интенсификации отдельных элементов. Но они имеют ряд негативных влияний на окружающую среду. В результате наиболее перспективным считается ограничение применения этих факторов путем более эффективного использования биологического потенциала растений.</w:t>
      </w:r>
      <w:r w:rsidR="00133DB8" w:rsidRPr="008D3589">
        <w:rPr>
          <w:sz w:val="28"/>
          <w:szCs w:val="28"/>
        </w:rPr>
        <w:br/>
        <w:t xml:space="preserve">При таком подходе важно сформировать оптимальную густоту стояния культуры к уборке, добиваться максимальной выравненности степени развития растений, что возможно при постоянном контроле за посевами и применении необходимых элементов, способствующих реализации поставленной цели. Это предопределяет важность знаний фаз роста, этапов органогенеза и периодов формирования отдельных элементов продуктивности растений, что дает возможность постоянно осуществлять биологический контроль за посевами. Важным является и технологический контроль качества выполнения отдельных элементов технологии, что позволяет добиваться необходимых показателей и более высокой </w:t>
      </w:r>
      <w:r>
        <w:rPr>
          <w:sz w:val="28"/>
          <w:szCs w:val="28"/>
        </w:rPr>
        <w:t>продуктивности</w:t>
      </w:r>
      <w:r w:rsidRPr="002C0D9F">
        <w:rPr>
          <w:sz w:val="28"/>
          <w:szCs w:val="28"/>
        </w:rPr>
        <w:t xml:space="preserve"> </w:t>
      </w:r>
      <w:r w:rsidR="00133DB8" w:rsidRPr="008D3589">
        <w:rPr>
          <w:sz w:val="28"/>
          <w:szCs w:val="28"/>
        </w:rPr>
        <w:t>посевов.</w:t>
      </w:r>
      <w:r w:rsidR="00133DB8" w:rsidRPr="008D3589">
        <w:rPr>
          <w:sz w:val="28"/>
          <w:szCs w:val="28"/>
        </w:rPr>
        <w:br/>
      </w:r>
      <w:r w:rsidR="00427746" w:rsidRPr="00427746">
        <w:rPr>
          <w:sz w:val="28"/>
          <w:szCs w:val="28"/>
        </w:rPr>
        <w:t xml:space="preserve">       </w:t>
      </w:r>
      <w:r w:rsidR="00133DB8" w:rsidRPr="008D3589">
        <w:rPr>
          <w:sz w:val="28"/>
          <w:szCs w:val="28"/>
        </w:rPr>
        <w:t>В настоящее время большое экономическое значение имеет всемерное сокращение труда и энергии при выращивании культур, что предопределяет необходимость умения четко обосновывать не только необходимость применения каждого элемента технологии, но и их рациональные показатели.</w:t>
      </w:r>
      <w:r w:rsidR="00133DB8" w:rsidRPr="008D3589">
        <w:rPr>
          <w:sz w:val="28"/>
          <w:szCs w:val="28"/>
        </w:rPr>
        <w:br/>
      </w:r>
      <w:r w:rsidR="00427746" w:rsidRPr="00427746">
        <w:rPr>
          <w:sz w:val="28"/>
          <w:szCs w:val="28"/>
        </w:rPr>
        <w:t xml:space="preserve">      </w:t>
      </w:r>
      <w:r w:rsidR="00133DB8" w:rsidRPr="008D3589">
        <w:rPr>
          <w:sz w:val="28"/>
          <w:szCs w:val="28"/>
        </w:rPr>
        <w:t>В современных условиях развиваются разные формы ведения хозяйств (коллективные, подсобные, фермерские и т. д.), что меняет роль агронома. Он должен быть не только технологом, но способным самостоятельно выполнять все полевые работы.</w:t>
      </w:r>
      <w:r w:rsidR="00133DB8" w:rsidRPr="008D3589">
        <w:rPr>
          <w:sz w:val="28"/>
          <w:szCs w:val="28"/>
        </w:rPr>
        <w:br/>
        <w:t xml:space="preserve">Растениеводство, как наука, постоянно развивается, а поэтому совершенствуется технология выращивания культур. </w:t>
      </w:r>
      <w:r w:rsidR="00133DB8" w:rsidRPr="008D3589">
        <w:rPr>
          <w:sz w:val="28"/>
          <w:szCs w:val="28"/>
        </w:rPr>
        <w:br/>
      </w:r>
      <w:r w:rsidR="00427746" w:rsidRPr="00427746">
        <w:rPr>
          <w:sz w:val="28"/>
          <w:szCs w:val="28"/>
        </w:rPr>
        <w:t xml:space="preserve">       </w:t>
      </w:r>
      <w:r w:rsidR="00133DB8" w:rsidRPr="008D3589">
        <w:rPr>
          <w:sz w:val="28"/>
          <w:szCs w:val="28"/>
        </w:rPr>
        <w:t>Главная задача сельского хозяйства – динамичное развитие и повышение эффективности всех отраслей, увеличение производства и улучшение качества продукции. Для выполнения поставленных задач необходимо повысить устойчивость зернового хозяйства. В ряде районов и хозяйств необходимо расширить посевы зерновых культур.</w:t>
      </w:r>
      <w:r w:rsidR="00133DB8" w:rsidRPr="008D3589">
        <w:rPr>
          <w:sz w:val="28"/>
          <w:szCs w:val="28"/>
        </w:rPr>
        <w:br/>
      </w:r>
      <w:r w:rsidR="00427746" w:rsidRPr="00427746">
        <w:rPr>
          <w:sz w:val="28"/>
          <w:szCs w:val="28"/>
        </w:rPr>
        <w:t xml:space="preserve">       </w:t>
      </w:r>
      <w:r w:rsidR="00133DB8" w:rsidRPr="008D3589">
        <w:rPr>
          <w:sz w:val="28"/>
          <w:szCs w:val="28"/>
        </w:rPr>
        <w:t>С этой целью предусмотрено совершенствовать систему семеноводства сельскохозяйственных культур, ускорить перевод ее на промышленную основу, быстрее внедрять в производство высокоурожайные сорта-гибриды, повысить качество семян, снижать потери урожая от вредителей, болезней и сорняков, дальнейшее развитие мелиорации земель.</w:t>
      </w:r>
      <w:r w:rsidR="00133DB8" w:rsidRPr="008D3589">
        <w:rPr>
          <w:sz w:val="28"/>
          <w:szCs w:val="28"/>
        </w:rPr>
        <w:br/>
      </w:r>
      <w:r w:rsidR="00427746" w:rsidRPr="00427746">
        <w:rPr>
          <w:sz w:val="28"/>
          <w:szCs w:val="28"/>
        </w:rPr>
        <w:t xml:space="preserve">       </w:t>
      </w:r>
      <w:r w:rsidR="00133DB8" w:rsidRPr="008D3589">
        <w:rPr>
          <w:sz w:val="28"/>
          <w:szCs w:val="28"/>
        </w:rPr>
        <w:t>Потребности страны в хлебе огромны, и удовлетворить их можно последовательной интенсификацией зернового хозяйства на основе механизации, химизации, внедрения новых интенсивных сортов, широкой мелиорации и перевода его на индустриальную основу.</w:t>
      </w:r>
      <w:r w:rsidR="00133DB8" w:rsidRPr="008D3589">
        <w:rPr>
          <w:sz w:val="28"/>
          <w:szCs w:val="28"/>
        </w:rPr>
        <w:br/>
      </w:r>
      <w:r w:rsidR="00427746" w:rsidRPr="00427746">
        <w:rPr>
          <w:sz w:val="28"/>
          <w:szCs w:val="28"/>
        </w:rPr>
        <w:t xml:space="preserve">       </w:t>
      </w:r>
      <w:r w:rsidR="00133DB8" w:rsidRPr="008D3589">
        <w:rPr>
          <w:sz w:val="28"/>
          <w:szCs w:val="28"/>
        </w:rPr>
        <w:t>В решении задачи дальнейшего увеличения производства сельскохозяйственной продукции огромную роль играет растениеводство как наука, которая изучает прогрессивные приемы возделывания полевых культур, обеспечивающие высокие и устойчивые урожаи при наименьших затратах труда и средств на единицу получаемой продукции и высоком ее</w:t>
      </w:r>
      <w:r w:rsidR="007F49F1" w:rsidRPr="007F49F1">
        <w:rPr>
          <w:sz w:val="28"/>
          <w:szCs w:val="28"/>
        </w:rPr>
        <w:t xml:space="preserve"> </w:t>
      </w:r>
      <w:r w:rsidR="00133DB8" w:rsidRPr="008D3589">
        <w:rPr>
          <w:sz w:val="28"/>
          <w:szCs w:val="28"/>
        </w:rPr>
        <w:t>качестве.</w:t>
      </w:r>
      <w:r w:rsidR="00133DB8" w:rsidRPr="008D3589">
        <w:rPr>
          <w:sz w:val="28"/>
          <w:szCs w:val="28"/>
        </w:rPr>
        <w:br/>
      </w:r>
      <w:r w:rsidR="00427746" w:rsidRPr="00427746">
        <w:rPr>
          <w:sz w:val="28"/>
          <w:szCs w:val="28"/>
        </w:rPr>
        <w:t xml:space="preserve">       </w:t>
      </w:r>
      <w:r w:rsidR="00133DB8" w:rsidRPr="008D3589">
        <w:rPr>
          <w:sz w:val="28"/>
          <w:szCs w:val="28"/>
        </w:rPr>
        <w:t>Растениеводство изучает морфологические признаки, разновидности, формы и сорта, биологические особенности, технологию возделывания полевых культур. Оно тесно связано с ботаникой, почвоведением, агрохимией, механизацией, экономикой, защитой растений, селекцией, организацией сельскохозяйственного производства и др. Научное растениеводство базируется на принципах современной биологии и органически связано с практикой сельскохозяйственного производства.</w:t>
      </w:r>
    </w:p>
    <w:p w:rsidR="004A2917" w:rsidRDefault="004A2917" w:rsidP="002C0D9F">
      <w:pPr>
        <w:spacing w:line="360" w:lineRule="auto"/>
        <w:jc w:val="both"/>
        <w:rPr>
          <w:sz w:val="28"/>
          <w:szCs w:val="28"/>
        </w:rPr>
      </w:pPr>
    </w:p>
    <w:p w:rsidR="004A2917" w:rsidRDefault="00023222" w:rsidP="002C0D9F">
      <w:pPr>
        <w:spacing w:line="360" w:lineRule="auto"/>
        <w:jc w:val="both"/>
        <w:rPr>
          <w:b/>
          <w:sz w:val="28"/>
          <w:szCs w:val="28"/>
        </w:rPr>
      </w:pPr>
      <w:r>
        <w:rPr>
          <w:b/>
          <w:sz w:val="28"/>
          <w:szCs w:val="28"/>
        </w:rPr>
        <w:t xml:space="preserve">1. 2. </w:t>
      </w:r>
      <w:r w:rsidR="004A2917" w:rsidRPr="004A2917">
        <w:rPr>
          <w:b/>
          <w:sz w:val="28"/>
          <w:szCs w:val="28"/>
        </w:rPr>
        <w:t>Урожайность культур за два последних года в Увинском районе.</w:t>
      </w:r>
    </w:p>
    <w:p w:rsidR="004A2917" w:rsidRPr="004A2917" w:rsidRDefault="004A2917" w:rsidP="002C0D9F">
      <w:pPr>
        <w:spacing w:line="360" w:lineRule="auto"/>
        <w:jc w:val="both"/>
        <w:rPr>
          <w:b/>
          <w:sz w:val="28"/>
          <w:szCs w:val="28"/>
        </w:rPr>
      </w:pPr>
    </w:p>
    <w:tbl>
      <w:tblPr>
        <w:tblW w:w="10836" w:type="dxa"/>
        <w:tblInd w:w="-792" w:type="dxa"/>
        <w:tblLook w:val="0000" w:firstRow="0" w:lastRow="0" w:firstColumn="0" w:lastColumn="0" w:noHBand="0" w:noVBand="0"/>
      </w:tblPr>
      <w:tblGrid>
        <w:gridCol w:w="1980"/>
        <w:gridCol w:w="900"/>
        <w:gridCol w:w="900"/>
        <w:gridCol w:w="900"/>
        <w:gridCol w:w="900"/>
        <w:gridCol w:w="900"/>
        <w:gridCol w:w="900"/>
        <w:gridCol w:w="900"/>
        <w:gridCol w:w="900"/>
        <w:gridCol w:w="900"/>
        <w:gridCol w:w="756"/>
      </w:tblGrid>
      <w:tr w:rsidR="008D1ADD">
        <w:trPr>
          <w:trHeight w:val="255"/>
        </w:trPr>
        <w:tc>
          <w:tcPr>
            <w:tcW w:w="1980" w:type="dxa"/>
            <w:vMerge w:val="restart"/>
            <w:tcBorders>
              <w:top w:val="single" w:sz="4" w:space="0" w:color="auto"/>
              <w:left w:val="single" w:sz="4" w:space="0" w:color="auto"/>
              <w:right w:val="single" w:sz="4" w:space="0" w:color="auto"/>
            </w:tcBorders>
            <w:shd w:val="clear" w:color="auto" w:fill="auto"/>
            <w:noWrap/>
            <w:vAlign w:val="bottom"/>
          </w:tcPr>
          <w:p w:rsidR="008D1ADD" w:rsidRDefault="008D1ADD">
            <w:pPr>
              <w:rPr>
                <w:rFonts w:ascii="Arial CYR" w:hAnsi="Arial CYR" w:cs="Arial CYR"/>
                <w:sz w:val="20"/>
                <w:szCs w:val="20"/>
              </w:rPr>
            </w:pPr>
            <w:r w:rsidRPr="008D1ADD">
              <w:rPr>
                <w:rFonts w:ascii="Arial CYR" w:hAnsi="Arial CYR" w:cs="Arial CYR"/>
                <w:sz w:val="20"/>
                <w:szCs w:val="20"/>
              </w:rPr>
              <w:t xml:space="preserve">Перечень </w:t>
            </w:r>
            <w:r>
              <w:rPr>
                <w:rFonts w:ascii="Arial CYR" w:hAnsi="Arial CYR" w:cs="Arial CYR"/>
                <w:sz w:val="20"/>
                <w:szCs w:val="20"/>
              </w:rPr>
              <w:t>с/х предприятий Увинского района </w:t>
            </w:r>
          </w:p>
          <w:p w:rsidR="008D1ADD" w:rsidRDefault="008D1ADD" w:rsidP="00D16099">
            <w:pPr>
              <w:rPr>
                <w:rFonts w:ascii="Arial CYR" w:hAnsi="Arial CYR" w:cs="Arial CYR"/>
                <w:sz w:val="20"/>
                <w:szCs w:val="20"/>
              </w:rPr>
            </w:pPr>
            <w:r>
              <w:rPr>
                <w:rFonts w:ascii="Arial CYR" w:hAnsi="Arial CYR" w:cs="Arial CYR"/>
                <w:sz w:val="20"/>
                <w:szCs w:val="20"/>
              </w:rPr>
              <w:t> </w:t>
            </w:r>
          </w:p>
        </w:tc>
        <w:tc>
          <w:tcPr>
            <w:tcW w:w="1800" w:type="dxa"/>
            <w:gridSpan w:val="2"/>
            <w:tcBorders>
              <w:top w:val="single" w:sz="4" w:space="0" w:color="auto"/>
              <w:left w:val="nil"/>
              <w:bottom w:val="single" w:sz="4" w:space="0" w:color="auto"/>
              <w:right w:val="single" w:sz="4" w:space="0" w:color="auto"/>
            </w:tcBorders>
            <w:shd w:val="clear" w:color="auto" w:fill="auto"/>
            <w:noWrap/>
            <w:vAlign w:val="bottom"/>
          </w:tcPr>
          <w:p w:rsidR="008D1ADD" w:rsidRDefault="008D1ADD">
            <w:pPr>
              <w:rPr>
                <w:rFonts w:ascii="Arial CYR" w:hAnsi="Arial CYR" w:cs="Arial CYR"/>
                <w:sz w:val="20"/>
                <w:szCs w:val="20"/>
              </w:rPr>
            </w:pPr>
            <w:r>
              <w:rPr>
                <w:rFonts w:ascii="Arial CYR" w:hAnsi="Arial CYR" w:cs="Arial CYR"/>
                <w:sz w:val="20"/>
                <w:szCs w:val="20"/>
              </w:rPr>
              <w:t> Пшеница ц/га</w:t>
            </w:r>
          </w:p>
        </w:tc>
        <w:tc>
          <w:tcPr>
            <w:tcW w:w="1800" w:type="dxa"/>
            <w:gridSpan w:val="2"/>
            <w:tcBorders>
              <w:top w:val="single" w:sz="4" w:space="0" w:color="auto"/>
              <w:left w:val="nil"/>
              <w:bottom w:val="single" w:sz="4" w:space="0" w:color="auto"/>
              <w:right w:val="single" w:sz="4" w:space="0" w:color="auto"/>
            </w:tcBorders>
            <w:shd w:val="clear" w:color="auto" w:fill="auto"/>
            <w:noWrap/>
            <w:vAlign w:val="bottom"/>
          </w:tcPr>
          <w:p w:rsidR="008D1ADD" w:rsidRDefault="008D1ADD">
            <w:pPr>
              <w:rPr>
                <w:rFonts w:ascii="Arial CYR" w:hAnsi="Arial CYR" w:cs="Arial CYR"/>
                <w:sz w:val="20"/>
                <w:szCs w:val="20"/>
              </w:rPr>
            </w:pPr>
            <w:r>
              <w:rPr>
                <w:rFonts w:ascii="Arial CYR" w:hAnsi="Arial CYR" w:cs="Arial CYR"/>
                <w:sz w:val="20"/>
                <w:szCs w:val="20"/>
              </w:rPr>
              <w:t>Ячмень ц/га  </w:t>
            </w:r>
          </w:p>
        </w:tc>
        <w:tc>
          <w:tcPr>
            <w:tcW w:w="1800" w:type="dxa"/>
            <w:gridSpan w:val="2"/>
            <w:tcBorders>
              <w:top w:val="single" w:sz="4" w:space="0" w:color="auto"/>
              <w:left w:val="nil"/>
              <w:bottom w:val="single" w:sz="4" w:space="0" w:color="auto"/>
              <w:right w:val="single" w:sz="4" w:space="0" w:color="auto"/>
            </w:tcBorders>
            <w:shd w:val="clear" w:color="auto" w:fill="auto"/>
            <w:noWrap/>
            <w:vAlign w:val="bottom"/>
          </w:tcPr>
          <w:p w:rsidR="008D1ADD" w:rsidRDefault="008D1ADD">
            <w:pPr>
              <w:rPr>
                <w:rFonts w:ascii="Arial CYR" w:hAnsi="Arial CYR" w:cs="Arial CYR"/>
                <w:sz w:val="20"/>
                <w:szCs w:val="20"/>
              </w:rPr>
            </w:pPr>
            <w:r>
              <w:rPr>
                <w:rFonts w:ascii="Arial CYR" w:hAnsi="Arial CYR" w:cs="Arial CYR"/>
                <w:sz w:val="20"/>
                <w:szCs w:val="20"/>
              </w:rPr>
              <w:t>овес ц/га</w:t>
            </w:r>
          </w:p>
        </w:tc>
        <w:tc>
          <w:tcPr>
            <w:tcW w:w="1800" w:type="dxa"/>
            <w:gridSpan w:val="2"/>
            <w:tcBorders>
              <w:top w:val="single" w:sz="4" w:space="0" w:color="auto"/>
              <w:left w:val="nil"/>
              <w:bottom w:val="single" w:sz="4" w:space="0" w:color="auto"/>
              <w:right w:val="single" w:sz="4" w:space="0" w:color="auto"/>
            </w:tcBorders>
            <w:shd w:val="clear" w:color="auto" w:fill="auto"/>
            <w:noWrap/>
            <w:vAlign w:val="bottom"/>
          </w:tcPr>
          <w:p w:rsidR="008D1ADD" w:rsidRDefault="008D1ADD">
            <w:pPr>
              <w:rPr>
                <w:rFonts w:ascii="Arial CYR" w:hAnsi="Arial CYR" w:cs="Arial CYR"/>
                <w:sz w:val="20"/>
                <w:szCs w:val="20"/>
              </w:rPr>
            </w:pPr>
            <w:r>
              <w:rPr>
                <w:rFonts w:ascii="Arial CYR" w:hAnsi="Arial CYR" w:cs="Arial CYR"/>
                <w:sz w:val="20"/>
                <w:szCs w:val="20"/>
              </w:rPr>
              <w:t>картофель ц/га</w:t>
            </w:r>
          </w:p>
        </w:tc>
        <w:tc>
          <w:tcPr>
            <w:tcW w:w="1656" w:type="dxa"/>
            <w:gridSpan w:val="2"/>
            <w:tcBorders>
              <w:top w:val="single" w:sz="4" w:space="0" w:color="auto"/>
              <w:left w:val="nil"/>
              <w:bottom w:val="single" w:sz="4" w:space="0" w:color="auto"/>
              <w:right w:val="single" w:sz="4" w:space="0" w:color="auto"/>
            </w:tcBorders>
            <w:shd w:val="clear" w:color="auto" w:fill="auto"/>
            <w:noWrap/>
            <w:vAlign w:val="bottom"/>
          </w:tcPr>
          <w:p w:rsidR="008D1ADD" w:rsidRDefault="008D1ADD">
            <w:pPr>
              <w:rPr>
                <w:rFonts w:ascii="Arial CYR" w:hAnsi="Arial CYR" w:cs="Arial CYR"/>
                <w:sz w:val="20"/>
                <w:szCs w:val="20"/>
              </w:rPr>
            </w:pPr>
            <w:r>
              <w:rPr>
                <w:rFonts w:ascii="Arial CYR" w:hAnsi="Arial CYR" w:cs="Arial CYR"/>
                <w:sz w:val="20"/>
                <w:szCs w:val="20"/>
              </w:rPr>
              <w:t>Многолетние травы на сено ц/га </w:t>
            </w:r>
          </w:p>
        </w:tc>
      </w:tr>
      <w:tr w:rsidR="008D1ADD">
        <w:trPr>
          <w:trHeight w:val="255"/>
        </w:trPr>
        <w:tc>
          <w:tcPr>
            <w:tcW w:w="1980" w:type="dxa"/>
            <w:vMerge/>
            <w:tcBorders>
              <w:left w:val="single" w:sz="4" w:space="0" w:color="auto"/>
              <w:bottom w:val="single" w:sz="4" w:space="0" w:color="auto"/>
              <w:right w:val="single" w:sz="4" w:space="0" w:color="auto"/>
            </w:tcBorders>
            <w:shd w:val="clear" w:color="auto" w:fill="auto"/>
            <w:noWrap/>
            <w:vAlign w:val="bottom"/>
          </w:tcPr>
          <w:p w:rsidR="008D1ADD" w:rsidRDefault="008D1ADD">
            <w:pPr>
              <w:rPr>
                <w:rFonts w:ascii="Arial CYR" w:hAnsi="Arial CYR" w:cs="Arial CYR"/>
                <w:sz w:val="20"/>
                <w:szCs w:val="20"/>
              </w:rPr>
            </w:pPr>
          </w:p>
        </w:tc>
        <w:tc>
          <w:tcPr>
            <w:tcW w:w="900" w:type="dxa"/>
            <w:tcBorders>
              <w:top w:val="nil"/>
              <w:left w:val="nil"/>
              <w:bottom w:val="single" w:sz="4" w:space="0" w:color="auto"/>
              <w:right w:val="single" w:sz="4" w:space="0" w:color="auto"/>
            </w:tcBorders>
            <w:shd w:val="clear" w:color="auto" w:fill="auto"/>
            <w:noWrap/>
            <w:vAlign w:val="bottom"/>
          </w:tcPr>
          <w:p w:rsidR="008D1ADD" w:rsidRDefault="008D1ADD">
            <w:pPr>
              <w:rPr>
                <w:rFonts w:ascii="Arial CYR" w:hAnsi="Arial CYR" w:cs="Arial CYR"/>
                <w:sz w:val="20"/>
                <w:szCs w:val="20"/>
              </w:rPr>
            </w:pPr>
            <w:r>
              <w:rPr>
                <w:rFonts w:ascii="Arial CYR" w:hAnsi="Arial CYR" w:cs="Arial CYR"/>
                <w:sz w:val="20"/>
                <w:szCs w:val="20"/>
              </w:rPr>
              <w:t> 2008 г</w:t>
            </w:r>
          </w:p>
        </w:tc>
        <w:tc>
          <w:tcPr>
            <w:tcW w:w="900" w:type="dxa"/>
            <w:tcBorders>
              <w:top w:val="nil"/>
              <w:left w:val="nil"/>
              <w:bottom w:val="single" w:sz="4" w:space="0" w:color="auto"/>
              <w:right w:val="single" w:sz="4" w:space="0" w:color="auto"/>
            </w:tcBorders>
            <w:shd w:val="clear" w:color="auto" w:fill="auto"/>
            <w:noWrap/>
            <w:vAlign w:val="bottom"/>
          </w:tcPr>
          <w:p w:rsidR="008D1ADD" w:rsidRDefault="008D1ADD">
            <w:pPr>
              <w:rPr>
                <w:rFonts w:ascii="Arial CYR" w:hAnsi="Arial CYR" w:cs="Arial CYR"/>
                <w:sz w:val="20"/>
                <w:szCs w:val="20"/>
              </w:rPr>
            </w:pPr>
            <w:r>
              <w:rPr>
                <w:rFonts w:ascii="Arial CYR" w:hAnsi="Arial CYR" w:cs="Arial CYR"/>
                <w:sz w:val="20"/>
                <w:szCs w:val="20"/>
              </w:rPr>
              <w:t>2009 г </w:t>
            </w:r>
          </w:p>
        </w:tc>
        <w:tc>
          <w:tcPr>
            <w:tcW w:w="900" w:type="dxa"/>
            <w:tcBorders>
              <w:top w:val="nil"/>
              <w:left w:val="nil"/>
              <w:bottom w:val="single" w:sz="4" w:space="0" w:color="auto"/>
              <w:right w:val="single" w:sz="4" w:space="0" w:color="auto"/>
            </w:tcBorders>
            <w:shd w:val="clear" w:color="auto" w:fill="auto"/>
            <w:noWrap/>
            <w:vAlign w:val="bottom"/>
          </w:tcPr>
          <w:p w:rsidR="008D1ADD" w:rsidRDefault="008D1ADD">
            <w:pPr>
              <w:rPr>
                <w:rFonts w:ascii="Arial CYR" w:hAnsi="Arial CYR" w:cs="Arial CYR"/>
                <w:sz w:val="20"/>
                <w:szCs w:val="20"/>
              </w:rPr>
            </w:pPr>
            <w:r>
              <w:rPr>
                <w:rFonts w:ascii="Arial CYR" w:hAnsi="Arial CYR" w:cs="Arial CYR"/>
                <w:sz w:val="20"/>
                <w:szCs w:val="20"/>
              </w:rPr>
              <w:t>2008 г </w:t>
            </w:r>
          </w:p>
        </w:tc>
        <w:tc>
          <w:tcPr>
            <w:tcW w:w="900" w:type="dxa"/>
            <w:tcBorders>
              <w:top w:val="nil"/>
              <w:left w:val="nil"/>
              <w:bottom w:val="single" w:sz="4" w:space="0" w:color="auto"/>
              <w:right w:val="single" w:sz="4" w:space="0" w:color="auto"/>
            </w:tcBorders>
            <w:shd w:val="clear" w:color="auto" w:fill="auto"/>
            <w:noWrap/>
            <w:vAlign w:val="bottom"/>
          </w:tcPr>
          <w:p w:rsidR="008D1ADD" w:rsidRDefault="008D1ADD">
            <w:pPr>
              <w:rPr>
                <w:rFonts w:ascii="Arial CYR" w:hAnsi="Arial CYR" w:cs="Arial CYR"/>
                <w:sz w:val="20"/>
                <w:szCs w:val="20"/>
              </w:rPr>
            </w:pPr>
            <w:r>
              <w:rPr>
                <w:rFonts w:ascii="Arial CYR" w:hAnsi="Arial CYR" w:cs="Arial CYR"/>
                <w:sz w:val="20"/>
                <w:szCs w:val="20"/>
              </w:rPr>
              <w:t>2009 г </w:t>
            </w:r>
          </w:p>
        </w:tc>
        <w:tc>
          <w:tcPr>
            <w:tcW w:w="900" w:type="dxa"/>
            <w:tcBorders>
              <w:top w:val="nil"/>
              <w:left w:val="nil"/>
              <w:bottom w:val="single" w:sz="4" w:space="0" w:color="auto"/>
              <w:right w:val="single" w:sz="4" w:space="0" w:color="auto"/>
            </w:tcBorders>
            <w:shd w:val="clear" w:color="auto" w:fill="auto"/>
            <w:noWrap/>
            <w:vAlign w:val="bottom"/>
          </w:tcPr>
          <w:p w:rsidR="008D1ADD" w:rsidRDefault="008D1ADD">
            <w:pPr>
              <w:rPr>
                <w:rFonts w:ascii="Arial CYR" w:hAnsi="Arial CYR" w:cs="Arial CYR"/>
                <w:sz w:val="20"/>
                <w:szCs w:val="20"/>
              </w:rPr>
            </w:pPr>
            <w:r>
              <w:rPr>
                <w:rFonts w:ascii="Arial CYR" w:hAnsi="Arial CYR" w:cs="Arial CYR"/>
                <w:sz w:val="20"/>
                <w:szCs w:val="20"/>
              </w:rPr>
              <w:t>2008 г </w:t>
            </w:r>
          </w:p>
        </w:tc>
        <w:tc>
          <w:tcPr>
            <w:tcW w:w="900" w:type="dxa"/>
            <w:tcBorders>
              <w:top w:val="nil"/>
              <w:left w:val="nil"/>
              <w:bottom w:val="single" w:sz="4" w:space="0" w:color="auto"/>
              <w:right w:val="single" w:sz="4" w:space="0" w:color="auto"/>
            </w:tcBorders>
            <w:shd w:val="clear" w:color="auto" w:fill="auto"/>
            <w:noWrap/>
            <w:vAlign w:val="bottom"/>
          </w:tcPr>
          <w:p w:rsidR="008D1ADD" w:rsidRDefault="008D1ADD">
            <w:pPr>
              <w:rPr>
                <w:rFonts w:ascii="Arial CYR" w:hAnsi="Arial CYR" w:cs="Arial CYR"/>
                <w:sz w:val="20"/>
                <w:szCs w:val="20"/>
              </w:rPr>
            </w:pPr>
            <w:r>
              <w:rPr>
                <w:rFonts w:ascii="Arial CYR" w:hAnsi="Arial CYR" w:cs="Arial CYR"/>
                <w:sz w:val="20"/>
                <w:szCs w:val="20"/>
              </w:rPr>
              <w:t>2009 г </w:t>
            </w:r>
          </w:p>
        </w:tc>
        <w:tc>
          <w:tcPr>
            <w:tcW w:w="900" w:type="dxa"/>
            <w:tcBorders>
              <w:top w:val="nil"/>
              <w:left w:val="nil"/>
              <w:bottom w:val="single" w:sz="4" w:space="0" w:color="auto"/>
              <w:right w:val="single" w:sz="4" w:space="0" w:color="auto"/>
            </w:tcBorders>
            <w:shd w:val="clear" w:color="auto" w:fill="auto"/>
            <w:noWrap/>
            <w:vAlign w:val="bottom"/>
          </w:tcPr>
          <w:p w:rsidR="008D1ADD" w:rsidRDefault="008D1ADD">
            <w:pPr>
              <w:rPr>
                <w:rFonts w:ascii="Arial CYR" w:hAnsi="Arial CYR" w:cs="Arial CYR"/>
                <w:sz w:val="20"/>
                <w:szCs w:val="20"/>
              </w:rPr>
            </w:pPr>
            <w:r>
              <w:rPr>
                <w:rFonts w:ascii="Arial CYR" w:hAnsi="Arial CYR" w:cs="Arial CYR"/>
                <w:sz w:val="20"/>
                <w:szCs w:val="20"/>
              </w:rPr>
              <w:t>2008 г </w:t>
            </w:r>
          </w:p>
        </w:tc>
        <w:tc>
          <w:tcPr>
            <w:tcW w:w="900" w:type="dxa"/>
            <w:tcBorders>
              <w:top w:val="nil"/>
              <w:left w:val="nil"/>
              <w:bottom w:val="single" w:sz="4" w:space="0" w:color="auto"/>
              <w:right w:val="single" w:sz="4" w:space="0" w:color="auto"/>
            </w:tcBorders>
            <w:shd w:val="clear" w:color="auto" w:fill="auto"/>
            <w:noWrap/>
            <w:vAlign w:val="bottom"/>
          </w:tcPr>
          <w:p w:rsidR="008D1ADD" w:rsidRDefault="008D1ADD">
            <w:pPr>
              <w:rPr>
                <w:rFonts w:ascii="Arial CYR" w:hAnsi="Arial CYR" w:cs="Arial CYR"/>
                <w:sz w:val="20"/>
                <w:szCs w:val="20"/>
              </w:rPr>
            </w:pPr>
            <w:smartTag w:uri="urn:schemas-microsoft-com:office:smarttags" w:element="metricconverter">
              <w:smartTagPr>
                <w:attr w:name="ProductID" w:val="2009 г"/>
              </w:smartTagPr>
              <w:r>
                <w:rPr>
                  <w:rFonts w:ascii="Arial CYR" w:hAnsi="Arial CYR" w:cs="Arial CYR"/>
                  <w:sz w:val="20"/>
                  <w:szCs w:val="20"/>
                </w:rPr>
                <w:t>2009 г</w:t>
              </w:r>
            </w:smartTag>
          </w:p>
        </w:tc>
        <w:tc>
          <w:tcPr>
            <w:tcW w:w="900" w:type="dxa"/>
            <w:tcBorders>
              <w:top w:val="nil"/>
              <w:left w:val="nil"/>
              <w:bottom w:val="single" w:sz="4" w:space="0" w:color="auto"/>
              <w:right w:val="single" w:sz="4" w:space="0" w:color="auto"/>
            </w:tcBorders>
            <w:shd w:val="clear" w:color="auto" w:fill="auto"/>
            <w:noWrap/>
            <w:vAlign w:val="bottom"/>
          </w:tcPr>
          <w:p w:rsidR="008D1ADD" w:rsidRDefault="008D1ADD">
            <w:pPr>
              <w:rPr>
                <w:rFonts w:ascii="Arial CYR" w:hAnsi="Arial CYR" w:cs="Arial CYR"/>
                <w:sz w:val="20"/>
                <w:szCs w:val="20"/>
              </w:rPr>
            </w:pPr>
            <w:r>
              <w:rPr>
                <w:rFonts w:ascii="Arial CYR" w:hAnsi="Arial CYR" w:cs="Arial CYR"/>
                <w:sz w:val="20"/>
                <w:szCs w:val="20"/>
              </w:rPr>
              <w:t>2008 г </w:t>
            </w:r>
          </w:p>
        </w:tc>
        <w:tc>
          <w:tcPr>
            <w:tcW w:w="756" w:type="dxa"/>
            <w:tcBorders>
              <w:top w:val="nil"/>
              <w:left w:val="nil"/>
              <w:bottom w:val="single" w:sz="4" w:space="0" w:color="auto"/>
              <w:right w:val="single" w:sz="4" w:space="0" w:color="auto"/>
            </w:tcBorders>
            <w:shd w:val="clear" w:color="auto" w:fill="auto"/>
            <w:noWrap/>
            <w:vAlign w:val="bottom"/>
          </w:tcPr>
          <w:p w:rsidR="008D1ADD" w:rsidRDefault="008D1ADD">
            <w:pPr>
              <w:rPr>
                <w:rFonts w:ascii="Arial CYR" w:hAnsi="Arial CYR" w:cs="Arial CYR"/>
                <w:sz w:val="20"/>
                <w:szCs w:val="20"/>
              </w:rPr>
            </w:pPr>
            <w:r>
              <w:rPr>
                <w:rFonts w:ascii="Arial CYR" w:hAnsi="Arial CYR" w:cs="Arial CYR"/>
                <w:sz w:val="20"/>
                <w:szCs w:val="20"/>
              </w:rPr>
              <w:t>2009 </w:t>
            </w:r>
          </w:p>
        </w:tc>
      </w:tr>
      <w:tr w:rsidR="008D1ADD">
        <w:trPr>
          <w:trHeight w:val="255"/>
        </w:trPr>
        <w:tc>
          <w:tcPr>
            <w:tcW w:w="1980" w:type="dxa"/>
            <w:tcBorders>
              <w:top w:val="nil"/>
              <w:left w:val="single" w:sz="4" w:space="0" w:color="auto"/>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«Заря»</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3,6</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3,8</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5,5</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5,3</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51,3</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56,4</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A2917">
              <w:rPr>
                <w:rFonts w:ascii="Arial CYR" w:hAnsi="Arial CYR" w:cs="Arial CYR"/>
                <w:sz w:val="20"/>
                <w:szCs w:val="20"/>
              </w:rPr>
              <w:t>11,2</w:t>
            </w:r>
          </w:p>
        </w:tc>
        <w:tc>
          <w:tcPr>
            <w:tcW w:w="756" w:type="dxa"/>
            <w:tcBorders>
              <w:top w:val="nil"/>
              <w:left w:val="nil"/>
              <w:bottom w:val="single" w:sz="4" w:space="0" w:color="auto"/>
              <w:right w:val="single" w:sz="4" w:space="0" w:color="auto"/>
            </w:tcBorders>
            <w:shd w:val="clear" w:color="auto" w:fill="auto"/>
            <w:noWrap/>
            <w:vAlign w:val="bottom"/>
          </w:tcPr>
          <w:p w:rsidR="007F49F1" w:rsidRDefault="004A2917">
            <w:pPr>
              <w:rPr>
                <w:rFonts w:ascii="Arial CYR" w:hAnsi="Arial CYR" w:cs="Arial CYR"/>
                <w:sz w:val="20"/>
                <w:szCs w:val="20"/>
              </w:rPr>
            </w:pPr>
            <w:r>
              <w:rPr>
                <w:rFonts w:ascii="Arial CYR" w:hAnsi="Arial CYR" w:cs="Arial CYR"/>
                <w:sz w:val="20"/>
                <w:szCs w:val="20"/>
              </w:rPr>
              <w:t>10,8</w:t>
            </w:r>
            <w:r w:rsidR="007F49F1">
              <w:rPr>
                <w:rFonts w:ascii="Arial CYR" w:hAnsi="Arial CYR" w:cs="Arial CYR"/>
                <w:sz w:val="20"/>
                <w:szCs w:val="20"/>
              </w:rPr>
              <w:t> </w:t>
            </w:r>
          </w:p>
        </w:tc>
      </w:tr>
      <w:tr w:rsidR="008D1ADD">
        <w:trPr>
          <w:trHeight w:val="255"/>
        </w:trPr>
        <w:tc>
          <w:tcPr>
            <w:tcW w:w="1980" w:type="dxa"/>
            <w:tcBorders>
              <w:top w:val="nil"/>
              <w:left w:val="single" w:sz="4" w:space="0" w:color="auto"/>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«Урал»</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3,8</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3,9</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8,4</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7,9</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52,3</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58,6</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A2917">
              <w:rPr>
                <w:rFonts w:ascii="Arial CYR" w:hAnsi="Arial CYR" w:cs="Arial CYR"/>
                <w:sz w:val="20"/>
                <w:szCs w:val="20"/>
              </w:rPr>
              <w:t>12,4</w:t>
            </w:r>
          </w:p>
        </w:tc>
        <w:tc>
          <w:tcPr>
            <w:tcW w:w="756" w:type="dxa"/>
            <w:tcBorders>
              <w:top w:val="nil"/>
              <w:left w:val="nil"/>
              <w:bottom w:val="single" w:sz="4" w:space="0" w:color="auto"/>
              <w:right w:val="single" w:sz="4" w:space="0" w:color="auto"/>
            </w:tcBorders>
            <w:shd w:val="clear" w:color="auto" w:fill="auto"/>
            <w:noWrap/>
            <w:vAlign w:val="bottom"/>
          </w:tcPr>
          <w:p w:rsidR="007F49F1" w:rsidRDefault="004A2917">
            <w:pPr>
              <w:rPr>
                <w:rFonts w:ascii="Arial CYR" w:hAnsi="Arial CYR" w:cs="Arial CYR"/>
                <w:sz w:val="20"/>
                <w:szCs w:val="20"/>
              </w:rPr>
            </w:pPr>
            <w:r>
              <w:rPr>
                <w:rFonts w:ascii="Arial CYR" w:hAnsi="Arial CYR" w:cs="Arial CYR"/>
                <w:sz w:val="20"/>
                <w:szCs w:val="20"/>
              </w:rPr>
              <w:t>10,3</w:t>
            </w:r>
            <w:r w:rsidR="007F49F1">
              <w:rPr>
                <w:rFonts w:ascii="Arial CYR" w:hAnsi="Arial CYR" w:cs="Arial CYR"/>
                <w:sz w:val="20"/>
                <w:szCs w:val="20"/>
              </w:rPr>
              <w:t> </w:t>
            </w:r>
          </w:p>
        </w:tc>
      </w:tr>
      <w:tr w:rsidR="008D1ADD">
        <w:trPr>
          <w:trHeight w:val="255"/>
        </w:trPr>
        <w:tc>
          <w:tcPr>
            <w:tcW w:w="1980" w:type="dxa"/>
            <w:tcBorders>
              <w:top w:val="nil"/>
              <w:left w:val="single" w:sz="4" w:space="0" w:color="auto"/>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«Нива»</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3,2</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4,8</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6,9</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5,6</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7,6</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7,6</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A2917">
              <w:rPr>
                <w:rFonts w:ascii="Arial CYR" w:hAnsi="Arial CYR" w:cs="Arial CYR"/>
                <w:sz w:val="20"/>
                <w:szCs w:val="20"/>
              </w:rPr>
              <w:t>11,5</w:t>
            </w:r>
          </w:p>
        </w:tc>
        <w:tc>
          <w:tcPr>
            <w:tcW w:w="756" w:type="dxa"/>
            <w:tcBorders>
              <w:top w:val="nil"/>
              <w:left w:val="nil"/>
              <w:bottom w:val="single" w:sz="4" w:space="0" w:color="auto"/>
              <w:right w:val="single" w:sz="4" w:space="0" w:color="auto"/>
            </w:tcBorders>
            <w:shd w:val="clear" w:color="auto" w:fill="auto"/>
            <w:noWrap/>
            <w:vAlign w:val="bottom"/>
          </w:tcPr>
          <w:p w:rsidR="007F49F1" w:rsidRDefault="004A2917">
            <w:pPr>
              <w:rPr>
                <w:rFonts w:ascii="Arial CYR" w:hAnsi="Arial CYR" w:cs="Arial CYR"/>
                <w:sz w:val="20"/>
                <w:szCs w:val="20"/>
              </w:rPr>
            </w:pPr>
            <w:r>
              <w:rPr>
                <w:rFonts w:ascii="Arial CYR" w:hAnsi="Arial CYR" w:cs="Arial CYR"/>
                <w:sz w:val="20"/>
                <w:szCs w:val="20"/>
              </w:rPr>
              <w:t>11,0</w:t>
            </w:r>
            <w:r w:rsidR="007F49F1">
              <w:rPr>
                <w:rFonts w:ascii="Arial CYR" w:hAnsi="Arial CYR" w:cs="Arial CYR"/>
                <w:sz w:val="20"/>
                <w:szCs w:val="20"/>
              </w:rPr>
              <w:t> </w:t>
            </w:r>
          </w:p>
        </w:tc>
      </w:tr>
      <w:tr w:rsidR="008D1ADD">
        <w:trPr>
          <w:trHeight w:val="255"/>
        </w:trPr>
        <w:tc>
          <w:tcPr>
            <w:tcW w:w="1980" w:type="dxa"/>
            <w:tcBorders>
              <w:top w:val="nil"/>
              <w:left w:val="single" w:sz="4" w:space="0" w:color="auto"/>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«Авангард»</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4,1</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3,9</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4,8</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4,3</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58,6</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53,4</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A2917">
              <w:rPr>
                <w:rFonts w:ascii="Arial CYR" w:hAnsi="Arial CYR" w:cs="Arial CYR"/>
                <w:sz w:val="20"/>
                <w:szCs w:val="20"/>
              </w:rPr>
              <w:t>11,9</w:t>
            </w:r>
          </w:p>
        </w:tc>
        <w:tc>
          <w:tcPr>
            <w:tcW w:w="756" w:type="dxa"/>
            <w:tcBorders>
              <w:top w:val="nil"/>
              <w:left w:val="nil"/>
              <w:bottom w:val="single" w:sz="4" w:space="0" w:color="auto"/>
              <w:right w:val="single" w:sz="4" w:space="0" w:color="auto"/>
            </w:tcBorders>
            <w:shd w:val="clear" w:color="auto" w:fill="auto"/>
            <w:noWrap/>
            <w:vAlign w:val="bottom"/>
          </w:tcPr>
          <w:p w:rsidR="007F49F1" w:rsidRDefault="004A2917">
            <w:pPr>
              <w:rPr>
                <w:rFonts w:ascii="Arial CYR" w:hAnsi="Arial CYR" w:cs="Arial CYR"/>
                <w:sz w:val="20"/>
                <w:szCs w:val="20"/>
              </w:rPr>
            </w:pPr>
            <w:r>
              <w:rPr>
                <w:rFonts w:ascii="Arial CYR" w:hAnsi="Arial CYR" w:cs="Arial CYR"/>
                <w:sz w:val="20"/>
                <w:szCs w:val="20"/>
              </w:rPr>
              <w:t>10,6</w:t>
            </w:r>
            <w:r w:rsidR="007F49F1">
              <w:rPr>
                <w:rFonts w:ascii="Arial CYR" w:hAnsi="Arial CYR" w:cs="Arial CYR"/>
                <w:sz w:val="20"/>
                <w:szCs w:val="20"/>
              </w:rPr>
              <w:t> </w:t>
            </w:r>
          </w:p>
        </w:tc>
      </w:tr>
      <w:tr w:rsidR="008D1ADD">
        <w:trPr>
          <w:trHeight w:val="255"/>
        </w:trPr>
        <w:tc>
          <w:tcPr>
            <w:tcW w:w="1980" w:type="dxa"/>
            <w:tcBorders>
              <w:top w:val="nil"/>
              <w:left w:val="single" w:sz="4" w:space="0" w:color="auto"/>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880D5B">
              <w:rPr>
                <w:rFonts w:ascii="Arial CYR" w:hAnsi="Arial CYR" w:cs="Arial CYR"/>
                <w:sz w:val="20"/>
                <w:szCs w:val="20"/>
              </w:rPr>
              <w:t>«Искра»</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3,1</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3,8</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6,8</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6,7</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48,3</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51,2</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A2917">
              <w:rPr>
                <w:rFonts w:ascii="Arial CYR" w:hAnsi="Arial CYR" w:cs="Arial CYR"/>
                <w:sz w:val="20"/>
                <w:szCs w:val="20"/>
              </w:rPr>
              <w:t>13,8</w:t>
            </w:r>
          </w:p>
        </w:tc>
        <w:tc>
          <w:tcPr>
            <w:tcW w:w="756" w:type="dxa"/>
            <w:tcBorders>
              <w:top w:val="nil"/>
              <w:left w:val="nil"/>
              <w:bottom w:val="single" w:sz="4" w:space="0" w:color="auto"/>
              <w:right w:val="single" w:sz="4" w:space="0" w:color="auto"/>
            </w:tcBorders>
            <w:shd w:val="clear" w:color="auto" w:fill="auto"/>
            <w:noWrap/>
            <w:vAlign w:val="bottom"/>
          </w:tcPr>
          <w:p w:rsidR="007F49F1" w:rsidRDefault="004A2917">
            <w:pPr>
              <w:rPr>
                <w:rFonts w:ascii="Arial CYR" w:hAnsi="Arial CYR" w:cs="Arial CYR"/>
                <w:sz w:val="20"/>
                <w:szCs w:val="20"/>
              </w:rPr>
            </w:pPr>
            <w:r>
              <w:rPr>
                <w:rFonts w:ascii="Arial CYR" w:hAnsi="Arial CYR" w:cs="Arial CYR"/>
                <w:sz w:val="20"/>
                <w:szCs w:val="20"/>
              </w:rPr>
              <w:t>11,2</w:t>
            </w:r>
            <w:r w:rsidR="007F49F1">
              <w:rPr>
                <w:rFonts w:ascii="Arial CYR" w:hAnsi="Arial CYR" w:cs="Arial CYR"/>
                <w:sz w:val="20"/>
                <w:szCs w:val="20"/>
              </w:rPr>
              <w:t> </w:t>
            </w:r>
          </w:p>
        </w:tc>
      </w:tr>
      <w:tr w:rsidR="008D1ADD">
        <w:trPr>
          <w:trHeight w:val="255"/>
        </w:trPr>
        <w:tc>
          <w:tcPr>
            <w:tcW w:w="1980" w:type="dxa"/>
            <w:tcBorders>
              <w:top w:val="nil"/>
              <w:left w:val="single" w:sz="4" w:space="0" w:color="auto"/>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880D5B">
              <w:rPr>
                <w:rFonts w:ascii="Arial CYR" w:hAnsi="Arial CYR" w:cs="Arial CYR"/>
                <w:sz w:val="20"/>
                <w:szCs w:val="20"/>
              </w:rPr>
              <w:t>«Свобода»</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4,0</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5,6</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6,9</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5,6</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7,6</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7,3</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A2917">
              <w:rPr>
                <w:rFonts w:ascii="Arial CYR" w:hAnsi="Arial CYR" w:cs="Arial CYR"/>
                <w:sz w:val="20"/>
                <w:szCs w:val="20"/>
              </w:rPr>
              <w:t>12,3</w:t>
            </w:r>
          </w:p>
        </w:tc>
        <w:tc>
          <w:tcPr>
            <w:tcW w:w="756" w:type="dxa"/>
            <w:tcBorders>
              <w:top w:val="nil"/>
              <w:left w:val="nil"/>
              <w:bottom w:val="single" w:sz="4" w:space="0" w:color="auto"/>
              <w:right w:val="single" w:sz="4" w:space="0" w:color="auto"/>
            </w:tcBorders>
            <w:shd w:val="clear" w:color="auto" w:fill="auto"/>
            <w:noWrap/>
            <w:vAlign w:val="bottom"/>
          </w:tcPr>
          <w:p w:rsidR="007F49F1" w:rsidRDefault="004A2917">
            <w:pPr>
              <w:rPr>
                <w:rFonts w:ascii="Arial CYR" w:hAnsi="Arial CYR" w:cs="Arial CYR"/>
                <w:sz w:val="20"/>
                <w:szCs w:val="20"/>
              </w:rPr>
            </w:pPr>
            <w:r>
              <w:rPr>
                <w:rFonts w:ascii="Arial CYR" w:hAnsi="Arial CYR" w:cs="Arial CYR"/>
                <w:sz w:val="20"/>
                <w:szCs w:val="20"/>
              </w:rPr>
              <w:t>12,4</w:t>
            </w:r>
            <w:r w:rsidR="007F49F1">
              <w:rPr>
                <w:rFonts w:ascii="Arial CYR" w:hAnsi="Arial CYR" w:cs="Arial CYR"/>
                <w:sz w:val="20"/>
                <w:szCs w:val="20"/>
              </w:rPr>
              <w:t> </w:t>
            </w:r>
          </w:p>
        </w:tc>
      </w:tr>
      <w:tr w:rsidR="008D1ADD">
        <w:trPr>
          <w:trHeight w:val="255"/>
        </w:trPr>
        <w:tc>
          <w:tcPr>
            <w:tcW w:w="1980" w:type="dxa"/>
            <w:tcBorders>
              <w:top w:val="nil"/>
              <w:left w:val="single" w:sz="4" w:space="0" w:color="auto"/>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880D5B">
              <w:rPr>
                <w:rFonts w:ascii="Arial CYR" w:hAnsi="Arial CYR" w:cs="Arial CYR"/>
                <w:sz w:val="20"/>
                <w:szCs w:val="20"/>
              </w:rPr>
              <w:t>«Луч»</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5,5</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5,5</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7,0</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6,4</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A2917">
              <w:rPr>
                <w:rFonts w:ascii="Arial CYR" w:hAnsi="Arial CYR" w:cs="Arial CYR"/>
                <w:sz w:val="20"/>
                <w:szCs w:val="20"/>
              </w:rPr>
              <w:t>5,3</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A2917">
            <w:pPr>
              <w:rPr>
                <w:rFonts w:ascii="Arial CYR" w:hAnsi="Arial CYR" w:cs="Arial CYR"/>
                <w:sz w:val="20"/>
                <w:szCs w:val="20"/>
              </w:rPr>
            </w:pPr>
            <w:r>
              <w:rPr>
                <w:rFonts w:ascii="Arial CYR" w:hAnsi="Arial CYR" w:cs="Arial CYR"/>
                <w:sz w:val="20"/>
                <w:szCs w:val="20"/>
              </w:rPr>
              <w:t>5,6</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46,5</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46,1</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A2917">
              <w:rPr>
                <w:rFonts w:ascii="Arial CYR" w:hAnsi="Arial CYR" w:cs="Arial CYR"/>
                <w:sz w:val="20"/>
                <w:szCs w:val="20"/>
              </w:rPr>
              <w:t>11,5</w:t>
            </w:r>
          </w:p>
        </w:tc>
        <w:tc>
          <w:tcPr>
            <w:tcW w:w="756" w:type="dxa"/>
            <w:tcBorders>
              <w:top w:val="nil"/>
              <w:left w:val="nil"/>
              <w:bottom w:val="single" w:sz="4" w:space="0" w:color="auto"/>
              <w:right w:val="single" w:sz="4" w:space="0" w:color="auto"/>
            </w:tcBorders>
            <w:shd w:val="clear" w:color="auto" w:fill="auto"/>
            <w:noWrap/>
            <w:vAlign w:val="bottom"/>
          </w:tcPr>
          <w:p w:rsidR="007F49F1" w:rsidRDefault="004A2917">
            <w:pPr>
              <w:rPr>
                <w:rFonts w:ascii="Arial CYR" w:hAnsi="Arial CYR" w:cs="Arial CYR"/>
                <w:sz w:val="20"/>
                <w:szCs w:val="20"/>
              </w:rPr>
            </w:pPr>
            <w:r>
              <w:rPr>
                <w:rFonts w:ascii="Arial CYR" w:hAnsi="Arial CYR" w:cs="Arial CYR"/>
                <w:sz w:val="20"/>
                <w:szCs w:val="20"/>
              </w:rPr>
              <w:t>11,2</w:t>
            </w:r>
            <w:r w:rsidR="007F49F1">
              <w:rPr>
                <w:rFonts w:ascii="Arial CYR" w:hAnsi="Arial CYR" w:cs="Arial CYR"/>
                <w:sz w:val="20"/>
                <w:szCs w:val="20"/>
              </w:rPr>
              <w:t> </w:t>
            </w:r>
          </w:p>
        </w:tc>
      </w:tr>
      <w:tr w:rsidR="008D1ADD">
        <w:trPr>
          <w:trHeight w:val="255"/>
        </w:trPr>
        <w:tc>
          <w:tcPr>
            <w:tcW w:w="1980" w:type="dxa"/>
            <w:tcBorders>
              <w:top w:val="nil"/>
              <w:left w:val="single" w:sz="4" w:space="0" w:color="auto"/>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880D5B">
              <w:rPr>
                <w:rFonts w:ascii="Arial CYR" w:hAnsi="Arial CYR" w:cs="Arial CYR"/>
                <w:sz w:val="20"/>
                <w:szCs w:val="20"/>
              </w:rPr>
              <w:t>«Победа»</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3,9</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3,8</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A2917">
              <w:rPr>
                <w:rFonts w:ascii="Arial CYR" w:hAnsi="Arial CYR" w:cs="Arial CYR"/>
                <w:sz w:val="20"/>
                <w:szCs w:val="20"/>
              </w:rPr>
              <w:t>5,6</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A2917">
            <w:pPr>
              <w:rPr>
                <w:rFonts w:ascii="Arial CYR" w:hAnsi="Arial CYR" w:cs="Arial CYR"/>
                <w:sz w:val="20"/>
                <w:szCs w:val="20"/>
              </w:rPr>
            </w:pPr>
            <w:r>
              <w:rPr>
                <w:rFonts w:ascii="Arial CYR" w:hAnsi="Arial CYR" w:cs="Arial CYR"/>
                <w:sz w:val="20"/>
                <w:szCs w:val="20"/>
              </w:rPr>
              <w:t>5,8</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52,2</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50,9</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A2917">
              <w:rPr>
                <w:rFonts w:ascii="Arial CYR" w:hAnsi="Arial CYR" w:cs="Arial CYR"/>
                <w:sz w:val="20"/>
                <w:szCs w:val="20"/>
              </w:rPr>
              <w:t>11,9</w:t>
            </w:r>
          </w:p>
        </w:tc>
        <w:tc>
          <w:tcPr>
            <w:tcW w:w="756" w:type="dxa"/>
            <w:tcBorders>
              <w:top w:val="nil"/>
              <w:left w:val="nil"/>
              <w:bottom w:val="single" w:sz="4" w:space="0" w:color="auto"/>
              <w:right w:val="single" w:sz="4" w:space="0" w:color="auto"/>
            </w:tcBorders>
            <w:shd w:val="clear" w:color="auto" w:fill="auto"/>
            <w:noWrap/>
            <w:vAlign w:val="bottom"/>
          </w:tcPr>
          <w:p w:rsidR="007F49F1" w:rsidRDefault="004A2917">
            <w:pPr>
              <w:rPr>
                <w:rFonts w:ascii="Arial CYR" w:hAnsi="Arial CYR" w:cs="Arial CYR"/>
                <w:sz w:val="20"/>
                <w:szCs w:val="20"/>
              </w:rPr>
            </w:pPr>
            <w:r>
              <w:rPr>
                <w:rFonts w:ascii="Arial CYR" w:hAnsi="Arial CYR" w:cs="Arial CYR"/>
                <w:sz w:val="20"/>
                <w:szCs w:val="20"/>
              </w:rPr>
              <w:t>11,8</w:t>
            </w:r>
            <w:r w:rsidR="007F49F1">
              <w:rPr>
                <w:rFonts w:ascii="Arial CYR" w:hAnsi="Arial CYR" w:cs="Arial CYR"/>
                <w:sz w:val="20"/>
                <w:szCs w:val="20"/>
              </w:rPr>
              <w:t> </w:t>
            </w:r>
          </w:p>
        </w:tc>
      </w:tr>
      <w:tr w:rsidR="008D1ADD">
        <w:trPr>
          <w:trHeight w:val="255"/>
        </w:trPr>
        <w:tc>
          <w:tcPr>
            <w:tcW w:w="1980" w:type="dxa"/>
            <w:tcBorders>
              <w:top w:val="nil"/>
              <w:left w:val="single" w:sz="4" w:space="0" w:color="auto"/>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880D5B">
              <w:rPr>
                <w:rFonts w:ascii="Arial CYR" w:hAnsi="Arial CYR" w:cs="Arial CYR"/>
                <w:sz w:val="20"/>
                <w:szCs w:val="20"/>
              </w:rPr>
              <w:t>«Ударник»</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4,2</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4,9</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5,9</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5,1</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35C5B">
              <w:rPr>
                <w:rFonts w:ascii="Arial CYR" w:hAnsi="Arial CYR" w:cs="Arial CYR"/>
                <w:sz w:val="20"/>
                <w:szCs w:val="20"/>
              </w:rPr>
              <w:t>54,6</w:t>
            </w:r>
          </w:p>
        </w:tc>
        <w:tc>
          <w:tcPr>
            <w:tcW w:w="900" w:type="dxa"/>
            <w:tcBorders>
              <w:top w:val="nil"/>
              <w:left w:val="nil"/>
              <w:bottom w:val="single" w:sz="4" w:space="0" w:color="auto"/>
              <w:right w:val="single" w:sz="4" w:space="0" w:color="auto"/>
            </w:tcBorders>
            <w:shd w:val="clear" w:color="auto" w:fill="auto"/>
            <w:noWrap/>
            <w:vAlign w:val="bottom"/>
          </w:tcPr>
          <w:p w:rsidR="007F49F1" w:rsidRDefault="00435C5B">
            <w:pPr>
              <w:rPr>
                <w:rFonts w:ascii="Arial CYR" w:hAnsi="Arial CYR" w:cs="Arial CYR"/>
                <w:sz w:val="20"/>
                <w:szCs w:val="20"/>
              </w:rPr>
            </w:pPr>
            <w:r>
              <w:rPr>
                <w:rFonts w:ascii="Arial CYR" w:hAnsi="Arial CYR" w:cs="Arial CYR"/>
                <w:sz w:val="20"/>
                <w:szCs w:val="20"/>
              </w:rPr>
              <w:t>51,3</w:t>
            </w:r>
            <w:r w:rsidR="007F49F1">
              <w:rPr>
                <w:rFonts w:ascii="Arial CYR" w:hAnsi="Arial CYR" w:cs="Arial CYR"/>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7F49F1" w:rsidRDefault="007F49F1">
            <w:pPr>
              <w:rPr>
                <w:rFonts w:ascii="Arial CYR" w:hAnsi="Arial CYR" w:cs="Arial CYR"/>
                <w:sz w:val="20"/>
                <w:szCs w:val="20"/>
              </w:rPr>
            </w:pPr>
            <w:r>
              <w:rPr>
                <w:rFonts w:ascii="Arial CYR" w:hAnsi="Arial CYR" w:cs="Arial CYR"/>
                <w:sz w:val="20"/>
                <w:szCs w:val="20"/>
              </w:rPr>
              <w:t> </w:t>
            </w:r>
            <w:r w:rsidR="004A2917">
              <w:rPr>
                <w:rFonts w:ascii="Arial CYR" w:hAnsi="Arial CYR" w:cs="Arial CYR"/>
                <w:sz w:val="20"/>
                <w:szCs w:val="20"/>
              </w:rPr>
              <w:t>12,4</w:t>
            </w:r>
          </w:p>
        </w:tc>
        <w:tc>
          <w:tcPr>
            <w:tcW w:w="756" w:type="dxa"/>
            <w:tcBorders>
              <w:top w:val="nil"/>
              <w:left w:val="nil"/>
              <w:bottom w:val="single" w:sz="4" w:space="0" w:color="auto"/>
              <w:right w:val="single" w:sz="4" w:space="0" w:color="auto"/>
            </w:tcBorders>
            <w:shd w:val="clear" w:color="auto" w:fill="auto"/>
            <w:noWrap/>
            <w:vAlign w:val="bottom"/>
          </w:tcPr>
          <w:p w:rsidR="007F49F1" w:rsidRDefault="004A2917">
            <w:pPr>
              <w:rPr>
                <w:rFonts w:ascii="Arial CYR" w:hAnsi="Arial CYR" w:cs="Arial CYR"/>
                <w:sz w:val="20"/>
                <w:szCs w:val="20"/>
              </w:rPr>
            </w:pPr>
            <w:r>
              <w:rPr>
                <w:rFonts w:ascii="Arial CYR" w:hAnsi="Arial CYR" w:cs="Arial CYR"/>
                <w:sz w:val="20"/>
                <w:szCs w:val="20"/>
              </w:rPr>
              <w:t>12,1</w:t>
            </w:r>
            <w:r w:rsidR="007F49F1">
              <w:rPr>
                <w:rFonts w:ascii="Arial CYR" w:hAnsi="Arial CYR" w:cs="Arial CYR"/>
                <w:sz w:val="20"/>
                <w:szCs w:val="20"/>
              </w:rPr>
              <w:t> </w:t>
            </w:r>
          </w:p>
        </w:tc>
      </w:tr>
    </w:tbl>
    <w:p w:rsidR="007F49F1" w:rsidRPr="008D1ADD" w:rsidRDefault="007F49F1" w:rsidP="002C0D9F">
      <w:pPr>
        <w:spacing w:line="360" w:lineRule="auto"/>
        <w:jc w:val="both"/>
        <w:rPr>
          <w:sz w:val="28"/>
          <w:szCs w:val="28"/>
        </w:rPr>
      </w:pPr>
    </w:p>
    <w:p w:rsidR="00133DB8" w:rsidRPr="008D1ADD" w:rsidRDefault="004A2917" w:rsidP="00427746">
      <w:pPr>
        <w:spacing w:line="360" w:lineRule="auto"/>
        <w:jc w:val="both"/>
        <w:rPr>
          <w:sz w:val="28"/>
          <w:szCs w:val="28"/>
        </w:rPr>
      </w:pPr>
      <w:r>
        <w:rPr>
          <w:sz w:val="28"/>
          <w:szCs w:val="28"/>
        </w:rPr>
        <w:t xml:space="preserve">По данным таблицы мы видим что в 2008 году была больше урожайность чем в 2009, в связи с изменениями погоды. </w:t>
      </w:r>
    </w:p>
    <w:p w:rsidR="00133DB8" w:rsidRPr="008D1ADD" w:rsidRDefault="00133DB8" w:rsidP="00427746">
      <w:pPr>
        <w:spacing w:line="360" w:lineRule="auto"/>
        <w:jc w:val="both"/>
        <w:rPr>
          <w:sz w:val="28"/>
          <w:szCs w:val="28"/>
        </w:rPr>
      </w:pPr>
    </w:p>
    <w:p w:rsidR="00133DB8" w:rsidRPr="008D1ADD" w:rsidRDefault="00133DB8" w:rsidP="00427746">
      <w:pPr>
        <w:spacing w:line="360" w:lineRule="auto"/>
        <w:jc w:val="both"/>
        <w:rPr>
          <w:sz w:val="28"/>
          <w:szCs w:val="28"/>
        </w:rPr>
      </w:pPr>
    </w:p>
    <w:p w:rsidR="00133DB8" w:rsidRPr="008D1ADD" w:rsidRDefault="00133DB8" w:rsidP="00133DB8">
      <w:pPr>
        <w:spacing w:line="360" w:lineRule="auto"/>
        <w:jc w:val="both"/>
        <w:rPr>
          <w:sz w:val="28"/>
          <w:szCs w:val="28"/>
        </w:rPr>
      </w:pPr>
    </w:p>
    <w:p w:rsidR="00133DB8" w:rsidRPr="008D1ADD" w:rsidRDefault="00133DB8" w:rsidP="00133DB8">
      <w:pPr>
        <w:spacing w:line="360" w:lineRule="auto"/>
        <w:jc w:val="both"/>
        <w:rPr>
          <w:sz w:val="28"/>
          <w:szCs w:val="28"/>
        </w:rPr>
      </w:pPr>
    </w:p>
    <w:p w:rsidR="00133DB8" w:rsidRPr="008D1ADD" w:rsidRDefault="00133DB8" w:rsidP="00133DB8">
      <w:pPr>
        <w:spacing w:line="360" w:lineRule="auto"/>
        <w:jc w:val="both"/>
        <w:rPr>
          <w:sz w:val="28"/>
          <w:szCs w:val="28"/>
        </w:rPr>
      </w:pPr>
    </w:p>
    <w:p w:rsidR="00DC7549" w:rsidRPr="009E3B72" w:rsidRDefault="00DC7549" w:rsidP="00360B21">
      <w:pPr>
        <w:pStyle w:val="a3"/>
        <w:spacing w:line="360" w:lineRule="auto"/>
        <w:jc w:val="center"/>
        <w:rPr>
          <w:b/>
          <w:sz w:val="28"/>
          <w:szCs w:val="28"/>
        </w:rPr>
      </w:pPr>
      <w:r w:rsidRPr="009E3B72">
        <w:rPr>
          <w:b/>
          <w:sz w:val="28"/>
          <w:szCs w:val="28"/>
        </w:rPr>
        <w:t>2. ( №7 )</w:t>
      </w:r>
      <w:r w:rsidR="009E3B72" w:rsidRPr="009E3B72">
        <w:rPr>
          <w:b/>
          <w:sz w:val="28"/>
          <w:szCs w:val="28"/>
        </w:rPr>
        <w:t xml:space="preserve"> Биологические особенности озимой пшеницы. Причина гибели озимой пшеницы, меру предупреждения и борьба с ними.</w:t>
      </w:r>
    </w:p>
    <w:p w:rsidR="00360B21" w:rsidRPr="00360B21" w:rsidRDefault="00023222" w:rsidP="00360B21">
      <w:pPr>
        <w:pStyle w:val="a3"/>
        <w:spacing w:line="360" w:lineRule="auto"/>
        <w:jc w:val="center"/>
        <w:rPr>
          <w:sz w:val="28"/>
          <w:szCs w:val="28"/>
        </w:rPr>
      </w:pPr>
      <w:r>
        <w:rPr>
          <w:b/>
          <w:bCs/>
          <w:sz w:val="28"/>
          <w:szCs w:val="28"/>
        </w:rPr>
        <w:t xml:space="preserve">2. 1. </w:t>
      </w:r>
      <w:r w:rsidR="00360B21" w:rsidRPr="00360B21">
        <w:rPr>
          <w:b/>
          <w:bCs/>
          <w:sz w:val="28"/>
          <w:szCs w:val="28"/>
        </w:rPr>
        <w:t>Биологические особенности озимой пшеницы</w:t>
      </w:r>
    </w:p>
    <w:p w:rsidR="00360B21" w:rsidRPr="00360B21" w:rsidRDefault="00427746" w:rsidP="00360B21">
      <w:pPr>
        <w:pStyle w:val="a3"/>
        <w:spacing w:line="360" w:lineRule="auto"/>
        <w:jc w:val="both"/>
        <w:rPr>
          <w:sz w:val="28"/>
          <w:szCs w:val="28"/>
        </w:rPr>
      </w:pPr>
      <w:r w:rsidRPr="00427746">
        <w:rPr>
          <w:sz w:val="28"/>
          <w:szCs w:val="28"/>
        </w:rPr>
        <w:t xml:space="preserve">      </w:t>
      </w:r>
      <w:r w:rsidR="00360B21" w:rsidRPr="00360B21">
        <w:rPr>
          <w:sz w:val="28"/>
          <w:szCs w:val="28"/>
        </w:rPr>
        <w:t>Озимая пшеница среди других зерновых колосовых является наиболее требовательным злаком к факторам внешней среды.</w:t>
      </w:r>
    </w:p>
    <w:p w:rsidR="00360B21" w:rsidRPr="00360B21" w:rsidRDefault="00427746" w:rsidP="00360B21">
      <w:pPr>
        <w:pStyle w:val="a3"/>
        <w:spacing w:line="360" w:lineRule="auto"/>
        <w:jc w:val="both"/>
        <w:rPr>
          <w:sz w:val="28"/>
          <w:szCs w:val="28"/>
        </w:rPr>
      </w:pPr>
      <w:r w:rsidRPr="00DC7549">
        <w:rPr>
          <w:i/>
          <w:iCs/>
          <w:sz w:val="28"/>
          <w:szCs w:val="28"/>
        </w:rPr>
        <w:t xml:space="preserve">      </w:t>
      </w:r>
      <w:r w:rsidR="00360B21" w:rsidRPr="00360B21">
        <w:rPr>
          <w:i/>
          <w:iCs/>
          <w:sz w:val="28"/>
          <w:szCs w:val="28"/>
        </w:rPr>
        <w:t>Требования к температуре.</w:t>
      </w:r>
      <w:r w:rsidR="00360B21" w:rsidRPr="00360B21">
        <w:rPr>
          <w:sz w:val="28"/>
          <w:szCs w:val="28"/>
        </w:rPr>
        <w:t xml:space="preserve"> </w:t>
      </w:r>
    </w:p>
    <w:p w:rsidR="00360B21" w:rsidRPr="00360B21" w:rsidRDefault="00427746" w:rsidP="00360B21">
      <w:pPr>
        <w:pStyle w:val="a3"/>
        <w:spacing w:line="360" w:lineRule="auto"/>
        <w:jc w:val="both"/>
        <w:rPr>
          <w:sz w:val="28"/>
          <w:szCs w:val="28"/>
        </w:rPr>
      </w:pPr>
      <w:r w:rsidRPr="00427746">
        <w:rPr>
          <w:sz w:val="28"/>
          <w:szCs w:val="28"/>
        </w:rPr>
        <w:t xml:space="preserve">      </w:t>
      </w:r>
      <w:r w:rsidR="00360B21" w:rsidRPr="00360B21">
        <w:rPr>
          <w:sz w:val="28"/>
          <w:szCs w:val="28"/>
        </w:rPr>
        <w:t>Зерно озимой пшеницы способно прорастать при температуре 1-2 С, а ассимиляционные процессы начинаются при температуре 3-4 С. с повышением температуры и при наличии других благоприятных условий усвоение углерода возрастает, но при температуре 35-36 С интенсивность ассимиляционных процессов резко падает. Наиболее оптимальной температурой для дружного прорастания и появления всходов является 12-15 С, а для роста и развития - 16-21 С. в зимне-весенний период озимая пшеница чувствительна к низким температурам и резким ее колебаниям. Без снега озимая пшеница гибнет при температуре 16-18 С, но при снежном покрове толщиной 20-</w:t>
      </w:r>
      <w:smartTag w:uri="urn:schemas-microsoft-com:office:smarttags" w:element="metricconverter">
        <w:smartTagPr>
          <w:attr w:name="ProductID" w:val="30 см"/>
        </w:smartTagPr>
        <w:r w:rsidR="00360B21" w:rsidRPr="00360B21">
          <w:rPr>
            <w:sz w:val="28"/>
            <w:szCs w:val="28"/>
          </w:rPr>
          <w:t>30 см</w:t>
        </w:r>
      </w:smartTag>
      <w:r w:rsidR="00360B21" w:rsidRPr="00360B21">
        <w:rPr>
          <w:sz w:val="28"/>
          <w:szCs w:val="28"/>
        </w:rPr>
        <w:t xml:space="preserve"> не гибнет при температуре воздуха 25-30 С ниже нуля. Весной резкие колебания температуры, падающей до -8-10 С, могут оказаться губительными. Озимая пшеница, прошедшая хорошую закалку с осени, способна переносить суровые условия перезимовки. При недостаточной закалке озимая пшеница сильно страдает при температуре 10-15С. Потребность озимой пшеницы в сумме активных температур за период вегетации составляет 2100 С.</w:t>
      </w:r>
    </w:p>
    <w:p w:rsidR="00360B21" w:rsidRPr="00360B21" w:rsidRDefault="00427746" w:rsidP="00360B21">
      <w:pPr>
        <w:pStyle w:val="a3"/>
        <w:spacing w:line="360" w:lineRule="auto"/>
        <w:jc w:val="both"/>
        <w:rPr>
          <w:sz w:val="28"/>
          <w:szCs w:val="28"/>
        </w:rPr>
      </w:pPr>
      <w:r>
        <w:rPr>
          <w:i/>
          <w:iCs/>
          <w:sz w:val="28"/>
          <w:szCs w:val="28"/>
          <w:lang w:val="en-US"/>
        </w:rPr>
        <w:t xml:space="preserve">     </w:t>
      </w:r>
      <w:r w:rsidR="00360B21" w:rsidRPr="00360B21">
        <w:rPr>
          <w:i/>
          <w:iCs/>
          <w:sz w:val="28"/>
          <w:szCs w:val="28"/>
        </w:rPr>
        <w:t>Требования к влаге.</w:t>
      </w:r>
      <w:r w:rsidR="00360B21" w:rsidRPr="00360B21">
        <w:rPr>
          <w:sz w:val="28"/>
          <w:szCs w:val="28"/>
        </w:rPr>
        <w:t xml:space="preserve"> </w:t>
      </w:r>
    </w:p>
    <w:p w:rsidR="00360B21" w:rsidRPr="00427746" w:rsidRDefault="00427746" w:rsidP="00360B21">
      <w:pPr>
        <w:pStyle w:val="a3"/>
        <w:spacing w:line="360" w:lineRule="auto"/>
        <w:jc w:val="both"/>
        <w:rPr>
          <w:sz w:val="28"/>
          <w:szCs w:val="28"/>
        </w:rPr>
      </w:pPr>
      <w:r w:rsidRPr="00427746">
        <w:rPr>
          <w:sz w:val="28"/>
          <w:szCs w:val="28"/>
        </w:rPr>
        <w:t xml:space="preserve">     </w:t>
      </w:r>
      <w:r w:rsidR="00360B21" w:rsidRPr="00360B21">
        <w:rPr>
          <w:sz w:val="28"/>
          <w:szCs w:val="28"/>
        </w:rPr>
        <w:t xml:space="preserve">Корневая система озимой пшеницы проникает на глубину до </w:t>
      </w:r>
      <w:smartTag w:uri="urn:schemas-microsoft-com:office:smarttags" w:element="metricconverter">
        <w:smartTagPr>
          <w:attr w:name="ProductID" w:val="1,5 м"/>
        </w:smartTagPr>
        <w:r w:rsidR="00360B21" w:rsidRPr="00360B21">
          <w:rPr>
            <w:sz w:val="28"/>
            <w:szCs w:val="28"/>
          </w:rPr>
          <w:t>1,5 м</w:t>
        </w:r>
      </w:smartTag>
      <w:r w:rsidR="00360B21" w:rsidRPr="00360B21">
        <w:rPr>
          <w:sz w:val="28"/>
          <w:szCs w:val="28"/>
        </w:rPr>
        <w:t xml:space="preserve"> и хорошо использует влагу из корнеобитаемого слоя. От весеннего пробуждения до колошения озимая пшеница расходует около 70% общей потребности воды, а в период от цветения до восковой спелости зерна - 20%. Озимая пшеница довольно засухоустойчива. Засуху она переносит как правило лучше, чем ранние яровые хлеба. Однако при недостаточном запасе осенне-зимней влаги и сухой весне несоответствие между потребностью растений во влаге и запасами ее в почве возрастает. Особенно это сказывается в период от выхода в трубку до выколашивания, т.е. во время наиболее интенсивного роста. Этот период в развитии озимой пшеницы называют критическим по отношению к влаге. Наиболее благоприятные условия для роста и развития растений создаются при влажности почвы не ниже 70-75% НВ в зоне распространения основной массы корней (до </w:t>
      </w:r>
      <w:smartTag w:uri="urn:schemas-microsoft-com:office:smarttags" w:element="metricconverter">
        <w:smartTagPr>
          <w:attr w:name="ProductID" w:val="60 см"/>
        </w:smartTagPr>
        <w:r w:rsidR="00360B21" w:rsidRPr="00360B21">
          <w:rPr>
            <w:sz w:val="28"/>
            <w:szCs w:val="28"/>
          </w:rPr>
          <w:t>60 см</w:t>
        </w:r>
      </w:smartTag>
      <w:r w:rsidR="00360B21" w:rsidRPr="00360B21">
        <w:rPr>
          <w:sz w:val="28"/>
          <w:szCs w:val="28"/>
        </w:rPr>
        <w:t xml:space="preserve">). Нижним пределом влажности, при котором прекращается потребление растениями воды из почвы, является влажность завядания, она равна </w:t>
      </w:r>
      <w:r>
        <w:rPr>
          <w:sz w:val="28"/>
          <w:szCs w:val="28"/>
        </w:rPr>
        <w:t xml:space="preserve">6-16% </w:t>
      </w:r>
    </w:p>
    <w:p w:rsidR="00360B21" w:rsidRPr="00360B21" w:rsidRDefault="00427746" w:rsidP="00360B21">
      <w:pPr>
        <w:pStyle w:val="a3"/>
        <w:spacing w:line="360" w:lineRule="auto"/>
        <w:jc w:val="both"/>
        <w:rPr>
          <w:i/>
          <w:iCs/>
          <w:sz w:val="28"/>
          <w:szCs w:val="28"/>
        </w:rPr>
      </w:pPr>
      <w:r w:rsidRPr="00427746">
        <w:rPr>
          <w:i/>
          <w:iCs/>
          <w:sz w:val="28"/>
          <w:szCs w:val="28"/>
        </w:rPr>
        <w:t xml:space="preserve">     </w:t>
      </w:r>
      <w:r w:rsidR="00360B21" w:rsidRPr="00360B21">
        <w:rPr>
          <w:i/>
          <w:iCs/>
          <w:sz w:val="28"/>
          <w:szCs w:val="28"/>
        </w:rPr>
        <w:t>Требования к свету.</w:t>
      </w:r>
    </w:p>
    <w:p w:rsidR="00360B21" w:rsidRPr="00360B21" w:rsidRDefault="00360B21" w:rsidP="00360B21">
      <w:pPr>
        <w:pStyle w:val="a3"/>
        <w:spacing w:line="360" w:lineRule="auto"/>
        <w:jc w:val="both"/>
        <w:rPr>
          <w:sz w:val="28"/>
          <w:szCs w:val="28"/>
        </w:rPr>
      </w:pPr>
      <w:r w:rsidRPr="00360B21">
        <w:rPr>
          <w:i/>
          <w:iCs/>
          <w:sz w:val="28"/>
          <w:szCs w:val="28"/>
        </w:rPr>
        <w:t xml:space="preserve"> </w:t>
      </w:r>
      <w:r w:rsidR="00427746" w:rsidRPr="00427746">
        <w:rPr>
          <w:i/>
          <w:iCs/>
          <w:sz w:val="28"/>
          <w:szCs w:val="28"/>
        </w:rPr>
        <w:t xml:space="preserve">    </w:t>
      </w:r>
      <w:r w:rsidRPr="00360B21">
        <w:rPr>
          <w:sz w:val="28"/>
          <w:szCs w:val="28"/>
        </w:rPr>
        <w:t xml:space="preserve">Озимая пшеница - растение длинного дня. Продолжительный световой день (более 12 часов) способствует накоплению большего количества пластических веществ и формированию хорошей вегетативной массы растений, а, следовательно, и высокого урожая. Наиболее эффективно этот процесс происходит при температуре выше 12-15 С. При температуре ниже 5 </w:t>
      </w:r>
      <w:r w:rsidR="00427746" w:rsidRPr="00427746">
        <w:rPr>
          <w:sz w:val="28"/>
          <w:szCs w:val="28"/>
        </w:rPr>
        <w:t xml:space="preserve">       </w:t>
      </w:r>
      <w:r w:rsidRPr="00360B21">
        <w:rPr>
          <w:sz w:val="28"/>
          <w:szCs w:val="28"/>
        </w:rPr>
        <w:t xml:space="preserve">С качественных изменений, вызываемых действием света, не происходит. </w:t>
      </w:r>
      <w:r w:rsidR="00427746" w:rsidRPr="00427746">
        <w:rPr>
          <w:sz w:val="28"/>
          <w:szCs w:val="28"/>
        </w:rPr>
        <w:t xml:space="preserve">        </w:t>
      </w:r>
      <w:r w:rsidRPr="00360B21">
        <w:rPr>
          <w:sz w:val="28"/>
          <w:szCs w:val="28"/>
        </w:rPr>
        <w:t xml:space="preserve">Интенсивное освещение в конце фазы кущения и начале выхода в трубку обеспечивает формирование мощной ассимилирующей поверхности. </w:t>
      </w:r>
      <w:r w:rsidR="00427746" w:rsidRPr="00427746">
        <w:rPr>
          <w:sz w:val="28"/>
          <w:szCs w:val="28"/>
        </w:rPr>
        <w:t xml:space="preserve">  </w:t>
      </w:r>
      <w:r w:rsidRPr="00360B21">
        <w:rPr>
          <w:sz w:val="28"/>
          <w:szCs w:val="28"/>
        </w:rPr>
        <w:t>Продуктивность фотосинтеза в этот период при солнечной погоде может составлять до 10-14 г/м</w:t>
      </w:r>
      <w:r w:rsidRPr="00360B21">
        <w:rPr>
          <w:sz w:val="28"/>
          <w:szCs w:val="28"/>
          <w:vertAlign w:val="superscript"/>
        </w:rPr>
        <w:t>2</w:t>
      </w:r>
      <w:r w:rsidRPr="00360B21">
        <w:rPr>
          <w:sz w:val="28"/>
          <w:szCs w:val="28"/>
        </w:rPr>
        <w:t xml:space="preserve"> в сутки. Солнечная погода в начале фазы выхода в трубку способствует формированию коротких, но прочных междоузлий, что повышает устойчивость стеблей к полеганию.</w:t>
      </w:r>
    </w:p>
    <w:p w:rsidR="00360B21" w:rsidRPr="00360B21" w:rsidRDefault="00427746" w:rsidP="00360B21">
      <w:pPr>
        <w:pStyle w:val="a3"/>
        <w:spacing w:line="360" w:lineRule="auto"/>
        <w:jc w:val="both"/>
        <w:rPr>
          <w:sz w:val="28"/>
          <w:szCs w:val="28"/>
        </w:rPr>
      </w:pPr>
      <w:r w:rsidRPr="00427746">
        <w:rPr>
          <w:i/>
          <w:iCs/>
          <w:sz w:val="28"/>
          <w:szCs w:val="28"/>
        </w:rPr>
        <w:t xml:space="preserve">      </w:t>
      </w:r>
      <w:r w:rsidR="00360B21" w:rsidRPr="00360B21">
        <w:rPr>
          <w:i/>
          <w:iCs/>
          <w:sz w:val="28"/>
          <w:szCs w:val="28"/>
        </w:rPr>
        <w:t>Требования к почве.</w:t>
      </w:r>
      <w:r w:rsidR="00360B21" w:rsidRPr="00360B21">
        <w:rPr>
          <w:sz w:val="28"/>
          <w:szCs w:val="28"/>
        </w:rPr>
        <w:t xml:space="preserve"> </w:t>
      </w:r>
    </w:p>
    <w:p w:rsidR="00360B21" w:rsidRPr="00360B21" w:rsidRDefault="00427746" w:rsidP="00360B21">
      <w:pPr>
        <w:pStyle w:val="a3"/>
        <w:spacing w:line="360" w:lineRule="auto"/>
        <w:jc w:val="both"/>
        <w:rPr>
          <w:sz w:val="28"/>
          <w:szCs w:val="28"/>
        </w:rPr>
      </w:pPr>
      <w:r w:rsidRPr="00427746">
        <w:rPr>
          <w:sz w:val="28"/>
          <w:szCs w:val="28"/>
        </w:rPr>
        <w:t xml:space="preserve">      </w:t>
      </w:r>
      <w:r w:rsidR="00360B21" w:rsidRPr="00360B21">
        <w:rPr>
          <w:sz w:val="28"/>
          <w:szCs w:val="28"/>
        </w:rPr>
        <w:t>Озимая пшеница предъявляет высокие требования к почве. Реакция почвенной среды должна быть близка к нейтральной; рН</w:t>
      </w:r>
      <w:r w:rsidR="00360B21" w:rsidRPr="00360B21">
        <w:rPr>
          <w:sz w:val="28"/>
          <w:szCs w:val="28"/>
          <w:vertAlign w:val="subscript"/>
        </w:rPr>
        <w:t xml:space="preserve">KСl </w:t>
      </w:r>
      <w:r w:rsidR="00360B21" w:rsidRPr="00360B21">
        <w:rPr>
          <w:sz w:val="28"/>
          <w:szCs w:val="28"/>
        </w:rPr>
        <w:t>6,5-6,8; содержание гумуса - не менее 2%. Наиболее высокие и устойчивые урожаи эта культура дает на плодородных, достаточно влажных и чистых от сорняков черноземных почвах. В Нечерноземной зоне лучшими для озимой пшеницы являются слабоподзолистые, среднесуглинистые и серые лесные почвы. Пшеница плохо растет на песчаных и супесчаных почвах, а также на тяжелых переувлажненных почвах и осушенных торфяниках. Плотность почвы должна быть близка к равновесной: 1,35-1,40 г/см</w:t>
      </w:r>
      <w:r w:rsidR="00360B21" w:rsidRPr="00360B21">
        <w:rPr>
          <w:sz w:val="28"/>
          <w:szCs w:val="28"/>
          <w:vertAlign w:val="superscript"/>
        </w:rPr>
        <w:t>3</w:t>
      </w:r>
      <w:r w:rsidR="00360B21" w:rsidRPr="00360B21">
        <w:rPr>
          <w:sz w:val="28"/>
          <w:szCs w:val="28"/>
        </w:rPr>
        <w:t xml:space="preserve"> для супесчаных, 1,2-1,3 г/см</w:t>
      </w:r>
      <w:r w:rsidR="00360B21" w:rsidRPr="00360B21">
        <w:rPr>
          <w:sz w:val="28"/>
          <w:szCs w:val="28"/>
          <w:vertAlign w:val="superscript"/>
        </w:rPr>
        <w:t>3</w:t>
      </w:r>
      <w:r w:rsidR="00360B21" w:rsidRPr="00360B21">
        <w:rPr>
          <w:sz w:val="28"/>
          <w:szCs w:val="28"/>
        </w:rPr>
        <w:t xml:space="preserve"> для суглинистых почв.</w:t>
      </w:r>
    </w:p>
    <w:p w:rsidR="00427746" w:rsidRPr="00427746" w:rsidRDefault="00427746" w:rsidP="00360B21">
      <w:pPr>
        <w:pStyle w:val="a3"/>
        <w:spacing w:line="360" w:lineRule="auto"/>
        <w:jc w:val="both"/>
        <w:rPr>
          <w:i/>
          <w:iCs/>
          <w:sz w:val="28"/>
          <w:szCs w:val="28"/>
        </w:rPr>
      </w:pPr>
      <w:r w:rsidRPr="00427746">
        <w:rPr>
          <w:i/>
          <w:iCs/>
          <w:sz w:val="28"/>
          <w:szCs w:val="28"/>
        </w:rPr>
        <w:t xml:space="preserve">      </w:t>
      </w:r>
      <w:r w:rsidR="00360B21" w:rsidRPr="00360B21">
        <w:rPr>
          <w:i/>
          <w:iCs/>
          <w:sz w:val="28"/>
          <w:szCs w:val="28"/>
        </w:rPr>
        <w:t>Требования к элементам питания.</w:t>
      </w:r>
    </w:p>
    <w:p w:rsidR="00360B21" w:rsidRDefault="00360B21" w:rsidP="00360B21">
      <w:pPr>
        <w:pStyle w:val="a3"/>
        <w:spacing w:line="360" w:lineRule="auto"/>
        <w:jc w:val="both"/>
        <w:rPr>
          <w:sz w:val="28"/>
          <w:szCs w:val="28"/>
        </w:rPr>
      </w:pPr>
      <w:r w:rsidRPr="00360B21">
        <w:rPr>
          <w:sz w:val="28"/>
          <w:szCs w:val="28"/>
        </w:rPr>
        <w:t xml:space="preserve"> </w:t>
      </w:r>
      <w:r w:rsidR="00427746" w:rsidRPr="00427746">
        <w:rPr>
          <w:sz w:val="28"/>
          <w:szCs w:val="28"/>
        </w:rPr>
        <w:t xml:space="preserve">      </w:t>
      </w:r>
      <w:r w:rsidRPr="00360B21">
        <w:rPr>
          <w:sz w:val="28"/>
          <w:szCs w:val="28"/>
        </w:rPr>
        <w:t>Растения озимой пшеницы поглощают из почвы большое количество питательных веществ. На формирование 1 ц зерна с учетом побочной продукции пшеница потребляет из почвы азота 3-</w:t>
      </w:r>
      <w:smartTag w:uri="urn:schemas-microsoft-com:office:smarttags" w:element="metricconverter">
        <w:smartTagPr>
          <w:attr w:name="ProductID" w:val="4,5 кг"/>
        </w:smartTagPr>
        <w:r w:rsidRPr="00360B21">
          <w:rPr>
            <w:sz w:val="28"/>
            <w:szCs w:val="28"/>
          </w:rPr>
          <w:t>4,5 кг</w:t>
        </w:r>
      </w:smartTag>
      <w:r w:rsidRPr="00360B21">
        <w:rPr>
          <w:sz w:val="28"/>
          <w:szCs w:val="28"/>
        </w:rPr>
        <w:t>, фосфора - 0,9-</w:t>
      </w:r>
      <w:smartTag w:uri="urn:schemas-microsoft-com:office:smarttags" w:element="metricconverter">
        <w:smartTagPr>
          <w:attr w:name="ProductID" w:val="1,3 кг"/>
        </w:smartTagPr>
        <w:r w:rsidRPr="00360B21">
          <w:rPr>
            <w:sz w:val="28"/>
            <w:szCs w:val="28"/>
          </w:rPr>
          <w:t>1,3 кг</w:t>
        </w:r>
      </w:smartTag>
      <w:r w:rsidRPr="00360B21">
        <w:rPr>
          <w:sz w:val="28"/>
          <w:szCs w:val="28"/>
        </w:rPr>
        <w:t>, калия - 2,0-</w:t>
      </w:r>
      <w:smartTag w:uri="urn:schemas-microsoft-com:office:smarttags" w:element="metricconverter">
        <w:smartTagPr>
          <w:attr w:name="ProductID" w:val="3,6 кг"/>
        </w:smartTagPr>
        <w:r w:rsidRPr="00360B21">
          <w:rPr>
            <w:sz w:val="28"/>
            <w:szCs w:val="28"/>
          </w:rPr>
          <w:t>3,6 кг</w:t>
        </w:r>
      </w:smartTag>
      <w:r w:rsidRPr="00360B21">
        <w:rPr>
          <w:sz w:val="28"/>
          <w:szCs w:val="28"/>
        </w:rPr>
        <w:t xml:space="preserve">. Поэтому она очень отзывчива на внесение удобрений на всех типах почв, а особенно на бедных оподзоленных. </w:t>
      </w:r>
    </w:p>
    <w:p w:rsidR="00360B21" w:rsidRPr="00360B21" w:rsidRDefault="00023222" w:rsidP="00360B21">
      <w:pPr>
        <w:pStyle w:val="a3"/>
        <w:spacing w:line="360" w:lineRule="auto"/>
        <w:jc w:val="center"/>
        <w:rPr>
          <w:b/>
          <w:color w:val="000000"/>
          <w:sz w:val="28"/>
          <w:szCs w:val="28"/>
        </w:rPr>
      </w:pPr>
      <w:r>
        <w:rPr>
          <w:b/>
          <w:color w:val="000000"/>
          <w:sz w:val="28"/>
          <w:szCs w:val="28"/>
        </w:rPr>
        <w:t xml:space="preserve">2. 2. </w:t>
      </w:r>
      <w:r w:rsidR="00360B21" w:rsidRPr="00360B21">
        <w:rPr>
          <w:b/>
          <w:color w:val="000000"/>
          <w:sz w:val="28"/>
          <w:szCs w:val="28"/>
        </w:rPr>
        <w:t>Причины гибели озимой пшеницы</w:t>
      </w:r>
    </w:p>
    <w:p w:rsidR="00360B21" w:rsidRPr="00360B21" w:rsidRDefault="00360B21" w:rsidP="00360B21">
      <w:pPr>
        <w:pStyle w:val="a3"/>
        <w:spacing w:line="360" w:lineRule="auto"/>
        <w:jc w:val="both"/>
        <w:rPr>
          <w:b/>
          <w:color w:val="000000"/>
          <w:sz w:val="28"/>
          <w:szCs w:val="28"/>
        </w:rPr>
      </w:pPr>
      <w:r w:rsidRPr="00360B21">
        <w:rPr>
          <w:color w:val="000000"/>
          <w:sz w:val="28"/>
          <w:szCs w:val="28"/>
        </w:rPr>
        <w:t xml:space="preserve">         Эти явления могут быть вызваны осенней засухой, слабой закалкой поздних всходов, сильными морозами в малоснежные зимы, резкими колебаниями температур, мощным снежным покровом, застоем воды на поверхности почвы. Часто гибель наступает от совместного действия нескольких факторов.</w:t>
      </w:r>
    </w:p>
    <w:p w:rsidR="00360B21" w:rsidRPr="00360B21" w:rsidRDefault="00427746" w:rsidP="00360B21">
      <w:pPr>
        <w:spacing w:before="100" w:beforeAutospacing="1" w:line="360" w:lineRule="auto"/>
        <w:jc w:val="both"/>
        <w:rPr>
          <w:color w:val="000000"/>
          <w:sz w:val="28"/>
          <w:szCs w:val="28"/>
        </w:rPr>
      </w:pPr>
      <w:r>
        <w:rPr>
          <w:color w:val="000000"/>
          <w:sz w:val="28"/>
          <w:szCs w:val="28"/>
        </w:rPr>
        <w:t xml:space="preserve">        </w:t>
      </w:r>
      <w:r w:rsidR="00360B21" w:rsidRPr="00360B21">
        <w:rPr>
          <w:color w:val="000000"/>
          <w:sz w:val="28"/>
          <w:szCs w:val="28"/>
        </w:rPr>
        <w:t>Главные причины изреживания и гибели посевов озимых культур – это вымерзание, выпревание, вымокание, выпирание, ледяные корки.</w:t>
      </w:r>
    </w:p>
    <w:p w:rsidR="00360B21" w:rsidRPr="00360B21" w:rsidRDefault="00427746" w:rsidP="00427746">
      <w:pPr>
        <w:spacing w:before="100" w:beforeAutospacing="1" w:line="360" w:lineRule="auto"/>
        <w:jc w:val="both"/>
        <w:rPr>
          <w:color w:val="000000"/>
          <w:sz w:val="28"/>
          <w:szCs w:val="28"/>
        </w:rPr>
      </w:pPr>
      <w:r w:rsidRPr="00427746">
        <w:rPr>
          <w:bCs/>
          <w:i/>
          <w:iCs/>
          <w:color w:val="000000"/>
          <w:sz w:val="28"/>
          <w:szCs w:val="28"/>
        </w:rPr>
        <w:t xml:space="preserve">       </w:t>
      </w:r>
      <w:r w:rsidR="00360B21" w:rsidRPr="00360B21">
        <w:rPr>
          <w:bCs/>
          <w:i/>
          <w:iCs/>
          <w:color w:val="000000"/>
          <w:sz w:val="28"/>
          <w:szCs w:val="28"/>
        </w:rPr>
        <w:t>Вымерзание</w:t>
      </w:r>
      <w:r w:rsidR="00360B21" w:rsidRPr="00360B21">
        <w:rPr>
          <w:color w:val="000000"/>
          <w:sz w:val="28"/>
          <w:szCs w:val="28"/>
        </w:rPr>
        <w:t xml:space="preserve"> – одна из наиболее распространенных и частых причин повреждения и гибели о</w:t>
      </w:r>
      <w:r w:rsidR="00E83C14">
        <w:rPr>
          <w:color w:val="000000"/>
          <w:sz w:val="28"/>
          <w:szCs w:val="28"/>
        </w:rPr>
        <w:t xml:space="preserve">зимых. </w:t>
      </w:r>
      <w:r w:rsidR="00360B21" w:rsidRPr="00360B21">
        <w:rPr>
          <w:color w:val="000000"/>
          <w:sz w:val="28"/>
          <w:szCs w:val="28"/>
        </w:rPr>
        <w:t>Основной фактор гибели или повреждения посевов озимых – действие низких температур. В это время в межклеточных пространствах тканей растений образуются кристаллы льда, которые оказывают на протоплазму механическое давление. Обезвоженная протоплазма повреждается и теряет непроницаемость. У растений, поврежденных морозами, листья желтеют, узел кущения становится дряблым, размочаленным, буреет, корни также буреют и теряют тургор. В бесснежье иногда озимые вымерзают от резких колебаний температур (днем – положительные, ночью – отрицательные).</w:t>
      </w:r>
    </w:p>
    <w:p w:rsidR="00360B21" w:rsidRPr="00360B21" w:rsidRDefault="00427746" w:rsidP="00427746">
      <w:pPr>
        <w:spacing w:before="100" w:beforeAutospacing="1" w:line="360" w:lineRule="auto"/>
        <w:jc w:val="both"/>
        <w:rPr>
          <w:color w:val="000000"/>
          <w:sz w:val="28"/>
          <w:szCs w:val="28"/>
        </w:rPr>
      </w:pPr>
      <w:r w:rsidRPr="00427746">
        <w:rPr>
          <w:color w:val="000000"/>
          <w:sz w:val="28"/>
          <w:szCs w:val="28"/>
        </w:rPr>
        <w:t xml:space="preserve">      </w:t>
      </w:r>
      <w:r w:rsidR="00360B21" w:rsidRPr="00360B21">
        <w:rPr>
          <w:color w:val="000000"/>
          <w:sz w:val="28"/>
          <w:szCs w:val="28"/>
        </w:rPr>
        <w:t>Наибольшей морозостойкостью отличается озимая рожь. Она выдерживает морозы …-20°С и наиболее на глубине узла кущения, озимая пшеница и тритикале – до …-18°С, а озимый ячмень – до …-12°С. Более низкие температуры могут быть губительными для этих культур.</w:t>
      </w:r>
    </w:p>
    <w:p w:rsidR="00360B21" w:rsidRPr="00360B21" w:rsidRDefault="00427746" w:rsidP="00427746">
      <w:pPr>
        <w:spacing w:before="100" w:beforeAutospacing="1" w:line="360" w:lineRule="auto"/>
        <w:jc w:val="both"/>
        <w:rPr>
          <w:color w:val="000000"/>
          <w:sz w:val="28"/>
          <w:szCs w:val="28"/>
        </w:rPr>
      </w:pPr>
      <w:r w:rsidRPr="00427746">
        <w:rPr>
          <w:color w:val="000000"/>
          <w:sz w:val="28"/>
          <w:szCs w:val="28"/>
        </w:rPr>
        <w:t xml:space="preserve">      </w:t>
      </w:r>
      <w:r w:rsidR="00360B21" w:rsidRPr="00360B21">
        <w:rPr>
          <w:color w:val="000000"/>
          <w:sz w:val="28"/>
          <w:szCs w:val="28"/>
        </w:rPr>
        <w:t>Для предохранения озимых от вымерзания важное значение имеют тщательная и своевременная подготовка почвы к посеву, применение фосфорно-калийных удобрений, если обеспеченность почвы этими элементами средняя и ниже средней, использование морозостойких сортов, более глубокая заделка семян, снегозадержание. Снег обладает малой теплопроводностью и хорошо защищает озимые от чрезмерно низких температур. Например, температура почвы на глубине узла кущения (2см) при морозе …-32…-33°С и отсутствии снежного покрова была - …-20…-22С, при снежном покрове высотой 15см - …-7…-11°С, а высотой 50см – всего лишь - …-2…-3°С. Снегозадержание – эффективный прием предотвращения гибели озимых от вымерзания, кроме того, это дает возможность накопить влагу на посевах озимых.</w:t>
      </w:r>
    </w:p>
    <w:p w:rsidR="00360B21" w:rsidRPr="00360B21" w:rsidRDefault="00427746" w:rsidP="00427746">
      <w:pPr>
        <w:spacing w:before="100" w:beforeAutospacing="1" w:line="360" w:lineRule="auto"/>
        <w:jc w:val="both"/>
        <w:rPr>
          <w:color w:val="000000"/>
          <w:sz w:val="28"/>
          <w:szCs w:val="28"/>
        </w:rPr>
      </w:pPr>
      <w:r w:rsidRPr="00427746">
        <w:rPr>
          <w:bCs/>
          <w:i/>
          <w:iCs/>
          <w:color w:val="000000"/>
          <w:sz w:val="28"/>
          <w:szCs w:val="28"/>
        </w:rPr>
        <w:t xml:space="preserve">       </w:t>
      </w:r>
      <w:r w:rsidR="00360B21" w:rsidRPr="00360B21">
        <w:rPr>
          <w:bCs/>
          <w:i/>
          <w:iCs/>
          <w:color w:val="000000"/>
          <w:sz w:val="28"/>
          <w:szCs w:val="28"/>
        </w:rPr>
        <w:t>Выпревание</w:t>
      </w:r>
      <w:r w:rsidR="00360B21" w:rsidRPr="00360B21">
        <w:rPr>
          <w:color w:val="000000"/>
          <w:sz w:val="28"/>
          <w:szCs w:val="28"/>
        </w:rPr>
        <w:t xml:space="preserve"> озимых культур происходит вследствие мощного развития при продолжительной теплой осени и выпадения снега на талую почву. Длительное время находясь под толстым снежным покровом, растения истощаются и гибнут, так как накопленные питательные вещества расходуются на дыхание, а пополнения углеводов не происходит. При выходе из-под снега озимые оказываются побуревшими и дряблыми, так как ткани мертвеют, листья нередко покрываются налетом снежной плесени.</w:t>
      </w:r>
    </w:p>
    <w:p w:rsidR="00360B21" w:rsidRPr="00360B21" w:rsidRDefault="00427746" w:rsidP="00427746">
      <w:pPr>
        <w:spacing w:before="100" w:beforeAutospacing="1" w:line="360" w:lineRule="auto"/>
        <w:jc w:val="both"/>
        <w:rPr>
          <w:color w:val="000000"/>
          <w:sz w:val="28"/>
          <w:szCs w:val="28"/>
        </w:rPr>
      </w:pPr>
      <w:r w:rsidRPr="00427746">
        <w:rPr>
          <w:bCs/>
          <w:i/>
          <w:iCs/>
          <w:color w:val="000000"/>
          <w:sz w:val="28"/>
          <w:szCs w:val="28"/>
        </w:rPr>
        <w:t xml:space="preserve">      </w:t>
      </w:r>
      <w:r w:rsidR="00360B21" w:rsidRPr="00360B21">
        <w:rPr>
          <w:bCs/>
          <w:i/>
          <w:iCs/>
          <w:color w:val="000000"/>
          <w:sz w:val="28"/>
          <w:szCs w:val="28"/>
        </w:rPr>
        <w:t>Вымокание</w:t>
      </w:r>
      <w:r w:rsidR="00360B21" w:rsidRPr="00360B21">
        <w:rPr>
          <w:color w:val="000000"/>
          <w:sz w:val="28"/>
          <w:szCs w:val="28"/>
        </w:rPr>
        <w:t xml:space="preserve"> наблюдается в районах избыточного увлажнения Нечерноземной зоны, а также в пониженных местах рельефа, где задерживается вода. Растения в этом случае гибнут от недостатка кислорода. Вымокание может происходить как осенью, так и весной.</w:t>
      </w:r>
    </w:p>
    <w:p w:rsidR="00E83C14" w:rsidRDefault="00427746" w:rsidP="00427746">
      <w:pPr>
        <w:spacing w:before="100" w:beforeAutospacing="1" w:line="360" w:lineRule="auto"/>
        <w:jc w:val="both"/>
        <w:rPr>
          <w:color w:val="000000"/>
          <w:sz w:val="28"/>
          <w:szCs w:val="28"/>
        </w:rPr>
      </w:pPr>
      <w:r w:rsidRPr="00427746">
        <w:rPr>
          <w:color w:val="000000"/>
          <w:sz w:val="28"/>
          <w:szCs w:val="28"/>
        </w:rPr>
        <w:t xml:space="preserve">       </w:t>
      </w:r>
      <w:r w:rsidR="00360B21" w:rsidRPr="00360B21">
        <w:rPr>
          <w:color w:val="000000"/>
          <w:sz w:val="28"/>
          <w:szCs w:val="28"/>
        </w:rPr>
        <w:t>Переувлажнение почвы осенью задерживает рост растений и приводит к отмиранию нижних, а затем и верхних листьев.</w:t>
      </w:r>
    </w:p>
    <w:p w:rsidR="00360B21" w:rsidRPr="00360B21" w:rsidRDefault="00427746" w:rsidP="00427746">
      <w:pPr>
        <w:spacing w:before="100" w:beforeAutospacing="1" w:line="360" w:lineRule="auto"/>
        <w:jc w:val="both"/>
        <w:rPr>
          <w:b/>
          <w:bCs/>
          <w:i/>
          <w:iCs/>
          <w:color w:val="000000"/>
          <w:sz w:val="28"/>
          <w:szCs w:val="28"/>
          <w:u w:val="single"/>
        </w:rPr>
      </w:pPr>
      <w:r w:rsidRPr="00427746">
        <w:rPr>
          <w:color w:val="000000"/>
          <w:sz w:val="28"/>
          <w:szCs w:val="28"/>
        </w:rPr>
        <w:t xml:space="preserve">      </w:t>
      </w:r>
      <w:r w:rsidR="00360B21" w:rsidRPr="00360B21">
        <w:rPr>
          <w:color w:val="000000"/>
          <w:sz w:val="28"/>
          <w:szCs w:val="28"/>
        </w:rPr>
        <w:t xml:space="preserve">В основных районах возделывания озимых чаще наблюдается весеннее вымокание, чем осеннее. Застой воды приводит к гибели посевов. Чем выше температура, тем интенсивнее идет этот процесс. В начале весенней вегетации озимая пшеница может переносить затопление при невысоких температурах в течение 2 недель и более. С повышением температуры устойчивость к вымоканию снижается, и уже через 8-10 дней озимые желтеют и погибают. </w:t>
      </w:r>
    </w:p>
    <w:p w:rsidR="00360B21" w:rsidRPr="00360B21" w:rsidRDefault="00427746" w:rsidP="00427746">
      <w:pPr>
        <w:spacing w:before="100" w:beforeAutospacing="1" w:line="360" w:lineRule="auto"/>
        <w:jc w:val="both"/>
        <w:rPr>
          <w:color w:val="000000"/>
          <w:sz w:val="28"/>
          <w:szCs w:val="28"/>
        </w:rPr>
      </w:pPr>
      <w:r w:rsidRPr="00427746">
        <w:rPr>
          <w:color w:val="000000"/>
          <w:sz w:val="28"/>
          <w:szCs w:val="28"/>
        </w:rPr>
        <w:t xml:space="preserve">          </w:t>
      </w:r>
      <w:r w:rsidR="00360B21" w:rsidRPr="00360B21">
        <w:rPr>
          <w:color w:val="000000"/>
          <w:sz w:val="28"/>
          <w:szCs w:val="28"/>
        </w:rPr>
        <w:t>Для предупреждения вымокания необходимо проводить тщательное предпосевное выравнивание почвы, отводить скапливающуюся воду, применять гребневые посевы.</w:t>
      </w:r>
    </w:p>
    <w:p w:rsidR="00E83C14" w:rsidRDefault="00427746" w:rsidP="00427746">
      <w:pPr>
        <w:spacing w:before="100" w:beforeAutospacing="1" w:line="360" w:lineRule="auto"/>
        <w:jc w:val="both"/>
        <w:rPr>
          <w:color w:val="000000"/>
          <w:sz w:val="28"/>
          <w:szCs w:val="28"/>
        </w:rPr>
      </w:pPr>
      <w:r w:rsidRPr="00427746">
        <w:rPr>
          <w:bCs/>
          <w:i/>
          <w:iCs/>
          <w:color w:val="000000"/>
          <w:sz w:val="28"/>
          <w:szCs w:val="28"/>
        </w:rPr>
        <w:t xml:space="preserve">       </w:t>
      </w:r>
      <w:r w:rsidR="00360B21" w:rsidRPr="00360B21">
        <w:rPr>
          <w:bCs/>
          <w:i/>
          <w:iCs/>
          <w:color w:val="000000"/>
          <w:sz w:val="28"/>
          <w:szCs w:val="28"/>
        </w:rPr>
        <w:t>Выпирание</w:t>
      </w:r>
      <w:r w:rsidR="00360B21" w:rsidRPr="00360B21">
        <w:rPr>
          <w:b/>
          <w:bCs/>
          <w:color w:val="000000"/>
          <w:sz w:val="28"/>
          <w:szCs w:val="28"/>
        </w:rPr>
        <w:t xml:space="preserve"> </w:t>
      </w:r>
      <w:r w:rsidR="00360B21" w:rsidRPr="00360B21">
        <w:rPr>
          <w:color w:val="000000"/>
          <w:sz w:val="28"/>
          <w:szCs w:val="28"/>
        </w:rPr>
        <w:t>озимых культур происходит из-за образования ледяных линз зимой или весной при переменном замерзании и оттаивании почвы, вследствие чего происходит разрыв корней. При таянии линз почва оседает, и узел кущения обнажается</w:t>
      </w:r>
      <w:r w:rsidR="00E83C14">
        <w:rPr>
          <w:color w:val="000000"/>
          <w:sz w:val="28"/>
          <w:szCs w:val="28"/>
        </w:rPr>
        <w:t>.</w:t>
      </w:r>
    </w:p>
    <w:p w:rsidR="00360B21" w:rsidRPr="00360B21" w:rsidRDefault="00427746" w:rsidP="00427746">
      <w:pPr>
        <w:spacing w:before="100" w:beforeAutospacing="1" w:line="360" w:lineRule="auto"/>
        <w:jc w:val="both"/>
        <w:rPr>
          <w:color w:val="000000"/>
          <w:sz w:val="28"/>
          <w:szCs w:val="28"/>
        </w:rPr>
      </w:pPr>
      <w:r w:rsidRPr="00427746">
        <w:rPr>
          <w:color w:val="000000"/>
          <w:sz w:val="28"/>
          <w:szCs w:val="28"/>
        </w:rPr>
        <w:t xml:space="preserve">        </w:t>
      </w:r>
      <w:r w:rsidR="00360B21" w:rsidRPr="00360B21">
        <w:rPr>
          <w:color w:val="000000"/>
          <w:sz w:val="28"/>
          <w:szCs w:val="28"/>
        </w:rPr>
        <w:t>Для того чтобы избежать выпирания, необходимо проводить своевременную основную и предпосевную обработку почвы, более глубоко высевать семена, прикатывать почву до и после посева, использовать сорта с глубоким залеганием узла кущения, обрабатывать семена ретардантами.</w:t>
      </w:r>
    </w:p>
    <w:p w:rsidR="00360B21" w:rsidRPr="00360B21" w:rsidRDefault="00427746" w:rsidP="00427746">
      <w:pPr>
        <w:spacing w:before="100" w:beforeAutospacing="1" w:line="360" w:lineRule="auto"/>
        <w:jc w:val="both"/>
        <w:rPr>
          <w:color w:val="000000"/>
          <w:sz w:val="28"/>
          <w:szCs w:val="28"/>
        </w:rPr>
      </w:pPr>
      <w:r w:rsidRPr="00427746">
        <w:rPr>
          <w:color w:val="000000"/>
          <w:sz w:val="28"/>
          <w:szCs w:val="28"/>
        </w:rPr>
        <w:t xml:space="preserve">        </w:t>
      </w:r>
      <w:r w:rsidR="00360B21" w:rsidRPr="00360B21">
        <w:rPr>
          <w:color w:val="000000"/>
          <w:sz w:val="28"/>
          <w:szCs w:val="28"/>
        </w:rPr>
        <w:t>Озимые, подвергшиеся выпиранию, бороновать нельзя, такие посевы лучше прикатать весной кольчатыми или зубчатыми катками. Это даст возможность прижать обнаженные узлы кущения во влажную почву, благодаря чему ускоряется образование новых узловых корешков, и растения быстрее трогаются в рост.</w:t>
      </w:r>
    </w:p>
    <w:p w:rsidR="00360B21" w:rsidRPr="00360B21" w:rsidRDefault="00427746" w:rsidP="00427746">
      <w:pPr>
        <w:spacing w:before="100" w:beforeAutospacing="1" w:line="360" w:lineRule="auto"/>
        <w:jc w:val="both"/>
        <w:rPr>
          <w:color w:val="000000"/>
          <w:sz w:val="28"/>
          <w:szCs w:val="28"/>
        </w:rPr>
      </w:pPr>
      <w:r w:rsidRPr="00427746">
        <w:rPr>
          <w:bCs/>
          <w:i/>
          <w:iCs/>
          <w:color w:val="000000"/>
          <w:sz w:val="28"/>
          <w:szCs w:val="28"/>
        </w:rPr>
        <w:t xml:space="preserve">        </w:t>
      </w:r>
      <w:r w:rsidR="00360B21" w:rsidRPr="00360B21">
        <w:rPr>
          <w:bCs/>
          <w:i/>
          <w:iCs/>
          <w:color w:val="000000"/>
          <w:sz w:val="28"/>
          <w:szCs w:val="28"/>
        </w:rPr>
        <w:t>Ледяные корки</w:t>
      </w:r>
      <w:r w:rsidR="00360B21" w:rsidRPr="00360B21">
        <w:rPr>
          <w:color w:val="000000"/>
          <w:sz w:val="28"/>
          <w:szCs w:val="28"/>
        </w:rPr>
        <w:t xml:space="preserve"> нередко являются причиной повреждения или гибели озимых. Различают ледяные корки притертые и висячие. Наиболее опасна притертая корка. Она появляется, когда снег при оттепелях полностью тает, а образовавшаяся вода при похолодании замерзает, образуя ледяную корку, смерзшуюся с верхним слоем почвы и вмерзшими в него растениями. Висячая корка может образовываться, когда снег тает сверху и замерзает. Растения подвергаются механическим повреждениям, прекращается доступ воздуха к ним, нарушается газообмен, все это приводит к изреживанию или гибели. Ледяная корка наиболее часто наблюдается в районах юго-востока, в Центрально-Черноземной зоне.</w:t>
      </w:r>
    </w:p>
    <w:p w:rsidR="00360B21" w:rsidRPr="00360B21" w:rsidRDefault="00427746" w:rsidP="00427746">
      <w:pPr>
        <w:spacing w:before="100" w:beforeAutospacing="1" w:line="360" w:lineRule="auto"/>
        <w:jc w:val="both"/>
        <w:rPr>
          <w:color w:val="000000"/>
          <w:sz w:val="28"/>
          <w:szCs w:val="28"/>
        </w:rPr>
      </w:pPr>
      <w:r w:rsidRPr="00427746">
        <w:rPr>
          <w:color w:val="000000"/>
          <w:sz w:val="28"/>
          <w:szCs w:val="28"/>
        </w:rPr>
        <w:t xml:space="preserve">        </w:t>
      </w:r>
      <w:r w:rsidR="00360B21" w:rsidRPr="00360B21">
        <w:rPr>
          <w:color w:val="000000"/>
          <w:sz w:val="28"/>
          <w:szCs w:val="28"/>
        </w:rPr>
        <w:t>Наиболее эффективные средства защиты растений от ледяных корок – щелевание, снегозадержание, рассев минеральных удобрений, золы, торфяной крошки на посевах с притертой коркой.</w:t>
      </w:r>
    </w:p>
    <w:p w:rsidR="00360B21" w:rsidRPr="00360B21" w:rsidRDefault="00427746" w:rsidP="00427746">
      <w:pPr>
        <w:spacing w:before="100" w:beforeAutospacing="1" w:line="360" w:lineRule="auto"/>
        <w:jc w:val="both"/>
        <w:rPr>
          <w:color w:val="000000"/>
          <w:sz w:val="28"/>
          <w:szCs w:val="28"/>
        </w:rPr>
      </w:pPr>
      <w:r w:rsidRPr="00427746">
        <w:rPr>
          <w:bCs/>
          <w:i/>
          <w:iCs/>
          <w:color w:val="000000"/>
          <w:sz w:val="28"/>
          <w:szCs w:val="28"/>
        </w:rPr>
        <w:t xml:space="preserve">      </w:t>
      </w:r>
      <w:r w:rsidR="00360B21" w:rsidRPr="00360B21">
        <w:rPr>
          <w:bCs/>
          <w:i/>
          <w:iCs/>
          <w:color w:val="000000"/>
          <w:sz w:val="28"/>
          <w:szCs w:val="28"/>
        </w:rPr>
        <w:t>Снежная плесень и склеротиниоз</w:t>
      </w:r>
      <w:r w:rsidR="00360B21" w:rsidRPr="00360B21">
        <w:rPr>
          <w:color w:val="000000"/>
          <w:sz w:val="28"/>
          <w:szCs w:val="28"/>
        </w:rPr>
        <w:t xml:space="preserve"> поражают растения озимых, ослабленные в результате выпревания, вымокания и других неблагоприятных условий. Для борьбы с этими болезнями необходимо проводить предпосевное протравливание семян, внедрять устойчивые сорта.</w:t>
      </w:r>
    </w:p>
    <w:p w:rsidR="00360B21" w:rsidRPr="00360B21" w:rsidRDefault="00427746" w:rsidP="00427746">
      <w:pPr>
        <w:spacing w:before="100" w:beforeAutospacing="1" w:line="360" w:lineRule="auto"/>
        <w:jc w:val="both"/>
        <w:rPr>
          <w:color w:val="000000"/>
          <w:sz w:val="28"/>
          <w:szCs w:val="28"/>
        </w:rPr>
      </w:pPr>
      <w:r w:rsidRPr="00427746">
        <w:rPr>
          <w:bCs/>
          <w:i/>
          <w:iCs/>
          <w:color w:val="000000"/>
          <w:sz w:val="28"/>
          <w:szCs w:val="28"/>
        </w:rPr>
        <w:t xml:space="preserve">      </w:t>
      </w:r>
      <w:r w:rsidR="00360B21" w:rsidRPr="00360B21">
        <w:rPr>
          <w:bCs/>
          <w:i/>
          <w:iCs/>
          <w:color w:val="000000"/>
          <w:sz w:val="28"/>
          <w:szCs w:val="28"/>
        </w:rPr>
        <w:t>Выдувание</w:t>
      </w:r>
      <w:r w:rsidR="00360B21" w:rsidRPr="00360B21">
        <w:rPr>
          <w:bCs/>
          <w:color w:val="000000"/>
          <w:sz w:val="28"/>
          <w:szCs w:val="28"/>
        </w:rPr>
        <w:t xml:space="preserve"> </w:t>
      </w:r>
      <w:r w:rsidR="00360B21" w:rsidRPr="00360B21">
        <w:rPr>
          <w:color w:val="000000"/>
          <w:sz w:val="28"/>
          <w:szCs w:val="28"/>
        </w:rPr>
        <w:t>часто наблюдается в сухую осень или весной преимущественно на бесструктурных почвах, в открытых безлесных местах – в степной части Поволжья, на Северном Кавказе. Пыльные бури вызывают гибель посевов вследствие выдувания поверхностных слоев почвы, узлы кущения оказываются на поверхности, в результате растения засыхают или гибнут во время зимовки от действия низких температур. В пониженных местах и у лесополос озимые могут быть засыпаны почвой, на отдельных участках слой нанесенной почвы может достигать 10см и более. Растения, оказавшиеся под таким слоем почвы, не могут выбиться на поверхность и гибнут.</w:t>
      </w:r>
    </w:p>
    <w:p w:rsidR="00360B21" w:rsidRPr="00360B21" w:rsidRDefault="00427746" w:rsidP="00427746">
      <w:pPr>
        <w:spacing w:before="100" w:beforeAutospacing="1" w:line="360" w:lineRule="auto"/>
        <w:jc w:val="both"/>
        <w:rPr>
          <w:color w:val="000000"/>
          <w:sz w:val="28"/>
          <w:szCs w:val="28"/>
        </w:rPr>
      </w:pPr>
      <w:r w:rsidRPr="00427746">
        <w:rPr>
          <w:color w:val="000000"/>
          <w:sz w:val="28"/>
          <w:szCs w:val="28"/>
        </w:rPr>
        <w:t xml:space="preserve">       </w:t>
      </w:r>
      <w:r w:rsidR="00360B21" w:rsidRPr="00360B21">
        <w:rPr>
          <w:color w:val="000000"/>
          <w:sz w:val="28"/>
          <w:szCs w:val="28"/>
        </w:rPr>
        <w:t>Для предотвращения гибели озимых от выдувания проводят лесомелиоративные мероприятия, высевают кулисы, размещают культуры полосами (озимая пшеница и многолетние травы), высевают озимые по стерне.</w:t>
      </w:r>
    </w:p>
    <w:p w:rsidR="004D7AFD" w:rsidRDefault="004D7AFD" w:rsidP="00360B21">
      <w:pPr>
        <w:spacing w:line="360" w:lineRule="auto"/>
        <w:jc w:val="both"/>
        <w:rPr>
          <w:color w:val="000000"/>
          <w:sz w:val="28"/>
          <w:szCs w:val="28"/>
          <w:lang w:val="en-US"/>
        </w:rPr>
      </w:pPr>
    </w:p>
    <w:p w:rsidR="004D7AFD" w:rsidRDefault="004D7AFD" w:rsidP="00360B21">
      <w:pPr>
        <w:spacing w:line="360" w:lineRule="auto"/>
        <w:jc w:val="both"/>
        <w:rPr>
          <w:color w:val="000000"/>
          <w:sz w:val="28"/>
          <w:szCs w:val="28"/>
          <w:lang w:val="en-US"/>
        </w:rPr>
      </w:pPr>
    </w:p>
    <w:p w:rsidR="004D7AFD" w:rsidRDefault="004D7AFD" w:rsidP="00360B21">
      <w:pPr>
        <w:spacing w:line="360" w:lineRule="auto"/>
        <w:jc w:val="both"/>
        <w:rPr>
          <w:color w:val="000000"/>
          <w:sz w:val="28"/>
          <w:szCs w:val="28"/>
          <w:lang w:val="en-US"/>
        </w:rPr>
      </w:pPr>
    </w:p>
    <w:p w:rsidR="004D7AFD" w:rsidRDefault="004D7AFD" w:rsidP="00360B21">
      <w:pPr>
        <w:spacing w:line="360" w:lineRule="auto"/>
        <w:jc w:val="both"/>
        <w:rPr>
          <w:color w:val="000000"/>
          <w:sz w:val="28"/>
          <w:szCs w:val="28"/>
          <w:lang w:val="en-US"/>
        </w:rPr>
      </w:pPr>
    </w:p>
    <w:p w:rsidR="004D7AFD" w:rsidRDefault="004D7AFD" w:rsidP="00360B21">
      <w:pPr>
        <w:spacing w:line="360" w:lineRule="auto"/>
        <w:jc w:val="both"/>
        <w:rPr>
          <w:color w:val="000000"/>
          <w:sz w:val="28"/>
          <w:szCs w:val="28"/>
          <w:lang w:val="en-US"/>
        </w:rPr>
      </w:pPr>
    </w:p>
    <w:p w:rsidR="004D7AFD" w:rsidRDefault="004D7AFD" w:rsidP="00360B21">
      <w:pPr>
        <w:spacing w:line="360" w:lineRule="auto"/>
        <w:jc w:val="both"/>
        <w:rPr>
          <w:color w:val="000000"/>
          <w:sz w:val="28"/>
          <w:szCs w:val="28"/>
          <w:lang w:val="en-US"/>
        </w:rPr>
      </w:pPr>
    </w:p>
    <w:p w:rsidR="004D7AFD" w:rsidRDefault="004D7AFD" w:rsidP="00360B21">
      <w:pPr>
        <w:spacing w:line="360" w:lineRule="auto"/>
        <w:jc w:val="both"/>
        <w:rPr>
          <w:color w:val="000000"/>
          <w:sz w:val="28"/>
          <w:szCs w:val="28"/>
          <w:lang w:val="en-US"/>
        </w:rPr>
      </w:pPr>
    </w:p>
    <w:p w:rsidR="004D7AFD" w:rsidRDefault="004D7AFD" w:rsidP="00360B21">
      <w:pPr>
        <w:spacing w:line="360" w:lineRule="auto"/>
        <w:jc w:val="both"/>
        <w:rPr>
          <w:color w:val="000000"/>
          <w:sz w:val="28"/>
          <w:szCs w:val="28"/>
          <w:lang w:val="en-US"/>
        </w:rPr>
      </w:pPr>
    </w:p>
    <w:p w:rsidR="004D7AFD" w:rsidRDefault="004D7AFD" w:rsidP="00360B21">
      <w:pPr>
        <w:spacing w:line="360" w:lineRule="auto"/>
        <w:jc w:val="both"/>
        <w:rPr>
          <w:color w:val="000000"/>
          <w:sz w:val="28"/>
          <w:szCs w:val="28"/>
          <w:lang w:val="en-US"/>
        </w:rPr>
      </w:pPr>
    </w:p>
    <w:p w:rsidR="004D7AFD" w:rsidRDefault="004D7AFD" w:rsidP="00360B21">
      <w:pPr>
        <w:spacing w:line="360" w:lineRule="auto"/>
        <w:jc w:val="both"/>
        <w:rPr>
          <w:color w:val="000000"/>
          <w:sz w:val="28"/>
          <w:szCs w:val="28"/>
          <w:lang w:val="en-US"/>
        </w:rPr>
      </w:pPr>
    </w:p>
    <w:p w:rsidR="004D7AFD" w:rsidRDefault="004D7AFD" w:rsidP="00360B21">
      <w:pPr>
        <w:spacing w:line="360" w:lineRule="auto"/>
        <w:jc w:val="both"/>
        <w:rPr>
          <w:color w:val="000000"/>
          <w:sz w:val="28"/>
          <w:szCs w:val="28"/>
        </w:rPr>
      </w:pPr>
    </w:p>
    <w:p w:rsidR="00E83C14" w:rsidRDefault="00E83C14" w:rsidP="00360B21">
      <w:pPr>
        <w:spacing w:line="360" w:lineRule="auto"/>
        <w:jc w:val="both"/>
        <w:rPr>
          <w:color w:val="000000"/>
          <w:sz w:val="28"/>
          <w:szCs w:val="28"/>
        </w:rPr>
      </w:pPr>
    </w:p>
    <w:p w:rsidR="00E83C14" w:rsidRDefault="00E83C14" w:rsidP="00360B21">
      <w:pPr>
        <w:spacing w:line="360" w:lineRule="auto"/>
        <w:jc w:val="both"/>
        <w:rPr>
          <w:color w:val="000000"/>
          <w:sz w:val="28"/>
          <w:szCs w:val="28"/>
        </w:rPr>
      </w:pPr>
    </w:p>
    <w:p w:rsidR="00E83C14" w:rsidRDefault="00E83C14" w:rsidP="00360B21">
      <w:pPr>
        <w:spacing w:line="360" w:lineRule="auto"/>
        <w:jc w:val="both"/>
        <w:rPr>
          <w:color w:val="000000"/>
          <w:sz w:val="28"/>
          <w:szCs w:val="28"/>
        </w:rPr>
      </w:pPr>
    </w:p>
    <w:p w:rsidR="00E83C14" w:rsidRDefault="00E83C14" w:rsidP="00360B21">
      <w:pPr>
        <w:spacing w:line="360" w:lineRule="auto"/>
        <w:jc w:val="both"/>
        <w:rPr>
          <w:color w:val="000000"/>
          <w:sz w:val="28"/>
          <w:szCs w:val="28"/>
        </w:rPr>
      </w:pPr>
    </w:p>
    <w:p w:rsidR="00E83C14" w:rsidRDefault="00E83C14" w:rsidP="00360B21">
      <w:pPr>
        <w:spacing w:line="360" w:lineRule="auto"/>
        <w:jc w:val="both"/>
        <w:rPr>
          <w:color w:val="000000"/>
          <w:sz w:val="28"/>
          <w:szCs w:val="28"/>
        </w:rPr>
      </w:pPr>
    </w:p>
    <w:p w:rsidR="00E83C14" w:rsidRDefault="00E83C14" w:rsidP="00360B21">
      <w:pPr>
        <w:spacing w:line="360" w:lineRule="auto"/>
        <w:jc w:val="both"/>
        <w:rPr>
          <w:color w:val="000000"/>
          <w:sz w:val="28"/>
          <w:szCs w:val="28"/>
        </w:rPr>
      </w:pPr>
    </w:p>
    <w:p w:rsidR="00E83C14" w:rsidRDefault="00E83C14" w:rsidP="00360B21">
      <w:pPr>
        <w:spacing w:line="360" w:lineRule="auto"/>
        <w:jc w:val="both"/>
        <w:rPr>
          <w:color w:val="000000"/>
          <w:sz w:val="28"/>
          <w:szCs w:val="28"/>
        </w:rPr>
      </w:pPr>
    </w:p>
    <w:p w:rsidR="00E83C14" w:rsidRDefault="00E83C14" w:rsidP="00360B21">
      <w:pPr>
        <w:spacing w:line="360" w:lineRule="auto"/>
        <w:jc w:val="both"/>
        <w:rPr>
          <w:color w:val="000000"/>
          <w:sz w:val="28"/>
          <w:szCs w:val="28"/>
        </w:rPr>
      </w:pPr>
    </w:p>
    <w:p w:rsidR="00E83C14" w:rsidRDefault="00E83C14" w:rsidP="00360B21">
      <w:pPr>
        <w:spacing w:line="360" w:lineRule="auto"/>
        <w:jc w:val="both"/>
        <w:rPr>
          <w:color w:val="000000"/>
          <w:sz w:val="28"/>
          <w:szCs w:val="28"/>
        </w:rPr>
      </w:pPr>
    </w:p>
    <w:p w:rsidR="00E83C14" w:rsidRDefault="00E83C14" w:rsidP="00360B21">
      <w:pPr>
        <w:spacing w:line="360" w:lineRule="auto"/>
        <w:jc w:val="both"/>
        <w:rPr>
          <w:color w:val="000000"/>
          <w:sz w:val="28"/>
          <w:szCs w:val="28"/>
        </w:rPr>
      </w:pPr>
    </w:p>
    <w:p w:rsidR="00E83C14" w:rsidRDefault="00E83C14" w:rsidP="00360B21">
      <w:pPr>
        <w:spacing w:line="360" w:lineRule="auto"/>
        <w:jc w:val="both"/>
        <w:rPr>
          <w:color w:val="000000"/>
          <w:sz w:val="28"/>
          <w:szCs w:val="28"/>
        </w:rPr>
      </w:pPr>
    </w:p>
    <w:p w:rsidR="009E3B72" w:rsidRDefault="009E3B72" w:rsidP="009E3B72">
      <w:pPr>
        <w:spacing w:line="360" w:lineRule="auto"/>
        <w:rPr>
          <w:color w:val="000000"/>
          <w:sz w:val="28"/>
          <w:szCs w:val="28"/>
        </w:rPr>
      </w:pPr>
    </w:p>
    <w:p w:rsidR="00DC7549" w:rsidRDefault="00DC7549" w:rsidP="009E3B72">
      <w:pPr>
        <w:spacing w:line="360" w:lineRule="auto"/>
        <w:jc w:val="center"/>
        <w:rPr>
          <w:b/>
          <w:sz w:val="28"/>
          <w:szCs w:val="28"/>
        </w:rPr>
      </w:pPr>
      <w:r>
        <w:rPr>
          <w:b/>
          <w:sz w:val="28"/>
          <w:szCs w:val="28"/>
        </w:rPr>
        <w:t>3. ( №10 )</w:t>
      </w:r>
      <w:r w:rsidR="009E3B72">
        <w:rPr>
          <w:b/>
          <w:sz w:val="28"/>
          <w:szCs w:val="28"/>
        </w:rPr>
        <w:t xml:space="preserve"> Подготовка семян к посеву, сроки, способы и нормы посева озимой пшеницы и озимой ржи и меры ухода за посевами.</w:t>
      </w:r>
    </w:p>
    <w:p w:rsidR="009E3B72" w:rsidRDefault="009E3B72" w:rsidP="009E3B72">
      <w:pPr>
        <w:spacing w:line="360" w:lineRule="auto"/>
        <w:jc w:val="center"/>
        <w:rPr>
          <w:b/>
          <w:sz w:val="28"/>
          <w:szCs w:val="28"/>
        </w:rPr>
      </w:pPr>
    </w:p>
    <w:p w:rsidR="00360B21" w:rsidRPr="00360B21" w:rsidRDefault="00023222" w:rsidP="00360B21">
      <w:pPr>
        <w:spacing w:line="360" w:lineRule="auto"/>
        <w:jc w:val="center"/>
        <w:rPr>
          <w:b/>
          <w:sz w:val="28"/>
          <w:szCs w:val="28"/>
        </w:rPr>
      </w:pPr>
      <w:r>
        <w:rPr>
          <w:b/>
          <w:sz w:val="28"/>
          <w:szCs w:val="28"/>
        </w:rPr>
        <w:t xml:space="preserve">3. 1. </w:t>
      </w:r>
      <w:r w:rsidR="00360B21" w:rsidRPr="00360B21">
        <w:rPr>
          <w:b/>
          <w:sz w:val="28"/>
          <w:szCs w:val="28"/>
        </w:rPr>
        <w:t>Озимая пшеница</w:t>
      </w:r>
    </w:p>
    <w:p w:rsidR="00360B21" w:rsidRPr="00427746" w:rsidRDefault="00427746" w:rsidP="00360B21">
      <w:pPr>
        <w:spacing w:before="100" w:beforeAutospacing="1" w:after="100" w:afterAutospacing="1" w:line="360" w:lineRule="auto"/>
        <w:jc w:val="both"/>
        <w:rPr>
          <w:i/>
          <w:sz w:val="28"/>
          <w:szCs w:val="28"/>
        </w:rPr>
      </w:pPr>
      <w:r w:rsidRPr="00DC7549">
        <w:rPr>
          <w:i/>
          <w:sz w:val="28"/>
          <w:szCs w:val="28"/>
        </w:rPr>
        <w:t xml:space="preserve">     </w:t>
      </w:r>
      <w:r w:rsidR="00360B21" w:rsidRPr="00427746">
        <w:rPr>
          <w:i/>
          <w:sz w:val="28"/>
          <w:szCs w:val="28"/>
        </w:rPr>
        <w:t>Подготовка семян</w:t>
      </w:r>
    </w:p>
    <w:p w:rsidR="00360B21" w:rsidRPr="00360B21" w:rsidRDefault="00360B21" w:rsidP="00360B21">
      <w:pPr>
        <w:spacing w:before="100" w:beforeAutospacing="1" w:after="100" w:afterAutospacing="1" w:line="360" w:lineRule="auto"/>
        <w:jc w:val="both"/>
        <w:rPr>
          <w:sz w:val="28"/>
          <w:szCs w:val="28"/>
        </w:rPr>
      </w:pPr>
      <w:r w:rsidRPr="00360B21">
        <w:rPr>
          <w:sz w:val="28"/>
          <w:szCs w:val="28"/>
        </w:rPr>
        <w:t xml:space="preserve"> </w:t>
      </w:r>
      <w:r w:rsidR="00427746" w:rsidRPr="00427746">
        <w:rPr>
          <w:sz w:val="28"/>
          <w:szCs w:val="28"/>
        </w:rPr>
        <w:t xml:space="preserve">    </w:t>
      </w:r>
      <w:r w:rsidRPr="00360B21">
        <w:rPr>
          <w:sz w:val="28"/>
          <w:szCs w:val="28"/>
        </w:rPr>
        <w:t>Качество семян - одно из важных условий получения высокого урожая. Растения, выращенные из крупных семян, способны глубже закладывать узел кущения. Глубина залегания узла кущения оказывает влияние на перезимовку растений: чем глубже заложен узел кущения, тем выше зимостойкость озимой пшеницы. Растения, полученные из крупных семян, развивают более мощную корневую систему, быстрее растут, меньше подвергаются воздействию засух, значительно слабее поражаются болезнями и в результате дают более высокий урожай.</w:t>
      </w:r>
    </w:p>
    <w:p w:rsidR="00360B21" w:rsidRPr="00360B21" w:rsidRDefault="00360B21" w:rsidP="00360B21">
      <w:pPr>
        <w:spacing w:before="100" w:beforeAutospacing="1" w:after="100" w:afterAutospacing="1" w:line="360" w:lineRule="auto"/>
        <w:jc w:val="both"/>
        <w:rPr>
          <w:sz w:val="28"/>
          <w:szCs w:val="28"/>
        </w:rPr>
      </w:pPr>
      <w:r w:rsidRPr="00360B21">
        <w:rPr>
          <w:sz w:val="28"/>
          <w:szCs w:val="28"/>
        </w:rPr>
        <w:t>   </w:t>
      </w:r>
      <w:r w:rsidR="00427746" w:rsidRPr="00427746">
        <w:rPr>
          <w:sz w:val="28"/>
          <w:szCs w:val="28"/>
        </w:rPr>
        <w:t xml:space="preserve"> </w:t>
      </w:r>
      <w:r w:rsidRPr="00360B21">
        <w:rPr>
          <w:sz w:val="28"/>
          <w:szCs w:val="28"/>
        </w:rPr>
        <w:t xml:space="preserve"> При необходимости использования для посева свежеубранных семян с пониженной всхожестью следует перед посевом подвергнуть их прогреванию на солнце в течение 3-5 дней или в зерносушилке при температуре 45-48°С в течение 2-3 часов. Для обеззараживания семян от спор твердой головни их протравливают.</w:t>
      </w:r>
    </w:p>
    <w:p w:rsidR="00360B21" w:rsidRPr="00360B21" w:rsidRDefault="00360B21" w:rsidP="00360B21">
      <w:pPr>
        <w:spacing w:before="100" w:beforeAutospacing="1" w:after="100" w:afterAutospacing="1" w:line="360" w:lineRule="auto"/>
        <w:jc w:val="both"/>
        <w:rPr>
          <w:sz w:val="28"/>
          <w:szCs w:val="28"/>
        </w:rPr>
      </w:pPr>
      <w:r w:rsidRPr="00360B21">
        <w:rPr>
          <w:sz w:val="28"/>
          <w:szCs w:val="28"/>
        </w:rPr>
        <w:t xml:space="preserve">    Эффективный прием подготовки семян к посеву - обработка их препаратом тур (хлорхолинхлорид). После такой обработки растения глубже закладывают узел кущения, формируют более мощную и глубоко проникающую корневую систему. Это повышает устойчивость озимой пшеницы к неблагоприятным условиям зимовки, полеганию и увеличивает урожайность (на 2-5 ц с </w:t>
      </w:r>
      <w:smartTag w:uri="urn:schemas-microsoft-com:office:smarttags" w:element="metricconverter">
        <w:smartTagPr>
          <w:attr w:name="ProductID" w:val="1 га"/>
        </w:smartTagPr>
        <w:r w:rsidRPr="00360B21">
          <w:rPr>
            <w:sz w:val="28"/>
            <w:szCs w:val="28"/>
          </w:rPr>
          <w:t>1 га</w:t>
        </w:r>
      </w:smartTag>
      <w:r w:rsidRPr="00360B21">
        <w:rPr>
          <w:sz w:val="28"/>
          <w:szCs w:val="28"/>
        </w:rPr>
        <w:t>). При обработке семян препаратом тур появление всходов несколько задерживается (на 1-2 дня), поэтому лучшее время для посева - начало оптимального срока, принятого в данной зоне.</w:t>
      </w:r>
    </w:p>
    <w:p w:rsidR="00360B21" w:rsidRPr="00427746" w:rsidRDefault="00427746" w:rsidP="00360B21">
      <w:pPr>
        <w:spacing w:before="100" w:beforeAutospacing="1" w:after="100" w:afterAutospacing="1" w:line="360" w:lineRule="auto"/>
        <w:jc w:val="both"/>
        <w:rPr>
          <w:i/>
          <w:sz w:val="28"/>
          <w:szCs w:val="28"/>
        </w:rPr>
      </w:pPr>
      <w:r w:rsidRPr="00427746">
        <w:rPr>
          <w:i/>
          <w:sz w:val="28"/>
          <w:szCs w:val="28"/>
        </w:rPr>
        <w:t xml:space="preserve">    </w:t>
      </w:r>
      <w:r w:rsidR="00360B21" w:rsidRPr="00427746">
        <w:rPr>
          <w:i/>
          <w:sz w:val="28"/>
          <w:szCs w:val="28"/>
        </w:rPr>
        <w:t>Сроки посева</w:t>
      </w:r>
    </w:p>
    <w:p w:rsidR="00360B21" w:rsidRPr="00360B21" w:rsidRDefault="00360B21" w:rsidP="00360B21">
      <w:pPr>
        <w:spacing w:before="100" w:beforeAutospacing="1" w:after="100" w:afterAutospacing="1" w:line="360" w:lineRule="auto"/>
        <w:jc w:val="both"/>
        <w:rPr>
          <w:sz w:val="28"/>
          <w:szCs w:val="28"/>
        </w:rPr>
      </w:pPr>
      <w:r w:rsidRPr="00360B21">
        <w:rPr>
          <w:sz w:val="28"/>
          <w:szCs w:val="28"/>
        </w:rPr>
        <w:t xml:space="preserve"> </w:t>
      </w:r>
      <w:r w:rsidR="00427746" w:rsidRPr="00427746">
        <w:rPr>
          <w:sz w:val="28"/>
          <w:szCs w:val="28"/>
        </w:rPr>
        <w:t xml:space="preserve">    </w:t>
      </w:r>
      <w:r w:rsidRPr="00360B21">
        <w:rPr>
          <w:sz w:val="28"/>
          <w:szCs w:val="28"/>
        </w:rPr>
        <w:t>Один из решающих факторов благополучной перезимовки озимых - оптимальные сроки посева. При слишком раннем посеве растения обладают пониженной морозостойкостью и зимостойкостью. Особенно сильно проявляется отрицательное влияние ранних сроков посева на удобренных чистых парах, где растения, имея лучший водный и пищевой режим, перерастают, плохо зимуют, что приводит к более резкому снижению урожайности. При поздних сроках посева озимые, как правило, уходят в зиму слабыми. Даже при хороших условиях перезимовки они изреживаются, а весной отстают в росте и развитии.</w:t>
      </w:r>
    </w:p>
    <w:p w:rsidR="00360B21" w:rsidRPr="00427746" w:rsidRDefault="00360B21" w:rsidP="00360B21">
      <w:pPr>
        <w:spacing w:before="100" w:beforeAutospacing="1" w:after="100" w:afterAutospacing="1" w:line="360" w:lineRule="auto"/>
        <w:jc w:val="both"/>
        <w:rPr>
          <w:i/>
          <w:sz w:val="28"/>
          <w:szCs w:val="28"/>
        </w:rPr>
      </w:pPr>
      <w:r w:rsidRPr="00360B21">
        <w:rPr>
          <w:sz w:val="28"/>
          <w:szCs w:val="28"/>
        </w:rPr>
        <w:t xml:space="preserve">    </w:t>
      </w:r>
      <w:r w:rsidR="00427746">
        <w:rPr>
          <w:sz w:val="28"/>
          <w:szCs w:val="28"/>
          <w:lang w:val="en-US"/>
        </w:rPr>
        <w:t xml:space="preserve">  </w:t>
      </w:r>
      <w:r w:rsidRPr="00427746">
        <w:rPr>
          <w:i/>
          <w:sz w:val="28"/>
          <w:szCs w:val="28"/>
        </w:rPr>
        <w:t>Способы посева</w:t>
      </w:r>
    </w:p>
    <w:p w:rsidR="00360B21" w:rsidRPr="00360B21" w:rsidRDefault="00360B21" w:rsidP="00360B21">
      <w:pPr>
        <w:spacing w:before="100" w:beforeAutospacing="1" w:after="100" w:afterAutospacing="1" w:line="360" w:lineRule="auto"/>
        <w:jc w:val="both"/>
        <w:rPr>
          <w:sz w:val="28"/>
          <w:szCs w:val="28"/>
        </w:rPr>
      </w:pPr>
      <w:r w:rsidRPr="00360B21">
        <w:rPr>
          <w:sz w:val="28"/>
          <w:szCs w:val="28"/>
        </w:rPr>
        <w:t xml:space="preserve"> </w:t>
      </w:r>
      <w:r w:rsidR="00427746" w:rsidRPr="00427746">
        <w:rPr>
          <w:sz w:val="28"/>
          <w:szCs w:val="28"/>
        </w:rPr>
        <w:t xml:space="preserve">     </w:t>
      </w:r>
      <w:r w:rsidRPr="00360B21">
        <w:rPr>
          <w:sz w:val="28"/>
          <w:szCs w:val="28"/>
        </w:rPr>
        <w:t xml:space="preserve">Лучшие способы посева узкорядный (междурядья не более </w:t>
      </w:r>
      <w:smartTag w:uri="urn:schemas-microsoft-com:office:smarttags" w:element="metricconverter">
        <w:smartTagPr>
          <w:attr w:name="ProductID" w:val="10 см"/>
        </w:smartTagPr>
        <w:r w:rsidRPr="00360B21">
          <w:rPr>
            <w:sz w:val="28"/>
            <w:szCs w:val="28"/>
          </w:rPr>
          <w:t>10 см</w:t>
        </w:r>
      </w:smartTag>
      <w:r w:rsidRPr="00360B21">
        <w:rPr>
          <w:sz w:val="28"/>
          <w:szCs w:val="28"/>
        </w:rPr>
        <w:t xml:space="preserve">) и перекрестный. Эти способы позволяют более равномерно распределить семена на площади, благодаря чему растения лучше развиваются, меньше угнетают друг друга, увеличивают продуктивную кустистость и мощность корневой системы, полнее используют свет, влагу, питательные вещества и дают более высокий урожай. По многочисленным данным, узкорядный и перекрестный способы посева озимой пшеницы в сравнении с обычным рядовым посевом дают прибавку урожайности в среднем 2-4 ц с </w:t>
      </w:r>
      <w:smartTag w:uri="urn:schemas-microsoft-com:office:smarttags" w:element="metricconverter">
        <w:smartTagPr>
          <w:attr w:name="ProductID" w:val="1 га"/>
        </w:smartTagPr>
        <w:r w:rsidRPr="00360B21">
          <w:rPr>
            <w:sz w:val="28"/>
            <w:szCs w:val="28"/>
          </w:rPr>
          <w:t>1 га</w:t>
        </w:r>
      </w:smartTag>
      <w:r w:rsidRPr="00360B21">
        <w:rPr>
          <w:sz w:val="28"/>
          <w:szCs w:val="28"/>
        </w:rPr>
        <w:t>, в некоторых случаях - еще выше.</w:t>
      </w:r>
    </w:p>
    <w:p w:rsidR="00360B21" w:rsidRPr="00427746" w:rsidRDefault="00360B21" w:rsidP="00360B21">
      <w:pPr>
        <w:spacing w:before="100" w:beforeAutospacing="1" w:after="100" w:afterAutospacing="1" w:line="360" w:lineRule="auto"/>
        <w:jc w:val="both"/>
        <w:rPr>
          <w:i/>
          <w:sz w:val="28"/>
          <w:szCs w:val="28"/>
        </w:rPr>
      </w:pPr>
      <w:r w:rsidRPr="00360B21">
        <w:rPr>
          <w:sz w:val="28"/>
          <w:szCs w:val="28"/>
        </w:rPr>
        <w:t>   </w:t>
      </w:r>
      <w:r w:rsidR="00427746" w:rsidRPr="00427746">
        <w:rPr>
          <w:sz w:val="28"/>
          <w:szCs w:val="28"/>
        </w:rPr>
        <w:t xml:space="preserve">   </w:t>
      </w:r>
      <w:r w:rsidRPr="00360B21">
        <w:rPr>
          <w:sz w:val="28"/>
          <w:szCs w:val="28"/>
        </w:rPr>
        <w:t xml:space="preserve"> </w:t>
      </w:r>
      <w:r w:rsidRPr="00427746">
        <w:rPr>
          <w:i/>
          <w:sz w:val="28"/>
          <w:szCs w:val="28"/>
        </w:rPr>
        <w:t>Нормы посева</w:t>
      </w:r>
    </w:p>
    <w:p w:rsidR="00360B21" w:rsidRPr="00360B21" w:rsidRDefault="00427746" w:rsidP="00360B21">
      <w:pPr>
        <w:spacing w:before="100" w:beforeAutospacing="1" w:after="100" w:afterAutospacing="1" w:line="360" w:lineRule="auto"/>
        <w:jc w:val="both"/>
        <w:rPr>
          <w:sz w:val="28"/>
          <w:szCs w:val="28"/>
        </w:rPr>
      </w:pPr>
      <w:r w:rsidRPr="00427746">
        <w:rPr>
          <w:sz w:val="28"/>
          <w:szCs w:val="28"/>
        </w:rPr>
        <w:t xml:space="preserve">       </w:t>
      </w:r>
      <w:r w:rsidR="00360B21" w:rsidRPr="00360B21">
        <w:rPr>
          <w:sz w:val="28"/>
          <w:szCs w:val="28"/>
        </w:rPr>
        <w:t xml:space="preserve"> Географическая изменчивость норм посева находится в зависимости от климатических и почвенных условий. </w:t>
      </w:r>
      <w:r w:rsidR="006E29F1">
        <w:rPr>
          <w:sz w:val="28"/>
          <w:szCs w:val="28"/>
        </w:rPr>
        <w:t>Ч</w:t>
      </w:r>
      <w:r w:rsidR="00360B21" w:rsidRPr="00360B21">
        <w:rPr>
          <w:sz w:val="28"/>
          <w:szCs w:val="28"/>
        </w:rPr>
        <w:t>ем меньше в почве влаги, тем</w:t>
      </w:r>
      <w:r w:rsidR="006E29F1">
        <w:rPr>
          <w:sz w:val="28"/>
          <w:szCs w:val="28"/>
        </w:rPr>
        <w:t xml:space="preserve"> менее густым должен быть посев</w:t>
      </w:r>
      <w:r w:rsidR="00360B21" w:rsidRPr="00360B21">
        <w:rPr>
          <w:sz w:val="28"/>
          <w:szCs w:val="28"/>
        </w:rPr>
        <w:t>. При возделывании озимой пшеницы при орошении в засушливых районах норма посева повышается.</w:t>
      </w:r>
    </w:p>
    <w:p w:rsidR="00360B21" w:rsidRPr="00360B21" w:rsidRDefault="00360B21" w:rsidP="00360B21">
      <w:pPr>
        <w:spacing w:before="100" w:beforeAutospacing="1" w:after="100" w:afterAutospacing="1" w:line="360" w:lineRule="auto"/>
        <w:jc w:val="both"/>
        <w:rPr>
          <w:sz w:val="28"/>
          <w:szCs w:val="28"/>
        </w:rPr>
      </w:pPr>
      <w:r w:rsidRPr="00360B21">
        <w:rPr>
          <w:sz w:val="28"/>
          <w:szCs w:val="28"/>
        </w:rPr>
        <w:t xml:space="preserve">    </w:t>
      </w:r>
      <w:r w:rsidR="00427746" w:rsidRPr="00427746">
        <w:rPr>
          <w:sz w:val="28"/>
          <w:szCs w:val="28"/>
        </w:rPr>
        <w:t xml:space="preserve"> </w:t>
      </w:r>
      <w:r w:rsidRPr="00360B21">
        <w:rPr>
          <w:sz w:val="28"/>
          <w:szCs w:val="28"/>
        </w:rPr>
        <w:t>Во влажных районах, где приняты повышенные нормы посева, на удобренных полях наблюдается усиленное кущение, в результате чего посев получается загущенным, а это приводит к полеганию и снижению урожая. Поэтому здесь на высоком агрофоне целесообразно несколько снижать нормы, особенно для более кустящихся сортов. В засушливых районах, где применяются более редкие посевы и наблюдается слабое кущение, при создании хороших условий для развития растений (на почвах, богатых питательными веществами) полезно некоторое повышение нормы посева, так как в этом случае растения более экономно расходуют влагу.</w:t>
      </w:r>
    </w:p>
    <w:p w:rsidR="00E83C14" w:rsidRDefault="00E83C14" w:rsidP="00360B21">
      <w:pPr>
        <w:spacing w:before="100" w:beforeAutospacing="1" w:after="100" w:afterAutospacing="1" w:line="360" w:lineRule="auto"/>
        <w:jc w:val="center"/>
        <w:rPr>
          <w:b/>
          <w:sz w:val="28"/>
          <w:szCs w:val="28"/>
        </w:rPr>
      </w:pPr>
    </w:p>
    <w:p w:rsidR="00360B21" w:rsidRPr="00360B21" w:rsidRDefault="00023222" w:rsidP="00360B21">
      <w:pPr>
        <w:spacing w:before="100" w:beforeAutospacing="1" w:after="100" w:afterAutospacing="1" w:line="360" w:lineRule="auto"/>
        <w:jc w:val="center"/>
        <w:rPr>
          <w:b/>
          <w:sz w:val="28"/>
          <w:szCs w:val="28"/>
        </w:rPr>
      </w:pPr>
      <w:r>
        <w:rPr>
          <w:b/>
          <w:sz w:val="28"/>
          <w:szCs w:val="28"/>
        </w:rPr>
        <w:t xml:space="preserve">3. 2. </w:t>
      </w:r>
      <w:r w:rsidR="00360B21" w:rsidRPr="00360B21">
        <w:rPr>
          <w:b/>
          <w:sz w:val="28"/>
          <w:szCs w:val="28"/>
        </w:rPr>
        <w:t>Озимая рожь</w:t>
      </w:r>
    </w:p>
    <w:p w:rsidR="00360B21" w:rsidRPr="00427746" w:rsidRDefault="00427746" w:rsidP="00360B21">
      <w:pPr>
        <w:spacing w:before="100" w:beforeAutospacing="1" w:after="100" w:afterAutospacing="1" w:line="360" w:lineRule="auto"/>
        <w:jc w:val="both"/>
        <w:rPr>
          <w:i/>
          <w:sz w:val="28"/>
          <w:szCs w:val="28"/>
        </w:rPr>
      </w:pPr>
      <w:r w:rsidRPr="00427746">
        <w:rPr>
          <w:i/>
          <w:sz w:val="28"/>
          <w:szCs w:val="28"/>
        </w:rPr>
        <w:t xml:space="preserve">     </w:t>
      </w:r>
      <w:r w:rsidR="00360B21" w:rsidRPr="00427746">
        <w:rPr>
          <w:i/>
          <w:sz w:val="28"/>
          <w:szCs w:val="28"/>
        </w:rPr>
        <w:t>Подготовка семян</w:t>
      </w:r>
    </w:p>
    <w:p w:rsidR="00360B21" w:rsidRPr="00360B21" w:rsidRDefault="00360B21" w:rsidP="00360B21">
      <w:pPr>
        <w:spacing w:before="100" w:beforeAutospacing="1" w:after="100" w:afterAutospacing="1" w:line="360" w:lineRule="auto"/>
        <w:jc w:val="both"/>
        <w:rPr>
          <w:sz w:val="28"/>
          <w:szCs w:val="28"/>
        </w:rPr>
      </w:pPr>
      <w:r w:rsidRPr="00360B21">
        <w:rPr>
          <w:sz w:val="28"/>
          <w:szCs w:val="28"/>
        </w:rPr>
        <w:t xml:space="preserve"> </w:t>
      </w:r>
      <w:r w:rsidR="00427746" w:rsidRPr="00427746">
        <w:rPr>
          <w:sz w:val="28"/>
          <w:szCs w:val="28"/>
        </w:rPr>
        <w:t xml:space="preserve">   </w:t>
      </w:r>
      <w:r w:rsidRPr="00360B21">
        <w:rPr>
          <w:sz w:val="28"/>
          <w:szCs w:val="28"/>
        </w:rPr>
        <w:t>Для посева озимой ржи используют хорошо отсортированные семена с чистотой не менее 97% и всхожестью не менее 90%. Перед посевом их протравливают против твердой и стеблевой головни.</w:t>
      </w:r>
    </w:p>
    <w:p w:rsidR="00360B21" w:rsidRPr="00360B21" w:rsidRDefault="00360B21" w:rsidP="00360B21">
      <w:pPr>
        <w:spacing w:before="100" w:beforeAutospacing="1" w:after="100" w:afterAutospacing="1" w:line="360" w:lineRule="auto"/>
        <w:jc w:val="both"/>
        <w:rPr>
          <w:sz w:val="28"/>
          <w:szCs w:val="28"/>
        </w:rPr>
      </w:pPr>
      <w:r w:rsidRPr="00360B21">
        <w:rPr>
          <w:sz w:val="28"/>
          <w:szCs w:val="28"/>
        </w:rPr>
        <w:t>   </w:t>
      </w:r>
      <w:r w:rsidR="00427746" w:rsidRPr="00427746">
        <w:rPr>
          <w:sz w:val="28"/>
          <w:szCs w:val="28"/>
        </w:rPr>
        <w:t xml:space="preserve">  </w:t>
      </w:r>
      <w:r w:rsidRPr="00360B21">
        <w:rPr>
          <w:sz w:val="28"/>
          <w:szCs w:val="28"/>
        </w:rPr>
        <w:t xml:space="preserve"> В северных районах страны для посева обычно берут семена из урожая предыдущего года, так как свежеубранные семена имеют пониженную всхожесть. При отсутствии семян из урожая предыдущего года свежеубранные семена прогревают на солнце в течение 3-4 дней или в зерносушилках в течение 2 часов при температуре 45-50° С.</w:t>
      </w:r>
    </w:p>
    <w:p w:rsidR="00360B21" w:rsidRPr="00427746" w:rsidRDefault="00360B21" w:rsidP="00360B21">
      <w:pPr>
        <w:spacing w:before="100" w:beforeAutospacing="1" w:after="100" w:afterAutospacing="1" w:line="360" w:lineRule="auto"/>
        <w:jc w:val="both"/>
        <w:rPr>
          <w:i/>
          <w:sz w:val="28"/>
          <w:szCs w:val="28"/>
        </w:rPr>
      </w:pPr>
      <w:r w:rsidRPr="00427746">
        <w:rPr>
          <w:i/>
          <w:sz w:val="28"/>
          <w:szCs w:val="28"/>
        </w:rPr>
        <w:t>    Сроки посева</w:t>
      </w:r>
    </w:p>
    <w:p w:rsidR="00360B21" w:rsidRPr="00360B21" w:rsidRDefault="00360B21" w:rsidP="00360B21">
      <w:pPr>
        <w:spacing w:before="100" w:beforeAutospacing="1" w:after="100" w:afterAutospacing="1" w:line="360" w:lineRule="auto"/>
        <w:jc w:val="both"/>
        <w:rPr>
          <w:sz w:val="28"/>
          <w:szCs w:val="28"/>
        </w:rPr>
      </w:pPr>
      <w:r w:rsidRPr="00360B21">
        <w:rPr>
          <w:sz w:val="28"/>
          <w:szCs w:val="28"/>
        </w:rPr>
        <w:t xml:space="preserve"> </w:t>
      </w:r>
      <w:r w:rsidR="00427746" w:rsidRPr="00427746">
        <w:rPr>
          <w:sz w:val="28"/>
          <w:szCs w:val="28"/>
        </w:rPr>
        <w:t xml:space="preserve">    </w:t>
      </w:r>
      <w:r w:rsidRPr="00360B21">
        <w:rPr>
          <w:sz w:val="28"/>
          <w:szCs w:val="28"/>
        </w:rPr>
        <w:t>При запоздании с посевом озимая рожь уходит в зиму недостаточно окрепшей и может частично вымерзнуть, при слишком раннем посеве - сильно разрастается и выпревает.</w:t>
      </w:r>
    </w:p>
    <w:p w:rsidR="00360B21" w:rsidRPr="00360B21" w:rsidRDefault="00360B21" w:rsidP="00360B21">
      <w:pPr>
        <w:spacing w:before="100" w:beforeAutospacing="1" w:after="100" w:afterAutospacing="1" w:line="360" w:lineRule="auto"/>
        <w:jc w:val="both"/>
        <w:rPr>
          <w:sz w:val="28"/>
          <w:szCs w:val="28"/>
        </w:rPr>
      </w:pPr>
      <w:r w:rsidRPr="00360B21">
        <w:rPr>
          <w:sz w:val="28"/>
          <w:szCs w:val="28"/>
        </w:rPr>
        <w:t xml:space="preserve">    </w:t>
      </w:r>
      <w:r w:rsidR="00427746" w:rsidRPr="00427746">
        <w:rPr>
          <w:sz w:val="28"/>
          <w:szCs w:val="28"/>
        </w:rPr>
        <w:t xml:space="preserve"> </w:t>
      </w:r>
      <w:r w:rsidRPr="00360B21">
        <w:rPr>
          <w:sz w:val="28"/>
          <w:szCs w:val="28"/>
        </w:rPr>
        <w:t>На основе многолетнего опыта в каждом районе установлены примерные календарные сроки посева озимой ржи. В большинстве случаев они более растянуты по сравнению со сроками посева озимой пшеницы.</w:t>
      </w:r>
    </w:p>
    <w:p w:rsidR="00360B21" w:rsidRPr="00360B21" w:rsidRDefault="00360B21" w:rsidP="00360B21">
      <w:pPr>
        <w:spacing w:before="100" w:beforeAutospacing="1" w:after="100" w:afterAutospacing="1" w:line="360" w:lineRule="auto"/>
        <w:jc w:val="both"/>
        <w:rPr>
          <w:sz w:val="28"/>
          <w:szCs w:val="28"/>
        </w:rPr>
      </w:pPr>
      <w:r w:rsidRPr="00360B21">
        <w:rPr>
          <w:sz w:val="28"/>
          <w:szCs w:val="28"/>
        </w:rPr>
        <w:t>   </w:t>
      </w:r>
      <w:r w:rsidR="00427746" w:rsidRPr="00427746">
        <w:rPr>
          <w:sz w:val="28"/>
          <w:szCs w:val="28"/>
        </w:rPr>
        <w:t xml:space="preserve">   </w:t>
      </w:r>
      <w:r w:rsidRPr="00360B21">
        <w:rPr>
          <w:sz w:val="28"/>
          <w:szCs w:val="28"/>
        </w:rPr>
        <w:t>Оптимальные сроки посева озимой ржи, как правило, совпадают с датой перехода среднесуточной температуры воздуха через 15° С. Предельным сроком посева ржи считается время, когда среднесуточная температура воздуха опускается до 10° С. Чтобы растения осенью образовали 3- 4 стебля (лучшее состояние для перезимовки), период от всходов ржи до прекращения ее осенней вегетации должен продолжаться не менее 45-50 дней.</w:t>
      </w:r>
    </w:p>
    <w:p w:rsidR="00360B21" w:rsidRPr="00427746" w:rsidRDefault="00360B21" w:rsidP="00360B21">
      <w:pPr>
        <w:spacing w:before="100" w:beforeAutospacing="1" w:after="100" w:afterAutospacing="1" w:line="360" w:lineRule="auto"/>
        <w:jc w:val="both"/>
        <w:rPr>
          <w:i/>
          <w:sz w:val="28"/>
          <w:szCs w:val="28"/>
        </w:rPr>
      </w:pPr>
      <w:r w:rsidRPr="00360B21">
        <w:rPr>
          <w:sz w:val="28"/>
          <w:szCs w:val="28"/>
        </w:rPr>
        <w:t xml:space="preserve">    </w:t>
      </w:r>
      <w:r w:rsidR="00427746" w:rsidRPr="00427746">
        <w:rPr>
          <w:sz w:val="28"/>
          <w:szCs w:val="28"/>
        </w:rPr>
        <w:t xml:space="preserve">  </w:t>
      </w:r>
      <w:r w:rsidRPr="00427746">
        <w:rPr>
          <w:i/>
          <w:sz w:val="28"/>
          <w:szCs w:val="28"/>
        </w:rPr>
        <w:t>Способы посева</w:t>
      </w:r>
    </w:p>
    <w:p w:rsidR="00360B21" w:rsidRPr="00360B21" w:rsidRDefault="00427746" w:rsidP="00360B21">
      <w:pPr>
        <w:spacing w:before="100" w:beforeAutospacing="1" w:after="100" w:afterAutospacing="1" w:line="360" w:lineRule="auto"/>
        <w:jc w:val="both"/>
        <w:rPr>
          <w:sz w:val="28"/>
          <w:szCs w:val="28"/>
        </w:rPr>
      </w:pPr>
      <w:r w:rsidRPr="00427746">
        <w:rPr>
          <w:sz w:val="28"/>
          <w:szCs w:val="28"/>
        </w:rPr>
        <w:t xml:space="preserve">     </w:t>
      </w:r>
      <w:r w:rsidR="00360B21" w:rsidRPr="00360B21">
        <w:rPr>
          <w:sz w:val="28"/>
          <w:szCs w:val="28"/>
        </w:rPr>
        <w:t xml:space="preserve"> Посев озимой ржи бывает обычный рядовой и узкорядный. Узкорядный посев более эффективен, так как достигается более равномерное размещение семян по площади. В сравнении с обычным рядовым посевом он дает прибавку урожайности 1-2 ц с </w:t>
      </w:r>
      <w:smartTag w:uri="urn:schemas-microsoft-com:office:smarttags" w:element="metricconverter">
        <w:smartTagPr>
          <w:attr w:name="ProductID" w:val="1 га"/>
        </w:smartTagPr>
        <w:r w:rsidR="00360B21" w:rsidRPr="00360B21">
          <w:rPr>
            <w:sz w:val="28"/>
            <w:szCs w:val="28"/>
          </w:rPr>
          <w:t>1 га</w:t>
        </w:r>
      </w:smartTag>
      <w:r w:rsidR="00360B21" w:rsidRPr="00360B21">
        <w:rPr>
          <w:sz w:val="28"/>
          <w:szCs w:val="28"/>
        </w:rPr>
        <w:t>.</w:t>
      </w:r>
    </w:p>
    <w:p w:rsidR="00360B21" w:rsidRPr="00427746" w:rsidRDefault="00360B21" w:rsidP="00360B21">
      <w:pPr>
        <w:spacing w:before="100" w:beforeAutospacing="1" w:after="100" w:afterAutospacing="1" w:line="360" w:lineRule="auto"/>
        <w:jc w:val="both"/>
        <w:rPr>
          <w:i/>
          <w:sz w:val="28"/>
          <w:szCs w:val="28"/>
        </w:rPr>
      </w:pPr>
      <w:r w:rsidRPr="00360B21">
        <w:rPr>
          <w:sz w:val="28"/>
          <w:szCs w:val="28"/>
        </w:rPr>
        <w:t>  </w:t>
      </w:r>
      <w:r w:rsidR="00427746" w:rsidRPr="00427746">
        <w:rPr>
          <w:sz w:val="28"/>
          <w:szCs w:val="28"/>
        </w:rPr>
        <w:t xml:space="preserve">    </w:t>
      </w:r>
      <w:r w:rsidRPr="00360B21">
        <w:rPr>
          <w:sz w:val="28"/>
          <w:szCs w:val="28"/>
        </w:rPr>
        <w:t xml:space="preserve">  </w:t>
      </w:r>
      <w:r w:rsidRPr="00427746">
        <w:rPr>
          <w:i/>
          <w:sz w:val="28"/>
          <w:szCs w:val="28"/>
        </w:rPr>
        <w:t>Нормы посева</w:t>
      </w:r>
    </w:p>
    <w:p w:rsidR="00360B21" w:rsidRPr="00360B21" w:rsidRDefault="00427746" w:rsidP="00360B21">
      <w:pPr>
        <w:spacing w:before="100" w:beforeAutospacing="1" w:after="100" w:afterAutospacing="1" w:line="360" w:lineRule="auto"/>
        <w:jc w:val="both"/>
        <w:rPr>
          <w:sz w:val="28"/>
          <w:szCs w:val="28"/>
        </w:rPr>
      </w:pPr>
      <w:r w:rsidRPr="00427746">
        <w:rPr>
          <w:sz w:val="28"/>
          <w:szCs w:val="28"/>
        </w:rPr>
        <w:t xml:space="preserve">   </w:t>
      </w:r>
      <w:r w:rsidR="00360B21" w:rsidRPr="00360B21">
        <w:rPr>
          <w:sz w:val="28"/>
          <w:szCs w:val="28"/>
        </w:rPr>
        <w:t xml:space="preserve">  По мере продвижения от влажных районов к более засушливым нормы посева уменьшаются. На хорошо обработанных и удобренных полях их снижают на 0,3-0,5 млн. семян на </w:t>
      </w:r>
      <w:smartTag w:uri="urn:schemas-microsoft-com:office:smarttags" w:element="metricconverter">
        <w:smartTagPr>
          <w:attr w:name="ProductID" w:val="1 га"/>
        </w:smartTagPr>
        <w:r w:rsidR="00360B21" w:rsidRPr="00360B21">
          <w:rPr>
            <w:sz w:val="28"/>
            <w:szCs w:val="28"/>
          </w:rPr>
          <w:t>1 га</w:t>
        </w:r>
      </w:smartTag>
      <w:r w:rsidR="00360B21" w:rsidRPr="00360B21">
        <w:rPr>
          <w:sz w:val="28"/>
          <w:szCs w:val="28"/>
        </w:rPr>
        <w:t>. При запоздании с посевом нормы увеличивают на 8-10%.</w:t>
      </w:r>
    </w:p>
    <w:p w:rsidR="00360B21" w:rsidRPr="00360B21" w:rsidRDefault="00360B21" w:rsidP="00360B21">
      <w:pPr>
        <w:spacing w:before="100" w:beforeAutospacing="1" w:after="100" w:afterAutospacing="1" w:line="360" w:lineRule="auto"/>
        <w:jc w:val="both"/>
        <w:rPr>
          <w:sz w:val="28"/>
          <w:szCs w:val="28"/>
        </w:rPr>
      </w:pPr>
      <w:r w:rsidRPr="00427746">
        <w:rPr>
          <w:i/>
          <w:sz w:val="28"/>
          <w:szCs w:val="28"/>
        </w:rPr>
        <w:t>  </w:t>
      </w:r>
      <w:r w:rsidR="00427746" w:rsidRPr="00427746">
        <w:rPr>
          <w:i/>
          <w:sz w:val="28"/>
          <w:szCs w:val="28"/>
        </w:rPr>
        <w:t xml:space="preserve"> </w:t>
      </w:r>
      <w:r w:rsidRPr="00427746">
        <w:rPr>
          <w:i/>
          <w:sz w:val="28"/>
          <w:szCs w:val="28"/>
        </w:rPr>
        <w:t xml:space="preserve">  </w:t>
      </w:r>
    </w:p>
    <w:p w:rsidR="00360B21" w:rsidRDefault="00360B21" w:rsidP="00360B21">
      <w:pPr>
        <w:spacing w:line="360" w:lineRule="auto"/>
        <w:jc w:val="both"/>
        <w:rPr>
          <w:sz w:val="28"/>
          <w:szCs w:val="28"/>
          <w:lang w:val="en-US"/>
        </w:rPr>
      </w:pPr>
    </w:p>
    <w:p w:rsidR="004D7AFD" w:rsidRDefault="004D7AFD" w:rsidP="00360B21">
      <w:pPr>
        <w:spacing w:line="360" w:lineRule="auto"/>
        <w:jc w:val="both"/>
        <w:rPr>
          <w:sz w:val="28"/>
          <w:szCs w:val="28"/>
          <w:lang w:val="en-US"/>
        </w:rPr>
      </w:pPr>
    </w:p>
    <w:p w:rsidR="004D7AFD" w:rsidRDefault="004D7AFD" w:rsidP="00360B21">
      <w:pPr>
        <w:spacing w:line="360" w:lineRule="auto"/>
        <w:jc w:val="both"/>
        <w:rPr>
          <w:sz w:val="28"/>
          <w:szCs w:val="28"/>
          <w:lang w:val="en-US"/>
        </w:rPr>
      </w:pPr>
    </w:p>
    <w:p w:rsidR="004D7AFD" w:rsidRDefault="004D7AFD" w:rsidP="00360B21">
      <w:pPr>
        <w:spacing w:line="360" w:lineRule="auto"/>
        <w:jc w:val="both"/>
        <w:rPr>
          <w:sz w:val="28"/>
          <w:szCs w:val="28"/>
          <w:lang w:val="en-US"/>
        </w:rPr>
      </w:pPr>
    </w:p>
    <w:p w:rsidR="004D7AFD" w:rsidRDefault="004D7AFD" w:rsidP="00360B21">
      <w:pPr>
        <w:spacing w:line="360" w:lineRule="auto"/>
        <w:jc w:val="both"/>
        <w:rPr>
          <w:sz w:val="28"/>
          <w:szCs w:val="28"/>
          <w:lang w:val="en-US"/>
        </w:rPr>
      </w:pPr>
    </w:p>
    <w:p w:rsidR="004D7AFD" w:rsidRDefault="004D7AFD" w:rsidP="00360B21">
      <w:pPr>
        <w:spacing w:line="360" w:lineRule="auto"/>
        <w:jc w:val="both"/>
        <w:rPr>
          <w:sz w:val="28"/>
          <w:szCs w:val="28"/>
          <w:lang w:val="en-US"/>
        </w:rPr>
      </w:pPr>
    </w:p>
    <w:p w:rsidR="004D7AFD" w:rsidRDefault="004D7AFD" w:rsidP="00360B21">
      <w:pPr>
        <w:spacing w:line="360" w:lineRule="auto"/>
        <w:jc w:val="both"/>
        <w:rPr>
          <w:sz w:val="28"/>
          <w:szCs w:val="28"/>
          <w:lang w:val="en-US"/>
        </w:rPr>
      </w:pPr>
    </w:p>
    <w:p w:rsidR="004D7AFD" w:rsidRDefault="004D7AFD" w:rsidP="00360B21">
      <w:pPr>
        <w:spacing w:line="360" w:lineRule="auto"/>
        <w:jc w:val="both"/>
        <w:rPr>
          <w:sz w:val="28"/>
          <w:szCs w:val="28"/>
          <w:lang w:val="en-US"/>
        </w:rPr>
      </w:pPr>
    </w:p>
    <w:p w:rsidR="004D7AFD" w:rsidRDefault="004D7AFD" w:rsidP="00360B21">
      <w:pPr>
        <w:spacing w:line="360" w:lineRule="auto"/>
        <w:jc w:val="both"/>
        <w:rPr>
          <w:sz w:val="28"/>
          <w:szCs w:val="28"/>
          <w:lang w:val="en-US"/>
        </w:rPr>
      </w:pPr>
    </w:p>
    <w:p w:rsidR="004D7AFD" w:rsidRDefault="004D7AFD" w:rsidP="00360B21">
      <w:pPr>
        <w:spacing w:line="360" w:lineRule="auto"/>
        <w:jc w:val="both"/>
        <w:rPr>
          <w:sz w:val="28"/>
          <w:szCs w:val="28"/>
          <w:lang w:val="en-US"/>
        </w:rPr>
      </w:pPr>
    </w:p>
    <w:p w:rsidR="009E3B72" w:rsidRDefault="009E3B72" w:rsidP="00DC7549">
      <w:pPr>
        <w:pStyle w:val="3"/>
        <w:spacing w:line="360" w:lineRule="auto"/>
        <w:jc w:val="center"/>
        <w:rPr>
          <w:rStyle w:val="mw-headline"/>
          <w:sz w:val="28"/>
          <w:szCs w:val="28"/>
        </w:rPr>
      </w:pPr>
      <w:r>
        <w:rPr>
          <w:rStyle w:val="mw-headline"/>
          <w:sz w:val="28"/>
          <w:szCs w:val="28"/>
        </w:rPr>
        <w:t>4. ( №35 ) Биологические особенности, сорта, сроки, способы и нормы посева на семена ярового рапса.</w:t>
      </w:r>
    </w:p>
    <w:p w:rsidR="00360B21" w:rsidRPr="00360B21" w:rsidRDefault="00023222" w:rsidP="00DC7549">
      <w:pPr>
        <w:pStyle w:val="3"/>
        <w:spacing w:line="360" w:lineRule="auto"/>
        <w:jc w:val="center"/>
        <w:rPr>
          <w:sz w:val="28"/>
          <w:szCs w:val="28"/>
        </w:rPr>
      </w:pPr>
      <w:r>
        <w:rPr>
          <w:rStyle w:val="mw-headline"/>
          <w:sz w:val="28"/>
          <w:szCs w:val="28"/>
        </w:rPr>
        <w:t xml:space="preserve">4. 1. </w:t>
      </w:r>
      <w:r w:rsidR="00360B21" w:rsidRPr="00360B21">
        <w:rPr>
          <w:rStyle w:val="mw-headline"/>
          <w:sz w:val="28"/>
          <w:szCs w:val="28"/>
        </w:rPr>
        <w:t>Биологические особенности ярового рапса</w:t>
      </w:r>
    </w:p>
    <w:p w:rsidR="00360B21" w:rsidRPr="00360B21" w:rsidRDefault="00427746" w:rsidP="00360B21">
      <w:pPr>
        <w:pStyle w:val="a3"/>
        <w:spacing w:line="360" w:lineRule="auto"/>
        <w:jc w:val="both"/>
        <w:rPr>
          <w:sz w:val="28"/>
          <w:szCs w:val="28"/>
        </w:rPr>
      </w:pPr>
      <w:r w:rsidRPr="00427746">
        <w:rPr>
          <w:sz w:val="28"/>
          <w:szCs w:val="28"/>
        </w:rPr>
        <w:t xml:space="preserve">      </w:t>
      </w:r>
      <w:r w:rsidR="00360B21" w:rsidRPr="00360B21">
        <w:rPr>
          <w:sz w:val="28"/>
          <w:szCs w:val="28"/>
        </w:rPr>
        <w:t>Яровой рапс — однолетнее растение длинного дня, холодостойкое, требовательное к влаге и плодородию почвы, хорошо произрастает в умеренной зоне. При укорочении светового дня вегетативная масса увеличивается, а семенная продуктивность снижается. У рапса различают озимые и яровые формы. Размножается рапс семенами. Семена ярового рапса прорастают при температуре 1…3 °С ,всходы переносят заморозки до —5 °C (взрослое растение до —8 °C), оптимальная температура для прорастания 14…17 °C. Рост и развитие растений до фазы стеблевания происходят медленно. В это время образуется мощная корневая система и розеточные листья. Весной через 2 нед после отрастания начинаются фазы стеблевания и бутонизации. Период бутонизации — цветения продолжается 20…25 дней, цветение — 25…30 дней. От конца цветения до созревания семян проходит 25…35 дней. Вегетационный период у рапса ярового — 80…120 дней. Сорта ярового рапса делят на позднеспелые — более 110 дней, среднеспелые — 90… 110, раннеспелые — менее 80 дней. Всходы появляются на 4…6-й день после посева, цветение начинается на 40…50-й день после появления всходов. Сумма активных температур, необходимая для формирования урожая семян, 1800…2100 °C, зелёной массы — 780…800 °C. За период вегетации рапс потребляет в 1,5…2 раза больше воды, чем зерновые культуры. Поэтому в засушливые годы его урожайность сильно снижается, хорошие урожаи рапс дает на умеренно засоленных почвах с кислотностью, близкой к оптимальной (рН 6,5…6,8). Рапс не переносит сырые почвы с близким залеганием грунтовых вод, заболоченные и тяжёлые глинистые участки. Он предъявляет высокие требования к плодородию почвы, поэтому отзывчив на внесение минеральных удобрений. Наиболее опасные вредители рапса крестоцветные блошки, рапсовый пилильщик, рапсовый цветоед, капустная тля. К наиболее распространённым болезням рапса относятся альтернариоз, мучнистая роса, ложная мучнистая роса, чёрная ножка, корневые гнили.</w:t>
      </w:r>
    </w:p>
    <w:p w:rsidR="00360B21" w:rsidRPr="00360B21" w:rsidRDefault="00023222" w:rsidP="00427746">
      <w:pPr>
        <w:pStyle w:val="a3"/>
        <w:spacing w:line="360" w:lineRule="auto"/>
        <w:jc w:val="center"/>
        <w:rPr>
          <w:b/>
          <w:sz w:val="28"/>
          <w:szCs w:val="28"/>
        </w:rPr>
      </w:pPr>
      <w:r>
        <w:rPr>
          <w:b/>
          <w:sz w:val="28"/>
          <w:szCs w:val="28"/>
        </w:rPr>
        <w:t xml:space="preserve">4. 2. </w:t>
      </w:r>
      <w:r w:rsidR="00360B21" w:rsidRPr="00360B21">
        <w:rPr>
          <w:b/>
          <w:sz w:val="28"/>
          <w:szCs w:val="28"/>
        </w:rPr>
        <w:t>Посев ярового рапса</w:t>
      </w:r>
    </w:p>
    <w:p w:rsidR="00360B21" w:rsidRPr="00360B21" w:rsidRDefault="00427746" w:rsidP="00360B21">
      <w:pPr>
        <w:pStyle w:val="a3"/>
        <w:spacing w:line="360" w:lineRule="auto"/>
        <w:jc w:val="both"/>
        <w:rPr>
          <w:sz w:val="28"/>
          <w:szCs w:val="28"/>
        </w:rPr>
      </w:pPr>
      <w:r w:rsidRPr="00427746">
        <w:rPr>
          <w:sz w:val="28"/>
          <w:szCs w:val="28"/>
        </w:rPr>
        <w:t xml:space="preserve">      </w:t>
      </w:r>
      <w:r w:rsidR="00360B21" w:rsidRPr="00360B21">
        <w:rPr>
          <w:sz w:val="28"/>
          <w:szCs w:val="28"/>
        </w:rPr>
        <w:t>О рапсе сегодня говорят как о масличной культуре, которая способная частично заменить в севооборотах подсолнечник, поскольку их урожайность и товарная стоимость почти одинаковые, а затраты на выращивание рапса значительно меньшие. Формирование урожая подсолнечника происходит под влиянием высокого уровня влагообеспечения и низкого температурного режима, который неблагоприятен для роста и развития культуры за счет значительного поражения серой и белой гнилями, вследствие чего формируется низкая урожайность подсолнечника. Регионы, неблагоприятные для его выращивания являются рискованной зоной для выращивания рапса озимого, там целесообразнее высевать рапс яровой.</w:t>
      </w:r>
    </w:p>
    <w:p w:rsidR="00360B21" w:rsidRPr="00360B21" w:rsidRDefault="00427746" w:rsidP="00360B21">
      <w:pPr>
        <w:pStyle w:val="a3"/>
        <w:spacing w:line="360" w:lineRule="auto"/>
        <w:jc w:val="both"/>
        <w:rPr>
          <w:sz w:val="28"/>
          <w:szCs w:val="28"/>
        </w:rPr>
      </w:pPr>
      <w:r w:rsidRPr="00427746">
        <w:rPr>
          <w:sz w:val="28"/>
          <w:szCs w:val="28"/>
        </w:rPr>
        <w:t xml:space="preserve">       </w:t>
      </w:r>
      <w:r w:rsidR="00360B21" w:rsidRPr="00360B21">
        <w:rPr>
          <w:sz w:val="28"/>
          <w:szCs w:val="28"/>
        </w:rPr>
        <w:t>При размещении рапса ярового в севообороте следует учитывать то, что эта культура в начальный период развития растет весьма медленно и довольно сильно угнетается сорняками. Поэтому площади под посев должны быть чистыми от сорняков, особенно тех, семена которых тяжело отделить от рапсовых.</w:t>
      </w:r>
    </w:p>
    <w:p w:rsidR="00360B21" w:rsidRPr="00360B21" w:rsidRDefault="00427746" w:rsidP="00360B21">
      <w:pPr>
        <w:pStyle w:val="a3"/>
        <w:spacing w:line="360" w:lineRule="auto"/>
        <w:jc w:val="both"/>
        <w:rPr>
          <w:sz w:val="28"/>
          <w:szCs w:val="28"/>
        </w:rPr>
      </w:pPr>
      <w:r w:rsidRPr="00427746">
        <w:rPr>
          <w:sz w:val="28"/>
          <w:szCs w:val="28"/>
        </w:rPr>
        <w:t xml:space="preserve">     </w:t>
      </w:r>
      <w:r w:rsidR="00360B21" w:rsidRPr="00360B21">
        <w:rPr>
          <w:sz w:val="28"/>
          <w:szCs w:val="28"/>
        </w:rPr>
        <w:t xml:space="preserve">Предшественниками рапса ярового могут быть как озимая пшеница, ячмень, зернобобовые, так и чистые и занятые пары. Не рекомендуется выращивание рапса после сельскохозяйственных культур, которые имеют общих вредителей, в частности сахарных свекл и других культур из семейства капустных. В севообороте с сахарными свеклами или капустными культурами под рапс отводится не больше 25 % площадей, а возвращение культуры на предыдущее место следует осуществлять не раньше, чем через 4 года. И вдобавок сам рапс является замечательным предшественником для других сельскохозяйственных культур. Благодаря мощной корневой системе, которая довольно глубоко проникает в почву (до </w:t>
      </w:r>
      <w:smartTag w:uri="urn:schemas-microsoft-com:office:smarttags" w:element="metricconverter">
        <w:smartTagPr>
          <w:attr w:name="ProductID" w:val="2,5 м"/>
        </w:smartTagPr>
        <w:r w:rsidR="00360B21" w:rsidRPr="00360B21">
          <w:rPr>
            <w:sz w:val="28"/>
            <w:szCs w:val="28"/>
          </w:rPr>
          <w:t>2,5 м</w:t>
        </w:r>
      </w:smartTag>
      <w:r w:rsidR="00360B21" w:rsidRPr="00360B21">
        <w:rPr>
          <w:sz w:val="28"/>
          <w:szCs w:val="28"/>
        </w:rPr>
        <w:t>), улучшаются его водно-физические свойства и улучшается фитосанитарное состояние.</w:t>
      </w:r>
    </w:p>
    <w:p w:rsidR="00360B21" w:rsidRPr="00427746" w:rsidRDefault="00427746" w:rsidP="00360B21">
      <w:pPr>
        <w:pStyle w:val="a3"/>
        <w:spacing w:line="360" w:lineRule="auto"/>
        <w:jc w:val="both"/>
        <w:rPr>
          <w:i/>
          <w:sz w:val="28"/>
          <w:szCs w:val="28"/>
        </w:rPr>
      </w:pPr>
      <w:r>
        <w:rPr>
          <w:sz w:val="28"/>
          <w:szCs w:val="28"/>
          <w:lang w:val="en-US"/>
        </w:rPr>
        <w:t xml:space="preserve">     </w:t>
      </w:r>
      <w:r w:rsidR="00360B21" w:rsidRPr="00427746">
        <w:rPr>
          <w:i/>
          <w:sz w:val="28"/>
          <w:szCs w:val="28"/>
        </w:rPr>
        <w:t>Подготовка почвы под рапс</w:t>
      </w:r>
    </w:p>
    <w:p w:rsidR="00360B21" w:rsidRPr="00360B21" w:rsidRDefault="00360B21" w:rsidP="00360B21">
      <w:pPr>
        <w:pStyle w:val="a3"/>
        <w:spacing w:line="360" w:lineRule="auto"/>
        <w:jc w:val="both"/>
        <w:rPr>
          <w:sz w:val="28"/>
          <w:szCs w:val="28"/>
        </w:rPr>
      </w:pPr>
      <w:r w:rsidRPr="00360B21">
        <w:rPr>
          <w:sz w:val="28"/>
          <w:szCs w:val="28"/>
        </w:rPr>
        <w:t xml:space="preserve"> - важнейший агроприем, от которого зависит появление своевременных равномерных всходов, развитие корневой системы, а в конечном результате - производительность культуры. Система мероприятий обработки почвы направлена, прежде всего, на сохранение влаги и максимальное уничтожение сорняков, а также выравнивание грунта. После уборки предшественника проводят дискование с дальнейшей качественной вспашкой (глубина 20-</w:t>
      </w:r>
      <w:smartTag w:uri="urn:schemas-microsoft-com:office:smarttags" w:element="metricconverter">
        <w:smartTagPr>
          <w:attr w:name="ProductID" w:val="22 см"/>
        </w:smartTagPr>
        <w:r w:rsidRPr="00360B21">
          <w:rPr>
            <w:sz w:val="28"/>
            <w:szCs w:val="28"/>
          </w:rPr>
          <w:t>22 см</w:t>
        </w:r>
      </w:smartTag>
      <w:r w:rsidRPr="00360B21">
        <w:rPr>
          <w:sz w:val="28"/>
          <w:szCs w:val="28"/>
        </w:rPr>
        <w:t xml:space="preserve">, комковатость почвы до </w:t>
      </w:r>
      <w:smartTag w:uri="urn:schemas-microsoft-com:office:smarttags" w:element="metricconverter">
        <w:smartTagPr>
          <w:attr w:name="ProductID" w:val="10 см"/>
        </w:smartTagPr>
        <w:r w:rsidRPr="00360B21">
          <w:rPr>
            <w:sz w:val="28"/>
            <w:szCs w:val="28"/>
          </w:rPr>
          <w:t>10 см</w:t>
        </w:r>
      </w:smartTag>
      <w:r w:rsidRPr="00360B21">
        <w:rPr>
          <w:sz w:val="28"/>
          <w:szCs w:val="28"/>
        </w:rPr>
        <w:t xml:space="preserve">, высота гребней и развальних борозд не больше </w:t>
      </w:r>
      <w:smartTag w:uri="urn:schemas-microsoft-com:office:smarttags" w:element="metricconverter">
        <w:smartTagPr>
          <w:attr w:name="ProductID" w:val="5 см"/>
        </w:smartTagPr>
        <w:r w:rsidRPr="00360B21">
          <w:rPr>
            <w:sz w:val="28"/>
            <w:szCs w:val="28"/>
          </w:rPr>
          <w:t>5 см</w:t>
        </w:r>
      </w:smartTag>
      <w:r w:rsidRPr="00360B21">
        <w:rPr>
          <w:sz w:val="28"/>
          <w:szCs w:val="28"/>
        </w:rPr>
        <w:t>, полная заделка растительных остатков).</w:t>
      </w:r>
    </w:p>
    <w:p w:rsidR="00360B21" w:rsidRPr="00360B21" w:rsidRDefault="00427746" w:rsidP="00360B21">
      <w:pPr>
        <w:pStyle w:val="a3"/>
        <w:spacing w:line="360" w:lineRule="auto"/>
        <w:jc w:val="both"/>
        <w:rPr>
          <w:sz w:val="28"/>
          <w:szCs w:val="28"/>
        </w:rPr>
      </w:pPr>
      <w:r w:rsidRPr="00427746">
        <w:rPr>
          <w:sz w:val="28"/>
          <w:szCs w:val="28"/>
        </w:rPr>
        <w:t xml:space="preserve">       </w:t>
      </w:r>
      <w:r w:rsidR="00360B21" w:rsidRPr="00360B21">
        <w:rPr>
          <w:sz w:val="28"/>
          <w:szCs w:val="28"/>
        </w:rPr>
        <w:t>Весной, при созревании грунта, для сохранности влаги можно проводить боронование. Особое внимание следует уделять предпосевной подготовке почвы, которую проводят непосредственно перед севом. Она включает культивацию, боронование, дополнительное выравнивание и прикатывания площади, которую осуществляют с помощью комбинированных агрегатов, выполняющих несколько операций за один проход и обеспечивающих образование посевного ложа и мелкокомковатую структуру почвы. Пахотный слой на момент посева должен быть достаточно обеспечен влагой.</w:t>
      </w:r>
    </w:p>
    <w:p w:rsidR="00360B21" w:rsidRPr="00427746" w:rsidRDefault="00427746" w:rsidP="00360B21">
      <w:pPr>
        <w:pStyle w:val="a3"/>
        <w:spacing w:line="360" w:lineRule="auto"/>
        <w:jc w:val="both"/>
        <w:rPr>
          <w:i/>
          <w:sz w:val="28"/>
          <w:szCs w:val="28"/>
        </w:rPr>
      </w:pPr>
      <w:r w:rsidRPr="00427746">
        <w:rPr>
          <w:i/>
          <w:sz w:val="28"/>
          <w:szCs w:val="28"/>
        </w:rPr>
        <w:t xml:space="preserve"> </w:t>
      </w:r>
      <w:r>
        <w:rPr>
          <w:i/>
          <w:sz w:val="28"/>
          <w:szCs w:val="28"/>
          <w:lang w:val="en-US"/>
        </w:rPr>
        <w:t xml:space="preserve"> </w:t>
      </w:r>
      <w:r w:rsidRPr="00427746">
        <w:rPr>
          <w:i/>
          <w:sz w:val="28"/>
          <w:szCs w:val="28"/>
        </w:rPr>
        <w:t xml:space="preserve">  </w:t>
      </w:r>
      <w:r w:rsidR="00360B21" w:rsidRPr="00427746">
        <w:rPr>
          <w:i/>
          <w:sz w:val="28"/>
          <w:szCs w:val="28"/>
        </w:rPr>
        <w:t>Сроки посева</w:t>
      </w:r>
    </w:p>
    <w:p w:rsidR="00360B21" w:rsidRPr="00360B21" w:rsidRDefault="00427746" w:rsidP="00360B21">
      <w:pPr>
        <w:pStyle w:val="a3"/>
        <w:spacing w:line="360" w:lineRule="auto"/>
        <w:jc w:val="both"/>
        <w:rPr>
          <w:sz w:val="28"/>
          <w:szCs w:val="28"/>
        </w:rPr>
      </w:pPr>
      <w:r w:rsidRPr="00427746">
        <w:rPr>
          <w:sz w:val="28"/>
          <w:szCs w:val="28"/>
        </w:rPr>
        <w:t xml:space="preserve">     </w:t>
      </w:r>
      <w:r w:rsidR="00360B21" w:rsidRPr="00360B21">
        <w:rPr>
          <w:sz w:val="28"/>
          <w:szCs w:val="28"/>
        </w:rPr>
        <w:t xml:space="preserve">Поскольку яровой рапс - морозоустойчивая культура (молодые всходы переносят заморозки до 5° С, а взрослые растения до –8° С), то наилучшими для его посева являются ранние сроки, когда почва физически созреет (температура почвы на глубине </w:t>
      </w:r>
      <w:smartTag w:uri="urn:schemas-microsoft-com:office:smarttags" w:element="metricconverter">
        <w:smartTagPr>
          <w:attr w:name="ProductID" w:val="5 см"/>
        </w:smartTagPr>
        <w:r w:rsidR="00360B21" w:rsidRPr="00360B21">
          <w:rPr>
            <w:sz w:val="28"/>
            <w:szCs w:val="28"/>
          </w:rPr>
          <w:t>5 см</w:t>
        </w:r>
      </w:smartTag>
      <w:r w:rsidR="00360B21" w:rsidRPr="00360B21">
        <w:rPr>
          <w:sz w:val="28"/>
          <w:szCs w:val="28"/>
        </w:rPr>
        <w:t xml:space="preserve"> - 5-7° С), т.е. одновременно с севом ранних яровых зерновых колосовых культур. Это дает возможность растениям лучше использовать влагу, конкурировать с сорняками и менее повреждаться вредителями. При позднем севе растения рапса быстро переходят в генеративные фазы, при сокращении других фаз развития. Опоздание с посевом на 7-14 дней приводит к снижению семенной продуктивности культуры на 1,8-5,5 ц/га и содержимого масла в семенах рапса ярового до 43,8 %.</w:t>
      </w:r>
    </w:p>
    <w:p w:rsidR="00360B21" w:rsidRPr="00427746" w:rsidRDefault="00427746" w:rsidP="00360B21">
      <w:pPr>
        <w:pStyle w:val="a3"/>
        <w:spacing w:line="360" w:lineRule="auto"/>
        <w:jc w:val="both"/>
        <w:rPr>
          <w:i/>
          <w:sz w:val="28"/>
          <w:szCs w:val="28"/>
        </w:rPr>
      </w:pPr>
      <w:r w:rsidRPr="00427746">
        <w:rPr>
          <w:sz w:val="28"/>
          <w:szCs w:val="28"/>
        </w:rPr>
        <w:t xml:space="preserve">        </w:t>
      </w:r>
      <w:r w:rsidRPr="00427746">
        <w:rPr>
          <w:i/>
          <w:sz w:val="28"/>
          <w:szCs w:val="28"/>
        </w:rPr>
        <w:t xml:space="preserve">      </w:t>
      </w:r>
      <w:r w:rsidR="00360B21" w:rsidRPr="00427746">
        <w:rPr>
          <w:i/>
          <w:sz w:val="28"/>
          <w:szCs w:val="28"/>
        </w:rPr>
        <w:t>Способы посева</w:t>
      </w:r>
    </w:p>
    <w:p w:rsidR="00360B21" w:rsidRDefault="00427746" w:rsidP="00360B21">
      <w:pPr>
        <w:pStyle w:val="a3"/>
        <w:spacing w:line="360" w:lineRule="auto"/>
        <w:jc w:val="both"/>
        <w:rPr>
          <w:sz w:val="28"/>
          <w:szCs w:val="28"/>
        </w:rPr>
      </w:pPr>
      <w:r w:rsidRPr="00427746">
        <w:rPr>
          <w:sz w:val="28"/>
          <w:szCs w:val="28"/>
        </w:rPr>
        <w:t xml:space="preserve">       </w:t>
      </w:r>
      <w:r w:rsidR="00360B21" w:rsidRPr="00360B21">
        <w:rPr>
          <w:sz w:val="28"/>
          <w:szCs w:val="28"/>
        </w:rPr>
        <w:t xml:space="preserve">Высевают семена обычным строчным способом с шириной междурядий </w:t>
      </w:r>
      <w:smartTag w:uri="urn:schemas-microsoft-com:office:smarttags" w:element="metricconverter">
        <w:smartTagPr>
          <w:attr w:name="ProductID" w:val="15 см"/>
        </w:smartTagPr>
        <w:r w:rsidR="00360B21" w:rsidRPr="00360B21">
          <w:rPr>
            <w:sz w:val="28"/>
            <w:szCs w:val="28"/>
          </w:rPr>
          <w:t>15 см</w:t>
        </w:r>
      </w:smartTag>
      <w:r w:rsidR="00360B21" w:rsidRPr="00360B21">
        <w:rPr>
          <w:sz w:val="28"/>
          <w:szCs w:val="28"/>
        </w:rPr>
        <w:t>, на глубину 1,5-</w:t>
      </w:r>
      <w:smartTag w:uri="urn:schemas-microsoft-com:office:smarttags" w:element="metricconverter">
        <w:smartTagPr>
          <w:attr w:name="ProductID" w:val="2,0 см"/>
        </w:smartTagPr>
        <w:r w:rsidR="00360B21" w:rsidRPr="00360B21">
          <w:rPr>
            <w:sz w:val="28"/>
            <w:szCs w:val="28"/>
          </w:rPr>
          <w:t>2,0 см</w:t>
        </w:r>
      </w:smartTag>
      <w:r w:rsidR="00360B21" w:rsidRPr="00360B21">
        <w:rPr>
          <w:sz w:val="28"/>
          <w:szCs w:val="28"/>
        </w:rPr>
        <w:t>, в зависимости от типа почвыи его влажности. Густота стояния растений должна составлять 100-120 растений на кв. м. Норма высева семян рапса - 6-8 кг/га. Перед посевом семена рапса обрабатывают протравителями против вредителей и болезней.</w:t>
      </w:r>
    </w:p>
    <w:p w:rsidR="009728AB" w:rsidRDefault="009728AB" w:rsidP="00360B21">
      <w:pPr>
        <w:pStyle w:val="a3"/>
        <w:spacing w:line="360" w:lineRule="auto"/>
        <w:jc w:val="both"/>
        <w:rPr>
          <w:sz w:val="28"/>
          <w:szCs w:val="28"/>
        </w:rPr>
      </w:pPr>
    </w:p>
    <w:p w:rsidR="009728AB" w:rsidRDefault="009728AB" w:rsidP="00360B21">
      <w:pPr>
        <w:pStyle w:val="a3"/>
        <w:spacing w:line="360" w:lineRule="auto"/>
        <w:jc w:val="both"/>
        <w:rPr>
          <w:sz w:val="28"/>
          <w:szCs w:val="28"/>
        </w:rPr>
      </w:pPr>
    </w:p>
    <w:p w:rsidR="009728AB" w:rsidRDefault="009728AB" w:rsidP="00360B21">
      <w:pPr>
        <w:pStyle w:val="a3"/>
        <w:spacing w:line="360" w:lineRule="auto"/>
        <w:jc w:val="both"/>
        <w:rPr>
          <w:sz w:val="28"/>
          <w:szCs w:val="28"/>
        </w:rPr>
      </w:pPr>
    </w:p>
    <w:p w:rsidR="009728AB" w:rsidRDefault="009728AB" w:rsidP="00360B21">
      <w:pPr>
        <w:pStyle w:val="a3"/>
        <w:spacing w:line="360" w:lineRule="auto"/>
        <w:jc w:val="both"/>
        <w:rPr>
          <w:sz w:val="28"/>
          <w:szCs w:val="28"/>
        </w:rPr>
      </w:pPr>
    </w:p>
    <w:p w:rsidR="009728AB" w:rsidRDefault="009728AB" w:rsidP="00360B21">
      <w:pPr>
        <w:pStyle w:val="a3"/>
        <w:spacing w:line="360" w:lineRule="auto"/>
        <w:jc w:val="both"/>
        <w:rPr>
          <w:sz w:val="28"/>
          <w:szCs w:val="28"/>
        </w:rPr>
      </w:pPr>
    </w:p>
    <w:p w:rsidR="009728AB" w:rsidRDefault="009728AB" w:rsidP="00360B21">
      <w:pPr>
        <w:pStyle w:val="a3"/>
        <w:spacing w:line="360" w:lineRule="auto"/>
        <w:jc w:val="both"/>
        <w:rPr>
          <w:sz w:val="28"/>
          <w:szCs w:val="28"/>
        </w:rPr>
      </w:pPr>
    </w:p>
    <w:p w:rsidR="009728AB" w:rsidRDefault="009728AB" w:rsidP="00360B21">
      <w:pPr>
        <w:pStyle w:val="a3"/>
        <w:spacing w:line="360" w:lineRule="auto"/>
        <w:jc w:val="both"/>
        <w:rPr>
          <w:sz w:val="28"/>
          <w:szCs w:val="28"/>
        </w:rPr>
      </w:pPr>
    </w:p>
    <w:p w:rsidR="009728AB" w:rsidRDefault="009728AB" w:rsidP="00360B21">
      <w:pPr>
        <w:pStyle w:val="a3"/>
        <w:spacing w:line="360" w:lineRule="auto"/>
        <w:jc w:val="both"/>
        <w:rPr>
          <w:sz w:val="28"/>
          <w:szCs w:val="28"/>
        </w:rPr>
      </w:pPr>
    </w:p>
    <w:p w:rsidR="009728AB" w:rsidRDefault="009728AB" w:rsidP="00360B21">
      <w:pPr>
        <w:pStyle w:val="a3"/>
        <w:spacing w:line="360" w:lineRule="auto"/>
        <w:jc w:val="both"/>
        <w:rPr>
          <w:sz w:val="28"/>
          <w:szCs w:val="28"/>
        </w:rPr>
      </w:pPr>
    </w:p>
    <w:p w:rsidR="009728AB" w:rsidRDefault="009728AB" w:rsidP="00360B21">
      <w:pPr>
        <w:pStyle w:val="a3"/>
        <w:spacing w:line="360" w:lineRule="auto"/>
        <w:jc w:val="both"/>
        <w:rPr>
          <w:sz w:val="28"/>
          <w:szCs w:val="28"/>
        </w:rPr>
      </w:pPr>
    </w:p>
    <w:p w:rsidR="009728AB" w:rsidRDefault="009728AB" w:rsidP="00360B21">
      <w:pPr>
        <w:pStyle w:val="a3"/>
        <w:spacing w:line="360" w:lineRule="auto"/>
        <w:jc w:val="both"/>
        <w:rPr>
          <w:sz w:val="28"/>
          <w:szCs w:val="28"/>
        </w:rPr>
      </w:pPr>
    </w:p>
    <w:p w:rsidR="009728AB" w:rsidRPr="00360B21" w:rsidRDefault="009728AB" w:rsidP="00360B21">
      <w:pPr>
        <w:pStyle w:val="a3"/>
        <w:spacing w:line="360" w:lineRule="auto"/>
        <w:jc w:val="both"/>
        <w:rPr>
          <w:sz w:val="28"/>
          <w:szCs w:val="28"/>
        </w:rPr>
      </w:pPr>
    </w:p>
    <w:p w:rsidR="009728AB" w:rsidRDefault="009728AB" w:rsidP="00360B21">
      <w:pPr>
        <w:tabs>
          <w:tab w:val="left" w:pos="3600"/>
        </w:tabs>
        <w:spacing w:line="360" w:lineRule="auto"/>
        <w:jc w:val="center"/>
        <w:rPr>
          <w:b/>
          <w:sz w:val="28"/>
          <w:szCs w:val="28"/>
        </w:rPr>
      </w:pPr>
      <w:r>
        <w:rPr>
          <w:b/>
          <w:sz w:val="28"/>
          <w:szCs w:val="28"/>
        </w:rPr>
        <w:t>5. ( №63 )Биологические особенности люцерны посевной. Технология возделывания и уборка на зеленую массу.</w:t>
      </w:r>
    </w:p>
    <w:p w:rsidR="009728AB" w:rsidRDefault="009728AB" w:rsidP="00360B21">
      <w:pPr>
        <w:tabs>
          <w:tab w:val="left" w:pos="3600"/>
        </w:tabs>
        <w:spacing w:line="360" w:lineRule="auto"/>
        <w:jc w:val="center"/>
        <w:rPr>
          <w:b/>
          <w:sz w:val="28"/>
          <w:szCs w:val="28"/>
        </w:rPr>
      </w:pPr>
    </w:p>
    <w:p w:rsidR="00360B21" w:rsidRPr="004A2917" w:rsidRDefault="00023222" w:rsidP="00360B21">
      <w:pPr>
        <w:tabs>
          <w:tab w:val="left" w:pos="3600"/>
        </w:tabs>
        <w:spacing w:line="360" w:lineRule="auto"/>
        <w:jc w:val="center"/>
        <w:rPr>
          <w:b/>
          <w:sz w:val="28"/>
          <w:szCs w:val="28"/>
        </w:rPr>
      </w:pPr>
      <w:r>
        <w:rPr>
          <w:b/>
          <w:sz w:val="28"/>
          <w:szCs w:val="28"/>
        </w:rPr>
        <w:t xml:space="preserve">5. 1. </w:t>
      </w:r>
      <w:r w:rsidR="00360B21" w:rsidRPr="004A2917">
        <w:rPr>
          <w:b/>
          <w:sz w:val="28"/>
          <w:szCs w:val="28"/>
        </w:rPr>
        <w:t>Биологические особенность посевной люцерны</w:t>
      </w:r>
    </w:p>
    <w:p w:rsidR="00360B21" w:rsidRPr="00360B21" w:rsidRDefault="00360B21" w:rsidP="00360B21">
      <w:pPr>
        <w:tabs>
          <w:tab w:val="left" w:pos="3600"/>
        </w:tabs>
        <w:spacing w:line="360" w:lineRule="auto"/>
        <w:jc w:val="both"/>
        <w:rPr>
          <w:rFonts w:ascii="Arial" w:hAnsi="Arial"/>
          <w:sz w:val="28"/>
          <w:szCs w:val="28"/>
        </w:rPr>
      </w:pPr>
      <w:r w:rsidRPr="00360B21">
        <w:rPr>
          <w:rFonts w:ascii="Arial" w:hAnsi="Arial"/>
          <w:sz w:val="28"/>
          <w:szCs w:val="28"/>
        </w:rPr>
        <w:t xml:space="preserve">       </w:t>
      </w:r>
    </w:p>
    <w:p w:rsidR="00360B21" w:rsidRPr="00360B21" w:rsidRDefault="00360B21" w:rsidP="00360B21">
      <w:pPr>
        <w:tabs>
          <w:tab w:val="left" w:pos="3600"/>
        </w:tabs>
        <w:spacing w:line="360" w:lineRule="auto"/>
        <w:jc w:val="both"/>
        <w:rPr>
          <w:sz w:val="28"/>
          <w:szCs w:val="28"/>
        </w:rPr>
      </w:pPr>
      <w:r w:rsidRPr="00360B21">
        <w:rPr>
          <w:sz w:val="28"/>
          <w:szCs w:val="28"/>
        </w:rPr>
        <w:t xml:space="preserve">       </w:t>
      </w:r>
      <w:r w:rsidRPr="00360B21">
        <w:rPr>
          <w:b/>
          <w:i/>
          <w:sz w:val="28"/>
          <w:szCs w:val="28"/>
        </w:rPr>
        <w:t>Люцерна посевная</w:t>
      </w:r>
      <w:r w:rsidRPr="00360B21">
        <w:rPr>
          <w:sz w:val="28"/>
          <w:szCs w:val="28"/>
        </w:rPr>
        <w:t xml:space="preserve">, или </w:t>
      </w:r>
      <w:r w:rsidRPr="00360B21">
        <w:rPr>
          <w:b/>
          <w:i/>
          <w:sz w:val="28"/>
          <w:szCs w:val="28"/>
        </w:rPr>
        <w:t>синяя</w:t>
      </w:r>
      <w:r w:rsidRPr="00360B21">
        <w:rPr>
          <w:sz w:val="28"/>
          <w:szCs w:val="28"/>
        </w:rPr>
        <w:t>, отличается  высокой потенциальной  урожайностью, быстро отрастает  весной после укосов. Она  отличается уникал</w:t>
      </w:r>
      <w:r w:rsidR="00427746">
        <w:rPr>
          <w:sz w:val="28"/>
          <w:szCs w:val="28"/>
        </w:rPr>
        <w:t>ьной  укосностью</w:t>
      </w:r>
      <w:r w:rsidRPr="00360B21">
        <w:rPr>
          <w:sz w:val="28"/>
          <w:szCs w:val="28"/>
        </w:rPr>
        <w:t>.  В посевах  дер</w:t>
      </w:r>
      <w:r w:rsidRPr="00360B21">
        <w:rPr>
          <w:sz w:val="28"/>
          <w:szCs w:val="28"/>
        </w:rPr>
        <w:softHyphen/>
        <w:t>жится  до 10 лет  и более,  наилучшего развития  достигает  на 2...3-й годы жизни. Влаго</w:t>
      </w:r>
      <w:r w:rsidRPr="00360B21">
        <w:rPr>
          <w:sz w:val="28"/>
          <w:szCs w:val="28"/>
        </w:rPr>
        <w:softHyphen/>
        <w:t xml:space="preserve">любива, но недостаток  влаги  переносит  легче, чем клевер луговой. </w:t>
      </w:r>
    </w:p>
    <w:p w:rsidR="00360B21" w:rsidRPr="00360B21" w:rsidRDefault="00360B21" w:rsidP="00360B21">
      <w:pPr>
        <w:tabs>
          <w:tab w:val="left" w:pos="3600"/>
        </w:tabs>
        <w:spacing w:line="360" w:lineRule="auto"/>
        <w:jc w:val="both"/>
        <w:rPr>
          <w:sz w:val="28"/>
          <w:szCs w:val="28"/>
        </w:rPr>
      </w:pPr>
      <w:r w:rsidRPr="00427746">
        <w:rPr>
          <w:sz w:val="28"/>
          <w:szCs w:val="28"/>
        </w:rPr>
        <w:t xml:space="preserve">        </w:t>
      </w:r>
      <w:r w:rsidRPr="00427746">
        <w:rPr>
          <w:i/>
          <w:sz w:val="28"/>
          <w:szCs w:val="28"/>
        </w:rPr>
        <w:t xml:space="preserve">        Корень</w:t>
      </w:r>
      <w:r w:rsidRPr="00360B21">
        <w:rPr>
          <w:sz w:val="28"/>
          <w:szCs w:val="28"/>
        </w:rPr>
        <w:t xml:space="preserve"> у люцерны стержневой,  с мощно развитыми  боковыми  корнями. В сухостеп</w:t>
      </w:r>
      <w:r w:rsidRPr="00360B21">
        <w:rPr>
          <w:sz w:val="28"/>
          <w:szCs w:val="28"/>
        </w:rPr>
        <w:softHyphen/>
        <w:t xml:space="preserve">ной зоне  в первый год  жизни  корни  проникают  на глубину  до 2...3 м, в  последующие годы –  до </w:t>
      </w:r>
      <w:smartTag w:uri="urn:schemas-microsoft-com:office:smarttags" w:element="metricconverter">
        <w:smartTagPr>
          <w:attr w:name="ProductID" w:val="10 м"/>
        </w:smartTagPr>
        <w:r w:rsidRPr="00360B21">
          <w:rPr>
            <w:sz w:val="28"/>
            <w:szCs w:val="28"/>
          </w:rPr>
          <w:t>10 м</w:t>
        </w:r>
      </w:smartTag>
      <w:r w:rsidRPr="00360B21">
        <w:rPr>
          <w:sz w:val="28"/>
          <w:szCs w:val="28"/>
        </w:rPr>
        <w:t xml:space="preserve"> и более. Этим обусловлена  сравнительная засухоустойчивость  люцерны. В центральном  Нечерноземье  при достаточной  влажности пахотного  слоя почвы 80% корневой системы  размещается в этом слое. </w:t>
      </w:r>
    </w:p>
    <w:p w:rsidR="00360B21" w:rsidRPr="00360B21" w:rsidRDefault="00360B21" w:rsidP="00360B21">
      <w:pPr>
        <w:tabs>
          <w:tab w:val="left" w:pos="3600"/>
        </w:tabs>
        <w:spacing w:line="360" w:lineRule="auto"/>
        <w:jc w:val="both"/>
        <w:rPr>
          <w:sz w:val="28"/>
          <w:szCs w:val="28"/>
        </w:rPr>
      </w:pPr>
      <w:r w:rsidRPr="00360B21">
        <w:rPr>
          <w:sz w:val="28"/>
          <w:szCs w:val="28"/>
        </w:rPr>
        <w:t xml:space="preserve">        В  верхней части  корня  располагается   корневая шейка, или  коронка.  Она  образу</w:t>
      </w:r>
      <w:r w:rsidRPr="00360B21">
        <w:rPr>
          <w:sz w:val="28"/>
          <w:szCs w:val="28"/>
        </w:rPr>
        <w:softHyphen/>
        <w:t>ется  из подсемядольного  колена и представляет  собой разросшуюся  часть  главного стебля.  В ней  закладываются  почки, из которых  образуются  новые стебли.  С возрастом  коронка  втягивается в почву, иногда  на глубину  до 7...10 см, что  обеспечивает  лучшую сохранность  растений, особенно в холодные  и бесснежные зимы. Коронка  сохраняется  в течение  всей жизни  растения.</w:t>
      </w:r>
    </w:p>
    <w:p w:rsidR="00360B21" w:rsidRPr="00360B21" w:rsidRDefault="00360B21" w:rsidP="00360B21">
      <w:pPr>
        <w:tabs>
          <w:tab w:val="left" w:pos="3600"/>
        </w:tabs>
        <w:spacing w:line="360" w:lineRule="auto"/>
        <w:jc w:val="both"/>
        <w:rPr>
          <w:sz w:val="28"/>
          <w:szCs w:val="28"/>
        </w:rPr>
      </w:pPr>
      <w:r w:rsidRPr="00427746">
        <w:rPr>
          <w:sz w:val="28"/>
          <w:szCs w:val="28"/>
        </w:rPr>
        <w:t xml:space="preserve">        </w:t>
      </w:r>
      <w:r w:rsidRPr="00427746">
        <w:rPr>
          <w:i/>
          <w:sz w:val="28"/>
          <w:szCs w:val="28"/>
        </w:rPr>
        <w:t xml:space="preserve">        Стебель</w:t>
      </w:r>
      <w:r w:rsidRPr="00360B21">
        <w:rPr>
          <w:sz w:val="28"/>
          <w:szCs w:val="28"/>
        </w:rPr>
        <w:t xml:space="preserve"> травянистый, сильноветвящийся. Окраска его зеленая, в нижней части ино</w:t>
      </w:r>
      <w:r w:rsidRPr="00360B21">
        <w:rPr>
          <w:sz w:val="28"/>
          <w:szCs w:val="28"/>
        </w:rPr>
        <w:softHyphen/>
        <w:t>гда с антоцианом.  На каждом  стебле 10 и даже 20 междоузлий. В первый год жизни лю</w:t>
      </w:r>
      <w:r w:rsidRPr="00360B21">
        <w:rPr>
          <w:sz w:val="28"/>
          <w:szCs w:val="28"/>
        </w:rPr>
        <w:softHyphen/>
        <w:t xml:space="preserve">церна образует 3 стебля, на второй год – 15...17, на третий – более 20 стеблей на одно  растение. Высота растений в первый год достигает 30...50 см, на 2...3-й – </w:t>
      </w:r>
      <w:smartTag w:uri="urn:schemas-microsoft-com:office:smarttags" w:element="metricconverter">
        <w:smartTagPr>
          <w:attr w:name="ProductID" w:val="1 м"/>
        </w:smartTagPr>
        <w:r w:rsidRPr="00360B21">
          <w:rPr>
            <w:sz w:val="28"/>
            <w:szCs w:val="28"/>
          </w:rPr>
          <w:t>1 м</w:t>
        </w:r>
      </w:smartTag>
      <w:r w:rsidRPr="00360B21">
        <w:rPr>
          <w:sz w:val="28"/>
          <w:szCs w:val="28"/>
        </w:rPr>
        <w:t xml:space="preserve"> и более.</w:t>
      </w:r>
    </w:p>
    <w:p w:rsidR="00360B21" w:rsidRPr="00360B21" w:rsidRDefault="00360B21" w:rsidP="00360B21">
      <w:pPr>
        <w:tabs>
          <w:tab w:val="left" w:pos="3600"/>
        </w:tabs>
        <w:spacing w:line="360" w:lineRule="auto"/>
        <w:jc w:val="both"/>
        <w:rPr>
          <w:sz w:val="28"/>
          <w:szCs w:val="28"/>
        </w:rPr>
      </w:pPr>
      <w:r w:rsidRPr="00360B21">
        <w:rPr>
          <w:b/>
          <w:i/>
          <w:sz w:val="28"/>
          <w:szCs w:val="28"/>
        </w:rPr>
        <w:t xml:space="preserve">        </w:t>
      </w:r>
      <w:r w:rsidRPr="00427746">
        <w:rPr>
          <w:i/>
          <w:sz w:val="28"/>
          <w:szCs w:val="28"/>
        </w:rPr>
        <w:t xml:space="preserve"> Лист</w:t>
      </w:r>
      <w:r w:rsidRPr="00360B21">
        <w:rPr>
          <w:sz w:val="28"/>
          <w:szCs w:val="28"/>
        </w:rPr>
        <w:t xml:space="preserve"> состоит из прилистника, черешка и трех листочков. Они сидят на коротких  ножках, в верхней половине  зазубрены. Окраска  листьев светло-зеленая. Облиствен</w:t>
      </w:r>
      <w:r w:rsidRPr="00360B21">
        <w:rPr>
          <w:sz w:val="28"/>
          <w:szCs w:val="28"/>
        </w:rPr>
        <w:softHyphen/>
        <w:t xml:space="preserve">ность в первый год  составляет  50% массы надземной части, на 2...3-й – около 40 %. </w:t>
      </w:r>
    </w:p>
    <w:p w:rsidR="00360B21" w:rsidRPr="00360B21" w:rsidRDefault="00360B21" w:rsidP="00360B21">
      <w:pPr>
        <w:tabs>
          <w:tab w:val="left" w:pos="3600"/>
        </w:tabs>
        <w:spacing w:line="360" w:lineRule="auto"/>
        <w:jc w:val="both"/>
        <w:rPr>
          <w:sz w:val="28"/>
          <w:szCs w:val="28"/>
        </w:rPr>
      </w:pPr>
      <w:r w:rsidRPr="00360B21">
        <w:rPr>
          <w:b/>
          <w:i/>
          <w:sz w:val="28"/>
          <w:szCs w:val="28"/>
        </w:rPr>
        <w:t xml:space="preserve">        </w:t>
      </w:r>
      <w:r w:rsidRPr="00427746">
        <w:rPr>
          <w:i/>
          <w:sz w:val="28"/>
          <w:szCs w:val="28"/>
        </w:rPr>
        <w:t>Соцветие</w:t>
      </w:r>
      <w:r w:rsidRPr="00360B21">
        <w:rPr>
          <w:sz w:val="28"/>
          <w:szCs w:val="28"/>
        </w:rPr>
        <w:t xml:space="preserve"> – многоцветковая кисть. Цветки расположены на коротких цветоножках, у основания  которых два нитевидных  прицветника. Цветок  состоит  из чашечки, венчика, тычинок и пестика. Чашечка зеленой окраски, пятизубчатая. Венчик у люцерны посевной имеет синюю окраскую.</w:t>
      </w:r>
    </w:p>
    <w:p w:rsidR="00360B21" w:rsidRPr="00360B21" w:rsidRDefault="00360B21" w:rsidP="00360B21">
      <w:pPr>
        <w:tabs>
          <w:tab w:val="left" w:pos="3600"/>
        </w:tabs>
        <w:spacing w:line="360" w:lineRule="auto"/>
        <w:jc w:val="both"/>
        <w:rPr>
          <w:sz w:val="28"/>
          <w:szCs w:val="28"/>
        </w:rPr>
      </w:pPr>
      <w:r w:rsidRPr="00427746">
        <w:rPr>
          <w:i/>
          <w:sz w:val="28"/>
          <w:szCs w:val="28"/>
        </w:rPr>
        <w:t xml:space="preserve">        Плод</w:t>
      </w:r>
      <w:r w:rsidRPr="00360B21">
        <w:rPr>
          <w:sz w:val="28"/>
          <w:szCs w:val="28"/>
        </w:rPr>
        <w:t xml:space="preserve"> – многосемянный боб (у люцерны посевной – свернутый в 1,5...4, 0 оборота).</w:t>
      </w:r>
    </w:p>
    <w:p w:rsidR="00360B21" w:rsidRPr="00360B21" w:rsidRDefault="00360B21" w:rsidP="00360B21">
      <w:pPr>
        <w:tabs>
          <w:tab w:val="left" w:pos="3600"/>
        </w:tabs>
        <w:spacing w:line="360" w:lineRule="auto"/>
        <w:jc w:val="both"/>
        <w:rPr>
          <w:sz w:val="28"/>
          <w:szCs w:val="28"/>
        </w:rPr>
      </w:pPr>
      <w:r w:rsidRPr="00360B21">
        <w:rPr>
          <w:b/>
          <w:i/>
          <w:sz w:val="28"/>
          <w:szCs w:val="28"/>
        </w:rPr>
        <w:t xml:space="preserve">        </w:t>
      </w:r>
      <w:r w:rsidRPr="00427746">
        <w:rPr>
          <w:i/>
          <w:sz w:val="28"/>
          <w:szCs w:val="28"/>
        </w:rPr>
        <w:t>Семя</w:t>
      </w:r>
      <w:r w:rsidRPr="00360B21">
        <w:rPr>
          <w:sz w:val="28"/>
          <w:szCs w:val="28"/>
        </w:rPr>
        <w:t xml:space="preserve"> почковидно-изогнутой формы, палевого цвета. Масса 1000 семян   у люцерны посевной и средней около </w:t>
      </w:r>
      <w:smartTag w:uri="urn:schemas-microsoft-com:office:smarttags" w:element="metricconverter">
        <w:smartTagPr>
          <w:attr w:name="ProductID" w:val="2 г"/>
        </w:smartTagPr>
        <w:r w:rsidRPr="00360B21">
          <w:rPr>
            <w:sz w:val="28"/>
            <w:szCs w:val="28"/>
          </w:rPr>
          <w:t>2 г</w:t>
        </w:r>
      </w:smartTag>
      <w:r w:rsidRPr="00360B21">
        <w:rPr>
          <w:sz w:val="28"/>
          <w:szCs w:val="28"/>
        </w:rPr>
        <w:t xml:space="preserve">. </w:t>
      </w:r>
    </w:p>
    <w:p w:rsidR="00360B21" w:rsidRPr="00360B21" w:rsidRDefault="00360B21" w:rsidP="00360B21">
      <w:pPr>
        <w:tabs>
          <w:tab w:val="left" w:pos="3600"/>
        </w:tabs>
        <w:spacing w:line="360" w:lineRule="auto"/>
        <w:jc w:val="both"/>
        <w:rPr>
          <w:sz w:val="28"/>
          <w:szCs w:val="28"/>
        </w:rPr>
      </w:pPr>
      <w:r w:rsidRPr="00360B21">
        <w:rPr>
          <w:sz w:val="28"/>
          <w:szCs w:val="28"/>
        </w:rPr>
        <w:t xml:space="preserve">       </w:t>
      </w:r>
    </w:p>
    <w:p w:rsidR="00360B21" w:rsidRPr="00427746" w:rsidRDefault="00427746" w:rsidP="00360B21">
      <w:pPr>
        <w:tabs>
          <w:tab w:val="left" w:pos="3600"/>
        </w:tabs>
        <w:spacing w:line="360" w:lineRule="auto"/>
        <w:jc w:val="both"/>
        <w:rPr>
          <w:i/>
          <w:sz w:val="28"/>
          <w:szCs w:val="28"/>
        </w:rPr>
      </w:pPr>
      <w:r>
        <w:rPr>
          <w:i/>
          <w:sz w:val="28"/>
          <w:szCs w:val="28"/>
          <w:lang w:val="en-US"/>
        </w:rPr>
        <w:t xml:space="preserve">     </w:t>
      </w:r>
      <w:r w:rsidR="00360B21" w:rsidRPr="00427746">
        <w:rPr>
          <w:i/>
          <w:sz w:val="28"/>
          <w:szCs w:val="28"/>
        </w:rPr>
        <w:t>Отношение к температуре.</w:t>
      </w:r>
    </w:p>
    <w:p w:rsidR="00360B21" w:rsidRPr="00360B21" w:rsidRDefault="00427746" w:rsidP="00174DAC">
      <w:pPr>
        <w:spacing w:line="360" w:lineRule="auto"/>
        <w:jc w:val="both"/>
        <w:rPr>
          <w:b/>
          <w:i/>
          <w:sz w:val="28"/>
          <w:szCs w:val="28"/>
        </w:rPr>
      </w:pPr>
      <w:r w:rsidRPr="00427746">
        <w:rPr>
          <w:sz w:val="28"/>
          <w:szCs w:val="28"/>
        </w:rPr>
        <w:t xml:space="preserve">     </w:t>
      </w:r>
      <w:r w:rsidR="00360B21" w:rsidRPr="00360B21">
        <w:rPr>
          <w:sz w:val="28"/>
          <w:szCs w:val="28"/>
        </w:rPr>
        <w:t>Семена люцерны  начинают прорастать при температуре 2 – 4ºС. Однако оптимальная  температура  для получения  дружных всходов  составляет  18 – 20, для дальнейшего  развития – 20 – 25ºС. При температуре  ниже 9ºС замедляются ростовые процессы, ухуд</w:t>
      </w:r>
      <w:r w:rsidR="00360B21" w:rsidRPr="00360B21">
        <w:rPr>
          <w:sz w:val="28"/>
          <w:szCs w:val="28"/>
        </w:rPr>
        <w:softHyphen/>
        <w:t xml:space="preserve">шаются условия корневого питания. Особенно чувствительна  люцерна к температуре воздуха в период  цветения.  </w:t>
      </w:r>
    </w:p>
    <w:p w:rsidR="00360B21" w:rsidRPr="00360B21" w:rsidRDefault="00360B21" w:rsidP="00360B21">
      <w:pPr>
        <w:tabs>
          <w:tab w:val="left" w:pos="3600"/>
        </w:tabs>
        <w:spacing w:line="360" w:lineRule="auto"/>
        <w:jc w:val="both"/>
        <w:rPr>
          <w:b/>
          <w:i/>
          <w:sz w:val="28"/>
          <w:szCs w:val="28"/>
        </w:rPr>
      </w:pPr>
    </w:p>
    <w:p w:rsidR="00360B21" w:rsidRPr="00427746" w:rsidRDefault="00427746" w:rsidP="00360B21">
      <w:pPr>
        <w:tabs>
          <w:tab w:val="left" w:pos="3600"/>
        </w:tabs>
        <w:spacing w:line="360" w:lineRule="auto"/>
        <w:jc w:val="both"/>
        <w:rPr>
          <w:i/>
          <w:sz w:val="28"/>
          <w:szCs w:val="28"/>
        </w:rPr>
      </w:pPr>
      <w:r w:rsidRPr="00427746">
        <w:rPr>
          <w:i/>
          <w:sz w:val="28"/>
          <w:szCs w:val="28"/>
        </w:rPr>
        <w:t xml:space="preserve">        </w:t>
      </w:r>
      <w:r w:rsidR="00360B21" w:rsidRPr="00427746">
        <w:rPr>
          <w:i/>
          <w:sz w:val="28"/>
          <w:szCs w:val="28"/>
        </w:rPr>
        <w:t>Требования к свету.</w:t>
      </w:r>
    </w:p>
    <w:p w:rsidR="00360B21" w:rsidRPr="00360B21" w:rsidRDefault="00427746" w:rsidP="00360B21">
      <w:pPr>
        <w:spacing w:line="360" w:lineRule="auto"/>
        <w:jc w:val="both"/>
        <w:rPr>
          <w:sz w:val="28"/>
          <w:szCs w:val="28"/>
        </w:rPr>
      </w:pPr>
      <w:r w:rsidRPr="00427746">
        <w:rPr>
          <w:sz w:val="28"/>
          <w:szCs w:val="28"/>
        </w:rPr>
        <w:t xml:space="preserve">         </w:t>
      </w:r>
      <w:r w:rsidR="00360B21" w:rsidRPr="00360B21">
        <w:rPr>
          <w:sz w:val="28"/>
          <w:szCs w:val="28"/>
        </w:rPr>
        <w:t>По требованию к свету люцерну относят к растениям длинного дня. При выращивании на коротком  дне в первый год жизни она не цветет или семена не достигают восковой спело</w:t>
      </w:r>
      <w:r w:rsidR="00360B21" w:rsidRPr="00360B21">
        <w:rPr>
          <w:sz w:val="28"/>
          <w:szCs w:val="28"/>
        </w:rPr>
        <w:softHyphen/>
        <w:t>сти. Наиболее  благоприятные условия для роста и разви</w:t>
      </w:r>
      <w:r w:rsidR="00360B21" w:rsidRPr="00360B21">
        <w:rPr>
          <w:sz w:val="28"/>
          <w:szCs w:val="28"/>
        </w:rPr>
        <w:softHyphen/>
        <w:t>тия семенной люцерны складываются при постепенном  переходе от низкого солнцестоя</w:t>
      </w:r>
      <w:r w:rsidR="00360B21" w:rsidRPr="00360B21">
        <w:rPr>
          <w:sz w:val="28"/>
          <w:szCs w:val="28"/>
        </w:rPr>
        <w:softHyphen/>
        <w:t>ния (весной) к высокому (летом). В пасмурную  погоду при слабой интенсивности  освещения  сильно  опадают бутоны и цветки, в резуль</w:t>
      </w:r>
      <w:r w:rsidR="00360B21" w:rsidRPr="00360B21">
        <w:rPr>
          <w:sz w:val="28"/>
          <w:szCs w:val="28"/>
        </w:rPr>
        <w:softHyphen/>
        <w:t>тате чего  образуется мало семян.</w:t>
      </w:r>
    </w:p>
    <w:p w:rsidR="00360B21" w:rsidRPr="00360B21" w:rsidRDefault="00360B21" w:rsidP="00360B21">
      <w:pPr>
        <w:spacing w:line="360" w:lineRule="auto"/>
        <w:jc w:val="both"/>
        <w:rPr>
          <w:sz w:val="28"/>
          <w:szCs w:val="28"/>
        </w:rPr>
      </w:pPr>
    </w:p>
    <w:p w:rsidR="00360B21" w:rsidRPr="00427746" w:rsidRDefault="00427746" w:rsidP="00360B21">
      <w:pPr>
        <w:spacing w:line="360" w:lineRule="auto"/>
        <w:jc w:val="both"/>
        <w:rPr>
          <w:sz w:val="28"/>
          <w:szCs w:val="28"/>
        </w:rPr>
      </w:pPr>
      <w:r w:rsidRPr="00427746">
        <w:rPr>
          <w:i/>
          <w:sz w:val="28"/>
          <w:szCs w:val="28"/>
        </w:rPr>
        <w:t xml:space="preserve">        </w:t>
      </w:r>
      <w:r w:rsidR="00360B21" w:rsidRPr="00427746">
        <w:rPr>
          <w:i/>
          <w:sz w:val="28"/>
          <w:szCs w:val="28"/>
        </w:rPr>
        <w:t>Требования к влажности  почвы.</w:t>
      </w:r>
    </w:p>
    <w:p w:rsidR="00360B21" w:rsidRPr="00360B21" w:rsidRDefault="00427746" w:rsidP="00360B21">
      <w:pPr>
        <w:tabs>
          <w:tab w:val="left" w:pos="3600"/>
        </w:tabs>
        <w:spacing w:line="360" w:lineRule="auto"/>
        <w:jc w:val="both"/>
        <w:rPr>
          <w:sz w:val="28"/>
          <w:szCs w:val="28"/>
        </w:rPr>
      </w:pPr>
      <w:r w:rsidRPr="00427746">
        <w:rPr>
          <w:sz w:val="28"/>
          <w:szCs w:val="28"/>
        </w:rPr>
        <w:t xml:space="preserve">         </w:t>
      </w:r>
      <w:r w:rsidR="00360B21" w:rsidRPr="00360B21">
        <w:rPr>
          <w:sz w:val="28"/>
          <w:szCs w:val="28"/>
        </w:rPr>
        <w:t>Люцерна предъявляет повышенные требования к воде</w:t>
      </w:r>
      <w:r w:rsidR="00174DAC">
        <w:rPr>
          <w:sz w:val="28"/>
          <w:szCs w:val="28"/>
        </w:rPr>
        <w:t>. К</w:t>
      </w:r>
      <w:r w:rsidR="00360B21" w:rsidRPr="00360B21">
        <w:rPr>
          <w:sz w:val="28"/>
          <w:szCs w:val="28"/>
        </w:rPr>
        <w:t xml:space="preserve"> атмосферной за</w:t>
      </w:r>
      <w:r w:rsidR="00360B21" w:rsidRPr="00360B21">
        <w:rPr>
          <w:sz w:val="28"/>
          <w:szCs w:val="28"/>
        </w:rPr>
        <w:softHyphen/>
        <w:t>сухе  она устойчива, но требовательна  к влажности почвы.  Чтобы получить  высокий уро</w:t>
      </w:r>
      <w:r w:rsidR="00360B21" w:rsidRPr="00360B21">
        <w:rPr>
          <w:sz w:val="28"/>
          <w:szCs w:val="28"/>
        </w:rPr>
        <w:softHyphen/>
        <w:t>жай зеленой массы. Необходимо  поддерживать влажность в пределах 75 – 80 % от пол</w:t>
      </w:r>
      <w:r w:rsidR="00360B21" w:rsidRPr="00360B21">
        <w:rPr>
          <w:sz w:val="28"/>
          <w:szCs w:val="28"/>
        </w:rPr>
        <w:softHyphen/>
        <w:t xml:space="preserve">ной полевой Влагоемкости (ППВ) почвы; для семенной люцерны в засушливых  районах оптимальный  режим  влажности  до фазы цветения – 70 – 75 (в метровом слое почвы), после цветения – 60 – 65% ППВ. </w:t>
      </w:r>
    </w:p>
    <w:p w:rsidR="00360B21" w:rsidRPr="00360B21" w:rsidRDefault="00360B21" w:rsidP="00360B21">
      <w:pPr>
        <w:tabs>
          <w:tab w:val="left" w:pos="3600"/>
        </w:tabs>
        <w:spacing w:line="360" w:lineRule="auto"/>
        <w:jc w:val="both"/>
        <w:rPr>
          <w:sz w:val="28"/>
          <w:szCs w:val="28"/>
        </w:rPr>
      </w:pPr>
      <w:r w:rsidRPr="00360B21">
        <w:rPr>
          <w:sz w:val="28"/>
          <w:szCs w:val="28"/>
        </w:rPr>
        <w:t xml:space="preserve"> </w:t>
      </w:r>
    </w:p>
    <w:p w:rsidR="00360B21" w:rsidRPr="00360B21" w:rsidRDefault="00023222" w:rsidP="00427746">
      <w:pPr>
        <w:tabs>
          <w:tab w:val="left" w:pos="3600"/>
        </w:tabs>
        <w:spacing w:line="360" w:lineRule="auto"/>
        <w:jc w:val="center"/>
        <w:rPr>
          <w:sz w:val="28"/>
          <w:szCs w:val="28"/>
        </w:rPr>
      </w:pPr>
      <w:r>
        <w:rPr>
          <w:b/>
          <w:sz w:val="28"/>
          <w:szCs w:val="28"/>
        </w:rPr>
        <w:t xml:space="preserve">5. 2. </w:t>
      </w:r>
      <w:r w:rsidR="00360B21" w:rsidRPr="00360B21">
        <w:rPr>
          <w:b/>
          <w:sz w:val="28"/>
          <w:szCs w:val="28"/>
        </w:rPr>
        <w:t>Технология  возделывания  люцерны.</w:t>
      </w:r>
    </w:p>
    <w:p w:rsidR="00360B21" w:rsidRPr="00360B21" w:rsidRDefault="00360B21" w:rsidP="00360B21">
      <w:pPr>
        <w:spacing w:line="360" w:lineRule="auto"/>
        <w:jc w:val="both"/>
        <w:rPr>
          <w:b/>
          <w:sz w:val="28"/>
          <w:szCs w:val="28"/>
        </w:rPr>
      </w:pPr>
    </w:p>
    <w:p w:rsidR="00360B21" w:rsidRPr="00427746" w:rsidRDefault="00427746" w:rsidP="00360B21">
      <w:pPr>
        <w:spacing w:line="360" w:lineRule="auto"/>
        <w:jc w:val="both"/>
        <w:rPr>
          <w:i/>
          <w:sz w:val="28"/>
          <w:szCs w:val="28"/>
        </w:rPr>
      </w:pPr>
      <w:r w:rsidRPr="00427746">
        <w:rPr>
          <w:i/>
          <w:sz w:val="28"/>
          <w:szCs w:val="28"/>
        </w:rPr>
        <w:t xml:space="preserve">      </w:t>
      </w:r>
      <w:r w:rsidR="00360B21" w:rsidRPr="00427746">
        <w:rPr>
          <w:i/>
          <w:sz w:val="28"/>
          <w:szCs w:val="28"/>
        </w:rPr>
        <w:t>Обработка  почвы.</w:t>
      </w:r>
    </w:p>
    <w:p w:rsidR="00174DAC" w:rsidRDefault="00427746" w:rsidP="00360B21">
      <w:pPr>
        <w:spacing w:line="360" w:lineRule="auto"/>
        <w:jc w:val="both"/>
        <w:rPr>
          <w:sz w:val="28"/>
          <w:szCs w:val="28"/>
        </w:rPr>
      </w:pPr>
      <w:r w:rsidRPr="00427746">
        <w:rPr>
          <w:sz w:val="28"/>
          <w:szCs w:val="28"/>
        </w:rPr>
        <w:t xml:space="preserve">      </w:t>
      </w:r>
      <w:r w:rsidR="00360B21" w:rsidRPr="00360B21">
        <w:rPr>
          <w:sz w:val="28"/>
          <w:szCs w:val="28"/>
        </w:rPr>
        <w:t>Подготовку почвы под весенний сев люцерны начинают  с лущения стерни предшествую</w:t>
      </w:r>
      <w:r w:rsidR="00360B21" w:rsidRPr="00360B21">
        <w:rPr>
          <w:sz w:val="28"/>
          <w:szCs w:val="28"/>
        </w:rPr>
        <w:softHyphen/>
        <w:t xml:space="preserve">щие культуры на глубину 6 – </w:t>
      </w:r>
      <w:smartTag w:uri="urn:schemas-microsoft-com:office:smarttags" w:element="metricconverter">
        <w:smartTagPr>
          <w:attr w:name="ProductID" w:val="8 см"/>
        </w:smartTagPr>
        <w:r w:rsidR="00360B21" w:rsidRPr="00360B21">
          <w:rPr>
            <w:sz w:val="28"/>
            <w:szCs w:val="28"/>
          </w:rPr>
          <w:t>8 см</w:t>
        </w:r>
      </w:smartTag>
      <w:r w:rsidR="00360B21" w:rsidRPr="00360B21">
        <w:rPr>
          <w:sz w:val="28"/>
          <w:szCs w:val="28"/>
        </w:rPr>
        <w:t xml:space="preserve"> дисковыми  лущильниками одновременно  с уборкой  или сразу после нее. В сухие годы до лущения стерню поливают.  Зябь поднимают в ран</w:t>
      </w:r>
      <w:r w:rsidR="00174DAC">
        <w:rPr>
          <w:sz w:val="28"/>
          <w:szCs w:val="28"/>
        </w:rPr>
        <w:t xml:space="preserve">ние сроки на глубину 25 – </w:t>
      </w:r>
      <w:smartTag w:uri="urn:schemas-microsoft-com:office:smarttags" w:element="metricconverter">
        <w:smartTagPr>
          <w:attr w:name="ProductID" w:val="27 см"/>
        </w:smartTagPr>
        <w:r w:rsidR="00174DAC">
          <w:rPr>
            <w:sz w:val="28"/>
            <w:szCs w:val="28"/>
          </w:rPr>
          <w:t>27 см</w:t>
        </w:r>
      </w:smartTag>
      <w:r w:rsidR="00174DAC">
        <w:rPr>
          <w:sz w:val="28"/>
          <w:szCs w:val="28"/>
        </w:rPr>
        <w:t>.</w:t>
      </w:r>
    </w:p>
    <w:p w:rsidR="00360B21" w:rsidRPr="00360B21" w:rsidRDefault="00360B21" w:rsidP="00360B21">
      <w:pPr>
        <w:spacing w:line="360" w:lineRule="auto"/>
        <w:jc w:val="both"/>
        <w:rPr>
          <w:sz w:val="28"/>
          <w:szCs w:val="28"/>
        </w:rPr>
      </w:pPr>
      <w:r w:rsidRPr="00360B21">
        <w:rPr>
          <w:sz w:val="28"/>
          <w:szCs w:val="28"/>
        </w:rPr>
        <w:t xml:space="preserve">         Предпосевная обработка  под ве</w:t>
      </w:r>
      <w:r w:rsidRPr="00360B21">
        <w:rPr>
          <w:sz w:val="28"/>
          <w:szCs w:val="28"/>
        </w:rPr>
        <w:softHyphen/>
        <w:t>сенний  посев  люцерны начинается  с боронования зяби, чтобы сохранить  влагу и выров</w:t>
      </w:r>
      <w:r w:rsidRPr="00360B21">
        <w:rPr>
          <w:sz w:val="28"/>
          <w:szCs w:val="28"/>
        </w:rPr>
        <w:softHyphen/>
        <w:t>нять поверхность почвы. При готовно</w:t>
      </w:r>
      <w:r w:rsidRPr="00360B21">
        <w:rPr>
          <w:sz w:val="28"/>
          <w:szCs w:val="28"/>
        </w:rPr>
        <w:softHyphen/>
        <w:t xml:space="preserve">сти  почвы приступают к ее предпосевной  культивации на глубину 7 – </w:t>
      </w:r>
      <w:smartTag w:uri="urn:schemas-microsoft-com:office:smarttags" w:element="metricconverter">
        <w:smartTagPr>
          <w:attr w:name="ProductID" w:val="8 см"/>
        </w:smartTagPr>
        <w:r w:rsidRPr="00360B21">
          <w:rPr>
            <w:sz w:val="28"/>
            <w:szCs w:val="28"/>
          </w:rPr>
          <w:t>8 см</w:t>
        </w:r>
      </w:smartTag>
      <w:r w:rsidRPr="00360B21">
        <w:rPr>
          <w:sz w:val="28"/>
          <w:szCs w:val="28"/>
        </w:rPr>
        <w:t xml:space="preserve">. Чтобы более равномерно  и неглубоко  заделать семена, поле перед посевом прикатывают  кольчатыми катками. </w:t>
      </w:r>
    </w:p>
    <w:p w:rsidR="00360B21" w:rsidRPr="00360B21" w:rsidRDefault="00360B21" w:rsidP="00360B21">
      <w:pPr>
        <w:spacing w:line="360" w:lineRule="auto"/>
        <w:jc w:val="both"/>
        <w:rPr>
          <w:sz w:val="28"/>
          <w:szCs w:val="28"/>
        </w:rPr>
      </w:pPr>
      <w:r w:rsidRPr="00360B21">
        <w:rPr>
          <w:sz w:val="28"/>
          <w:szCs w:val="28"/>
        </w:rPr>
        <w:t xml:space="preserve">       Обработка почвы под летние пожнивные посевы  имеет свои особенности, так как  осуществляется  в сжатые  сроки. Начинается она также с пожнивного лущения. Чтобы  создать  запас влаги, необходимый  для дружного  прорастания семян и хорошей  раз</w:t>
      </w:r>
      <w:r w:rsidRPr="00360B21">
        <w:rPr>
          <w:sz w:val="28"/>
          <w:szCs w:val="28"/>
        </w:rPr>
        <w:softHyphen/>
        <w:t xml:space="preserve">делки почвы при вспашке, после лущения применяют полив. По мере поспевания почвы  проводят вспашку плугами с предплужниками на глубину 22 – </w:t>
      </w:r>
      <w:smartTag w:uri="urn:schemas-microsoft-com:office:smarttags" w:element="metricconverter">
        <w:smartTagPr>
          <w:attr w:name="ProductID" w:val="24 см"/>
        </w:smartTagPr>
        <w:r w:rsidRPr="00360B21">
          <w:rPr>
            <w:sz w:val="28"/>
            <w:szCs w:val="28"/>
          </w:rPr>
          <w:t>24 см</w:t>
        </w:r>
      </w:smartTag>
      <w:r w:rsidRPr="00360B21">
        <w:rPr>
          <w:sz w:val="28"/>
          <w:szCs w:val="28"/>
        </w:rPr>
        <w:t xml:space="preserve"> с одновременным бо</w:t>
      </w:r>
      <w:r w:rsidRPr="00360B21">
        <w:rPr>
          <w:sz w:val="28"/>
          <w:szCs w:val="28"/>
        </w:rPr>
        <w:softHyphen/>
        <w:t xml:space="preserve">ронованием. Если почва  разделена хорошо, то необходимость  в культивации отпадает. Перед посев участок прикатывают. </w:t>
      </w:r>
    </w:p>
    <w:p w:rsidR="00174DAC" w:rsidRDefault="00174DAC" w:rsidP="00360B21">
      <w:pPr>
        <w:spacing w:line="360" w:lineRule="auto"/>
        <w:jc w:val="both"/>
        <w:rPr>
          <w:i/>
          <w:sz w:val="28"/>
          <w:szCs w:val="28"/>
        </w:rPr>
      </w:pPr>
    </w:p>
    <w:p w:rsidR="00360B21" w:rsidRPr="00427746" w:rsidRDefault="00427746" w:rsidP="00360B21">
      <w:pPr>
        <w:spacing w:line="360" w:lineRule="auto"/>
        <w:jc w:val="both"/>
        <w:rPr>
          <w:i/>
          <w:sz w:val="28"/>
          <w:szCs w:val="28"/>
        </w:rPr>
      </w:pPr>
      <w:r>
        <w:rPr>
          <w:i/>
          <w:sz w:val="28"/>
          <w:szCs w:val="28"/>
          <w:lang w:val="en-US"/>
        </w:rPr>
        <w:t xml:space="preserve">       </w:t>
      </w:r>
      <w:r w:rsidR="00360B21" w:rsidRPr="00427746">
        <w:rPr>
          <w:i/>
          <w:sz w:val="28"/>
          <w:szCs w:val="28"/>
        </w:rPr>
        <w:t>Подготовка семян к посеву.</w:t>
      </w:r>
    </w:p>
    <w:p w:rsidR="00360B21" w:rsidRPr="00360B21" w:rsidRDefault="00427746" w:rsidP="00360B21">
      <w:pPr>
        <w:spacing w:line="360" w:lineRule="auto"/>
        <w:jc w:val="both"/>
        <w:rPr>
          <w:sz w:val="28"/>
          <w:szCs w:val="28"/>
        </w:rPr>
      </w:pPr>
      <w:r w:rsidRPr="00427746">
        <w:rPr>
          <w:sz w:val="28"/>
          <w:szCs w:val="28"/>
        </w:rPr>
        <w:t xml:space="preserve">      </w:t>
      </w:r>
      <w:r w:rsidR="00360B21" w:rsidRPr="00360B21">
        <w:rPr>
          <w:sz w:val="28"/>
          <w:szCs w:val="28"/>
        </w:rPr>
        <w:t>Посев высококачественными семенами – одно  из важнейших  условий получения дружных всходов и высокопродуктивного травостоя люцерны. Семена должны быть  зрелыми, вы</w:t>
      </w:r>
      <w:r w:rsidR="00360B21" w:rsidRPr="00360B21">
        <w:rPr>
          <w:sz w:val="28"/>
          <w:szCs w:val="28"/>
        </w:rPr>
        <w:softHyphen/>
        <w:t xml:space="preserve">полненными, крупными, чистыми от сорняков и других примесей. </w:t>
      </w:r>
    </w:p>
    <w:p w:rsidR="00360B21" w:rsidRPr="00360B21" w:rsidRDefault="00360B21" w:rsidP="00360B21">
      <w:pPr>
        <w:spacing w:line="360" w:lineRule="auto"/>
        <w:jc w:val="both"/>
        <w:rPr>
          <w:sz w:val="28"/>
          <w:szCs w:val="28"/>
        </w:rPr>
      </w:pPr>
      <w:r w:rsidRPr="00360B21">
        <w:rPr>
          <w:sz w:val="28"/>
          <w:szCs w:val="28"/>
        </w:rPr>
        <w:t xml:space="preserve">       Семена трав должны соответствовать требованиям, установленным для первого класса: всхожесть – не ниже 90%, семян основной культуры – 98%, не более 500 шт. семян сорняков в 1кг. Нельзя высевать  семена, содержащие  карантинные  сорняки (повилику, горчак розовый и д.р.) </w:t>
      </w:r>
    </w:p>
    <w:p w:rsidR="00360B21" w:rsidRPr="00360B21" w:rsidRDefault="00360B21" w:rsidP="00360B21">
      <w:pPr>
        <w:spacing w:line="360" w:lineRule="auto"/>
        <w:jc w:val="both"/>
        <w:rPr>
          <w:sz w:val="28"/>
          <w:szCs w:val="28"/>
        </w:rPr>
      </w:pPr>
      <w:r w:rsidRPr="00360B21">
        <w:rPr>
          <w:sz w:val="28"/>
          <w:szCs w:val="28"/>
        </w:rPr>
        <w:t xml:space="preserve">       Перед посевом семена подвергают воздушно-тепловой обработке, чтобы уничтожить  споры различных  грибных болезней.   Протравление семян гранозаном, меркураном и др. защищает  молодые всходы  люцерны от заражения  болезнями, которые распространя</w:t>
      </w:r>
      <w:r w:rsidRPr="00360B21">
        <w:rPr>
          <w:sz w:val="28"/>
          <w:szCs w:val="28"/>
        </w:rPr>
        <w:softHyphen/>
        <w:t>ются  с посевным материалом. Лучший результат  дает протравление за 1,5 – 2 месяца до посева. Кроме того, перед посевом  семена, предварительно  смоченные водой, смеши</w:t>
      </w:r>
      <w:r w:rsidRPr="00360B21">
        <w:rPr>
          <w:sz w:val="28"/>
          <w:szCs w:val="28"/>
        </w:rPr>
        <w:softHyphen/>
        <w:t xml:space="preserve">вают с нитрагином. </w:t>
      </w:r>
    </w:p>
    <w:p w:rsidR="00360B21" w:rsidRPr="00360B21" w:rsidRDefault="00360B21" w:rsidP="00360B21">
      <w:pPr>
        <w:spacing w:line="360" w:lineRule="auto"/>
        <w:jc w:val="both"/>
        <w:rPr>
          <w:sz w:val="28"/>
          <w:szCs w:val="28"/>
        </w:rPr>
      </w:pPr>
      <w:r w:rsidRPr="00360B21">
        <w:rPr>
          <w:sz w:val="28"/>
          <w:szCs w:val="28"/>
        </w:rPr>
        <w:t xml:space="preserve">      </w:t>
      </w:r>
    </w:p>
    <w:p w:rsidR="00360B21" w:rsidRPr="00427746" w:rsidRDefault="00427746" w:rsidP="00360B21">
      <w:pPr>
        <w:spacing w:line="360" w:lineRule="auto"/>
        <w:jc w:val="both"/>
        <w:rPr>
          <w:i/>
          <w:sz w:val="28"/>
          <w:szCs w:val="28"/>
        </w:rPr>
      </w:pPr>
      <w:r w:rsidRPr="00427746">
        <w:rPr>
          <w:i/>
          <w:sz w:val="28"/>
          <w:szCs w:val="28"/>
        </w:rPr>
        <w:t xml:space="preserve">     </w:t>
      </w:r>
      <w:r w:rsidR="00360B21" w:rsidRPr="00427746">
        <w:rPr>
          <w:i/>
          <w:sz w:val="28"/>
          <w:szCs w:val="28"/>
        </w:rPr>
        <w:t xml:space="preserve">Сроки и способы посева. </w:t>
      </w:r>
    </w:p>
    <w:p w:rsidR="00360B21" w:rsidRPr="00360B21" w:rsidRDefault="00427746" w:rsidP="00360B21">
      <w:pPr>
        <w:spacing w:line="360" w:lineRule="auto"/>
        <w:jc w:val="both"/>
        <w:rPr>
          <w:sz w:val="28"/>
          <w:szCs w:val="28"/>
        </w:rPr>
      </w:pPr>
      <w:r w:rsidRPr="00427746">
        <w:rPr>
          <w:sz w:val="28"/>
          <w:szCs w:val="28"/>
        </w:rPr>
        <w:t xml:space="preserve">     </w:t>
      </w:r>
      <w:r w:rsidR="00360B21" w:rsidRPr="00360B21">
        <w:rPr>
          <w:sz w:val="28"/>
          <w:szCs w:val="28"/>
        </w:rPr>
        <w:t xml:space="preserve">Люцерну  в условиях орошения  высевают  весной под покров различных  культур и без покрова, летом – после уборки  ранних зерновых и кормовых культур. </w:t>
      </w:r>
    </w:p>
    <w:p w:rsidR="000A42AB" w:rsidRDefault="00360B21" w:rsidP="00360B21">
      <w:pPr>
        <w:spacing w:line="360" w:lineRule="auto"/>
        <w:jc w:val="both"/>
        <w:rPr>
          <w:sz w:val="28"/>
          <w:szCs w:val="28"/>
        </w:rPr>
      </w:pPr>
      <w:r w:rsidRPr="00360B21">
        <w:rPr>
          <w:sz w:val="28"/>
          <w:szCs w:val="28"/>
        </w:rPr>
        <w:t xml:space="preserve">               В орошаемых севооборотах  основной покровной культурой служит яровая пшеница, можно также  высевать  ее под озимую  пшеницу, озимый ячмень (южные районы), одно</w:t>
      </w:r>
      <w:r w:rsidRPr="00360B21">
        <w:rPr>
          <w:sz w:val="28"/>
          <w:szCs w:val="28"/>
        </w:rPr>
        <w:softHyphen/>
        <w:t>летние бобово-злаковые смеси, овес и кукурузу на зеленый корм</w:t>
      </w:r>
      <w:r w:rsidR="000A42AB">
        <w:rPr>
          <w:sz w:val="28"/>
          <w:szCs w:val="28"/>
        </w:rPr>
        <w:t>.</w:t>
      </w:r>
    </w:p>
    <w:p w:rsidR="00360B21" w:rsidRPr="00360B21" w:rsidRDefault="00360B21" w:rsidP="00360B21">
      <w:pPr>
        <w:spacing w:line="360" w:lineRule="auto"/>
        <w:jc w:val="both"/>
        <w:rPr>
          <w:sz w:val="28"/>
          <w:szCs w:val="28"/>
        </w:rPr>
      </w:pPr>
      <w:r w:rsidRPr="00360B21">
        <w:rPr>
          <w:sz w:val="28"/>
          <w:szCs w:val="28"/>
        </w:rPr>
        <w:t xml:space="preserve">        Наиболее благоприятные условия для роста и развития люцерны складываются на весенних  беспокровных посевах. Здесь  легче получить дружные и полные всходы. Дальше люцерна  нормально развивается  и в год посева дает три-четыре укоса.  Однако весенние беспокровные  посевы на орошаемых участках вследствие  медленного  разви</w:t>
      </w:r>
      <w:r w:rsidRPr="00360B21">
        <w:rPr>
          <w:sz w:val="28"/>
          <w:szCs w:val="28"/>
        </w:rPr>
        <w:softHyphen/>
        <w:t>тия люцерны в начальный период жизни  сильно зарастают сорняками.  При сильной засо</w:t>
      </w:r>
      <w:r w:rsidRPr="00360B21">
        <w:rPr>
          <w:sz w:val="28"/>
          <w:szCs w:val="28"/>
        </w:rPr>
        <w:softHyphen/>
        <w:t>ренности люцерну скашивают на сено или зеленый корм в более ранние сроки.  Если люцерну  сеют после  рано убираемых культур  (конец мая – начало  июня), то до конца  вегетации  получают   два полноценных укоса. При более поздних  сроках  посева  по обработанному  жнивью  озимых  или яровых  культур люцерну  в первый год  посева не скашивают.  За осенний период  она хорошо  укореняется, накапливает  достаточное количество  питательных ве</w:t>
      </w:r>
      <w:r w:rsidRPr="00360B21">
        <w:rPr>
          <w:sz w:val="28"/>
          <w:szCs w:val="28"/>
        </w:rPr>
        <w:softHyphen/>
        <w:t xml:space="preserve">ществ  и легко   переносит  неблагоприятные  условия  зимовки. При хорошем развитии  растений с осени  люцерна  летнего пожнивного  посева по продуктивности не уступает  весенним  подпокровным и беспокровным посевам. </w:t>
      </w:r>
    </w:p>
    <w:p w:rsidR="00360B21" w:rsidRPr="00360B21" w:rsidRDefault="00360B21" w:rsidP="00360B21">
      <w:pPr>
        <w:spacing w:line="360" w:lineRule="auto"/>
        <w:jc w:val="both"/>
        <w:rPr>
          <w:sz w:val="28"/>
          <w:szCs w:val="28"/>
        </w:rPr>
      </w:pPr>
      <w:r w:rsidRPr="00360B21">
        <w:rPr>
          <w:sz w:val="28"/>
          <w:szCs w:val="28"/>
        </w:rPr>
        <w:t xml:space="preserve">         Независимо от сроков люцерну на корм  высевают преимущественно  обычным ря</w:t>
      </w:r>
      <w:r w:rsidRPr="00360B21">
        <w:rPr>
          <w:sz w:val="28"/>
          <w:szCs w:val="28"/>
        </w:rPr>
        <w:softHyphen/>
        <w:t>довым способом, который в отличие от широкорядного  создает  равномерный по густоте травостой.  Широкорядные посевы  люцерны  уступают по урожайности  сплошным  посе</w:t>
      </w:r>
      <w:r w:rsidRPr="00360B21">
        <w:rPr>
          <w:sz w:val="28"/>
          <w:szCs w:val="28"/>
        </w:rPr>
        <w:softHyphen/>
        <w:t xml:space="preserve">вам на 15 – 25 ц/га и требуют значительно  больше затрат  труда и средств для ухода.  </w:t>
      </w:r>
    </w:p>
    <w:p w:rsidR="00360B21" w:rsidRPr="00360B21" w:rsidRDefault="00360B21" w:rsidP="00360B21">
      <w:pPr>
        <w:spacing w:line="360" w:lineRule="auto"/>
        <w:jc w:val="both"/>
        <w:rPr>
          <w:b/>
          <w:sz w:val="28"/>
          <w:szCs w:val="28"/>
        </w:rPr>
      </w:pPr>
    </w:p>
    <w:p w:rsidR="00360B21" w:rsidRPr="00427746" w:rsidRDefault="00427746" w:rsidP="00360B21">
      <w:pPr>
        <w:spacing w:line="360" w:lineRule="auto"/>
        <w:jc w:val="both"/>
        <w:rPr>
          <w:i/>
          <w:sz w:val="28"/>
          <w:szCs w:val="28"/>
        </w:rPr>
      </w:pPr>
      <w:r w:rsidRPr="00427746">
        <w:rPr>
          <w:i/>
          <w:sz w:val="28"/>
          <w:szCs w:val="28"/>
        </w:rPr>
        <w:t xml:space="preserve">       </w:t>
      </w:r>
      <w:r w:rsidR="00360B21" w:rsidRPr="00427746">
        <w:rPr>
          <w:i/>
          <w:sz w:val="28"/>
          <w:szCs w:val="28"/>
        </w:rPr>
        <w:t xml:space="preserve">Норма высева и глубина заделки семян. </w:t>
      </w:r>
    </w:p>
    <w:p w:rsidR="00360B21" w:rsidRPr="00360B21" w:rsidRDefault="00427746" w:rsidP="00360B21">
      <w:pPr>
        <w:spacing w:line="360" w:lineRule="auto"/>
        <w:jc w:val="both"/>
        <w:rPr>
          <w:sz w:val="28"/>
          <w:szCs w:val="28"/>
        </w:rPr>
      </w:pPr>
      <w:r w:rsidRPr="00427746">
        <w:rPr>
          <w:sz w:val="28"/>
          <w:szCs w:val="28"/>
        </w:rPr>
        <w:t xml:space="preserve">       </w:t>
      </w:r>
      <w:r w:rsidR="00360B21" w:rsidRPr="00360B21">
        <w:rPr>
          <w:sz w:val="28"/>
          <w:szCs w:val="28"/>
        </w:rPr>
        <w:t>Норма высева  семян оказывает  большое влияние не только на урожай,  но и на его каче</w:t>
      </w:r>
      <w:r w:rsidR="00360B21" w:rsidRPr="00360B21">
        <w:rPr>
          <w:sz w:val="28"/>
          <w:szCs w:val="28"/>
        </w:rPr>
        <w:softHyphen/>
        <w:t>ство. Она зависит от  многих факторов: обеспеченности почвы питательными веществами  и водой, качества посевного материала, сроков и способов  посева,  назначения и харак</w:t>
      </w:r>
      <w:r w:rsidR="00360B21" w:rsidRPr="00360B21">
        <w:rPr>
          <w:sz w:val="28"/>
          <w:szCs w:val="28"/>
        </w:rPr>
        <w:softHyphen/>
        <w:t xml:space="preserve">тера  использования травостоя и др.   </w:t>
      </w:r>
    </w:p>
    <w:p w:rsidR="00360B21" w:rsidRPr="00360B21" w:rsidRDefault="00360B21" w:rsidP="00360B21">
      <w:pPr>
        <w:spacing w:line="360" w:lineRule="auto"/>
        <w:jc w:val="both"/>
        <w:rPr>
          <w:sz w:val="28"/>
          <w:szCs w:val="28"/>
        </w:rPr>
      </w:pPr>
      <w:r w:rsidRPr="00360B21">
        <w:rPr>
          <w:sz w:val="28"/>
          <w:szCs w:val="28"/>
        </w:rPr>
        <w:t xml:space="preserve">          Оптимальная  норма высева люцерны во всех зонах  составляет 8 – 9 млн. всхожих  семян на </w:t>
      </w:r>
      <w:smartTag w:uri="urn:schemas-microsoft-com:office:smarttags" w:element="metricconverter">
        <w:smartTagPr>
          <w:attr w:name="ProductID" w:val="1 га"/>
        </w:smartTagPr>
        <w:r w:rsidRPr="00360B21">
          <w:rPr>
            <w:sz w:val="28"/>
            <w:szCs w:val="28"/>
          </w:rPr>
          <w:t>1 га</w:t>
        </w:r>
      </w:smartTag>
      <w:r w:rsidRPr="00360B21">
        <w:rPr>
          <w:sz w:val="28"/>
          <w:szCs w:val="28"/>
        </w:rPr>
        <w:t xml:space="preserve">, или 16 – 24 кг/га при 100%-ной хозяйственной годности.  Она обеспечивает  густоту  травостоя  в первый  год жизни 600 – 700 растений на </w:t>
      </w:r>
      <w:smartTag w:uri="urn:schemas-microsoft-com:office:smarttags" w:element="metricconverter">
        <w:smartTagPr>
          <w:attr w:name="ProductID" w:val="1 м2"/>
        </w:smartTagPr>
        <w:r w:rsidRPr="00360B21">
          <w:rPr>
            <w:sz w:val="28"/>
            <w:szCs w:val="28"/>
          </w:rPr>
          <w:t>1 м</w:t>
        </w:r>
        <w:r w:rsidRPr="00360B21">
          <w:rPr>
            <w:sz w:val="28"/>
            <w:szCs w:val="28"/>
            <w:vertAlign w:val="superscript"/>
          </w:rPr>
          <w:t>2</w:t>
        </w:r>
      </w:smartTag>
      <w:r w:rsidRPr="00360B21">
        <w:rPr>
          <w:sz w:val="28"/>
          <w:szCs w:val="28"/>
        </w:rPr>
        <w:t>.  На засоренных  участ</w:t>
      </w:r>
      <w:r w:rsidRPr="00360B21">
        <w:rPr>
          <w:sz w:val="28"/>
          <w:szCs w:val="28"/>
        </w:rPr>
        <w:softHyphen/>
        <w:t>ках  и при подпокровном  посеве  эта норма  должна  быть увеличена до 22 – 25 кг/га. Норму высева люцерны  изменяют  в зависимости  от назначения  посевов. Люцерну, ис</w:t>
      </w:r>
      <w:r w:rsidRPr="00360B21">
        <w:rPr>
          <w:sz w:val="28"/>
          <w:szCs w:val="28"/>
        </w:rPr>
        <w:softHyphen/>
        <w:t>пользуемую  для белково-витаминной муки, гранул, скашивают в фазу бутонизации.  Это сокращает  межукосный период  и увеличивает  число  укосов до пяти-шести, что  приво</w:t>
      </w:r>
      <w:r w:rsidRPr="00360B21">
        <w:rPr>
          <w:sz w:val="28"/>
          <w:szCs w:val="28"/>
        </w:rPr>
        <w:softHyphen/>
        <w:t xml:space="preserve">дит  к ослаблению растений и сильному  изреживанию  травостоя.  </w:t>
      </w:r>
    </w:p>
    <w:p w:rsidR="00360B21" w:rsidRPr="00360B21" w:rsidRDefault="00360B21" w:rsidP="00360B21">
      <w:pPr>
        <w:spacing w:line="360" w:lineRule="auto"/>
        <w:jc w:val="both"/>
        <w:rPr>
          <w:sz w:val="28"/>
          <w:szCs w:val="28"/>
        </w:rPr>
      </w:pPr>
      <w:r w:rsidRPr="00360B21">
        <w:rPr>
          <w:sz w:val="28"/>
          <w:szCs w:val="28"/>
        </w:rPr>
        <w:t xml:space="preserve">         Чтобы сохранить высокопродуктивный травостой при интенсивном  использовании его в течение трех лет, необходима норма высева 13 млн. всхожих  семян  на </w:t>
      </w:r>
      <w:smartTag w:uri="urn:schemas-microsoft-com:office:smarttags" w:element="metricconverter">
        <w:smartTagPr>
          <w:attr w:name="ProductID" w:val="1 га"/>
        </w:smartTagPr>
        <w:r w:rsidRPr="00360B21">
          <w:rPr>
            <w:sz w:val="28"/>
            <w:szCs w:val="28"/>
          </w:rPr>
          <w:t>1 га</w:t>
        </w:r>
      </w:smartTag>
      <w:r w:rsidRPr="00360B21">
        <w:rPr>
          <w:sz w:val="28"/>
          <w:szCs w:val="28"/>
        </w:rPr>
        <w:t xml:space="preserve"> (326 – 30 кг/га).  При посеве люцерны  в смеси с многолетними злаковыми травами норма высева  изменяется в зависимости  от состава травосмесей:  в двойных  смесях – 12 – 14, в  трой</w:t>
      </w:r>
      <w:r w:rsidRPr="00360B21">
        <w:rPr>
          <w:sz w:val="28"/>
          <w:szCs w:val="28"/>
        </w:rPr>
        <w:softHyphen/>
        <w:t xml:space="preserve">ных и четверных – 8 – 10 кг/га. </w:t>
      </w:r>
    </w:p>
    <w:p w:rsidR="00360B21" w:rsidRPr="00360B21" w:rsidRDefault="00360B21" w:rsidP="00360B21">
      <w:pPr>
        <w:spacing w:line="360" w:lineRule="auto"/>
        <w:jc w:val="both"/>
        <w:rPr>
          <w:b/>
          <w:sz w:val="28"/>
          <w:szCs w:val="28"/>
        </w:rPr>
      </w:pPr>
      <w:r w:rsidRPr="00360B21">
        <w:rPr>
          <w:sz w:val="28"/>
          <w:szCs w:val="28"/>
        </w:rPr>
        <w:t xml:space="preserve">         </w:t>
      </w:r>
    </w:p>
    <w:p w:rsidR="00360B21" w:rsidRPr="00427746" w:rsidRDefault="00427746" w:rsidP="00360B21">
      <w:pPr>
        <w:spacing w:line="360" w:lineRule="auto"/>
        <w:jc w:val="both"/>
        <w:rPr>
          <w:i/>
          <w:sz w:val="28"/>
          <w:szCs w:val="28"/>
        </w:rPr>
      </w:pPr>
      <w:r w:rsidRPr="00427746">
        <w:rPr>
          <w:i/>
          <w:sz w:val="28"/>
          <w:szCs w:val="28"/>
        </w:rPr>
        <w:t xml:space="preserve">      </w:t>
      </w:r>
      <w:r w:rsidR="00360B21" w:rsidRPr="00427746">
        <w:rPr>
          <w:i/>
          <w:sz w:val="28"/>
          <w:szCs w:val="28"/>
        </w:rPr>
        <w:t xml:space="preserve">Уход за растениями. </w:t>
      </w:r>
    </w:p>
    <w:p w:rsidR="00360B21" w:rsidRPr="00360B21" w:rsidRDefault="00427746" w:rsidP="00360B21">
      <w:pPr>
        <w:spacing w:line="360" w:lineRule="auto"/>
        <w:jc w:val="both"/>
        <w:rPr>
          <w:sz w:val="28"/>
          <w:szCs w:val="28"/>
        </w:rPr>
      </w:pPr>
      <w:r w:rsidRPr="00427746">
        <w:rPr>
          <w:sz w:val="28"/>
          <w:szCs w:val="28"/>
        </w:rPr>
        <w:t xml:space="preserve">      </w:t>
      </w:r>
      <w:r w:rsidR="00360B21" w:rsidRPr="00360B21">
        <w:rPr>
          <w:sz w:val="28"/>
          <w:szCs w:val="28"/>
        </w:rPr>
        <w:t>Все мероприятия  по уходу за посевами люцерны в первый год  жизни  направлены на по</w:t>
      </w:r>
      <w:r w:rsidR="00360B21" w:rsidRPr="00360B21">
        <w:rPr>
          <w:sz w:val="28"/>
          <w:szCs w:val="28"/>
        </w:rPr>
        <w:softHyphen/>
        <w:t>лучение дружных всходов и создание условий для формирования  высокопродуктивного травостоя.  От этого зависит урожай люцерны во все годы пользования. Уход за люцерной начинается с послепосевного прикатывания кольчатыми катками.  Очень часто до появле</w:t>
      </w:r>
      <w:r w:rsidR="00360B21" w:rsidRPr="00360B21">
        <w:rPr>
          <w:sz w:val="28"/>
          <w:szCs w:val="28"/>
        </w:rPr>
        <w:softHyphen/>
        <w:t>ния  всходов после дождя образуется почвенная корка, которую  не могут  пробить ростки. Корка, появившаяся после всходов, также  тормозит  рост и развитие люцерны. Чтобы уничтожить  почвенную корку, применяют  кольчатые  катки  или ротационную мотыгу, ко</w:t>
      </w:r>
      <w:r w:rsidR="00360B21" w:rsidRPr="00360B21">
        <w:rPr>
          <w:sz w:val="28"/>
          <w:szCs w:val="28"/>
        </w:rPr>
        <w:softHyphen/>
        <w:t xml:space="preserve">торые  разрушают ее, не перемещая   верхний слой. Запаздывание с проведением  этой  работы приводит  к сильному  изреживанию всходов. </w:t>
      </w:r>
    </w:p>
    <w:p w:rsidR="00360B21" w:rsidRPr="00360B21" w:rsidRDefault="00360B21" w:rsidP="00360B21">
      <w:pPr>
        <w:spacing w:line="360" w:lineRule="auto"/>
        <w:jc w:val="both"/>
        <w:rPr>
          <w:sz w:val="28"/>
          <w:szCs w:val="28"/>
        </w:rPr>
      </w:pPr>
      <w:r w:rsidRPr="00360B21">
        <w:rPr>
          <w:sz w:val="28"/>
          <w:szCs w:val="28"/>
        </w:rPr>
        <w:t xml:space="preserve">        Уход за люцерной первого года  жизни  разных  сроков и способов  посева  имеет  свои особенности. Весенние беспокровные  посевы от всходов до начала ветвления  мед</w:t>
      </w:r>
      <w:r w:rsidRPr="00360B21">
        <w:rPr>
          <w:sz w:val="28"/>
          <w:szCs w:val="28"/>
        </w:rPr>
        <w:softHyphen/>
        <w:t>ленно развиваются и сильно зарастают  сорняками.  Для борьбы с ними  первый раз лю</w:t>
      </w:r>
      <w:r w:rsidRPr="00360B21">
        <w:rPr>
          <w:sz w:val="28"/>
          <w:szCs w:val="28"/>
        </w:rPr>
        <w:softHyphen/>
        <w:t>церну  косят  в более  поздние сроки. Если  под основную  вспашку удобрения не вносили, то после  скашивания  дают подкормку  небольшими  дозами  фосфорно-калийных удоб</w:t>
      </w:r>
      <w:r w:rsidRPr="00360B21">
        <w:rPr>
          <w:sz w:val="28"/>
          <w:szCs w:val="28"/>
        </w:rPr>
        <w:softHyphen/>
        <w:t>рений, а при слабом развитии  люцерны  на бедных почвах – азотными  в дозе 15 – 20 кг/га д.в. При необходимости  посевы подкармливают  после каждого укоса. Для  рыхления  почвы, уничтожения  всходов  сорняков  и заделки  удобрений  после  скашивания  лю</w:t>
      </w:r>
      <w:r w:rsidRPr="00360B21">
        <w:rPr>
          <w:sz w:val="28"/>
          <w:szCs w:val="28"/>
        </w:rPr>
        <w:softHyphen/>
        <w:t>церну  боронуют  тяжелыми  боронами поперек  рядков.  Чтобы  создать  оптимальные  условия  для  роста и развития  люцерны  в первый год  жизни,  важно  строго соблюдать  поливной режим.  При поливе  молодой люцерны  нормой  больше 800 м</w:t>
      </w:r>
      <w:r w:rsidRPr="00360B21">
        <w:rPr>
          <w:sz w:val="28"/>
          <w:szCs w:val="28"/>
          <w:vertAlign w:val="superscript"/>
        </w:rPr>
        <w:t>3</w:t>
      </w:r>
      <w:r w:rsidRPr="00360B21">
        <w:rPr>
          <w:sz w:val="28"/>
          <w:szCs w:val="28"/>
        </w:rPr>
        <w:t xml:space="preserve">/га нарушается  водно-воздушный, тепловой и пищевой  режимы, вследствие  чего она задерживается  в росте  и сильно  зарастает сорняками. Необходимо  в течение  всей вегетации  люцерны  поддерживать  влажность  в метровом  слое почвы 80 – 85 % ППВ. Последний раз на сено  ее скашивают  за 20 – 25 дней до наступления  устойчивого  похолодания, чтобы люцерна  успела отрасти  и накопить  достаточное  количество  запасных питательных  веществ. Это  создает  благоприятные условия  для зимовки растений. </w:t>
      </w:r>
    </w:p>
    <w:p w:rsidR="00360B21" w:rsidRPr="00360B21" w:rsidRDefault="00360B21" w:rsidP="00360B21">
      <w:pPr>
        <w:spacing w:line="360" w:lineRule="auto"/>
        <w:jc w:val="both"/>
        <w:rPr>
          <w:sz w:val="28"/>
          <w:szCs w:val="28"/>
        </w:rPr>
      </w:pPr>
      <w:r w:rsidRPr="00360B21">
        <w:rPr>
          <w:sz w:val="28"/>
          <w:szCs w:val="28"/>
        </w:rPr>
        <w:t xml:space="preserve">        Люцерна пожнивного посева в первый  год жизни  имеет укороченный период вегета</w:t>
      </w:r>
      <w:r w:rsidRPr="00360B21">
        <w:rPr>
          <w:sz w:val="28"/>
          <w:szCs w:val="28"/>
        </w:rPr>
        <w:softHyphen/>
        <w:t>ции. Чтобы  ускорить  появление  всходов люцерны  при высыхании  верхнего слоя  почвы, применяют  довсходовое  дождевание нормой 100 – 150 м</w:t>
      </w:r>
      <w:r w:rsidRPr="00360B21">
        <w:rPr>
          <w:sz w:val="28"/>
          <w:szCs w:val="28"/>
          <w:vertAlign w:val="superscript"/>
        </w:rPr>
        <w:t>3</w:t>
      </w:r>
      <w:r w:rsidRPr="00360B21">
        <w:rPr>
          <w:sz w:val="28"/>
          <w:szCs w:val="28"/>
        </w:rPr>
        <w:t xml:space="preserve">/га.  </w:t>
      </w:r>
      <w:r w:rsidR="000A42AB">
        <w:rPr>
          <w:sz w:val="28"/>
          <w:szCs w:val="28"/>
        </w:rPr>
        <w:t>П</w:t>
      </w:r>
      <w:r w:rsidRPr="00360B21">
        <w:rPr>
          <w:sz w:val="28"/>
          <w:szCs w:val="28"/>
        </w:rPr>
        <w:t>ервый  ве</w:t>
      </w:r>
      <w:r w:rsidRPr="00360B21">
        <w:rPr>
          <w:sz w:val="28"/>
          <w:szCs w:val="28"/>
        </w:rPr>
        <w:softHyphen/>
        <w:t>гетационный полив проводят  не ранее чем через  20 – 25 дней после всходов.  К этому времени  растения  образуют  шесть – восемь тройчатых  листьев  и хорошо  укореняются.  В ранний период  жизни  люцерна  очень  нуждается  в доступных  формах  основных  элементов  питания. Поэтому под летние  пожнивные посевы обязательно  вносят  основ</w:t>
      </w:r>
      <w:r w:rsidRPr="00360B21">
        <w:rPr>
          <w:sz w:val="28"/>
          <w:szCs w:val="28"/>
        </w:rPr>
        <w:softHyphen/>
        <w:t xml:space="preserve">ное  или припосевное  удобрение.  На малоплодородных  почвах  желательно  вместе с фосфорно-калийными  удобрениями  давать небольшую дозу  азотных (40 кг/га д.в.).  Это усиливает  общее  развитие  растений  и обеспечивает  хорошую подготовку  их к зимовке. </w:t>
      </w:r>
      <w:r w:rsidRPr="00360B21">
        <w:rPr>
          <w:sz w:val="28"/>
          <w:szCs w:val="28"/>
        </w:rPr>
        <w:br/>
        <w:t xml:space="preserve">        Уход за люцерной второго и последующих  лет жизни  всех сроков с способов посева начинают  рано весной с подкормки. Вместо  ранневесенней подкормки  можно вносить удобрения  поздно  осенью или зимой</w:t>
      </w:r>
      <w:r w:rsidR="00835886">
        <w:rPr>
          <w:sz w:val="28"/>
          <w:szCs w:val="28"/>
        </w:rPr>
        <w:t xml:space="preserve">. </w:t>
      </w:r>
      <w:r w:rsidRPr="00360B21">
        <w:rPr>
          <w:sz w:val="28"/>
          <w:szCs w:val="28"/>
        </w:rPr>
        <w:t>Чтобы разрыхлить  почву  и удалить  отмершие  растительные остатки, посевы боронуют  тяжелыми  боронами  в два следа  поперек рядков. Дальнейший уход  заключается в поддержании  оптимального  режима влажности почвы, защите посевов от вредителей и болезней и применении подкормок.  После каждого  укоса  сплошные  посевы боронуют. Это способствует  лучшему  доступу  влаги  и воздуха  в почву, усилению  микробиологической  деятельности  аэробных  бакте</w:t>
      </w:r>
      <w:r w:rsidRPr="00360B21">
        <w:rPr>
          <w:sz w:val="28"/>
          <w:szCs w:val="28"/>
        </w:rPr>
        <w:softHyphen/>
        <w:t>рий и образованию  легкоусвояемых  растениями элементов  питания. В дальнейшем  тра</w:t>
      </w:r>
      <w:r w:rsidRPr="00360B21">
        <w:rPr>
          <w:sz w:val="28"/>
          <w:szCs w:val="28"/>
        </w:rPr>
        <w:softHyphen/>
        <w:t>востой поливают и косят. Вслед за последним скашиванием  дают влагозарядковый полив. На посевах  прошлых лет  перед поливом  делают  щелевание, которое  повышает  влаго</w:t>
      </w:r>
      <w:r w:rsidRPr="00360B21">
        <w:rPr>
          <w:sz w:val="28"/>
          <w:szCs w:val="28"/>
        </w:rPr>
        <w:softHyphen/>
        <w:t xml:space="preserve">емкость  почвы и скорость впитывания  воды в 2 раза. </w:t>
      </w:r>
    </w:p>
    <w:p w:rsidR="00360B21" w:rsidRPr="00360B21" w:rsidRDefault="00360B21" w:rsidP="00360B21">
      <w:pPr>
        <w:spacing w:line="360" w:lineRule="auto"/>
        <w:jc w:val="both"/>
        <w:rPr>
          <w:sz w:val="28"/>
          <w:szCs w:val="28"/>
        </w:rPr>
      </w:pPr>
      <w:r w:rsidRPr="00360B21">
        <w:rPr>
          <w:sz w:val="28"/>
          <w:szCs w:val="28"/>
        </w:rPr>
        <w:t xml:space="preserve">         </w:t>
      </w:r>
    </w:p>
    <w:p w:rsidR="00360B21" w:rsidRPr="002C0D9F" w:rsidRDefault="002C0D9F" w:rsidP="00360B21">
      <w:pPr>
        <w:spacing w:line="360" w:lineRule="auto"/>
        <w:jc w:val="both"/>
        <w:rPr>
          <w:i/>
          <w:sz w:val="28"/>
          <w:szCs w:val="28"/>
        </w:rPr>
      </w:pPr>
      <w:r>
        <w:rPr>
          <w:i/>
          <w:sz w:val="28"/>
          <w:szCs w:val="28"/>
          <w:lang w:val="en-US"/>
        </w:rPr>
        <w:t xml:space="preserve">        </w:t>
      </w:r>
      <w:r w:rsidR="00360B21" w:rsidRPr="002C0D9F">
        <w:rPr>
          <w:i/>
          <w:sz w:val="28"/>
          <w:szCs w:val="28"/>
        </w:rPr>
        <w:t>Орошение.</w:t>
      </w:r>
    </w:p>
    <w:p w:rsidR="00360B21" w:rsidRPr="00360B21" w:rsidRDefault="002C0D9F" w:rsidP="00360B21">
      <w:pPr>
        <w:spacing w:line="360" w:lineRule="auto"/>
        <w:jc w:val="both"/>
        <w:rPr>
          <w:sz w:val="28"/>
          <w:szCs w:val="28"/>
        </w:rPr>
      </w:pPr>
      <w:r w:rsidRPr="002C0D9F">
        <w:rPr>
          <w:sz w:val="28"/>
          <w:szCs w:val="28"/>
        </w:rPr>
        <w:t xml:space="preserve">        </w:t>
      </w:r>
      <w:r w:rsidR="00360B21" w:rsidRPr="00360B21">
        <w:rPr>
          <w:sz w:val="28"/>
          <w:szCs w:val="28"/>
        </w:rPr>
        <w:t xml:space="preserve">Люцерна как многоукосное растение обладает высокими потенциальными возможностями повышения урожая. Однако высокую  урожайность зеленой массы и сена получают  только при правильном режиме орошения. </w:t>
      </w:r>
    </w:p>
    <w:p w:rsidR="00360B21" w:rsidRPr="00360B21" w:rsidRDefault="00360B21" w:rsidP="00360B21">
      <w:pPr>
        <w:spacing w:line="360" w:lineRule="auto"/>
        <w:jc w:val="both"/>
        <w:rPr>
          <w:sz w:val="28"/>
          <w:szCs w:val="28"/>
        </w:rPr>
      </w:pPr>
      <w:r w:rsidRPr="00360B21">
        <w:rPr>
          <w:sz w:val="28"/>
          <w:szCs w:val="28"/>
        </w:rPr>
        <w:t xml:space="preserve">        Люцерна на формирование мощной корневой системы   и надземной массы расхо</w:t>
      </w:r>
      <w:r w:rsidRPr="00360B21">
        <w:rPr>
          <w:sz w:val="28"/>
          <w:szCs w:val="28"/>
        </w:rPr>
        <w:softHyphen/>
        <w:t>дует большое количество воды. При урожае сена 150 – 200 ц/га за четыре – пять укосов  суммарный расход  воды достигает 7000 – 8000 м</w:t>
      </w:r>
      <w:r w:rsidRPr="00360B21">
        <w:rPr>
          <w:sz w:val="28"/>
          <w:szCs w:val="28"/>
          <w:vertAlign w:val="superscript"/>
        </w:rPr>
        <w:t>3</w:t>
      </w:r>
      <w:r w:rsidRPr="00360B21">
        <w:rPr>
          <w:sz w:val="28"/>
          <w:szCs w:val="28"/>
        </w:rPr>
        <w:t>/га. По фазам  развития  потребление  воды неоди</w:t>
      </w:r>
      <w:r w:rsidRPr="00360B21">
        <w:rPr>
          <w:sz w:val="28"/>
          <w:szCs w:val="28"/>
        </w:rPr>
        <w:softHyphen/>
        <w:t xml:space="preserve">наково.  </w:t>
      </w:r>
    </w:p>
    <w:p w:rsidR="00360B21" w:rsidRPr="00360B21" w:rsidRDefault="00360B21" w:rsidP="00360B21">
      <w:pPr>
        <w:spacing w:line="360" w:lineRule="auto"/>
        <w:jc w:val="both"/>
        <w:rPr>
          <w:sz w:val="28"/>
          <w:szCs w:val="28"/>
        </w:rPr>
      </w:pPr>
      <w:r w:rsidRPr="00360B21">
        <w:rPr>
          <w:sz w:val="28"/>
          <w:szCs w:val="28"/>
        </w:rPr>
        <w:t xml:space="preserve">        Наибольшее количество  воды  люцерна потребляет  в фазу  цвете</w:t>
      </w:r>
      <w:r w:rsidRPr="00360B21">
        <w:rPr>
          <w:sz w:val="28"/>
          <w:szCs w:val="28"/>
        </w:rPr>
        <w:softHyphen/>
        <w:t>ния, когда  отме</w:t>
      </w:r>
      <w:r w:rsidRPr="00360B21">
        <w:rPr>
          <w:sz w:val="28"/>
          <w:szCs w:val="28"/>
        </w:rPr>
        <w:softHyphen/>
        <w:t>чается  максимальный прирост надземной  массы.  Суммарный  расход  влаги за сутки  в этот период  в среднем  достигает 50 – 60, а во время засухи – 100 м</w:t>
      </w:r>
      <w:r w:rsidRPr="00360B21">
        <w:rPr>
          <w:sz w:val="28"/>
          <w:szCs w:val="28"/>
          <w:vertAlign w:val="superscript"/>
        </w:rPr>
        <w:t>3</w:t>
      </w:r>
      <w:r w:rsidRPr="00360B21">
        <w:rPr>
          <w:sz w:val="28"/>
          <w:szCs w:val="28"/>
        </w:rPr>
        <w:t>/га.  Меньше всего люцерна расходует воды на формирование первого укоса, что объясняется  относительно  высокой среднемесячной температурой и более высокой влажностью воз</w:t>
      </w:r>
      <w:r w:rsidRPr="00360B21">
        <w:rPr>
          <w:sz w:val="28"/>
          <w:szCs w:val="28"/>
        </w:rPr>
        <w:softHyphen/>
        <w:t xml:space="preserve">духа. Наиболее интенсивное  водопотребление  –  в июле – августе. </w:t>
      </w:r>
    </w:p>
    <w:p w:rsidR="002C0D9F" w:rsidRDefault="002C0D9F" w:rsidP="00360B21">
      <w:pPr>
        <w:spacing w:line="360" w:lineRule="auto"/>
        <w:jc w:val="both"/>
        <w:rPr>
          <w:sz w:val="28"/>
          <w:szCs w:val="28"/>
          <w:lang w:val="en-US"/>
        </w:rPr>
      </w:pPr>
    </w:p>
    <w:p w:rsidR="002C0D9F" w:rsidRPr="002C0D9F" w:rsidRDefault="002C0D9F" w:rsidP="00360B21">
      <w:pPr>
        <w:spacing w:line="360" w:lineRule="auto"/>
        <w:jc w:val="both"/>
        <w:rPr>
          <w:sz w:val="28"/>
          <w:szCs w:val="28"/>
          <w:lang w:val="en-US"/>
        </w:rPr>
      </w:pPr>
    </w:p>
    <w:p w:rsidR="00360B21" w:rsidRPr="00360B21" w:rsidRDefault="00023222" w:rsidP="00360B21">
      <w:pPr>
        <w:spacing w:line="360" w:lineRule="auto"/>
        <w:jc w:val="center"/>
        <w:rPr>
          <w:b/>
          <w:sz w:val="28"/>
          <w:szCs w:val="28"/>
        </w:rPr>
      </w:pPr>
      <w:r>
        <w:rPr>
          <w:b/>
          <w:sz w:val="28"/>
          <w:szCs w:val="28"/>
        </w:rPr>
        <w:t xml:space="preserve">5. 3. </w:t>
      </w:r>
      <w:r w:rsidR="00360B21" w:rsidRPr="00360B21">
        <w:rPr>
          <w:b/>
          <w:sz w:val="28"/>
          <w:szCs w:val="28"/>
        </w:rPr>
        <w:t>Уборка люцерны</w:t>
      </w:r>
    </w:p>
    <w:p w:rsidR="00360B21" w:rsidRPr="00360B21" w:rsidRDefault="002C0D9F" w:rsidP="00835886">
      <w:pPr>
        <w:spacing w:line="360" w:lineRule="auto"/>
        <w:jc w:val="both"/>
        <w:rPr>
          <w:sz w:val="28"/>
          <w:szCs w:val="28"/>
        </w:rPr>
      </w:pPr>
      <w:r w:rsidRPr="002C0D9F">
        <w:rPr>
          <w:rStyle w:val="a4"/>
          <w:b w:val="0"/>
          <w:sz w:val="28"/>
          <w:szCs w:val="28"/>
        </w:rPr>
        <w:t xml:space="preserve">     </w:t>
      </w:r>
      <w:r w:rsidR="00360B21" w:rsidRPr="00360B21">
        <w:rPr>
          <w:rStyle w:val="a4"/>
          <w:b w:val="0"/>
          <w:sz w:val="28"/>
          <w:szCs w:val="28"/>
        </w:rPr>
        <w:t>Уборка люцерны с</w:t>
      </w:r>
      <w:r w:rsidR="00360B21" w:rsidRPr="00360B21">
        <w:rPr>
          <w:sz w:val="28"/>
          <w:szCs w:val="28"/>
        </w:rPr>
        <w:t>ерьезная и ответственная работа в культуре люцерны — это уборка ее. Свою удобоусвояемость и высокую питательность люцерна сохраняет только при условии, когда при уборке ее удается сберечь листочки, имеющие необычайно большую ценность в смысле питательности.</w:t>
      </w:r>
      <w:r w:rsidR="00360B21" w:rsidRPr="00360B21">
        <w:rPr>
          <w:sz w:val="28"/>
          <w:szCs w:val="28"/>
        </w:rPr>
        <w:br/>
        <w:t>Вся задача при уборке люцерны сводится поэтому к умению не потерять листочки, а для этого не нужно подвергать их продолжительному действию солнцепека, не иссушать, и при складывании в кучи — копны необходимо как можно осторожнее обращаться с сеном.</w:t>
      </w:r>
      <w:r w:rsidR="00360B21" w:rsidRPr="00360B21">
        <w:rPr>
          <w:sz w:val="28"/>
          <w:szCs w:val="28"/>
        </w:rPr>
        <w:br/>
        <w:t>Когда листочки на скошенных стеблях долго остаются свежими, дольше сохраняют жизнь,— они постепенно, но зато полно испаряют из себя и из всего растения влагу, приобретая способность оставаться впрок (консервироваться). Потом такое сено, будучи сложено в стога, «не отдыхает», т. е. не потеет, а следовательно, и не портится. Чтобы добиться всего этого, необходимо уборку люцерны производить таким образом. Скошенную люцерну не оставляют в рядах до полного высыхания, а выжидают только момента, когда она хорошо провянет, после чего собирают в рыхлые копешки, в которые мог бы хорошо проникать воздух. В этих копешках люцерна высыхает при благоприятных условиях в течение 6 — 7 дней, после чего может быть сметена в стога. Стоги делаются небольшие, продолговатые, не шире одной сажени, а длина может быть 3 — 4 сажени. Как бы умело ни сушили люцерну, все же она может в стогу «отдохнуть», сильно нагреется и даже загорится. Ради предупреждения этой опасности, люцерну мечут в стога не одну, а в переслойку с ржаной или пшеничной соломой.</w:t>
      </w:r>
    </w:p>
    <w:p w:rsidR="00360B21" w:rsidRDefault="002C0D9F" w:rsidP="00360B21">
      <w:pPr>
        <w:spacing w:line="360" w:lineRule="auto"/>
        <w:jc w:val="both"/>
        <w:rPr>
          <w:sz w:val="28"/>
          <w:szCs w:val="28"/>
        </w:rPr>
      </w:pPr>
      <w:r w:rsidRPr="002C0D9F">
        <w:rPr>
          <w:sz w:val="28"/>
          <w:szCs w:val="28"/>
        </w:rPr>
        <w:t xml:space="preserve">       </w:t>
      </w:r>
      <w:r w:rsidR="00360B21" w:rsidRPr="00360B21">
        <w:rPr>
          <w:sz w:val="28"/>
          <w:szCs w:val="28"/>
        </w:rPr>
        <w:t>Хозяин от такой укладки очень много выиграет в том, что солома, пролежав несколько месяцев с люцерной, принимает от нее вкус и запах и охотно потом поедается скотом. Если местность довольно сырая, то стога с боков подпираются еще на разной высоте тонкими жердями или кольями, которые не позволяют сену плотно оседать. Есть еще способ уборки люцерны. Он состоит в том, что из свежескошенной травы слабо вяжут небольшие снопики, перехватываемые перевяслами у вершины стеблей, а не по середине их. Снопики эти расставляются на комлях, которые при этом для устойчивости раздвигаются, что придает снопикам вид маленьких шатров или суслонов. Под влиянием непрерывной струи воздуха, пронизывающей суслончики, люцерна через 5 — 6 дней окончательно просыхает и может быть сметена в стога вперемежку с соломой вышеописанным способом.</w:t>
      </w:r>
      <w:r w:rsidR="00360B21" w:rsidRPr="00360B21">
        <w:rPr>
          <w:sz w:val="28"/>
          <w:szCs w:val="28"/>
        </w:rPr>
        <w:br/>
        <w:t>Второй способ уборки считается наиболее совершенным, потому что при нем листочки мало обламываются и не теряются непроизвольно.</w:t>
      </w:r>
      <w:r w:rsidR="00360B21" w:rsidRPr="00360B21">
        <w:rPr>
          <w:sz w:val="28"/>
          <w:szCs w:val="28"/>
        </w:rPr>
        <w:br/>
        <w:t>В местах, где теплая и сухая погода во время сенокоса считается редкостью, остается прибегнуть к сушке сена на таких же козлах из жердей, какие употребляются при сушке клеверного сена.</w:t>
      </w:r>
      <w:r w:rsidR="00360B21" w:rsidRPr="00360B21">
        <w:rPr>
          <w:sz w:val="28"/>
          <w:szCs w:val="28"/>
        </w:rPr>
        <w:br/>
      </w:r>
    </w:p>
    <w:p w:rsidR="009E3B72" w:rsidRDefault="009E3B72" w:rsidP="00360B21">
      <w:pPr>
        <w:spacing w:line="360" w:lineRule="auto"/>
        <w:jc w:val="both"/>
        <w:rPr>
          <w:sz w:val="28"/>
          <w:szCs w:val="28"/>
        </w:rPr>
      </w:pPr>
    </w:p>
    <w:p w:rsidR="009E3B72" w:rsidRDefault="009E3B72" w:rsidP="00360B21">
      <w:pPr>
        <w:spacing w:line="360" w:lineRule="auto"/>
        <w:jc w:val="both"/>
        <w:rPr>
          <w:sz w:val="28"/>
          <w:szCs w:val="28"/>
        </w:rPr>
      </w:pPr>
    </w:p>
    <w:p w:rsidR="009E3B72" w:rsidRDefault="009E3B72" w:rsidP="00360B21">
      <w:pPr>
        <w:spacing w:line="360" w:lineRule="auto"/>
        <w:jc w:val="both"/>
        <w:rPr>
          <w:sz w:val="28"/>
          <w:szCs w:val="28"/>
        </w:rPr>
      </w:pPr>
    </w:p>
    <w:p w:rsidR="009E3B72" w:rsidRDefault="009E3B72" w:rsidP="00360B21">
      <w:pPr>
        <w:spacing w:line="360" w:lineRule="auto"/>
        <w:jc w:val="both"/>
        <w:rPr>
          <w:sz w:val="28"/>
          <w:szCs w:val="28"/>
        </w:rPr>
      </w:pPr>
    </w:p>
    <w:p w:rsidR="009E3B72" w:rsidRDefault="009E3B72" w:rsidP="00360B21">
      <w:pPr>
        <w:spacing w:line="360" w:lineRule="auto"/>
        <w:jc w:val="both"/>
        <w:rPr>
          <w:sz w:val="28"/>
          <w:szCs w:val="28"/>
        </w:rPr>
      </w:pPr>
    </w:p>
    <w:p w:rsidR="009E3B72" w:rsidRDefault="009E3B72" w:rsidP="00360B21">
      <w:pPr>
        <w:spacing w:line="360" w:lineRule="auto"/>
        <w:jc w:val="both"/>
        <w:rPr>
          <w:sz w:val="28"/>
          <w:szCs w:val="28"/>
        </w:rPr>
      </w:pPr>
    </w:p>
    <w:p w:rsidR="009E3B72" w:rsidRDefault="009E3B72" w:rsidP="00360B21">
      <w:pPr>
        <w:spacing w:line="360" w:lineRule="auto"/>
        <w:jc w:val="both"/>
        <w:rPr>
          <w:sz w:val="28"/>
          <w:szCs w:val="28"/>
        </w:rPr>
      </w:pPr>
    </w:p>
    <w:p w:rsidR="009E3B72" w:rsidRDefault="009E3B72" w:rsidP="00360B21">
      <w:pPr>
        <w:spacing w:line="360" w:lineRule="auto"/>
        <w:jc w:val="both"/>
        <w:rPr>
          <w:sz w:val="28"/>
          <w:szCs w:val="28"/>
        </w:rPr>
      </w:pPr>
    </w:p>
    <w:p w:rsidR="009E3B72" w:rsidRDefault="009E3B72" w:rsidP="00360B21">
      <w:pPr>
        <w:spacing w:line="360" w:lineRule="auto"/>
        <w:jc w:val="both"/>
        <w:rPr>
          <w:sz w:val="28"/>
          <w:szCs w:val="28"/>
        </w:rPr>
      </w:pPr>
    </w:p>
    <w:p w:rsidR="009E3B72" w:rsidRDefault="009E3B72" w:rsidP="00360B21">
      <w:pPr>
        <w:spacing w:line="360" w:lineRule="auto"/>
        <w:jc w:val="both"/>
        <w:rPr>
          <w:sz w:val="28"/>
          <w:szCs w:val="28"/>
        </w:rPr>
      </w:pPr>
    </w:p>
    <w:p w:rsidR="009728AB" w:rsidRDefault="009728AB" w:rsidP="00360B21">
      <w:pPr>
        <w:spacing w:line="360" w:lineRule="auto"/>
        <w:jc w:val="both"/>
        <w:rPr>
          <w:sz w:val="28"/>
          <w:szCs w:val="28"/>
        </w:rPr>
      </w:pPr>
    </w:p>
    <w:p w:rsidR="009728AB" w:rsidRDefault="009728AB" w:rsidP="00360B21">
      <w:pPr>
        <w:spacing w:line="360" w:lineRule="auto"/>
        <w:jc w:val="both"/>
        <w:rPr>
          <w:sz w:val="28"/>
          <w:szCs w:val="28"/>
        </w:rPr>
      </w:pPr>
    </w:p>
    <w:p w:rsidR="009728AB" w:rsidRDefault="009728AB" w:rsidP="00360B21">
      <w:pPr>
        <w:spacing w:line="360" w:lineRule="auto"/>
        <w:jc w:val="both"/>
        <w:rPr>
          <w:sz w:val="28"/>
          <w:szCs w:val="28"/>
        </w:rPr>
      </w:pPr>
    </w:p>
    <w:p w:rsidR="009728AB" w:rsidRDefault="009728AB" w:rsidP="00360B21">
      <w:pPr>
        <w:spacing w:line="360" w:lineRule="auto"/>
        <w:jc w:val="both"/>
        <w:rPr>
          <w:sz w:val="28"/>
          <w:szCs w:val="28"/>
        </w:rPr>
      </w:pPr>
    </w:p>
    <w:p w:rsidR="009728AB" w:rsidRDefault="009728AB" w:rsidP="00360B21">
      <w:pPr>
        <w:spacing w:line="360" w:lineRule="auto"/>
        <w:jc w:val="both"/>
        <w:rPr>
          <w:sz w:val="28"/>
          <w:szCs w:val="28"/>
        </w:rPr>
      </w:pPr>
    </w:p>
    <w:p w:rsidR="009728AB" w:rsidRDefault="009728AB" w:rsidP="00360B21">
      <w:pPr>
        <w:spacing w:line="360" w:lineRule="auto"/>
        <w:jc w:val="both"/>
        <w:rPr>
          <w:sz w:val="28"/>
          <w:szCs w:val="28"/>
        </w:rPr>
      </w:pPr>
    </w:p>
    <w:p w:rsidR="009728AB" w:rsidRDefault="009728AB" w:rsidP="00360B21">
      <w:pPr>
        <w:spacing w:line="360" w:lineRule="auto"/>
        <w:jc w:val="both"/>
        <w:rPr>
          <w:sz w:val="28"/>
          <w:szCs w:val="28"/>
        </w:rPr>
      </w:pPr>
    </w:p>
    <w:p w:rsidR="009728AB" w:rsidRDefault="009728AB" w:rsidP="00360B21">
      <w:pPr>
        <w:spacing w:line="360" w:lineRule="auto"/>
        <w:jc w:val="both"/>
        <w:rPr>
          <w:sz w:val="28"/>
          <w:szCs w:val="28"/>
        </w:rPr>
      </w:pPr>
    </w:p>
    <w:p w:rsidR="009728AB" w:rsidRDefault="009728AB" w:rsidP="00360B21">
      <w:pPr>
        <w:spacing w:line="360" w:lineRule="auto"/>
        <w:jc w:val="both"/>
        <w:rPr>
          <w:sz w:val="28"/>
          <w:szCs w:val="28"/>
        </w:rPr>
      </w:pPr>
    </w:p>
    <w:p w:rsidR="009E3B72" w:rsidRPr="00360B21" w:rsidRDefault="009E3B72" w:rsidP="00360B21">
      <w:pPr>
        <w:spacing w:line="360" w:lineRule="auto"/>
        <w:jc w:val="both"/>
        <w:rPr>
          <w:sz w:val="28"/>
          <w:szCs w:val="28"/>
        </w:rPr>
      </w:pPr>
    </w:p>
    <w:p w:rsidR="009728AB" w:rsidRDefault="009728AB" w:rsidP="00E83C14">
      <w:pPr>
        <w:pStyle w:val="a3"/>
        <w:spacing w:line="360" w:lineRule="auto"/>
        <w:jc w:val="center"/>
        <w:rPr>
          <w:rStyle w:val="font0"/>
          <w:b/>
          <w:sz w:val="28"/>
          <w:szCs w:val="28"/>
        </w:rPr>
      </w:pPr>
      <w:r>
        <w:rPr>
          <w:rStyle w:val="font0"/>
          <w:b/>
          <w:sz w:val="28"/>
          <w:szCs w:val="28"/>
        </w:rPr>
        <w:t>6. ( №94 ) Показатели свежести зерна (цвет, запах,, и вкус). Значение этих показателей в оценке его качества.</w:t>
      </w:r>
    </w:p>
    <w:p w:rsidR="00E83C14" w:rsidRPr="00E83C14" w:rsidRDefault="002A711F" w:rsidP="00E83C14">
      <w:pPr>
        <w:pStyle w:val="a3"/>
        <w:spacing w:line="360" w:lineRule="auto"/>
        <w:jc w:val="center"/>
        <w:rPr>
          <w:b/>
          <w:sz w:val="28"/>
          <w:szCs w:val="28"/>
        </w:rPr>
      </w:pPr>
      <w:r>
        <w:rPr>
          <w:rStyle w:val="font0"/>
          <w:b/>
          <w:sz w:val="28"/>
          <w:szCs w:val="28"/>
        </w:rPr>
        <w:t xml:space="preserve"> </w:t>
      </w:r>
      <w:r w:rsidR="00E83C14" w:rsidRPr="00E83C14">
        <w:rPr>
          <w:rStyle w:val="font0"/>
          <w:b/>
          <w:sz w:val="28"/>
          <w:szCs w:val="28"/>
        </w:rPr>
        <w:t>Показатели свежести зерна.</w:t>
      </w:r>
    </w:p>
    <w:p w:rsidR="00E83C14" w:rsidRPr="00E83C14" w:rsidRDefault="00E83C14" w:rsidP="00E83C14">
      <w:pPr>
        <w:pStyle w:val="a3"/>
        <w:spacing w:line="360" w:lineRule="auto"/>
        <w:jc w:val="both"/>
        <w:rPr>
          <w:rStyle w:val="font33"/>
          <w:i/>
          <w:sz w:val="28"/>
          <w:szCs w:val="28"/>
        </w:rPr>
      </w:pPr>
      <w:r w:rsidRPr="00E83C14">
        <w:rPr>
          <w:rStyle w:val="font33"/>
          <w:i/>
          <w:sz w:val="28"/>
          <w:szCs w:val="28"/>
        </w:rPr>
        <w:t>Цвет.</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Важнейший показатель качества, характеризующий не только природные свойства зерна, но и его свежесть. Свежим считается зерно, в котором не произошло никаких изменений под влиянием неблагоприятных условий созревания, уборки и хранения. Свежее зерно должно иметь гладкую поверхность, естественный блеск и цвет, сво</w:t>
      </w:r>
      <w:r>
        <w:rPr>
          <w:rStyle w:val="font33"/>
          <w:sz w:val="28"/>
          <w:szCs w:val="28"/>
        </w:rPr>
        <w:t>йственный зерну данной культуры</w:t>
      </w:r>
      <w:r w:rsidRPr="00065A3C">
        <w:rPr>
          <w:rStyle w:val="font33"/>
          <w:sz w:val="28"/>
          <w:szCs w:val="28"/>
        </w:rPr>
        <w:t>.</w:t>
      </w:r>
    </w:p>
    <w:p w:rsidR="00835886" w:rsidRDefault="00E83C14" w:rsidP="00E83C14">
      <w:pPr>
        <w:pStyle w:val="a3"/>
        <w:spacing w:line="360" w:lineRule="auto"/>
        <w:jc w:val="both"/>
        <w:rPr>
          <w:rStyle w:val="font33"/>
          <w:sz w:val="28"/>
          <w:szCs w:val="28"/>
        </w:rPr>
      </w:pPr>
      <w:r>
        <w:rPr>
          <w:rStyle w:val="font33"/>
          <w:sz w:val="28"/>
          <w:szCs w:val="28"/>
        </w:rPr>
        <w:t xml:space="preserve">     </w:t>
      </w:r>
      <w:r w:rsidRPr="00065A3C">
        <w:rPr>
          <w:rStyle w:val="font33"/>
          <w:sz w:val="28"/>
          <w:szCs w:val="28"/>
        </w:rPr>
        <w:t>Цвет зерна лучше определять при рассеянном дневном свете.</w:t>
      </w:r>
    </w:p>
    <w:p w:rsidR="00E83C14" w:rsidRPr="00065A3C" w:rsidRDefault="00E83C14" w:rsidP="00E83C14">
      <w:pPr>
        <w:pStyle w:val="a3"/>
        <w:spacing w:line="360" w:lineRule="auto"/>
        <w:jc w:val="both"/>
        <w:rPr>
          <w:sz w:val="28"/>
          <w:szCs w:val="28"/>
        </w:rPr>
      </w:pPr>
      <w:r w:rsidRPr="00065A3C">
        <w:rPr>
          <w:rStyle w:val="font31"/>
          <w:b/>
          <w:bCs/>
          <w:i/>
          <w:iCs/>
          <w:sz w:val="28"/>
          <w:szCs w:val="28"/>
        </w:rPr>
        <w:t xml:space="preserve">      </w:t>
      </w:r>
      <w:r w:rsidRPr="00065A3C">
        <w:rPr>
          <w:rStyle w:val="font33"/>
          <w:sz w:val="28"/>
          <w:szCs w:val="28"/>
        </w:rPr>
        <w:t>В результате увлажнения атмосферными осадками и последующего высыхания при прорастании, самосогревании и т. п. оболочки теряют гладкую поверхность и блеск, зерно становится тусклым, белесоватым или темнеет. Такое зерно считают обесцвеченным (при наличии светлых оттенков) или потемневшим (при наличии темных оттенков).</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Для зерна, перегретого при сушке, а также гревшегося, характерно потемнение, доходящее в последних стадиях самосогревания до красно-бурого и черного оттенков цвета. Обуглившиеся зерна, т. е. окрашенные в черный цвет, образуются при длительном самосогревании и высокой температуре. Зерно пшейицы, захваченное на корню морозом (морозобойное), характ</w:t>
      </w:r>
      <w:r w:rsidR="00835886">
        <w:rPr>
          <w:rStyle w:val="font33"/>
          <w:sz w:val="28"/>
          <w:szCs w:val="28"/>
        </w:rPr>
        <w:t xml:space="preserve">еризуется сетчатой оболочкой и </w:t>
      </w:r>
      <w:r w:rsidRPr="00065A3C">
        <w:rPr>
          <w:rStyle w:val="font33"/>
          <w:sz w:val="28"/>
          <w:szCs w:val="28"/>
        </w:rPr>
        <w:t xml:space="preserve"> может быть белесоватым, </w:t>
      </w:r>
      <w:r>
        <w:rPr>
          <w:rStyle w:val="font33"/>
          <w:sz w:val="28"/>
          <w:szCs w:val="28"/>
        </w:rPr>
        <w:t>зеленым или сильно потемневшим.</w:t>
      </w:r>
      <w:r w:rsidRPr="00065A3C">
        <w:rPr>
          <w:rStyle w:val="font33"/>
          <w:sz w:val="28"/>
          <w:szCs w:val="28"/>
        </w:rPr>
        <w:t xml:space="preserve"> Суховейное зерно в основном мелкое, щуплое, обычно имеет светлый, белесоватый оттенок.</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Таким образом, изменение естественного цвета и блеска, свойственных нормальному зерну, является первым признаком, указывающим на то, что зерно подвергалось воздействию неблагоприятных условий созревания, уборки, сушки или хранения. Химический состав такого зерна отличается от химического состава нормального зерна.</w:t>
      </w:r>
    </w:p>
    <w:p w:rsidR="00E83C14" w:rsidRPr="00E83C14" w:rsidRDefault="00E83C14" w:rsidP="00E83C14">
      <w:pPr>
        <w:pStyle w:val="a3"/>
        <w:spacing w:line="360" w:lineRule="auto"/>
        <w:jc w:val="both"/>
        <w:rPr>
          <w:rStyle w:val="font12"/>
          <w:i/>
          <w:sz w:val="28"/>
          <w:szCs w:val="28"/>
        </w:rPr>
      </w:pPr>
      <w:r w:rsidRPr="00065A3C">
        <w:rPr>
          <w:rStyle w:val="font12"/>
          <w:i/>
          <w:sz w:val="28"/>
          <w:szCs w:val="28"/>
        </w:rPr>
        <w:t>Запах.</w:t>
      </w:r>
    </w:p>
    <w:p w:rsidR="00E83C14" w:rsidRDefault="00E83C14" w:rsidP="00E83C14">
      <w:pPr>
        <w:pStyle w:val="a3"/>
        <w:spacing w:line="360" w:lineRule="auto"/>
        <w:jc w:val="both"/>
        <w:rPr>
          <w:sz w:val="28"/>
          <w:szCs w:val="28"/>
        </w:rPr>
      </w:pPr>
      <w:r>
        <w:rPr>
          <w:rStyle w:val="font12"/>
          <w:sz w:val="28"/>
          <w:szCs w:val="28"/>
        </w:rPr>
        <w:t xml:space="preserve">    </w:t>
      </w:r>
      <w:r w:rsidRPr="00065A3C">
        <w:rPr>
          <w:rStyle w:val="font12"/>
          <w:sz w:val="28"/>
          <w:szCs w:val="28"/>
        </w:rPr>
        <w:t xml:space="preserve"> </w:t>
      </w:r>
      <w:r w:rsidRPr="00065A3C">
        <w:rPr>
          <w:rStyle w:val="font33"/>
          <w:sz w:val="28"/>
          <w:szCs w:val="28"/>
        </w:rPr>
        <w:t>Очень важный признак качества. Здоровое зерно не должно иметь никаких не свойственных ему запахов.</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Зерно воспринимает запах в основном от сорняков, содержащих эфирные масла, от других примесей и посторонних веществ, с которыми оно соприкасается.</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К запахам, связанным с изменением состояния зерна, относят солодовый и затхлый, которые возникают в результате воздействия на зерно микроорганизмов.</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Посторонний запах зерно может приобрести при хранении его в загрязненных складах или при перевозках в вагонах и других транспортных средствах без соответствующей их обработки.</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Способность распознавать запахи развивается у лаборанта постепенно и требует тренировки и опыта. Необходимую помощь в этом окажет коллекция запахов, которая должна находиться в любой современной лаборатории, проводящей органолептические определения. Коллекция должна включать образцы зерна с запахами, используемые в качестве эталонов.</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К запахам, связанным с изменением состояния зерна, относят:</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плесенный, обычно появляющийся во влажном и сыром зерне в результате развития плесневых грибов, распространяющихся особенно сильно на зернах с поврежденной оболочкой (битых, изъеденных). Плесенный запах нестоек, он исчезает после сушки и проветривания зерна.</w:t>
      </w:r>
      <w:r>
        <w:rPr>
          <w:rStyle w:val="font33"/>
          <w:sz w:val="28"/>
          <w:szCs w:val="28"/>
        </w:rPr>
        <w:t xml:space="preserve"> </w:t>
      </w:r>
      <w:r w:rsidRPr="00065A3C">
        <w:rPr>
          <w:rStyle w:val="font33"/>
          <w:sz w:val="28"/>
          <w:szCs w:val="28"/>
        </w:rPr>
        <w:t>Наличие такого запаха не дает основания считать зерно дефектным;</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кислый запах - результат различных видов брожения, особенно уксуснокислого, дающего более резкий запах; зерно с кислым запахом (не устранимый при проветривании) относится к первой степени дефектности;</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 xml:space="preserve">солодовый </w:t>
      </w:r>
      <w:r w:rsidRPr="00E83C14">
        <w:rPr>
          <w:rStyle w:val="font33"/>
          <w:bCs/>
          <w:sz w:val="28"/>
          <w:szCs w:val="28"/>
        </w:rPr>
        <w:t>или</w:t>
      </w:r>
      <w:r w:rsidRPr="00065A3C">
        <w:rPr>
          <w:rStyle w:val="font33"/>
          <w:b/>
          <w:bCs/>
          <w:sz w:val="28"/>
          <w:szCs w:val="28"/>
        </w:rPr>
        <w:t xml:space="preserve"> </w:t>
      </w:r>
      <w:r>
        <w:rPr>
          <w:rStyle w:val="font33"/>
          <w:sz w:val="28"/>
          <w:szCs w:val="28"/>
        </w:rPr>
        <w:t>плесенно-с</w:t>
      </w:r>
      <w:r w:rsidRPr="00065A3C">
        <w:rPr>
          <w:rStyle w:val="font33"/>
          <w:sz w:val="28"/>
          <w:szCs w:val="28"/>
        </w:rPr>
        <w:t>олодовый - неприятный специфический запах, появляющийся под</w:t>
      </w:r>
      <w:r w:rsidRPr="00065A3C">
        <w:rPr>
          <w:sz w:val="28"/>
          <w:szCs w:val="28"/>
        </w:rPr>
        <w:t xml:space="preserve"> </w:t>
      </w:r>
      <w:r w:rsidRPr="00065A3C">
        <w:rPr>
          <w:rStyle w:val="font33"/>
          <w:sz w:val="28"/>
          <w:szCs w:val="28"/>
        </w:rPr>
        <w:t>влиянием процессов, происходящих в зерновой массе при самосогревании, усиленном развитии микроорганизмов, в частности плесеней, и не исчезающий при проветривании.</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Следует различать и солодовый запах, возникающий в результате развития начальных стадий прорастания зерна. Зерно имеет приятный запах,присущий солоду. Тем не менее при обнаружении солодового запаха, независимо от его происхождения, зерно относят к первой степени дефектности.</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Затхлый и плесенно-затхлый запах возникает в результате жизнедеятельности микроорганизмов, особенно плесневых грибов, проникающих с поверхности оболочек в глубь зерна и вызывающих образование продуктов распада органических веществ.</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Затхлый запах обычно устойчив, он не устраняется при проветривании, сушке и мойке зерна и передается</w:t>
      </w:r>
      <w:r w:rsidRPr="00065A3C">
        <w:rPr>
          <w:sz w:val="28"/>
          <w:szCs w:val="28"/>
        </w:rPr>
        <w:t xml:space="preserve"> </w:t>
      </w:r>
      <w:r w:rsidRPr="00065A3C">
        <w:rPr>
          <w:rStyle w:val="font33"/>
          <w:sz w:val="28"/>
          <w:szCs w:val="28"/>
        </w:rPr>
        <w:t>крупе, муке и хлебу. Изменяется также и вкус зерна. Зерно с затхлым и плесенно-затхлым запахами следует относить ко второй степени дефектности;</w:t>
      </w:r>
    </w:p>
    <w:p w:rsidR="00E83C14" w:rsidRPr="00065A3C" w:rsidRDefault="00E83C14" w:rsidP="00E83C14">
      <w:pPr>
        <w:pStyle w:val="a3"/>
        <w:spacing w:line="360" w:lineRule="auto"/>
        <w:jc w:val="both"/>
        <w:rPr>
          <w:sz w:val="28"/>
          <w:szCs w:val="28"/>
        </w:rPr>
      </w:pPr>
      <w:r w:rsidRPr="00065A3C">
        <w:rPr>
          <w:rStyle w:val="font33"/>
          <w:sz w:val="28"/>
          <w:szCs w:val="28"/>
        </w:rPr>
        <w:t>гнилостный запах - неприятный запах гниющего зерна. Возникает в зерне при длительном самосогревании, а также в результате интенсивного развития вредителей хлебных запасов. В связи с распадом белков на аминокислоты значительно увеличивается содержание аммиака. Наблюдается потемнение оболочек и эндосперма, последний легко разрушается при надавливании.</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Зерно с гнилостным или гнилостно-затхлым запахом относят к третьей степени дефектности. Партии зерна с совершенно изменившейся оболочкой и эндоспермом буро-черного или черного цвета, обуглившегося и подвергавшегося самосогреванию при высоких температурах относят к четвертой степени дефектности.</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Запах определяют как в целом, так и в размолотом зерне, причем в документах о качестве указывают, в каком зерне обнаружен запах.</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Для лучшего распознавания запахов рекомендуется горсть зерна согреть дыханием или прогреть в чашке под электрической лампочкой, на батарее или над кипящей водой в течение 3-5 мин. Зерно можно высыпать в стакан, залить горячей водой =60-70° С), стакан покрыть стеклом и оставить на 2-3 мин, затем воду слить и определить запах зерна.</w:t>
      </w:r>
    </w:p>
    <w:p w:rsidR="00E83C14" w:rsidRPr="00E83C14" w:rsidRDefault="00E83C14" w:rsidP="00E83C14">
      <w:pPr>
        <w:pStyle w:val="a3"/>
        <w:spacing w:line="360" w:lineRule="auto"/>
        <w:jc w:val="both"/>
        <w:rPr>
          <w:rStyle w:val="font33"/>
          <w:i/>
          <w:sz w:val="28"/>
          <w:szCs w:val="28"/>
        </w:rPr>
      </w:pPr>
      <w:r>
        <w:rPr>
          <w:rStyle w:val="font33"/>
          <w:i/>
          <w:sz w:val="28"/>
          <w:szCs w:val="28"/>
        </w:rPr>
        <w:t xml:space="preserve">      </w:t>
      </w:r>
      <w:r w:rsidRPr="00E83C14">
        <w:rPr>
          <w:rStyle w:val="font33"/>
          <w:i/>
          <w:sz w:val="28"/>
          <w:szCs w:val="28"/>
        </w:rPr>
        <w:t>Вкус.</w:t>
      </w:r>
    </w:p>
    <w:p w:rsidR="00E83C14" w:rsidRPr="00065A3C" w:rsidRDefault="00E83C14" w:rsidP="00E83C14">
      <w:pPr>
        <w:pStyle w:val="a3"/>
        <w:spacing w:line="360" w:lineRule="auto"/>
        <w:jc w:val="both"/>
        <w:rPr>
          <w:sz w:val="28"/>
          <w:szCs w:val="28"/>
        </w:rPr>
      </w:pPr>
      <w:r w:rsidRPr="00065A3C">
        <w:rPr>
          <w:rStyle w:val="font33"/>
          <w:sz w:val="28"/>
          <w:szCs w:val="28"/>
        </w:rPr>
        <w:t xml:space="preserve"> </w:t>
      </w:r>
      <w:r>
        <w:rPr>
          <w:rStyle w:val="font33"/>
          <w:sz w:val="28"/>
          <w:szCs w:val="28"/>
        </w:rPr>
        <w:t xml:space="preserve">     </w:t>
      </w:r>
      <w:r w:rsidRPr="00065A3C">
        <w:rPr>
          <w:rStyle w:val="font33"/>
          <w:sz w:val="28"/>
          <w:szCs w:val="28"/>
        </w:rPr>
        <w:t xml:space="preserve">Определяют в тех случаях, когда по запаху трудно установить свежесть зерна. Для этого разжевывают небольшое количество (около </w:t>
      </w:r>
      <w:smartTag w:uri="urn:schemas-microsoft-com:office:smarttags" w:element="metricconverter">
        <w:smartTagPr>
          <w:attr w:name="ProductID" w:val="2 г"/>
        </w:smartTagPr>
        <w:r w:rsidRPr="00065A3C">
          <w:rPr>
            <w:rStyle w:val="font33"/>
            <w:sz w:val="28"/>
            <w:szCs w:val="28"/>
          </w:rPr>
          <w:t>2 г</w:t>
        </w:r>
      </w:smartTag>
      <w:r w:rsidRPr="00065A3C">
        <w:rPr>
          <w:rStyle w:val="font33"/>
          <w:sz w:val="28"/>
          <w:szCs w:val="28"/>
        </w:rPr>
        <w:t xml:space="preserve">) чистого размолотого зерна (без примесей), которое в количестве около </w:t>
      </w:r>
      <w:smartTag w:uri="urn:schemas-microsoft-com:office:smarttags" w:element="metricconverter">
        <w:smartTagPr>
          <w:attr w:name="ProductID" w:val="100 г"/>
        </w:smartTagPr>
        <w:r w:rsidRPr="00065A3C">
          <w:rPr>
            <w:rStyle w:val="font33"/>
            <w:sz w:val="28"/>
            <w:szCs w:val="28"/>
          </w:rPr>
          <w:t>100 г</w:t>
        </w:r>
      </w:smartTag>
      <w:r w:rsidRPr="00065A3C">
        <w:rPr>
          <w:rStyle w:val="font33"/>
          <w:sz w:val="28"/>
          <w:szCs w:val="28"/>
        </w:rPr>
        <w:t xml:space="preserve"> выделяют из среднего образца. Перед каждым определением и после него рот прополаскивают водой. Различают</w:t>
      </w:r>
      <w:r w:rsidRPr="00E83C14">
        <w:rPr>
          <w:sz w:val="28"/>
          <w:szCs w:val="28"/>
        </w:rPr>
        <w:t xml:space="preserve"> </w:t>
      </w:r>
      <w:r w:rsidRPr="00065A3C">
        <w:rPr>
          <w:rStyle w:val="font33"/>
          <w:sz w:val="28"/>
          <w:szCs w:val="28"/>
        </w:rPr>
        <w:t>сладкий, соленый, горький и кислый вкус. В проросшем зерне появляется сладкий привкус, при развитии плесени ощущается кислый привкус, а в зерне горькополынном - горький. При установлении качества дефектного зерна рекомендуются дополнительные определения, дающие представление о состоянии зерна. Для этого необходимо установить:</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количество проросших зерен (по стандарту);</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количество поврежденных и испорченных самосогреванием зерен (по стандарту);</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в пшенице, ржи и ячмене - количество зерен с потемневшим зародышем;</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стойкость определяемого запаха (целые и размолотые зерна оставить на некоторое время в открытой чашке). Если после проветривания зерна запах не исчезает, это указывает на происшедшие в нем более глубокие изменения, при которых зерно считают дефектным и устанавливают степень дефектности;</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количество и качество клейковины в пшенице, а также ее запах. В поврежденном зерне клейковина приобретает темный цвет и запах прогорклого жира (олифы).</w:t>
      </w:r>
    </w:p>
    <w:p w:rsidR="00E83C14" w:rsidRPr="00065A3C" w:rsidRDefault="00E83C14" w:rsidP="00E83C14">
      <w:pPr>
        <w:pStyle w:val="a3"/>
        <w:spacing w:line="360" w:lineRule="auto"/>
        <w:jc w:val="both"/>
        <w:rPr>
          <w:sz w:val="28"/>
          <w:szCs w:val="28"/>
        </w:rPr>
      </w:pPr>
      <w:r>
        <w:rPr>
          <w:rStyle w:val="font33"/>
          <w:sz w:val="28"/>
          <w:szCs w:val="28"/>
        </w:rPr>
        <w:t xml:space="preserve">     </w:t>
      </w:r>
      <w:r w:rsidRPr="00065A3C">
        <w:rPr>
          <w:rStyle w:val="font33"/>
          <w:sz w:val="28"/>
          <w:szCs w:val="28"/>
        </w:rPr>
        <w:t>В спорных случаях вкус и запах определяют в хлебе, выпеченном из размолотого зерна описанным ниже экспрессным методом. Запах следует определять как в горячем, так и в охлажденном, разрезанном пополам хлебе.</w:t>
      </w:r>
    </w:p>
    <w:p w:rsidR="00E83C14" w:rsidRPr="00065A3C" w:rsidRDefault="00E83C14" w:rsidP="00E83C14">
      <w:pPr>
        <w:spacing w:line="360" w:lineRule="auto"/>
        <w:jc w:val="both"/>
        <w:rPr>
          <w:sz w:val="28"/>
          <w:szCs w:val="28"/>
        </w:rPr>
      </w:pPr>
    </w:p>
    <w:p w:rsidR="009728AB" w:rsidRDefault="009728AB" w:rsidP="00360B21">
      <w:pPr>
        <w:tabs>
          <w:tab w:val="left" w:pos="7485"/>
        </w:tabs>
        <w:spacing w:line="360" w:lineRule="auto"/>
        <w:rPr>
          <w:sz w:val="28"/>
          <w:szCs w:val="28"/>
        </w:rPr>
      </w:pPr>
    </w:p>
    <w:p w:rsidR="009728AB" w:rsidRPr="009728AB" w:rsidRDefault="009728AB" w:rsidP="009728AB">
      <w:pPr>
        <w:rPr>
          <w:sz w:val="28"/>
          <w:szCs w:val="28"/>
        </w:rPr>
      </w:pPr>
    </w:p>
    <w:p w:rsidR="009728AB" w:rsidRPr="009728AB" w:rsidRDefault="009728AB" w:rsidP="009728AB">
      <w:pPr>
        <w:rPr>
          <w:sz w:val="28"/>
          <w:szCs w:val="28"/>
        </w:rPr>
      </w:pPr>
    </w:p>
    <w:p w:rsidR="009728AB" w:rsidRPr="009728AB" w:rsidRDefault="009728AB" w:rsidP="009728AB">
      <w:pPr>
        <w:rPr>
          <w:sz w:val="28"/>
          <w:szCs w:val="28"/>
        </w:rPr>
      </w:pPr>
    </w:p>
    <w:p w:rsidR="009728AB" w:rsidRPr="009728AB" w:rsidRDefault="009728AB" w:rsidP="009728AB">
      <w:pPr>
        <w:rPr>
          <w:sz w:val="28"/>
          <w:szCs w:val="28"/>
        </w:rPr>
      </w:pPr>
    </w:p>
    <w:p w:rsidR="009728AB" w:rsidRPr="009728AB" w:rsidRDefault="009728AB" w:rsidP="009728AB">
      <w:pPr>
        <w:rPr>
          <w:sz w:val="28"/>
          <w:szCs w:val="28"/>
        </w:rPr>
      </w:pPr>
    </w:p>
    <w:p w:rsidR="009728AB" w:rsidRPr="009728AB" w:rsidRDefault="009728AB" w:rsidP="009728AB">
      <w:pPr>
        <w:rPr>
          <w:sz w:val="28"/>
          <w:szCs w:val="28"/>
        </w:rPr>
      </w:pPr>
    </w:p>
    <w:p w:rsidR="009728AB" w:rsidRPr="009728AB" w:rsidRDefault="009728AB" w:rsidP="009728AB">
      <w:pPr>
        <w:rPr>
          <w:sz w:val="28"/>
          <w:szCs w:val="28"/>
        </w:rPr>
      </w:pPr>
    </w:p>
    <w:p w:rsidR="009728AB" w:rsidRPr="009728AB" w:rsidRDefault="009728AB" w:rsidP="009728AB">
      <w:pPr>
        <w:rPr>
          <w:sz w:val="28"/>
          <w:szCs w:val="28"/>
        </w:rPr>
      </w:pPr>
    </w:p>
    <w:p w:rsidR="009728AB" w:rsidRPr="009728AB" w:rsidRDefault="009728AB" w:rsidP="009728AB">
      <w:pPr>
        <w:rPr>
          <w:sz w:val="28"/>
          <w:szCs w:val="28"/>
        </w:rPr>
      </w:pPr>
    </w:p>
    <w:p w:rsidR="009728AB" w:rsidRPr="009728AB" w:rsidRDefault="009728AB" w:rsidP="009728AB">
      <w:pPr>
        <w:rPr>
          <w:sz w:val="28"/>
          <w:szCs w:val="28"/>
        </w:rPr>
      </w:pPr>
    </w:p>
    <w:p w:rsidR="009728AB" w:rsidRPr="009728AB" w:rsidRDefault="009728AB" w:rsidP="009728AB">
      <w:pPr>
        <w:rPr>
          <w:sz w:val="28"/>
          <w:szCs w:val="28"/>
        </w:rPr>
      </w:pPr>
    </w:p>
    <w:p w:rsidR="009728AB" w:rsidRPr="009728AB" w:rsidRDefault="009728AB" w:rsidP="009728AB">
      <w:pPr>
        <w:rPr>
          <w:sz w:val="28"/>
          <w:szCs w:val="28"/>
        </w:rPr>
      </w:pPr>
    </w:p>
    <w:p w:rsidR="009728AB" w:rsidRPr="009728AB" w:rsidRDefault="009728AB" w:rsidP="009728AB">
      <w:pPr>
        <w:rPr>
          <w:sz w:val="28"/>
          <w:szCs w:val="28"/>
        </w:rPr>
      </w:pPr>
    </w:p>
    <w:p w:rsidR="009728AB" w:rsidRPr="009728AB" w:rsidRDefault="009728AB" w:rsidP="009728AB">
      <w:pPr>
        <w:rPr>
          <w:sz w:val="28"/>
          <w:szCs w:val="28"/>
        </w:rPr>
      </w:pPr>
    </w:p>
    <w:p w:rsidR="009728AB" w:rsidRPr="009728AB" w:rsidRDefault="009728AB" w:rsidP="009728AB">
      <w:pPr>
        <w:rPr>
          <w:sz w:val="28"/>
          <w:szCs w:val="28"/>
        </w:rPr>
      </w:pPr>
    </w:p>
    <w:p w:rsidR="009728AB" w:rsidRPr="009728AB" w:rsidRDefault="009728AB" w:rsidP="009728AB">
      <w:pPr>
        <w:rPr>
          <w:sz w:val="28"/>
          <w:szCs w:val="28"/>
        </w:rPr>
      </w:pPr>
    </w:p>
    <w:p w:rsidR="009728AB" w:rsidRPr="009728AB" w:rsidRDefault="009728AB" w:rsidP="009728AB">
      <w:pPr>
        <w:rPr>
          <w:sz w:val="28"/>
          <w:szCs w:val="28"/>
        </w:rPr>
      </w:pPr>
    </w:p>
    <w:p w:rsidR="009728AB" w:rsidRDefault="009728AB" w:rsidP="009728AB">
      <w:pPr>
        <w:rPr>
          <w:sz w:val="28"/>
          <w:szCs w:val="28"/>
        </w:rPr>
      </w:pPr>
    </w:p>
    <w:p w:rsidR="009728AB" w:rsidRDefault="009728AB" w:rsidP="009728AB">
      <w:pPr>
        <w:rPr>
          <w:sz w:val="28"/>
          <w:szCs w:val="28"/>
        </w:rPr>
      </w:pPr>
    </w:p>
    <w:p w:rsidR="009728AB" w:rsidRPr="009728AB" w:rsidRDefault="009728AB" w:rsidP="009728AB">
      <w:pPr>
        <w:tabs>
          <w:tab w:val="left" w:pos="5460"/>
        </w:tabs>
        <w:rPr>
          <w:sz w:val="28"/>
          <w:szCs w:val="28"/>
        </w:rPr>
      </w:pPr>
      <w:r>
        <w:rPr>
          <w:sz w:val="28"/>
          <w:szCs w:val="28"/>
        </w:rPr>
        <w:tab/>
      </w:r>
    </w:p>
    <w:sectPr w:rsidR="009728AB" w:rsidRPr="009728AB" w:rsidSect="00DC7549">
      <w:footerReference w:type="even" r:id="rId8"/>
      <w:footerReference w:type="default" r:id="rId9"/>
      <w:pgSz w:w="11906" w:h="16838"/>
      <w:pgMar w:top="1134" w:right="850" w:bottom="1134" w:left="1701"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1358" w:rsidRDefault="00411358">
      <w:r>
        <w:separator/>
      </w:r>
    </w:p>
  </w:endnote>
  <w:endnote w:type="continuationSeparator" w:id="0">
    <w:p w:rsidR="00411358" w:rsidRDefault="004113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7549" w:rsidRDefault="00DC7549" w:rsidP="00DC7549">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DC7549" w:rsidRDefault="00DC7549" w:rsidP="00DC7549">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7549" w:rsidRDefault="00DC7549" w:rsidP="00DC7549">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5558E5">
      <w:rPr>
        <w:rStyle w:val="a6"/>
        <w:noProof/>
      </w:rPr>
      <w:t>1</w:t>
    </w:r>
    <w:r>
      <w:rPr>
        <w:rStyle w:val="a6"/>
      </w:rPr>
      <w:fldChar w:fldCharType="end"/>
    </w:r>
  </w:p>
  <w:p w:rsidR="00DC7549" w:rsidRDefault="00DC7549" w:rsidP="00DC7549">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1358" w:rsidRDefault="00411358">
      <w:r>
        <w:separator/>
      </w:r>
    </w:p>
  </w:footnote>
  <w:footnote w:type="continuationSeparator" w:id="0">
    <w:p w:rsidR="00411358" w:rsidRDefault="0041135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BE95D8E"/>
    <w:multiLevelType w:val="hybridMultilevel"/>
    <w:tmpl w:val="9EC46BF6"/>
    <w:lvl w:ilvl="0" w:tplc="72302542">
      <w:start w:val="1"/>
      <w:numFmt w:val="bullet"/>
      <w:lvlText w:val="­"/>
      <w:lvlJc w:val="left"/>
      <w:pPr>
        <w:tabs>
          <w:tab w:val="num" w:pos="720"/>
        </w:tabs>
        <w:ind w:left="700" w:hanging="340"/>
      </w:pPr>
      <w:rPr>
        <w:rFonts w:hAnsi="Courier New"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60B21"/>
    <w:rsid w:val="00023222"/>
    <w:rsid w:val="000A42AB"/>
    <w:rsid w:val="000A6B5E"/>
    <w:rsid w:val="0013052E"/>
    <w:rsid w:val="00133DB8"/>
    <w:rsid w:val="00174DAC"/>
    <w:rsid w:val="002A711F"/>
    <w:rsid w:val="002C0D9F"/>
    <w:rsid w:val="00360B21"/>
    <w:rsid w:val="00411358"/>
    <w:rsid w:val="00427746"/>
    <w:rsid w:val="00435C5B"/>
    <w:rsid w:val="004A2917"/>
    <w:rsid w:val="004D7AFD"/>
    <w:rsid w:val="00517921"/>
    <w:rsid w:val="005558E5"/>
    <w:rsid w:val="005F1F62"/>
    <w:rsid w:val="006220B3"/>
    <w:rsid w:val="006B02D7"/>
    <w:rsid w:val="006E29F1"/>
    <w:rsid w:val="00725327"/>
    <w:rsid w:val="00781FD1"/>
    <w:rsid w:val="007F49F1"/>
    <w:rsid w:val="00835886"/>
    <w:rsid w:val="00880D5B"/>
    <w:rsid w:val="008D1ADD"/>
    <w:rsid w:val="009728AB"/>
    <w:rsid w:val="009E3B72"/>
    <w:rsid w:val="00B82555"/>
    <w:rsid w:val="00C76973"/>
    <w:rsid w:val="00D16099"/>
    <w:rsid w:val="00DC7549"/>
    <w:rsid w:val="00DF2E3B"/>
    <w:rsid w:val="00E83C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3">
    <w:name w:val="heading 3"/>
    <w:basedOn w:val="a"/>
    <w:qFormat/>
    <w:rsid w:val="00360B21"/>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60B21"/>
    <w:pPr>
      <w:spacing w:before="100" w:beforeAutospacing="1" w:after="100" w:afterAutospacing="1"/>
    </w:pPr>
  </w:style>
  <w:style w:type="character" w:customStyle="1" w:styleId="mw-headline">
    <w:name w:val="mw-headline"/>
    <w:basedOn w:val="a0"/>
    <w:rsid w:val="00360B21"/>
  </w:style>
  <w:style w:type="character" w:styleId="a4">
    <w:name w:val="Strong"/>
    <w:basedOn w:val="a0"/>
    <w:qFormat/>
    <w:rsid w:val="00360B21"/>
    <w:rPr>
      <w:b/>
      <w:bCs/>
    </w:rPr>
  </w:style>
  <w:style w:type="paragraph" w:styleId="2">
    <w:name w:val="Body Text Indent 2"/>
    <w:basedOn w:val="a"/>
    <w:rsid w:val="00517921"/>
    <w:pPr>
      <w:shd w:val="clear" w:color="auto" w:fill="FFFFFF"/>
      <w:autoSpaceDE w:val="0"/>
      <w:autoSpaceDN w:val="0"/>
      <w:adjustRightInd w:val="0"/>
      <w:spacing w:line="360" w:lineRule="auto"/>
      <w:ind w:firstLine="360"/>
      <w:jc w:val="both"/>
    </w:pPr>
    <w:rPr>
      <w:bCs/>
      <w:spacing w:val="-6"/>
    </w:rPr>
  </w:style>
  <w:style w:type="character" w:customStyle="1" w:styleId="font12">
    <w:name w:val="font12"/>
    <w:basedOn w:val="a0"/>
    <w:rsid w:val="00E83C14"/>
  </w:style>
  <w:style w:type="character" w:customStyle="1" w:styleId="font33">
    <w:name w:val="font33"/>
    <w:basedOn w:val="a0"/>
    <w:rsid w:val="00E83C14"/>
  </w:style>
  <w:style w:type="character" w:customStyle="1" w:styleId="font0">
    <w:name w:val="font0"/>
    <w:basedOn w:val="a0"/>
    <w:rsid w:val="00E83C14"/>
  </w:style>
  <w:style w:type="character" w:customStyle="1" w:styleId="font31">
    <w:name w:val="font31"/>
    <w:basedOn w:val="a0"/>
    <w:rsid w:val="00E83C14"/>
  </w:style>
  <w:style w:type="character" w:customStyle="1" w:styleId="font34">
    <w:name w:val="font34"/>
    <w:basedOn w:val="a0"/>
    <w:rsid w:val="00E83C14"/>
  </w:style>
  <w:style w:type="paragraph" w:styleId="a5">
    <w:name w:val="footer"/>
    <w:basedOn w:val="a"/>
    <w:rsid w:val="00DC7549"/>
    <w:pPr>
      <w:tabs>
        <w:tab w:val="center" w:pos="4677"/>
        <w:tab w:val="right" w:pos="9355"/>
      </w:tabs>
    </w:pPr>
  </w:style>
  <w:style w:type="character" w:styleId="a6">
    <w:name w:val="page number"/>
    <w:basedOn w:val="a0"/>
    <w:rsid w:val="00DC7549"/>
  </w:style>
  <w:style w:type="paragraph" w:styleId="a7">
    <w:name w:val="Balloon Text"/>
    <w:basedOn w:val="a"/>
    <w:semiHidden/>
    <w:rsid w:val="00880D5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686620">
      <w:bodyDiv w:val="1"/>
      <w:marLeft w:val="0"/>
      <w:marRight w:val="0"/>
      <w:marTop w:val="0"/>
      <w:marBottom w:val="0"/>
      <w:divBdr>
        <w:top w:val="none" w:sz="0" w:space="0" w:color="auto"/>
        <w:left w:val="none" w:sz="0" w:space="0" w:color="auto"/>
        <w:bottom w:val="none" w:sz="0" w:space="0" w:color="auto"/>
        <w:right w:val="none" w:sz="0" w:space="0" w:color="auto"/>
      </w:divBdr>
    </w:div>
    <w:div w:id="182405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6932</Words>
  <Characters>44545</Characters>
  <Application>Microsoft Office Word</Application>
  <DocSecurity>0</DocSecurity>
  <Lines>1092</Lines>
  <Paragraphs>298</Paragraphs>
  <ScaleCrop>false</ScaleCrop>
  <HeadingPairs>
    <vt:vector size="2" baseType="variant">
      <vt:variant>
        <vt:lpstr>Название</vt:lpstr>
      </vt:variant>
      <vt:variant>
        <vt:i4>1</vt:i4>
      </vt:variant>
    </vt:vector>
  </HeadingPairs>
  <TitlesOfParts>
    <vt:vector size="1" baseType="lpstr">
      <vt:lpstr>МИНИСТЕРСТВО СЕЛЬСКОГО ХОЗЯЙСТВА РОССИЙСКОЙ ФЕДЕРАЦИИФЕДЕРАЛЬНОЕ ГОССУДАРСТВЕННОЕ ОБРАЗОВАТЕЛЬНОЕ УЧРЕЖДЕНИЕ ВЫСШЕГО ПРОФЕССИОНАЛЬНОГО ОБРАЗОВАНИЯ ИЖЕВСКАЯ ГОССУДАРСТВЕННАЯ СЕЛЬСКОХОЗЯЙСТВЕННАЯ АКАДЕМИЯ</vt:lpstr>
    </vt:vector>
  </TitlesOfParts>
  <Company/>
  <LinksUpToDate>false</LinksUpToDate>
  <CharactersWithSpaces>53426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СЕЛЬСКОГО ХОЗЯЙСТВА РОССИЙСКОЙ ФЕДЕРАЦИИФЕДЕРАЛЬНОЕ ГОССУДАРСТВЕННОЕ ОБРАЗОВАТЕЛЬНОЕ УЧРЕЖДЕНИЕ ВЫСШЕГО ПРОФЕССИОНАЛЬНОГО ОБРАЗОВАНИЯ ИЖЕВСКАЯ ГОССУДАРСТВЕННАЯ СЕЛЬСКОХОЗЯЙСТВЕННАЯ АКАДЕМИЯ</dc:title>
  <dc:subject/>
  <dc:creator/>
  <cp:keywords/>
  <dc:description/>
  <cp:lastModifiedBy>Alex</cp:lastModifiedBy>
  <cp:revision>2</cp:revision>
  <cp:lastPrinted>2010-08-26T13:06:00Z</cp:lastPrinted>
  <dcterms:created xsi:type="dcterms:W3CDTF">2016-12-19T17:25:00Z</dcterms:created>
  <dcterms:modified xsi:type="dcterms:W3CDTF">2016-12-19T17:25:00Z</dcterms:modified>
</cp:coreProperties>
</file>