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1340" w:rsidRPr="00F41340" w:rsidRDefault="00F41340" w:rsidP="00F41340">
      <w:pPr>
        <w:tabs>
          <w:tab w:val="left" w:pos="12435"/>
        </w:tabs>
        <w:spacing w:line="360" w:lineRule="auto"/>
        <w:ind w:firstLine="709"/>
        <w:jc w:val="center"/>
        <w:rPr>
          <w:color w:val="000000"/>
          <w:lang w:val="uk-UA"/>
        </w:rPr>
      </w:pPr>
      <w:bookmarkStart w:id="0" w:name="_GoBack"/>
      <w:bookmarkEnd w:id="0"/>
      <w:r w:rsidRPr="00F41340">
        <w:rPr>
          <w:color w:val="000000"/>
          <w:lang w:val="uk-UA"/>
        </w:rPr>
        <w:t>Міністерство аграрної політики України</w:t>
      </w:r>
    </w:p>
    <w:p w:rsidR="00F41340" w:rsidRPr="00F41340" w:rsidRDefault="00F41340" w:rsidP="00F41340">
      <w:pPr>
        <w:tabs>
          <w:tab w:val="left" w:pos="12435"/>
        </w:tabs>
        <w:spacing w:line="360" w:lineRule="auto"/>
        <w:ind w:firstLine="709"/>
        <w:jc w:val="center"/>
        <w:rPr>
          <w:color w:val="000000"/>
          <w:lang w:val="uk-UA"/>
        </w:rPr>
      </w:pPr>
      <w:r w:rsidRPr="00F41340">
        <w:rPr>
          <w:color w:val="000000"/>
          <w:lang w:val="uk-UA"/>
        </w:rPr>
        <w:t>Маслівський державний аграрний технікум</w:t>
      </w:r>
    </w:p>
    <w:p w:rsidR="00F41340" w:rsidRPr="00F41340" w:rsidRDefault="00F41340" w:rsidP="00F41340">
      <w:pPr>
        <w:tabs>
          <w:tab w:val="left" w:pos="12435"/>
        </w:tabs>
        <w:spacing w:line="360" w:lineRule="auto"/>
        <w:ind w:firstLine="709"/>
        <w:jc w:val="center"/>
        <w:rPr>
          <w:color w:val="000000"/>
          <w:lang w:val="uk-UA"/>
        </w:rPr>
      </w:pPr>
    </w:p>
    <w:p w:rsidR="00F41340" w:rsidRPr="00F41340" w:rsidRDefault="00F41340" w:rsidP="00F41340">
      <w:pPr>
        <w:tabs>
          <w:tab w:val="left" w:pos="12435"/>
        </w:tabs>
        <w:spacing w:line="360" w:lineRule="auto"/>
        <w:ind w:firstLine="709"/>
        <w:jc w:val="center"/>
        <w:rPr>
          <w:color w:val="000000"/>
          <w:lang w:val="uk-UA"/>
        </w:rPr>
      </w:pPr>
    </w:p>
    <w:p w:rsidR="00F41340" w:rsidRPr="00F41340" w:rsidRDefault="00F41340" w:rsidP="00F41340">
      <w:pPr>
        <w:spacing w:line="360" w:lineRule="auto"/>
        <w:ind w:firstLine="709"/>
        <w:jc w:val="center"/>
        <w:rPr>
          <w:color w:val="000000"/>
          <w:lang w:val="uk-UA"/>
        </w:rPr>
      </w:pPr>
    </w:p>
    <w:p w:rsidR="00F41340" w:rsidRPr="00F41340" w:rsidRDefault="00F41340" w:rsidP="00F41340">
      <w:pPr>
        <w:spacing w:line="360" w:lineRule="auto"/>
        <w:ind w:firstLine="709"/>
        <w:jc w:val="center"/>
        <w:rPr>
          <w:color w:val="000000"/>
          <w:lang w:val="uk-UA"/>
        </w:rPr>
      </w:pPr>
    </w:p>
    <w:p w:rsidR="00F41340" w:rsidRPr="00F41340" w:rsidRDefault="00F41340" w:rsidP="00F41340">
      <w:pPr>
        <w:spacing w:line="360" w:lineRule="auto"/>
        <w:ind w:firstLine="709"/>
        <w:jc w:val="center"/>
        <w:rPr>
          <w:color w:val="000000"/>
          <w:lang w:val="uk-UA"/>
        </w:rPr>
      </w:pPr>
    </w:p>
    <w:p w:rsidR="00F41340" w:rsidRPr="00F41340" w:rsidRDefault="00F41340" w:rsidP="00F41340">
      <w:pPr>
        <w:spacing w:line="360" w:lineRule="auto"/>
        <w:ind w:firstLine="709"/>
        <w:jc w:val="center"/>
        <w:rPr>
          <w:color w:val="000000"/>
          <w:lang w:val="uk-UA"/>
        </w:rPr>
      </w:pPr>
    </w:p>
    <w:p w:rsidR="00F41340" w:rsidRPr="00F41340" w:rsidRDefault="00F41340" w:rsidP="00F41340">
      <w:pPr>
        <w:spacing w:line="360" w:lineRule="auto"/>
        <w:ind w:firstLine="709"/>
        <w:jc w:val="center"/>
        <w:rPr>
          <w:color w:val="000000"/>
          <w:lang w:val="uk-UA"/>
        </w:rPr>
      </w:pPr>
    </w:p>
    <w:p w:rsidR="00F41340" w:rsidRPr="00F41340" w:rsidRDefault="00F41340" w:rsidP="00F41340">
      <w:pPr>
        <w:spacing w:line="360" w:lineRule="auto"/>
        <w:ind w:firstLine="709"/>
        <w:jc w:val="center"/>
        <w:rPr>
          <w:color w:val="000000"/>
          <w:lang w:val="uk-UA"/>
        </w:rPr>
      </w:pPr>
    </w:p>
    <w:p w:rsidR="00F41340" w:rsidRPr="00F41340" w:rsidRDefault="00F41340" w:rsidP="00F41340">
      <w:pPr>
        <w:tabs>
          <w:tab w:val="left" w:pos="2820"/>
        </w:tabs>
        <w:spacing w:line="360" w:lineRule="auto"/>
        <w:ind w:firstLine="709"/>
        <w:jc w:val="center"/>
        <w:rPr>
          <w:color w:val="000000"/>
          <w:lang w:val="uk-UA"/>
        </w:rPr>
      </w:pPr>
      <w:r w:rsidRPr="00F41340">
        <w:rPr>
          <w:color w:val="000000"/>
          <w:lang w:val="uk-UA"/>
        </w:rPr>
        <w:t>КУРСОВА РОБОТА</w:t>
      </w:r>
    </w:p>
    <w:p w:rsidR="00F41340" w:rsidRPr="00F41340" w:rsidRDefault="00F41340" w:rsidP="00F41340">
      <w:pPr>
        <w:tabs>
          <w:tab w:val="left" w:pos="2820"/>
        </w:tabs>
        <w:spacing w:line="360" w:lineRule="auto"/>
        <w:ind w:firstLine="709"/>
        <w:jc w:val="center"/>
        <w:rPr>
          <w:color w:val="000000"/>
          <w:lang w:val="uk-UA"/>
        </w:rPr>
      </w:pPr>
      <w:r w:rsidRPr="00F41340">
        <w:rPr>
          <w:color w:val="000000"/>
          <w:lang w:val="uk-UA"/>
        </w:rPr>
        <w:t>на тему</w:t>
      </w:r>
    </w:p>
    <w:p w:rsidR="00F41340" w:rsidRPr="00F41340" w:rsidRDefault="00F41340" w:rsidP="00F41340">
      <w:pPr>
        <w:tabs>
          <w:tab w:val="left" w:pos="2820"/>
        </w:tabs>
        <w:spacing w:line="360" w:lineRule="auto"/>
        <w:ind w:firstLine="709"/>
        <w:jc w:val="center"/>
        <w:rPr>
          <w:color w:val="000000"/>
          <w:lang w:val="uk-UA"/>
        </w:rPr>
      </w:pPr>
      <w:r w:rsidRPr="00F41340">
        <w:rPr>
          <w:color w:val="000000"/>
          <w:lang w:val="uk-UA"/>
        </w:rPr>
        <w:t>"АНАЛІЗ СТАНУ І ПЕРСПЕКТИВИ РОЗВИТКУ РОСЛИННИЦТВА"</w:t>
      </w: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Виконав студент</w:t>
      </w: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ІІІ – курсу відділення</w:t>
      </w: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  <w:r w:rsidRPr="00433EF0">
        <w:rPr>
          <w:color w:val="000000"/>
          <w:lang w:val="uk-UA"/>
        </w:rPr>
        <w:t>"</w:t>
      </w:r>
      <w:r w:rsidRPr="00ED1403">
        <w:rPr>
          <w:color w:val="000000"/>
          <w:lang w:val="uk-UA"/>
        </w:rPr>
        <w:t>Організація виробництва</w:t>
      </w:r>
      <w:r w:rsidRPr="00433EF0">
        <w:rPr>
          <w:color w:val="000000"/>
          <w:lang w:val="uk-UA"/>
        </w:rPr>
        <w:t>''</w:t>
      </w: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Ототюк Руслан Леонідович</w:t>
      </w: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ED1403" w:rsidRDefault="00F41340" w:rsidP="00F41340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F41340" w:rsidRPr="00F41340" w:rsidRDefault="00F41340" w:rsidP="00F41340">
      <w:pPr>
        <w:spacing w:line="360" w:lineRule="auto"/>
        <w:ind w:firstLine="709"/>
        <w:jc w:val="center"/>
        <w:rPr>
          <w:color w:val="000000"/>
          <w:lang w:val="uk-UA"/>
        </w:rPr>
      </w:pPr>
      <w:r w:rsidRPr="00F41340">
        <w:rPr>
          <w:color w:val="000000"/>
          <w:lang w:val="uk-UA"/>
        </w:rPr>
        <w:t>2008</w:t>
      </w:r>
    </w:p>
    <w:p w:rsidR="00383309" w:rsidRPr="00CC7807" w:rsidRDefault="00F41340" w:rsidP="00ED1403">
      <w:pPr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>
        <w:rPr>
          <w:b/>
          <w:bCs/>
          <w:color w:val="000000"/>
          <w:lang w:val="uk-UA"/>
        </w:rPr>
        <w:br w:type="page"/>
      </w:r>
      <w:r w:rsidR="00383309" w:rsidRPr="00CC7807">
        <w:rPr>
          <w:b/>
          <w:bCs/>
          <w:color w:val="000000"/>
          <w:lang w:val="uk-UA"/>
        </w:rPr>
        <w:t>П</w:t>
      </w:r>
      <w:r w:rsidR="006141C6" w:rsidRPr="00CC7807">
        <w:rPr>
          <w:b/>
          <w:bCs/>
          <w:color w:val="000000"/>
          <w:lang w:val="uk-UA"/>
        </w:rPr>
        <w:t>лан</w:t>
      </w:r>
    </w:p>
    <w:p w:rsidR="00383309" w:rsidRPr="00F41340" w:rsidRDefault="00383309" w:rsidP="00ED1403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B7551E" w:rsidRPr="00F41340" w:rsidRDefault="00B7551E" w:rsidP="00CC7807">
      <w:pPr>
        <w:widowControl w:val="0"/>
        <w:spacing w:line="360" w:lineRule="auto"/>
        <w:rPr>
          <w:color w:val="000000"/>
          <w:lang w:val="uk-UA"/>
        </w:rPr>
      </w:pPr>
      <w:r w:rsidRPr="00F41340">
        <w:rPr>
          <w:color w:val="000000"/>
          <w:lang w:val="uk-UA"/>
        </w:rPr>
        <w:t>Вступ</w:t>
      </w:r>
    </w:p>
    <w:p w:rsidR="007A1893" w:rsidRPr="00F41340" w:rsidRDefault="007A1893" w:rsidP="00CC7807">
      <w:pPr>
        <w:widowControl w:val="0"/>
        <w:tabs>
          <w:tab w:val="left" w:pos="12435"/>
        </w:tabs>
        <w:spacing w:line="360" w:lineRule="auto"/>
        <w:rPr>
          <w:color w:val="000000"/>
          <w:lang w:val="uk-UA"/>
        </w:rPr>
      </w:pPr>
      <w:r w:rsidRPr="00F41340">
        <w:rPr>
          <w:color w:val="000000"/>
          <w:lang w:val="en-US"/>
        </w:rPr>
        <w:t>I</w:t>
      </w:r>
      <w:r w:rsidRPr="00F41340">
        <w:rPr>
          <w:color w:val="000000"/>
        </w:rPr>
        <w:t xml:space="preserve"> </w:t>
      </w:r>
      <w:r w:rsidRPr="00F41340">
        <w:rPr>
          <w:color w:val="000000"/>
          <w:lang w:val="uk-UA"/>
        </w:rPr>
        <w:t>Коротка економічна характеристика господарства</w:t>
      </w:r>
    </w:p>
    <w:p w:rsidR="007A1893" w:rsidRPr="00F41340" w:rsidRDefault="007A1893" w:rsidP="00CC7807">
      <w:pPr>
        <w:widowControl w:val="0"/>
        <w:tabs>
          <w:tab w:val="left" w:pos="12435"/>
        </w:tabs>
        <w:spacing w:line="360" w:lineRule="auto"/>
        <w:rPr>
          <w:color w:val="000000"/>
          <w:lang w:val="uk-UA"/>
        </w:rPr>
      </w:pPr>
      <w:r w:rsidRPr="00F41340">
        <w:rPr>
          <w:color w:val="000000"/>
          <w:lang w:val="uk-UA"/>
        </w:rPr>
        <w:t>1.1 Природно–економічна характеристика</w:t>
      </w:r>
    </w:p>
    <w:p w:rsidR="007A1893" w:rsidRPr="00F41340" w:rsidRDefault="007A1893" w:rsidP="00CC7807">
      <w:pPr>
        <w:widowControl w:val="0"/>
        <w:tabs>
          <w:tab w:val="left" w:pos="12435"/>
        </w:tabs>
        <w:spacing w:line="360" w:lineRule="auto"/>
        <w:rPr>
          <w:color w:val="000000"/>
          <w:lang w:val="uk-UA"/>
        </w:rPr>
      </w:pPr>
      <w:r w:rsidRPr="00F41340">
        <w:rPr>
          <w:color w:val="000000"/>
          <w:lang w:val="uk-UA"/>
        </w:rPr>
        <w:t>1.2 Характеристика землекористування</w:t>
      </w:r>
    </w:p>
    <w:p w:rsidR="008C7FEC" w:rsidRPr="00F41340" w:rsidRDefault="008C7FEC" w:rsidP="00CC7807">
      <w:pPr>
        <w:widowControl w:val="0"/>
        <w:tabs>
          <w:tab w:val="left" w:pos="12435"/>
        </w:tabs>
        <w:spacing w:line="360" w:lineRule="auto"/>
        <w:rPr>
          <w:color w:val="000000"/>
          <w:lang w:val="uk-UA"/>
        </w:rPr>
      </w:pPr>
      <w:r w:rsidRPr="00F41340">
        <w:rPr>
          <w:color w:val="000000"/>
          <w:lang w:val="uk-UA"/>
        </w:rPr>
        <w:t>1.3 Організаційна структура господарства</w:t>
      </w:r>
    </w:p>
    <w:p w:rsidR="002758CD" w:rsidRPr="00F41340" w:rsidRDefault="002758CD" w:rsidP="00CC7807">
      <w:pPr>
        <w:widowControl w:val="0"/>
        <w:tabs>
          <w:tab w:val="left" w:pos="12435"/>
        </w:tabs>
        <w:spacing w:line="360" w:lineRule="auto"/>
        <w:rPr>
          <w:color w:val="000000"/>
          <w:lang w:val="uk-UA"/>
        </w:rPr>
      </w:pPr>
      <w:r w:rsidRPr="00F41340">
        <w:rPr>
          <w:color w:val="000000"/>
          <w:lang w:val="uk-UA"/>
        </w:rPr>
        <w:t>1.4 Забезпеченість господарства робочою силою</w:t>
      </w:r>
    </w:p>
    <w:p w:rsidR="002758CD" w:rsidRPr="00F41340" w:rsidRDefault="002758CD" w:rsidP="00CC7807">
      <w:pPr>
        <w:widowControl w:val="0"/>
        <w:tabs>
          <w:tab w:val="left" w:pos="12435"/>
        </w:tabs>
        <w:spacing w:line="360" w:lineRule="auto"/>
        <w:rPr>
          <w:color w:val="000000"/>
          <w:lang w:val="uk-UA"/>
        </w:rPr>
      </w:pPr>
      <w:r w:rsidRPr="00F41340">
        <w:rPr>
          <w:color w:val="000000"/>
          <w:lang w:val="uk-UA"/>
        </w:rPr>
        <w:t>1.5 Спеціалізація господарства</w:t>
      </w:r>
    </w:p>
    <w:p w:rsidR="00466040" w:rsidRPr="00F41340" w:rsidRDefault="00466040" w:rsidP="00CC7807">
      <w:pPr>
        <w:widowControl w:val="0"/>
        <w:tabs>
          <w:tab w:val="left" w:pos="4170"/>
        </w:tabs>
        <w:spacing w:line="360" w:lineRule="auto"/>
        <w:rPr>
          <w:color w:val="000000"/>
          <w:lang w:val="uk-UA"/>
        </w:rPr>
      </w:pPr>
      <w:r w:rsidRPr="00F41340">
        <w:rPr>
          <w:color w:val="000000"/>
          <w:lang w:val="en-US"/>
        </w:rPr>
        <w:t>II</w:t>
      </w:r>
      <w:r w:rsidRPr="00F41340">
        <w:rPr>
          <w:color w:val="000000"/>
          <w:lang w:val="uk-UA"/>
        </w:rPr>
        <w:t xml:space="preserve"> Значення рослинництва</w:t>
      </w:r>
    </w:p>
    <w:p w:rsidR="00466040" w:rsidRPr="00F41340" w:rsidRDefault="00466040" w:rsidP="00CC7807">
      <w:pPr>
        <w:widowControl w:val="0"/>
        <w:tabs>
          <w:tab w:val="left" w:pos="4170"/>
        </w:tabs>
        <w:spacing w:line="360" w:lineRule="auto"/>
        <w:rPr>
          <w:color w:val="000000"/>
          <w:lang w:val="uk-UA"/>
        </w:rPr>
      </w:pPr>
      <w:r w:rsidRPr="00F41340">
        <w:rPr>
          <w:color w:val="000000"/>
          <w:lang w:val="en-US"/>
        </w:rPr>
        <w:t>III</w:t>
      </w:r>
      <w:r w:rsidRPr="00F41340">
        <w:rPr>
          <w:color w:val="000000"/>
          <w:lang w:val="uk-UA"/>
        </w:rPr>
        <w:t xml:space="preserve"> Рівень розвитку рослинництва</w:t>
      </w:r>
    </w:p>
    <w:p w:rsidR="00383309" w:rsidRPr="00F41340" w:rsidRDefault="00383309" w:rsidP="00CC7807">
      <w:pPr>
        <w:widowControl w:val="0"/>
        <w:spacing w:line="360" w:lineRule="auto"/>
        <w:rPr>
          <w:color w:val="000000"/>
          <w:lang w:val="uk-UA"/>
        </w:rPr>
      </w:pPr>
      <w:r w:rsidRPr="00F41340">
        <w:rPr>
          <w:color w:val="000000"/>
          <w:lang w:val="uk-UA"/>
        </w:rPr>
        <w:t>Висновки</w:t>
      </w:r>
    </w:p>
    <w:p w:rsidR="006808C8" w:rsidRPr="00ED1403" w:rsidRDefault="006808C8" w:rsidP="00ED1403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ED1403" w:rsidRPr="00433EF0" w:rsidRDefault="00433EF0" w:rsidP="00ED1403">
      <w:pPr>
        <w:spacing w:line="360" w:lineRule="auto"/>
        <w:ind w:firstLine="709"/>
        <w:jc w:val="both"/>
        <w:rPr>
          <w:b/>
          <w:bCs/>
          <w:color w:val="000000"/>
        </w:rPr>
      </w:pPr>
      <w:r>
        <w:rPr>
          <w:color w:val="000000"/>
          <w:lang w:val="uk-UA"/>
        </w:rPr>
        <w:br w:type="page"/>
      </w:r>
      <w:r w:rsidRPr="00433EF0">
        <w:rPr>
          <w:b/>
          <w:bCs/>
          <w:color w:val="000000"/>
          <w:lang w:val="uk-UA"/>
        </w:rPr>
        <w:t>Вступ</w:t>
      </w:r>
    </w:p>
    <w:p w:rsidR="00433EF0" w:rsidRPr="00A64F38" w:rsidRDefault="00433EF0" w:rsidP="00ED1403">
      <w:pPr>
        <w:spacing w:line="360" w:lineRule="auto"/>
        <w:ind w:firstLine="709"/>
        <w:jc w:val="both"/>
        <w:rPr>
          <w:color w:val="000000"/>
        </w:rPr>
      </w:pPr>
    </w:p>
    <w:p w:rsidR="005F0523" w:rsidRPr="00ED1403" w:rsidRDefault="005F0523" w:rsidP="00ED1403">
      <w:pPr>
        <w:spacing w:line="360" w:lineRule="auto"/>
        <w:ind w:firstLine="709"/>
        <w:jc w:val="both"/>
        <w:rPr>
          <w:color w:val="000000"/>
        </w:rPr>
      </w:pPr>
      <w:r w:rsidRPr="00ED1403">
        <w:rPr>
          <w:color w:val="000000"/>
        </w:rPr>
        <w:t>Агропромисловий комплекс є однією з пріоритетних сфер народного господарства, яка відіграє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важливу роль у забезпеченні продовольчої та економічної безпеки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держави. Розв’язання продовольчої проблеми, формування і розвиток продовольчого ринку та зростання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експортного потенціалу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сільського господарства вимагають значних перетворень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в агропромисловому комплексі країни. В останні роки внаслідок аграрної кризи, зумовленої загальною соціально-економічною кризою, у тваринництві відбулися негативні зміни, які значно вплинули на фінансовий стан господарських підприємств, їх здатність до подальшої господарської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і фінансової діяльності.</w:t>
      </w:r>
    </w:p>
    <w:p w:rsidR="005F0523" w:rsidRPr="00ED1403" w:rsidRDefault="005F0523" w:rsidP="00ED1403">
      <w:pPr>
        <w:spacing w:line="360" w:lineRule="auto"/>
        <w:ind w:firstLine="709"/>
        <w:jc w:val="both"/>
        <w:rPr>
          <w:color w:val="000000"/>
        </w:rPr>
      </w:pPr>
      <w:r w:rsidRPr="00ED1403">
        <w:rPr>
          <w:color w:val="000000"/>
        </w:rPr>
        <w:t>Ринкові відносини потребують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зміни поглядів на процес інтенсифікації виробництва. Сучасна концепція інтенсифікації базується на підвищенні продуктивності праці, прискоренні впровадження досягнень науково-технічного прогресу, скороченні витрат матеріальних ресурсів, і спрямована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на збільшення віддачі від вже створеного ресурсного потенціалу.</w:t>
      </w:r>
    </w:p>
    <w:p w:rsidR="005F0523" w:rsidRPr="00ED1403" w:rsidRDefault="005F0523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</w:rPr>
      </w:pPr>
      <w:r w:rsidRPr="00ED1403">
        <w:rPr>
          <w:color w:val="000000"/>
        </w:rPr>
        <w:t>Інтенсифікація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сільськогосподарського виробництва – це збільшення вкладень в одиницю земельної площі та на голову худоби. Інтенсифікація вимагає якісного перетворення всіх елементів виробничих сил, а також їх кількісного науково-технічного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прогресу. Всі ці перетворення вплинуть на зниження собівартості продукції тваринництва та підвищення родуктивності праці</w:t>
      </w:r>
    </w:p>
    <w:p w:rsidR="00ED1403" w:rsidRDefault="005F0523" w:rsidP="00ED1403">
      <w:pPr>
        <w:spacing w:line="360" w:lineRule="auto"/>
        <w:ind w:firstLine="709"/>
        <w:jc w:val="both"/>
        <w:rPr>
          <w:color w:val="000000"/>
        </w:rPr>
      </w:pPr>
      <w:r w:rsidRPr="00ED1403">
        <w:rPr>
          <w:color w:val="000000"/>
        </w:rPr>
        <w:t>Однією з умов ефективного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господарювання у товарному сільськогосподарському виробництві повинно бути приділена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велика увага питанню землекористування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ринкового типу як колективної так і індивідуальної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форми господарювання. За останні роки в розвитку агропромислового комплексу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України сталися певні зміни. На зміну колгоспам та радгоспам прийшли сільськогосподарські підприємства різних форм власності: ТОВ, СТОВ, АПО, ФГ та інші. Сільськогосподарські підприємства - це самостійні статутні об’єкти, які мають право юридичної особи та здійснюють виробничу діяльність у галузі сільського господарства з метою одержання відповідного прибутку. До складу сільськогосподарських підприємств входять також фермерські господарства. Фермерське господарство - це форма підприємницької діяльності громадян із створенням юридичної особи, які виявили бажання виробляти товарну сільськогосподарську продукцію, займатися її переробкою та реалізацією з метою отримання прибутку на земельних ділянках, наданих їм для ведення фермерського господарства</w:t>
      </w:r>
    </w:p>
    <w:p w:rsidR="00ED1403" w:rsidRDefault="005F0523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</w:rPr>
        <w:t>На підприємствах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не дотримуються культури землеробства. Замість науково-обгрунтованої сівозміни площі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сільськогосподарських угідь засіваються культурами, які приносять найбільший прибуток господареві, часто це монокультури - соя, кукурудза на зерно та соняшник. На другий план відходять горох, вика та суміші-культури які збагачують ґрунт киснем та збільшують його родючість. Із 92 тис. га в 1985 році в минулому році горохом було засіяно лише 30,2 тис. га, та 1,2 тис. га викою проти 5,7 тис. га в 1985р.</w:t>
      </w:r>
    </w:p>
    <w:p w:rsidR="00ED1403" w:rsidRDefault="005F0523" w:rsidP="00ED1403">
      <w:pPr>
        <w:spacing w:line="360" w:lineRule="auto"/>
        <w:ind w:firstLine="709"/>
        <w:jc w:val="both"/>
        <w:rPr>
          <w:color w:val="000000"/>
        </w:rPr>
      </w:pPr>
      <w:r w:rsidRPr="00ED1403">
        <w:rPr>
          <w:color w:val="000000"/>
        </w:rPr>
        <w:t>Продуктивність земель в Україні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порівняно з розвинутими країнами залишається низькою . Виснажується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земля, зношуються основні фонди , втрачається генетичний потенціал, знижується віддача з гектара. Якщо раніше ставилось питання про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стабілізацію та підвищення вмісту гумусу то сьогодні ставиться питання про уповільнення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темпів зниження вмісту гумусу і в цілому продуктивності полів. В багатьох господарствах відсутні технологічні карти вирощування сільськогосподарських культур, не проводилась паспортизація та агрохімобстеження полів. Внесення мінеральних добрив зменшилось майже в десять разів, лише 4,5%площі удобрена органікою, внесення гіпсу та гіпсовмісних порід з 2000 року не проводилось</w:t>
      </w:r>
    </w:p>
    <w:p w:rsidR="00FC0600" w:rsidRPr="00ED1403" w:rsidRDefault="005F0523" w:rsidP="00ED1403">
      <w:pPr>
        <w:spacing w:line="360" w:lineRule="auto"/>
        <w:ind w:firstLine="709"/>
        <w:jc w:val="both"/>
        <w:rPr>
          <w:color w:val="000000"/>
        </w:rPr>
      </w:pPr>
      <w:r w:rsidRPr="00ED1403">
        <w:rPr>
          <w:color w:val="000000"/>
        </w:rPr>
        <w:t>В період 60-90 х років розвиток сільськогосподарського виробництва був поставлений на екстенсивний шлях розвитку. Розораність на Україні досягла 80, а в деяких областях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навіть до 90%. Розширення посівних площ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супроводжувалось зменшенням площ кормових угідь (сінокосів і пасовищ). Високий рівень розораності угідь , збільшення площ просапних культур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призвело до розвитку ерозійних процесів. Питання родючості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було залишається актуальним і злободневним. " У процесі праці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людина діє на природну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родючість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раніше виробленими засобами виробництва " 2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. Розвиток рослинництва, як галузі сільського господарства в цілому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надто складний оскільки засобами виробництва являється земля , а предметом виробництва є рослини. Тож зусилля аграріїв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зосереджені на дальшому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підвищенні ефективності виробництва, найбільш повному використанні резервів і можливостей кожного підприємства для збільшення виробництва і продажу усіх видів продукції, зміцнення економіки. Щоб успішно справитися з цим завданням, необхідно підвищувати рівень економічної роботи в кожному сільськогосподарському підприємстві. Важливою ланкою економічної роботи є належно поставлений аналіз господарської діяльності. У кожному підприємстві аналіз повинен бути поставлений так, щоб можна було побачити, яку віддачу дає кожна затрачена гривня. При цьому найпильніше слід стежити за раціональним і ефективним використанням грошово-матеріальних засобів і трудових ресурсів, виявити економічну ефективність застосування тих чи інших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машин та обладнання, витрачання коштів на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капіталовкладення, придбання добрив та засобів захисту рослин, ефективність використання земельних угідь.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</w:rPr>
      </w:pPr>
    </w:p>
    <w:p w:rsidR="00FC0600" w:rsidRPr="00ED1403" w:rsidRDefault="006141C6" w:rsidP="00ED1403">
      <w:pPr>
        <w:tabs>
          <w:tab w:val="left" w:pos="12435"/>
        </w:tabs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 w:rsidRPr="006141C6">
        <w:rPr>
          <w:b/>
          <w:bCs/>
          <w:color w:val="000000"/>
        </w:rPr>
        <w:br w:type="page"/>
      </w:r>
      <w:r w:rsidR="002904BF" w:rsidRPr="00ED1403">
        <w:rPr>
          <w:b/>
          <w:bCs/>
          <w:color w:val="000000"/>
          <w:lang w:val="en-US"/>
        </w:rPr>
        <w:t>I</w:t>
      </w:r>
      <w:r w:rsidR="002904BF" w:rsidRPr="00ED1403">
        <w:rPr>
          <w:b/>
          <w:bCs/>
          <w:color w:val="000000"/>
        </w:rPr>
        <w:t xml:space="preserve"> </w:t>
      </w:r>
      <w:r w:rsidR="00FC0600" w:rsidRPr="00ED1403">
        <w:rPr>
          <w:b/>
          <w:bCs/>
          <w:color w:val="000000"/>
          <w:lang w:val="uk-UA"/>
        </w:rPr>
        <w:t>Коротка економі</w:t>
      </w:r>
      <w:r>
        <w:rPr>
          <w:b/>
          <w:bCs/>
          <w:color w:val="000000"/>
          <w:lang w:val="uk-UA"/>
        </w:rPr>
        <w:t>чна характеристика господарства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FC0600" w:rsidRPr="006141C6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 w:rsidRPr="006141C6">
        <w:rPr>
          <w:b/>
          <w:bCs/>
          <w:color w:val="000000"/>
          <w:lang w:val="uk-UA"/>
        </w:rPr>
        <w:t>1.1</w:t>
      </w:r>
      <w:r w:rsidR="006141C6" w:rsidRPr="006141C6">
        <w:rPr>
          <w:b/>
          <w:bCs/>
          <w:color w:val="000000"/>
          <w:lang w:val="uk-UA"/>
        </w:rPr>
        <w:t xml:space="preserve"> Природно–економічна характеристика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Маслівський ДАТ розташований у східній частині Миронівського району, межує з землями Канівського району Черкаської області. Загальна площа сільськогосподарських угідь становить 2999,6 га, з них рілля – 2690,6 га, пасовища, сіножаті, багаторічні трави займають решту сільськогосподарських угідь. Розораність території 74,2%, лісистість 9,7%. Найбільш поширені </w:t>
      </w:r>
      <w:r w:rsidR="007A1893" w:rsidRPr="00ED1403">
        <w:rPr>
          <w:color w:val="000000"/>
          <w:lang w:val="uk-UA"/>
        </w:rPr>
        <w:t>ґрунти</w:t>
      </w:r>
      <w:r w:rsidRPr="00ED1403">
        <w:rPr>
          <w:color w:val="000000"/>
          <w:lang w:val="uk-UA"/>
        </w:rPr>
        <w:t xml:space="preserve"> – чорноземи опідзолені, суглинкові та легкосуглинкові.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 xml:space="preserve">В орному шарі </w:t>
      </w:r>
      <w:r w:rsidR="007A1893" w:rsidRPr="00ED1403">
        <w:rPr>
          <w:color w:val="000000"/>
          <w:lang w:val="uk-UA"/>
        </w:rPr>
        <w:t>ґрунту</w:t>
      </w:r>
      <w:r w:rsidRPr="00ED1403">
        <w:rPr>
          <w:color w:val="000000"/>
          <w:lang w:val="uk-UA"/>
        </w:rPr>
        <w:t xml:space="preserve"> міститься 2-2,5% гумусу. Вони мають слаболужну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реакцію водного розчину.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Рівний рельєф сприяє затриманню опадів і надходження вологи в грунт. Сніговий покрив в зимовий період постійний, що сприяє нормальній перезимівлі озимих культур і багаторічних трав.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Рельєф придатний для вирощування районованих культур. В результаті </w:t>
      </w:r>
      <w:r w:rsidR="007A1893" w:rsidRPr="00ED1403">
        <w:rPr>
          <w:color w:val="000000"/>
          <w:lang w:val="uk-UA"/>
        </w:rPr>
        <w:t>розмиву</w:t>
      </w:r>
      <w:r w:rsidRPr="00ED1403">
        <w:rPr>
          <w:color w:val="000000"/>
          <w:lang w:val="uk-UA"/>
        </w:rPr>
        <w:t xml:space="preserve"> і змиву </w:t>
      </w:r>
      <w:r w:rsidR="00994823" w:rsidRPr="00ED1403">
        <w:rPr>
          <w:color w:val="000000"/>
          <w:lang w:val="uk-UA"/>
        </w:rPr>
        <w:t>ґрунтів</w:t>
      </w:r>
      <w:r w:rsidRPr="00ED1403">
        <w:rPr>
          <w:color w:val="000000"/>
          <w:lang w:val="uk-UA"/>
        </w:rPr>
        <w:t xml:space="preserve"> відбувається замулювання русла річки.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Середньорічна кількість опадів становить 500 - 600 мм.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ED1403" w:rsidRPr="006141C6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 w:rsidRPr="006141C6">
        <w:rPr>
          <w:b/>
          <w:bCs/>
          <w:color w:val="000000"/>
          <w:lang w:val="uk-UA"/>
        </w:rPr>
        <w:t xml:space="preserve">1.2 </w:t>
      </w:r>
      <w:r w:rsidR="006141C6" w:rsidRPr="006141C6">
        <w:rPr>
          <w:b/>
          <w:bCs/>
          <w:color w:val="000000"/>
          <w:lang w:val="uk-UA"/>
        </w:rPr>
        <w:t>Характери</w:t>
      </w:r>
      <w:r w:rsidR="006141C6">
        <w:rPr>
          <w:b/>
          <w:bCs/>
          <w:color w:val="000000"/>
          <w:lang w:val="uk-UA"/>
        </w:rPr>
        <w:t>с</w:t>
      </w:r>
      <w:r w:rsidR="006141C6" w:rsidRPr="006141C6">
        <w:rPr>
          <w:b/>
          <w:bCs/>
          <w:color w:val="000000"/>
          <w:lang w:val="uk-UA"/>
        </w:rPr>
        <w:t>тика землекористування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Землі запасу - це всі землі, які не надані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у володіння чи постійне користування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і перебувають у власно</w:t>
      </w:r>
      <w:r w:rsidR="006141C6">
        <w:rPr>
          <w:color w:val="000000"/>
          <w:lang w:val="uk-UA"/>
        </w:rPr>
        <w:t>с</w:t>
      </w:r>
      <w:r w:rsidRPr="00ED1403">
        <w:rPr>
          <w:color w:val="000000"/>
          <w:lang w:val="uk-UA"/>
        </w:rPr>
        <w:t>ті сільських, селищних, районних Рад народних депутатів.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Таким чином всі землі поділяються на окремі категорії, відповідно до їх цільового призначення. Землі сільськогосподарського призначення надають</w:t>
      </w:r>
      <w:r w:rsidR="0099482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в користування:</w:t>
      </w:r>
    </w:p>
    <w:p w:rsidR="00FC0600" w:rsidRPr="00ED1403" w:rsidRDefault="00994823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сільськогосподарським</w:t>
      </w:r>
      <w:r w:rsidR="00FC0600" w:rsidRPr="00ED1403">
        <w:rPr>
          <w:color w:val="000000"/>
          <w:lang w:val="uk-UA"/>
        </w:rPr>
        <w:t xml:space="preserve"> підприємствам різних форм власності для ведення підприємницької діяльності.</w:t>
      </w:r>
    </w:p>
    <w:p w:rsidR="00FC0600" w:rsidRPr="00ED1403" w:rsidRDefault="00FC0600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науково-дослідним,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учбовим, виробничо-технічним навчальним закладам,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загальноосвітнім школам.</w:t>
      </w:r>
    </w:p>
    <w:p w:rsidR="00FC0600" w:rsidRPr="00ED1403" w:rsidRDefault="00FC0600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несільськогосподарським підприємствам, організаціям і установам, які використовують надані їм землі для ведення підсобного господарства.</w:t>
      </w:r>
    </w:p>
    <w:p w:rsidR="00ED1403" w:rsidRDefault="00994823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громадянам</w:t>
      </w:r>
      <w:r w:rsidR="00FC0600" w:rsidRPr="00ED1403">
        <w:rPr>
          <w:color w:val="000000"/>
          <w:lang w:val="uk-UA"/>
        </w:rPr>
        <w:t>, для ведення особистого підсобного та фермерського господарства.</w:t>
      </w:r>
    </w:p>
    <w:p w:rsidR="00ED1403" w:rsidRDefault="00FC0600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кооперативам громадян для індивідуального садівництва та огородництва.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Землі, які безпосередньо використовуються для виробництва </w:t>
      </w:r>
      <w:r w:rsidR="007A1893" w:rsidRPr="00ED1403">
        <w:rPr>
          <w:color w:val="000000"/>
          <w:lang w:val="uk-UA"/>
        </w:rPr>
        <w:t>продукції</w:t>
      </w:r>
      <w:r w:rsidRPr="00ED1403">
        <w:rPr>
          <w:color w:val="000000"/>
          <w:lang w:val="uk-UA"/>
        </w:rPr>
        <w:t xml:space="preserve"> рослинництва називають сільськогосподарськими угіддями. До їх складу входять : рілля, природні пасовища, природні сіножаті, перелогові землі.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Структура використання земельних угідь наведена в таблиці 1.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 даному господарстві основну питому вагу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займають землі сільськогосподарського призначення, доля яких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 xml:space="preserve">становить 87,5 % всієї земельної площі. За останні роки площа сільськогосподарських угідь зменшилась на 41 га. Це можна </w:t>
      </w:r>
      <w:r w:rsidR="00994823" w:rsidRPr="00ED1403">
        <w:rPr>
          <w:color w:val="000000"/>
          <w:lang w:val="uk-UA"/>
        </w:rPr>
        <w:t>пояснити</w:t>
      </w:r>
      <w:r w:rsidRPr="00ED1403">
        <w:rPr>
          <w:color w:val="000000"/>
          <w:lang w:val="uk-UA"/>
        </w:rPr>
        <w:t xml:space="preserve"> розміщенням полезахисних лісосмуг та частини пасовищ на ріллі. На площі 128 га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створені культу</w:t>
      </w:r>
      <w:r w:rsidR="00994823">
        <w:rPr>
          <w:color w:val="000000"/>
          <w:lang w:val="uk-UA"/>
        </w:rPr>
        <w:t>рні зрошувані пасовища. Зміни с</w:t>
      </w:r>
      <w:r w:rsidRPr="00ED1403">
        <w:rPr>
          <w:color w:val="000000"/>
          <w:lang w:val="uk-UA"/>
        </w:rPr>
        <w:t>труктурі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використання земельних угідь направлена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на збільшення обсягів зелених кормів для тваринництва.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Рілля повністю використовується під посіви сільськогосподарських культур. Зіставлення фактичних показників звітного року з плановими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свідчать про виконання плану по використанню землі, оскільки зруження в структурі незначні.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На підвищення використання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земельних угідь впливають такі групи чинників – соціально – економічні, організаційні, агротехнічні.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До соціально – </w:t>
      </w:r>
      <w:r w:rsidR="007A1893" w:rsidRPr="00ED1403">
        <w:rPr>
          <w:color w:val="000000"/>
          <w:lang w:val="uk-UA"/>
        </w:rPr>
        <w:t>економічних</w:t>
      </w:r>
      <w:r w:rsidRPr="00ED1403">
        <w:rPr>
          <w:color w:val="000000"/>
          <w:lang w:val="uk-UA"/>
        </w:rPr>
        <w:t xml:space="preserve"> відносяться: дотримання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технологічної і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трудової дисципліни, поліпшення умов праці, раціональне використання і охорона землі.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У господарстві результати </w:t>
      </w:r>
      <w:r w:rsidR="00994823" w:rsidRPr="00ED1403">
        <w:rPr>
          <w:color w:val="000000"/>
          <w:lang w:val="uk-UA"/>
        </w:rPr>
        <w:t>виробництва</w:t>
      </w:r>
      <w:r w:rsidRPr="00ED1403">
        <w:rPr>
          <w:color w:val="000000"/>
          <w:lang w:val="uk-UA"/>
        </w:rPr>
        <w:t xml:space="preserve"> безпосередньо визначаються кількістю обробленої землі, її родючістю та рівнем ефективності використання.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Земля</w:t>
      </w:r>
      <w:r w:rsidR="0099482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 xml:space="preserve">- це основне джерело одержання продукції рослинництва, від якої, в свою чергу, залежить виробництво продукції тваринництва. Земля має ряд особливостей, які відрізняють її від інших </w:t>
      </w:r>
      <w:r w:rsidR="00994823" w:rsidRPr="00ED1403">
        <w:rPr>
          <w:color w:val="000000"/>
          <w:lang w:val="uk-UA"/>
        </w:rPr>
        <w:t>засобів</w:t>
      </w:r>
      <w:r w:rsidRPr="00ED1403">
        <w:rPr>
          <w:color w:val="000000"/>
          <w:lang w:val="uk-UA"/>
        </w:rPr>
        <w:t xml:space="preserve"> виробництва. Якщо для таких ресурсів с</w:t>
      </w:r>
      <w:r w:rsidR="001D7708" w:rsidRPr="00ED1403">
        <w:rPr>
          <w:color w:val="000000"/>
          <w:lang w:val="uk-UA"/>
        </w:rPr>
        <w:t>ільськогосподарського</w:t>
      </w:r>
      <w:r w:rsidRPr="00ED1403">
        <w:rPr>
          <w:color w:val="000000"/>
          <w:lang w:val="uk-UA"/>
        </w:rPr>
        <w:t xml:space="preserve"> виробництва, як трудові і матеріально-технічні, припустимо відповідна взаємозаміна, то земля - незамінний засіб виробництва. При правильному її використанні вона не тільки не погіршується, але й здатна підвищувати свої продуктивні сили. Земля обмежена в просторі, то</w:t>
      </w:r>
      <w:r w:rsidR="00994823">
        <w:rPr>
          <w:color w:val="000000"/>
          <w:lang w:val="uk-UA"/>
        </w:rPr>
        <w:t>д</w:t>
      </w:r>
      <w:r w:rsidRPr="00ED1403">
        <w:rPr>
          <w:color w:val="000000"/>
          <w:lang w:val="uk-UA"/>
        </w:rPr>
        <w:t>і як усі інші засоби виробництва в сільському господарстві</w:t>
      </w:r>
      <w:r w:rsidR="0099482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при необхідності кількісно можуть бути збільшені.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Важливою властивістю землі як засобу праці є те, що вона одночасно виступає і як предмет праці. Вказані </w:t>
      </w:r>
      <w:r w:rsidR="00994823" w:rsidRPr="00ED1403">
        <w:rPr>
          <w:color w:val="000000"/>
          <w:lang w:val="uk-UA"/>
        </w:rPr>
        <w:t>особливості</w:t>
      </w:r>
      <w:r w:rsidRPr="00ED1403">
        <w:rPr>
          <w:color w:val="000000"/>
          <w:lang w:val="uk-UA"/>
        </w:rPr>
        <w:t xml:space="preserve"> землі потрібно враховувати в господарські діяльності з тим, щоб трудові і матеріальні зусилля колективу господарства були спрямовані на дбайливе ставлення до земельних ресурсів та їх раціонального використання.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Особливою властивістю верхнього шару </w:t>
      </w:r>
      <w:r w:rsidR="00994823" w:rsidRPr="00ED1403">
        <w:rPr>
          <w:color w:val="000000"/>
          <w:lang w:val="uk-UA"/>
        </w:rPr>
        <w:t>ґрунту</w:t>
      </w:r>
      <w:r w:rsidRPr="00ED1403">
        <w:rPr>
          <w:color w:val="000000"/>
          <w:lang w:val="uk-UA"/>
        </w:rPr>
        <w:t xml:space="preserve"> є його родючість. Розрізняють родючість природну, штучну й економічну (ефективну). При сільськогосподарському використанні </w:t>
      </w:r>
      <w:r w:rsidR="00994823" w:rsidRPr="00ED1403">
        <w:rPr>
          <w:color w:val="000000"/>
          <w:lang w:val="uk-UA"/>
        </w:rPr>
        <w:t>ґрунту</w:t>
      </w:r>
      <w:r w:rsidRPr="00ED1403">
        <w:rPr>
          <w:color w:val="000000"/>
          <w:lang w:val="uk-UA"/>
        </w:rPr>
        <w:t xml:space="preserve"> штучна родючість в поєднанні з природною виступає, як</w:t>
      </w:r>
      <w:r w:rsidR="0099482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економічна і визначається рівнем урожайності. Фактич</w:t>
      </w:r>
      <w:r w:rsidR="00994823">
        <w:rPr>
          <w:color w:val="000000"/>
          <w:lang w:val="uk-UA"/>
        </w:rPr>
        <w:t>н</w:t>
      </w:r>
      <w:r w:rsidRPr="00ED1403">
        <w:rPr>
          <w:color w:val="000000"/>
          <w:lang w:val="uk-UA"/>
        </w:rPr>
        <w:t>а віддача кожного гектара земельної площі-це результат впливу не тільки природної, ал</w:t>
      </w:r>
      <w:r w:rsidR="00994823">
        <w:rPr>
          <w:color w:val="000000"/>
          <w:lang w:val="uk-UA"/>
        </w:rPr>
        <w:t>е</w:t>
      </w:r>
      <w:r w:rsidRPr="00ED1403">
        <w:rPr>
          <w:color w:val="000000"/>
          <w:lang w:val="uk-UA"/>
        </w:rPr>
        <w:t xml:space="preserve"> й штучної родючості, яка у свою чергу залежить від застосування в господарстві досягнень науки і техніки.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Відповідно до “Земельного кодексу України“ вся земельна площа України поділяється на сім категорій :</w:t>
      </w:r>
    </w:p>
    <w:p w:rsidR="00FC0600" w:rsidRPr="00ED1403" w:rsidRDefault="00FC0600" w:rsidP="00ED1403">
      <w:pPr>
        <w:numPr>
          <w:ilvl w:val="0"/>
          <w:numId w:val="15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землі сільськогосподарського призначення (землі надані для </w:t>
      </w:r>
      <w:r w:rsidR="007A1893" w:rsidRPr="00ED1403">
        <w:rPr>
          <w:color w:val="000000"/>
          <w:lang w:val="uk-UA"/>
        </w:rPr>
        <w:t>сільського</w:t>
      </w:r>
      <w:r w:rsidRPr="00ED1403">
        <w:rPr>
          <w:color w:val="000000"/>
          <w:lang w:val="uk-UA"/>
        </w:rPr>
        <w:t xml:space="preserve"> господарства, або призначені для цих цілей)</w:t>
      </w:r>
    </w:p>
    <w:p w:rsidR="00FC0600" w:rsidRPr="00ED1403" w:rsidRDefault="00FC0600" w:rsidP="00ED1403">
      <w:pPr>
        <w:numPr>
          <w:ilvl w:val="0"/>
          <w:numId w:val="15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землі населених пунктів (земельна площа міст, сіл, гаражного і дачного будівництва)</w:t>
      </w:r>
    </w:p>
    <w:p w:rsidR="00FC0600" w:rsidRPr="00ED1403" w:rsidRDefault="00FC0600" w:rsidP="00ED1403">
      <w:pPr>
        <w:numPr>
          <w:ilvl w:val="0"/>
          <w:numId w:val="15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землі промисловості, транспорту, зв'язку, оборони та іншого призначення</w:t>
      </w:r>
    </w:p>
    <w:p w:rsidR="00FC0600" w:rsidRPr="00ED1403" w:rsidRDefault="00FC0600" w:rsidP="00ED1403">
      <w:pPr>
        <w:numPr>
          <w:ilvl w:val="0"/>
          <w:numId w:val="15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землі </w:t>
      </w:r>
      <w:r w:rsidR="008C7FEC" w:rsidRPr="00ED1403">
        <w:rPr>
          <w:color w:val="000000"/>
          <w:lang w:val="uk-UA"/>
        </w:rPr>
        <w:t>природоохоронного</w:t>
      </w:r>
      <w:r w:rsidRPr="00ED1403">
        <w:rPr>
          <w:color w:val="000000"/>
          <w:lang w:val="uk-UA"/>
        </w:rPr>
        <w:t>, оздоровчого, рекреаційного та історично-культурного призначення</w:t>
      </w:r>
    </w:p>
    <w:p w:rsidR="00FC0600" w:rsidRPr="00ED1403" w:rsidRDefault="008C7FEC" w:rsidP="00ED1403">
      <w:pPr>
        <w:numPr>
          <w:ilvl w:val="0"/>
          <w:numId w:val="15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землі</w:t>
      </w:r>
      <w:r w:rsidR="00FC0600" w:rsidRP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лісового</w:t>
      </w:r>
      <w:r w:rsidR="00FC0600" w:rsidRPr="00ED1403">
        <w:rPr>
          <w:color w:val="000000"/>
          <w:lang w:val="uk-UA"/>
        </w:rPr>
        <w:t xml:space="preserve"> фонду (землі вкриті лісом, або надані для потреб лісового господарства)</w:t>
      </w:r>
    </w:p>
    <w:p w:rsidR="00FC0600" w:rsidRPr="00ED1403" w:rsidRDefault="00FC0600" w:rsidP="00ED1403">
      <w:pPr>
        <w:numPr>
          <w:ilvl w:val="0"/>
          <w:numId w:val="15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землі водного фонду</w:t>
      </w:r>
    </w:p>
    <w:p w:rsidR="00FC0600" w:rsidRPr="00ED1403" w:rsidRDefault="00FC0600" w:rsidP="00ED1403">
      <w:pPr>
        <w:numPr>
          <w:ilvl w:val="0"/>
          <w:numId w:val="15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землі запасу (це всі землі, які надані у володіння і постійне користування і перебувають у виданні сільських, селищних, районних рад)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FC0600" w:rsidRPr="008C7FEC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 w:rsidRPr="008C7FEC">
        <w:rPr>
          <w:b/>
          <w:bCs/>
          <w:color w:val="000000"/>
          <w:lang w:val="uk-UA"/>
        </w:rPr>
        <w:t>1.3 Організаційна структура господарства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Організаційна </w:t>
      </w:r>
      <w:r w:rsidR="00265DD8" w:rsidRPr="00ED1403">
        <w:rPr>
          <w:color w:val="000000"/>
          <w:lang w:val="uk-UA"/>
        </w:rPr>
        <w:t>структура</w:t>
      </w:r>
      <w:r w:rsidRPr="00ED1403">
        <w:rPr>
          <w:color w:val="000000"/>
          <w:lang w:val="uk-UA"/>
        </w:rPr>
        <w:t xml:space="preserve"> господарства визначається </w:t>
      </w:r>
      <w:r w:rsidR="00265DD8" w:rsidRPr="00ED1403">
        <w:rPr>
          <w:color w:val="000000"/>
          <w:lang w:val="uk-UA"/>
        </w:rPr>
        <w:t>кількістю</w:t>
      </w:r>
      <w:r w:rsidRPr="00ED1403">
        <w:rPr>
          <w:color w:val="000000"/>
          <w:lang w:val="uk-UA"/>
        </w:rPr>
        <w:t xml:space="preserve"> виробничих підрозділів, допоміжних і </w:t>
      </w:r>
      <w:r w:rsidR="00265DD8" w:rsidRPr="00ED1403">
        <w:rPr>
          <w:color w:val="000000"/>
          <w:lang w:val="uk-UA"/>
        </w:rPr>
        <w:t>підсобних</w:t>
      </w:r>
      <w:r w:rsidRPr="00ED1403">
        <w:rPr>
          <w:color w:val="000000"/>
          <w:lang w:val="uk-UA"/>
        </w:rPr>
        <w:t xml:space="preserve"> </w:t>
      </w:r>
      <w:r w:rsidR="00265DD8" w:rsidRPr="00ED1403">
        <w:rPr>
          <w:color w:val="000000"/>
          <w:lang w:val="uk-UA"/>
        </w:rPr>
        <w:t>господарств</w:t>
      </w:r>
      <w:r w:rsidRPr="00ED1403">
        <w:rPr>
          <w:color w:val="000000"/>
          <w:lang w:val="uk-UA"/>
        </w:rPr>
        <w:t xml:space="preserve">. Вона залежить від спеціалізації, яка залежить від найбільш раціонального використання землі, трудових і матеріальних ресурсів, максимальне наближення місця роботи до місця </w:t>
      </w:r>
      <w:r w:rsidR="00265DD8" w:rsidRPr="00ED1403">
        <w:rPr>
          <w:color w:val="000000"/>
          <w:lang w:val="uk-UA"/>
        </w:rPr>
        <w:t>проживання</w:t>
      </w:r>
      <w:r w:rsidRPr="00ED1403">
        <w:rPr>
          <w:color w:val="000000"/>
          <w:lang w:val="uk-UA"/>
        </w:rPr>
        <w:t xml:space="preserve"> працівників.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Головними виробничими одиницями у господарстві є – бригади. До них входять: тракторно-рільнича бригада і тваринницькі ферми, садово-огородня бригада підпорядковується безпосередньо керівництву господарства. Така організаційна структура господарства забезпечує успішне виконання господарських завдань.</w:t>
      </w:r>
    </w:p>
    <w:p w:rsidR="00FC0600" w:rsidRPr="00ED1403" w:rsidRDefault="00265DD8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Структура</w:t>
      </w:r>
      <w:r w:rsidR="00FC0600" w:rsidRPr="00ED1403">
        <w:rPr>
          <w:color w:val="000000"/>
          <w:lang w:val="uk-UA"/>
        </w:rPr>
        <w:t xml:space="preserve"> господарства зображена в таб.2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Організаційна структура характеризується такими натуральними показниками, як </w:t>
      </w:r>
      <w:r w:rsidR="00265DD8" w:rsidRPr="00ED1403">
        <w:rPr>
          <w:color w:val="000000"/>
          <w:lang w:val="uk-UA"/>
        </w:rPr>
        <w:t>об’єкт</w:t>
      </w:r>
      <w:r w:rsidRPr="00ED1403">
        <w:rPr>
          <w:color w:val="000000"/>
          <w:lang w:val="uk-UA"/>
        </w:rPr>
        <w:t xml:space="preserve"> виробництва </w:t>
      </w:r>
      <w:r w:rsidR="00265DD8" w:rsidRPr="00ED1403">
        <w:rPr>
          <w:color w:val="000000"/>
          <w:lang w:val="uk-UA"/>
        </w:rPr>
        <w:t>найважливіші</w:t>
      </w:r>
      <w:r w:rsidRPr="00ED1403">
        <w:rPr>
          <w:color w:val="000000"/>
          <w:lang w:val="uk-UA"/>
        </w:rPr>
        <w:t xml:space="preserve"> видів продукції, розміри посівних площ,</w:t>
      </w:r>
      <w:r w:rsidR="00265DD8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поголів’я худоби.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З таблиці 3 видно, що виробничі </w:t>
      </w:r>
      <w:r w:rsidR="002758CD">
        <w:rPr>
          <w:color w:val="000000"/>
          <w:lang w:val="uk-UA"/>
        </w:rPr>
        <w:t>дільниці</w:t>
      </w:r>
      <w:r w:rsidRPr="00ED1403">
        <w:rPr>
          <w:color w:val="000000"/>
          <w:lang w:val="uk-UA"/>
        </w:rPr>
        <w:t xml:space="preserve"> – це господарські підрозділи, які мають в своєму складі підрозділи рослинництва і тваринництва, але є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 xml:space="preserve">і недоліки, адже недоцільно і надалі утримувати </w:t>
      </w:r>
      <w:r w:rsidR="002758CD">
        <w:rPr>
          <w:color w:val="000000"/>
          <w:lang w:val="uk-UA"/>
        </w:rPr>
        <w:t>дільниці</w:t>
      </w:r>
      <w:r w:rsidR="002758CD" w:rsidRP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 xml:space="preserve">№2 і №3 – невеликі </w:t>
      </w:r>
      <w:r w:rsidR="00A64F38" w:rsidRPr="00A64F38">
        <w:rPr>
          <w:color w:val="000000"/>
          <w:lang w:val="uk-UA"/>
        </w:rPr>
        <w:t>м</w:t>
      </w:r>
      <w:r w:rsidRPr="00ED1403">
        <w:rPr>
          <w:color w:val="000000"/>
          <w:lang w:val="uk-UA"/>
        </w:rPr>
        <w:t>олочно</w:t>
      </w:r>
      <w:r w:rsidR="00A64F38">
        <w:rPr>
          <w:color w:val="000000"/>
          <w:lang w:val="uk-UA"/>
        </w:rPr>
        <w:t>-</w:t>
      </w:r>
      <w:r w:rsidRPr="00ED1403">
        <w:rPr>
          <w:color w:val="000000"/>
          <w:lang w:val="uk-UA"/>
        </w:rPr>
        <w:t>товарн</w:t>
      </w:r>
      <w:r w:rsidR="00A64F38">
        <w:rPr>
          <w:color w:val="000000"/>
          <w:lang w:val="uk-UA"/>
        </w:rPr>
        <w:t>і</w:t>
      </w:r>
      <w:r w:rsidRPr="00ED1403">
        <w:rPr>
          <w:color w:val="000000"/>
          <w:lang w:val="uk-UA"/>
        </w:rPr>
        <w:t xml:space="preserve"> ферми. Конце</w:t>
      </w:r>
      <w:r w:rsidR="002758CD">
        <w:rPr>
          <w:color w:val="000000"/>
          <w:lang w:val="uk-UA"/>
        </w:rPr>
        <w:t>нтрація цих ферм на виробничій</w:t>
      </w:r>
      <w:r w:rsidRPr="00ED1403">
        <w:rPr>
          <w:color w:val="000000"/>
          <w:lang w:val="uk-UA"/>
        </w:rPr>
        <w:t xml:space="preserve"> </w:t>
      </w:r>
      <w:r w:rsidR="002758CD">
        <w:rPr>
          <w:color w:val="000000"/>
          <w:lang w:val="uk-UA"/>
        </w:rPr>
        <w:t>дільниці</w:t>
      </w:r>
      <w:r w:rsidR="002758CD" w:rsidRP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 xml:space="preserve">№2 буде сприяти підвищенню їх </w:t>
      </w:r>
      <w:r w:rsidR="002758CD" w:rsidRPr="00ED1403">
        <w:rPr>
          <w:color w:val="000000"/>
          <w:lang w:val="uk-UA"/>
        </w:rPr>
        <w:t>ефективності</w:t>
      </w:r>
      <w:r w:rsidRPr="00ED1403">
        <w:rPr>
          <w:color w:val="000000"/>
          <w:lang w:val="uk-UA"/>
        </w:rPr>
        <w:t>.</w:t>
      </w:r>
    </w:p>
    <w:p w:rsidR="00ED1403" w:rsidRDefault="00ED1403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FC0600" w:rsidRPr="002758CD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 w:rsidRPr="002758CD">
        <w:rPr>
          <w:b/>
          <w:bCs/>
          <w:color w:val="000000"/>
          <w:lang w:val="uk-UA"/>
        </w:rPr>
        <w:t>1.4 Забезпеченість господарства робочою силою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Успішне </w:t>
      </w:r>
      <w:r w:rsidR="00A64F38" w:rsidRPr="00ED1403">
        <w:rPr>
          <w:color w:val="000000"/>
          <w:lang w:val="uk-UA"/>
        </w:rPr>
        <w:t>виконання</w:t>
      </w:r>
      <w:r w:rsidRPr="00ED1403">
        <w:rPr>
          <w:color w:val="000000"/>
          <w:lang w:val="uk-UA"/>
        </w:rPr>
        <w:t xml:space="preserve"> виробничої програми господарства у значні мірі визначається забезпеченістю робочою силою і </w:t>
      </w:r>
      <w:r w:rsidR="00A64F38" w:rsidRPr="00ED1403">
        <w:rPr>
          <w:color w:val="000000"/>
          <w:lang w:val="uk-UA"/>
        </w:rPr>
        <w:t>ефективністю</w:t>
      </w:r>
      <w:r w:rsidRPr="00ED1403">
        <w:rPr>
          <w:color w:val="000000"/>
          <w:lang w:val="uk-UA"/>
        </w:rPr>
        <w:t xml:space="preserve"> її виконання. Трудові ресурси, які знаходяться у господарстві, можуть бути встановлені на ту чи іншу дату, і обчислені в середньому за відповідний період – місяць, квартал, рік. У зв’язку з цим розрізняють списк</w:t>
      </w:r>
      <w:r w:rsidR="00A64F38">
        <w:rPr>
          <w:color w:val="000000"/>
          <w:lang w:val="uk-UA"/>
        </w:rPr>
        <w:t>о</w:t>
      </w:r>
      <w:r w:rsidRPr="00ED1403">
        <w:rPr>
          <w:color w:val="000000"/>
          <w:lang w:val="uk-UA"/>
        </w:rPr>
        <w:t>ву і середньоспискову чисельність працівників.</w:t>
      </w:r>
    </w:p>
    <w:p w:rsidR="00FC0600" w:rsidRPr="00ED1403" w:rsidRDefault="00FC0600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Спискова чисельність працівників включає всіх робітників, які знаходяться у списках господарства на </w:t>
      </w:r>
      <w:r w:rsidR="00A64F38" w:rsidRPr="00ED1403">
        <w:rPr>
          <w:color w:val="000000"/>
          <w:lang w:val="uk-UA"/>
        </w:rPr>
        <w:t>відповідну</w:t>
      </w:r>
      <w:r w:rsidRPr="00ED1403">
        <w:rPr>
          <w:color w:val="000000"/>
          <w:lang w:val="uk-UA"/>
        </w:rPr>
        <w:t xml:space="preserve"> дату. Але це не показник, що характеризує трудові ресурси. З більшою точністю про </w:t>
      </w:r>
      <w:r w:rsidR="009C7D4A" w:rsidRPr="00ED1403">
        <w:rPr>
          <w:color w:val="000000"/>
          <w:lang w:val="uk-UA"/>
        </w:rPr>
        <w:t xml:space="preserve">забезпеченість господарства робочою силою можна судити по середньосписковому </w:t>
      </w:r>
      <w:r w:rsidR="00722B1C" w:rsidRPr="00ED1403">
        <w:rPr>
          <w:color w:val="000000"/>
          <w:lang w:val="uk-UA"/>
        </w:rPr>
        <w:t>числу персоналу, яка визначається діленням числа спискових працівників за всі дні періоду на календарне число днів у періоді.</w:t>
      </w:r>
    </w:p>
    <w:p w:rsidR="00722B1C" w:rsidRPr="00ED1403" w:rsidRDefault="00722B1C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У господарстві до трудових ресурсів відносяться робітники, які заключили із господарством трудову угоду</w:t>
      </w:r>
      <w:r w:rsidR="002062CA" w:rsidRPr="00ED1403">
        <w:rPr>
          <w:color w:val="000000"/>
          <w:lang w:val="uk-UA"/>
        </w:rPr>
        <w:t>.</w:t>
      </w:r>
    </w:p>
    <w:p w:rsidR="002062CA" w:rsidRPr="00ED1403" w:rsidRDefault="003C7FD9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Для оцінки забезпеченості господарства робочою силою, фактичну наявність </w:t>
      </w:r>
      <w:r w:rsidR="00A64F38" w:rsidRPr="00ED1403">
        <w:rPr>
          <w:color w:val="000000"/>
          <w:lang w:val="uk-UA"/>
        </w:rPr>
        <w:t>працівників</w:t>
      </w:r>
      <w:r w:rsidRPr="00ED1403">
        <w:rPr>
          <w:color w:val="000000"/>
          <w:lang w:val="uk-UA"/>
        </w:rPr>
        <w:t xml:space="preserve">, зайнятих у галузях </w:t>
      </w:r>
      <w:r w:rsidR="00A64F38" w:rsidRPr="00ED1403">
        <w:rPr>
          <w:color w:val="000000"/>
          <w:lang w:val="uk-UA"/>
        </w:rPr>
        <w:t>господарства</w:t>
      </w:r>
      <w:r w:rsidRPr="00ED1403">
        <w:rPr>
          <w:color w:val="000000"/>
          <w:lang w:val="uk-UA"/>
        </w:rPr>
        <w:t>, порівнюють з планом, і з штатним розписом господарства.</w:t>
      </w:r>
    </w:p>
    <w:p w:rsidR="003C7FD9" w:rsidRPr="00ED1403" w:rsidRDefault="003C7FD9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Дані, по забезпеченості господарства робочою силою наведені в таб. 4</w:t>
      </w:r>
    </w:p>
    <w:p w:rsidR="009D3CF2" w:rsidRPr="00ED1403" w:rsidRDefault="009D3CF2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В господарстві </w:t>
      </w:r>
      <w:r w:rsidR="00A64F38">
        <w:rPr>
          <w:color w:val="000000"/>
          <w:lang w:val="uk-UA"/>
        </w:rPr>
        <w:t>п</w:t>
      </w:r>
      <w:r w:rsidRPr="00ED1403">
        <w:rPr>
          <w:color w:val="000000"/>
          <w:lang w:val="uk-UA"/>
        </w:rPr>
        <w:t xml:space="preserve">ланувалось використання 862 середньорічних працівників, </w:t>
      </w:r>
      <w:r w:rsidR="00A64F38" w:rsidRPr="00ED1403">
        <w:rPr>
          <w:color w:val="000000"/>
          <w:lang w:val="uk-UA"/>
        </w:rPr>
        <w:t>фактично</w:t>
      </w:r>
      <w:r w:rsidRPr="00ED1403">
        <w:rPr>
          <w:color w:val="000000"/>
          <w:lang w:val="uk-UA"/>
        </w:rPr>
        <w:t xml:space="preserve"> на роботах в с</w:t>
      </w:r>
      <w:r w:rsidR="004C7B68" w:rsidRPr="00ED1403">
        <w:rPr>
          <w:color w:val="000000"/>
          <w:lang w:val="uk-UA"/>
        </w:rPr>
        <w:t>ільському господарстві</w:t>
      </w:r>
      <w:r w:rsidRPr="00ED1403">
        <w:rPr>
          <w:color w:val="000000"/>
          <w:lang w:val="uk-UA"/>
        </w:rPr>
        <w:t xml:space="preserve"> було зайнято 863. перевищення відбулося в результаті додаткового залучення сезонних працівників.</w:t>
      </w:r>
    </w:p>
    <w:p w:rsidR="008B24CC" w:rsidRPr="00ED1403" w:rsidRDefault="009D3CF2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У 2007 році в господарстві був недоукомплектований штат</w:t>
      </w:r>
      <w:r w:rsidR="008B24CC" w:rsidRPr="00ED1403">
        <w:rPr>
          <w:color w:val="000000"/>
          <w:lang w:val="uk-UA"/>
        </w:rPr>
        <w:t xml:space="preserve"> інженерно-технічних працівників, нижче плановою також виявилася чисельність робітників підсобного виробництва.</w:t>
      </w:r>
    </w:p>
    <w:p w:rsidR="008B24CC" w:rsidRPr="00ED1403" w:rsidRDefault="008B24CC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Велике значення для підвищення ефективності використання робочого часу і трудових ресурсів </w:t>
      </w:r>
      <w:r w:rsidR="00A64F38">
        <w:rPr>
          <w:color w:val="000000"/>
          <w:lang w:val="uk-UA"/>
        </w:rPr>
        <w:t>м</w:t>
      </w:r>
      <w:r w:rsidR="00A64F38" w:rsidRPr="00ED1403">
        <w:rPr>
          <w:color w:val="000000"/>
          <w:lang w:val="uk-UA"/>
        </w:rPr>
        <w:t>ає</w:t>
      </w:r>
      <w:r w:rsidRPr="00ED1403">
        <w:rPr>
          <w:color w:val="000000"/>
          <w:lang w:val="uk-UA"/>
        </w:rPr>
        <w:t xml:space="preserve"> додержання всіма </w:t>
      </w:r>
      <w:r w:rsidR="00A64F38" w:rsidRPr="00ED1403">
        <w:rPr>
          <w:color w:val="000000"/>
          <w:lang w:val="uk-UA"/>
        </w:rPr>
        <w:t>працівниками</w:t>
      </w:r>
      <w:r w:rsidRPr="00ED1403">
        <w:rPr>
          <w:color w:val="000000"/>
          <w:lang w:val="uk-UA"/>
        </w:rPr>
        <w:t xml:space="preserve"> правил внутрішнього розпорядку, зміцнення трудової й технологічної дисципліни, вдосконалення організації праці, її оплати,</w:t>
      </w:r>
      <w:r w:rsidR="00A64F38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впровадження орендного підряду.</w:t>
      </w:r>
    </w:p>
    <w:p w:rsidR="008B24CC" w:rsidRPr="00ED1403" w:rsidRDefault="008B24CC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8B24CC" w:rsidRPr="00A64F38" w:rsidRDefault="008B24CC" w:rsidP="00ED1403">
      <w:pPr>
        <w:tabs>
          <w:tab w:val="left" w:pos="12435"/>
        </w:tabs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 w:rsidRPr="00A64F38">
        <w:rPr>
          <w:b/>
          <w:bCs/>
          <w:color w:val="000000"/>
          <w:lang w:val="uk-UA"/>
        </w:rPr>
        <w:t>1.5 Спеціалізація господарства</w:t>
      </w:r>
    </w:p>
    <w:p w:rsidR="008B24CC" w:rsidRPr="00ED1403" w:rsidRDefault="008B24CC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8B24CC" w:rsidRPr="00ED1403" w:rsidRDefault="002A7F1D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Однією з форм суспільного поділу праці є спеціалізація виробництва. Спеціалізація сільського господарства характеризує суспільний поділ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 xml:space="preserve">праці між різними галузями сільськогосподарського виробництва, а також всередині їх. У процесі розвитку продуктивних сил і поглиблення спеціалізації сільського господарства </w:t>
      </w:r>
      <w:r w:rsidR="00A64F38" w:rsidRPr="00ED1403">
        <w:rPr>
          <w:color w:val="000000"/>
          <w:lang w:val="uk-UA"/>
        </w:rPr>
        <w:t>відособлюється</w:t>
      </w:r>
      <w:r w:rsidRPr="00ED1403">
        <w:rPr>
          <w:color w:val="000000"/>
          <w:lang w:val="uk-UA"/>
        </w:rPr>
        <w:t xml:space="preserve"> і створюються все нові галузі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 xml:space="preserve">для виробництва </w:t>
      </w:r>
      <w:r w:rsidR="00A64F38" w:rsidRPr="00ED1403">
        <w:rPr>
          <w:color w:val="000000"/>
          <w:lang w:val="uk-UA"/>
        </w:rPr>
        <w:t>певної</w:t>
      </w:r>
      <w:r w:rsidRPr="00ED1403">
        <w:rPr>
          <w:color w:val="000000"/>
          <w:lang w:val="uk-UA"/>
        </w:rPr>
        <w:t xml:space="preserve"> продукції.</w:t>
      </w:r>
    </w:p>
    <w:p w:rsidR="00ED1403" w:rsidRDefault="002A7F1D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Спеціалізація сільськогосподарського виробництва – це переважний розвиток однієї або декількох галузей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у виробництві товарної продукції у господарстві.</w:t>
      </w:r>
    </w:p>
    <w:p w:rsidR="00ED1403" w:rsidRDefault="002A7F1D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Процес спеціалізації характеризується зосередженням засобів виробництва і робочої сили сільськогосподарського підприємства на виробництві окремих видів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товарної продукції з урахуванням природних і економічних умов.</w:t>
      </w:r>
    </w:p>
    <w:p w:rsidR="00ED1403" w:rsidRDefault="002A7F1D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Спеціалізація сільського господарства -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це об'єктивний</w:t>
      </w:r>
      <w:r w:rsidR="00ED1403">
        <w:rPr>
          <w:color w:val="000000"/>
          <w:lang w:val="uk-UA"/>
        </w:rPr>
        <w:t xml:space="preserve"> </w:t>
      </w:r>
      <w:r w:rsidR="00B623A8" w:rsidRPr="00ED1403">
        <w:rPr>
          <w:color w:val="000000"/>
          <w:lang w:val="uk-UA"/>
        </w:rPr>
        <w:t>і закономірний процес, що відбувається на</w:t>
      </w:r>
      <w:r w:rsidR="00A64F38">
        <w:rPr>
          <w:color w:val="000000"/>
          <w:lang w:val="uk-UA"/>
        </w:rPr>
        <w:t xml:space="preserve"> </w:t>
      </w:r>
      <w:r w:rsidR="00B623A8" w:rsidRPr="00ED1403">
        <w:rPr>
          <w:color w:val="000000"/>
          <w:lang w:val="uk-UA"/>
        </w:rPr>
        <w:t>основі впровадження у виробництво досягнень науково – технічного прогресу. Підвищення продуктивності праці та ефективності сільськогосподарського виробництва нерозривно пов'язано з дальшим поглибленням його спеціалізації. Спеціалізація сільського господарства відкриває широкі можливості</w:t>
      </w:r>
      <w:r w:rsidR="00ED1403">
        <w:rPr>
          <w:color w:val="000000"/>
          <w:lang w:val="uk-UA"/>
        </w:rPr>
        <w:t xml:space="preserve"> </w:t>
      </w:r>
      <w:r w:rsidR="00B623A8" w:rsidRPr="00ED1403">
        <w:rPr>
          <w:color w:val="000000"/>
          <w:lang w:val="uk-UA"/>
        </w:rPr>
        <w:t>для впровадження комплексної механізації та автоматизації виробництва,</w:t>
      </w:r>
      <w:r w:rsidR="00ED1403">
        <w:rPr>
          <w:color w:val="000000"/>
          <w:lang w:val="uk-UA"/>
        </w:rPr>
        <w:t xml:space="preserve"> </w:t>
      </w:r>
      <w:r w:rsidR="00B623A8" w:rsidRPr="00ED1403">
        <w:rPr>
          <w:color w:val="000000"/>
          <w:lang w:val="uk-UA"/>
        </w:rPr>
        <w:t>переведення галузей на індивідуальну технологію, застосування прогресивних методів організації виробництва і праці, раціонального і ефективного використання засобів і предметів праці. В процесі поглиблення спеціалізації значно удосконалюється сільськогосподарське виробництво. Ці позитивні зміни сприяють підвищенню економічної ефективності як окремої галузі так і сільського господарства в цілому.</w:t>
      </w:r>
    </w:p>
    <w:p w:rsidR="00B623A8" w:rsidRPr="00ED1403" w:rsidRDefault="00B623A8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Суспільний поділ праці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 xml:space="preserve">в сільському господарстві здійснюються в межах </w:t>
      </w:r>
      <w:r w:rsidR="00A64F38" w:rsidRPr="00ED1403">
        <w:rPr>
          <w:color w:val="000000"/>
          <w:lang w:val="uk-UA"/>
        </w:rPr>
        <w:t>природноекономічних</w:t>
      </w:r>
      <w:r w:rsidRPr="00ED1403">
        <w:rPr>
          <w:color w:val="000000"/>
          <w:lang w:val="uk-UA"/>
        </w:rPr>
        <w:t xml:space="preserve"> зон, областей, окремих господарств та їх підрозділів. Залежно від цього </w:t>
      </w:r>
      <w:r w:rsidR="00A64F38" w:rsidRPr="00ED1403">
        <w:rPr>
          <w:color w:val="000000"/>
          <w:lang w:val="uk-UA"/>
        </w:rPr>
        <w:t>розрізняють</w:t>
      </w:r>
      <w:r w:rsidRPr="00ED1403">
        <w:rPr>
          <w:color w:val="000000"/>
          <w:lang w:val="uk-UA"/>
        </w:rPr>
        <w:t xml:space="preserve"> такі форми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спеціалізації сільського господарства:</w:t>
      </w:r>
    </w:p>
    <w:p w:rsidR="00B623A8" w:rsidRPr="00ED1403" w:rsidRDefault="00B623A8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зона спеціалізації – спеціалізація сільського господарства в межах територіальних одиниць</w:t>
      </w:r>
      <w:r w:rsidR="00706348" w:rsidRPr="00ED1403">
        <w:rPr>
          <w:color w:val="000000"/>
          <w:lang w:val="uk-UA"/>
        </w:rPr>
        <w:t>; природно –економічних зон, областей,</w:t>
      </w:r>
    </w:p>
    <w:p w:rsidR="00706348" w:rsidRPr="00ED1403" w:rsidRDefault="00706348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господарська спеціалізація – спеціалізація сільськогосподарського виробництва окремих господарств, міжгосподарських підприємств і об’єднань,</w:t>
      </w:r>
    </w:p>
    <w:p w:rsidR="00706348" w:rsidRPr="00ED1403" w:rsidRDefault="00706348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внутрішньогосподарська спеціалізація – спеціалізація виробничих підрозділів господарств: відділів, бригад, ферм. Вони спеціалізуються на окремих видах продукції рослинництва і тваринництва, або виконують окремі технологічні процеси, забезпечують підприємства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певними продуктами господарства,</w:t>
      </w:r>
    </w:p>
    <w:p w:rsidR="00ED1403" w:rsidRDefault="00706348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внутрігалузева спеціалізація – спеціалізація сільськогосподарських підприємств та їх господарських підрозділів за стадіями технологічного процесу виробництва кінцевої продукції. Вона передбачає поділ праці в середині окремих сільськогосподарських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галузей.</w:t>
      </w:r>
    </w:p>
    <w:p w:rsidR="003C7FD9" w:rsidRPr="00ED1403" w:rsidRDefault="00706348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Спеціалізація сільського господарства має свої певні відмінності. Вони обумовлені наявністю специфічних особливостей, земля є головним засобом виробництва, а екологічні процеси відтворення тісно перетинаються з </w:t>
      </w:r>
      <w:r w:rsidR="00EE0DBA" w:rsidRPr="00ED1403">
        <w:rPr>
          <w:color w:val="000000"/>
          <w:lang w:val="uk-UA"/>
        </w:rPr>
        <w:t>природними</w:t>
      </w:r>
      <w:r w:rsidRPr="00ED1403">
        <w:rPr>
          <w:color w:val="000000"/>
          <w:lang w:val="uk-UA"/>
        </w:rPr>
        <w:t>.</w:t>
      </w:r>
    </w:p>
    <w:p w:rsidR="00706348" w:rsidRPr="00ED1403" w:rsidRDefault="00706348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На відміну від промисловості, де спеціалізація часто призводить до виробництва лише однієї частини продукту, сільськогосподарське виробництво не розпадається</w:t>
      </w:r>
      <w:r w:rsidR="00FF7BCE" w:rsidRP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на окремі галузі</w:t>
      </w:r>
      <w:r w:rsidR="00FF7BCE" w:rsidRPr="00ED1403">
        <w:rPr>
          <w:color w:val="000000"/>
          <w:lang w:val="uk-UA"/>
        </w:rPr>
        <w:t xml:space="preserve">, а спеціалізується на </w:t>
      </w:r>
      <w:r w:rsidR="00EE0DBA" w:rsidRPr="00ED1403">
        <w:rPr>
          <w:color w:val="000000"/>
          <w:lang w:val="uk-UA"/>
        </w:rPr>
        <w:t>виробництві</w:t>
      </w:r>
      <w:r w:rsidR="00FF7BCE" w:rsidRPr="00ED1403">
        <w:rPr>
          <w:color w:val="000000"/>
          <w:lang w:val="uk-UA"/>
        </w:rPr>
        <w:t xml:space="preserve"> одного чи другого виду продукції. При цьому інші газі </w:t>
      </w:r>
      <w:r w:rsidR="00466040" w:rsidRPr="00ED1403">
        <w:rPr>
          <w:color w:val="000000"/>
          <w:lang w:val="uk-UA"/>
        </w:rPr>
        <w:t>сільськогосподарського</w:t>
      </w:r>
      <w:r w:rsidR="00FF7BCE" w:rsidRPr="00ED1403">
        <w:rPr>
          <w:color w:val="000000"/>
          <w:lang w:val="uk-UA"/>
        </w:rPr>
        <w:t xml:space="preserve"> виробництва не зникають, а розвиваються і пристосовуються до цього головного продукту.</w:t>
      </w:r>
    </w:p>
    <w:p w:rsidR="00FF7BCE" w:rsidRPr="00ED1403" w:rsidRDefault="00FF7BCE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У результаті перелічених особливостей у господарстві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виробляється не один вид продукції,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а формують галузь в кожній з яких одержують один або декілька видів продукції.</w:t>
      </w:r>
    </w:p>
    <w:p w:rsidR="00FF7BCE" w:rsidRPr="00ED1403" w:rsidRDefault="00FF7BCE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За економічним значенням галузі господарства поділяють на головні, додаткові та </w:t>
      </w:r>
      <w:r w:rsidR="00466040" w:rsidRPr="00ED1403">
        <w:rPr>
          <w:color w:val="000000"/>
          <w:lang w:val="uk-UA"/>
        </w:rPr>
        <w:t>підсобні</w:t>
      </w:r>
      <w:r w:rsidRPr="00ED1403">
        <w:rPr>
          <w:color w:val="000000"/>
          <w:lang w:val="uk-UA"/>
        </w:rPr>
        <w:t>.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 xml:space="preserve">Вони характеризують виробничі напрями господарства і визначають його спеціалізацію. Вони забезпечують сприятливі умови для розвитку головних галузей і більш ефективне використання земельних угідь, засобів виробництва і робочої сили. Раціональна виробнича структура господарства </w:t>
      </w:r>
      <w:r w:rsidR="00466040" w:rsidRPr="00ED1403">
        <w:rPr>
          <w:color w:val="000000"/>
          <w:lang w:val="uk-UA"/>
        </w:rPr>
        <w:t>передбачає</w:t>
      </w:r>
      <w:r w:rsidRPr="00ED1403">
        <w:rPr>
          <w:color w:val="000000"/>
          <w:lang w:val="uk-UA"/>
        </w:rPr>
        <w:t xml:space="preserve"> поєднання головних і додаткових сільськогосподарських галузей.</w:t>
      </w:r>
    </w:p>
    <w:p w:rsidR="00FF7BCE" w:rsidRPr="00ED1403" w:rsidRDefault="00FF7BCE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Підсобні – це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галузі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не сільськогосподарського виробництва. Вони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створюються для додаткових</w:t>
      </w:r>
      <w:r w:rsidR="00ED1403">
        <w:rPr>
          <w:color w:val="000000"/>
          <w:lang w:val="uk-UA"/>
        </w:rPr>
        <w:t xml:space="preserve"> </w:t>
      </w:r>
      <w:r w:rsidR="00BF7B6B" w:rsidRPr="00ED1403">
        <w:rPr>
          <w:color w:val="000000"/>
          <w:lang w:val="uk-UA"/>
        </w:rPr>
        <w:t>і виробничого обслуговування головних галузей або для задоволення споживчих потреб сільського населення.</w:t>
      </w:r>
    </w:p>
    <w:p w:rsidR="0098451E" w:rsidRPr="00ED1403" w:rsidRDefault="0098451E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Спеціалізація є основою масового виробництва товарної продукції сільського господарства. У зв’язку з цим напрям спеціалізації сільськогосподарського виробництва визначається структурою виробленої </w:t>
      </w:r>
      <w:r w:rsidR="00466040" w:rsidRPr="00ED1403">
        <w:rPr>
          <w:color w:val="000000"/>
          <w:lang w:val="uk-UA"/>
        </w:rPr>
        <w:t>товарної</w:t>
      </w:r>
      <w:r w:rsidRPr="00ED1403">
        <w:rPr>
          <w:color w:val="000000"/>
          <w:lang w:val="uk-UA"/>
        </w:rPr>
        <w:t xml:space="preserve"> продукції. Спеціалізацію сільськогосподарського виробництва визначають за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тими галузями які мають найбільшу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питому вагу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в структурі товарної продукції.. господарства можуть мати одну, або декілька галузей, які дають понад 70% виручки від реалізації сільськогосподарської продукції.</w:t>
      </w:r>
    </w:p>
    <w:p w:rsidR="0098451E" w:rsidRPr="00ED1403" w:rsidRDefault="0098451E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Спеціалізація підприємства наведена в таблиці 5.</w:t>
      </w:r>
    </w:p>
    <w:p w:rsidR="0098451E" w:rsidRPr="00ED1403" w:rsidRDefault="0098451E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 даних таблиці видно, що головною галуззю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у господарстві є рослинництво, на яку припадає 2/3 всієї товарної продукції. В рослинництві головними галузями є виробництво зерна і цукрових буряків. Ці дві галузі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 xml:space="preserve">дають більше 40% товарної продукції рослинництва. Разом з тим у </w:t>
      </w:r>
      <w:r w:rsidR="00466040" w:rsidRPr="00ED1403">
        <w:rPr>
          <w:color w:val="000000"/>
          <w:lang w:val="uk-UA"/>
        </w:rPr>
        <w:t>господарстві</w:t>
      </w:r>
      <w:r w:rsidRPr="00ED1403">
        <w:rPr>
          <w:color w:val="000000"/>
          <w:lang w:val="uk-UA"/>
        </w:rPr>
        <w:t xml:space="preserve"> добре розвинене овочівництво і садівництво</w:t>
      </w:r>
      <w:r w:rsidR="00BD66DA" w:rsidRPr="00ED1403">
        <w:rPr>
          <w:color w:val="000000"/>
          <w:lang w:val="uk-UA"/>
        </w:rPr>
        <w:t>, які мають високу товарність і велику питому вагу від реалізації сільськогосподарської продукції.</w:t>
      </w:r>
    </w:p>
    <w:p w:rsidR="00BD66DA" w:rsidRPr="00ED1403" w:rsidRDefault="00BD66DA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Велику роль відіграє і тваринництво, його питома вага у струтурі товарної продукції складає 37,8%. Головна галузь – це молочне скотарство, також важливою галуззю є свинарство і птахівництво.</w:t>
      </w:r>
    </w:p>
    <w:p w:rsidR="00BD66DA" w:rsidRPr="00ED1403" w:rsidRDefault="00BD66DA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Таким чином господарство має три головних галузі:</w:t>
      </w:r>
    </w:p>
    <w:p w:rsidR="00BD66DA" w:rsidRPr="00ED1403" w:rsidRDefault="00BD66DA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зернове господарство,</w:t>
      </w:r>
    </w:p>
    <w:p w:rsidR="00BD66DA" w:rsidRPr="00ED1403" w:rsidRDefault="00BD66DA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буряківництво,</w:t>
      </w:r>
    </w:p>
    <w:p w:rsidR="00BD66DA" w:rsidRPr="00ED1403" w:rsidRDefault="00BD66DA" w:rsidP="00ED1403">
      <w:pPr>
        <w:numPr>
          <w:ilvl w:val="0"/>
          <w:numId w:val="7"/>
        </w:numPr>
        <w:tabs>
          <w:tab w:val="left" w:pos="12435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скотарство.</w:t>
      </w:r>
    </w:p>
    <w:p w:rsidR="00ED1403" w:rsidRDefault="00BD66DA" w:rsidP="00ED1403">
      <w:pPr>
        <w:tabs>
          <w:tab w:val="left" w:pos="8606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Овочівництво, свинарство, птахівництво – допоміжні галузі. В цілому господарство має зерно-буряківничо-скотарську спеціалізацію</w:t>
      </w:r>
    </w:p>
    <w:p w:rsidR="007065B9" w:rsidRPr="00ED1403" w:rsidRDefault="007065B9" w:rsidP="00ED1403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7065B9" w:rsidRPr="00ED1403" w:rsidRDefault="00466040" w:rsidP="00ED1403">
      <w:pPr>
        <w:tabs>
          <w:tab w:val="left" w:pos="4170"/>
        </w:tabs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 w:rsidRPr="000B472D">
        <w:rPr>
          <w:b/>
          <w:bCs/>
          <w:color w:val="000000"/>
        </w:rPr>
        <w:br w:type="page"/>
      </w:r>
      <w:r w:rsidR="002904BF" w:rsidRPr="00ED1403">
        <w:rPr>
          <w:b/>
          <w:bCs/>
          <w:color w:val="000000"/>
          <w:lang w:val="en-US"/>
        </w:rPr>
        <w:t>II</w:t>
      </w:r>
      <w:r w:rsidR="002904BF" w:rsidRPr="00ED1403">
        <w:rPr>
          <w:b/>
          <w:bCs/>
          <w:color w:val="000000"/>
          <w:lang w:val="uk-UA"/>
        </w:rPr>
        <w:t xml:space="preserve"> Значення рослинництва</w:t>
      </w:r>
    </w:p>
    <w:p w:rsidR="007065B9" w:rsidRPr="00ED1403" w:rsidRDefault="007065B9" w:rsidP="00ED1403">
      <w:pPr>
        <w:tabs>
          <w:tab w:val="left" w:pos="4170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DA09B0" w:rsidRPr="00ED1403" w:rsidRDefault="002904BF" w:rsidP="00ED1403">
      <w:pPr>
        <w:tabs>
          <w:tab w:val="left" w:pos="417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Рослинництво – це важлива частина агропромислового комплексу, галузь, яка є основою сільськогосподарського виробництва</w:t>
      </w:r>
      <w:r w:rsidR="008C41A7" w:rsidRPr="00ED1403">
        <w:rPr>
          <w:color w:val="000000"/>
          <w:lang w:val="uk-UA"/>
        </w:rPr>
        <w:t>. Рівень розвитку рослинництва свідчить про раціональне використання землі і продуктивного потенціалу сільськогосподарських рослин. В Україні вирощується близько 400 різних видів рослин</w:t>
      </w:r>
      <w:r w:rsidR="00DA09B0" w:rsidRPr="00ED1403">
        <w:rPr>
          <w:color w:val="000000"/>
          <w:lang w:val="uk-UA"/>
        </w:rPr>
        <w:t xml:space="preserve">, які мають відповідне господарське значення. Розвиток рослинництва відбувається на основі тісного зв'язку з іншими важливим комплексом галузей – тваринництвом, яке перетворює рослинницьку продукцію, включаючи побічну і відходи, в надзвичайно цінні </w:t>
      </w:r>
      <w:r w:rsidR="00466040" w:rsidRPr="00ED1403">
        <w:rPr>
          <w:color w:val="000000"/>
          <w:lang w:val="uk-UA"/>
        </w:rPr>
        <w:t>продукти</w:t>
      </w:r>
      <w:r w:rsidR="00DA09B0" w:rsidRPr="00ED1403">
        <w:rPr>
          <w:color w:val="000000"/>
          <w:lang w:val="uk-UA"/>
        </w:rPr>
        <w:t xml:space="preserve"> харчування та сировину для них. Інтенсивний розвиток рослинництва</w:t>
      </w:r>
      <w:r w:rsidR="003F228B" w:rsidRPr="00ED1403">
        <w:rPr>
          <w:color w:val="000000"/>
          <w:lang w:val="uk-UA"/>
        </w:rPr>
        <w:t xml:space="preserve"> передбачає значне збільшення внесення органічних добрив, які сприяють підвищенню родючості землі та врожайності сільськогосподарських культур.</w:t>
      </w:r>
    </w:p>
    <w:p w:rsidR="00ED1403" w:rsidRDefault="003F228B" w:rsidP="00ED1403">
      <w:pPr>
        <w:tabs>
          <w:tab w:val="left" w:pos="417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Галузі рослинництва мають велике значення для виробництва продуктів харчування, вони дають сировину для та легкої </w:t>
      </w:r>
      <w:r w:rsidR="00466040" w:rsidRPr="00ED1403">
        <w:rPr>
          <w:color w:val="000000"/>
          <w:lang w:val="uk-UA"/>
        </w:rPr>
        <w:t>промисловості</w:t>
      </w:r>
      <w:r w:rsidRPr="00ED1403">
        <w:rPr>
          <w:color w:val="000000"/>
          <w:lang w:val="uk-UA"/>
        </w:rPr>
        <w:t xml:space="preserve">, корми для </w:t>
      </w:r>
      <w:r w:rsidR="00466040" w:rsidRPr="00ED1403">
        <w:rPr>
          <w:color w:val="000000"/>
          <w:lang w:val="uk-UA"/>
        </w:rPr>
        <w:t>тваринництва</w:t>
      </w:r>
      <w:r w:rsidRPr="00ED1403">
        <w:rPr>
          <w:color w:val="000000"/>
          <w:lang w:val="uk-UA"/>
        </w:rPr>
        <w:t xml:space="preserve">. Раціональні норми, встановлені інститутом харчування на </w:t>
      </w:r>
      <w:r w:rsidR="00466040" w:rsidRPr="00ED1403">
        <w:rPr>
          <w:color w:val="000000"/>
          <w:lang w:val="uk-UA"/>
        </w:rPr>
        <w:t>перспективу</w:t>
      </w:r>
      <w:r w:rsidRPr="00ED1403">
        <w:rPr>
          <w:color w:val="000000"/>
          <w:lang w:val="uk-UA"/>
        </w:rPr>
        <w:t>,</w:t>
      </w:r>
      <w:r w:rsidR="00F340C3" w:rsidRPr="00ED1403">
        <w:rPr>
          <w:color w:val="000000"/>
          <w:lang w:val="uk-UA"/>
        </w:rPr>
        <w:t xml:space="preserve"> передбачають в середньому по Україні споживання з розрахунку на душу населення :</w:t>
      </w:r>
    </w:p>
    <w:p w:rsidR="003F228B" w:rsidRPr="00ED1403" w:rsidRDefault="00F340C3" w:rsidP="00ED1403">
      <w:pPr>
        <w:numPr>
          <w:ilvl w:val="1"/>
          <w:numId w:val="40"/>
        </w:numPr>
        <w:tabs>
          <w:tab w:val="left" w:pos="417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хлібних продуктів в перерахунку на борошно – 104 кг ,</w:t>
      </w:r>
    </w:p>
    <w:p w:rsidR="00F340C3" w:rsidRPr="00ED1403" w:rsidRDefault="00F340C3" w:rsidP="00ED1403">
      <w:pPr>
        <w:numPr>
          <w:ilvl w:val="1"/>
          <w:numId w:val="40"/>
        </w:numPr>
        <w:tabs>
          <w:tab w:val="left" w:pos="417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картоплі – 123 кг,</w:t>
      </w:r>
    </w:p>
    <w:p w:rsidR="00F340C3" w:rsidRPr="00ED1403" w:rsidRDefault="00F340C3" w:rsidP="00ED1403">
      <w:pPr>
        <w:numPr>
          <w:ilvl w:val="1"/>
          <w:numId w:val="40"/>
        </w:numPr>
        <w:tabs>
          <w:tab w:val="left" w:pos="417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овочів та баштанних культур – 154 кг,</w:t>
      </w:r>
    </w:p>
    <w:p w:rsidR="00F340C3" w:rsidRPr="00ED1403" w:rsidRDefault="00F340C3" w:rsidP="00ED1403">
      <w:pPr>
        <w:numPr>
          <w:ilvl w:val="1"/>
          <w:numId w:val="40"/>
        </w:numPr>
        <w:tabs>
          <w:tab w:val="left" w:pos="417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цукру – 38 кг,</w:t>
      </w:r>
    </w:p>
    <w:p w:rsidR="00F340C3" w:rsidRPr="00ED1403" w:rsidRDefault="00F340C3" w:rsidP="00ED1403">
      <w:pPr>
        <w:numPr>
          <w:ilvl w:val="1"/>
          <w:numId w:val="40"/>
        </w:numPr>
        <w:tabs>
          <w:tab w:val="left" w:pos="417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олії – 12,6 кг,</w:t>
      </w:r>
    </w:p>
    <w:p w:rsidR="00F340C3" w:rsidRPr="00ED1403" w:rsidRDefault="00F340C3" w:rsidP="00ED1403">
      <w:pPr>
        <w:numPr>
          <w:ilvl w:val="1"/>
          <w:numId w:val="40"/>
        </w:numPr>
        <w:tabs>
          <w:tab w:val="left" w:pos="417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плодів і ягід – 84 кг на рік.</w:t>
      </w:r>
    </w:p>
    <w:p w:rsidR="003F228B" w:rsidRPr="00ED1403" w:rsidRDefault="00F340C3" w:rsidP="00ED1403">
      <w:pPr>
        <w:tabs>
          <w:tab w:val="left" w:pos="417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Розвиток рослинницьких галузей значно впливає на зміцнення економіки господарств. На основі </w:t>
      </w:r>
      <w:r w:rsidR="00466040" w:rsidRPr="00ED1403">
        <w:rPr>
          <w:color w:val="000000"/>
          <w:lang w:val="uk-UA"/>
        </w:rPr>
        <w:t>підвищення</w:t>
      </w:r>
      <w:r w:rsidRPr="00ED1403">
        <w:rPr>
          <w:color w:val="000000"/>
          <w:lang w:val="uk-UA"/>
        </w:rPr>
        <w:t xml:space="preserve"> врожайності</w:t>
      </w:r>
      <w:r w:rsidR="0058025D" w:rsidRPr="00ED1403">
        <w:rPr>
          <w:color w:val="000000"/>
          <w:lang w:val="uk-UA"/>
        </w:rPr>
        <w:t xml:space="preserve"> та збільшення валового збору сільськогосподарських культур зростають обсягом валової продукції грошові надходження від реалізації товарної продукції, продуктивність праці і рентабельність господарства. У валовій продукції сільського господарства України на рослинництво </w:t>
      </w:r>
      <w:r w:rsidR="00466040" w:rsidRPr="00ED1403">
        <w:rPr>
          <w:color w:val="000000"/>
          <w:lang w:val="uk-UA"/>
        </w:rPr>
        <w:t>припадає</w:t>
      </w:r>
      <w:r w:rsidR="0058025D" w:rsidRPr="00ED1403">
        <w:rPr>
          <w:color w:val="000000"/>
          <w:lang w:val="uk-UA"/>
        </w:rPr>
        <w:t xml:space="preserve"> – 45%.</w:t>
      </w:r>
    </w:p>
    <w:p w:rsidR="00EB0EDD" w:rsidRPr="00ED1403" w:rsidRDefault="0058025D" w:rsidP="00ED1403">
      <w:pPr>
        <w:tabs>
          <w:tab w:val="left" w:pos="417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Інтенсивний розвиток галузей рослинництва на основі підвищення культури землеробства забезпечує</w:t>
      </w:r>
      <w:r w:rsidR="00EB0EDD" w:rsidRPr="00ED1403">
        <w:rPr>
          <w:color w:val="000000"/>
          <w:lang w:val="uk-UA"/>
        </w:rPr>
        <w:t xml:space="preserve"> зростання врожайності всіх сільськогосподарських культур. На основі цього валовий збір зернових збільшився більш ніж у двічі, цукровий буряк - у 4 рази, соняшник – у 3,2 рази, овочів – майже в 1,5 рази.</w:t>
      </w:r>
    </w:p>
    <w:p w:rsidR="00ED1403" w:rsidRDefault="00EB0EDD" w:rsidP="00ED1403">
      <w:pPr>
        <w:tabs>
          <w:tab w:val="left" w:pos="417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Розвиток рослинництва в Україні має свої особливості, які визначаються зональними грунтово – кліматичними та економічними умовами. В зоні Полісся головними галузями рослинництва є виробництво льону – довгунця і картоплі, в Л</w:t>
      </w:r>
      <w:r w:rsidR="00EF1DC8" w:rsidRPr="00ED1403">
        <w:rPr>
          <w:color w:val="000000"/>
          <w:lang w:val="uk-UA"/>
        </w:rPr>
        <w:t>ісостепу – зерна, цукрових буряків, картоплі, овочів, у Степу – зерна, соняшнику і овочів.</w:t>
      </w:r>
    </w:p>
    <w:p w:rsidR="00EF1DC8" w:rsidRPr="00ED1403" w:rsidRDefault="00EF1DC8" w:rsidP="00ED1403">
      <w:pPr>
        <w:tabs>
          <w:tab w:val="left" w:pos="417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Перед сільським господарством України поставлено завдання збільшити насамперед валовий збір зерна, цукрових буряків, овочів. Необхідно нарощувати випуск і поліпшити якість льоноволокна, довести </w:t>
      </w:r>
      <w:r w:rsidR="00510098" w:rsidRPr="00ED1403">
        <w:rPr>
          <w:color w:val="000000"/>
          <w:lang w:val="uk-UA"/>
        </w:rPr>
        <w:t>промислову переробку лляної соломи 50 – 60 % загального обсягу її виробництва. На основі інтенсифікації польового і лукопасовищного кормовиробництва треба істотно збільшити виробництво грубих та соковитих кормів.</w:t>
      </w:r>
    </w:p>
    <w:p w:rsidR="00ED1403" w:rsidRDefault="00510098" w:rsidP="00ED1403">
      <w:pPr>
        <w:tabs>
          <w:tab w:val="left" w:pos="417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Залежно від виду рослин і головної продукції, що при цьому виробляється, у рослинництві виділяють такі галузі :</w:t>
      </w:r>
    </w:p>
    <w:p w:rsidR="00510098" w:rsidRPr="00ED1403" w:rsidRDefault="00510098" w:rsidP="00ED1403">
      <w:pPr>
        <w:numPr>
          <w:ilvl w:val="0"/>
          <w:numId w:val="43"/>
        </w:numPr>
        <w:tabs>
          <w:tab w:val="left" w:pos="417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виробництво зерна і технічних культур, картоплярство, овочівництво і баштанництво, садівництво і виноградарство, кормовиробництво.</w:t>
      </w:r>
    </w:p>
    <w:p w:rsidR="0068693B" w:rsidRPr="00ED1403" w:rsidRDefault="0068693B" w:rsidP="00ED1403">
      <w:pPr>
        <w:tabs>
          <w:tab w:val="left" w:pos="4170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ED1403" w:rsidRDefault="00466040" w:rsidP="00ED1403">
      <w:pPr>
        <w:tabs>
          <w:tab w:val="left" w:pos="4170"/>
        </w:tabs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 w:rsidRPr="000B472D">
        <w:rPr>
          <w:b/>
          <w:bCs/>
          <w:color w:val="000000"/>
          <w:lang w:val="uk-UA"/>
        </w:rPr>
        <w:br w:type="page"/>
      </w:r>
      <w:r w:rsidR="0068693B" w:rsidRPr="00ED1403">
        <w:rPr>
          <w:b/>
          <w:bCs/>
          <w:color w:val="000000"/>
          <w:lang w:val="en-US"/>
        </w:rPr>
        <w:t>III</w:t>
      </w:r>
      <w:r w:rsidR="0068693B" w:rsidRPr="00ED1403">
        <w:rPr>
          <w:b/>
          <w:bCs/>
          <w:color w:val="000000"/>
          <w:lang w:val="uk-UA"/>
        </w:rPr>
        <w:t xml:space="preserve"> Рівень розвитку рослинництва</w:t>
      </w:r>
    </w:p>
    <w:p w:rsidR="0068693B" w:rsidRPr="00ED1403" w:rsidRDefault="0068693B" w:rsidP="00ED1403">
      <w:pPr>
        <w:tabs>
          <w:tab w:val="left" w:pos="4170"/>
        </w:tabs>
        <w:spacing w:line="360" w:lineRule="auto"/>
        <w:ind w:firstLine="709"/>
        <w:jc w:val="both"/>
        <w:rPr>
          <w:b/>
          <w:bCs/>
          <w:color w:val="000000"/>
          <w:lang w:val="uk-UA"/>
        </w:rPr>
      </w:pPr>
    </w:p>
    <w:p w:rsidR="001C197A" w:rsidRPr="000B472D" w:rsidRDefault="001C197A" w:rsidP="00ED1403">
      <w:pPr>
        <w:spacing w:line="360" w:lineRule="auto"/>
        <w:ind w:firstLine="709"/>
        <w:jc w:val="both"/>
        <w:rPr>
          <w:b/>
          <w:bCs/>
          <w:color w:val="000000"/>
          <w:lang w:val="en-US"/>
        </w:rPr>
      </w:pPr>
      <w:r w:rsidRPr="000B472D">
        <w:rPr>
          <w:b/>
          <w:bCs/>
          <w:color w:val="000000"/>
          <w:lang w:val="uk-UA"/>
        </w:rPr>
        <w:t>Структур</w:t>
      </w:r>
      <w:r w:rsidR="000B472D">
        <w:rPr>
          <w:b/>
          <w:bCs/>
          <w:color w:val="000000"/>
          <w:lang w:val="uk-UA"/>
        </w:rPr>
        <w:t>а посівної площі господарства</w:t>
      </w:r>
    </w:p>
    <w:p w:rsidR="001C197A" w:rsidRPr="00ED1403" w:rsidRDefault="002B3F44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Великим резервом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збільшення виробництва продукції є вибір найбільш раціональної структури посівної площі. Структура посівної площі повинна відповідати виробничому напряму господарства, його спеціалізації і забезпечити найбільший вихід продукції з кожного гектара при найменших затратах праці матеріально грошових засобів на їх виробництво</w:t>
      </w:r>
    </w:p>
    <w:p w:rsidR="00691FEA" w:rsidRPr="00ED1403" w:rsidRDefault="002B3F44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Зміни в структурі посівних площ даного </w:t>
      </w:r>
      <w:r w:rsidR="00691FEA" w:rsidRPr="00ED1403">
        <w:rPr>
          <w:color w:val="000000"/>
          <w:lang w:val="uk-UA"/>
        </w:rPr>
        <w:t>господарства економічно виправдані. Вони направлені на інтенсивне використання ріллі.</w:t>
      </w:r>
    </w:p>
    <w:p w:rsidR="002B3F44" w:rsidRPr="00ED1403" w:rsidRDefault="00691FEA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Структуру посівних площ господарства наведено в таблиці 6, де видно, що в структурі посівних площ збільшується питома вага зернових культур за рахунок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розширення посівів основної продовольчої культури – озимої пшениці. Одночасно зменшується площа вирощування однорічних трав ті кукурудзи на силос, це стало можливим завдяки створенню в господарстві зрошувальних культурних пасовищ.</w:t>
      </w:r>
    </w:p>
    <w:p w:rsidR="00691FEA" w:rsidRPr="00466040" w:rsidRDefault="00691FEA" w:rsidP="00ED1403">
      <w:pPr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 w:rsidRPr="00466040">
        <w:rPr>
          <w:b/>
          <w:bCs/>
          <w:color w:val="000000"/>
          <w:lang w:val="uk-UA"/>
        </w:rPr>
        <w:t>Система сівозмін</w:t>
      </w:r>
    </w:p>
    <w:p w:rsidR="00792C5A" w:rsidRPr="00ED1403" w:rsidRDefault="00792C5A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Під сівозміною розуміють науково обґрунтоване чергування сільськогосподарських культур на території і в часі, яке супроводжується відповідною системою обробітку ґрунту, удобрення та іншими засобами окультурення ґрунту.</w:t>
      </w:r>
    </w:p>
    <w:p w:rsidR="00792C5A" w:rsidRPr="00ED1403" w:rsidRDefault="00792C5A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Враховуючи спеціалізацію господарства, структуру посівної площі, грунтово кліматичні умови й кращі попередники у господарстві існує така сівозміна:</w:t>
      </w:r>
    </w:p>
    <w:p w:rsidR="00792C5A" w:rsidRPr="00ED1403" w:rsidRDefault="00792C5A" w:rsidP="00ED1403">
      <w:pPr>
        <w:numPr>
          <w:ilvl w:val="0"/>
          <w:numId w:val="45"/>
        </w:numPr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багаторічні трави ;</w:t>
      </w:r>
    </w:p>
    <w:p w:rsidR="00792C5A" w:rsidRPr="00ED1403" w:rsidRDefault="00792C5A" w:rsidP="00ED1403">
      <w:pPr>
        <w:numPr>
          <w:ilvl w:val="0"/>
          <w:numId w:val="45"/>
        </w:numPr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озима пшениця ;</w:t>
      </w:r>
    </w:p>
    <w:p w:rsidR="00792C5A" w:rsidRPr="00ED1403" w:rsidRDefault="00792C5A" w:rsidP="00ED1403">
      <w:pPr>
        <w:numPr>
          <w:ilvl w:val="0"/>
          <w:numId w:val="45"/>
        </w:numPr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цукрові буряки ;</w:t>
      </w:r>
    </w:p>
    <w:p w:rsidR="00792C5A" w:rsidRPr="00ED1403" w:rsidRDefault="00792C5A" w:rsidP="00ED1403">
      <w:pPr>
        <w:numPr>
          <w:ilvl w:val="0"/>
          <w:numId w:val="45"/>
        </w:numPr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горох ;</w:t>
      </w:r>
    </w:p>
    <w:p w:rsidR="00792C5A" w:rsidRPr="00ED1403" w:rsidRDefault="00792C5A" w:rsidP="00ED1403">
      <w:pPr>
        <w:numPr>
          <w:ilvl w:val="0"/>
          <w:numId w:val="45"/>
        </w:numPr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озима пшениця ;</w:t>
      </w:r>
    </w:p>
    <w:p w:rsidR="00792C5A" w:rsidRPr="00ED1403" w:rsidRDefault="00792C5A" w:rsidP="00ED1403">
      <w:pPr>
        <w:numPr>
          <w:ilvl w:val="0"/>
          <w:numId w:val="45"/>
        </w:numPr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цукрові буряки, картопля, соняшник, коренеплоди ;</w:t>
      </w:r>
    </w:p>
    <w:p w:rsidR="00792C5A" w:rsidRPr="00ED1403" w:rsidRDefault="00B9523B" w:rsidP="00ED1403">
      <w:pPr>
        <w:numPr>
          <w:ilvl w:val="0"/>
          <w:numId w:val="45"/>
        </w:numPr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кукурудза на силос і зелений корм ;</w:t>
      </w:r>
    </w:p>
    <w:p w:rsidR="00B9523B" w:rsidRPr="00ED1403" w:rsidRDefault="00B9523B" w:rsidP="00ED1403">
      <w:pPr>
        <w:numPr>
          <w:ilvl w:val="0"/>
          <w:numId w:val="45"/>
        </w:numPr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озима пшениця ;</w:t>
      </w:r>
    </w:p>
    <w:p w:rsidR="00B9523B" w:rsidRPr="00ED1403" w:rsidRDefault="00B9523B" w:rsidP="00ED1403">
      <w:pPr>
        <w:numPr>
          <w:ilvl w:val="0"/>
          <w:numId w:val="45"/>
        </w:numPr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цукрові буряки ;</w:t>
      </w:r>
    </w:p>
    <w:p w:rsidR="00B9523B" w:rsidRPr="00ED1403" w:rsidRDefault="00B9523B" w:rsidP="00ED1403">
      <w:pPr>
        <w:numPr>
          <w:ilvl w:val="0"/>
          <w:numId w:val="45"/>
        </w:numPr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ячмінь, овес з підсівом багаторічних трав.</w:t>
      </w:r>
    </w:p>
    <w:p w:rsidR="003B58B4" w:rsidRPr="00ED1403" w:rsidRDefault="00B9523B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Врожайність сільськогосподарських культур – один з найважливіших якісних показників, що характеризує рівень інтенсивності використання землі. В ній відображають результати</w:t>
      </w:r>
      <w:r w:rsidR="003B58B4" w:rsidRPr="00ED1403">
        <w:rPr>
          <w:color w:val="000000"/>
          <w:lang w:val="uk-UA"/>
        </w:rPr>
        <w:t xml:space="preserve"> всієї роботи господарства на протязі року.</w:t>
      </w:r>
    </w:p>
    <w:p w:rsidR="003B58B4" w:rsidRPr="00ED1403" w:rsidRDefault="003B58B4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Врожайність залежить від багатьох факторів, але основним є рівень культури землеробства, що включає в себе комплекс агрономічних і організаційно – технічних заходів направлених на підвищення родючості ґрунту.</w:t>
      </w:r>
    </w:p>
    <w:p w:rsidR="003B58B4" w:rsidRPr="00ED1403" w:rsidRDefault="003B58B4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Агротехнічні фактори залежать від організації виробництва і праці, застосування у виробництві нової техніки, досвіду роботи передових підприємств подібних галузей. Максимальне </w:t>
      </w:r>
      <w:r w:rsidR="00A75C65" w:rsidRPr="00ED1403">
        <w:rPr>
          <w:color w:val="000000"/>
          <w:lang w:val="uk-UA"/>
        </w:rPr>
        <w:t>використання цих резервів – найважливіша умова збільшення виробництва продукції із кожного гектара. На рівень врожайності також впливають кліматичні умови.</w:t>
      </w:r>
    </w:p>
    <w:p w:rsidR="00A75C65" w:rsidRPr="00ED1403" w:rsidRDefault="00A75C65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До економічних факторів </w:t>
      </w:r>
      <w:r w:rsidR="00280E65" w:rsidRPr="00ED1403">
        <w:rPr>
          <w:color w:val="000000"/>
          <w:lang w:val="uk-UA"/>
        </w:rPr>
        <w:t>відносять фактори інтенсифікації, норми внесення добрив, забезпеченість тракторами і сільськогосподарськими машинами, розмір виробничих затрат на гектар посівної площі.</w:t>
      </w:r>
    </w:p>
    <w:p w:rsidR="00280E65" w:rsidRPr="00ED1403" w:rsidRDefault="00280E65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Для виявлення тенденції у зміні врожайності сільськогосподарських культур фактично одержану врожайність у звітному році порівнюють із попереднім, або базисним роком.</w:t>
      </w:r>
    </w:p>
    <w:p w:rsidR="00280E65" w:rsidRPr="00ED1403" w:rsidRDefault="006115FB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Дані врожайності сільськогосподарських культур наведені в таблиці 7.</w:t>
      </w:r>
    </w:p>
    <w:p w:rsidR="006115FB" w:rsidRPr="00ED1403" w:rsidRDefault="006115FB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У звітному році </w:t>
      </w:r>
      <w:r w:rsidR="00CA0137" w:rsidRPr="00ED1403">
        <w:rPr>
          <w:color w:val="000000"/>
          <w:lang w:val="uk-UA"/>
        </w:rPr>
        <w:t>господарство успішно виконало планове завдання по збільшенню врожайності усіх сільськогосподарських культур.</w:t>
      </w:r>
    </w:p>
    <w:p w:rsidR="00CA0137" w:rsidRPr="00466040" w:rsidRDefault="00CA0137" w:rsidP="00ED1403">
      <w:pPr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 w:rsidRPr="00466040">
        <w:rPr>
          <w:b/>
          <w:bCs/>
          <w:color w:val="000000"/>
          <w:lang w:val="uk-UA"/>
        </w:rPr>
        <w:t>Реалізація продукції</w:t>
      </w:r>
    </w:p>
    <w:p w:rsidR="00CA0137" w:rsidRPr="00ED1403" w:rsidRDefault="006F3F2F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Краще виконання плану – продажу готової продукції буде тоді, коли підприємство продасть більше продукції з кращою якістю, і відповідно отримає за неї кращий прибуток.</w:t>
      </w:r>
    </w:p>
    <w:p w:rsidR="006F3F2F" w:rsidRPr="00ED1403" w:rsidRDefault="006F3F2F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Дані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виконання плану – продажу наведені в таблиці 8.</w:t>
      </w:r>
    </w:p>
    <w:p w:rsidR="00ED1403" w:rsidRDefault="00287E5B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Із даної таблиці видно, що у звітному році господарство успішно виконало план – замовлення державі по більшості видів продукції. Так план продажу зерна виконано на 40,8 %, цукрового буряка на 15,7 % , фруктів па 57,8 %.</w:t>
      </w:r>
    </w:p>
    <w:p w:rsidR="006141F3" w:rsidRPr="00ED1403" w:rsidRDefault="006141F3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Незалежно від недовиконання плану – продажу по деяких видах продукції планові ціни виросли на 426,2 тис. грн.</w:t>
      </w:r>
    </w:p>
    <w:p w:rsidR="006141F3" w:rsidRPr="00ED1403" w:rsidRDefault="006141F3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Фактичний дохід від реалізації продукції державі перевиконав плановий на 934,9 тис. грн. отже під впливом інших факторів, в деякі мірі від підвищення якості продукції, грошова виручка виросла на 198,6 тис.грн.</w:t>
      </w:r>
    </w:p>
    <w:p w:rsidR="00B9523B" w:rsidRPr="00ED1403" w:rsidRDefault="00B9523B" w:rsidP="00ED1403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455CDE" w:rsidRPr="00ED1403" w:rsidRDefault="00455CDE" w:rsidP="00ED1403">
      <w:pPr>
        <w:tabs>
          <w:tab w:val="left" w:pos="1338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Таблиця 1</w:t>
      </w:r>
    </w:p>
    <w:p w:rsidR="00466040" w:rsidRPr="00ED1403" w:rsidRDefault="00466040" w:rsidP="00466040">
      <w:pPr>
        <w:tabs>
          <w:tab w:val="left" w:pos="8606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Структура земельних угідь господарства</w:t>
      </w:r>
    </w:p>
    <w:tbl>
      <w:tblPr>
        <w:tblW w:w="9373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80"/>
        <w:gridCol w:w="837"/>
        <w:gridCol w:w="616"/>
        <w:gridCol w:w="1027"/>
        <w:gridCol w:w="737"/>
        <w:gridCol w:w="1069"/>
        <w:gridCol w:w="1069"/>
        <w:gridCol w:w="821"/>
        <w:gridCol w:w="817"/>
      </w:tblGrid>
      <w:tr w:rsidR="00D55084" w:rsidRPr="00B35645">
        <w:trPr>
          <w:trHeight w:val="282"/>
        </w:trPr>
        <w:tc>
          <w:tcPr>
            <w:tcW w:w="2380" w:type="dxa"/>
            <w:vMerge w:val="restart"/>
          </w:tcPr>
          <w:p w:rsidR="00D55084" w:rsidRPr="00B35645" w:rsidRDefault="00455CDE" w:rsidP="00B35645">
            <w:pPr>
              <w:tabs>
                <w:tab w:val="left" w:pos="118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в</w:t>
            </w:r>
            <w:r w:rsidR="00D55084" w:rsidRPr="00B35645">
              <w:rPr>
                <w:color w:val="000000"/>
                <w:sz w:val="20"/>
                <w:szCs w:val="20"/>
                <w:lang w:val="uk-UA"/>
              </w:rPr>
              <w:t>иди угідь</w:t>
            </w:r>
          </w:p>
        </w:tc>
        <w:tc>
          <w:tcPr>
            <w:tcW w:w="1453" w:type="dxa"/>
            <w:gridSpan w:val="2"/>
          </w:tcPr>
          <w:p w:rsidR="00D55084" w:rsidRPr="00B35645" w:rsidRDefault="00026248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2006 р.</w:t>
            </w:r>
          </w:p>
        </w:tc>
        <w:tc>
          <w:tcPr>
            <w:tcW w:w="3902" w:type="dxa"/>
            <w:gridSpan w:val="4"/>
          </w:tcPr>
          <w:p w:rsidR="00D55084" w:rsidRPr="00B35645" w:rsidRDefault="00026248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2007 р.</w:t>
            </w:r>
          </w:p>
        </w:tc>
        <w:tc>
          <w:tcPr>
            <w:tcW w:w="1638" w:type="dxa"/>
            <w:gridSpan w:val="2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в</w:t>
            </w:r>
            <w:r w:rsidR="00D55084" w:rsidRPr="00B35645">
              <w:rPr>
                <w:color w:val="000000"/>
                <w:sz w:val="20"/>
                <w:szCs w:val="20"/>
                <w:lang w:val="uk-UA"/>
              </w:rPr>
              <w:t>ідхилення</w:t>
            </w:r>
            <w:r w:rsidRPr="00B35645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="00D55084" w:rsidRPr="00B35645">
              <w:rPr>
                <w:color w:val="000000"/>
                <w:sz w:val="20"/>
                <w:szCs w:val="20"/>
                <w:lang w:val="uk-UA"/>
              </w:rPr>
              <w:t>(</w:t>
            </w:r>
            <w:r w:rsidRPr="00B35645">
              <w:rPr>
                <w:color w:val="000000"/>
                <w:sz w:val="20"/>
                <w:szCs w:val="20"/>
                <w:lang w:val="uk-UA"/>
              </w:rPr>
              <w:t>+, -</w:t>
            </w:r>
            <w:r w:rsidR="00D55084" w:rsidRPr="00B35645">
              <w:rPr>
                <w:color w:val="000000"/>
                <w:sz w:val="20"/>
                <w:szCs w:val="20"/>
                <w:lang w:val="uk-UA"/>
              </w:rPr>
              <w:t>)</w:t>
            </w:r>
          </w:p>
        </w:tc>
      </w:tr>
      <w:tr w:rsidR="00D55084" w:rsidRPr="00B35645">
        <w:trPr>
          <w:trHeight w:val="278"/>
        </w:trPr>
        <w:tc>
          <w:tcPr>
            <w:tcW w:w="2380" w:type="dxa"/>
            <w:vMerge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37" w:type="dxa"/>
            <w:vMerge w:val="restart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га</w:t>
            </w:r>
          </w:p>
        </w:tc>
        <w:tc>
          <w:tcPr>
            <w:tcW w:w="616" w:type="dxa"/>
            <w:vMerge w:val="restart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%</w:t>
            </w:r>
          </w:p>
        </w:tc>
        <w:tc>
          <w:tcPr>
            <w:tcW w:w="1027" w:type="dxa"/>
            <w:vMerge w:val="restart"/>
          </w:tcPr>
          <w:p w:rsidR="00D55084" w:rsidRPr="00B35645" w:rsidRDefault="00B35645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П</w:t>
            </w:r>
            <w:r w:rsidR="00D55084" w:rsidRPr="00B35645">
              <w:rPr>
                <w:color w:val="000000"/>
                <w:sz w:val="20"/>
                <w:szCs w:val="20"/>
                <w:lang w:val="uk-UA"/>
              </w:rPr>
              <w:t>лан</w:t>
            </w:r>
            <w:r w:rsidRPr="00B35645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="00D55084" w:rsidRPr="00B35645">
              <w:rPr>
                <w:color w:val="000000"/>
                <w:sz w:val="20"/>
                <w:szCs w:val="20"/>
                <w:lang w:val="uk-UA"/>
              </w:rPr>
              <w:t>(га)</w:t>
            </w:r>
          </w:p>
        </w:tc>
        <w:tc>
          <w:tcPr>
            <w:tcW w:w="2875" w:type="dxa"/>
            <w:gridSpan w:val="3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фактично</w:t>
            </w:r>
          </w:p>
        </w:tc>
        <w:tc>
          <w:tcPr>
            <w:tcW w:w="821" w:type="dxa"/>
            <w:vMerge w:val="restart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га</w:t>
            </w:r>
          </w:p>
        </w:tc>
        <w:tc>
          <w:tcPr>
            <w:tcW w:w="817" w:type="dxa"/>
            <w:vMerge w:val="restart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%</w:t>
            </w:r>
          </w:p>
        </w:tc>
      </w:tr>
      <w:tr w:rsidR="00D55084" w:rsidRPr="00B35645">
        <w:trPr>
          <w:trHeight w:val="527"/>
        </w:trPr>
        <w:tc>
          <w:tcPr>
            <w:tcW w:w="2380" w:type="dxa"/>
            <w:vMerge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37" w:type="dxa"/>
            <w:vMerge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16" w:type="dxa"/>
            <w:vMerge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27" w:type="dxa"/>
            <w:vMerge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3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га</w:t>
            </w:r>
          </w:p>
        </w:tc>
        <w:tc>
          <w:tcPr>
            <w:tcW w:w="1069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% до всього</w:t>
            </w:r>
          </w:p>
        </w:tc>
        <w:tc>
          <w:tcPr>
            <w:tcW w:w="1069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% до плану</w:t>
            </w:r>
          </w:p>
        </w:tc>
        <w:tc>
          <w:tcPr>
            <w:tcW w:w="821" w:type="dxa"/>
            <w:vMerge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17" w:type="dxa"/>
            <w:vMerge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D55084" w:rsidRPr="00B35645">
        <w:trPr>
          <w:trHeight w:val="715"/>
        </w:trPr>
        <w:tc>
          <w:tcPr>
            <w:tcW w:w="2380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Загальна земельна площа, всього</w:t>
            </w:r>
          </w:p>
        </w:tc>
        <w:tc>
          <w:tcPr>
            <w:tcW w:w="83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3074</w:t>
            </w:r>
          </w:p>
        </w:tc>
        <w:tc>
          <w:tcPr>
            <w:tcW w:w="616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102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3052</w:t>
            </w:r>
          </w:p>
        </w:tc>
        <w:tc>
          <w:tcPr>
            <w:tcW w:w="73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3052</w:t>
            </w:r>
          </w:p>
        </w:tc>
        <w:tc>
          <w:tcPr>
            <w:tcW w:w="1069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100,0</w:t>
            </w:r>
          </w:p>
        </w:tc>
        <w:tc>
          <w:tcPr>
            <w:tcW w:w="1069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100,0</w:t>
            </w:r>
          </w:p>
        </w:tc>
        <w:tc>
          <w:tcPr>
            <w:tcW w:w="821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-22,0</w:t>
            </w:r>
          </w:p>
        </w:tc>
        <w:tc>
          <w:tcPr>
            <w:tcW w:w="81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-0,71</w:t>
            </w:r>
          </w:p>
        </w:tc>
      </w:tr>
      <w:tr w:rsidR="00D55084" w:rsidRPr="00B35645">
        <w:trPr>
          <w:trHeight w:val="299"/>
        </w:trPr>
        <w:tc>
          <w:tcPr>
            <w:tcW w:w="2380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В тому числі</w:t>
            </w:r>
            <w:r w:rsidR="00455CDE" w:rsidRPr="00B35645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="00455CDE" w:rsidRPr="00B35645">
              <w:rPr>
                <w:color w:val="000000"/>
                <w:sz w:val="20"/>
                <w:szCs w:val="20"/>
                <w:lang w:val="en-US"/>
              </w:rPr>
              <w:t>:</w:t>
            </w:r>
          </w:p>
        </w:tc>
        <w:tc>
          <w:tcPr>
            <w:tcW w:w="83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16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2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3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69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69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21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1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D55084" w:rsidRPr="00B35645">
        <w:trPr>
          <w:trHeight w:val="324"/>
        </w:trPr>
        <w:tc>
          <w:tcPr>
            <w:tcW w:w="2380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с/г угіддя, всього</w:t>
            </w:r>
          </w:p>
        </w:tc>
        <w:tc>
          <w:tcPr>
            <w:tcW w:w="83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2999,6</w:t>
            </w:r>
          </w:p>
        </w:tc>
        <w:tc>
          <w:tcPr>
            <w:tcW w:w="616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98</w:t>
            </w:r>
          </w:p>
        </w:tc>
        <w:tc>
          <w:tcPr>
            <w:tcW w:w="102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2990</w:t>
            </w:r>
          </w:p>
        </w:tc>
        <w:tc>
          <w:tcPr>
            <w:tcW w:w="73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2990</w:t>
            </w:r>
          </w:p>
        </w:tc>
        <w:tc>
          <w:tcPr>
            <w:tcW w:w="1069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98</w:t>
            </w:r>
          </w:p>
        </w:tc>
        <w:tc>
          <w:tcPr>
            <w:tcW w:w="1069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100,0</w:t>
            </w:r>
          </w:p>
        </w:tc>
        <w:tc>
          <w:tcPr>
            <w:tcW w:w="821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-9,6</w:t>
            </w:r>
          </w:p>
        </w:tc>
        <w:tc>
          <w:tcPr>
            <w:tcW w:w="81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-0,32</w:t>
            </w:r>
          </w:p>
        </w:tc>
      </w:tr>
      <w:tr w:rsidR="00D55084" w:rsidRPr="00B35645">
        <w:trPr>
          <w:trHeight w:val="319"/>
        </w:trPr>
        <w:tc>
          <w:tcPr>
            <w:tcW w:w="2380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Із них рілля</w:t>
            </w:r>
          </w:p>
        </w:tc>
        <w:tc>
          <w:tcPr>
            <w:tcW w:w="83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26906</w:t>
            </w:r>
          </w:p>
        </w:tc>
        <w:tc>
          <w:tcPr>
            <w:tcW w:w="616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88</w:t>
            </w:r>
          </w:p>
        </w:tc>
        <w:tc>
          <w:tcPr>
            <w:tcW w:w="102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2510</w:t>
            </w:r>
          </w:p>
        </w:tc>
        <w:tc>
          <w:tcPr>
            <w:tcW w:w="73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2430</w:t>
            </w:r>
          </w:p>
        </w:tc>
        <w:tc>
          <w:tcPr>
            <w:tcW w:w="1069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88</w:t>
            </w:r>
          </w:p>
        </w:tc>
        <w:tc>
          <w:tcPr>
            <w:tcW w:w="1069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100,0</w:t>
            </w:r>
          </w:p>
        </w:tc>
        <w:tc>
          <w:tcPr>
            <w:tcW w:w="821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-260,6</w:t>
            </w:r>
          </w:p>
        </w:tc>
        <w:tc>
          <w:tcPr>
            <w:tcW w:w="817" w:type="dxa"/>
          </w:tcPr>
          <w:p w:rsidR="00D55084" w:rsidRPr="00B35645" w:rsidRDefault="00455CDE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-9,68</w:t>
            </w:r>
          </w:p>
        </w:tc>
      </w:tr>
      <w:tr w:rsidR="00D55084" w:rsidRPr="00B35645">
        <w:trPr>
          <w:trHeight w:val="316"/>
        </w:trPr>
        <w:tc>
          <w:tcPr>
            <w:tcW w:w="2380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Вигони і пасовища</w:t>
            </w:r>
          </w:p>
        </w:tc>
        <w:tc>
          <w:tcPr>
            <w:tcW w:w="83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16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2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3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69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69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21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1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D55084" w:rsidRPr="00B35645">
        <w:trPr>
          <w:trHeight w:val="311"/>
        </w:trPr>
        <w:tc>
          <w:tcPr>
            <w:tcW w:w="2380" w:type="dxa"/>
          </w:tcPr>
          <w:p w:rsidR="00D55084" w:rsidRPr="00B35645" w:rsidRDefault="006808C8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Багаторічні</w:t>
            </w:r>
            <w:r w:rsidR="00D55084" w:rsidRPr="00B35645">
              <w:rPr>
                <w:color w:val="000000"/>
                <w:sz w:val="20"/>
                <w:szCs w:val="20"/>
                <w:lang w:val="uk-UA"/>
              </w:rPr>
              <w:t xml:space="preserve"> насадження</w:t>
            </w:r>
          </w:p>
        </w:tc>
        <w:tc>
          <w:tcPr>
            <w:tcW w:w="83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16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2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3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69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69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21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1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D55084" w:rsidRPr="00B35645">
        <w:trPr>
          <w:trHeight w:val="335"/>
        </w:trPr>
        <w:tc>
          <w:tcPr>
            <w:tcW w:w="2380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B35645">
              <w:rPr>
                <w:color w:val="000000"/>
                <w:sz w:val="20"/>
                <w:szCs w:val="20"/>
                <w:lang w:val="uk-UA"/>
              </w:rPr>
              <w:t>Не с/г угіддя, всього</w:t>
            </w:r>
          </w:p>
        </w:tc>
        <w:tc>
          <w:tcPr>
            <w:tcW w:w="83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616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2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3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69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69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21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17" w:type="dxa"/>
          </w:tcPr>
          <w:p w:rsidR="00D55084" w:rsidRPr="00B35645" w:rsidRDefault="00D55084" w:rsidP="00B35645">
            <w:pPr>
              <w:tabs>
                <w:tab w:val="left" w:pos="8606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</w:tbl>
    <w:p w:rsidR="00455CDE" w:rsidRPr="00ED1403" w:rsidRDefault="00455CDE" w:rsidP="00ED1403">
      <w:pPr>
        <w:tabs>
          <w:tab w:val="left" w:pos="8606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455CDE" w:rsidRPr="00ED1403" w:rsidRDefault="00455CDE" w:rsidP="00ED1403">
      <w:pPr>
        <w:tabs>
          <w:tab w:val="left" w:pos="8606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B35645" w:rsidRDefault="00B35645" w:rsidP="00ED1403">
      <w:pPr>
        <w:tabs>
          <w:tab w:val="left" w:pos="8606"/>
        </w:tabs>
        <w:spacing w:line="360" w:lineRule="auto"/>
        <w:ind w:firstLine="709"/>
        <w:jc w:val="both"/>
        <w:rPr>
          <w:color w:val="000000"/>
          <w:lang w:val="uk-UA"/>
        </w:rPr>
        <w:sectPr w:rsidR="00B35645" w:rsidSect="00ED1403">
          <w:pgSz w:w="11906" w:h="16838"/>
          <w:pgMar w:top="1134" w:right="850" w:bottom="1134" w:left="1701" w:header="709" w:footer="709" w:gutter="0"/>
          <w:cols w:space="708"/>
          <w:docGrid w:linePitch="381"/>
        </w:sectPr>
      </w:pPr>
    </w:p>
    <w:p w:rsidR="009F1DB3" w:rsidRDefault="009F1DB3" w:rsidP="009F1DB3">
      <w:pPr>
        <w:tabs>
          <w:tab w:val="left" w:pos="8606"/>
        </w:tabs>
        <w:jc w:val="center"/>
        <w:rPr>
          <w:lang w:val="uk-UA"/>
        </w:rPr>
      </w:pPr>
      <w:r>
        <w:rPr>
          <w:lang w:val="uk-UA"/>
        </w:rPr>
        <w:t>Структура господарства</w:t>
      </w:r>
    </w:p>
    <w:p w:rsidR="009F1DB3" w:rsidRDefault="009F1DB3" w:rsidP="009F1DB3">
      <w:pPr>
        <w:tabs>
          <w:tab w:val="left" w:pos="8606"/>
        </w:tabs>
        <w:jc w:val="center"/>
        <w:rPr>
          <w:lang w:val="uk-UA"/>
        </w:rPr>
      </w:pPr>
    </w:p>
    <w:p w:rsidR="009F1DB3" w:rsidRPr="00455CDE" w:rsidRDefault="009F1DB3" w:rsidP="009F1DB3">
      <w:pPr>
        <w:tabs>
          <w:tab w:val="left" w:pos="8606"/>
          <w:tab w:val="left" w:pos="13155"/>
        </w:tabs>
        <w:rPr>
          <w:sz w:val="20"/>
          <w:szCs w:val="20"/>
          <w:lang w:val="uk-UA"/>
        </w:rPr>
      </w:pPr>
      <w:r>
        <w:rPr>
          <w:lang w:val="uk-UA"/>
        </w:rPr>
        <w:tab/>
        <w:t xml:space="preserve">                                                                   </w:t>
      </w:r>
      <w:r w:rsidRPr="0072729F">
        <w:rPr>
          <w:lang w:val="uk-UA"/>
        </w:rPr>
        <w:t>Таблиця</w:t>
      </w:r>
      <w:r>
        <w:rPr>
          <w:sz w:val="20"/>
          <w:szCs w:val="20"/>
          <w:lang w:val="uk-UA"/>
        </w:rPr>
        <w:t xml:space="preserve"> </w:t>
      </w:r>
      <w:r w:rsidRPr="0072729F">
        <w:rPr>
          <w:lang w:val="uk-UA"/>
        </w:rPr>
        <w:t>2</w:t>
      </w:r>
    </w:p>
    <w:p w:rsidR="009F1DB3" w:rsidRDefault="008A0C57" w:rsidP="009F1DB3">
      <w:pPr>
        <w:tabs>
          <w:tab w:val="left" w:pos="8606"/>
        </w:tabs>
        <w:rPr>
          <w:lang w:val="uk-UA"/>
        </w:rPr>
      </w:pPr>
      <w:r>
        <w:rPr>
          <w:noProof/>
        </w:rPr>
        <w:pict>
          <v:rect id="_x0000_s1026" style="position:absolute;margin-left:252pt;margin-top:1.3pt;width:243pt;height:45pt;z-index:251641856">
            <v:textbox style="mso-next-textbox:#_x0000_s1026">
              <w:txbxContent>
                <w:p w:rsidR="009F1DB3" w:rsidRDefault="009F1DB3" w:rsidP="009F1DB3">
                  <w:pPr>
                    <w:jc w:val="center"/>
                    <w:rPr>
                      <w:lang w:val="uk-UA"/>
                    </w:rPr>
                  </w:pPr>
                </w:p>
                <w:p w:rsidR="009F1DB3" w:rsidRPr="006B3CBE" w:rsidRDefault="009F1DB3" w:rsidP="009F1DB3">
                  <w:pPr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Керівник господарства</w:t>
                  </w:r>
                </w:p>
              </w:txbxContent>
            </v:textbox>
          </v:rect>
        </w:pict>
      </w:r>
    </w:p>
    <w:p w:rsidR="009F1DB3" w:rsidRDefault="008A0C57" w:rsidP="009F1DB3">
      <w:pPr>
        <w:tabs>
          <w:tab w:val="left" w:pos="8606"/>
        </w:tabs>
        <w:rPr>
          <w:lang w:val="uk-UA"/>
        </w:rPr>
      </w:pPr>
      <w:r>
        <w:rPr>
          <w:noProof/>
        </w:rPr>
        <w:pict>
          <v:line id="_x0000_s1027" style="position:absolute;z-index:251665408" from="666pt,3.2pt" to="666pt,48.2pt"/>
        </w:pict>
      </w:r>
      <w:r>
        <w:rPr>
          <w:noProof/>
        </w:rPr>
        <w:pict>
          <v:line id="_x0000_s1028" style="position:absolute;z-index:251664384" from="81pt,3.2pt" to="81pt,48.2pt"/>
        </w:pict>
      </w:r>
      <w:r>
        <w:rPr>
          <w:noProof/>
        </w:rPr>
        <w:pict>
          <v:line id="_x0000_s1029" style="position:absolute;z-index:251663360" from="495pt,3.2pt" to="666pt,3.2pt"/>
        </w:pict>
      </w:r>
      <w:r>
        <w:rPr>
          <w:noProof/>
        </w:rPr>
        <w:pict>
          <v:line id="_x0000_s1030" style="position:absolute;z-index:251662336" from="81pt,3.2pt" to="252pt,3.2pt"/>
        </w:pict>
      </w:r>
    </w:p>
    <w:p w:rsidR="009F1DB3" w:rsidRDefault="008A0C57" w:rsidP="009F1DB3">
      <w:pPr>
        <w:tabs>
          <w:tab w:val="left" w:pos="8606"/>
        </w:tabs>
        <w:rPr>
          <w:lang w:val="uk-UA"/>
        </w:rPr>
      </w:pPr>
      <w:r>
        <w:rPr>
          <w:noProof/>
        </w:rPr>
        <w:pict>
          <v:line id="_x0000_s1031" style="position:absolute;z-index:251667456" from="342pt,14.1pt" to="342pt,176.1pt"/>
        </w:pict>
      </w:r>
      <w:r>
        <w:rPr>
          <w:noProof/>
        </w:rPr>
        <w:pict>
          <v:line id="_x0000_s1032" style="position:absolute;z-index:251666432" from="279pt,14.1pt" to="279pt,32.1pt"/>
        </w:pict>
      </w:r>
    </w:p>
    <w:p w:rsidR="009F1DB3" w:rsidRPr="006B3CBE" w:rsidRDefault="008A0C57" w:rsidP="009F1DB3">
      <w:pPr>
        <w:rPr>
          <w:lang w:val="uk-UA"/>
        </w:rPr>
      </w:pPr>
      <w:r>
        <w:rPr>
          <w:noProof/>
        </w:rPr>
        <w:pict>
          <v:rect id="_x0000_s1033" style="position:absolute;margin-left:612pt;margin-top:16pt;width:153pt;height:45pt;z-index:251654144">
            <v:textbox style="mso-next-textbox:#_x0000_s1033">
              <w:txbxContent>
                <w:p w:rsidR="009F1DB3" w:rsidRPr="00053A1C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053A1C">
                    <w:rPr>
                      <w:sz w:val="24"/>
                      <w:szCs w:val="24"/>
                      <w:lang w:val="uk-UA"/>
                    </w:rPr>
                    <w:t>Головний зоотехнік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4" style="position:absolute;margin-left:378pt;margin-top:16pt;width:153pt;height:45pt;z-index:251649024">
            <v:textbox style="mso-next-textbox:#_x0000_s1034">
              <w:txbxContent>
                <w:p w:rsidR="009F1DB3" w:rsidRPr="00053A1C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053A1C">
                    <w:rPr>
                      <w:sz w:val="24"/>
                      <w:szCs w:val="24"/>
                      <w:lang w:val="uk-UA"/>
                    </w:rPr>
                    <w:t>Підсобне господарство</w:t>
                  </w:r>
                </w:p>
                <w:p w:rsidR="009F1DB3" w:rsidRDefault="009F1DB3" w:rsidP="009F1DB3"/>
              </w:txbxContent>
            </v:textbox>
          </v:rect>
        </w:pict>
      </w:r>
      <w:r>
        <w:rPr>
          <w:noProof/>
        </w:rPr>
        <w:pict>
          <v:rect id="_x0000_s1035" style="position:absolute;margin-left:234pt;margin-top:16pt;width:99pt;height:45pt;z-index:251653120">
            <v:textbox style="mso-next-textbox:#_x0000_s1035">
              <w:txbxContent>
                <w:p w:rsidR="009F1DB3" w:rsidRPr="00053A1C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053A1C">
                    <w:rPr>
                      <w:sz w:val="24"/>
                      <w:szCs w:val="24"/>
                      <w:lang w:val="uk-UA"/>
                    </w:rPr>
                    <w:t>АУП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6" style="position:absolute;margin-left:-36pt;margin-top:16pt;width:3in;height:45pt;z-index:251642880">
            <v:textbox style="mso-next-textbox:#_x0000_s1036">
              <w:txbxContent>
                <w:p w:rsidR="009F1DB3" w:rsidRPr="006B3CBE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6B3CBE">
                    <w:rPr>
                      <w:sz w:val="24"/>
                      <w:szCs w:val="24"/>
                      <w:lang w:val="uk-UA"/>
                    </w:rPr>
                    <w:t>Головний агроном</w:t>
                  </w:r>
                </w:p>
              </w:txbxContent>
            </v:textbox>
          </v:rect>
        </w:pict>
      </w:r>
    </w:p>
    <w:p w:rsidR="009F1DB3" w:rsidRPr="006B3CBE" w:rsidRDefault="009F1DB3" w:rsidP="009F1DB3">
      <w:pPr>
        <w:rPr>
          <w:lang w:val="uk-UA"/>
        </w:rPr>
      </w:pPr>
    </w:p>
    <w:p w:rsidR="009F1DB3" w:rsidRPr="006B3CBE" w:rsidRDefault="008A0C57" w:rsidP="009F1DB3">
      <w:pPr>
        <w:rPr>
          <w:lang w:val="uk-UA"/>
        </w:rPr>
      </w:pPr>
      <w:r>
        <w:rPr>
          <w:noProof/>
        </w:rPr>
        <w:pict>
          <v:line id="_x0000_s1037" style="position:absolute;z-index:251673600" from="585pt,1.8pt" to="612pt,1.8pt"/>
        </w:pict>
      </w:r>
      <w:r>
        <w:rPr>
          <w:noProof/>
        </w:rPr>
        <w:pict>
          <v:line id="_x0000_s1038" style="position:absolute;z-index:251671552" from="585pt,1.8pt" to="585pt,82.8pt"/>
        </w:pict>
      </w:r>
      <w:r>
        <w:rPr>
          <w:noProof/>
        </w:rPr>
        <w:pict>
          <v:line id="_x0000_s1039" style="position:absolute;z-index:251669504" from="342pt,10.8pt" to="378pt,10.8pt"/>
        </w:pict>
      </w:r>
      <w:r>
        <w:rPr>
          <w:noProof/>
        </w:rPr>
        <w:pict>
          <v:line id="_x0000_s1040" style="position:absolute;z-index:251661312" from="180pt,1.8pt" to="3in,1.8pt"/>
        </w:pict>
      </w:r>
      <w:r>
        <w:rPr>
          <w:noProof/>
        </w:rPr>
        <w:pict>
          <v:line id="_x0000_s1041" style="position:absolute;z-index:251655168" from="3in,1.8pt" to="3in,325.8pt"/>
        </w:pict>
      </w:r>
    </w:p>
    <w:p w:rsidR="009F1DB3" w:rsidRPr="006B3CBE" w:rsidRDefault="009F1DB3" w:rsidP="009F1DB3">
      <w:pPr>
        <w:rPr>
          <w:lang w:val="uk-UA"/>
        </w:rPr>
      </w:pPr>
    </w:p>
    <w:p w:rsidR="009F1DB3" w:rsidRPr="006B3CBE" w:rsidRDefault="008A0C57" w:rsidP="009F1DB3">
      <w:pPr>
        <w:rPr>
          <w:lang w:val="uk-UA"/>
        </w:rPr>
      </w:pPr>
      <w:r>
        <w:rPr>
          <w:noProof/>
        </w:rPr>
        <w:pict>
          <v:rect id="_x0000_s1042" style="position:absolute;margin-left:612pt;margin-top:14.3pt;width:153pt;height:45pt;z-index:251652096">
            <v:textbox style="mso-next-textbox:#_x0000_s1042">
              <w:txbxContent>
                <w:p w:rsidR="009F1DB3" w:rsidRPr="00053A1C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053A1C">
                    <w:rPr>
                      <w:sz w:val="24"/>
                      <w:szCs w:val="24"/>
                      <w:lang w:val="uk-UA"/>
                    </w:rPr>
                    <w:t>Тваринницькі ферми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3" style="position:absolute;margin-left:378pt;margin-top:14.6pt;width:153pt;height:45pt;z-index:251650048">
            <v:textbox style="mso-next-textbox:#_x0000_s1043">
              <w:txbxContent>
                <w:p w:rsidR="009F1DB3" w:rsidRPr="00053A1C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053A1C">
                    <w:rPr>
                      <w:sz w:val="24"/>
                      <w:szCs w:val="24"/>
                      <w:lang w:val="uk-UA"/>
                    </w:rPr>
                    <w:t>Крупорушка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4" style="position:absolute;margin-left:-36pt;margin-top:14.6pt;width:3in;height:45pt;z-index:251643904">
            <v:textbox style="mso-next-textbox:#_x0000_s1044">
              <w:txbxContent>
                <w:p w:rsidR="009F1DB3" w:rsidRPr="006B3CBE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6B3CBE">
                    <w:rPr>
                      <w:sz w:val="24"/>
                      <w:szCs w:val="24"/>
                      <w:lang w:val="uk-UA"/>
                    </w:rPr>
                    <w:t>Тракторно-рільнича бригада</w:t>
                  </w:r>
                </w:p>
              </w:txbxContent>
            </v:textbox>
          </v:rect>
        </w:pict>
      </w:r>
    </w:p>
    <w:p w:rsidR="009F1DB3" w:rsidRPr="006B3CBE" w:rsidRDefault="009F1DB3" w:rsidP="009F1DB3">
      <w:pPr>
        <w:rPr>
          <w:lang w:val="uk-UA"/>
        </w:rPr>
      </w:pPr>
    </w:p>
    <w:p w:rsidR="009F1DB3" w:rsidRPr="006B3CBE" w:rsidRDefault="008A0C57" w:rsidP="009F1DB3">
      <w:pPr>
        <w:rPr>
          <w:lang w:val="uk-UA"/>
        </w:rPr>
      </w:pPr>
      <w:r>
        <w:rPr>
          <w:noProof/>
        </w:rPr>
        <w:pict>
          <v:line id="_x0000_s1045" style="position:absolute;z-index:251670528" from="342pt,9.4pt" to="378pt,9.4pt"/>
        </w:pict>
      </w:r>
      <w:r>
        <w:rPr>
          <w:noProof/>
        </w:rPr>
        <w:pict>
          <v:line id="_x0000_s1046" style="position:absolute;z-index:251657216" from="180pt,9.4pt" to="3in,9.4pt"/>
        </w:pict>
      </w:r>
    </w:p>
    <w:p w:rsidR="009F1DB3" w:rsidRPr="006B3CBE" w:rsidRDefault="008A0C57" w:rsidP="009F1DB3">
      <w:pPr>
        <w:rPr>
          <w:lang w:val="uk-UA"/>
        </w:rPr>
      </w:pPr>
      <w:r>
        <w:rPr>
          <w:noProof/>
        </w:rPr>
        <w:pict>
          <v:line id="_x0000_s1047" style="position:absolute;z-index:251672576" from="585pt,2.3pt" to="612pt,2.3pt"/>
        </w:pict>
      </w:r>
    </w:p>
    <w:p w:rsidR="009F1DB3" w:rsidRPr="006B3CBE" w:rsidRDefault="008A0C57" w:rsidP="009F1DB3">
      <w:pPr>
        <w:rPr>
          <w:lang w:val="uk-UA"/>
        </w:rPr>
      </w:pPr>
      <w:r>
        <w:rPr>
          <w:noProof/>
        </w:rPr>
        <w:pict>
          <v:rect id="_x0000_s1048" style="position:absolute;margin-left:378pt;margin-top:4.2pt;width:153pt;height:45pt;z-index:251651072">
            <v:textbox style="mso-next-textbox:#_x0000_s1048">
              <w:txbxContent>
                <w:p w:rsidR="009F1DB3" w:rsidRPr="00053A1C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053A1C">
                    <w:rPr>
                      <w:sz w:val="24"/>
                      <w:szCs w:val="24"/>
                      <w:lang w:val="uk-UA"/>
                    </w:rPr>
                    <w:t>Будівельна бригада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9" style="position:absolute;margin-left:-36pt;margin-top:13.2pt;width:3in;height:45pt;z-index:251644928">
            <v:textbox style="mso-next-textbox:#_x0000_s1049">
              <w:txbxContent>
                <w:p w:rsidR="009F1DB3" w:rsidRPr="006B3CBE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6B3CBE">
                    <w:rPr>
                      <w:sz w:val="24"/>
                      <w:szCs w:val="24"/>
                      <w:lang w:val="uk-UA"/>
                    </w:rPr>
                    <w:t>Тракторна бригада</w:t>
                  </w:r>
                </w:p>
              </w:txbxContent>
            </v:textbox>
          </v:rect>
        </w:pict>
      </w:r>
    </w:p>
    <w:p w:rsidR="009F1DB3" w:rsidRPr="006B3CBE" w:rsidRDefault="008A0C57" w:rsidP="009F1DB3">
      <w:pPr>
        <w:rPr>
          <w:lang w:val="uk-UA"/>
        </w:rPr>
      </w:pPr>
      <w:r>
        <w:rPr>
          <w:noProof/>
        </w:rPr>
        <w:pict>
          <v:line id="_x0000_s1050" style="position:absolute;z-index:251668480" from="342pt,15.1pt" to="378pt,15.1pt"/>
        </w:pict>
      </w:r>
    </w:p>
    <w:p w:rsidR="009F1DB3" w:rsidRPr="006B3CBE" w:rsidRDefault="008A0C57" w:rsidP="009F1DB3">
      <w:pPr>
        <w:rPr>
          <w:lang w:val="uk-UA"/>
        </w:rPr>
      </w:pPr>
      <w:r>
        <w:rPr>
          <w:noProof/>
        </w:rPr>
        <w:pict>
          <v:line id="_x0000_s1051" style="position:absolute;z-index:251658240" from="180pt,8pt" to="3in,8pt"/>
        </w:pict>
      </w:r>
    </w:p>
    <w:p w:rsidR="009F1DB3" w:rsidRDefault="009F1DB3" w:rsidP="009F1DB3">
      <w:pPr>
        <w:rPr>
          <w:lang w:val="uk-UA"/>
        </w:rPr>
      </w:pPr>
    </w:p>
    <w:p w:rsidR="009F1DB3" w:rsidRPr="006B3CBE" w:rsidRDefault="008A0C57" w:rsidP="009F1DB3">
      <w:pPr>
        <w:tabs>
          <w:tab w:val="left" w:pos="1530"/>
        </w:tabs>
        <w:rPr>
          <w:lang w:val="uk-UA"/>
        </w:rPr>
      </w:pPr>
      <w:r>
        <w:rPr>
          <w:noProof/>
        </w:rPr>
        <w:pict>
          <v:rect id="_x0000_s1052" style="position:absolute;margin-left:-36pt;margin-top:11.8pt;width:3in;height:45pt;z-index:251645952">
            <v:textbox style="mso-next-textbox:#_x0000_s1052">
              <w:txbxContent>
                <w:p w:rsidR="009F1DB3" w:rsidRPr="006B3CBE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6B3CBE">
                    <w:rPr>
                      <w:sz w:val="24"/>
                      <w:szCs w:val="24"/>
                      <w:lang w:val="uk-UA"/>
                    </w:rPr>
                    <w:t>Автопарк</w:t>
                  </w:r>
                </w:p>
              </w:txbxContent>
            </v:textbox>
          </v:rect>
        </w:pict>
      </w:r>
      <w:r w:rsidR="009F1DB3">
        <w:rPr>
          <w:lang w:val="uk-UA"/>
        </w:rPr>
        <w:tab/>
      </w:r>
    </w:p>
    <w:p w:rsidR="009F1DB3" w:rsidRDefault="009F1DB3" w:rsidP="009F1DB3">
      <w:pPr>
        <w:tabs>
          <w:tab w:val="left" w:pos="8606"/>
        </w:tabs>
        <w:rPr>
          <w:lang w:val="uk-UA"/>
        </w:rPr>
      </w:pPr>
    </w:p>
    <w:p w:rsidR="009F1DB3" w:rsidRDefault="008A0C57" w:rsidP="009F1DB3">
      <w:pPr>
        <w:tabs>
          <w:tab w:val="left" w:pos="8606"/>
        </w:tabs>
        <w:rPr>
          <w:lang w:val="uk-UA"/>
        </w:rPr>
      </w:pPr>
      <w:r>
        <w:rPr>
          <w:noProof/>
        </w:rPr>
        <w:pict>
          <v:line id="_x0000_s1053" style="position:absolute;z-index:251659264" from="180pt,6.65pt" to="3in,6.65pt"/>
        </w:pict>
      </w:r>
    </w:p>
    <w:p w:rsidR="009F1DB3" w:rsidRPr="00053A1C" w:rsidRDefault="009F1DB3" w:rsidP="009F1DB3">
      <w:pPr>
        <w:rPr>
          <w:lang w:val="uk-UA"/>
        </w:rPr>
      </w:pPr>
    </w:p>
    <w:p w:rsidR="009F1DB3" w:rsidRPr="00053A1C" w:rsidRDefault="008A0C57" w:rsidP="009F1DB3">
      <w:pPr>
        <w:rPr>
          <w:lang w:val="uk-UA"/>
        </w:rPr>
      </w:pPr>
      <w:r>
        <w:rPr>
          <w:noProof/>
        </w:rPr>
        <w:pict>
          <v:rect id="_x0000_s1054" style="position:absolute;margin-left:-36pt;margin-top:10.45pt;width:3in;height:45pt;z-index:251646976">
            <v:textbox style="mso-next-textbox:#_x0000_s1054">
              <w:txbxContent>
                <w:p w:rsidR="009F1DB3" w:rsidRPr="006B3CBE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6B3CBE">
                    <w:rPr>
                      <w:sz w:val="24"/>
                      <w:szCs w:val="24"/>
                      <w:lang w:val="uk-UA"/>
                    </w:rPr>
                    <w:t>Ремонтна майстерня</w:t>
                  </w:r>
                </w:p>
              </w:txbxContent>
            </v:textbox>
          </v:rect>
        </w:pict>
      </w:r>
    </w:p>
    <w:p w:rsidR="009F1DB3" w:rsidRPr="00053A1C" w:rsidRDefault="009F1DB3" w:rsidP="009F1DB3">
      <w:pPr>
        <w:tabs>
          <w:tab w:val="left" w:pos="6225"/>
        </w:tabs>
        <w:rPr>
          <w:lang w:val="uk-UA"/>
        </w:rPr>
      </w:pPr>
      <w:r>
        <w:rPr>
          <w:lang w:val="uk-UA"/>
        </w:rPr>
        <w:tab/>
      </w:r>
    </w:p>
    <w:p w:rsidR="009F1DB3" w:rsidRPr="00053A1C" w:rsidRDefault="008A0C57" w:rsidP="009F1DB3">
      <w:pPr>
        <w:rPr>
          <w:lang w:val="uk-UA"/>
        </w:rPr>
      </w:pPr>
      <w:r>
        <w:rPr>
          <w:noProof/>
        </w:rPr>
        <w:pict>
          <v:line id="_x0000_s1055" style="position:absolute;z-index:251660288" from="180pt,5.25pt" to="3in,5.25pt"/>
        </w:pict>
      </w:r>
    </w:p>
    <w:p w:rsidR="009F1DB3" w:rsidRPr="00053A1C" w:rsidRDefault="009F1DB3" w:rsidP="009F1DB3">
      <w:pPr>
        <w:tabs>
          <w:tab w:val="left" w:pos="9240"/>
        </w:tabs>
        <w:rPr>
          <w:lang w:val="uk-UA"/>
        </w:rPr>
      </w:pPr>
      <w:r>
        <w:rPr>
          <w:lang w:val="uk-UA"/>
        </w:rPr>
        <w:tab/>
      </w:r>
    </w:p>
    <w:p w:rsidR="009F1DB3" w:rsidRPr="00053A1C" w:rsidRDefault="008A0C57" w:rsidP="009F1DB3">
      <w:pPr>
        <w:rPr>
          <w:lang w:val="uk-UA"/>
        </w:rPr>
      </w:pPr>
      <w:r>
        <w:rPr>
          <w:noProof/>
        </w:rPr>
        <w:pict>
          <v:rect id="_x0000_s1056" style="position:absolute;margin-left:-36pt;margin-top:9.05pt;width:3in;height:45pt;z-index:251648000">
            <v:textbox style="mso-next-textbox:#_x0000_s1056">
              <w:txbxContent>
                <w:p w:rsidR="009F1DB3" w:rsidRPr="006B3CBE" w:rsidRDefault="009F1DB3" w:rsidP="009F1DB3">
                  <w:pPr>
                    <w:jc w:val="center"/>
                    <w:rPr>
                      <w:sz w:val="24"/>
                      <w:szCs w:val="24"/>
                      <w:lang w:val="uk-UA"/>
                    </w:rPr>
                  </w:pPr>
                  <w:r w:rsidRPr="006B3CBE">
                    <w:rPr>
                      <w:sz w:val="24"/>
                      <w:szCs w:val="24"/>
                      <w:lang w:val="uk-UA"/>
                    </w:rPr>
                    <w:t>Садово-огородня бригада</w:t>
                  </w:r>
                </w:p>
              </w:txbxContent>
            </v:textbox>
          </v:rect>
        </w:pict>
      </w:r>
    </w:p>
    <w:p w:rsidR="009F1DB3" w:rsidRDefault="008A0C57" w:rsidP="009F1DB3">
      <w:pPr>
        <w:rPr>
          <w:lang w:val="uk-UA"/>
        </w:rPr>
      </w:pPr>
      <w:r>
        <w:rPr>
          <w:noProof/>
        </w:rPr>
        <w:pict>
          <v:line id="_x0000_s1057" style="position:absolute;z-index:251656192" from="180pt,19.6pt" to="3in,19.6pt"/>
        </w:pict>
      </w:r>
    </w:p>
    <w:p w:rsidR="00712D1A" w:rsidRDefault="00712D1A" w:rsidP="00712D1A">
      <w:pPr>
        <w:tabs>
          <w:tab w:val="left" w:pos="10800"/>
        </w:tabs>
        <w:spacing w:line="360" w:lineRule="auto"/>
        <w:ind w:firstLine="709"/>
        <w:jc w:val="both"/>
        <w:rPr>
          <w:color w:val="000000"/>
          <w:lang w:val="uk-UA"/>
        </w:rPr>
        <w:sectPr w:rsidR="00712D1A" w:rsidSect="005236BD">
          <w:pgSz w:w="16838" w:h="11906" w:orient="landscape"/>
          <w:pgMar w:top="851" w:right="1134" w:bottom="1701" w:left="1134" w:header="709" w:footer="709" w:gutter="0"/>
          <w:cols w:space="708"/>
          <w:docGrid w:linePitch="381"/>
        </w:sectPr>
      </w:pPr>
    </w:p>
    <w:p w:rsidR="000B472D" w:rsidRDefault="00550AA0" w:rsidP="00712D1A">
      <w:pPr>
        <w:tabs>
          <w:tab w:val="left" w:pos="10800"/>
        </w:tabs>
        <w:spacing w:line="360" w:lineRule="auto"/>
        <w:ind w:firstLine="709"/>
        <w:jc w:val="both"/>
        <w:rPr>
          <w:color w:val="000000"/>
          <w:lang w:val="en-US"/>
        </w:rPr>
      </w:pPr>
      <w:r w:rsidRPr="00ED1403">
        <w:rPr>
          <w:color w:val="000000"/>
          <w:lang w:val="uk-UA"/>
        </w:rPr>
        <w:t>Таблиця 3</w:t>
      </w:r>
    </w:p>
    <w:p w:rsidR="00712D1A" w:rsidRPr="00ED1403" w:rsidRDefault="00712D1A" w:rsidP="00712D1A">
      <w:pPr>
        <w:tabs>
          <w:tab w:val="left" w:pos="1080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Розміри виробничих підрозділів господарства</w:t>
      </w:r>
    </w:p>
    <w:tbl>
      <w:tblPr>
        <w:tblW w:w="9140" w:type="dxa"/>
        <w:tblInd w:w="-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20"/>
        <w:gridCol w:w="1400"/>
        <w:gridCol w:w="918"/>
        <w:gridCol w:w="840"/>
        <w:gridCol w:w="840"/>
        <w:gridCol w:w="840"/>
        <w:gridCol w:w="840"/>
        <w:gridCol w:w="1042"/>
      </w:tblGrid>
      <w:tr w:rsidR="00550AA0" w:rsidRPr="0072729F">
        <w:trPr>
          <w:trHeight w:val="218"/>
        </w:trPr>
        <w:tc>
          <w:tcPr>
            <w:tcW w:w="2420" w:type="dxa"/>
            <w:vMerge w:val="restart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показники</w:t>
            </w:r>
          </w:p>
        </w:tc>
        <w:tc>
          <w:tcPr>
            <w:tcW w:w="1400" w:type="dxa"/>
            <w:vMerge w:val="restart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по господарству в цілому</w:t>
            </w:r>
          </w:p>
        </w:tc>
        <w:tc>
          <w:tcPr>
            <w:tcW w:w="4278" w:type="dxa"/>
            <w:gridSpan w:val="5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 xml:space="preserve">виробничі </w:t>
            </w:r>
            <w:r w:rsidR="006808C8" w:rsidRPr="0072729F">
              <w:rPr>
                <w:color w:val="000000"/>
                <w:sz w:val="20"/>
                <w:szCs w:val="20"/>
                <w:lang w:val="uk-UA"/>
              </w:rPr>
              <w:t>участки</w:t>
            </w:r>
          </w:p>
        </w:tc>
        <w:tc>
          <w:tcPr>
            <w:tcW w:w="1042" w:type="dxa"/>
            <w:vMerge w:val="restart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садово-огородня бригада</w:t>
            </w:r>
          </w:p>
        </w:tc>
      </w:tr>
      <w:tr w:rsidR="00550AA0" w:rsidRPr="0072729F">
        <w:trPr>
          <w:trHeight w:val="308"/>
        </w:trPr>
        <w:tc>
          <w:tcPr>
            <w:tcW w:w="2420" w:type="dxa"/>
            <w:vMerge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400" w:type="dxa"/>
            <w:vMerge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18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№1</w:t>
            </w: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№2</w:t>
            </w: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№3</w:t>
            </w: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№4</w:t>
            </w: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№5</w:t>
            </w:r>
          </w:p>
        </w:tc>
        <w:tc>
          <w:tcPr>
            <w:tcW w:w="1042" w:type="dxa"/>
            <w:vMerge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550AA0" w:rsidRPr="0072729F">
        <w:trPr>
          <w:trHeight w:val="247"/>
        </w:trPr>
        <w:tc>
          <w:tcPr>
            <w:tcW w:w="2420" w:type="dxa"/>
          </w:tcPr>
          <w:p w:rsidR="00550AA0" w:rsidRPr="0072729F" w:rsidRDefault="0005221B" w:rsidP="0072729F">
            <w:pPr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Посівна площа (га)</w:t>
            </w:r>
          </w:p>
        </w:tc>
        <w:tc>
          <w:tcPr>
            <w:tcW w:w="140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2999,6</w:t>
            </w:r>
          </w:p>
        </w:tc>
        <w:tc>
          <w:tcPr>
            <w:tcW w:w="918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465,0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830,0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507,2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604,0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593,4</w:t>
            </w:r>
          </w:p>
        </w:tc>
        <w:tc>
          <w:tcPr>
            <w:tcW w:w="1042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550AA0" w:rsidRPr="0072729F">
        <w:trPr>
          <w:trHeight w:val="258"/>
        </w:trPr>
        <w:tc>
          <w:tcPr>
            <w:tcW w:w="2420" w:type="dxa"/>
          </w:tcPr>
          <w:p w:rsidR="00550AA0" w:rsidRPr="0072729F" w:rsidRDefault="0005221B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в тому числі :</w:t>
            </w:r>
          </w:p>
        </w:tc>
        <w:tc>
          <w:tcPr>
            <w:tcW w:w="140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18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42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550AA0" w:rsidRPr="0072729F">
        <w:trPr>
          <w:trHeight w:val="253"/>
        </w:trPr>
        <w:tc>
          <w:tcPr>
            <w:tcW w:w="2420" w:type="dxa"/>
          </w:tcPr>
          <w:p w:rsidR="00550AA0" w:rsidRPr="0072729F" w:rsidRDefault="0005221B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 xml:space="preserve"> -</w:t>
            </w:r>
            <w:r w:rsidR="00ED1403" w:rsidRPr="0072729F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72729F">
              <w:rPr>
                <w:color w:val="000000"/>
                <w:sz w:val="20"/>
                <w:szCs w:val="20"/>
                <w:lang w:val="uk-UA"/>
              </w:rPr>
              <w:t>зернові</w:t>
            </w:r>
          </w:p>
        </w:tc>
        <w:tc>
          <w:tcPr>
            <w:tcW w:w="140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1530,0</w:t>
            </w:r>
          </w:p>
        </w:tc>
        <w:tc>
          <w:tcPr>
            <w:tcW w:w="918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613,0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187,0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380,0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198,8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202,0</w:t>
            </w:r>
          </w:p>
        </w:tc>
        <w:tc>
          <w:tcPr>
            <w:tcW w:w="1042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550AA0" w:rsidRPr="0072729F">
        <w:trPr>
          <w:trHeight w:val="263"/>
        </w:trPr>
        <w:tc>
          <w:tcPr>
            <w:tcW w:w="2420" w:type="dxa"/>
          </w:tcPr>
          <w:p w:rsidR="00550AA0" w:rsidRPr="0072729F" w:rsidRDefault="0005221B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 xml:space="preserve"> -</w:t>
            </w:r>
            <w:r w:rsidR="00ED1403" w:rsidRPr="0072729F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72729F">
              <w:rPr>
                <w:color w:val="000000"/>
                <w:sz w:val="20"/>
                <w:szCs w:val="20"/>
                <w:lang w:val="uk-UA"/>
              </w:rPr>
              <w:t>технічні</w:t>
            </w:r>
          </w:p>
        </w:tc>
        <w:tc>
          <w:tcPr>
            <w:tcW w:w="140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750,0</w:t>
            </w:r>
          </w:p>
        </w:tc>
        <w:tc>
          <w:tcPr>
            <w:tcW w:w="918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147,0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103,0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211,0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209,0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80,0</w:t>
            </w:r>
          </w:p>
        </w:tc>
        <w:tc>
          <w:tcPr>
            <w:tcW w:w="1042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550AA0" w:rsidRPr="0072729F">
        <w:trPr>
          <w:trHeight w:val="274"/>
        </w:trPr>
        <w:tc>
          <w:tcPr>
            <w:tcW w:w="2420" w:type="dxa"/>
          </w:tcPr>
          <w:p w:rsidR="00550AA0" w:rsidRPr="0072729F" w:rsidRDefault="0005221B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 xml:space="preserve"> -</w:t>
            </w:r>
            <w:r w:rsidR="00ED1403" w:rsidRPr="0072729F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72729F">
              <w:rPr>
                <w:color w:val="000000"/>
                <w:sz w:val="20"/>
                <w:szCs w:val="20"/>
                <w:lang w:val="uk-UA"/>
              </w:rPr>
              <w:t>овочі та картопля</w:t>
            </w:r>
          </w:p>
        </w:tc>
        <w:tc>
          <w:tcPr>
            <w:tcW w:w="140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170,0</w:t>
            </w:r>
          </w:p>
        </w:tc>
        <w:tc>
          <w:tcPr>
            <w:tcW w:w="918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042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120,0</w:t>
            </w:r>
          </w:p>
        </w:tc>
      </w:tr>
      <w:tr w:rsidR="00550AA0" w:rsidRPr="0072729F">
        <w:trPr>
          <w:trHeight w:val="283"/>
        </w:trPr>
        <w:tc>
          <w:tcPr>
            <w:tcW w:w="2420" w:type="dxa"/>
          </w:tcPr>
          <w:p w:rsidR="00550AA0" w:rsidRPr="0072729F" w:rsidRDefault="0005221B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 xml:space="preserve"> -</w:t>
            </w:r>
            <w:r w:rsidR="00ED1403" w:rsidRPr="0072729F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72729F">
              <w:rPr>
                <w:color w:val="000000"/>
                <w:sz w:val="20"/>
                <w:szCs w:val="20"/>
                <w:lang w:val="uk-UA"/>
              </w:rPr>
              <w:t>кормові</w:t>
            </w:r>
          </w:p>
        </w:tc>
        <w:tc>
          <w:tcPr>
            <w:tcW w:w="140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599,2</w:t>
            </w:r>
          </w:p>
        </w:tc>
        <w:tc>
          <w:tcPr>
            <w:tcW w:w="918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107,2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113,0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69,5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207,6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102,3</w:t>
            </w:r>
          </w:p>
        </w:tc>
        <w:tc>
          <w:tcPr>
            <w:tcW w:w="1042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550AA0" w:rsidRPr="0072729F">
        <w:trPr>
          <w:trHeight w:val="280"/>
        </w:trPr>
        <w:tc>
          <w:tcPr>
            <w:tcW w:w="2420" w:type="dxa"/>
          </w:tcPr>
          <w:p w:rsidR="00550AA0" w:rsidRPr="0072729F" w:rsidRDefault="0005221B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Поголів'я худоби</w:t>
            </w:r>
            <w:r w:rsidR="00ED1403" w:rsidRPr="0072729F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72729F">
              <w:rPr>
                <w:color w:val="000000"/>
                <w:sz w:val="20"/>
                <w:szCs w:val="20"/>
                <w:lang w:val="uk-UA"/>
              </w:rPr>
              <w:t>(гол)</w:t>
            </w:r>
          </w:p>
        </w:tc>
        <w:tc>
          <w:tcPr>
            <w:tcW w:w="140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18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550AA0" w:rsidRPr="0072729F" w:rsidRDefault="00550AA0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42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550AA0" w:rsidRPr="0072729F">
        <w:trPr>
          <w:trHeight w:val="70"/>
        </w:trPr>
        <w:tc>
          <w:tcPr>
            <w:tcW w:w="2420" w:type="dxa"/>
          </w:tcPr>
          <w:p w:rsidR="0005221B" w:rsidRPr="0072729F" w:rsidRDefault="0005221B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Всього ВРХ</w:t>
            </w:r>
          </w:p>
        </w:tc>
        <w:tc>
          <w:tcPr>
            <w:tcW w:w="140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170,0</w:t>
            </w:r>
          </w:p>
        </w:tc>
        <w:tc>
          <w:tcPr>
            <w:tcW w:w="918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170,0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042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550AA0" w:rsidRPr="0072729F">
        <w:trPr>
          <w:trHeight w:val="299"/>
        </w:trPr>
        <w:tc>
          <w:tcPr>
            <w:tcW w:w="2420" w:type="dxa"/>
          </w:tcPr>
          <w:p w:rsidR="00550AA0" w:rsidRPr="0072729F" w:rsidRDefault="0005221B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Всього свиней</w:t>
            </w:r>
          </w:p>
        </w:tc>
        <w:tc>
          <w:tcPr>
            <w:tcW w:w="140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150,0</w:t>
            </w:r>
          </w:p>
        </w:tc>
        <w:tc>
          <w:tcPr>
            <w:tcW w:w="918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150,0</w:t>
            </w:r>
          </w:p>
        </w:tc>
        <w:tc>
          <w:tcPr>
            <w:tcW w:w="840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1042" w:type="dxa"/>
          </w:tcPr>
          <w:p w:rsidR="00550AA0" w:rsidRPr="0072729F" w:rsidRDefault="00AB3926" w:rsidP="0072729F">
            <w:pPr>
              <w:tabs>
                <w:tab w:val="left" w:pos="115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2729F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</w:tbl>
    <w:p w:rsidR="003F1A0E" w:rsidRPr="00ED1403" w:rsidRDefault="003F1A0E" w:rsidP="00ED1403">
      <w:pPr>
        <w:tabs>
          <w:tab w:val="left" w:pos="1159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3F1A0E" w:rsidRPr="00ED1403" w:rsidRDefault="004A2F19" w:rsidP="00ED1403">
      <w:pPr>
        <w:tabs>
          <w:tab w:val="left" w:pos="1149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Таблиця 4</w:t>
      </w:r>
    </w:p>
    <w:p w:rsidR="006E45D2" w:rsidRPr="00ED1403" w:rsidRDefault="006E45D2" w:rsidP="006E45D2">
      <w:pPr>
        <w:tabs>
          <w:tab w:val="left" w:pos="1159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Забезпечення господарства робочою силою</w:t>
      </w:r>
    </w:p>
    <w:tbl>
      <w:tblPr>
        <w:tblStyle w:val="a3"/>
        <w:tblW w:w="0" w:type="auto"/>
        <w:tblInd w:w="-116" w:type="dxa"/>
        <w:tblLook w:val="01E0" w:firstRow="1" w:lastRow="1" w:firstColumn="1" w:lastColumn="1" w:noHBand="0" w:noVBand="0"/>
      </w:tblPr>
      <w:tblGrid>
        <w:gridCol w:w="4028"/>
        <w:gridCol w:w="1161"/>
        <w:gridCol w:w="1260"/>
        <w:gridCol w:w="1540"/>
      </w:tblGrid>
      <w:tr w:rsidR="004A2F19" w:rsidRPr="006E45D2">
        <w:trPr>
          <w:trHeight w:val="293"/>
        </w:trPr>
        <w:tc>
          <w:tcPr>
            <w:tcW w:w="4028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категорія працівників</w:t>
            </w:r>
          </w:p>
        </w:tc>
        <w:tc>
          <w:tcPr>
            <w:tcW w:w="1161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потреба</w:t>
            </w:r>
          </w:p>
        </w:tc>
        <w:tc>
          <w:tcPr>
            <w:tcW w:w="1260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фактично</w:t>
            </w:r>
          </w:p>
        </w:tc>
        <w:tc>
          <w:tcPr>
            <w:tcW w:w="1540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забезпеченість</w:t>
            </w:r>
          </w:p>
        </w:tc>
      </w:tr>
      <w:tr w:rsidR="004A2F19" w:rsidRPr="006E45D2">
        <w:trPr>
          <w:trHeight w:val="289"/>
        </w:trPr>
        <w:tc>
          <w:tcPr>
            <w:tcW w:w="4028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Працівники постійні</w:t>
            </w:r>
          </w:p>
        </w:tc>
        <w:tc>
          <w:tcPr>
            <w:tcW w:w="1161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300</w:t>
            </w:r>
          </w:p>
        </w:tc>
        <w:tc>
          <w:tcPr>
            <w:tcW w:w="126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294</w:t>
            </w:r>
          </w:p>
        </w:tc>
        <w:tc>
          <w:tcPr>
            <w:tcW w:w="154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-6</w:t>
            </w:r>
          </w:p>
        </w:tc>
      </w:tr>
      <w:tr w:rsidR="004A2F19" w:rsidRPr="006E45D2">
        <w:trPr>
          <w:trHeight w:val="286"/>
        </w:trPr>
        <w:tc>
          <w:tcPr>
            <w:tcW w:w="4028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Тимчасові і сезонні працівники</w:t>
            </w:r>
          </w:p>
        </w:tc>
        <w:tc>
          <w:tcPr>
            <w:tcW w:w="1161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65</w:t>
            </w:r>
          </w:p>
        </w:tc>
        <w:tc>
          <w:tcPr>
            <w:tcW w:w="126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67</w:t>
            </w:r>
          </w:p>
        </w:tc>
        <w:tc>
          <w:tcPr>
            <w:tcW w:w="154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+2</w:t>
            </w:r>
          </w:p>
        </w:tc>
      </w:tr>
      <w:tr w:rsidR="004A2F19" w:rsidRPr="006E45D2">
        <w:trPr>
          <w:trHeight w:val="309"/>
        </w:trPr>
        <w:tc>
          <w:tcPr>
            <w:tcW w:w="4028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Інженери-технологи</w:t>
            </w:r>
          </w:p>
        </w:tc>
        <w:tc>
          <w:tcPr>
            <w:tcW w:w="1161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10</w:t>
            </w:r>
          </w:p>
        </w:tc>
        <w:tc>
          <w:tcPr>
            <w:tcW w:w="126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15</w:t>
            </w:r>
          </w:p>
        </w:tc>
        <w:tc>
          <w:tcPr>
            <w:tcW w:w="154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+5</w:t>
            </w:r>
          </w:p>
        </w:tc>
      </w:tr>
      <w:tr w:rsidR="004A2F19" w:rsidRPr="006E45D2">
        <w:trPr>
          <w:trHeight w:val="305"/>
        </w:trPr>
        <w:tc>
          <w:tcPr>
            <w:tcW w:w="4028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Службовці</w:t>
            </w:r>
          </w:p>
        </w:tc>
        <w:tc>
          <w:tcPr>
            <w:tcW w:w="1161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10</w:t>
            </w:r>
          </w:p>
        </w:tc>
        <w:tc>
          <w:tcPr>
            <w:tcW w:w="126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13</w:t>
            </w:r>
          </w:p>
        </w:tc>
        <w:tc>
          <w:tcPr>
            <w:tcW w:w="154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+3</w:t>
            </w:r>
          </w:p>
        </w:tc>
      </w:tr>
      <w:tr w:rsidR="004A2F19" w:rsidRPr="006E45D2">
        <w:trPr>
          <w:trHeight w:val="329"/>
        </w:trPr>
        <w:tc>
          <w:tcPr>
            <w:tcW w:w="4028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Обслуговуючий персонал</w:t>
            </w:r>
          </w:p>
        </w:tc>
        <w:tc>
          <w:tcPr>
            <w:tcW w:w="1161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8</w:t>
            </w:r>
          </w:p>
        </w:tc>
        <w:tc>
          <w:tcPr>
            <w:tcW w:w="126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8</w:t>
            </w:r>
          </w:p>
        </w:tc>
        <w:tc>
          <w:tcPr>
            <w:tcW w:w="154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</w:tr>
      <w:tr w:rsidR="004A2F19" w:rsidRPr="006E45D2">
        <w:trPr>
          <w:trHeight w:val="325"/>
        </w:trPr>
        <w:tc>
          <w:tcPr>
            <w:tcW w:w="4028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 xml:space="preserve">Всього працівників зайнятих у </w:t>
            </w:r>
            <w:r w:rsidR="006808C8" w:rsidRPr="006E45D2">
              <w:rPr>
                <w:color w:val="000000"/>
                <w:sz w:val="20"/>
                <w:szCs w:val="20"/>
                <w:lang w:val="uk-UA"/>
              </w:rPr>
              <w:t>с/г</w:t>
            </w:r>
          </w:p>
        </w:tc>
        <w:tc>
          <w:tcPr>
            <w:tcW w:w="1161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380</w:t>
            </w:r>
          </w:p>
        </w:tc>
        <w:tc>
          <w:tcPr>
            <w:tcW w:w="126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367</w:t>
            </w:r>
          </w:p>
        </w:tc>
        <w:tc>
          <w:tcPr>
            <w:tcW w:w="154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-13</w:t>
            </w:r>
          </w:p>
        </w:tc>
      </w:tr>
      <w:tr w:rsidR="004A2F19" w:rsidRPr="006E45D2">
        <w:trPr>
          <w:trHeight w:val="322"/>
        </w:trPr>
        <w:tc>
          <w:tcPr>
            <w:tcW w:w="4028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Всього підсобного персоналу</w:t>
            </w:r>
          </w:p>
        </w:tc>
        <w:tc>
          <w:tcPr>
            <w:tcW w:w="1161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50</w:t>
            </w:r>
          </w:p>
        </w:tc>
        <w:tc>
          <w:tcPr>
            <w:tcW w:w="126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52</w:t>
            </w:r>
          </w:p>
        </w:tc>
        <w:tc>
          <w:tcPr>
            <w:tcW w:w="154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+2</w:t>
            </w:r>
          </w:p>
        </w:tc>
      </w:tr>
      <w:tr w:rsidR="004A2F19" w:rsidRPr="006E45D2">
        <w:trPr>
          <w:trHeight w:val="345"/>
        </w:trPr>
        <w:tc>
          <w:tcPr>
            <w:tcW w:w="4028" w:type="dxa"/>
          </w:tcPr>
          <w:p w:rsidR="004A2F19" w:rsidRPr="006E45D2" w:rsidRDefault="004A2F19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Разом працівників</w:t>
            </w:r>
          </w:p>
        </w:tc>
        <w:tc>
          <w:tcPr>
            <w:tcW w:w="1161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823</w:t>
            </w:r>
          </w:p>
        </w:tc>
        <w:tc>
          <w:tcPr>
            <w:tcW w:w="126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816</w:t>
            </w:r>
          </w:p>
        </w:tc>
        <w:tc>
          <w:tcPr>
            <w:tcW w:w="1540" w:type="dxa"/>
          </w:tcPr>
          <w:p w:rsidR="004A2F19" w:rsidRPr="006E45D2" w:rsidRDefault="00DB3FAA" w:rsidP="006E45D2">
            <w:pPr>
              <w:tabs>
                <w:tab w:val="left" w:pos="1149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6E45D2">
              <w:rPr>
                <w:color w:val="000000"/>
                <w:sz w:val="20"/>
                <w:szCs w:val="20"/>
                <w:lang w:val="uk-UA"/>
              </w:rPr>
              <w:t>-7</w:t>
            </w:r>
          </w:p>
        </w:tc>
      </w:tr>
    </w:tbl>
    <w:p w:rsidR="004A2F19" w:rsidRPr="00ED1403" w:rsidRDefault="004A2F19" w:rsidP="00ED1403">
      <w:pPr>
        <w:tabs>
          <w:tab w:val="left" w:pos="11490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2D307C" w:rsidRDefault="002D307C" w:rsidP="00ED1403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Таблиця 5</w:t>
      </w:r>
    </w:p>
    <w:p w:rsidR="006E45D2" w:rsidRPr="00ED1403" w:rsidRDefault="006E45D2" w:rsidP="006E45D2">
      <w:pPr>
        <w:tabs>
          <w:tab w:val="left" w:pos="1149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Структура валової і товарної продукції</w:t>
      </w:r>
    </w:p>
    <w:tbl>
      <w:tblPr>
        <w:tblW w:w="7640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20"/>
        <w:gridCol w:w="1540"/>
        <w:gridCol w:w="840"/>
        <w:gridCol w:w="1540"/>
        <w:gridCol w:w="700"/>
      </w:tblGrid>
      <w:tr w:rsidR="00914C26" w:rsidRPr="00466F4A">
        <w:trPr>
          <w:trHeight w:val="326"/>
        </w:trPr>
        <w:tc>
          <w:tcPr>
            <w:tcW w:w="3020" w:type="dxa"/>
            <w:vMerge w:val="restart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380" w:type="dxa"/>
            <w:gridSpan w:val="2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товарна продукція</w:t>
            </w:r>
          </w:p>
        </w:tc>
        <w:tc>
          <w:tcPr>
            <w:tcW w:w="2240" w:type="dxa"/>
            <w:gridSpan w:val="2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валова продукція</w:t>
            </w:r>
          </w:p>
        </w:tc>
      </w:tr>
      <w:tr w:rsidR="00914C26" w:rsidRPr="00466F4A">
        <w:trPr>
          <w:trHeight w:val="141"/>
        </w:trPr>
        <w:tc>
          <w:tcPr>
            <w:tcW w:w="3020" w:type="dxa"/>
            <w:vMerge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54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 xml:space="preserve">сума (тис </w:t>
            </w:r>
            <w:r w:rsidR="006808C8" w:rsidRPr="00466F4A">
              <w:rPr>
                <w:color w:val="000000"/>
                <w:sz w:val="20"/>
                <w:szCs w:val="20"/>
                <w:lang w:val="uk-UA"/>
              </w:rPr>
              <w:t>грн.</w:t>
            </w:r>
            <w:r w:rsidRPr="00466F4A">
              <w:rPr>
                <w:color w:val="000000"/>
                <w:sz w:val="20"/>
                <w:szCs w:val="20"/>
                <w:lang w:val="uk-UA"/>
              </w:rPr>
              <w:t>)</w:t>
            </w:r>
          </w:p>
        </w:tc>
        <w:tc>
          <w:tcPr>
            <w:tcW w:w="84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%</w:t>
            </w:r>
          </w:p>
        </w:tc>
        <w:tc>
          <w:tcPr>
            <w:tcW w:w="154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 xml:space="preserve">сума (тис </w:t>
            </w:r>
            <w:r w:rsidR="006808C8" w:rsidRPr="00466F4A">
              <w:rPr>
                <w:color w:val="000000"/>
                <w:sz w:val="20"/>
                <w:szCs w:val="20"/>
                <w:lang w:val="uk-UA"/>
              </w:rPr>
              <w:t>грн.</w:t>
            </w:r>
            <w:r w:rsidRPr="00466F4A">
              <w:rPr>
                <w:color w:val="000000"/>
                <w:sz w:val="20"/>
                <w:szCs w:val="20"/>
                <w:lang w:val="uk-UA"/>
              </w:rPr>
              <w:t>)</w:t>
            </w:r>
          </w:p>
        </w:tc>
        <w:tc>
          <w:tcPr>
            <w:tcW w:w="70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%</w:t>
            </w:r>
          </w:p>
        </w:tc>
      </w:tr>
      <w:tr w:rsidR="00914C26" w:rsidRPr="00466F4A">
        <w:trPr>
          <w:trHeight w:val="346"/>
        </w:trPr>
        <w:tc>
          <w:tcPr>
            <w:tcW w:w="3020" w:type="dxa"/>
          </w:tcPr>
          <w:p w:rsidR="00914C26" w:rsidRPr="00466F4A" w:rsidRDefault="005E4E15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Рослинництво всього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2211315,8</w:t>
            </w:r>
          </w:p>
        </w:tc>
        <w:tc>
          <w:tcPr>
            <w:tcW w:w="8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99,98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3362804,0</w:t>
            </w:r>
          </w:p>
        </w:tc>
        <w:tc>
          <w:tcPr>
            <w:tcW w:w="70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99,94</w:t>
            </w:r>
          </w:p>
        </w:tc>
      </w:tr>
      <w:tr w:rsidR="00914C26" w:rsidRPr="00466F4A">
        <w:trPr>
          <w:trHeight w:val="341"/>
        </w:trPr>
        <w:tc>
          <w:tcPr>
            <w:tcW w:w="3020" w:type="dxa"/>
          </w:tcPr>
          <w:p w:rsidR="00914C26" w:rsidRPr="00466F4A" w:rsidRDefault="005E4E15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в тому числі :</w:t>
            </w:r>
          </w:p>
        </w:tc>
        <w:tc>
          <w:tcPr>
            <w:tcW w:w="154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54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914C26" w:rsidRPr="00466F4A">
        <w:trPr>
          <w:trHeight w:val="337"/>
        </w:trPr>
        <w:tc>
          <w:tcPr>
            <w:tcW w:w="3020" w:type="dxa"/>
          </w:tcPr>
          <w:p w:rsidR="00914C26" w:rsidRPr="00466F4A" w:rsidRDefault="005E4E15" w:rsidP="00466F4A">
            <w:pPr>
              <w:numPr>
                <w:ilvl w:val="0"/>
                <w:numId w:val="3"/>
              </w:numPr>
              <w:tabs>
                <w:tab w:val="left" w:pos="1243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зернові і зернобобові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2118600,0</w:t>
            </w:r>
          </w:p>
        </w:tc>
        <w:tc>
          <w:tcPr>
            <w:tcW w:w="8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95,7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269350,0</w:t>
            </w:r>
          </w:p>
        </w:tc>
        <w:tc>
          <w:tcPr>
            <w:tcW w:w="70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67,4</w:t>
            </w:r>
          </w:p>
        </w:tc>
      </w:tr>
      <w:tr w:rsidR="00914C26" w:rsidRPr="00466F4A">
        <w:trPr>
          <w:trHeight w:val="348"/>
        </w:trPr>
        <w:tc>
          <w:tcPr>
            <w:tcW w:w="3020" w:type="dxa"/>
          </w:tcPr>
          <w:p w:rsidR="00914C26" w:rsidRPr="00466F4A" w:rsidRDefault="005E4E15" w:rsidP="00466F4A">
            <w:pPr>
              <w:numPr>
                <w:ilvl w:val="0"/>
                <w:numId w:val="3"/>
              </w:numPr>
              <w:tabs>
                <w:tab w:val="left" w:pos="1243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цукровий буряк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92600,0</w:t>
            </w:r>
          </w:p>
        </w:tc>
        <w:tc>
          <w:tcPr>
            <w:tcW w:w="8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4,2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313350,0</w:t>
            </w:r>
          </w:p>
        </w:tc>
        <w:tc>
          <w:tcPr>
            <w:tcW w:w="70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9,3</w:t>
            </w:r>
          </w:p>
        </w:tc>
      </w:tr>
      <w:tr w:rsidR="00914C26" w:rsidRPr="00466F4A">
        <w:trPr>
          <w:trHeight w:val="315"/>
        </w:trPr>
        <w:tc>
          <w:tcPr>
            <w:tcW w:w="3020" w:type="dxa"/>
          </w:tcPr>
          <w:p w:rsidR="005E4E15" w:rsidRPr="00466F4A" w:rsidRDefault="005E4E15" w:rsidP="00466F4A">
            <w:pPr>
              <w:numPr>
                <w:ilvl w:val="0"/>
                <w:numId w:val="3"/>
              </w:numPr>
              <w:tabs>
                <w:tab w:val="left" w:pos="1243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овочі й картопля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7,1</w:t>
            </w:r>
          </w:p>
        </w:tc>
        <w:tc>
          <w:tcPr>
            <w:tcW w:w="8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0,01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8,2</w:t>
            </w:r>
          </w:p>
        </w:tc>
        <w:tc>
          <w:tcPr>
            <w:tcW w:w="70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0,002</w:t>
            </w:r>
          </w:p>
        </w:tc>
      </w:tr>
      <w:tr w:rsidR="00914C26" w:rsidRPr="00466F4A">
        <w:trPr>
          <w:trHeight w:val="325"/>
        </w:trPr>
        <w:tc>
          <w:tcPr>
            <w:tcW w:w="3020" w:type="dxa"/>
          </w:tcPr>
          <w:p w:rsidR="00914C26" w:rsidRPr="00466F4A" w:rsidRDefault="005E4E15" w:rsidP="00466F4A">
            <w:pPr>
              <w:numPr>
                <w:ilvl w:val="0"/>
                <w:numId w:val="3"/>
              </w:numPr>
              <w:tabs>
                <w:tab w:val="left" w:pos="1243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інша продук</w:t>
            </w:r>
            <w:r w:rsidR="006808C8" w:rsidRPr="00466F4A">
              <w:rPr>
                <w:color w:val="000000"/>
                <w:sz w:val="20"/>
                <w:szCs w:val="20"/>
                <w:lang w:val="uk-UA"/>
              </w:rPr>
              <w:t>ц</w:t>
            </w:r>
            <w:r w:rsidRPr="00466F4A">
              <w:rPr>
                <w:color w:val="000000"/>
                <w:sz w:val="20"/>
                <w:szCs w:val="20"/>
                <w:lang w:val="uk-UA"/>
              </w:rPr>
              <w:t>ія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108,7</w:t>
            </w:r>
          </w:p>
        </w:tc>
        <w:tc>
          <w:tcPr>
            <w:tcW w:w="8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0,01</w:t>
            </w:r>
          </w:p>
        </w:tc>
        <w:tc>
          <w:tcPr>
            <w:tcW w:w="1540" w:type="dxa"/>
          </w:tcPr>
          <w:p w:rsidR="00914C26" w:rsidRPr="00466F4A" w:rsidRDefault="005320A0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780095,8</w:t>
            </w:r>
          </w:p>
        </w:tc>
        <w:tc>
          <w:tcPr>
            <w:tcW w:w="70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23,18</w:t>
            </w:r>
          </w:p>
        </w:tc>
      </w:tr>
      <w:tr w:rsidR="00914C26" w:rsidRPr="00466F4A">
        <w:trPr>
          <w:trHeight w:val="322"/>
        </w:trPr>
        <w:tc>
          <w:tcPr>
            <w:tcW w:w="3020" w:type="dxa"/>
          </w:tcPr>
          <w:p w:rsidR="00914C26" w:rsidRPr="00466F4A" w:rsidRDefault="005E4E15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Тваринництво всього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229,5</w:t>
            </w:r>
          </w:p>
        </w:tc>
        <w:tc>
          <w:tcPr>
            <w:tcW w:w="8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0,02</w:t>
            </w:r>
          </w:p>
        </w:tc>
        <w:tc>
          <w:tcPr>
            <w:tcW w:w="1540" w:type="dxa"/>
          </w:tcPr>
          <w:p w:rsidR="00914C26" w:rsidRPr="00466F4A" w:rsidRDefault="005320A0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1993,3</w:t>
            </w:r>
          </w:p>
        </w:tc>
        <w:tc>
          <w:tcPr>
            <w:tcW w:w="70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0,06</w:t>
            </w:r>
          </w:p>
        </w:tc>
      </w:tr>
      <w:tr w:rsidR="00914C26" w:rsidRPr="00466F4A">
        <w:trPr>
          <w:trHeight w:val="169"/>
        </w:trPr>
        <w:tc>
          <w:tcPr>
            <w:tcW w:w="3020" w:type="dxa"/>
          </w:tcPr>
          <w:p w:rsidR="00914C26" w:rsidRPr="00466F4A" w:rsidRDefault="005E4E15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в тому числі :</w:t>
            </w:r>
          </w:p>
        </w:tc>
        <w:tc>
          <w:tcPr>
            <w:tcW w:w="154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54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:rsidR="00914C26" w:rsidRPr="00466F4A" w:rsidRDefault="00914C26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914C26" w:rsidRPr="00466F4A">
        <w:trPr>
          <w:trHeight w:val="349"/>
        </w:trPr>
        <w:tc>
          <w:tcPr>
            <w:tcW w:w="3020" w:type="dxa"/>
          </w:tcPr>
          <w:p w:rsidR="00914C26" w:rsidRPr="00466F4A" w:rsidRDefault="005E4E15" w:rsidP="00466F4A">
            <w:pPr>
              <w:numPr>
                <w:ilvl w:val="0"/>
                <w:numId w:val="4"/>
              </w:numPr>
              <w:tabs>
                <w:tab w:val="left" w:pos="1243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молоко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59,2</w:t>
            </w:r>
          </w:p>
        </w:tc>
        <w:tc>
          <w:tcPr>
            <w:tcW w:w="8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0,005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289,0</w:t>
            </w:r>
          </w:p>
        </w:tc>
        <w:tc>
          <w:tcPr>
            <w:tcW w:w="70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0,008</w:t>
            </w:r>
          </w:p>
        </w:tc>
      </w:tr>
      <w:tr w:rsidR="00914C26" w:rsidRPr="00466F4A">
        <w:trPr>
          <w:trHeight w:val="164"/>
        </w:trPr>
        <w:tc>
          <w:tcPr>
            <w:tcW w:w="3020" w:type="dxa"/>
          </w:tcPr>
          <w:p w:rsidR="00914C26" w:rsidRPr="00466F4A" w:rsidRDefault="005E4E15" w:rsidP="00466F4A">
            <w:pPr>
              <w:numPr>
                <w:ilvl w:val="0"/>
                <w:numId w:val="4"/>
              </w:numPr>
              <w:tabs>
                <w:tab w:val="left" w:pos="1243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м</w:t>
            </w:r>
            <w:r w:rsidR="00891661" w:rsidRPr="00466F4A">
              <w:rPr>
                <w:color w:val="000000"/>
                <w:sz w:val="20"/>
                <w:szCs w:val="20"/>
                <w:lang w:val="uk-UA"/>
              </w:rPr>
              <w:t>’</w:t>
            </w:r>
            <w:r w:rsidRPr="00466F4A">
              <w:rPr>
                <w:color w:val="000000"/>
                <w:sz w:val="20"/>
                <w:szCs w:val="20"/>
                <w:lang w:val="uk-UA"/>
              </w:rPr>
              <w:t xml:space="preserve">ясо </w:t>
            </w:r>
            <w:r w:rsidR="00891661" w:rsidRPr="00466F4A">
              <w:rPr>
                <w:color w:val="000000"/>
                <w:sz w:val="20"/>
                <w:szCs w:val="20"/>
                <w:lang w:val="uk-UA"/>
              </w:rPr>
              <w:t>ВРХ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140,0</w:t>
            </w:r>
          </w:p>
        </w:tc>
        <w:tc>
          <w:tcPr>
            <w:tcW w:w="8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0,01</w:t>
            </w:r>
          </w:p>
        </w:tc>
        <w:tc>
          <w:tcPr>
            <w:tcW w:w="154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1200,0</w:t>
            </w:r>
          </w:p>
        </w:tc>
        <w:tc>
          <w:tcPr>
            <w:tcW w:w="700" w:type="dxa"/>
          </w:tcPr>
          <w:p w:rsidR="00914C26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0,036</w:t>
            </w:r>
          </w:p>
        </w:tc>
      </w:tr>
      <w:tr w:rsidR="005E4E15" w:rsidRPr="00466F4A">
        <w:trPr>
          <w:trHeight w:val="147"/>
        </w:trPr>
        <w:tc>
          <w:tcPr>
            <w:tcW w:w="3020" w:type="dxa"/>
          </w:tcPr>
          <w:p w:rsidR="005E4E15" w:rsidRPr="00466F4A" w:rsidRDefault="00891661" w:rsidP="00466F4A">
            <w:pPr>
              <w:numPr>
                <w:ilvl w:val="0"/>
                <w:numId w:val="5"/>
              </w:numPr>
              <w:tabs>
                <w:tab w:val="left" w:pos="1243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м’ясо свиней</w:t>
            </w:r>
          </w:p>
        </w:tc>
        <w:tc>
          <w:tcPr>
            <w:tcW w:w="154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2800</w:t>
            </w:r>
          </w:p>
        </w:tc>
        <w:tc>
          <w:tcPr>
            <w:tcW w:w="84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0,002</w:t>
            </w:r>
          </w:p>
        </w:tc>
        <w:tc>
          <w:tcPr>
            <w:tcW w:w="154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467,0</w:t>
            </w:r>
          </w:p>
        </w:tc>
        <w:tc>
          <w:tcPr>
            <w:tcW w:w="70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0,014</w:t>
            </w:r>
          </w:p>
        </w:tc>
      </w:tr>
      <w:tr w:rsidR="005E4E15" w:rsidRPr="00466F4A">
        <w:trPr>
          <w:trHeight w:val="322"/>
        </w:trPr>
        <w:tc>
          <w:tcPr>
            <w:tcW w:w="3020" w:type="dxa"/>
          </w:tcPr>
          <w:p w:rsidR="005E4E15" w:rsidRPr="00466F4A" w:rsidRDefault="00891661" w:rsidP="00466F4A">
            <w:pPr>
              <w:numPr>
                <w:ilvl w:val="0"/>
                <w:numId w:val="5"/>
              </w:numPr>
              <w:tabs>
                <w:tab w:val="left" w:pos="1243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інша продукція</w:t>
            </w:r>
          </w:p>
        </w:tc>
        <w:tc>
          <w:tcPr>
            <w:tcW w:w="154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2,3</w:t>
            </w:r>
          </w:p>
        </w:tc>
        <w:tc>
          <w:tcPr>
            <w:tcW w:w="84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0,003</w:t>
            </w:r>
          </w:p>
        </w:tc>
        <w:tc>
          <w:tcPr>
            <w:tcW w:w="154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37,3</w:t>
            </w:r>
          </w:p>
        </w:tc>
        <w:tc>
          <w:tcPr>
            <w:tcW w:w="70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0,002</w:t>
            </w:r>
          </w:p>
        </w:tc>
      </w:tr>
      <w:tr w:rsidR="005E4E15" w:rsidRPr="00466F4A">
        <w:trPr>
          <w:trHeight w:val="303"/>
        </w:trPr>
        <w:tc>
          <w:tcPr>
            <w:tcW w:w="302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Всього</w:t>
            </w:r>
          </w:p>
        </w:tc>
        <w:tc>
          <w:tcPr>
            <w:tcW w:w="154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2211545,3</w:t>
            </w:r>
          </w:p>
        </w:tc>
        <w:tc>
          <w:tcPr>
            <w:tcW w:w="84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154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3364797,3</w:t>
            </w:r>
          </w:p>
        </w:tc>
        <w:tc>
          <w:tcPr>
            <w:tcW w:w="700" w:type="dxa"/>
          </w:tcPr>
          <w:p w:rsidR="005E4E15" w:rsidRPr="00466F4A" w:rsidRDefault="00891661" w:rsidP="00466F4A">
            <w:pPr>
              <w:tabs>
                <w:tab w:val="left" w:pos="1243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466F4A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</w:tr>
    </w:tbl>
    <w:p w:rsidR="00571922" w:rsidRDefault="00571922" w:rsidP="00ED1403">
      <w:pPr>
        <w:tabs>
          <w:tab w:val="left" w:pos="1231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4F7DAB" w:rsidRPr="00ED1403" w:rsidRDefault="00A51AEE" w:rsidP="00ED1403">
      <w:pPr>
        <w:tabs>
          <w:tab w:val="left" w:pos="1231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Таблиця 6</w:t>
      </w:r>
    </w:p>
    <w:p w:rsidR="00967168" w:rsidRPr="00ED1403" w:rsidRDefault="00967168" w:rsidP="00967168">
      <w:pPr>
        <w:tabs>
          <w:tab w:val="left" w:pos="1243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Структура посівних площ</w:t>
      </w:r>
    </w:p>
    <w:tbl>
      <w:tblPr>
        <w:tblW w:w="9240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60"/>
        <w:gridCol w:w="972"/>
        <w:gridCol w:w="1128"/>
        <w:gridCol w:w="980"/>
        <w:gridCol w:w="1260"/>
        <w:gridCol w:w="980"/>
        <w:gridCol w:w="1260"/>
      </w:tblGrid>
      <w:tr w:rsidR="001D680E" w:rsidRPr="00967168">
        <w:trPr>
          <w:trHeight w:val="285"/>
        </w:trPr>
        <w:tc>
          <w:tcPr>
            <w:tcW w:w="2660" w:type="dxa"/>
            <w:vMerge w:val="restart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культури</w:t>
            </w:r>
          </w:p>
        </w:tc>
        <w:tc>
          <w:tcPr>
            <w:tcW w:w="2100" w:type="dxa"/>
            <w:gridSpan w:val="2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базисний рік</w:t>
            </w:r>
          </w:p>
        </w:tc>
        <w:tc>
          <w:tcPr>
            <w:tcW w:w="4480" w:type="dxa"/>
            <w:gridSpan w:val="4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звітний рік</w:t>
            </w:r>
          </w:p>
        </w:tc>
      </w:tr>
      <w:tr w:rsidR="001D680E" w:rsidRPr="00967168">
        <w:trPr>
          <w:trHeight w:val="321"/>
        </w:trPr>
        <w:tc>
          <w:tcPr>
            <w:tcW w:w="2660" w:type="dxa"/>
            <w:vMerge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72" w:type="dxa"/>
            <w:vMerge w:val="restart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га</w:t>
            </w:r>
          </w:p>
        </w:tc>
        <w:tc>
          <w:tcPr>
            <w:tcW w:w="1128" w:type="dxa"/>
            <w:vMerge w:val="restart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% до всього</w:t>
            </w:r>
          </w:p>
        </w:tc>
        <w:tc>
          <w:tcPr>
            <w:tcW w:w="2240" w:type="dxa"/>
            <w:gridSpan w:val="2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план</w:t>
            </w:r>
          </w:p>
        </w:tc>
        <w:tc>
          <w:tcPr>
            <w:tcW w:w="2240" w:type="dxa"/>
            <w:gridSpan w:val="2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факт</w:t>
            </w:r>
          </w:p>
        </w:tc>
      </w:tr>
      <w:tr w:rsidR="001D680E" w:rsidRPr="00967168">
        <w:trPr>
          <w:trHeight w:val="317"/>
        </w:trPr>
        <w:tc>
          <w:tcPr>
            <w:tcW w:w="2660" w:type="dxa"/>
            <w:vMerge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72" w:type="dxa"/>
            <w:vMerge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28" w:type="dxa"/>
            <w:vMerge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80" w:type="dxa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га</w:t>
            </w:r>
          </w:p>
        </w:tc>
        <w:tc>
          <w:tcPr>
            <w:tcW w:w="1260" w:type="dxa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% до всього</w:t>
            </w:r>
          </w:p>
        </w:tc>
        <w:tc>
          <w:tcPr>
            <w:tcW w:w="980" w:type="dxa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га</w:t>
            </w:r>
          </w:p>
        </w:tc>
        <w:tc>
          <w:tcPr>
            <w:tcW w:w="1260" w:type="dxa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% до всього</w:t>
            </w:r>
          </w:p>
        </w:tc>
      </w:tr>
      <w:tr w:rsidR="001D680E" w:rsidRPr="00967168">
        <w:trPr>
          <w:trHeight w:val="353"/>
        </w:trPr>
        <w:tc>
          <w:tcPr>
            <w:tcW w:w="2660" w:type="dxa"/>
          </w:tcPr>
          <w:p w:rsidR="005638B2" w:rsidRPr="00967168" w:rsidRDefault="005638B2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Зернові всього</w:t>
            </w:r>
            <w:r w:rsidR="00336CF9" w:rsidRPr="00967168">
              <w:rPr>
                <w:color w:val="000000"/>
                <w:sz w:val="20"/>
                <w:szCs w:val="20"/>
                <w:lang w:val="uk-UA"/>
              </w:rPr>
              <w:t xml:space="preserve"> :</w:t>
            </w:r>
          </w:p>
        </w:tc>
        <w:tc>
          <w:tcPr>
            <w:tcW w:w="972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2999,6</w:t>
            </w:r>
          </w:p>
        </w:tc>
        <w:tc>
          <w:tcPr>
            <w:tcW w:w="1128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97,6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3100,0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98,03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3220,0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97,72</w:t>
            </w:r>
          </w:p>
        </w:tc>
      </w:tr>
      <w:tr w:rsidR="001D680E" w:rsidRPr="00967168">
        <w:trPr>
          <w:trHeight w:val="349"/>
        </w:trPr>
        <w:tc>
          <w:tcPr>
            <w:tcW w:w="2660" w:type="dxa"/>
          </w:tcPr>
          <w:p w:rsidR="005638B2" w:rsidRPr="00967168" w:rsidRDefault="005638B2" w:rsidP="00967168">
            <w:pPr>
              <w:numPr>
                <w:ilvl w:val="0"/>
                <w:numId w:val="12"/>
              </w:numPr>
              <w:tabs>
                <w:tab w:val="left" w:pos="1231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озимі всього</w:t>
            </w:r>
          </w:p>
        </w:tc>
        <w:tc>
          <w:tcPr>
            <w:tcW w:w="972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1598,0</w:t>
            </w:r>
          </w:p>
        </w:tc>
        <w:tc>
          <w:tcPr>
            <w:tcW w:w="1128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51,99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1700,0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53,75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1400,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42,48</w:t>
            </w:r>
          </w:p>
        </w:tc>
      </w:tr>
      <w:tr w:rsidR="001D680E" w:rsidRPr="00967168">
        <w:trPr>
          <w:trHeight w:val="358"/>
        </w:trPr>
        <w:tc>
          <w:tcPr>
            <w:tcW w:w="2660" w:type="dxa"/>
          </w:tcPr>
          <w:p w:rsidR="005638B2" w:rsidRPr="00967168" w:rsidRDefault="005638B2" w:rsidP="00967168">
            <w:pPr>
              <w:numPr>
                <w:ilvl w:val="0"/>
                <w:numId w:val="12"/>
              </w:numPr>
              <w:tabs>
                <w:tab w:val="left" w:pos="1231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пшениця яра</w:t>
            </w:r>
          </w:p>
        </w:tc>
        <w:tc>
          <w:tcPr>
            <w:tcW w:w="972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1107,3</w:t>
            </w:r>
          </w:p>
        </w:tc>
        <w:tc>
          <w:tcPr>
            <w:tcW w:w="1128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36,03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1200,0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37,94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1052,0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31,92</w:t>
            </w:r>
          </w:p>
        </w:tc>
      </w:tr>
      <w:tr w:rsidR="001D680E" w:rsidRPr="00967168">
        <w:trPr>
          <w:trHeight w:val="341"/>
        </w:trPr>
        <w:tc>
          <w:tcPr>
            <w:tcW w:w="2660" w:type="dxa"/>
          </w:tcPr>
          <w:p w:rsidR="005638B2" w:rsidRPr="00967168" w:rsidRDefault="005638B2" w:rsidP="00967168">
            <w:pPr>
              <w:numPr>
                <w:ilvl w:val="0"/>
                <w:numId w:val="12"/>
              </w:numPr>
              <w:tabs>
                <w:tab w:val="left" w:pos="1231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кукурудза</w:t>
            </w:r>
          </w:p>
        </w:tc>
        <w:tc>
          <w:tcPr>
            <w:tcW w:w="972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490,7</w:t>
            </w:r>
          </w:p>
        </w:tc>
        <w:tc>
          <w:tcPr>
            <w:tcW w:w="1128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15,96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500,0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15,81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348,0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10,56</w:t>
            </w:r>
          </w:p>
        </w:tc>
      </w:tr>
      <w:tr w:rsidR="001D680E" w:rsidRPr="00967168">
        <w:trPr>
          <w:trHeight w:val="337"/>
        </w:trPr>
        <w:tc>
          <w:tcPr>
            <w:tcW w:w="26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Т</w:t>
            </w:r>
            <w:r w:rsidR="005638B2" w:rsidRPr="00967168">
              <w:rPr>
                <w:color w:val="000000"/>
                <w:sz w:val="20"/>
                <w:szCs w:val="20"/>
                <w:lang w:val="uk-UA"/>
              </w:rPr>
              <w:t>ехнічні культури</w:t>
            </w:r>
            <w:r w:rsidRPr="00967168">
              <w:rPr>
                <w:color w:val="000000"/>
                <w:sz w:val="20"/>
                <w:szCs w:val="20"/>
                <w:lang w:val="uk-UA"/>
              </w:rPr>
              <w:t xml:space="preserve"> всього :</w:t>
            </w:r>
          </w:p>
        </w:tc>
        <w:tc>
          <w:tcPr>
            <w:tcW w:w="972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50,3</w:t>
            </w:r>
          </w:p>
        </w:tc>
        <w:tc>
          <w:tcPr>
            <w:tcW w:w="1128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1,63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40,0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1,29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50,0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1,51</w:t>
            </w:r>
          </w:p>
        </w:tc>
      </w:tr>
      <w:tr w:rsidR="001D680E" w:rsidRPr="00967168">
        <w:trPr>
          <w:trHeight w:val="333"/>
        </w:trPr>
        <w:tc>
          <w:tcPr>
            <w:tcW w:w="2660" w:type="dxa"/>
          </w:tcPr>
          <w:p w:rsidR="005638B2" w:rsidRPr="00967168" w:rsidRDefault="00336CF9" w:rsidP="00967168">
            <w:pPr>
              <w:numPr>
                <w:ilvl w:val="0"/>
                <w:numId w:val="12"/>
              </w:numPr>
              <w:tabs>
                <w:tab w:val="left" w:pos="1231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цукровий буряк</w:t>
            </w:r>
          </w:p>
        </w:tc>
        <w:tc>
          <w:tcPr>
            <w:tcW w:w="972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35,0</w:t>
            </w:r>
          </w:p>
        </w:tc>
        <w:tc>
          <w:tcPr>
            <w:tcW w:w="1128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1,13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33,0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1,06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36,0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1,08</w:t>
            </w:r>
          </w:p>
        </w:tc>
      </w:tr>
      <w:tr w:rsidR="001D680E" w:rsidRPr="00967168">
        <w:trPr>
          <w:trHeight w:val="329"/>
        </w:trPr>
        <w:tc>
          <w:tcPr>
            <w:tcW w:w="2660" w:type="dxa"/>
          </w:tcPr>
          <w:p w:rsidR="005638B2" w:rsidRPr="00967168" w:rsidRDefault="00336CF9" w:rsidP="00967168">
            <w:pPr>
              <w:numPr>
                <w:ilvl w:val="0"/>
                <w:numId w:val="12"/>
              </w:numPr>
              <w:tabs>
                <w:tab w:val="left" w:pos="1231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ріпак</w:t>
            </w:r>
          </w:p>
        </w:tc>
        <w:tc>
          <w:tcPr>
            <w:tcW w:w="972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15,3</w:t>
            </w:r>
          </w:p>
        </w:tc>
        <w:tc>
          <w:tcPr>
            <w:tcW w:w="1128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0,5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7,0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0,23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14,0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0,43</w:t>
            </w:r>
          </w:p>
        </w:tc>
      </w:tr>
      <w:tr w:rsidR="001D680E" w:rsidRPr="00967168">
        <w:trPr>
          <w:trHeight w:val="311"/>
        </w:trPr>
        <w:tc>
          <w:tcPr>
            <w:tcW w:w="26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Кормові всього :</w:t>
            </w:r>
          </w:p>
        </w:tc>
        <w:tc>
          <w:tcPr>
            <w:tcW w:w="972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24,1</w:t>
            </w:r>
          </w:p>
        </w:tc>
        <w:tc>
          <w:tcPr>
            <w:tcW w:w="1128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</w:t>
            </w:r>
            <w:r w:rsidR="007B40D9" w:rsidRPr="00967168">
              <w:rPr>
                <w:color w:val="000000"/>
                <w:sz w:val="20"/>
                <w:szCs w:val="20"/>
                <w:lang w:val="uk-UA"/>
              </w:rPr>
              <w:t>77</w:t>
            </w:r>
          </w:p>
        </w:tc>
        <w:tc>
          <w:tcPr>
            <w:tcW w:w="980" w:type="dxa"/>
          </w:tcPr>
          <w:p w:rsidR="005638B2" w:rsidRPr="00967168" w:rsidRDefault="007B40D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22,0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0,68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25,0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0,67</w:t>
            </w:r>
          </w:p>
        </w:tc>
      </w:tr>
      <w:tr w:rsidR="001D680E" w:rsidRPr="00967168">
        <w:trPr>
          <w:trHeight w:val="307"/>
        </w:trPr>
        <w:tc>
          <w:tcPr>
            <w:tcW w:w="2660" w:type="dxa"/>
          </w:tcPr>
          <w:p w:rsidR="005638B2" w:rsidRPr="00967168" w:rsidRDefault="00336CF9" w:rsidP="00967168">
            <w:pPr>
              <w:numPr>
                <w:ilvl w:val="0"/>
                <w:numId w:val="13"/>
              </w:numPr>
              <w:tabs>
                <w:tab w:val="left" w:pos="1231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багаторічні трави</w:t>
            </w:r>
          </w:p>
        </w:tc>
        <w:tc>
          <w:tcPr>
            <w:tcW w:w="972" w:type="dxa"/>
          </w:tcPr>
          <w:p w:rsidR="005638B2" w:rsidRPr="00967168" w:rsidRDefault="007B40D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10,1</w:t>
            </w:r>
          </w:p>
        </w:tc>
        <w:tc>
          <w:tcPr>
            <w:tcW w:w="1128" w:type="dxa"/>
          </w:tcPr>
          <w:p w:rsidR="005638B2" w:rsidRPr="00967168" w:rsidRDefault="007B40D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0,32</w:t>
            </w:r>
          </w:p>
        </w:tc>
        <w:tc>
          <w:tcPr>
            <w:tcW w:w="980" w:type="dxa"/>
          </w:tcPr>
          <w:p w:rsidR="005638B2" w:rsidRPr="00967168" w:rsidRDefault="007B40D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9,0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0,27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11,0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0,29</w:t>
            </w:r>
          </w:p>
        </w:tc>
      </w:tr>
      <w:tr w:rsidR="001D680E" w:rsidRPr="00967168">
        <w:trPr>
          <w:trHeight w:val="317"/>
        </w:trPr>
        <w:tc>
          <w:tcPr>
            <w:tcW w:w="2660" w:type="dxa"/>
          </w:tcPr>
          <w:p w:rsidR="005638B2" w:rsidRPr="00967168" w:rsidRDefault="00336CF9" w:rsidP="00967168">
            <w:pPr>
              <w:numPr>
                <w:ilvl w:val="1"/>
                <w:numId w:val="13"/>
              </w:numPr>
              <w:tabs>
                <w:tab w:val="left" w:pos="1231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кукурудза на силос</w:t>
            </w:r>
          </w:p>
        </w:tc>
        <w:tc>
          <w:tcPr>
            <w:tcW w:w="972" w:type="dxa"/>
          </w:tcPr>
          <w:p w:rsidR="005638B2" w:rsidRPr="00967168" w:rsidRDefault="007B40D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8,0</w:t>
            </w:r>
          </w:p>
        </w:tc>
        <w:tc>
          <w:tcPr>
            <w:tcW w:w="1128" w:type="dxa"/>
          </w:tcPr>
          <w:p w:rsidR="005638B2" w:rsidRPr="00967168" w:rsidRDefault="007B40D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0,25</w:t>
            </w:r>
          </w:p>
        </w:tc>
        <w:tc>
          <w:tcPr>
            <w:tcW w:w="980" w:type="dxa"/>
          </w:tcPr>
          <w:p w:rsidR="005638B2" w:rsidRPr="00967168" w:rsidRDefault="007B40D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11,0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0,33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12,50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0,33</w:t>
            </w:r>
          </w:p>
        </w:tc>
      </w:tr>
      <w:tr w:rsidR="001D680E" w:rsidRPr="00967168">
        <w:trPr>
          <w:trHeight w:val="285"/>
        </w:trPr>
        <w:tc>
          <w:tcPr>
            <w:tcW w:w="2660" w:type="dxa"/>
          </w:tcPr>
          <w:p w:rsidR="005638B2" w:rsidRPr="00967168" w:rsidRDefault="00336CF9" w:rsidP="00967168">
            <w:pPr>
              <w:numPr>
                <w:ilvl w:val="1"/>
                <w:numId w:val="13"/>
              </w:numPr>
              <w:tabs>
                <w:tab w:val="left" w:pos="1231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однорічні трави</w:t>
            </w:r>
          </w:p>
        </w:tc>
        <w:tc>
          <w:tcPr>
            <w:tcW w:w="972" w:type="dxa"/>
          </w:tcPr>
          <w:p w:rsidR="005638B2" w:rsidRPr="00967168" w:rsidRDefault="007B40D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6,0</w:t>
            </w:r>
          </w:p>
        </w:tc>
        <w:tc>
          <w:tcPr>
            <w:tcW w:w="1128" w:type="dxa"/>
          </w:tcPr>
          <w:p w:rsidR="005638B2" w:rsidRPr="00967168" w:rsidRDefault="007B40D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0,21</w:t>
            </w:r>
          </w:p>
        </w:tc>
        <w:tc>
          <w:tcPr>
            <w:tcW w:w="980" w:type="dxa"/>
          </w:tcPr>
          <w:p w:rsidR="005638B2" w:rsidRPr="00967168" w:rsidRDefault="007B40D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2,0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0,08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1,5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0,05</w:t>
            </w:r>
          </w:p>
        </w:tc>
      </w:tr>
      <w:tr w:rsidR="001D680E" w:rsidRPr="00967168">
        <w:trPr>
          <w:trHeight w:val="295"/>
        </w:trPr>
        <w:tc>
          <w:tcPr>
            <w:tcW w:w="26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Всього посівів</w:t>
            </w:r>
          </w:p>
        </w:tc>
        <w:tc>
          <w:tcPr>
            <w:tcW w:w="972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3074,0</w:t>
            </w:r>
          </w:p>
        </w:tc>
        <w:tc>
          <w:tcPr>
            <w:tcW w:w="1128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3162,0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  <w:tc>
          <w:tcPr>
            <w:tcW w:w="98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3295,0</w:t>
            </w:r>
          </w:p>
        </w:tc>
        <w:tc>
          <w:tcPr>
            <w:tcW w:w="1260" w:type="dxa"/>
          </w:tcPr>
          <w:p w:rsidR="005638B2" w:rsidRPr="00967168" w:rsidRDefault="00336CF9" w:rsidP="00967168">
            <w:pPr>
              <w:tabs>
                <w:tab w:val="left" w:pos="1231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967168">
              <w:rPr>
                <w:color w:val="000000"/>
                <w:sz w:val="20"/>
                <w:szCs w:val="20"/>
                <w:lang w:val="uk-UA"/>
              </w:rPr>
              <w:t>100</w:t>
            </w:r>
          </w:p>
        </w:tc>
      </w:tr>
    </w:tbl>
    <w:p w:rsidR="007B40D9" w:rsidRPr="00ED1403" w:rsidRDefault="007B40D9" w:rsidP="00ED1403">
      <w:pPr>
        <w:tabs>
          <w:tab w:val="left" w:pos="1231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7B40D9" w:rsidRDefault="007B40D9" w:rsidP="00ED1403">
      <w:pPr>
        <w:tabs>
          <w:tab w:val="left" w:pos="1279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Таблиця 7</w:t>
      </w:r>
    </w:p>
    <w:p w:rsidR="009B3E77" w:rsidRPr="00ED1403" w:rsidRDefault="009B3E77" w:rsidP="009B3E77">
      <w:pPr>
        <w:tabs>
          <w:tab w:val="left" w:pos="1231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Врожайність основних с/г культур</w:t>
      </w:r>
    </w:p>
    <w:tbl>
      <w:tblPr>
        <w:tblW w:w="9380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60"/>
        <w:gridCol w:w="980"/>
        <w:gridCol w:w="980"/>
        <w:gridCol w:w="700"/>
        <w:gridCol w:w="840"/>
        <w:gridCol w:w="1260"/>
        <w:gridCol w:w="1960"/>
      </w:tblGrid>
      <w:tr w:rsidR="007B40D9" w:rsidRPr="00571922">
        <w:trPr>
          <w:trHeight w:val="285"/>
        </w:trPr>
        <w:tc>
          <w:tcPr>
            <w:tcW w:w="2660" w:type="dxa"/>
            <w:vMerge w:val="restart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 xml:space="preserve">культури </w:t>
            </w:r>
          </w:p>
        </w:tc>
        <w:tc>
          <w:tcPr>
            <w:tcW w:w="980" w:type="dxa"/>
            <w:vMerge w:val="restart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2006 р.</w:t>
            </w:r>
          </w:p>
        </w:tc>
        <w:tc>
          <w:tcPr>
            <w:tcW w:w="980" w:type="dxa"/>
            <w:vMerge w:val="restart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2007 р.</w:t>
            </w:r>
          </w:p>
        </w:tc>
        <w:tc>
          <w:tcPr>
            <w:tcW w:w="4760" w:type="dxa"/>
            <w:gridSpan w:val="4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з</w:t>
            </w:r>
            <w:r w:rsidR="007B40D9" w:rsidRPr="00571922">
              <w:rPr>
                <w:color w:val="000000"/>
                <w:sz w:val="20"/>
                <w:szCs w:val="20"/>
                <w:lang w:val="uk-UA"/>
              </w:rPr>
              <w:t>вітний рік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  <w:vMerge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80" w:type="dxa"/>
            <w:vMerge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80" w:type="dxa"/>
            <w:vMerge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план</w:t>
            </w:r>
          </w:p>
        </w:tc>
        <w:tc>
          <w:tcPr>
            <w:tcW w:w="84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факт</w:t>
            </w:r>
          </w:p>
        </w:tc>
        <w:tc>
          <w:tcPr>
            <w:tcW w:w="126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% до плану</w:t>
            </w:r>
          </w:p>
        </w:tc>
        <w:tc>
          <w:tcPr>
            <w:tcW w:w="196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% до попереднього плану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Пшениця озима</w:t>
            </w:r>
          </w:p>
        </w:tc>
        <w:tc>
          <w:tcPr>
            <w:tcW w:w="98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42,0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33,1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40,5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48,6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115,1</w:t>
            </w:r>
          </w:p>
        </w:tc>
        <w:tc>
          <w:tcPr>
            <w:tcW w:w="1960" w:type="dxa"/>
          </w:tcPr>
          <w:p w:rsidR="00B13607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110,8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Ячмінь озимий</w:t>
            </w:r>
          </w:p>
        </w:tc>
        <w:tc>
          <w:tcPr>
            <w:tcW w:w="98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48,1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48,6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41,1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51,4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126,0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105,7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Ячмінь ярий</w:t>
            </w:r>
          </w:p>
        </w:tc>
        <w:tc>
          <w:tcPr>
            <w:tcW w:w="98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28,5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26,4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30,0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30,0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103,2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102,9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Кукурудза</w:t>
            </w:r>
          </w:p>
        </w:tc>
        <w:tc>
          <w:tcPr>
            <w:tcW w:w="98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48,6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45,0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35,1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52,4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130,5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106,8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Всього зернових і зернобобових</w:t>
            </w:r>
          </w:p>
        </w:tc>
        <w:tc>
          <w:tcPr>
            <w:tcW w:w="98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42,0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36,5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39,5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46,5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115,4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112,4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Цукровий буряк</w:t>
            </w:r>
          </w:p>
        </w:tc>
        <w:tc>
          <w:tcPr>
            <w:tcW w:w="98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302,0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403,2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290,1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340,2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115,2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113,6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Соняшник</w:t>
            </w:r>
          </w:p>
        </w:tc>
        <w:tc>
          <w:tcPr>
            <w:tcW w:w="98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25,6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22,1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23,5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26,3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107,7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106,0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Овочі відкритого грунту, всього</w:t>
            </w:r>
          </w:p>
        </w:tc>
        <w:tc>
          <w:tcPr>
            <w:tcW w:w="98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239,0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218,3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240,5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240,5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102,9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103,3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Картопля</w:t>
            </w:r>
          </w:p>
        </w:tc>
        <w:tc>
          <w:tcPr>
            <w:tcW w:w="98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110,0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108,0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116,0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114,0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114,0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103,6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Кормові коренеплоди</w:t>
            </w:r>
          </w:p>
        </w:tc>
        <w:tc>
          <w:tcPr>
            <w:tcW w:w="98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545,0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370,0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500,0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555,0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135,2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103,9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Кукурудза на силос і з/к</w:t>
            </w:r>
          </w:p>
        </w:tc>
        <w:tc>
          <w:tcPr>
            <w:tcW w:w="98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345,0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343,0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280,0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332,0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118,6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96,2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Однорічні трави :</w:t>
            </w:r>
          </w:p>
        </w:tc>
        <w:tc>
          <w:tcPr>
            <w:tcW w:w="98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8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6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96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numPr>
                <w:ilvl w:val="1"/>
                <w:numId w:val="13"/>
              </w:numPr>
              <w:tabs>
                <w:tab w:val="left" w:pos="1279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на сіно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47,1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53,4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40,0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45,1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112,8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95,8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numPr>
                <w:ilvl w:val="1"/>
                <w:numId w:val="13"/>
              </w:numPr>
              <w:tabs>
                <w:tab w:val="left" w:pos="1279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на з/к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273,3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218,0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250,0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253,0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101,2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92,6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Багаторічні трави</w:t>
            </w:r>
          </w:p>
        </w:tc>
        <w:tc>
          <w:tcPr>
            <w:tcW w:w="98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8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6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960" w:type="dxa"/>
          </w:tcPr>
          <w:p w:rsidR="007B40D9" w:rsidRPr="00571922" w:rsidRDefault="007B40D9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numPr>
                <w:ilvl w:val="0"/>
                <w:numId w:val="14"/>
              </w:numPr>
              <w:tabs>
                <w:tab w:val="left" w:pos="1279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на сіно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56,2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50,0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45,0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58,0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128,9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103,2</w:t>
            </w:r>
          </w:p>
        </w:tc>
      </w:tr>
      <w:tr w:rsidR="007B40D9" w:rsidRPr="00571922">
        <w:trPr>
          <w:trHeight w:val="454"/>
        </w:trPr>
        <w:tc>
          <w:tcPr>
            <w:tcW w:w="2660" w:type="dxa"/>
          </w:tcPr>
          <w:p w:rsidR="007B40D9" w:rsidRPr="00571922" w:rsidRDefault="00374185" w:rsidP="00571922">
            <w:pPr>
              <w:numPr>
                <w:ilvl w:val="0"/>
                <w:numId w:val="14"/>
              </w:numPr>
              <w:tabs>
                <w:tab w:val="left" w:pos="12795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на з/к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248,4</w:t>
            </w:r>
          </w:p>
        </w:tc>
        <w:tc>
          <w:tcPr>
            <w:tcW w:w="98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178,0</w:t>
            </w:r>
          </w:p>
        </w:tc>
        <w:tc>
          <w:tcPr>
            <w:tcW w:w="70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220,0</w:t>
            </w:r>
          </w:p>
        </w:tc>
        <w:tc>
          <w:tcPr>
            <w:tcW w:w="84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229,1</w:t>
            </w:r>
          </w:p>
        </w:tc>
        <w:tc>
          <w:tcPr>
            <w:tcW w:w="12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104,1</w:t>
            </w:r>
          </w:p>
        </w:tc>
        <w:tc>
          <w:tcPr>
            <w:tcW w:w="1960" w:type="dxa"/>
          </w:tcPr>
          <w:p w:rsidR="007B40D9" w:rsidRPr="00571922" w:rsidRDefault="00B13607" w:rsidP="00571922">
            <w:pPr>
              <w:tabs>
                <w:tab w:val="left" w:pos="1279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571922">
              <w:rPr>
                <w:color w:val="000000"/>
                <w:sz w:val="20"/>
                <w:szCs w:val="20"/>
                <w:lang w:val="uk-UA"/>
              </w:rPr>
              <w:t>92,2</w:t>
            </w:r>
          </w:p>
        </w:tc>
      </w:tr>
    </w:tbl>
    <w:p w:rsidR="00D96381" w:rsidRPr="00ED1403" w:rsidRDefault="00D96381" w:rsidP="00ED1403">
      <w:pPr>
        <w:tabs>
          <w:tab w:val="left" w:pos="1279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D96381" w:rsidRPr="00ED1403" w:rsidRDefault="00D96381" w:rsidP="00ED1403">
      <w:pPr>
        <w:tabs>
          <w:tab w:val="left" w:pos="1356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Таблиця 8</w:t>
      </w:r>
    </w:p>
    <w:p w:rsidR="00BB663A" w:rsidRPr="00ED1403" w:rsidRDefault="00BB663A" w:rsidP="00BB663A">
      <w:pPr>
        <w:tabs>
          <w:tab w:val="left" w:pos="1279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Використання плану продажу продукції державі</w:t>
      </w:r>
    </w:p>
    <w:tbl>
      <w:tblPr>
        <w:tblW w:w="0" w:type="auto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70"/>
        <w:gridCol w:w="1250"/>
        <w:gridCol w:w="1120"/>
        <w:gridCol w:w="2198"/>
      </w:tblGrid>
      <w:tr w:rsidR="00AD5BCF" w:rsidRPr="00E80352">
        <w:trPr>
          <w:trHeight w:val="370"/>
        </w:trPr>
        <w:tc>
          <w:tcPr>
            <w:tcW w:w="2670" w:type="dxa"/>
            <w:vMerge w:val="restart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види продукції</w:t>
            </w:r>
          </w:p>
        </w:tc>
        <w:tc>
          <w:tcPr>
            <w:tcW w:w="4568" w:type="dxa"/>
            <w:gridSpan w:val="3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кількість, ц</w:t>
            </w:r>
          </w:p>
        </w:tc>
      </w:tr>
      <w:tr w:rsidR="00AD5BCF" w:rsidRPr="00E80352">
        <w:trPr>
          <w:trHeight w:val="377"/>
        </w:trPr>
        <w:tc>
          <w:tcPr>
            <w:tcW w:w="2670" w:type="dxa"/>
            <w:vMerge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50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план</w:t>
            </w:r>
          </w:p>
        </w:tc>
        <w:tc>
          <w:tcPr>
            <w:tcW w:w="1120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факт</w:t>
            </w:r>
          </w:p>
        </w:tc>
        <w:tc>
          <w:tcPr>
            <w:tcW w:w="2198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% до виконання плану</w:t>
            </w:r>
          </w:p>
        </w:tc>
      </w:tr>
      <w:tr w:rsidR="00AD5BCF" w:rsidRPr="00E80352">
        <w:trPr>
          <w:trHeight w:val="334"/>
        </w:trPr>
        <w:tc>
          <w:tcPr>
            <w:tcW w:w="2670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Зерно, всього</w:t>
            </w:r>
          </w:p>
        </w:tc>
        <w:tc>
          <w:tcPr>
            <w:tcW w:w="1250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65000</w:t>
            </w:r>
          </w:p>
        </w:tc>
        <w:tc>
          <w:tcPr>
            <w:tcW w:w="1120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70000</w:t>
            </w:r>
          </w:p>
        </w:tc>
        <w:tc>
          <w:tcPr>
            <w:tcW w:w="2198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107</w:t>
            </w:r>
          </w:p>
        </w:tc>
      </w:tr>
      <w:tr w:rsidR="00AD5BCF" w:rsidRPr="00E80352">
        <w:trPr>
          <w:trHeight w:val="329"/>
        </w:trPr>
        <w:tc>
          <w:tcPr>
            <w:tcW w:w="2670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Цукрові буряки</w:t>
            </w:r>
          </w:p>
        </w:tc>
        <w:tc>
          <w:tcPr>
            <w:tcW w:w="1250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600</w:t>
            </w:r>
          </w:p>
        </w:tc>
        <w:tc>
          <w:tcPr>
            <w:tcW w:w="1120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550</w:t>
            </w:r>
          </w:p>
        </w:tc>
        <w:tc>
          <w:tcPr>
            <w:tcW w:w="2198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91</w:t>
            </w:r>
          </w:p>
        </w:tc>
      </w:tr>
      <w:tr w:rsidR="00AD5BCF" w:rsidRPr="00E80352">
        <w:trPr>
          <w:trHeight w:val="353"/>
        </w:trPr>
        <w:tc>
          <w:tcPr>
            <w:tcW w:w="2670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 xml:space="preserve">Кукурудза </w:t>
            </w:r>
          </w:p>
        </w:tc>
        <w:tc>
          <w:tcPr>
            <w:tcW w:w="1250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7000</w:t>
            </w:r>
          </w:p>
        </w:tc>
        <w:tc>
          <w:tcPr>
            <w:tcW w:w="1120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8200</w:t>
            </w:r>
          </w:p>
        </w:tc>
        <w:tc>
          <w:tcPr>
            <w:tcW w:w="2198" w:type="dxa"/>
          </w:tcPr>
          <w:p w:rsidR="00AD5BCF" w:rsidRPr="00E80352" w:rsidRDefault="00AD5BCF" w:rsidP="00E80352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E80352">
              <w:rPr>
                <w:color w:val="000000"/>
                <w:sz w:val="20"/>
                <w:szCs w:val="20"/>
                <w:lang w:val="uk-UA"/>
              </w:rPr>
              <w:t>117</w:t>
            </w:r>
          </w:p>
        </w:tc>
      </w:tr>
    </w:tbl>
    <w:p w:rsidR="00A4140C" w:rsidRPr="00ED1403" w:rsidRDefault="00A4140C" w:rsidP="00ED1403">
      <w:pPr>
        <w:tabs>
          <w:tab w:val="left" w:pos="13560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A4140C" w:rsidRPr="00ED1403" w:rsidRDefault="00A4140C" w:rsidP="00ED1403">
      <w:pPr>
        <w:tabs>
          <w:tab w:val="left" w:pos="1356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Таблиця 9</w:t>
      </w:r>
    </w:p>
    <w:p w:rsidR="00BB663A" w:rsidRPr="00ED1403" w:rsidRDefault="00BB663A" w:rsidP="00BB663A">
      <w:pPr>
        <w:tabs>
          <w:tab w:val="left" w:pos="1356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Удобрення культур</w:t>
      </w:r>
    </w:p>
    <w:tbl>
      <w:tblPr>
        <w:tblW w:w="0" w:type="auto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89"/>
        <w:gridCol w:w="991"/>
        <w:gridCol w:w="980"/>
        <w:gridCol w:w="990"/>
      </w:tblGrid>
      <w:tr w:rsidR="00A4140C" w:rsidRPr="00FB72B7">
        <w:trPr>
          <w:trHeight w:val="305"/>
        </w:trPr>
        <w:tc>
          <w:tcPr>
            <w:tcW w:w="2789" w:type="dxa"/>
            <w:vMerge w:val="restart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Культура</w:t>
            </w:r>
          </w:p>
        </w:tc>
        <w:tc>
          <w:tcPr>
            <w:tcW w:w="2961" w:type="dxa"/>
            <w:gridSpan w:val="3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внесення добрив</w:t>
            </w:r>
          </w:p>
        </w:tc>
      </w:tr>
      <w:tr w:rsidR="00A4140C" w:rsidRPr="00FB72B7">
        <w:trPr>
          <w:trHeight w:val="330"/>
        </w:trPr>
        <w:tc>
          <w:tcPr>
            <w:tcW w:w="2789" w:type="dxa"/>
            <w:vMerge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91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Р2О5</w:t>
            </w:r>
          </w:p>
        </w:tc>
        <w:tc>
          <w:tcPr>
            <w:tcW w:w="980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К2О</w:t>
            </w:r>
          </w:p>
        </w:tc>
        <w:tc>
          <w:tcPr>
            <w:tcW w:w="990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en-US"/>
              </w:rPr>
              <w:t>N</w:t>
            </w:r>
          </w:p>
        </w:tc>
      </w:tr>
      <w:tr w:rsidR="00A4140C" w:rsidRPr="00FB72B7">
        <w:trPr>
          <w:trHeight w:val="146"/>
        </w:trPr>
        <w:tc>
          <w:tcPr>
            <w:tcW w:w="2789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Пшениця озима</w:t>
            </w:r>
          </w:p>
        </w:tc>
        <w:tc>
          <w:tcPr>
            <w:tcW w:w="991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40</w:t>
            </w:r>
          </w:p>
        </w:tc>
        <w:tc>
          <w:tcPr>
            <w:tcW w:w="980" w:type="dxa"/>
          </w:tcPr>
          <w:p w:rsidR="00A4140C" w:rsidRPr="00FB72B7" w:rsidRDefault="007C44D3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40</w:t>
            </w:r>
          </w:p>
        </w:tc>
        <w:tc>
          <w:tcPr>
            <w:tcW w:w="990" w:type="dxa"/>
          </w:tcPr>
          <w:p w:rsidR="00A4140C" w:rsidRPr="00FB72B7" w:rsidRDefault="007C44D3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40</w:t>
            </w:r>
          </w:p>
        </w:tc>
      </w:tr>
      <w:tr w:rsidR="00A4140C" w:rsidRPr="00FB72B7">
        <w:trPr>
          <w:trHeight w:val="321"/>
        </w:trPr>
        <w:tc>
          <w:tcPr>
            <w:tcW w:w="2789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Кукурудза</w:t>
            </w:r>
          </w:p>
        </w:tc>
        <w:tc>
          <w:tcPr>
            <w:tcW w:w="991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60</w:t>
            </w:r>
          </w:p>
        </w:tc>
        <w:tc>
          <w:tcPr>
            <w:tcW w:w="980" w:type="dxa"/>
          </w:tcPr>
          <w:p w:rsidR="00A4140C" w:rsidRPr="00FB72B7" w:rsidRDefault="007C44D3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60</w:t>
            </w:r>
          </w:p>
        </w:tc>
        <w:tc>
          <w:tcPr>
            <w:tcW w:w="990" w:type="dxa"/>
          </w:tcPr>
          <w:p w:rsidR="00A4140C" w:rsidRPr="00FB72B7" w:rsidRDefault="007C44D3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60</w:t>
            </w:r>
          </w:p>
        </w:tc>
      </w:tr>
      <w:tr w:rsidR="00A4140C" w:rsidRPr="00FB72B7">
        <w:trPr>
          <w:trHeight w:val="318"/>
        </w:trPr>
        <w:tc>
          <w:tcPr>
            <w:tcW w:w="2789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Цукрові буряки</w:t>
            </w:r>
          </w:p>
        </w:tc>
        <w:tc>
          <w:tcPr>
            <w:tcW w:w="991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120</w:t>
            </w:r>
          </w:p>
        </w:tc>
        <w:tc>
          <w:tcPr>
            <w:tcW w:w="980" w:type="dxa"/>
          </w:tcPr>
          <w:p w:rsidR="00A4140C" w:rsidRPr="00FB72B7" w:rsidRDefault="007C44D3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105</w:t>
            </w:r>
          </w:p>
        </w:tc>
        <w:tc>
          <w:tcPr>
            <w:tcW w:w="990" w:type="dxa"/>
          </w:tcPr>
          <w:p w:rsidR="00A4140C" w:rsidRPr="00FB72B7" w:rsidRDefault="007C44D3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60</w:t>
            </w:r>
          </w:p>
        </w:tc>
      </w:tr>
      <w:tr w:rsidR="00A4140C" w:rsidRPr="00FB72B7">
        <w:trPr>
          <w:trHeight w:val="161"/>
        </w:trPr>
        <w:tc>
          <w:tcPr>
            <w:tcW w:w="2789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Картопля</w:t>
            </w:r>
          </w:p>
        </w:tc>
        <w:tc>
          <w:tcPr>
            <w:tcW w:w="991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60</w:t>
            </w:r>
          </w:p>
        </w:tc>
        <w:tc>
          <w:tcPr>
            <w:tcW w:w="980" w:type="dxa"/>
          </w:tcPr>
          <w:p w:rsidR="00A4140C" w:rsidRPr="00FB72B7" w:rsidRDefault="007C44D3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60</w:t>
            </w:r>
          </w:p>
        </w:tc>
        <w:tc>
          <w:tcPr>
            <w:tcW w:w="990" w:type="dxa"/>
          </w:tcPr>
          <w:p w:rsidR="00A4140C" w:rsidRPr="00FB72B7" w:rsidRDefault="007C44D3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90</w:t>
            </w:r>
          </w:p>
        </w:tc>
      </w:tr>
      <w:tr w:rsidR="00A4140C" w:rsidRPr="00FB72B7">
        <w:trPr>
          <w:trHeight w:val="337"/>
        </w:trPr>
        <w:tc>
          <w:tcPr>
            <w:tcW w:w="2789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Соняшник</w:t>
            </w:r>
          </w:p>
        </w:tc>
        <w:tc>
          <w:tcPr>
            <w:tcW w:w="991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60</w:t>
            </w:r>
          </w:p>
        </w:tc>
        <w:tc>
          <w:tcPr>
            <w:tcW w:w="980" w:type="dxa"/>
          </w:tcPr>
          <w:p w:rsidR="00A4140C" w:rsidRPr="00FB72B7" w:rsidRDefault="007C44D3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990" w:type="dxa"/>
          </w:tcPr>
          <w:p w:rsidR="00A4140C" w:rsidRPr="00FB72B7" w:rsidRDefault="007C44D3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30</w:t>
            </w:r>
          </w:p>
        </w:tc>
      </w:tr>
      <w:tr w:rsidR="00A4140C" w:rsidRPr="00FB72B7">
        <w:trPr>
          <w:trHeight w:val="348"/>
        </w:trPr>
        <w:tc>
          <w:tcPr>
            <w:tcW w:w="2789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Багаторічні трави</w:t>
            </w:r>
          </w:p>
        </w:tc>
        <w:tc>
          <w:tcPr>
            <w:tcW w:w="991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30</w:t>
            </w:r>
          </w:p>
        </w:tc>
        <w:tc>
          <w:tcPr>
            <w:tcW w:w="980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45</w:t>
            </w:r>
          </w:p>
        </w:tc>
        <w:tc>
          <w:tcPr>
            <w:tcW w:w="990" w:type="dxa"/>
          </w:tcPr>
          <w:p w:rsidR="00A4140C" w:rsidRPr="00FB72B7" w:rsidRDefault="00A4140C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45</w:t>
            </w:r>
          </w:p>
        </w:tc>
      </w:tr>
    </w:tbl>
    <w:p w:rsidR="009A1D9A" w:rsidRPr="00ED1403" w:rsidRDefault="009A1D9A" w:rsidP="00ED1403">
      <w:pPr>
        <w:tabs>
          <w:tab w:val="left" w:pos="13560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9A1D9A" w:rsidRPr="00ED1403" w:rsidRDefault="00FB72B7" w:rsidP="00ED1403">
      <w:pPr>
        <w:tabs>
          <w:tab w:val="left" w:pos="13560"/>
        </w:tabs>
        <w:spacing w:line="360" w:lineRule="auto"/>
        <w:ind w:firstLine="709"/>
        <w:jc w:val="both"/>
        <w:rPr>
          <w:color w:val="000000"/>
          <w:lang w:val="uk-UA"/>
        </w:rPr>
      </w:pPr>
      <w:r>
        <w:rPr>
          <w:color w:val="000000"/>
          <w:lang w:val="uk-UA"/>
        </w:rPr>
        <w:br w:type="page"/>
      </w:r>
      <w:r w:rsidR="009A1D9A" w:rsidRPr="00ED1403">
        <w:rPr>
          <w:color w:val="000000"/>
          <w:lang w:val="uk-UA"/>
        </w:rPr>
        <w:t>Таблиця 10</w:t>
      </w:r>
    </w:p>
    <w:p w:rsidR="0020742A" w:rsidRPr="00ED1403" w:rsidRDefault="00FB72B7" w:rsidP="00ED1403">
      <w:pPr>
        <w:tabs>
          <w:tab w:val="left" w:pos="1356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Собівартість продукції</w:t>
      </w:r>
    </w:p>
    <w:tbl>
      <w:tblPr>
        <w:tblW w:w="0" w:type="auto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40"/>
        <w:gridCol w:w="1511"/>
        <w:gridCol w:w="867"/>
        <w:gridCol w:w="854"/>
        <w:gridCol w:w="1666"/>
        <w:gridCol w:w="1193"/>
      </w:tblGrid>
      <w:tr w:rsidR="009A1D9A" w:rsidRPr="00FB72B7">
        <w:trPr>
          <w:trHeight w:val="282"/>
        </w:trPr>
        <w:tc>
          <w:tcPr>
            <w:tcW w:w="2940" w:type="dxa"/>
            <w:vMerge w:val="restart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назва продукції</w:t>
            </w:r>
          </w:p>
        </w:tc>
        <w:tc>
          <w:tcPr>
            <w:tcW w:w="1511" w:type="dxa"/>
            <w:vMerge w:val="restart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базисний рік</w:t>
            </w:r>
          </w:p>
        </w:tc>
        <w:tc>
          <w:tcPr>
            <w:tcW w:w="1721" w:type="dxa"/>
            <w:gridSpan w:val="2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звітний рік</w:t>
            </w:r>
          </w:p>
        </w:tc>
        <w:tc>
          <w:tcPr>
            <w:tcW w:w="2859" w:type="dxa"/>
            <w:gridSpan w:val="2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фактична собівартість % до</w:t>
            </w:r>
          </w:p>
        </w:tc>
      </w:tr>
      <w:tr w:rsidR="009A1D9A" w:rsidRPr="00FB72B7">
        <w:trPr>
          <w:trHeight w:val="278"/>
        </w:trPr>
        <w:tc>
          <w:tcPr>
            <w:tcW w:w="2940" w:type="dxa"/>
            <w:vMerge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511" w:type="dxa"/>
            <w:vMerge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67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план</w:t>
            </w:r>
          </w:p>
        </w:tc>
        <w:tc>
          <w:tcPr>
            <w:tcW w:w="854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факт</w:t>
            </w:r>
          </w:p>
        </w:tc>
        <w:tc>
          <w:tcPr>
            <w:tcW w:w="1666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базисного року</w:t>
            </w:r>
          </w:p>
        </w:tc>
        <w:tc>
          <w:tcPr>
            <w:tcW w:w="1193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плану</w:t>
            </w:r>
          </w:p>
        </w:tc>
      </w:tr>
      <w:tr w:rsidR="009A1D9A" w:rsidRPr="00FB72B7">
        <w:trPr>
          <w:trHeight w:val="301"/>
        </w:trPr>
        <w:tc>
          <w:tcPr>
            <w:tcW w:w="2940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Зерно (без кукурудзи)</w:t>
            </w:r>
          </w:p>
        </w:tc>
        <w:tc>
          <w:tcPr>
            <w:tcW w:w="1511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2,52</w:t>
            </w:r>
          </w:p>
        </w:tc>
        <w:tc>
          <w:tcPr>
            <w:tcW w:w="867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3,10</w:t>
            </w:r>
          </w:p>
        </w:tc>
        <w:tc>
          <w:tcPr>
            <w:tcW w:w="854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2,68</w:t>
            </w:r>
          </w:p>
        </w:tc>
        <w:tc>
          <w:tcPr>
            <w:tcW w:w="1666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106,3</w:t>
            </w:r>
          </w:p>
        </w:tc>
        <w:tc>
          <w:tcPr>
            <w:tcW w:w="1193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86,5</w:t>
            </w:r>
          </w:p>
        </w:tc>
      </w:tr>
      <w:tr w:rsidR="009A1D9A" w:rsidRPr="00FB72B7">
        <w:trPr>
          <w:trHeight w:val="298"/>
        </w:trPr>
        <w:tc>
          <w:tcPr>
            <w:tcW w:w="2940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Кукурудза на зерно</w:t>
            </w:r>
          </w:p>
        </w:tc>
        <w:tc>
          <w:tcPr>
            <w:tcW w:w="1511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5,6</w:t>
            </w:r>
          </w:p>
        </w:tc>
        <w:tc>
          <w:tcPr>
            <w:tcW w:w="867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4,99</w:t>
            </w:r>
          </w:p>
        </w:tc>
        <w:tc>
          <w:tcPr>
            <w:tcW w:w="854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4,33</w:t>
            </w:r>
          </w:p>
        </w:tc>
        <w:tc>
          <w:tcPr>
            <w:tcW w:w="1666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77,3</w:t>
            </w:r>
          </w:p>
        </w:tc>
        <w:tc>
          <w:tcPr>
            <w:tcW w:w="1193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86,8</w:t>
            </w:r>
          </w:p>
        </w:tc>
      </w:tr>
      <w:tr w:rsidR="009A1D9A" w:rsidRPr="00FB72B7">
        <w:trPr>
          <w:trHeight w:val="294"/>
        </w:trPr>
        <w:tc>
          <w:tcPr>
            <w:tcW w:w="2940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Цукровий буряк</w:t>
            </w:r>
          </w:p>
        </w:tc>
        <w:tc>
          <w:tcPr>
            <w:tcW w:w="1511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2,02</w:t>
            </w:r>
          </w:p>
        </w:tc>
        <w:tc>
          <w:tcPr>
            <w:tcW w:w="867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2,06</w:t>
            </w:r>
          </w:p>
        </w:tc>
        <w:tc>
          <w:tcPr>
            <w:tcW w:w="854" w:type="dxa"/>
          </w:tcPr>
          <w:p w:rsidR="009B425B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2,06</w:t>
            </w:r>
          </w:p>
        </w:tc>
        <w:tc>
          <w:tcPr>
            <w:tcW w:w="1666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101,9</w:t>
            </w:r>
          </w:p>
        </w:tc>
        <w:tc>
          <w:tcPr>
            <w:tcW w:w="1193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100,0</w:t>
            </w:r>
          </w:p>
        </w:tc>
      </w:tr>
      <w:tr w:rsidR="009A1D9A" w:rsidRPr="00FB72B7">
        <w:trPr>
          <w:trHeight w:val="303"/>
        </w:trPr>
        <w:tc>
          <w:tcPr>
            <w:tcW w:w="2940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Соняшник</w:t>
            </w:r>
          </w:p>
        </w:tc>
        <w:tc>
          <w:tcPr>
            <w:tcW w:w="1511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3,2</w:t>
            </w:r>
          </w:p>
        </w:tc>
        <w:tc>
          <w:tcPr>
            <w:tcW w:w="867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4,27</w:t>
            </w:r>
          </w:p>
        </w:tc>
        <w:tc>
          <w:tcPr>
            <w:tcW w:w="854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5,1</w:t>
            </w:r>
          </w:p>
        </w:tc>
        <w:tc>
          <w:tcPr>
            <w:tcW w:w="1666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159,3</w:t>
            </w:r>
          </w:p>
        </w:tc>
        <w:tc>
          <w:tcPr>
            <w:tcW w:w="1193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119,4</w:t>
            </w:r>
          </w:p>
        </w:tc>
      </w:tr>
      <w:tr w:rsidR="009A1D9A" w:rsidRPr="00FB72B7">
        <w:trPr>
          <w:trHeight w:val="314"/>
        </w:trPr>
        <w:tc>
          <w:tcPr>
            <w:tcW w:w="2940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 xml:space="preserve">Овочі відкритого </w:t>
            </w:r>
            <w:r w:rsidR="00FB72B7" w:rsidRPr="00FB72B7">
              <w:rPr>
                <w:color w:val="000000"/>
                <w:sz w:val="20"/>
                <w:szCs w:val="20"/>
                <w:lang w:val="uk-UA"/>
              </w:rPr>
              <w:t>ґрунту</w:t>
            </w:r>
          </w:p>
        </w:tc>
        <w:tc>
          <w:tcPr>
            <w:tcW w:w="1511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12,41</w:t>
            </w:r>
          </w:p>
        </w:tc>
        <w:tc>
          <w:tcPr>
            <w:tcW w:w="867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14,82</w:t>
            </w:r>
          </w:p>
        </w:tc>
        <w:tc>
          <w:tcPr>
            <w:tcW w:w="854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9,98</w:t>
            </w:r>
          </w:p>
        </w:tc>
        <w:tc>
          <w:tcPr>
            <w:tcW w:w="1666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80,4</w:t>
            </w:r>
          </w:p>
        </w:tc>
        <w:tc>
          <w:tcPr>
            <w:tcW w:w="1193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67,3</w:t>
            </w:r>
          </w:p>
        </w:tc>
      </w:tr>
      <w:tr w:rsidR="009A1D9A" w:rsidRPr="00FB72B7">
        <w:trPr>
          <w:trHeight w:val="324"/>
        </w:trPr>
        <w:tc>
          <w:tcPr>
            <w:tcW w:w="2940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 xml:space="preserve">Картопля </w:t>
            </w:r>
          </w:p>
        </w:tc>
        <w:tc>
          <w:tcPr>
            <w:tcW w:w="1511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18,6</w:t>
            </w:r>
          </w:p>
        </w:tc>
        <w:tc>
          <w:tcPr>
            <w:tcW w:w="867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17,0</w:t>
            </w:r>
          </w:p>
        </w:tc>
        <w:tc>
          <w:tcPr>
            <w:tcW w:w="854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19,82</w:t>
            </w:r>
          </w:p>
        </w:tc>
        <w:tc>
          <w:tcPr>
            <w:tcW w:w="1666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106,5</w:t>
            </w:r>
          </w:p>
        </w:tc>
        <w:tc>
          <w:tcPr>
            <w:tcW w:w="1193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116,6</w:t>
            </w:r>
          </w:p>
        </w:tc>
      </w:tr>
      <w:tr w:rsidR="009A1D9A" w:rsidRPr="00FB72B7">
        <w:trPr>
          <w:trHeight w:val="319"/>
        </w:trPr>
        <w:tc>
          <w:tcPr>
            <w:tcW w:w="2940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Кормові коренеплоди</w:t>
            </w:r>
          </w:p>
        </w:tc>
        <w:tc>
          <w:tcPr>
            <w:tcW w:w="1511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1,59</w:t>
            </w:r>
          </w:p>
        </w:tc>
        <w:tc>
          <w:tcPr>
            <w:tcW w:w="867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1,5</w:t>
            </w:r>
          </w:p>
        </w:tc>
        <w:tc>
          <w:tcPr>
            <w:tcW w:w="854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1,98</w:t>
            </w:r>
          </w:p>
        </w:tc>
        <w:tc>
          <w:tcPr>
            <w:tcW w:w="1666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124,5</w:t>
            </w:r>
          </w:p>
        </w:tc>
        <w:tc>
          <w:tcPr>
            <w:tcW w:w="1193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132,0</w:t>
            </w:r>
          </w:p>
        </w:tc>
      </w:tr>
      <w:tr w:rsidR="009A1D9A" w:rsidRPr="00FB72B7">
        <w:trPr>
          <w:trHeight w:val="801"/>
        </w:trPr>
        <w:tc>
          <w:tcPr>
            <w:tcW w:w="2940" w:type="dxa"/>
          </w:tcPr>
          <w:p w:rsidR="009A1D9A" w:rsidRPr="00FB72B7" w:rsidRDefault="009A1D9A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Зелена маса однорічних і багаторічних трав</w:t>
            </w:r>
          </w:p>
        </w:tc>
        <w:tc>
          <w:tcPr>
            <w:tcW w:w="1511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0,57</w:t>
            </w:r>
          </w:p>
        </w:tc>
        <w:tc>
          <w:tcPr>
            <w:tcW w:w="867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0,68</w:t>
            </w:r>
          </w:p>
        </w:tc>
        <w:tc>
          <w:tcPr>
            <w:tcW w:w="854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0,77</w:t>
            </w:r>
          </w:p>
        </w:tc>
        <w:tc>
          <w:tcPr>
            <w:tcW w:w="1666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135,4</w:t>
            </w:r>
          </w:p>
        </w:tc>
        <w:tc>
          <w:tcPr>
            <w:tcW w:w="1193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113,2</w:t>
            </w:r>
          </w:p>
        </w:tc>
      </w:tr>
      <w:tr w:rsidR="009A1D9A" w:rsidRPr="00FB72B7">
        <w:trPr>
          <w:trHeight w:val="237"/>
        </w:trPr>
        <w:tc>
          <w:tcPr>
            <w:tcW w:w="2940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 xml:space="preserve">Сінаж </w:t>
            </w:r>
          </w:p>
        </w:tc>
        <w:tc>
          <w:tcPr>
            <w:tcW w:w="1511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2,96</w:t>
            </w:r>
          </w:p>
        </w:tc>
        <w:tc>
          <w:tcPr>
            <w:tcW w:w="867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2,6</w:t>
            </w:r>
          </w:p>
        </w:tc>
        <w:tc>
          <w:tcPr>
            <w:tcW w:w="854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2,5</w:t>
            </w:r>
          </w:p>
        </w:tc>
        <w:tc>
          <w:tcPr>
            <w:tcW w:w="1666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85,5</w:t>
            </w:r>
          </w:p>
        </w:tc>
        <w:tc>
          <w:tcPr>
            <w:tcW w:w="1193" w:type="dxa"/>
          </w:tcPr>
          <w:p w:rsidR="009A1D9A" w:rsidRPr="00FB72B7" w:rsidRDefault="009B425B" w:rsidP="00FB72B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FB72B7">
              <w:rPr>
                <w:color w:val="000000"/>
                <w:sz w:val="20"/>
                <w:szCs w:val="20"/>
                <w:lang w:val="uk-UA"/>
              </w:rPr>
              <w:t>97,3</w:t>
            </w:r>
          </w:p>
        </w:tc>
      </w:tr>
    </w:tbl>
    <w:p w:rsidR="00F1294B" w:rsidRPr="00ED1403" w:rsidRDefault="00F1294B" w:rsidP="00ED1403">
      <w:pPr>
        <w:tabs>
          <w:tab w:val="left" w:pos="13560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9A1D9A" w:rsidRPr="00ED1403" w:rsidRDefault="004F5E18" w:rsidP="00ED1403">
      <w:pPr>
        <w:tabs>
          <w:tab w:val="left" w:pos="1165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Таблиця 11</w:t>
      </w:r>
    </w:p>
    <w:p w:rsidR="001D0FF8" w:rsidRDefault="001D0FF8" w:rsidP="001D0FF8">
      <w:pPr>
        <w:tabs>
          <w:tab w:val="left" w:pos="1356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Затрати праці на виробництво одиниці продукції рослинництва</w:t>
      </w:r>
    </w:p>
    <w:tbl>
      <w:tblPr>
        <w:tblW w:w="8834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40"/>
        <w:gridCol w:w="1040"/>
        <w:gridCol w:w="980"/>
        <w:gridCol w:w="840"/>
        <w:gridCol w:w="700"/>
        <w:gridCol w:w="1260"/>
        <w:gridCol w:w="920"/>
        <w:gridCol w:w="854"/>
      </w:tblGrid>
      <w:tr w:rsidR="004F5E18" w:rsidRPr="001D0FF8">
        <w:trPr>
          <w:trHeight w:val="325"/>
        </w:trPr>
        <w:tc>
          <w:tcPr>
            <w:tcW w:w="2240" w:type="dxa"/>
            <w:vMerge w:val="restart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назва продукції</w:t>
            </w:r>
          </w:p>
        </w:tc>
        <w:tc>
          <w:tcPr>
            <w:tcW w:w="1040" w:type="dxa"/>
            <w:vMerge w:val="restart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2006 р.</w:t>
            </w:r>
          </w:p>
        </w:tc>
        <w:tc>
          <w:tcPr>
            <w:tcW w:w="980" w:type="dxa"/>
            <w:vMerge w:val="restart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2007 р.</w:t>
            </w:r>
          </w:p>
        </w:tc>
        <w:tc>
          <w:tcPr>
            <w:tcW w:w="4574" w:type="dxa"/>
            <w:gridSpan w:val="5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звітний рік</w:t>
            </w:r>
          </w:p>
        </w:tc>
      </w:tr>
      <w:tr w:rsidR="004F5E18" w:rsidRPr="001D0FF8">
        <w:trPr>
          <w:trHeight w:val="681"/>
        </w:trPr>
        <w:tc>
          <w:tcPr>
            <w:tcW w:w="2240" w:type="dxa"/>
            <w:vMerge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040" w:type="dxa"/>
            <w:vMerge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80" w:type="dxa"/>
            <w:vMerge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840" w:type="dxa"/>
          </w:tcPr>
          <w:p w:rsidR="004F5E18" w:rsidRPr="001D0FF8" w:rsidRDefault="004F5E18" w:rsidP="001D0FF8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план</w:t>
            </w:r>
          </w:p>
        </w:tc>
        <w:tc>
          <w:tcPr>
            <w:tcW w:w="700" w:type="dxa"/>
          </w:tcPr>
          <w:p w:rsidR="004F5E18" w:rsidRPr="001D0FF8" w:rsidRDefault="004F5E18" w:rsidP="001D0FF8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факт</w:t>
            </w:r>
          </w:p>
        </w:tc>
        <w:tc>
          <w:tcPr>
            <w:tcW w:w="126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% до плану</w:t>
            </w:r>
          </w:p>
        </w:tc>
        <w:tc>
          <w:tcPr>
            <w:tcW w:w="92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% до 2007 р.</w:t>
            </w:r>
          </w:p>
        </w:tc>
        <w:tc>
          <w:tcPr>
            <w:tcW w:w="854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% до 2006 р.</w:t>
            </w:r>
          </w:p>
        </w:tc>
      </w:tr>
      <w:tr w:rsidR="004F5E18" w:rsidRPr="001D0FF8">
        <w:trPr>
          <w:trHeight w:val="413"/>
        </w:trPr>
        <w:tc>
          <w:tcPr>
            <w:tcW w:w="22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Зерно (без кукурудзи)</w:t>
            </w:r>
          </w:p>
        </w:tc>
        <w:tc>
          <w:tcPr>
            <w:tcW w:w="10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0,74</w:t>
            </w:r>
          </w:p>
        </w:tc>
        <w:tc>
          <w:tcPr>
            <w:tcW w:w="98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0,69</w:t>
            </w:r>
          </w:p>
        </w:tc>
        <w:tc>
          <w:tcPr>
            <w:tcW w:w="8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0,8</w:t>
            </w:r>
          </w:p>
        </w:tc>
        <w:tc>
          <w:tcPr>
            <w:tcW w:w="70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0,61</w:t>
            </w:r>
          </w:p>
        </w:tc>
        <w:tc>
          <w:tcPr>
            <w:tcW w:w="126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76,3</w:t>
            </w:r>
          </w:p>
        </w:tc>
        <w:tc>
          <w:tcPr>
            <w:tcW w:w="92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88,4</w:t>
            </w:r>
          </w:p>
        </w:tc>
        <w:tc>
          <w:tcPr>
            <w:tcW w:w="854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82,4</w:t>
            </w:r>
          </w:p>
        </w:tc>
      </w:tr>
      <w:tr w:rsidR="004F5E18" w:rsidRPr="001D0FF8">
        <w:trPr>
          <w:trHeight w:val="353"/>
        </w:trPr>
        <w:tc>
          <w:tcPr>
            <w:tcW w:w="22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Кукурудза</w:t>
            </w:r>
          </w:p>
        </w:tc>
        <w:tc>
          <w:tcPr>
            <w:tcW w:w="10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2,62</w:t>
            </w:r>
          </w:p>
        </w:tc>
        <w:tc>
          <w:tcPr>
            <w:tcW w:w="98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2,55</w:t>
            </w:r>
          </w:p>
        </w:tc>
        <w:tc>
          <w:tcPr>
            <w:tcW w:w="8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2,61</w:t>
            </w:r>
          </w:p>
        </w:tc>
        <w:tc>
          <w:tcPr>
            <w:tcW w:w="70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2,35</w:t>
            </w:r>
          </w:p>
        </w:tc>
        <w:tc>
          <w:tcPr>
            <w:tcW w:w="126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90,0</w:t>
            </w:r>
          </w:p>
        </w:tc>
        <w:tc>
          <w:tcPr>
            <w:tcW w:w="92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92,1</w:t>
            </w:r>
          </w:p>
        </w:tc>
        <w:tc>
          <w:tcPr>
            <w:tcW w:w="854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89,7</w:t>
            </w:r>
          </w:p>
        </w:tc>
      </w:tr>
      <w:tr w:rsidR="004F5E18" w:rsidRPr="001D0FF8">
        <w:trPr>
          <w:trHeight w:val="350"/>
        </w:trPr>
        <w:tc>
          <w:tcPr>
            <w:tcW w:w="22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Цукровий буряк</w:t>
            </w:r>
          </w:p>
        </w:tc>
        <w:tc>
          <w:tcPr>
            <w:tcW w:w="10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0,66</w:t>
            </w:r>
          </w:p>
        </w:tc>
        <w:tc>
          <w:tcPr>
            <w:tcW w:w="98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0,62</w:t>
            </w:r>
          </w:p>
        </w:tc>
        <w:tc>
          <w:tcPr>
            <w:tcW w:w="8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0,8</w:t>
            </w:r>
          </w:p>
        </w:tc>
        <w:tc>
          <w:tcPr>
            <w:tcW w:w="70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0,59</w:t>
            </w:r>
          </w:p>
        </w:tc>
        <w:tc>
          <w:tcPr>
            <w:tcW w:w="126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73,8</w:t>
            </w:r>
          </w:p>
        </w:tc>
        <w:tc>
          <w:tcPr>
            <w:tcW w:w="92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95,2</w:t>
            </w:r>
          </w:p>
        </w:tc>
        <w:tc>
          <w:tcPr>
            <w:tcW w:w="854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89,4</w:t>
            </w:r>
          </w:p>
        </w:tc>
      </w:tr>
      <w:tr w:rsidR="004F5E18" w:rsidRPr="001D0FF8">
        <w:trPr>
          <w:trHeight w:val="345"/>
        </w:trPr>
        <w:tc>
          <w:tcPr>
            <w:tcW w:w="22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Соняшник</w:t>
            </w:r>
          </w:p>
        </w:tc>
        <w:tc>
          <w:tcPr>
            <w:tcW w:w="10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0,77</w:t>
            </w:r>
          </w:p>
        </w:tc>
        <w:tc>
          <w:tcPr>
            <w:tcW w:w="98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0,72</w:t>
            </w:r>
          </w:p>
        </w:tc>
        <w:tc>
          <w:tcPr>
            <w:tcW w:w="8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0,9</w:t>
            </w:r>
          </w:p>
        </w:tc>
        <w:tc>
          <w:tcPr>
            <w:tcW w:w="70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0,69</w:t>
            </w:r>
          </w:p>
        </w:tc>
        <w:tc>
          <w:tcPr>
            <w:tcW w:w="126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83,8</w:t>
            </w:r>
          </w:p>
        </w:tc>
        <w:tc>
          <w:tcPr>
            <w:tcW w:w="92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105,2</w:t>
            </w:r>
          </w:p>
        </w:tc>
        <w:tc>
          <w:tcPr>
            <w:tcW w:w="854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99,4</w:t>
            </w:r>
          </w:p>
        </w:tc>
      </w:tr>
      <w:tr w:rsidR="004F5E18" w:rsidRPr="001D0FF8">
        <w:trPr>
          <w:trHeight w:val="162"/>
        </w:trPr>
        <w:tc>
          <w:tcPr>
            <w:tcW w:w="22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Овочі</w:t>
            </w:r>
          </w:p>
        </w:tc>
        <w:tc>
          <w:tcPr>
            <w:tcW w:w="10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2,52</w:t>
            </w:r>
          </w:p>
        </w:tc>
        <w:tc>
          <w:tcPr>
            <w:tcW w:w="98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2,45</w:t>
            </w:r>
          </w:p>
        </w:tc>
        <w:tc>
          <w:tcPr>
            <w:tcW w:w="84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2,51</w:t>
            </w:r>
          </w:p>
        </w:tc>
        <w:tc>
          <w:tcPr>
            <w:tcW w:w="70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2,25</w:t>
            </w:r>
          </w:p>
        </w:tc>
        <w:tc>
          <w:tcPr>
            <w:tcW w:w="126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80</w:t>
            </w:r>
          </w:p>
        </w:tc>
        <w:tc>
          <w:tcPr>
            <w:tcW w:w="920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82,1</w:t>
            </w:r>
          </w:p>
        </w:tc>
        <w:tc>
          <w:tcPr>
            <w:tcW w:w="854" w:type="dxa"/>
          </w:tcPr>
          <w:p w:rsidR="004F5E18" w:rsidRPr="001D0FF8" w:rsidRDefault="004F5E18" w:rsidP="001D0FF8">
            <w:pPr>
              <w:tabs>
                <w:tab w:val="left" w:pos="11655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1D0FF8">
              <w:rPr>
                <w:color w:val="000000"/>
                <w:sz w:val="20"/>
                <w:szCs w:val="20"/>
                <w:lang w:val="uk-UA"/>
              </w:rPr>
              <w:t>79,8</w:t>
            </w:r>
          </w:p>
        </w:tc>
      </w:tr>
    </w:tbl>
    <w:p w:rsidR="00F1294B" w:rsidRPr="00ED1403" w:rsidRDefault="00F1294B" w:rsidP="00ED1403">
      <w:pPr>
        <w:tabs>
          <w:tab w:val="left" w:pos="11655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F1294B" w:rsidRPr="00ED1403" w:rsidRDefault="00917363" w:rsidP="00ED1403">
      <w:pPr>
        <w:tabs>
          <w:tab w:val="left" w:pos="1341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Таблиця 12</w:t>
      </w:r>
    </w:p>
    <w:p w:rsidR="00733D01" w:rsidRPr="00ED1403" w:rsidRDefault="00733D01" w:rsidP="00733D01">
      <w:pPr>
        <w:tabs>
          <w:tab w:val="left" w:pos="11655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Виконання плану прибутку</w:t>
      </w:r>
    </w:p>
    <w:tbl>
      <w:tblPr>
        <w:tblW w:w="0" w:type="auto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00"/>
        <w:gridCol w:w="790"/>
        <w:gridCol w:w="790"/>
        <w:gridCol w:w="2200"/>
        <w:gridCol w:w="2660"/>
      </w:tblGrid>
      <w:tr w:rsidR="00917363" w:rsidRPr="00733D01">
        <w:trPr>
          <w:trHeight w:val="349"/>
        </w:trPr>
        <w:tc>
          <w:tcPr>
            <w:tcW w:w="28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показники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план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факт</w:t>
            </w:r>
          </w:p>
        </w:tc>
        <w:tc>
          <w:tcPr>
            <w:tcW w:w="22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% до виконання плану</w:t>
            </w:r>
          </w:p>
        </w:tc>
        <w:tc>
          <w:tcPr>
            <w:tcW w:w="266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відхилення від плану (+, -)</w:t>
            </w:r>
          </w:p>
        </w:tc>
      </w:tr>
      <w:tr w:rsidR="00917363" w:rsidRPr="00733D01">
        <w:trPr>
          <w:trHeight w:val="229"/>
        </w:trPr>
        <w:tc>
          <w:tcPr>
            <w:tcW w:w="28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Реалізація продукції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2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66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917363" w:rsidRPr="00733D01">
        <w:trPr>
          <w:trHeight w:val="419"/>
        </w:trPr>
        <w:tc>
          <w:tcPr>
            <w:tcW w:w="2800" w:type="dxa"/>
          </w:tcPr>
          <w:p w:rsidR="00917363" w:rsidRPr="00733D01" w:rsidRDefault="00917363" w:rsidP="00733D01">
            <w:pPr>
              <w:numPr>
                <w:ilvl w:val="0"/>
                <w:numId w:val="14"/>
              </w:numPr>
              <w:tabs>
                <w:tab w:val="left" w:pos="13410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рослинництво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1765,7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2051,6</w:t>
            </w:r>
          </w:p>
        </w:tc>
        <w:tc>
          <w:tcPr>
            <w:tcW w:w="22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116,2</w:t>
            </w:r>
          </w:p>
        </w:tc>
        <w:tc>
          <w:tcPr>
            <w:tcW w:w="266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+285,9</w:t>
            </w:r>
          </w:p>
        </w:tc>
      </w:tr>
      <w:tr w:rsidR="00917363" w:rsidRPr="00733D01">
        <w:trPr>
          <w:trHeight w:val="360"/>
        </w:trPr>
        <w:tc>
          <w:tcPr>
            <w:tcW w:w="2800" w:type="dxa"/>
          </w:tcPr>
          <w:p w:rsidR="00917363" w:rsidRPr="00733D01" w:rsidRDefault="00917363" w:rsidP="00733D01">
            <w:pPr>
              <w:numPr>
                <w:ilvl w:val="0"/>
                <w:numId w:val="14"/>
              </w:numPr>
              <w:tabs>
                <w:tab w:val="left" w:pos="13410"/>
              </w:tabs>
              <w:spacing w:line="360" w:lineRule="auto"/>
              <w:ind w:left="0" w:firstLine="0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тваринництво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299,0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48,7</w:t>
            </w:r>
          </w:p>
        </w:tc>
        <w:tc>
          <w:tcPr>
            <w:tcW w:w="22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16,3</w:t>
            </w:r>
          </w:p>
        </w:tc>
        <w:tc>
          <w:tcPr>
            <w:tcW w:w="266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-250,3</w:t>
            </w:r>
          </w:p>
        </w:tc>
      </w:tr>
      <w:tr w:rsidR="00917363" w:rsidRPr="00733D01">
        <w:trPr>
          <w:trHeight w:val="327"/>
        </w:trPr>
        <w:tc>
          <w:tcPr>
            <w:tcW w:w="28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Роботи і послуги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7,0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-94,5</w:t>
            </w:r>
          </w:p>
        </w:tc>
        <w:tc>
          <w:tcPr>
            <w:tcW w:w="22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266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101,5</w:t>
            </w:r>
          </w:p>
        </w:tc>
      </w:tr>
      <w:tr w:rsidR="00917363" w:rsidRPr="00733D01">
        <w:trPr>
          <w:trHeight w:val="337"/>
        </w:trPr>
        <w:tc>
          <w:tcPr>
            <w:tcW w:w="28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 xml:space="preserve">Разом 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2071,7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2005,8</w:t>
            </w:r>
          </w:p>
        </w:tc>
        <w:tc>
          <w:tcPr>
            <w:tcW w:w="22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96,8</w:t>
            </w:r>
          </w:p>
        </w:tc>
        <w:tc>
          <w:tcPr>
            <w:tcW w:w="266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65,9</w:t>
            </w:r>
          </w:p>
        </w:tc>
      </w:tr>
      <w:tr w:rsidR="00917363" w:rsidRPr="00733D01">
        <w:trPr>
          <w:trHeight w:val="348"/>
        </w:trPr>
        <w:tc>
          <w:tcPr>
            <w:tcW w:w="28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 xml:space="preserve">Дохід 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137,0</w:t>
            </w:r>
          </w:p>
        </w:tc>
        <w:tc>
          <w:tcPr>
            <w:tcW w:w="22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266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+137,0</w:t>
            </w:r>
          </w:p>
        </w:tc>
      </w:tr>
      <w:tr w:rsidR="00917363" w:rsidRPr="00733D01">
        <w:trPr>
          <w:trHeight w:val="357"/>
        </w:trPr>
        <w:tc>
          <w:tcPr>
            <w:tcW w:w="28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 xml:space="preserve">Витрати 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38,7</w:t>
            </w:r>
          </w:p>
        </w:tc>
        <w:tc>
          <w:tcPr>
            <w:tcW w:w="22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-</w:t>
            </w:r>
          </w:p>
        </w:tc>
        <w:tc>
          <w:tcPr>
            <w:tcW w:w="266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+38,7</w:t>
            </w:r>
          </w:p>
        </w:tc>
      </w:tr>
      <w:tr w:rsidR="00917363" w:rsidRPr="00733D01">
        <w:trPr>
          <w:trHeight w:val="325"/>
        </w:trPr>
        <w:tc>
          <w:tcPr>
            <w:tcW w:w="28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 xml:space="preserve">Всього 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271,7</w:t>
            </w:r>
          </w:p>
        </w:tc>
        <w:tc>
          <w:tcPr>
            <w:tcW w:w="79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2104,0</w:t>
            </w:r>
          </w:p>
        </w:tc>
        <w:tc>
          <w:tcPr>
            <w:tcW w:w="220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101,6</w:t>
            </w:r>
          </w:p>
        </w:tc>
        <w:tc>
          <w:tcPr>
            <w:tcW w:w="2660" w:type="dxa"/>
          </w:tcPr>
          <w:p w:rsidR="00917363" w:rsidRPr="00733D01" w:rsidRDefault="00917363" w:rsidP="00733D01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733D01">
              <w:rPr>
                <w:color w:val="000000"/>
                <w:sz w:val="20"/>
                <w:szCs w:val="20"/>
                <w:lang w:val="uk-UA"/>
              </w:rPr>
              <w:t>+32,4</w:t>
            </w:r>
          </w:p>
        </w:tc>
      </w:tr>
    </w:tbl>
    <w:p w:rsidR="004A70F4" w:rsidRPr="00ED1403" w:rsidRDefault="00D63144" w:rsidP="00ED1403">
      <w:pPr>
        <w:tabs>
          <w:tab w:val="left" w:pos="12540"/>
        </w:tabs>
        <w:spacing w:line="360" w:lineRule="auto"/>
        <w:ind w:firstLine="709"/>
        <w:jc w:val="both"/>
        <w:rPr>
          <w:color w:val="000000"/>
          <w:lang w:val="uk-UA"/>
        </w:rPr>
      </w:pPr>
      <w:r>
        <w:rPr>
          <w:color w:val="000000"/>
          <w:lang w:val="uk-UA"/>
        </w:rPr>
        <w:br w:type="page"/>
      </w:r>
      <w:r w:rsidR="006A020A" w:rsidRPr="00ED1403">
        <w:rPr>
          <w:color w:val="000000"/>
          <w:lang w:val="uk-UA"/>
        </w:rPr>
        <w:t>Таблиця 13</w:t>
      </w:r>
    </w:p>
    <w:p w:rsidR="00CC7807" w:rsidRPr="00ED1403" w:rsidRDefault="00CC7807" w:rsidP="00CC7807">
      <w:pPr>
        <w:tabs>
          <w:tab w:val="left" w:pos="13410"/>
        </w:tabs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 xml:space="preserve">Показники рентабельності </w:t>
      </w:r>
      <w:r w:rsidR="00D63144" w:rsidRPr="00ED1403">
        <w:rPr>
          <w:color w:val="000000"/>
          <w:lang w:val="uk-UA"/>
        </w:rPr>
        <w:t>господарства</w:t>
      </w:r>
    </w:p>
    <w:tbl>
      <w:tblPr>
        <w:tblW w:w="9415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00"/>
        <w:gridCol w:w="1105"/>
        <w:gridCol w:w="980"/>
        <w:gridCol w:w="980"/>
        <w:gridCol w:w="980"/>
        <w:gridCol w:w="1170"/>
      </w:tblGrid>
      <w:tr w:rsidR="006A020A" w:rsidRPr="00CC7807">
        <w:trPr>
          <w:trHeight w:val="379"/>
        </w:trPr>
        <w:tc>
          <w:tcPr>
            <w:tcW w:w="4200" w:type="dxa"/>
            <w:vMerge w:val="restart"/>
          </w:tcPr>
          <w:p w:rsidR="006A020A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показники</w:t>
            </w:r>
          </w:p>
        </w:tc>
        <w:tc>
          <w:tcPr>
            <w:tcW w:w="1105" w:type="dxa"/>
            <w:vMerge w:val="restart"/>
          </w:tcPr>
          <w:p w:rsidR="006A020A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 xml:space="preserve">2006 р. </w:t>
            </w:r>
          </w:p>
        </w:tc>
        <w:tc>
          <w:tcPr>
            <w:tcW w:w="1960" w:type="dxa"/>
            <w:gridSpan w:val="2"/>
          </w:tcPr>
          <w:p w:rsidR="006A020A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2007 р.</w:t>
            </w:r>
          </w:p>
        </w:tc>
        <w:tc>
          <w:tcPr>
            <w:tcW w:w="2150" w:type="dxa"/>
            <w:gridSpan w:val="2"/>
          </w:tcPr>
          <w:p w:rsidR="006A020A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відхилення (+, -)</w:t>
            </w:r>
          </w:p>
        </w:tc>
      </w:tr>
      <w:tr w:rsidR="006A020A" w:rsidRPr="00CC7807">
        <w:trPr>
          <w:trHeight w:val="361"/>
        </w:trPr>
        <w:tc>
          <w:tcPr>
            <w:tcW w:w="4200" w:type="dxa"/>
            <w:vMerge/>
          </w:tcPr>
          <w:p w:rsidR="006A020A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105" w:type="dxa"/>
            <w:vMerge/>
          </w:tcPr>
          <w:p w:rsidR="006A020A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80" w:type="dxa"/>
          </w:tcPr>
          <w:p w:rsidR="006A020A" w:rsidRPr="00CC7807" w:rsidRDefault="006A020A" w:rsidP="00CC780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план</w:t>
            </w:r>
          </w:p>
        </w:tc>
        <w:tc>
          <w:tcPr>
            <w:tcW w:w="980" w:type="dxa"/>
          </w:tcPr>
          <w:p w:rsidR="006A020A" w:rsidRPr="00CC7807" w:rsidRDefault="006A020A" w:rsidP="00CC7807">
            <w:pPr>
              <w:tabs>
                <w:tab w:val="left" w:pos="1356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факт</w:t>
            </w:r>
          </w:p>
        </w:tc>
        <w:tc>
          <w:tcPr>
            <w:tcW w:w="980" w:type="dxa"/>
          </w:tcPr>
          <w:p w:rsidR="006A020A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2006 р.</w:t>
            </w:r>
          </w:p>
        </w:tc>
        <w:tc>
          <w:tcPr>
            <w:tcW w:w="1170" w:type="dxa"/>
          </w:tcPr>
          <w:p w:rsidR="006A020A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2007 р.</w:t>
            </w:r>
          </w:p>
        </w:tc>
      </w:tr>
      <w:tr w:rsidR="006A020A" w:rsidRPr="00CC7807">
        <w:trPr>
          <w:trHeight w:val="330"/>
        </w:trPr>
        <w:tc>
          <w:tcPr>
            <w:tcW w:w="4200" w:type="dxa"/>
          </w:tcPr>
          <w:p w:rsidR="006A020A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Прибуток всього (тис. грн )</w:t>
            </w:r>
          </w:p>
        </w:tc>
        <w:tc>
          <w:tcPr>
            <w:tcW w:w="1105" w:type="dxa"/>
          </w:tcPr>
          <w:p w:rsidR="006A020A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2046,4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2071,7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2104,1</w:t>
            </w:r>
          </w:p>
        </w:tc>
        <w:tc>
          <w:tcPr>
            <w:tcW w:w="980" w:type="dxa"/>
          </w:tcPr>
          <w:p w:rsidR="006A020A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57,7</w:t>
            </w:r>
          </w:p>
        </w:tc>
        <w:tc>
          <w:tcPr>
            <w:tcW w:w="1170" w:type="dxa"/>
          </w:tcPr>
          <w:p w:rsidR="006B0411" w:rsidRPr="00CC7807" w:rsidRDefault="006B0411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+32,4</w:t>
            </w:r>
          </w:p>
        </w:tc>
      </w:tr>
      <w:tr w:rsidR="006A020A" w:rsidRPr="00CC7807">
        <w:trPr>
          <w:trHeight w:val="353"/>
        </w:trPr>
        <w:tc>
          <w:tcPr>
            <w:tcW w:w="4200" w:type="dxa"/>
          </w:tcPr>
          <w:p w:rsidR="006A020A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В тому числі від реалізації продукції</w:t>
            </w:r>
          </w:p>
        </w:tc>
        <w:tc>
          <w:tcPr>
            <w:tcW w:w="1105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1966,0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2071,7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2005,8</w:t>
            </w:r>
          </w:p>
        </w:tc>
        <w:tc>
          <w:tcPr>
            <w:tcW w:w="980" w:type="dxa"/>
          </w:tcPr>
          <w:p w:rsidR="006A020A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+39,8</w:t>
            </w:r>
          </w:p>
        </w:tc>
        <w:tc>
          <w:tcPr>
            <w:tcW w:w="1170" w:type="dxa"/>
          </w:tcPr>
          <w:p w:rsidR="006B0411" w:rsidRPr="00CC7807" w:rsidRDefault="006B0411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-65,9</w:t>
            </w:r>
          </w:p>
        </w:tc>
      </w:tr>
      <w:tr w:rsidR="006A020A" w:rsidRPr="00CC7807">
        <w:trPr>
          <w:trHeight w:val="781"/>
        </w:trPr>
        <w:tc>
          <w:tcPr>
            <w:tcW w:w="4200" w:type="dxa"/>
          </w:tcPr>
          <w:p w:rsidR="006A020A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Повна собівартість реалізованої продукції</w:t>
            </w:r>
            <w:r w:rsidR="00ED1403" w:rsidRPr="00CC7807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="009035E9" w:rsidRPr="00CC7807">
              <w:rPr>
                <w:color w:val="000000"/>
                <w:sz w:val="20"/>
                <w:szCs w:val="20"/>
                <w:lang w:val="uk-UA"/>
              </w:rPr>
              <w:t>(</w:t>
            </w:r>
            <w:r w:rsidRPr="00CC7807">
              <w:rPr>
                <w:color w:val="000000"/>
                <w:sz w:val="20"/>
                <w:szCs w:val="20"/>
                <w:lang w:val="uk-UA"/>
              </w:rPr>
              <w:t>тис. грн)</w:t>
            </w:r>
          </w:p>
        </w:tc>
        <w:tc>
          <w:tcPr>
            <w:tcW w:w="1105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4337,1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4408,2</w:t>
            </w:r>
          </w:p>
        </w:tc>
        <w:tc>
          <w:tcPr>
            <w:tcW w:w="980" w:type="dxa"/>
          </w:tcPr>
          <w:p w:rsidR="006A020A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5410,4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+1073,3</w:t>
            </w:r>
          </w:p>
        </w:tc>
        <w:tc>
          <w:tcPr>
            <w:tcW w:w="1170" w:type="dxa"/>
          </w:tcPr>
          <w:p w:rsidR="006B0411" w:rsidRPr="00CC7807" w:rsidRDefault="006B0411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+1002,2</w:t>
            </w:r>
          </w:p>
        </w:tc>
      </w:tr>
      <w:tr w:rsidR="006A020A" w:rsidRPr="00CC7807">
        <w:trPr>
          <w:trHeight w:val="781"/>
        </w:trPr>
        <w:tc>
          <w:tcPr>
            <w:tcW w:w="4200" w:type="dxa"/>
          </w:tcPr>
          <w:p w:rsidR="009035E9" w:rsidRPr="00CC7807" w:rsidRDefault="006A020A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 xml:space="preserve">Середньорічна вартість основних і </w:t>
            </w:r>
            <w:r w:rsidR="009035E9" w:rsidRPr="00CC7807">
              <w:rPr>
                <w:color w:val="000000"/>
                <w:sz w:val="20"/>
                <w:szCs w:val="20"/>
                <w:lang w:val="uk-UA"/>
              </w:rPr>
              <w:t>оборотних засобів виробничого призначення (тис. грн)</w:t>
            </w:r>
          </w:p>
        </w:tc>
        <w:tc>
          <w:tcPr>
            <w:tcW w:w="1105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12370,2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14599,7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14997,8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+2627,6</w:t>
            </w:r>
          </w:p>
        </w:tc>
        <w:tc>
          <w:tcPr>
            <w:tcW w:w="1170" w:type="dxa"/>
          </w:tcPr>
          <w:p w:rsidR="006B0411" w:rsidRPr="00CC7807" w:rsidRDefault="006B0411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+398,1</w:t>
            </w:r>
          </w:p>
        </w:tc>
      </w:tr>
      <w:tr w:rsidR="006A020A" w:rsidRPr="00CC7807">
        <w:trPr>
          <w:trHeight w:val="135"/>
        </w:trPr>
        <w:tc>
          <w:tcPr>
            <w:tcW w:w="4200" w:type="dxa"/>
          </w:tcPr>
          <w:p w:rsidR="006A020A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Норма рентабельності %</w:t>
            </w:r>
          </w:p>
        </w:tc>
        <w:tc>
          <w:tcPr>
            <w:tcW w:w="1105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45,3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47,1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37,1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-8,2</w:t>
            </w:r>
          </w:p>
        </w:tc>
        <w:tc>
          <w:tcPr>
            <w:tcW w:w="1170" w:type="dxa"/>
          </w:tcPr>
          <w:p w:rsidR="006B0411" w:rsidRPr="00CC7807" w:rsidRDefault="006B0411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-10,0</w:t>
            </w:r>
          </w:p>
        </w:tc>
      </w:tr>
      <w:tr w:rsidR="006A020A" w:rsidRPr="00CC7807">
        <w:trPr>
          <w:trHeight w:val="311"/>
        </w:trPr>
        <w:tc>
          <w:tcPr>
            <w:tcW w:w="4200" w:type="dxa"/>
          </w:tcPr>
          <w:p w:rsidR="006A020A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Норма прибутку %</w:t>
            </w:r>
          </w:p>
        </w:tc>
        <w:tc>
          <w:tcPr>
            <w:tcW w:w="1105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16,5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14,2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14,0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-2,5</w:t>
            </w:r>
          </w:p>
        </w:tc>
        <w:tc>
          <w:tcPr>
            <w:tcW w:w="1170" w:type="dxa"/>
          </w:tcPr>
          <w:p w:rsidR="006B0411" w:rsidRPr="00CC7807" w:rsidRDefault="006B0411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-0,02</w:t>
            </w:r>
          </w:p>
        </w:tc>
      </w:tr>
      <w:tr w:rsidR="006A020A" w:rsidRPr="00CC7807">
        <w:trPr>
          <w:trHeight w:val="781"/>
        </w:trPr>
        <w:tc>
          <w:tcPr>
            <w:tcW w:w="4200" w:type="dxa"/>
          </w:tcPr>
          <w:p w:rsidR="006A020A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Прибуток на 1 середньорічного рацівника</w:t>
            </w:r>
            <w:r w:rsidR="00ED1403" w:rsidRPr="00CC7807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CC7807">
              <w:rPr>
                <w:color w:val="000000"/>
                <w:sz w:val="20"/>
                <w:szCs w:val="20"/>
                <w:lang w:val="uk-UA"/>
              </w:rPr>
              <w:t>(грн)</w:t>
            </w:r>
          </w:p>
        </w:tc>
        <w:tc>
          <w:tcPr>
            <w:tcW w:w="1105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944,7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951,1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977,2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+32,5</w:t>
            </w:r>
          </w:p>
        </w:tc>
        <w:tc>
          <w:tcPr>
            <w:tcW w:w="1170" w:type="dxa"/>
          </w:tcPr>
          <w:p w:rsidR="006B0411" w:rsidRPr="00CC7807" w:rsidRDefault="006B0411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+26,1</w:t>
            </w:r>
          </w:p>
        </w:tc>
      </w:tr>
      <w:tr w:rsidR="006A020A" w:rsidRPr="00CC7807">
        <w:trPr>
          <w:trHeight w:val="781"/>
        </w:trPr>
        <w:tc>
          <w:tcPr>
            <w:tcW w:w="4200" w:type="dxa"/>
          </w:tcPr>
          <w:p w:rsidR="006A020A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Прибуток з розрахунку на 100</w:t>
            </w:r>
            <w:r w:rsidR="00ED1403" w:rsidRPr="00CC7807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CC7807">
              <w:rPr>
                <w:color w:val="000000"/>
                <w:sz w:val="20"/>
                <w:szCs w:val="20"/>
                <w:lang w:val="uk-UA"/>
              </w:rPr>
              <w:t>га с/г угідь (тис. грн)</w:t>
            </w:r>
          </w:p>
        </w:tc>
        <w:tc>
          <w:tcPr>
            <w:tcW w:w="1105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18,5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18,9</w:t>
            </w:r>
          </w:p>
        </w:tc>
        <w:tc>
          <w:tcPr>
            <w:tcW w:w="980" w:type="dxa"/>
          </w:tcPr>
          <w:p w:rsidR="006A020A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19,2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+0,7</w:t>
            </w:r>
          </w:p>
        </w:tc>
        <w:tc>
          <w:tcPr>
            <w:tcW w:w="1170" w:type="dxa"/>
          </w:tcPr>
          <w:p w:rsidR="006B0411" w:rsidRPr="00CC7807" w:rsidRDefault="006B0411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+0,3</w:t>
            </w:r>
          </w:p>
        </w:tc>
      </w:tr>
      <w:tr w:rsidR="006A020A" w:rsidRPr="00CC7807">
        <w:trPr>
          <w:trHeight w:val="781"/>
        </w:trPr>
        <w:tc>
          <w:tcPr>
            <w:tcW w:w="4200" w:type="dxa"/>
          </w:tcPr>
          <w:p w:rsidR="006A020A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Прибуток з розрахунку на 1 людино-день (грн)</w:t>
            </w:r>
          </w:p>
        </w:tc>
        <w:tc>
          <w:tcPr>
            <w:tcW w:w="1105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4,07</w:t>
            </w:r>
          </w:p>
        </w:tc>
        <w:tc>
          <w:tcPr>
            <w:tcW w:w="980" w:type="dxa"/>
          </w:tcPr>
          <w:p w:rsidR="009035E9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4,17</w:t>
            </w:r>
          </w:p>
        </w:tc>
        <w:tc>
          <w:tcPr>
            <w:tcW w:w="980" w:type="dxa"/>
          </w:tcPr>
          <w:p w:rsidR="006A020A" w:rsidRPr="00CC7807" w:rsidRDefault="009035E9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4,38</w:t>
            </w:r>
          </w:p>
        </w:tc>
        <w:tc>
          <w:tcPr>
            <w:tcW w:w="980" w:type="dxa"/>
          </w:tcPr>
          <w:p w:rsidR="009035E9" w:rsidRPr="00CC7807" w:rsidRDefault="006B0411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+0,31</w:t>
            </w:r>
          </w:p>
        </w:tc>
        <w:tc>
          <w:tcPr>
            <w:tcW w:w="1170" w:type="dxa"/>
          </w:tcPr>
          <w:p w:rsidR="006B0411" w:rsidRPr="00CC7807" w:rsidRDefault="006B0411" w:rsidP="00CC7807">
            <w:pPr>
              <w:tabs>
                <w:tab w:val="left" w:pos="13410"/>
              </w:tabs>
              <w:spacing w:line="360" w:lineRule="auto"/>
              <w:rPr>
                <w:color w:val="000000"/>
                <w:sz w:val="20"/>
                <w:szCs w:val="20"/>
                <w:lang w:val="uk-UA"/>
              </w:rPr>
            </w:pPr>
            <w:r w:rsidRPr="00CC7807">
              <w:rPr>
                <w:color w:val="000000"/>
                <w:sz w:val="20"/>
                <w:szCs w:val="20"/>
                <w:lang w:val="uk-UA"/>
              </w:rPr>
              <w:t>+0,21</w:t>
            </w:r>
          </w:p>
        </w:tc>
      </w:tr>
    </w:tbl>
    <w:p w:rsidR="004A70F4" w:rsidRPr="00ED1403" w:rsidRDefault="004A70F4" w:rsidP="00ED1403">
      <w:pPr>
        <w:tabs>
          <w:tab w:val="left" w:pos="13410"/>
        </w:tabs>
        <w:spacing w:line="360" w:lineRule="auto"/>
        <w:ind w:firstLine="709"/>
        <w:jc w:val="both"/>
        <w:rPr>
          <w:color w:val="000000"/>
          <w:lang w:val="uk-UA"/>
        </w:rPr>
      </w:pPr>
    </w:p>
    <w:p w:rsidR="00434D33" w:rsidRPr="00ED1403" w:rsidRDefault="00CC7807" w:rsidP="00ED1403">
      <w:pPr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>
        <w:rPr>
          <w:b/>
          <w:bCs/>
          <w:color w:val="000000"/>
          <w:lang w:val="uk-UA"/>
        </w:rPr>
        <w:br w:type="page"/>
      </w:r>
      <w:r w:rsidR="005F0523" w:rsidRPr="00ED1403">
        <w:rPr>
          <w:b/>
          <w:bCs/>
          <w:color w:val="000000"/>
          <w:lang w:val="uk-UA"/>
        </w:rPr>
        <w:t>Висновок</w:t>
      </w:r>
    </w:p>
    <w:p w:rsidR="00434D33" w:rsidRPr="00ED1403" w:rsidRDefault="00434D33" w:rsidP="00ED1403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ED1403" w:rsidRDefault="005F0523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Оскільки валовий збір залежить від розміру посівних площ і рівня врожайності, цим чинникам слід приділяти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найбільшу увагу . Для ефективного господарювання щорічно слід аналізувати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зростання посівних площ і зміну їх структури, установлювати як виконується план сівби за звітний рік , вивчати рівень урожайності, виявляти чинники, що впливають на нього і резерви підвищення.</w:t>
      </w:r>
    </w:p>
    <w:p w:rsidR="005F0523" w:rsidRPr="00ED1403" w:rsidRDefault="005F0523" w:rsidP="00ED1403">
      <w:pPr>
        <w:spacing w:line="360" w:lineRule="auto"/>
        <w:ind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Для правильного керівництва підприємницькою діяльністю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завжди слід мати дані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про економічну ефективність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вирощування різних культур, а це можливо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лише при умові</w:t>
      </w:r>
      <w:r w:rsidR="00ED1403">
        <w:rPr>
          <w:color w:val="000000"/>
          <w:lang w:val="uk-UA"/>
        </w:rPr>
        <w:t xml:space="preserve"> </w:t>
      </w:r>
      <w:r w:rsidRPr="00ED1403">
        <w:rPr>
          <w:color w:val="000000"/>
          <w:lang w:val="uk-UA"/>
        </w:rPr>
        <w:t>належно поставленого аналізу господарської діяльності.</w:t>
      </w:r>
    </w:p>
    <w:p w:rsidR="00ED1403" w:rsidRDefault="005F0523" w:rsidP="00ED1403">
      <w:pPr>
        <w:spacing w:line="360" w:lineRule="auto"/>
        <w:ind w:firstLine="709"/>
        <w:jc w:val="both"/>
        <w:rPr>
          <w:color w:val="000000"/>
        </w:rPr>
      </w:pPr>
      <w:r w:rsidRPr="00ED1403">
        <w:rPr>
          <w:color w:val="000000"/>
        </w:rPr>
        <w:t>Впровадження такого аналізу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допоможе систематично здійснювати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контроль за розвитком підприємства і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виконанням госпрозрахункових планів (бізнес планів). Крім того за допомогою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аналізу своєчасно встановлюють недоліки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в діяльності підприємства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, виявляють резерви та передові методи роботи і на основі цього накреслюють шляхи дальшого поліпшення показників господарювання.</w:t>
      </w:r>
    </w:p>
    <w:p w:rsidR="005042D1" w:rsidRPr="00ED1403" w:rsidRDefault="00804D0E" w:rsidP="00CC7807">
      <w:pPr>
        <w:numPr>
          <w:ilvl w:val="0"/>
          <w:numId w:val="50"/>
        </w:numPr>
        <w:tabs>
          <w:tab w:val="left" w:pos="98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Використання інтенсивних технологій вирощування сільськогосподарських культур.</w:t>
      </w:r>
    </w:p>
    <w:p w:rsidR="00ED1403" w:rsidRDefault="00804D0E" w:rsidP="00CC7807">
      <w:pPr>
        <w:numPr>
          <w:ilvl w:val="0"/>
          <w:numId w:val="50"/>
        </w:numPr>
        <w:tabs>
          <w:tab w:val="left" w:pos="98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Запровадження нових, покращених форм організації праці.</w:t>
      </w:r>
    </w:p>
    <w:p w:rsidR="00804D0E" w:rsidRPr="00ED1403" w:rsidRDefault="00804D0E" w:rsidP="00CC7807">
      <w:pPr>
        <w:numPr>
          <w:ilvl w:val="0"/>
          <w:numId w:val="50"/>
        </w:numPr>
        <w:tabs>
          <w:tab w:val="left" w:pos="98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Кооперування, об'єднання певних виробничих підрозділів для прискорення виробництва продукції.</w:t>
      </w:r>
    </w:p>
    <w:p w:rsidR="00804D0E" w:rsidRPr="00ED1403" w:rsidRDefault="00804D0E" w:rsidP="00CC7807">
      <w:pPr>
        <w:numPr>
          <w:ilvl w:val="0"/>
          <w:numId w:val="50"/>
        </w:numPr>
        <w:tabs>
          <w:tab w:val="left" w:pos="98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Проведення перерозподілу працівників по підрозділах аналізуючи наявні обсяги виконаних робіт.</w:t>
      </w:r>
    </w:p>
    <w:p w:rsidR="00804D0E" w:rsidRPr="00ED1403" w:rsidRDefault="00804D0E" w:rsidP="00CC7807">
      <w:pPr>
        <w:numPr>
          <w:ilvl w:val="0"/>
          <w:numId w:val="50"/>
        </w:numPr>
        <w:tabs>
          <w:tab w:val="left" w:pos="98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Перерозподіл грошових коштів і матеріальних ресурсів для забезпечення ними найбільш прибуткових галузей рослинництва.</w:t>
      </w:r>
    </w:p>
    <w:p w:rsidR="00804D0E" w:rsidRPr="00ED1403" w:rsidRDefault="00804D0E" w:rsidP="00CC7807">
      <w:pPr>
        <w:numPr>
          <w:ilvl w:val="0"/>
          <w:numId w:val="50"/>
        </w:numPr>
        <w:tabs>
          <w:tab w:val="left" w:pos="98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Впровадження нових досягнень науки.</w:t>
      </w:r>
    </w:p>
    <w:p w:rsidR="00804D0E" w:rsidRPr="00ED1403" w:rsidRDefault="00804D0E" w:rsidP="00CC7807">
      <w:pPr>
        <w:numPr>
          <w:ilvl w:val="0"/>
          <w:numId w:val="50"/>
        </w:numPr>
        <w:tabs>
          <w:tab w:val="left" w:pos="98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Використання сучасних комп'ютерних технологій для організації виробництва.</w:t>
      </w:r>
    </w:p>
    <w:p w:rsidR="00804D0E" w:rsidRPr="00ED1403" w:rsidRDefault="00804D0E" w:rsidP="00CC7807">
      <w:pPr>
        <w:numPr>
          <w:ilvl w:val="0"/>
          <w:numId w:val="50"/>
        </w:numPr>
        <w:tabs>
          <w:tab w:val="left" w:pos="98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Продаж продукції за найбільш вигідними цінами</w:t>
      </w:r>
    </w:p>
    <w:p w:rsidR="006808C8" w:rsidRPr="00ED1403" w:rsidRDefault="006808C8" w:rsidP="00CC7807">
      <w:pPr>
        <w:numPr>
          <w:ilvl w:val="0"/>
          <w:numId w:val="50"/>
        </w:numPr>
        <w:tabs>
          <w:tab w:val="left" w:pos="980"/>
        </w:tabs>
        <w:spacing w:line="360" w:lineRule="auto"/>
        <w:ind w:left="0" w:firstLine="709"/>
        <w:jc w:val="both"/>
        <w:rPr>
          <w:color w:val="000000"/>
          <w:lang w:val="uk-UA"/>
        </w:rPr>
      </w:pPr>
      <w:r w:rsidRPr="00ED1403">
        <w:rPr>
          <w:color w:val="000000"/>
          <w:lang w:val="uk-UA"/>
        </w:rPr>
        <w:t>Зниження собівартості і затрат праці на виробництво продукції шляхом механізації робіт.</w:t>
      </w:r>
    </w:p>
    <w:p w:rsidR="00CC7807" w:rsidRDefault="00CC7807" w:rsidP="00ED1403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5F0523" w:rsidRPr="00CC7807" w:rsidRDefault="00CC7807" w:rsidP="00ED1403">
      <w:pPr>
        <w:spacing w:line="360" w:lineRule="auto"/>
        <w:ind w:firstLine="709"/>
        <w:jc w:val="both"/>
        <w:rPr>
          <w:b/>
          <w:bCs/>
          <w:color w:val="000000"/>
          <w:lang w:val="uk-UA"/>
        </w:rPr>
      </w:pPr>
      <w:r>
        <w:rPr>
          <w:color w:val="000000"/>
        </w:rPr>
        <w:br w:type="page"/>
      </w:r>
      <w:r w:rsidR="005F0523" w:rsidRPr="00CC7807">
        <w:rPr>
          <w:b/>
          <w:bCs/>
          <w:color w:val="000000"/>
        </w:rPr>
        <w:t>Список використ</w:t>
      </w:r>
      <w:r w:rsidR="006808C8" w:rsidRPr="00CC7807">
        <w:rPr>
          <w:b/>
          <w:bCs/>
          <w:color w:val="000000"/>
        </w:rPr>
        <w:t>аної літератур</w:t>
      </w:r>
      <w:r w:rsidR="006808C8" w:rsidRPr="00CC7807">
        <w:rPr>
          <w:b/>
          <w:bCs/>
          <w:color w:val="000000"/>
          <w:lang w:val="uk-UA"/>
        </w:rPr>
        <w:t>и</w:t>
      </w:r>
    </w:p>
    <w:p w:rsidR="006808C8" w:rsidRPr="00ED1403" w:rsidRDefault="006808C8" w:rsidP="00ED1403">
      <w:pPr>
        <w:spacing w:line="360" w:lineRule="auto"/>
        <w:ind w:firstLine="709"/>
        <w:jc w:val="both"/>
        <w:rPr>
          <w:color w:val="000000"/>
          <w:lang w:val="uk-UA"/>
        </w:rPr>
      </w:pPr>
    </w:p>
    <w:p w:rsidR="005F0523" w:rsidRPr="00ED1403" w:rsidRDefault="005F0523" w:rsidP="00CC7807">
      <w:pPr>
        <w:widowControl w:val="0"/>
        <w:numPr>
          <w:ilvl w:val="0"/>
          <w:numId w:val="46"/>
        </w:numPr>
        <w:tabs>
          <w:tab w:val="clear" w:pos="1428"/>
          <w:tab w:val="num" w:pos="560"/>
        </w:tabs>
        <w:spacing w:line="360" w:lineRule="auto"/>
        <w:ind w:left="0" w:firstLine="0"/>
        <w:rPr>
          <w:color w:val="000000"/>
        </w:rPr>
      </w:pPr>
      <w:r w:rsidRPr="00ED1403">
        <w:rPr>
          <w:color w:val="000000"/>
        </w:rPr>
        <w:t>Статистичний щорічник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Київської області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.Головне управління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статистики у Київській області.</w:t>
      </w:r>
    </w:p>
    <w:p w:rsidR="005F0523" w:rsidRPr="00ED1403" w:rsidRDefault="005F0523" w:rsidP="00CC7807">
      <w:pPr>
        <w:widowControl w:val="0"/>
        <w:numPr>
          <w:ilvl w:val="0"/>
          <w:numId w:val="46"/>
        </w:numPr>
        <w:tabs>
          <w:tab w:val="clear" w:pos="1428"/>
          <w:tab w:val="num" w:pos="560"/>
        </w:tabs>
        <w:spacing w:line="360" w:lineRule="auto"/>
        <w:ind w:left="0" w:firstLine="0"/>
        <w:rPr>
          <w:color w:val="000000"/>
        </w:rPr>
      </w:pPr>
      <w:r w:rsidRPr="00ED1403">
        <w:rPr>
          <w:color w:val="000000"/>
        </w:rPr>
        <w:t>Довідник з аналізу господарської діяльності сільськогосподарських підприємств .</w:t>
      </w:r>
      <w:r w:rsidR="00ED1403">
        <w:rPr>
          <w:color w:val="000000"/>
        </w:rPr>
        <w:t xml:space="preserve"> </w:t>
      </w:r>
      <w:r w:rsidRPr="00ED1403">
        <w:rPr>
          <w:color w:val="000000"/>
        </w:rPr>
        <w:t>Урожай Київ 1974.</w:t>
      </w:r>
    </w:p>
    <w:sectPr w:rsidR="005F0523" w:rsidRPr="00ED1403" w:rsidSect="00571922">
      <w:pgSz w:w="11906" w:h="16838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46" type="#_x0000_t75" style="width:11.25pt;height:11.25pt" o:bullet="t">
        <v:imagedata r:id="rId1" o:title=""/>
      </v:shape>
    </w:pict>
  </w:numPicBullet>
  <w:abstractNum w:abstractNumId="0">
    <w:nsid w:val="02577280"/>
    <w:multiLevelType w:val="hybridMultilevel"/>
    <w:tmpl w:val="F0022420"/>
    <w:lvl w:ilvl="0" w:tplc="0419000B">
      <w:start w:val="1"/>
      <w:numFmt w:val="bullet"/>
      <w:lvlText w:val=""/>
      <w:lvlJc w:val="left"/>
      <w:pPr>
        <w:tabs>
          <w:tab w:val="num" w:pos="1335"/>
        </w:tabs>
        <w:ind w:left="1335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1">
    <w:nsid w:val="02DB3E54"/>
    <w:multiLevelType w:val="hybridMultilevel"/>
    <w:tmpl w:val="CF904FE2"/>
    <w:lvl w:ilvl="0" w:tplc="2DDA7BFC">
      <w:start w:val="1"/>
      <w:numFmt w:val="bullet"/>
      <w:lvlText w:val="-"/>
      <w:lvlJc w:val="left"/>
      <w:pPr>
        <w:tabs>
          <w:tab w:val="num" w:pos="1160"/>
        </w:tabs>
        <w:ind w:left="11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4281A9D"/>
    <w:multiLevelType w:val="hybridMultilevel"/>
    <w:tmpl w:val="4710B370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3">
    <w:nsid w:val="05A37512"/>
    <w:multiLevelType w:val="hybridMultilevel"/>
    <w:tmpl w:val="1AF8DD94"/>
    <w:lvl w:ilvl="0" w:tplc="2DDA7BFC">
      <w:start w:val="1"/>
      <w:numFmt w:val="bullet"/>
      <w:lvlText w:val="-"/>
      <w:lvlJc w:val="left"/>
      <w:pPr>
        <w:tabs>
          <w:tab w:val="num" w:pos="1160"/>
        </w:tabs>
        <w:ind w:left="11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093022E1"/>
    <w:multiLevelType w:val="hybridMultilevel"/>
    <w:tmpl w:val="7FA8C942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cs="Wingdings" w:hint="default"/>
      </w:rPr>
    </w:lvl>
  </w:abstractNum>
  <w:abstractNum w:abstractNumId="5">
    <w:nsid w:val="0F8219C6"/>
    <w:multiLevelType w:val="hybridMultilevel"/>
    <w:tmpl w:val="B78ACBC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0776650"/>
    <w:multiLevelType w:val="hybridMultilevel"/>
    <w:tmpl w:val="BCF468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24C122F"/>
    <w:multiLevelType w:val="multilevel"/>
    <w:tmpl w:val="F0022420"/>
    <w:lvl w:ilvl="0">
      <w:start w:val="1"/>
      <w:numFmt w:val="bullet"/>
      <w:lvlText w:val=""/>
      <w:lvlJc w:val="left"/>
      <w:pPr>
        <w:tabs>
          <w:tab w:val="num" w:pos="1335"/>
        </w:tabs>
        <w:ind w:left="1335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8">
    <w:nsid w:val="136A06B3"/>
    <w:multiLevelType w:val="multilevel"/>
    <w:tmpl w:val="F0022420"/>
    <w:lvl w:ilvl="0">
      <w:start w:val="1"/>
      <w:numFmt w:val="bullet"/>
      <w:lvlText w:val=""/>
      <w:lvlJc w:val="left"/>
      <w:pPr>
        <w:tabs>
          <w:tab w:val="num" w:pos="1335"/>
        </w:tabs>
        <w:ind w:left="1335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9">
    <w:nsid w:val="149418F2"/>
    <w:multiLevelType w:val="hybridMultilevel"/>
    <w:tmpl w:val="FDBE05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14C159CE"/>
    <w:multiLevelType w:val="multilevel"/>
    <w:tmpl w:val="F3CC7D1C"/>
    <w:lvl w:ilvl="0">
      <w:start w:val="1"/>
      <w:numFmt w:val="bullet"/>
      <w:lvlText w:val=""/>
      <w:lvlJc w:val="left"/>
      <w:pPr>
        <w:tabs>
          <w:tab w:val="num" w:pos="1335"/>
        </w:tabs>
        <w:ind w:left="1335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11">
    <w:nsid w:val="15010855"/>
    <w:multiLevelType w:val="hybridMultilevel"/>
    <w:tmpl w:val="A128081C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12">
    <w:nsid w:val="18DC585C"/>
    <w:multiLevelType w:val="hybridMultilevel"/>
    <w:tmpl w:val="32986B9E"/>
    <w:lvl w:ilvl="0" w:tplc="2DDA7BFC">
      <w:start w:val="1"/>
      <w:numFmt w:val="bullet"/>
      <w:lvlText w:val="-"/>
      <w:lvlJc w:val="left"/>
      <w:pPr>
        <w:tabs>
          <w:tab w:val="num" w:pos="1160"/>
        </w:tabs>
        <w:ind w:left="11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1ACE7688"/>
    <w:multiLevelType w:val="hybridMultilevel"/>
    <w:tmpl w:val="46B26D3C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14">
    <w:nsid w:val="1E43372A"/>
    <w:multiLevelType w:val="hybridMultilevel"/>
    <w:tmpl w:val="56E0572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20BB60CC"/>
    <w:multiLevelType w:val="hybridMultilevel"/>
    <w:tmpl w:val="7BD40CF6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16">
    <w:nsid w:val="243E076B"/>
    <w:multiLevelType w:val="hybridMultilevel"/>
    <w:tmpl w:val="AAF4DB44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17">
    <w:nsid w:val="266C4354"/>
    <w:multiLevelType w:val="multilevel"/>
    <w:tmpl w:val="0ADCFE38"/>
    <w:lvl w:ilvl="0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18">
    <w:nsid w:val="27163CBE"/>
    <w:multiLevelType w:val="hybridMultilevel"/>
    <w:tmpl w:val="E65265C8"/>
    <w:lvl w:ilvl="0" w:tplc="9DBA6F28">
      <w:numFmt w:val="bullet"/>
      <w:lvlText w:val="-"/>
      <w:lvlJc w:val="left"/>
      <w:pPr>
        <w:tabs>
          <w:tab w:val="num" w:pos="1259"/>
        </w:tabs>
        <w:ind w:left="1259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cs="Wingdings" w:hint="default"/>
      </w:rPr>
    </w:lvl>
  </w:abstractNum>
  <w:abstractNum w:abstractNumId="19">
    <w:nsid w:val="2A121D97"/>
    <w:multiLevelType w:val="multilevel"/>
    <w:tmpl w:val="E65265C8"/>
    <w:lvl w:ilvl="0">
      <w:numFmt w:val="bullet"/>
      <w:lvlText w:val="-"/>
      <w:lvlJc w:val="left"/>
      <w:pPr>
        <w:tabs>
          <w:tab w:val="num" w:pos="1259"/>
        </w:tabs>
        <w:ind w:left="1259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cs="Wingdings" w:hint="default"/>
      </w:rPr>
    </w:lvl>
  </w:abstractNum>
  <w:abstractNum w:abstractNumId="20">
    <w:nsid w:val="304926EA"/>
    <w:multiLevelType w:val="multilevel"/>
    <w:tmpl w:val="FDBE0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>
    <w:nsid w:val="32F523AF"/>
    <w:multiLevelType w:val="hybridMultilevel"/>
    <w:tmpl w:val="5E2AF786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22">
    <w:nsid w:val="330A4365"/>
    <w:multiLevelType w:val="hybridMultilevel"/>
    <w:tmpl w:val="72D021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701717"/>
    <w:multiLevelType w:val="hybridMultilevel"/>
    <w:tmpl w:val="03C4E02C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24">
    <w:nsid w:val="372E2D0D"/>
    <w:multiLevelType w:val="hybridMultilevel"/>
    <w:tmpl w:val="F55ED3C0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>
    <w:nsid w:val="3ABE47F7"/>
    <w:multiLevelType w:val="multilevel"/>
    <w:tmpl w:val="32986B9E"/>
    <w:lvl w:ilvl="0">
      <w:start w:val="1"/>
      <w:numFmt w:val="bullet"/>
      <w:lvlText w:val="-"/>
      <w:lvlJc w:val="left"/>
      <w:pPr>
        <w:tabs>
          <w:tab w:val="num" w:pos="1160"/>
        </w:tabs>
        <w:ind w:left="116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3B6711E1"/>
    <w:multiLevelType w:val="multilevel"/>
    <w:tmpl w:val="F0022420"/>
    <w:lvl w:ilvl="0">
      <w:start w:val="1"/>
      <w:numFmt w:val="bullet"/>
      <w:lvlText w:val=""/>
      <w:lvlJc w:val="left"/>
      <w:pPr>
        <w:tabs>
          <w:tab w:val="num" w:pos="1335"/>
        </w:tabs>
        <w:ind w:left="1335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27">
    <w:nsid w:val="3D0D6BA6"/>
    <w:multiLevelType w:val="hybridMultilevel"/>
    <w:tmpl w:val="0ADCFE38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28">
    <w:nsid w:val="3DF51FC9"/>
    <w:multiLevelType w:val="hybridMultilevel"/>
    <w:tmpl w:val="12EEA830"/>
    <w:lvl w:ilvl="0" w:tplc="2DDA7BFC">
      <w:start w:val="1"/>
      <w:numFmt w:val="bullet"/>
      <w:lvlText w:val="-"/>
      <w:lvlJc w:val="left"/>
      <w:pPr>
        <w:tabs>
          <w:tab w:val="num" w:pos="1160"/>
        </w:tabs>
        <w:ind w:left="11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80"/>
        </w:tabs>
        <w:ind w:left="18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00"/>
        </w:tabs>
        <w:ind w:left="26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20"/>
        </w:tabs>
        <w:ind w:left="33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40"/>
        </w:tabs>
        <w:ind w:left="40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60"/>
        </w:tabs>
        <w:ind w:left="47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80"/>
        </w:tabs>
        <w:ind w:left="54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00"/>
        </w:tabs>
        <w:ind w:left="62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20"/>
        </w:tabs>
        <w:ind w:left="6920" w:hanging="360"/>
      </w:pPr>
      <w:rPr>
        <w:rFonts w:ascii="Wingdings" w:hAnsi="Wingdings" w:cs="Wingdings" w:hint="default"/>
      </w:rPr>
    </w:lvl>
  </w:abstractNum>
  <w:abstractNum w:abstractNumId="29">
    <w:nsid w:val="3E4E03DA"/>
    <w:multiLevelType w:val="hybridMultilevel"/>
    <w:tmpl w:val="453442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407B75DB"/>
    <w:multiLevelType w:val="hybridMultilevel"/>
    <w:tmpl w:val="624423EC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31">
    <w:nsid w:val="42F0381F"/>
    <w:multiLevelType w:val="multilevel"/>
    <w:tmpl w:val="7BD40CF6"/>
    <w:lvl w:ilvl="0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32">
    <w:nsid w:val="45F50B65"/>
    <w:multiLevelType w:val="hybridMultilevel"/>
    <w:tmpl w:val="FBA0D9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4BBE000B"/>
    <w:multiLevelType w:val="hybridMultilevel"/>
    <w:tmpl w:val="C0308B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1480A44"/>
    <w:multiLevelType w:val="hybridMultilevel"/>
    <w:tmpl w:val="F3CC7D1C"/>
    <w:lvl w:ilvl="0" w:tplc="04190001">
      <w:start w:val="1"/>
      <w:numFmt w:val="bullet"/>
      <w:lvlText w:val=""/>
      <w:lvlJc w:val="left"/>
      <w:pPr>
        <w:tabs>
          <w:tab w:val="num" w:pos="1335"/>
        </w:tabs>
        <w:ind w:left="133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35">
    <w:nsid w:val="51E8063B"/>
    <w:multiLevelType w:val="multilevel"/>
    <w:tmpl w:val="7FA8C942"/>
    <w:lvl w:ilvl="0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cs="Wingdings" w:hint="default"/>
      </w:rPr>
    </w:lvl>
  </w:abstractNum>
  <w:abstractNum w:abstractNumId="36">
    <w:nsid w:val="52D56C10"/>
    <w:multiLevelType w:val="hybridMultilevel"/>
    <w:tmpl w:val="D442885A"/>
    <w:lvl w:ilvl="0" w:tplc="0419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>
    <w:nsid w:val="53245488"/>
    <w:multiLevelType w:val="multilevel"/>
    <w:tmpl w:val="97867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230"/>
        </w:tabs>
        <w:ind w:left="1230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38">
    <w:nsid w:val="558C23B4"/>
    <w:multiLevelType w:val="hybridMultilevel"/>
    <w:tmpl w:val="DCD0C4AC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>
    <w:nsid w:val="56302650"/>
    <w:multiLevelType w:val="multilevel"/>
    <w:tmpl w:val="624423EC"/>
    <w:lvl w:ilvl="0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40">
    <w:nsid w:val="57801973"/>
    <w:multiLevelType w:val="multilevel"/>
    <w:tmpl w:val="F0022420"/>
    <w:lvl w:ilvl="0">
      <w:start w:val="1"/>
      <w:numFmt w:val="bullet"/>
      <w:lvlText w:val=""/>
      <w:lvlJc w:val="left"/>
      <w:pPr>
        <w:tabs>
          <w:tab w:val="num" w:pos="1335"/>
        </w:tabs>
        <w:ind w:left="1335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41">
    <w:nsid w:val="589A48DF"/>
    <w:multiLevelType w:val="hybridMultilevel"/>
    <w:tmpl w:val="97CCE1A8"/>
    <w:lvl w:ilvl="0" w:tplc="D58C19FC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2">
    <w:nsid w:val="5D6C4FCC"/>
    <w:multiLevelType w:val="multilevel"/>
    <w:tmpl w:val="D442885A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3">
    <w:nsid w:val="5F947497"/>
    <w:multiLevelType w:val="hybridMultilevel"/>
    <w:tmpl w:val="20220BC2"/>
    <w:lvl w:ilvl="0" w:tplc="0419000F">
      <w:start w:val="1"/>
      <w:numFmt w:val="decimal"/>
      <w:lvlText w:val="%1."/>
      <w:lvlJc w:val="left"/>
      <w:pPr>
        <w:tabs>
          <w:tab w:val="num" w:pos="1410"/>
        </w:tabs>
        <w:ind w:left="141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30"/>
        </w:tabs>
        <w:ind w:left="213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50"/>
        </w:tabs>
        <w:ind w:left="285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70"/>
        </w:tabs>
        <w:ind w:left="357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290"/>
        </w:tabs>
        <w:ind w:left="429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10"/>
        </w:tabs>
        <w:ind w:left="501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30"/>
        </w:tabs>
        <w:ind w:left="573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50"/>
        </w:tabs>
        <w:ind w:left="645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70"/>
        </w:tabs>
        <w:ind w:left="7170" w:hanging="180"/>
      </w:pPr>
    </w:lvl>
  </w:abstractNum>
  <w:abstractNum w:abstractNumId="44">
    <w:nsid w:val="61775FFD"/>
    <w:multiLevelType w:val="multilevel"/>
    <w:tmpl w:val="F0022420"/>
    <w:lvl w:ilvl="0">
      <w:start w:val="1"/>
      <w:numFmt w:val="bullet"/>
      <w:lvlText w:val=""/>
      <w:lvlJc w:val="left"/>
      <w:pPr>
        <w:tabs>
          <w:tab w:val="num" w:pos="1335"/>
        </w:tabs>
        <w:ind w:left="1335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45">
    <w:nsid w:val="61D85CAB"/>
    <w:multiLevelType w:val="multilevel"/>
    <w:tmpl w:val="1A66314E"/>
    <w:lvl w:ilvl="0">
      <w:start w:val="1"/>
      <w:numFmt w:val="decimal"/>
      <w:lvlText w:val="%1."/>
      <w:lvlJc w:val="left"/>
      <w:pPr>
        <w:tabs>
          <w:tab w:val="num" w:pos="1160"/>
        </w:tabs>
        <w:ind w:left="11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335"/>
        </w:tabs>
        <w:ind w:left="133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20"/>
        </w:tabs>
        <w:ind w:left="1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180"/>
        </w:tabs>
        <w:ind w:left="21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740"/>
        </w:tabs>
        <w:ind w:left="27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840"/>
        </w:tabs>
        <w:ind w:left="28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300"/>
        </w:tabs>
        <w:ind w:left="33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760"/>
        </w:tabs>
        <w:ind w:left="3760" w:hanging="2160"/>
      </w:pPr>
      <w:rPr>
        <w:rFonts w:hint="default"/>
      </w:rPr>
    </w:lvl>
  </w:abstractNum>
  <w:abstractNum w:abstractNumId="46">
    <w:nsid w:val="63714044"/>
    <w:multiLevelType w:val="hybridMultilevel"/>
    <w:tmpl w:val="70ECADDC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cs="Wingdings" w:hint="default"/>
      </w:rPr>
    </w:lvl>
  </w:abstractNum>
  <w:abstractNum w:abstractNumId="47">
    <w:nsid w:val="660C1AEB"/>
    <w:multiLevelType w:val="hybridMultilevel"/>
    <w:tmpl w:val="B6161054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48">
    <w:nsid w:val="73DB5ECD"/>
    <w:multiLevelType w:val="multilevel"/>
    <w:tmpl w:val="F0022420"/>
    <w:lvl w:ilvl="0">
      <w:start w:val="1"/>
      <w:numFmt w:val="bullet"/>
      <w:lvlText w:val=""/>
      <w:lvlJc w:val="left"/>
      <w:pPr>
        <w:tabs>
          <w:tab w:val="num" w:pos="1335"/>
        </w:tabs>
        <w:ind w:left="1335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cs="Wingdings" w:hint="default"/>
      </w:rPr>
    </w:lvl>
  </w:abstractNum>
  <w:abstractNum w:abstractNumId="49">
    <w:nsid w:val="7D057A5E"/>
    <w:multiLevelType w:val="hybridMultilevel"/>
    <w:tmpl w:val="83A010D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2"/>
  </w:num>
  <w:num w:numId="2">
    <w:abstractNumId w:val="37"/>
  </w:num>
  <w:num w:numId="3">
    <w:abstractNumId w:val="14"/>
  </w:num>
  <w:num w:numId="4">
    <w:abstractNumId w:val="29"/>
  </w:num>
  <w:num w:numId="5">
    <w:abstractNumId w:val="32"/>
  </w:num>
  <w:num w:numId="6">
    <w:abstractNumId w:val="45"/>
  </w:num>
  <w:num w:numId="7">
    <w:abstractNumId w:val="28"/>
  </w:num>
  <w:num w:numId="8">
    <w:abstractNumId w:val="1"/>
  </w:num>
  <w:num w:numId="9">
    <w:abstractNumId w:val="3"/>
  </w:num>
  <w:num w:numId="10">
    <w:abstractNumId w:val="12"/>
  </w:num>
  <w:num w:numId="11">
    <w:abstractNumId w:val="25"/>
  </w:num>
  <w:num w:numId="12">
    <w:abstractNumId w:val="5"/>
  </w:num>
  <w:num w:numId="13">
    <w:abstractNumId w:val="6"/>
  </w:num>
  <w:num w:numId="14">
    <w:abstractNumId w:val="9"/>
  </w:num>
  <w:num w:numId="15">
    <w:abstractNumId w:val="43"/>
  </w:num>
  <w:num w:numId="16">
    <w:abstractNumId w:val="34"/>
  </w:num>
  <w:num w:numId="17">
    <w:abstractNumId w:val="10"/>
  </w:num>
  <w:num w:numId="18">
    <w:abstractNumId w:val="0"/>
  </w:num>
  <w:num w:numId="19">
    <w:abstractNumId w:val="8"/>
  </w:num>
  <w:num w:numId="20">
    <w:abstractNumId w:val="15"/>
  </w:num>
  <w:num w:numId="21">
    <w:abstractNumId w:val="26"/>
  </w:num>
  <w:num w:numId="22">
    <w:abstractNumId w:val="13"/>
  </w:num>
  <w:num w:numId="23">
    <w:abstractNumId w:val="44"/>
  </w:num>
  <w:num w:numId="24">
    <w:abstractNumId w:val="21"/>
  </w:num>
  <w:num w:numId="25">
    <w:abstractNumId w:val="7"/>
  </w:num>
  <w:num w:numId="26">
    <w:abstractNumId w:val="30"/>
  </w:num>
  <w:num w:numId="27">
    <w:abstractNumId w:val="48"/>
  </w:num>
  <w:num w:numId="28">
    <w:abstractNumId w:val="16"/>
  </w:num>
  <w:num w:numId="29">
    <w:abstractNumId w:val="40"/>
  </w:num>
  <w:num w:numId="30">
    <w:abstractNumId w:val="2"/>
  </w:num>
  <w:num w:numId="31">
    <w:abstractNumId w:val="31"/>
  </w:num>
  <w:num w:numId="32">
    <w:abstractNumId w:val="27"/>
  </w:num>
  <w:num w:numId="33">
    <w:abstractNumId w:val="39"/>
  </w:num>
  <w:num w:numId="34">
    <w:abstractNumId w:val="11"/>
  </w:num>
  <w:num w:numId="35">
    <w:abstractNumId w:val="17"/>
  </w:num>
  <w:num w:numId="36">
    <w:abstractNumId w:val="23"/>
  </w:num>
  <w:num w:numId="37">
    <w:abstractNumId w:val="38"/>
  </w:num>
  <w:num w:numId="38">
    <w:abstractNumId w:val="41"/>
  </w:num>
  <w:num w:numId="39">
    <w:abstractNumId w:val="33"/>
  </w:num>
  <w:num w:numId="40">
    <w:abstractNumId w:val="24"/>
  </w:num>
  <w:num w:numId="41">
    <w:abstractNumId w:val="4"/>
  </w:num>
  <w:num w:numId="42">
    <w:abstractNumId w:val="35"/>
  </w:num>
  <w:num w:numId="43">
    <w:abstractNumId w:val="18"/>
  </w:num>
  <w:num w:numId="44">
    <w:abstractNumId w:val="19"/>
  </w:num>
  <w:num w:numId="45">
    <w:abstractNumId w:val="46"/>
  </w:num>
  <w:num w:numId="46">
    <w:abstractNumId w:val="47"/>
  </w:num>
  <w:num w:numId="47">
    <w:abstractNumId w:val="20"/>
  </w:num>
  <w:num w:numId="48">
    <w:abstractNumId w:val="36"/>
  </w:num>
  <w:num w:numId="49">
    <w:abstractNumId w:val="42"/>
  </w:num>
  <w:num w:numId="50">
    <w:abstractNumId w:val="4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3309"/>
    <w:rsid w:val="00026248"/>
    <w:rsid w:val="0003488A"/>
    <w:rsid w:val="0005221B"/>
    <w:rsid w:val="00053A1C"/>
    <w:rsid w:val="000B472D"/>
    <w:rsid w:val="00102676"/>
    <w:rsid w:val="0011762A"/>
    <w:rsid w:val="0012623C"/>
    <w:rsid w:val="001B5AFA"/>
    <w:rsid w:val="001C197A"/>
    <w:rsid w:val="001D0FF8"/>
    <w:rsid w:val="001D680E"/>
    <w:rsid w:val="001D7708"/>
    <w:rsid w:val="0020205C"/>
    <w:rsid w:val="002062CA"/>
    <w:rsid w:val="0020742A"/>
    <w:rsid w:val="00217F52"/>
    <w:rsid w:val="002416F9"/>
    <w:rsid w:val="00242E0D"/>
    <w:rsid w:val="00246E07"/>
    <w:rsid w:val="00263FFD"/>
    <w:rsid w:val="00265DD8"/>
    <w:rsid w:val="002758CD"/>
    <w:rsid w:val="00280E65"/>
    <w:rsid w:val="00287E5B"/>
    <w:rsid w:val="002904BF"/>
    <w:rsid w:val="002A7F1D"/>
    <w:rsid w:val="002B3F44"/>
    <w:rsid w:val="002C722E"/>
    <w:rsid w:val="002D307C"/>
    <w:rsid w:val="00304541"/>
    <w:rsid w:val="00311E6D"/>
    <w:rsid w:val="00336CF9"/>
    <w:rsid w:val="003551A3"/>
    <w:rsid w:val="00374185"/>
    <w:rsid w:val="00383309"/>
    <w:rsid w:val="0039248E"/>
    <w:rsid w:val="003B58B4"/>
    <w:rsid w:val="003C7FD9"/>
    <w:rsid w:val="003F1A0E"/>
    <w:rsid w:val="003F228B"/>
    <w:rsid w:val="00433EF0"/>
    <w:rsid w:val="00434D33"/>
    <w:rsid w:val="00455CDE"/>
    <w:rsid w:val="00464EA1"/>
    <w:rsid w:val="00466040"/>
    <w:rsid w:val="00466F4A"/>
    <w:rsid w:val="00467256"/>
    <w:rsid w:val="004A2F19"/>
    <w:rsid w:val="004A70F4"/>
    <w:rsid w:val="004C7B68"/>
    <w:rsid w:val="004F5E18"/>
    <w:rsid w:val="004F7DAB"/>
    <w:rsid w:val="005042D1"/>
    <w:rsid w:val="005073BA"/>
    <w:rsid w:val="00510098"/>
    <w:rsid w:val="00522A45"/>
    <w:rsid w:val="005236BD"/>
    <w:rsid w:val="005320A0"/>
    <w:rsid w:val="00550AA0"/>
    <w:rsid w:val="005638B2"/>
    <w:rsid w:val="00571922"/>
    <w:rsid w:val="0058025D"/>
    <w:rsid w:val="005E4E15"/>
    <w:rsid w:val="005F0523"/>
    <w:rsid w:val="006115FB"/>
    <w:rsid w:val="006141C6"/>
    <w:rsid w:val="006141F3"/>
    <w:rsid w:val="00663118"/>
    <w:rsid w:val="006808C8"/>
    <w:rsid w:val="00684E25"/>
    <w:rsid w:val="0068693B"/>
    <w:rsid w:val="00691444"/>
    <w:rsid w:val="00691FEA"/>
    <w:rsid w:val="006A020A"/>
    <w:rsid w:val="006A4AD1"/>
    <w:rsid w:val="006B0411"/>
    <w:rsid w:val="006B3CBE"/>
    <w:rsid w:val="006E45D2"/>
    <w:rsid w:val="006F3F2F"/>
    <w:rsid w:val="00706348"/>
    <w:rsid w:val="007065B9"/>
    <w:rsid w:val="00712D1A"/>
    <w:rsid w:val="00722B1C"/>
    <w:rsid w:val="0072729F"/>
    <w:rsid w:val="00733D01"/>
    <w:rsid w:val="00737393"/>
    <w:rsid w:val="0074576D"/>
    <w:rsid w:val="00792C5A"/>
    <w:rsid w:val="007A1893"/>
    <w:rsid w:val="007B40D9"/>
    <w:rsid w:val="007C44D3"/>
    <w:rsid w:val="007E1060"/>
    <w:rsid w:val="007E259E"/>
    <w:rsid w:val="00804D0E"/>
    <w:rsid w:val="00891661"/>
    <w:rsid w:val="008973A8"/>
    <w:rsid w:val="008A0C57"/>
    <w:rsid w:val="008B24CC"/>
    <w:rsid w:val="008C41A7"/>
    <w:rsid w:val="008C7FEC"/>
    <w:rsid w:val="009035E9"/>
    <w:rsid w:val="00914C26"/>
    <w:rsid w:val="00917363"/>
    <w:rsid w:val="00967168"/>
    <w:rsid w:val="009704B1"/>
    <w:rsid w:val="0097577C"/>
    <w:rsid w:val="0098451E"/>
    <w:rsid w:val="00994823"/>
    <w:rsid w:val="009A1D9A"/>
    <w:rsid w:val="009B3E77"/>
    <w:rsid w:val="009B425B"/>
    <w:rsid w:val="009C147B"/>
    <w:rsid w:val="009C7D4A"/>
    <w:rsid w:val="009D3CF2"/>
    <w:rsid w:val="009D77E6"/>
    <w:rsid w:val="009F1DB3"/>
    <w:rsid w:val="00A4140C"/>
    <w:rsid w:val="00A51AEE"/>
    <w:rsid w:val="00A63A1B"/>
    <w:rsid w:val="00A64F38"/>
    <w:rsid w:val="00A75C65"/>
    <w:rsid w:val="00AB0846"/>
    <w:rsid w:val="00AB3926"/>
    <w:rsid w:val="00AD5BCF"/>
    <w:rsid w:val="00AE3B02"/>
    <w:rsid w:val="00AE60E9"/>
    <w:rsid w:val="00B13607"/>
    <w:rsid w:val="00B35645"/>
    <w:rsid w:val="00B623A8"/>
    <w:rsid w:val="00B7551E"/>
    <w:rsid w:val="00B9523B"/>
    <w:rsid w:val="00BB663A"/>
    <w:rsid w:val="00BD66DA"/>
    <w:rsid w:val="00BE7076"/>
    <w:rsid w:val="00BF7B6B"/>
    <w:rsid w:val="00C30C72"/>
    <w:rsid w:val="00C3567B"/>
    <w:rsid w:val="00C42925"/>
    <w:rsid w:val="00C570AB"/>
    <w:rsid w:val="00CA0137"/>
    <w:rsid w:val="00CB4386"/>
    <w:rsid w:val="00CC7807"/>
    <w:rsid w:val="00CE6219"/>
    <w:rsid w:val="00D52FE8"/>
    <w:rsid w:val="00D55084"/>
    <w:rsid w:val="00D6129C"/>
    <w:rsid w:val="00D63144"/>
    <w:rsid w:val="00D65DA5"/>
    <w:rsid w:val="00D77A85"/>
    <w:rsid w:val="00D80F92"/>
    <w:rsid w:val="00D85B5B"/>
    <w:rsid w:val="00D96381"/>
    <w:rsid w:val="00DA09B0"/>
    <w:rsid w:val="00DB3FAA"/>
    <w:rsid w:val="00DC3E46"/>
    <w:rsid w:val="00DF3D1C"/>
    <w:rsid w:val="00E32BB4"/>
    <w:rsid w:val="00E80352"/>
    <w:rsid w:val="00E96041"/>
    <w:rsid w:val="00EB0EDD"/>
    <w:rsid w:val="00ED1403"/>
    <w:rsid w:val="00EE0DBA"/>
    <w:rsid w:val="00EF1DC8"/>
    <w:rsid w:val="00F068A0"/>
    <w:rsid w:val="00F1294B"/>
    <w:rsid w:val="00F340C3"/>
    <w:rsid w:val="00F41340"/>
    <w:rsid w:val="00F73AA7"/>
    <w:rsid w:val="00FB72B7"/>
    <w:rsid w:val="00FC0600"/>
    <w:rsid w:val="00FD1F70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A2F19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rsid w:val="00804D0E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rsid w:val="00804D0E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rsid w:val="00804D0E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rsid w:val="00804D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4399</Words>
  <Characters>29627</Characters>
  <Application>Microsoft Office Word</Application>
  <DocSecurity>0</DocSecurity>
  <Lines>1408</Lines>
  <Paragraphs>869</Paragraphs>
  <ScaleCrop>false</ScaleCrop>
  <Company/>
  <LinksUpToDate>false</LinksUpToDate>
  <CharactersWithSpaces>33313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/>
  <cp:keywords/>
  <dc:description/>
  <cp:lastModifiedBy>Alex</cp:lastModifiedBy>
  <cp:revision>2</cp:revision>
  <dcterms:created xsi:type="dcterms:W3CDTF">2016-12-12T15:17:00Z</dcterms:created>
  <dcterms:modified xsi:type="dcterms:W3CDTF">2016-12-12T15:17:00Z</dcterms:modified>
</cp:coreProperties>
</file>