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381" w:rsidRPr="00AE68AD" w:rsidRDefault="00AE68AD" w:rsidP="00AE68AD">
      <w:pPr>
        <w:widowControl w:val="0"/>
        <w:spacing w:after="0" w:line="360" w:lineRule="auto"/>
        <w:jc w:val="center"/>
        <w:rPr>
          <w:rFonts w:ascii="Times New Roman" w:hAnsi="Times New Roman"/>
          <w:sz w:val="28"/>
          <w:szCs w:val="28"/>
          <w:lang w:val="ru-RU"/>
        </w:rPr>
      </w:pPr>
      <w:bookmarkStart w:id="0" w:name="_GoBack"/>
      <w:bookmarkEnd w:id="0"/>
      <w:r w:rsidRPr="00AE68AD">
        <w:rPr>
          <w:rFonts w:ascii="Times New Roman" w:hAnsi="Times New Roman"/>
          <w:sz w:val="28"/>
          <w:szCs w:val="28"/>
          <w:lang w:val="ru-RU"/>
        </w:rPr>
        <w:t>Федеральное государственное образовательное учреждение высшего профессионального образования</w:t>
      </w:r>
    </w:p>
    <w:p w:rsidR="000E3381" w:rsidRPr="00AE68AD" w:rsidRDefault="00AE68AD" w:rsidP="00AE68AD">
      <w:pPr>
        <w:widowControl w:val="0"/>
        <w:spacing w:after="0" w:line="360" w:lineRule="auto"/>
        <w:jc w:val="center"/>
        <w:rPr>
          <w:rFonts w:ascii="Times New Roman" w:hAnsi="Times New Roman"/>
          <w:sz w:val="28"/>
          <w:szCs w:val="28"/>
          <w:lang w:val="ru-RU"/>
        </w:rPr>
      </w:pPr>
      <w:r>
        <w:rPr>
          <w:rFonts w:ascii="Times New Roman" w:hAnsi="Times New Roman"/>
          <w:sz w:val="28"/>
          <w:szCs w:val="28"/>
          <w:lang w:val="ru-RU"/>
        </w:rPr>
        <w:t>Б</w:t>
      </w:r>
      <w:r w:rsidRPr="00AE68AD">
        <w:rPr>
          <w:rFonts w:ascii="Times New Roman" w:hAnsi="Times New Roman"/>
          <w:sz w:val="28"/>
          <w:szCs w:val="28"/>
          <w:lang w:val="ru-RU"/>
        </w:rPr>
        <w:t>елгородская государственная сельскохозяйственная академия</w:t>
      </w:r>
    </w:p>
    <w:p w:rsidR="000E3381" w:rsidRPr="00AE68AD" w:rsidRDefault="000E3381" w:rsidP="00AE68AD">
      <w:pPr>
        <w:widowControl w:val="0"/>
        <w:spacing w:after="0" w:line="360" w:lineRule="auto"/>
        <w:jc w:val="center"/>
        <w:rPr>
          <w:rFonts w:ascii="Times New Roman" w:hAnsi="Times New Roman"/>
          <w:sz w:val="28"/>
          <w:szCs w:val="28"/>
          <w:lang w:val="ru-RU"/>
        </w:rPr>
      </w:pPr>
      <w:r w:rsidRPr="00AE68AD">
        <w:rPr>
          <w:rFonts w:ascii="Times New Roman" w:hAnsi="Times New Roman"/>
          <w:sz w:val="28"/>
          <w:szCs w:val="28"/>
          <w:lang w:val="ru-RU"/>
        </w:rPr>
        <w:t>Факультет заочного профессионального образования</w:t>
      </w: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r w:rsidRPr="00AE68AD">
        <w:rPr>
          <w:rFonts w:ascii="Times New Roman" w:hAnsi="Times New Roman"/>
          <w:sz w:val="28"/>
          <w:szCs w:val="28"/>
          <w:lang w:val="ru-RU"/>
        </w:rPr>
        <w:t>Кафедра</w:t>
      </w:r>
      <w:r w:rsidR="00AE68AD">
        <w:rPr>
          <w:rFonts w:ascii="Times New Roman" w:hAnsi="Times New Roman"/>
          <w:sz w:val="28"/>
          <w:szCs w:val="28"/>
          <w:lang w:val="ru-RU"/>
        </w:rPr>
        <w:t xml:space="preserve"> </w:t>
      </w:r>
      <w:r w:rsidRPr="00AE68AD">
        <w:rPr>
          <w:rFonts w:ascii="Times New Roman" w:hAnsi="Times New Roman"/>
          <w:sz w:val="28"/>
          <w:szCs w:val="28"/>
          <w:lang w:val="ru-RU"/>
        </w:rPr>
        <w:t>частной зоотехнии</w:t>
      </w: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p>
    <w:p w:rsidR="00AE68AD" w:rsidRPr="00AE68AD" w:rsidRDefault="00AE68AD" w:rsidP="00AE68AD">
      <w:pPr>
        <w:widowControl w:val="0"/>
        <w:autoSpaceDE w:val="0"/>
        <w:autoSpaceDN w:val="0"/>
        <w:adjustRightInd w:val="0"/>
        <w:spacing w:after="0" w:line="360" w:lineRule="auto"/>
        <w:jc w:val="center"/>
        <w:rPr>
          <w:rFonts w:ascii="Times New Roman" w:hAnsi="Times New Roman"/>
          <w:sz w:val="28"/>
          <w:szCs w:val="28"/>
          <w:lang w:val="ru-RU"/>
        </w:rPr>
      </w:pPr>
    </w:p>
    <w:p w:rsidR="00AE68AD" w:rsidRPr="00AE68AD" w:rsidRDefault="00AE68AD" w:rsidP="00AE68AD">
      <w:pPr>
        <w:widowControl w:val="0"/>
        <w:autoSpaceDE w:val="0"/>
        <w:autoSpaceDN w:val="0"/>
        <w:adjustRightInd w:val="0"/>
        <w:spacing w:after="0" w:line="360" w:lineRule="auto"/>
        <w:jc w:val="center"/>
        <w:rPr>
          <w:rFonts w:ascii="Times New Roman" w:hAnsi="Times New Roman"/>
          <w:sz w:val="28"/>
          <w:szCs w:val="28"/>
          <w:lang w:val="ru-RU"/>
        </w:rPr>
      </w:pPr>
    </w:p>
    <w:p w:rsidR="00AE68AD" w:rsidRPr="00AE68AD" w:rsidRDefault="00AE68AD" w:rsidP="00AE68AD">
      <w:pPr>
        <w:widowControl w:val="0"/>
        <w:autoSpaceDE w:val="0"/>
        <w:autoSpaceDN w:val="0"/>
        <w:adjustRightInd w:val="0"/>
        <w:spacing w:after="0" w:line="360" w:lineRule="auto"/>
        <w:jc w:val="center"/>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r w:rsidRPr="00AE68AD">
        <w:rPr>
          <w:rFonts w:ascii="Times New Roman" w:hAnsi="Times New Roman"/>
          <w:sz w:val="28"/>
          <w:szCs w:val="28"/>
          <w:lang w:val="ru-RU"/>
        </w:rPr>
        <w:t>ДИПЛОМНАЯ</w:t>
      </w:r>
      <w:r w:rsidR="00AE68AD" w:rsidRPr="00AE68AD">
        <w:rPr>
          <w:rFonts w:ascii="Times New Roman" w:hAnsi="Times New Roman"/>
          <w:sz w:val="28"/>
          <w:szCs w:val="28"/>
          <w:lang w:val="ru-RU"/>
        </w:rPr>
        <w:t xml:space="preserve"> </w:t>
      </w:r>
      <w:r w:rsidRPr="00AE68AD">
        <w:rPr>
          <w:rFonts w:ascii="Times New Roman" w:hAnsi="Times New Roman"/>
          <w:sz w:val="28"/>
          <w:szCs w:val="28"/>
          <w:lang w:val="ru-RU"/>
        </w:rPr>
        <w:t>РАБОТА</w:t>
      </w:r>
    </w:p>
    <w:p w:rsidR="00AE68AD"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r w:rsidRPr="00AE68AD">
        <w:rPr>
          <w:rFonts w:ascii="Times New Roman" w:hAnsi="Times New Roman"/>
          <w:sz w:val="28"/>
          <w:szCs w:val="28"/>
          <w:lang w:val="ru-RU"/>
        </w:rPr>
        <w:t>на тему</w:t>
      </w: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r w:rsidRPr="00AE68AD">
        <w:rPr>
          <w:rFonts w:ascii="Times New Roman" w:hAnsi="Times New Roman"/>
          <w:sz w:val="28"/>
          <w:szCs w:val="28"/>
          <w:lang w:val="ru-RU"/>
        </w:rPr>
        <w:t>Влияние продолжительности подсосного периода у свиноматок на качество и сохранность их потомства</w:t>
      </w:r>
    </w:p>
    <w:p w:rsidR="000E3381" w:rsidRPr="00AE68AD" w:rsidRDefault="000E3381" w:rsidP="00AE68AD">
      <w:pPr>
        <w:widowControl w:val="0"/>
        <w:autoSpaceDE w:val="0"/>
        <w:autoSpaceDN w:val="0"/>
        <w:adjustRightInd w:val="0"/>
        <w:spacing w:after="0" w:line="360" w:lineRule="auto"/>
        <w:jc w:val="center"/>
        <w:rPr>
          <w:rFonts w:ascii="Times New Roman" w:hAnsi="Times New Roman"/>
          <w:sz w:val="28"/>
          <w:szCs w:val="28"/>
          <w:lang w:val="ru-RU"/>
        </w:rPr>
      </w:pPr>
    </w:p>
    <w:p w:rsidR="000E3381" w:rsidRPr="00AE68AD" w:rsidRDefault="000E3381" w:rsidP="00AE68AD">
      <w:pPr>
        <w:pStyle w:val="a3"/>
        <w:widowControl w:val="0"/>
        <w:spacing w:line="360" w:lineRule="auto"/>
        <w:jc w:val="center"/>
        <w:rPr>
          <w:rFonts w:ascii="Times New Roman" w:hAnsi="Times New Roman"/>
          <w:b/>
          <w:sz w:val="28"/>
          <w:szCs w:val="28"/>
          <w:lang w:val="ru-RU"/>
        </w:rPr>
      </w:pPr>
    </w:p>
    <w:p w:rsidR="00AE68AD" w:rsidRDefault="00AE68AD">
      <w:pPr>
        <w:spacing w:line="276" w:lineRule="auto"/>
        <w:rPr>
          <w:rFonts w:ascii="Times New Roman" w:hAnsi="Times New Roman"/>
          <w:b/>
          <w:sz w:val="28"/>
          <w:szCs w:val="28"/>
          <w:lang w:val="ru-RU"/>
        </w:rPr>
      </w:pPr>
      <w:r>
        <w:rPr>
          <w:rFonts w:ascii="Times New Roman" w:hAnsi="Times New Roman"/>
          <w:b/>
          <w:sz w:val="28"/>
          <w:szCs w:val="28"/>
          <w:lang w:val="ru-RU"/>
        </w:rPr>
        <w:br w:type="page"/>
      </w:r>
    </w:p>
    <w:p w:rsidR="000E3381" w:rsidRPr="00AE68AD" w:rsidRDefault="000E3381" w:rsidP="00AE68AD">
      <w:pPr>
        <w:pStyle w:val="a3"/>
        <w:widowControl w:val="0"/>
        <w:spacing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Содержание</w:t>
      </w:r>
    </w:p>
    <w:p w:rsidR="00AE68AD" w:rsidRDefault="00AE68AD" w:rsidP="00AE68AD">
      <w:pPr>
        <w:pStyle w:val="a3"/>
        <w:widowControl w:val="0"/>
        <w:spacing w:line="360" w:lineRule="auto"/>
        <w:ind w:firstLine="709"/>
        <w:jc w:val="both"/>
        <w:rPr>
          <w:rFonts w:ascii="Times New Roman" w:hAnsi="Times New Roman"/>
          <w:sz w:val="28"/>
          <w:szCs w:val="28"/>
          <w:lang w:val="ru-RU"/>
        </w:rPr>
      </w:pP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Введение</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1. Обзор литературы</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1.1 Влияние различных сроков отъема поросят на их рост, сохранность и воспроизводительные функции свиноматок</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1.2 Влияние различных сроков отъема поросят на воспроизводительную функцию свиноматок</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 Собственные исследования</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2.1 Методика исследований</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 Результаты исследований</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 Краткая характеристика хозяйства</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2.2.1.1 Общие сведения о хозяйстве</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2.2.1.2 Состояние животноводства</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 Характеристика и анализ технологии производства</w:t>
      </w:r>
      <w:r w:rsidR="00AE68AD">
        <w:rPr>
          <w:rFonts w:ascii="Times New Roman" w:hAnsi="Times New Roman"/>
          <w:sz w:val="28"/>
          <w:szCs w:val="28"/>
          <w:lang w:val="ru-RU"/>
        </w:rPr>
        <w:t xml:space="preserve"> </w:t>
      </w:r>
      <w:r w:rsidRPr="00AE68AD">
        <w:rPr>
          <w:rFonts w:ascii="Times New Roman" w:hAnsi="Times New Roman"/>
          <w:sz w:val="28"/>
          <w:szCs w:val="28"/>
          <w:lang w:val="ru-RU"/>
        </w:rPr>
        <w:t>свинины в колхозе имени Фрунзе Белгородского района</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2.2.1.3.1 Воспроизводство свиней</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2.2.1.3.2 Кормление и содержание хряков</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2.2.1.3.3 Кормление и содержание свиноматок</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2.2.1.3.4 Организация племенной работы</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2.2.1.3.5 Выращивание поросят</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2.2.1.3.6 Откорм свиней</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2.2.2 Научно-производственные исследования</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2.2.2.1 Влияние различных сроков отъема поросят на их рост, сохранность и воспроизводительные функции свиноматок</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2.2.2.2 Экономическое обоснование результатов исследований</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3. Зоогигиенические мероприятия по охране окружающей среды</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Выводы</w:t>
      </w:r>
      <w:r w:rsidR="00AE68AD">
        <w:rPr>
          <w:rFonts w:ascii="Times New Roman" w:hAnsi="Times New Roman"/>
          <w:sz w:val="28"/>
          <w:szCs w:val="28"/>
          <w:lang w:val="ru-RU"/>
        </w:rPr>
        <w:t xml:space="preserve">. </w:t>
      </w:r>
      <w:r w:rsidRPr="00AE68AD">
        <w:rPr>
          <w:rFonts w:ascii="Times New Roman" w:hAnsi="Times New Roman"/>
          <w:sz w:val="28"/>
          <w:szCs w:val="28"/>
          <w:lang w:val="ru-RU"/>
        </w:rPr>
        <w:t>Предложения производству</w:t>
      </w:r>
    </w:p>
    <w:p w:rsidR="000E3381" w:rsidRPr="00AE68AD" w:rsidRDefault="000E3381" w:rsidP="00AE68AD">
      <w:pPr>
        <w:pStyle w:val="a3"/>
        <w:widowControl w:val="0"/>
        <w:spacing w:line="360" w:lineRule="auto"/>
        <w:jc w:val="both"/>
        <w:rPr>
          <w:rFonts w:ascii="Times New Roman" w:hAnsi="Times New Roman"/>
          <w:sz w:val="28"/>
          <w:szCs w:val="28"/>
          <w:lang w:val="ru-RU"/>
        </w:rPr>
      </w:pPr>
      <w:r w:rsidRPr="00AE68AD">
        <w:rPr>
          <w:rFonts w:ascii="Times New Roman" w:hAnsi="Times New Roman"/>
          <w:sz w:val="28"/>
          <w:szCs w:val="28"/>
          <w:lang w:val="ru-RU"/>
        </w:rPr>
        <w:t>Список литературы</w:t>
      </w:r>
    </w:p>
    <w:p w:rsidR="00AE68AD" w:rsidRDefault="00AE68AD">
      <w:pPr>
        <w:spacing w:line="276" w:lineRule="auto"/>
        <w:rPr>
          <w:rFonts w:ascii="Times New Roman" w:hAnsi="Times New Roman"/>
          <w:b/>
          <w:sz w:val="28"/>
          <w:szCs w:val="28"/>
          <w:lang w:val="ru-RU"/>
        </w:rPr>
      </w:pPr>
      <w:r>
        <w:rPr>
          <w:rFonts w:ascii="Times New Roman" w:hAnsi="Times New Roman"/>
          <w:b/>
          <w:sz w:val="28"/>
          <w:szCs w:val="28"/>
          <w:lang w:val="ru-RU"/>
        </w:rPr>
        <w:br w:type="page"/>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Введение</w:t>
      </w:r>
    </w:p>
    <w:p w:rsidR="00AE68AD" w:rsidRDefault="00AE68AD"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Свиноводство - одна из наиболее высокоэффективных отраслей животноводства. Благодаря тому, что свиньи обладают рядом биологических особенностей, которые удачно используются в практике для получения продукции, они практически не конкурируют с основными видами домашних животных. Высокое многоплодие, короткий период беременности, способность в течение одного года давать по два и более опоросов, высокая биологическая и хозяйственная скороспелость, способность к эффективному использованию разнообразных кормовых средств, высокий убойный выход и продукция, отличающаяся не только хорошими вкусовыми качествами и питательностью, но и высокой биологической полноценностью - умело используются во многих странах для ускоренного производства мясной и жировой продукции. При интенсивном ведении отрасли от одной свиноматки в год можно получить 2,0-3,0 т свинины, затрачивая на производство 1 ц продукции 3,0-3,5 ц кормовых единиц (А.В.</w:t>
      </w:r>
      <w:r w:rsidR="00AE68AD">
        <w:rPr>
          <w:rFonts w:ascii="Times New Roman" w:hAnsi="Times New Roman"/>
          <w:sz w:val="28"/>
          <w:szCs w:val="28"/>
          <w:lang w:val="ru-RU"/>
        </w:rPr>
        <w:t xml:space="preserve"> </w:t>
      </w:r>
      <w:r w:rsidRPr="00AE68AD">
        <w:rPr>
          <w:rFonts w:ascii="Times New Roman" w:hAnsi="Times New Roman"/>
          <w:sz w:val="28"/>
          <w:szCs w:val="28"/>
          <w:lang w:val="ru-RU"/>
        </w:rPr>
        <w:t>Квасницкий, 1980; 1983).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этой связи в структуре мирового производства мяса, свинина всегда имела существенное значение, а с 1978г вышла на первое место.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нашей стране в настоящее время существуют следующие типы свиноводческих хозяйств: предприятия по откорму молодняка, который поступает с других хозяйств; предприятия - репродукторы, где получают и выращивают поросят до четырехмесячного возраста и реализуют их хозяйствам по откорму; хозяйства с замкнутым циклом производства свинины, в которых ведут воспроизводство молодняка, его выращивание и откорм; племенные хозяйства, где получают, выращивают и реализуют молодняк в другие свиноводческие хозяйства.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Имеются и мелкие свинофермы в крестьянских и фермерских хозяйствах, которые производят товарную свинину, но удельный вес их в стране пока</w:t>
      </w:r>
      <w:r w:rsidR="00AE68AD">
        <w:rPr>
          <w:rFonts w:ascii="Times New Roman" w:hAnsi="Times New Roman"/>
          <w:sz w:val="28"/>
          <w:szCs w:val="28"/>
          <w:lang w:val="ru-RU"/>
        </w:rPr>
        <w:t xml:space="preserve"> </w:t>
      </w:r>
      <w:r w:rsidRPr="00AE68AD">
        <w:rPr>
          <w:rFonts w:ascii="Times New Roman" w:hAnsi="Times New Roman"/>
          <w:sz w:val="28"/>
          <w:szCs w:val="28"/>
          <w:lang w:val="ru-RU"/>
        </w:rPr>
        <w:t>незначителен. Опыт и практика показали, что наиболее</w:t>
      </w:r>
      <w:r w:rsidR="00AE68AD">
        <w:rPr>
          <w:rFonts w:ascii="Times New Roman" w:hAnsi="Times New Roman"/>
          <w:sz w:val="28"/>
          <w:szCs w:val="28"/>
          <w:lang w:val="ru-RU"/>
        </w:rPr>
        <w:t xml:space="preserve"> </w:t>
      </w:r>
      <w:r w:rsidRPr="00AE68AD">
        <w:rPr>
          <w:rFonts w:ascii="Times New Roman" w:hAnsi="Times New Roman"/>
          <w:sz w:val="28"/>
          <w:szCs w:val="28"/>
          <w:lang w:val="ru-RU"/>
        </w:rPr>
        <w:t>рентабельны свиноводческие предприятия с замкнутым циклом производства свинины. В этих хозяйствах воспроизводство и выращивание свиней проводят с</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минимальными затратами, а производство свинины ведется строго по научно-обоснованному процессу.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В.Д.</w:t>
      </w:r>
      <w:r w:rsidR="00AE68AD">
        <w:rPr>
          <w:rFonts w:ascii="Times New Roman" w:hAnsi="Times New Roman"/>
          <w:sz w:val="28"/>
          <w:szCs w:val="28"/>
          <w:lang w:val="ru-RU"/>
        </w:rPr>
        <w:t xml:space="preserve"> </w:t>
      </w:r>
      <w:r w:rsidRPr="00AE68AD">
        <w:rPr>
          <w:rFonts w:ascii="Times New Roman" w:hAnsi="Times New Roman"/>
          <w:sz w:val="28"/>
          <w:szCs w:val="28"/>
          <w:lang w:val="ru-RU"/>
        </w:rPr>
        <w:t>Кабанова (2001, 2003),</w:t>
      </w:r>
      <w:r w:rsidR="00AE68AD">
        <w:rPr>
          <w:rFonts w:ascii="Times New Roman" w:hAnsi="Times New Roman"/>
          <w:sz w:val="28"/>
          <w:szCs w:val="28"/>
          <w:lang w:val="ru-RU"/>
        </w:rPr>
        <w:t xml:space="preserve"> </w:t>
      </w:r>
      <w:r w:rsidRPr="00AE68AD">
        <w:rPr>
          <w:rFonts w:ascii="Times New Roman" w:hAnsi="Times New Roman"/>
          <w:sz w:val="28"/>
          <w:szCs w:val="28"/>
          <w:lang w:val="ru-RU"/>
        </w:rPr>
        <w:t>Г.С.</w:t>
      </w:r>
      <w:r w:rsidR="00AE68AD">
        <w:rPr>
          <w:rFonts w:ascii="Times New Roman" w:hAnsi="Times New Roman"/>
          <w:sz w:val="28"/>
          <w:szCs w:val="28"/>
          <w:lang w:val="ru-RU"/>
        </w:rPr>
        <w:t xml:space="preserve"> </w:t>
      </w:r>
      <w:r w:rsidRPr="00AE68AD">
        <w:rPr>
          <w:rFonts w:ascii="Times New Roman" w:hAnsi="Times New Roman"/>
          <w:sz w:val="28"/>
          <w:szCs w:val="28"/>
          <w:lang w:val="ru-RU"/>
        </w:rPr>
        <w:t>Походни (2001, 2002, 2003, 2004, 2005) в промышленных комплексах с законченным циклом производства свинины продуктивность свиней значительно выше, чем в других хозяйствах. Здесь получают от одной свиноматки в год не менее 2 опоросов и 20 поросят, а среднесуточные приросты животных на откорме составляют 600-800граммов, при затратах кормов на 1 килограмм прироста живой массы 3,0-4 кормовых единиц.</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Задачей настоящей дипломной работы было изучить современное состояние отрасли свиноводства в колхозе имени Фрунзе Белгородского района и при возможности совершенствовать некоторые технологические приемы по выращиванию свиней с целью повышения эффективности производства свинины в хозяйстве, и распространения передового опыта, накопленного в этом хозяйстве.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настоящее время колхоз имени Фрунзе по рейтингу занимает 10 место среди лучших свиноводческих хозяйств России.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AE68AD" w:rsidRDefault="00AE68AD">
      <w:pPr>
        <w:spacing w:line="276" w:lineRule="auto"/>
        <w:rPr>
          <w:rFonts w:ascii="Times New Roman" w:hAnsi="Times New Roman"/>
          <w:sz w:val="28"/>
          <w:szCs w:val="28"/>
          <w:lang w:val="ru-RU"/>
        </w:rPr>
      </w:pPr>
      <w:r>
        <w:rPr>
          <w:rFonts w:ascii="Times New Roman" w:hAnsi="Times New Roman"/>
          <w:sz w:val="28"/>
          <w:szCs w:val="28"/>
          <w:lang w:val="ru-RU"/>
        </w:rPr>
        <w:br w:type="page"/>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1. Обзор литературы</w:t>
      </w:r>
    </w:p>
    <w:p w:rsidR="00AE68AD" w:rsidRDefault="00AE68AD"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1.1 Влияние различных сроков отъема на их рост, сохранность и воспроизводительные функции свиноматок</w:t>
      </w:r>
    </w:p>
    <w:p w:rsidR="00AE68AD" w:rsidRDefault="00AE68AD"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Важнейшим резервом повышения рентабельности производства и значительного увеличения производства свинины в условиях промышленной технологии является интенсивное использование маточного стада, получение не менее двух опоросов и 18 - 20 поросят на матку в год.</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При традиционном ведении свиноводства воспроизводительный цикл маток складывается из 114 - 115 дней супоросного периода, 60 дней подсосного периода, 10-20 дней подготовительного периода. Таким образом, на один воспроизводительный цикл требуется 184 - 195 дней. Следовательно, получить на свиноводческом комплексе или ферме по два опороса от всех свиноматок при традиционном сроке отъема поросят практически невозможно (365дн : 190дн=1,92).</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Одним из условий сокращения воспроизводительного цикла свиноматок является сверхранний и ранний отъем поросят. В настоящее время в нашей стране и за рубежом проводят отъем поросят вЗ,5, 10, 15, 18, 26, 28, 35 и 45 дней, что позволяет получать в год два и более опоросов и 20-25 поросят от свиноматки.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Исследования по изучению биологических аспектов раннего отъема поросят и его эффективности проводятся уже более 40 лет. В настоящее время четко выделены три основных периода отъема поросят от свиноматок: сверхранний (в 2-20 дней), ранний (в 21-45) и традиционный (в 60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Внедрение сверхраннего отъема поросят в нашей стране и за рубежом стало возможно благодаря разработке новых способов искусственного выращивания поросят, а именно - с использованием различных рецептов кормовых смесей, получивших название престартеров. По данным В.Г.Козловского (1984) в Англии и США разработан способ выращивания поросят под искусственной свиноматкой при отъеме 2-3-дневном возрасте. При таком выращивании поросята в первые 10 дней отстают в росте 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развитии от своих сверстников, выращенных под матерью, но в дальнейшем это отставание выравнивается и животные растут нормально.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своих исследованиях А.</w:t>
      </w:r>
      <w:r w:rsidR="00AE68AD">
        <w:rPr>
          <w:rFonts w:ascii="Times New Roman" w:hAnsi="Times New Roman"/>
          <w:sz w:val="28"/>
          <w:szCs w:val="28"/>
          <w:lang w:val="ru-RU"/>
        </w:rPr>
        <w:t xml:space="preserve"> </w:t>
      </w:r>
      <w:r w:rsidRPr="00AE68AD">
        <w:rPr>
          <w:rFonts w:ascii="Times New Roman" w:hAnsi="Times New Roman"/>
          <w:sz w:val="28"/>
          <w:szCs w:val="28"/>
          <w:lang w:val="ru-RU"/>
        </w:rPr>
        <w:t>Квасницкий и О.</w:t>
      </w:r>
      <w:r w:rsidR="00AE68AD">
        <w:rPr>
          <w:rFonts w:ascii="Times New Roman" w:hAnsi="Times New Roman"/>
          <w:sz w:val="28"/>
          <w:szCs w:val="28"/>
          <w:lang w:val="ru-RU"/>
        </w:rPr>
        <w:t xml:space="preserve"> </w:t>
      </w:r>
      <w:r w:rsidRPr="00AE68AD">
        <w:rPr>
          <w:rFonts w:ascii="Times New Roman" w:hAnsi="Times New Roman"/>
          <w:sz w:val="28"/>
          <w:szCs w:val="28"/>
          <w:lang w:val="ru-RU"/>
        </w:rPr>
        <w:t>Новикова (1971, 1980) установили, что рано отнятые поросята сразу после отъема имеют слабую энергию роста, но уже к четырем месяцам догоняют, а некоторые даже превосходят сверстников, отнятых в двухмесячном возрасте.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В.Д.</w:t>
      </w:r>
      <w:r w:rsidR="00AE68AD">
        <w:rPr>
          <w:rFonts w:ascii="Times New Roman" w:hAnsi="Times New Roman"/>
          <w:sz w:val="28"/>
          <w:szCs w:val="28"/>
          <w:lang w:val="ru-RU"/>
        </w:rPr>
        <w:t xml:space="preserve"> </w:t>
      </w:r>
      <w:r w:rsidRPr="00AE68AD">
        <w:rPr>
          <w:rFonts w:ascii="Times New Roman" w:hAnsi="Times New Roman"/>
          <w:sz w:val="28"/>
          <w:szCs w:val="28"/>
          <w:lang w:val="ru-RU"/>
        </w:rPr>
        <w:t>Кабанова (1983, 2001, 2003) на одном из предприятий в Шлезвич - Гольштейне (Германия) поросят отнимают в четырехдневном возрасте и выращивают в индивидуальных клетках в помещении с регулируемым микроклиматом. Кормят их заменителем молока 9 раз в сутки до 24 дней. Затем переводят в групповые станки и содержат по 20 голов в каждом. Кратность кормления уменьшают до 4 раз в сутки. Живой массы 25кг поросята достигают в 64 дня. В результате сверхраннего отъема поросят от каждой свиноматки, как отмечает автор, в год получают по 25 поросят. Сохранность поросят до двух месяцев составляет 95%.</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опытах Е.А.</w:t>
      </w:r>
      <w:r w:rsidR="00AE68AD">
        <w:rPr>
          <w:rFonts w:ascii="Times New Roman" w:hAnsi="Times New Roman"/>
          <w:sz w:val="28"/>
          <w:szCs w:val="28"/>
          <w:lang w:val="ru-RU"/>
        </w:rPr>
        <w:t xml:space="preserve"> </w:t>
      </w:r>
      <w:r w:rsidRPr="00AE68AD">
        <w:rPr>
          <w:rFonts w:ascii="Times New Roman" w:hAnsi="Times New Roman"/>
          <w:sz w:val="28"/>
          <w:szCs w:val="28"/>
          <w:lang w:val="ru-RU"/>
        </w:rPr>
        <w:t>Махаева (1972) было установлено, что применение специальных заменителей свиного молока и создание оптимальных условий содержания во время выращивания позволяет получать одинаковые результаты по энергии роста поросят до 2 месяцев, которых отняли в 3-4 и 60-дневном возрасте.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Автор отмечает, что в первые дни после отъема при искусственном выращивании энергия роста поросят в значительной мере компенсировалась уже к 40-дневному возрасту. А в период с 50 до 60 дней среднесуточный прирост подопытных поросят составлял 500-5 Юг против 480г у поросят, выращиваемых под свиноматками. Средняя масса одного поросенка, выращенного под свиноматкой, в два месяца была 18,8кг, а при искусственном выращивании в одной группе - 18,0кг, а в другой - 17,5кг.</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Полтавском НИИ свиноводства в течение нескольких лет проводились исследования по разработке способа отъема поросят в возрасте 10 дней и практическому применению его в промышленном свиноводстве.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А.В.</w:t>
      </w:r>
      <w:r w:rsidR="00AE68AD">
        <w:rPr>
          <w:rFonts w:ascii="Times New Roman" w:hAnsi="Times New Roman"/>
          <w:sz w:val="28"/>
          <w:szCs w:val="28"/>
          <w:lang w:val="ru-RU"/>
        </w:rPr>
        <w:t xml:space="preserve"> </w:t>
      </w:r>
      <w:r w:rsidRPr="00AE68AD">
        <w:rPr>
          <w:rFonts w:ascii="Times New Roman" w:hAnsi="Times New Roman"/>
          <w:sz w:val="28"/>
          <w:szCs w:val="28"/>
          <w:lang w:val="ru-RU"/>
        </w:rPr>
        <w:t>Квасницкого и др. (1981) в опытах каждая свиноматка дала 2,9 опороса или 29-30 поросят, а отдельные животные по 33-34 поросенка. Таких результатов, как при отъеме в 8-10 дней, ни теоретически, ни практически получить нельзя, ни при каких сроках отъема, даже в однодневном возрасте. На основании этих исследований была разработана система непрерывно-многократных опоросов, позволяющая получить от каждой свиноматки по 2,7 опороса в год. Эта система позволяет увеличить производство поросят на 25% без увеличения маточного поголовья.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 одной из свиноферм Бельгии уже в течени</w:t>
      </w:r>
      <w:r w:rsidR="00AE68AD" w:rsidRPr="00AE68AD">
        <w:rPr>
          <w:rFonts w:ascii="Times New Roman" w:hAnsi="Times New Roman"/>
          <w:sz w:val="28"/>
          <w:szCs w:val="28"/>
          <w:lang w:val="ru-RU"/>
        </w:rPr>
        <w:t>е</w:t>
      </w:r>
      <w:r w:rsidRPr="00AE68AD">
        <w:rPr>
          <w:rFonts w:ascii="Times New Roman" w:hAnsi="Times New Roman"/>
          <w:sz w:val="28"/>
          <w:szCs w:val="28"/>
          <w:lang w:val="ru-RU"/>
        </w:rPr>
        <w:t xml:space="preserve"> 20 лет применяют отъем поросят в 8-15 дней. Сохранность приплода от отъема до достижения живой массы 25кг достигает 99%. После отъема поросят в течение двух недель в охоту приходят 79% свиноматок. Многоплодие их увеличилось с 8,7 до 11,0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Н.М.</w:t>
      </w:r>
      <w:r w:rsidR="00AE68AD">
        <w:rPr>
          <w:rFonts w:ascii="Times New Roman" w:hAnsi="Times New Roman"/>
          <w:sz w:val="28"/>
          <w:szCs w:val="28"/>
          <w:lang w:val="ru-RU"/>
        </w:rPr>
        <w:t xml:space="preserve"> </w:t>
      </w:r>
      <w:r w:rsidRPr="00AE68AD">
        <w:rPr>
          <w:rFonts w:ascii="Times New Roman" w:hAnsi="Times New Roman"/>
          <w:sz w:val="28"/>
          <w:szCs w:val="28"/>
          <w:lang w:val="ru-RU"/>
        </w:rPr>
        <w:t>Батохина и М.И.</w:t>
      </w:r>
      <w:r w:rsidR="00AE68AD">
        <w:rPr>
          <w:rFonts w:ascii="Times New Roman" w:hAnsi="Times New Roman"/>
          <w:sz w:val="28"/>
          <w:szCs w:val="28"/>
          <w:lang w:val="ru-RU"/>
        </w:rPr>
        <w:t xml:space="preserve"> </w:t>
      </w:r>
      <w:r w:rsidRPr="00AE68AD">
        <w:rPr>
          <w:rFonts w:ascii="Times New Roman" w:hAnsi="Times New Roman"/>
          <w:sz w:val="28"/>
          <w:szCs w:val="28"/>
          <w:lang w:val="ru-RU"/>
        </w:rPr>
        <w:t>Нешко (1978) в крупном свиноводческом совхозе «Ладожский» Ленинградской области успешно применяют отъем поросят в 15-18 дней. Авторы отмечают, что при таких сроках отъема повышается энергия роста поросят, оплодотворяемость и многоплодие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А.В.</w:t>
      </w:r>
      <w:r w:rsidR="00AE68AD">
        <w:rPr>
          <w:rFonts w:ascii="Times New Roman" w:hAnsi="Times New Roman"/>
          <w:sz w:val="28"/>
          <w:szCs w:val="28"/>
          <w:lang w:val="ru-RU"/>
        </w:rPr>
        <w:t xml:space="preserve"> </w:t>
      </w:r>
      <w:r w:rsidRPr="00AE68AD">
        <w:rPr>
          <w:rFonts w:ascii="Times New Roman" w:hAnsi="Times New Roman"/>
          <w:sz w:val="28"/>
          <w:szCs w:val="28"/>
          <w:lang w:val="ru-RU"/>
        </w:rPr>
        <w:t>Турьянского,</w:t>
      </w:r>
      <w:r w:rsidR="00AE68AD">
        <w:rPr>
          <w:rFonts w:ascii="Times New Roman" w:hAnsi="Times New Roman"/>
          <w:sz w:val="28"/>
          <w:szCs w:val="28"/>
          <w:lang w:val="ru-RU"/>
        </w:rPr>
        <w:t xml:space="preserve"> </w:t>
      </w:r>
      <w:r w:rsidRPr="00AE68AD">
        <w:rPr>
          <w:rFonts w:ascii="Times New Roman" w:hAnsi="Times New Roman"/>
          <w:sz w:val="28"/>
          <w:szCs w:val="28"/>
          <w:lang w:val="ru-RU"/>
        </w:rPr>
        <w:t>Г.С.</w:t>
      </w:r>
      <w:r w:rsidR="00AE68AD">
        <w:rPr>
          <w:rFonts w:ascii="Times New Roman" w:hAnsi="Times New Roman"/>
          <w:sz w:val="28"/>
          <w:szCs w:val="28"/>
          <w:lang w:val="ru-RU"/>
        </w:rPr>
        <w:t xml:space="preserve"> </w:t>
      </w:r>
      <w:r w:rsidRPr="00AE68AD">
        <w:rPr>
          <w:rFonts w:ascii="Times New Roman" w:hAnsi="Times New Roman"/>
          <w:sz w:val="28"/>
          <w:szCs w:val="28"/>
          <w:lang w:val="ru-RU"/>
        </w:rPr>
        <w:t>Походни,</w:t>
      </w:r>
      <w:r w:rsidR="00AE68AD">
        <w:rPr>
          <w:rFonts w:ascii="Times New Roman" w:hAnsi="Times New Roman"/>
          <w:sz w:val="28"/>
          <w:szCs w:val="28"/>
          <w:lang w:val="ru-RU"/>
        </w:rPr>
        <w:t xml:space="preserve"> </w:t>
      </w:r>
      <w:r w:rsidRPr="00AE68AD">
        <w:rPr>
          <w:rFonts w:ascii="Times New Roman" w:hAnsi="Times New Roman"/>
          <w:sz w:val="28"/>
          <w:szCs w:val="28"/>
          <w:lang w:val="ru-RU"/>
        </w:rPr>
        <w:t>А.П.</w:t>
      </w:r>
      <w:r w:rsidR="00AE68AD">
        <w:rPr>
          <w:rFonts w:ascii="Times New Roman" w:hAnsi="Times New Roman"/>
          <w:sz w:val="28"/>
          <w:szCs w:val="28"/>
          <w:lang w:val="ru-RU"/>
        </w:rPr>
        <w:t xml:space="preserve"> </w:t>
      </w:r>
      <w:r w:rsidRPr="00AE68AD">
        <w:rPr>
          <w:rFonts w:ascii="Times New Roman" w:hAnsi="Times New Roman"/>
          <w:sz w:val="28"/>
          <w:szCs w:val="28"/>
          <w:lang w:val="ru-RU"/>
        </w:rPr>
        <w:t>Бреславца (2003, 2005, 2006) было установлено, что в условиях фермерского хозяйства оптимальным сроком отъема поросят оказался отъем их в возрасте 15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В.М.</w:t>
      </w:r>
      <w:r w:rsidR="00AE68AD">
        <w:rPr>
          <w:rFonts w:ascii="Times New Roman" w:hAnsi="Times New Roman"/>
          <w:sz w:val="28"/>
          <w:szCs w:val="28"/>
          <w:lang w:val="ru-RU"/>
        </w:rPr>
        <w:t xml:space="preserve"> </w:t>
      </w:r>
      <w:r w:rsidRPr="00AE68AD">
        <w:rPr>
          <w:rFonts w:ascii="Times New Roman" w:hAnsi="Times New Roman"/>
          <w:sz w:val="28"/>
          <w:szCs w:val="28"/>
          <w:lang w:val="ru-RU"/>
        </w:rPr>
        <w:t>Прокопцев, В.М.</w:t>
      </w:r>
      <w:r w:rsidR="00AE68AD">
        <w:rPr>
          <w:rFonts w:ascii="Times New Roman" w:hAnsi="Times New Roman"/>
          <w:sz w:val="28"/>
          <w:szCs w:val="28"/>
          <w:lang w:val="ru-RU"/>
        </w:rPr>
        <w:t xml:space="preserve"> </w:t>
      </w:r>
      <w:r w:rsidRPr="00AE68AD">
        <w:rPr>
          <w:rFonts w:ascii="Times New Roman" w:hAnsi="Times New Roman"/>
          <w:sz w:val="28"/>
          <w:szCs w:val="28"/>
          <w:lang w:val="ru-RU"/>
        </w:rPr>
        <w:t>Кузнецов, М.С.</w:t>
      </w:r>
      <w:r w:rsidR="00AE68AD">
        <w:rPr>
          <w:rFonts w:ascii="Times New Roman" w:hAnsi="Times New Roman"/>
          <w:sz w:val="28"/>
          <w:szCs w:val="28"/>
          <w:lang w:val="ru-RU"/>
        </w:rPr>
        <w:t xml:space="preserve"> </w:t>
      </w:r>
      <w:r w:rsidRPr="00AE68AD">
        <w:rPr>
          <w:rFonts w:ascii="Times New Roman" w:hAnsi="Times New Roman"/>
          <w:sz w:val="28"/>
          <w:szCs w:val="28"/>
          <w:lang w:val="ru-RU"/>
        </w:rPr>
        <w:t>Григорьева на основании разработанной математической модели установили, что наибольшее число поросят (20,9) от одной свиноматки в год можно получать при продолжительности подсосного периода 8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Несмотря на то, что в настоящее время разработано множество различных кормосмесей, позволяющих успешно выращивать поросят после отъема, начиная с пятого дня, большинство отечественных и зарубежных исследователей оптимальным сроком отъема считают в 21-35 дней. Это подтверждается результатами, полученными во многих исследованиях.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опытах В.</w:t>
      </w:r>
      <w:r w:rsidR="00AE68AD">
        <w:rPr>
          <w:rFonts w:ascii="Times New Roman" w:hAnsi="Times New Roman"/>
          <w:sz w:val="28"/>
          <w:szCs w:val="28"/>
          <w:lang w:val="ru-RU"/>
        </w:rPr>
        <w:t xml:space="preserve"> </w:t>
      </w:r>
      <w:r w:rsidRPr="00AE68AD">
        <w:rPr>
          <w:rFonts w:ascii="Times New Roman" w:hAnsi="Times New Roman"/>
          <w:sz w:val="28"/>
          <w:szCs w:val="28"/>
          <w:lang w:val="ru-RU"/>
        </w:rPr>
        <w:t>Токарева, Г.</w:t>
      </w:r>
      <w:r w:rsidR="00AE68AD">
        <w:rPr>
          <w:rFonts w:ascii="Times New Roman" w:hAnsi="Times New Roman"/>
          <w:sz w:val="28"/>
          <w:szCs w:val="28"/>
          <w:lang w:val="ru-RU"/>
        </w:rPr>
        <w:t xml:space="preserve"> </w:t>
      </w:r>
      <w:r w:rsidRPr="00AE68AD">
        <w:rPr>
          <w:rFonts w:ascii="Times New Roman" w:hAnsi="Times New Roman"/>
          <w:sz w:val="28"/>
          <w:szCs w:val="28"/>
          <w:lang w:val="ru-RU"/>
        </w:rPr>
        <w:t>Кавтарадзе (1978), С.</w:t>
      </w:r>
      <w:r w:rsidR="00AE68AD">
        <w:rPr>
          <w:rFonts w:ascii="Times New Roman" w:hAnsi="Times New Roman"/>
          <w:sz w:val="28"/>
          <w:szCs w:val="28"/>
          <w:lang w:val="ru-RU"/>
        </w:rPr>
        <w:t xml:space="preserve"> </w:t>
      </w:r>
      <w:r w:rsidRPr="00AE68AD">
        <w:rPr>
          <w:rFonts w:ascii="Times New Roman" w:hAnsi="Times New Roman"/>
          <w:sz w:val="28"/>
          <w:szCs w:val="28"/>
          <w:lang w:val="ru-RU"/>
        </w:rPr>
        <w:t>Попова, З.</w:t>
      </w:r>
      <w:r w:rsidR="00AE68AD">
        <w:rPr>
          <w:rFonts w:ascii="Times New Roman" w:hAnsi="Times New Roman"/>
          <w:sz w:val="28"/>
          <w:szCs w:val="28"/>
          <w:lang w:val="ru-RU"/>
        </w:rPr>
        <w:t xml:space="preserve"> </w:t>
      </w:r>
      <w:r w:rsidRPr="00AE68AD">
        <w:rPr>
          <w:rFonts w:ascii="Times New Roman" w:hAnsi="Times New Roman"/>
          <w:sz w:val="28"/>
          <w:szCs w:val="28"/>
          <w:lang w:val="ru-RU"/>
        </w:rPr>
        <w:t>Соколовой, Е.</w:t>
      </w:r>
      <w:r w:rsidR="00AE68AD">
        <w:rPr>
          <w:rFonts w:ascii="Times New Roman" w:hAnsi="Times New Roman"/>
          <w:sz w:val="28"/>
          <w:szCs w:val="28"/>
          <w:lang w:val="ru-RU"/>
        </w:rPr>
        <w:t xml:space="preserve"> </w:t>
      </w:r>
      <w:r w:rsidRPr="00AE68AD">
        <w:rPr>
          <w:rFonts w:ascii="Times New Roman" w:hAnsi="Times New Roman"/>
          <w:sz w:val="28"/>
          <w:szCs w:val="28"/>
          <w:lang w:val="ru-RU"/>
        </w:rPr>
        <w:t>Яровой (1981), А.</w:t>
      </w:r>
      <w:r w:rsidR="00AE68AD">
        <w:rPr>
          <w:rFonts w:ascii="Times New Roman" w:hAnsi="Times New Roman"/>
          <w:sz w:val="28"/>
          <w:szCs w:val="28"/>
          <w:lang w:val="ru-RU"/>
        </w:rPr>
        <w:t xml:space="preserve"> </w:t>
      </w:r>
      <w:r w:rsidRPr="00AE68AD">
        <w:rPr>
          <w:rFonts w:ascii="Times New Roman" w:hAnsi="Times New Roman"/>
          <w:sz w:val="28"/>
          <w:szCs w:val="28"/>
          <w:lang w:val="ru-RU"/>
        </w:rPr>
        <w:t>Покасовой (1981), А.</w:t>
      </w:r>
      <w:r w:rsidR="00AE68AD">
        <w:rPr>
          <w:rFonts w:ascii="Times New Roman" w:hAnsi="Times New Roman"/>
          <w:sz w:val="28"/>
          <w:szCs w:val="28"/>
          <w:lang w:val="ru-RU"/>
        </w:rPr>
        <w:t xml:space="preserve"> </w:t>
      </w:r>
      <w:r w:rsidRPr="00AE68AD">
        <w:rPr>
          <w:rFonts w:ascii="Times New Roman" w:hAnsi="Times New Roman"/>
          <w:sz w:val="28"/>
          <w:szCs w:val="28"/>
          <w:lang w:val="ru-RU"/>
        </w:rPr>
        <w:t>Навозенко (2001) было установлено положительное влияние отъема в 21 день на рост и развитие поросят, воспроизводительные функции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В.</w:t>
      </w:r>
      <w:r w:rsidR="00AE68AD">
        <w:rPr>
          <w:rFonts w:ascii="Times New Roman" w:hAnsi="Times New Roman"/>
          <w:sz w:val="28"/>
          <w:szCs w:val="28"/>
          <w:lang w:val="ru-RU"/>
        </w:rPr>
        <w:t xml:space="preserve"> </w:t>
      </w:r>
      <w:r w:rsidRPr="00AE68AD">
        <w:rPr>
          <w:rFonts w:ascii="Times New Roman" w:hAnsi="Times New Roman"/>
          <w:sz w:val="28"/>
          <w:szCs w:val="28"/>
          <w:lang w:val="ru-RU"/>
        </w:rPr>
        <w:t>Бородай (1981) в совхозе-комбинате «Калитянский» Киевской области на каждую свиноматку было получено по 20,47 поросенка при отъеме в 26 дней. По данным П.</w:t>
      </w:r>
      <w:r w:rsidR="00AE68AD">
        <w:rPr>
          <w:rFonts w:ascii="Times New Roman" w:hAnsi="Times New Roman"/>
          <w:sz w:val="28"/>
          <w:szCs w:val="28"/>
          <w:lang w:val="ru-RU"/>
        </w:rPr>
        <w:t xml:space="preserve"> </w:t>
      </w:r>
      <w:r w:rsidRPr="00AE68AD">
        <w:rPr>
          <w:rFonts w:ascii="Times New Roman" w:hAnsi="Times New Roman"/>
          <w:sz w:val="28"/>
          <w:szCs w:val="28"/>
          <w:lang w:val="ru-RU"/>
        </w:rPr>
        <w:t>Корнеева (1982) в совхозе-комбинате Борисовского района Минской области от каждой свиноматки в год получили по 2,1 опороса и 19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В.Сухорукова (1985) на Ильиногорском комплексе Горьковской области в год от одной свиноматки получают более двух опоросов и 22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Исследованиями И.</w:t>
      </w:r>
      <w:r w:rsidR="00AE68AD">
        <w:rPr>
          <w:rFonts w:ascii="Times New Roman" w:hAnsi="Times New Roman"/>
          <w:sz w:val="28"/>
          <w:szCs w:val="28"/>
          <w:lang w:val="ru-RU"/>
        </w:rPr>
        <w:t xml:space="preserve"> </w:t>
      </w:r>
      <w:r w:rsidRPr="00AE68AD">
        <w:rPr>
          <w:rFonts w:ascii="Times New Roman" w:hAnsi="Times New Roman"/>
          <w:sz w:val="28"/>
          <w:szCs w:val="28"/>
          <w:lang w:val="ru-RU"/>
        </w:rPr>
        <w:t>Ступака, Л.</w:t>
      </w:r>
      <w:r w:rsidR="00AE68AD">
        <w:rPr>
          <w:rFonts w:ascii="Times New Roman" w:hAnsi="Times New Roman"/>
          <w:sz w:val="28"/>
          <w:szCs w:val="28"/>
          <w:lang w:val="ru-RU"/>
        </w:rPr>
        <w:t xml:space="preserve"> </w:t>
      </w:r>
      <w:r w:rsidRPr="00AE68AD">
        <w:rPr>
          <w:rFonts w:ascii="Times New Roman" w:hAnsi="Times New Roman"/>
          <w:sz w:val="28"/>
          <w:szCs w:val="28"/>
          <w:lang w:val="ru-RU"/>
        </w:rPr>
        <w:t>Привало (1977) установлено, что при отъеме поросят в 30 дней живая масса в 60 дней была на 1,4-1,8кг ниже, чем у аналогов, подсосный период которых составлял 2 месяца.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w:t>
      </w:r>
      <w:r w:rsidR="00AE68AD">
        <w:rPr>
          <w:rFonts w:ascii="Times New Roman" w:hAnsi="Times New Roman"/>
          <w:sz w:val="28"/>
          <w:szCs w:val="28"/>
          <w:lang w:val="ru-RU"/>
        </w:rPr>
        <w:t xml:space="preserve"> </w:t>
      </w:r>
      <w:r w:rsidRPr="00AE68AD">
        <w:rPr>
          <w:rFonts w:ascii="Times New Roman" w:hAnsi="Times New Roman"/>
          <w:sz w:val="28"/>
          <w:szCs w:val="28"/>
          <w:lang w:val="ru-RU"/>
        </w:rPr>
        <w:t>Г.</w:t>
      </w:r>
      <w:r w:rsidR="00AE68AD">
        <w:rPr>
          <w:rFonts w:ascii="Times New Roman" w:hAnsi="Times New Roman"/>
          <w:sz w:val="28"/>
          <w:szCs w:val="28"/>
          <w:lang w:val="ru-RU"/>
        </w:rPr>
        <w:t xml:space="preserve"> </w:t>
      </w:r>
      <w:r w:rsidRPr="00AE68AD">
        <w:rPr>
          <w:rFonts w:ascii="Times New Roman" w:hAnsi="Times New Roman"/>
          <w:sz w:val="28"/>
          <w:szCs w:val="28"/>
          <w:lang w:val="ru-RU"/>
        </w:rPr>
        <w:t>Антонец (1975, 1980) при отъеме поросят в 60 и 30 дней живая масса их в 2 месяца была соответственно 16,53 и 17,52 кг, затраты кормов на 1 кг прироста - 5,78 и 3,63кг, сохранность до 2 месяцев - 91,9 и 93,9%. Автор отмечает, что применение раннего отъема поросят (в 30 дней), позволило повысить интенсивность использования свиноматок на 29,3%, получить от каждой свиноматки в год 2,2 - 2,4 опороса. Аналогичные данные были получены и Ю.А.</w:t>
      </w:r>
      <w:r w:rsidR="00AE68AD">
        <w:rPr>
          <w:rFonts w:ascii="Times New Roman" w:hAnsi="Times New Roman"/>
          <w:sz w:val="28"/>
          <w:szCs w:val="28"/>
          <w:lang w:val="ru-RU"/>
        </w:rPr>
        <w:t xml:space="preserve"> </w:t>
      </w:r>
      <w:r w:rsidRPr="00AE68AD">
        <w:rPr>
          <w:rFonts w:ascii="Times New Roman" w:hAnsi="Times New Roman"/>
          <w:sz w:val="28"/>
          <w:szCs w:val="28"/>
          <w:lang w:val="ru-RU"/>
        </w:rPr>
        <w:t>Поляковым, М.</w:t>
      </w:r>
      <w:r w:rsidR="00AE68AD">
        <w:rPr>
          <w:rFonts w:ascii="Times New Roman" w:hAnsi="Times New Roman"/>
          <w:sz w:val="28"/>
          <w:szCs w:val="28"/>
          <w:lang w:val="ru-RU"/>
        </w:rPr>
        <w:t xml:space="preserve"> </w:t>
      </w:r>
      <w:r w:rsidRPr="00AE68AD">
        <w:rPr>
          <w:rFonts w:ascii="Times New Roman" w:hAnsi="Times New Roman"/>
          <w:sz w:val="28"/>
          <w:szCs w:val="28"/>
          <w:lang w:val="ru-RU"/>
        </w:rPr>
        <w:t>Широковым.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Х.</w:t>
      </w:r>
      <w:r w:rsidR="00AE68AD">
        <w:rPr>
          <w:rFonts w:ascii="Times New Roman" w:hAnsi="Times New Roman"/>
          <w:sz w:val="28"/>
          <w:szCs w:val="28"/>
          <w:lang w:val="ru-RU"/>
        </w:rPr>
        <w:t xml:space="preserve"> </w:t>
      </w:r>
      <w:r w:rsidRPr="00AE68AD">
        <w:rPr>
          <w:rFonts w:ascii="Times New Roman" w:hAnsi="Times New Roman"/>
          <w:sz w:val="28"/>
          <w:szCs w:val="28"/>
          <w:lang w:val="ru-RU"/>
        </w:rPr>
        <w:t>Урунова и Х.</w:t>
      </w:r>
      <w:r w:rsidR="00AE68AD">
        <w:rPr>
          <w:rFonts w:ascii="Times New Roman" w:hAnsi="Times New Roman"/>
          <w:sz w:val="28"/>
          <w:szCs w:val="28"/>
          <w:lang w:val="ru-RU"/>
        </w:rPr>
        <w:t xml:space="preserve"> </w:t>
      </w:r>
      <w:r w:rsidRPr="00AE68AD">
        <w:rPr>
          <w:rFonts w:ascii="Times New Roman" w:hAnsi="Times New Roman"/>
          <w:sz w:val="28"/>
          <w:szCs w:val="28"/>
          <w:lang w:val="ru-RU"/>
        </w:rPr>
        <w:t>Хайдарова (1976) было установлено, что ранний отъем поросят в 30 - 42 дня позволяет получить от каждой свиноматки в год по 16,1 - 17,0 поросят против 11,4 поросенка при отъеме в 60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К.И.</w:t>
      </w:r>
      <w:r w:rsidR="00AE68AD">
        <w:rPr>
          <w:rFonts w:ascii="Times New Roman" w:hAnsi="Times New Roman"/>
          <w:sz w:val="28"/>
          <w:szCs w:val="28"/>
          <w:lang w:val="ru-RU"/>
        </w:rPr>
        <w:t xml:space="preserve"> </w:t>
      </w:r>
      <w:r w:rsidRPr="00AE68AD">
        <w:rPr>
          <w:rFonts w:ascii="Times New Roman" w:hAnsi="Times New Roman"/>
          <w:sz w:val="28"/>
          <w:szCs w:val="28"/>
          <w:lang w:val="ru-RU"/>
        </w:rPr>
        <w:t>Князева (1979) в совхозе «Агаирский» Омской области применение раннего отъема поросят 30 дней обеспечило получение от каждой свиноматки по 2,38 опороса и 26,3 поросенка в год, что на четыре поросенка больше, чем при отъеме в 60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xml:space="preserve">В исследованиях </w:t>
      </w:r>
      <w:r w:rsidRPr="00AE68AD">
        <w:rPr>
          <w:rFonts w:ascii="Times New Roman" w:hAnsi="Times New Roman"/>
          <w:sz w:val="28"/>
          <w:szCs w:val="28"/>
        </w:rPr>
        <w:t>J</w:t>
      </w:r>
      <w:r w:rsidRPr="00AE68AD">
        <w:rPr>
          <w:rFonts w:ascii="Times New Roman" w:hAnsi="Times New Roman"/>
          <w:sz w:val="28"/>
          <w:szCs w:val="28"/>
          <w:lang w:val="ru-RU"/>
        </w:rPr>
        <w:t>.</w:t>
      </w:r>
      <w:r w:rsidR="00AE68AD">
        <w:rPr>
          <w:rFonts w:ascii="Times New Roman" w:hAnsi="Times New Roman"/>
          <w:sz w:val="28"/>
          <w:szCs w:val="28"/>
          <w:lang w:val="ru-RU"/>
        </w:rPr>
        <w:t xml:space="preserve"> </w:t>
      </w:r>
      <w:r w:rsidRPr="00AE68AD">
        <w:rPr>
          <w:rFonts w:ascii="Times New Roman" w:hAnsi="Times New Roman"/>
          <w:sz w:val="28"/>
          <w:szCs w:val="28"/>
        </w:rPr>
        <w:t>Cadd</w:t>
      </w:r>
      <w:r w:rsidRPr="00AE68AD">
        <w:rPr>
          <w:rFonts w:ascii="Times New Roman" w:hAnsi="Times New Roman"/>
          <w:sz w:val="28"/>
          <w:szCs w:val="28"/>
          <w:lang w:val="ru-RU"/>
        </w:rPr>
        <w:t xml:space="preserve"> (1979) было выяснено, что сокращение подсосного периода на каждые пять дней, начиная с 35, снижает многоплодие свиноматок на 0,3 - 0,4 поросенка. Вот почему при сверхраннем отъеме приплода увеличение количества опоросов от свиноматки в год не способствует увеличению общей численности поросят. На основании приведенных данных автор считает наиболее оптимальным сроком отъема поросят 28-35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Н.</w:t>
      </w:r>
      <w:r w:rsidR="00AE68AD">
        <w:rPr>
          <w:rFonts w:ascii="Times New Roman" w:hAnsi="Times New Roman"/>
          <w:sz w:val="28"/>
          <w:szCs w:val="28"/>
          <w:lang w:val="ru-RU"/>
        </w:rPr>
        <w:t xml:space="preserve"> </w:t>
      </w:r>
      <w:r w:rsidRPr="00AE68AD">
        <w:rPr>
          <w:rFonts w:ascii="Times New Roman" w:hAnsi="Times New Roman"/>
          <w:sz w:val="28"/>
          <w:szCs w:val="28"/>
          <w:lang w:val="ru-RU"/>
        </w:rPr>
        <w:t>Печкурова (1984), А.С.</w:t>
      </w:r>
      <w:r w:rsidR="00AE68AD">
        <w:rPr>
          <w:rFonts w:ascii="Times New Roman" w:hAnsi="Times New Roman"/>
          <w:sz w:val="28"/>
          <w:szCs w:val="28"/>
          <w:lang w:val="ru-RU"/>
        </w:rPr>
        <w:t xml:space="preserve"> </w:t>
      </w:r>
      <w:r w:rsidRPr="00AE68AD">
        <w:rPr>
          <w:rFonts w:ascii="Times New Roman" w:hAnsi="Times New Roman"/>
          <w:sz w:val="28"/>
          <w:szCs w:val="28"/>
          <w:lang w:val="ru-RU"/>
        </w:rPr>
        <w:t>Терентьевой (19840) в 1980 году в США ранний отъем в 35 дней и старше проводили в 49% ферм, в 28 -дневном возрасте - 42,4%, в 21 - дневном и раньше - в 8,6%.</w:t>
      </w:r>
      <w:r w:rsidR="00AE68AD">
        <w:rPr>
          <w:rFonts w:ascii="Times New Roman" w:hAnsi="Times New Roman"/>
          <w:sz w:val="28"/>
          <w:szCs w:val="28"/>
          <w:lang w:val="ru-RU"/>
        </w:rPr>
        <w:t xml:space="preserve"> </w:t>
      </w:r>
      <w:r w:rsidRPr="00AE68AD">
        <w:rPr>
          <w:rFonts w:ascii="Times New Roman" w:hAnsi="Times New Roman"/>
          <w:sz w:val="28"/>
          <w:szCs w:val="28"/>
          <w:lang w:val="ru-RU"/>
        </w:rPr>
        <w:t>Авторы отмечают, что в крупных хозяйствах поросят отнимают в более раннем возрасте, чем в мелких.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Бельгии, где впервые в мире начали заниматься ранним отъемом, в настоящее время проводят отъем в возрасте 3-5 недель. В Дании племенных хозяйствах срок подсосного периода свиноматок сократился с 7 недель в 1977 году до 5 недель в 1982 году и в 1995 году до 4 недель. В Испании также наблюдается тенденция дальнейшего снижения сроков отъема поросят. Так, если в 1978 году отъем поросят в 30-40 дней проводили в 49% хозяйств, то в 1982 году такой срок отъема поросят применяли в 64% хозяйств. 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данным Н.</w:t>
      </w:r>
      <w:r w:rsidR="00AE68AD">
        <w:rPr>
          <w:rFonts w:ascii="Times New Roman" w:hAnsi="Times New Roman"/>
          <w:sz w:val="28"/>
          <w:szCs w:val="28"/>
          <w:lang w:val="ru-RU"/>
        </w:rPr>
        <w:t xml:space="preserve"> </w:t>
      </w:r>
      <w:r w:rsidRPr="00AE68AD">
        <w:rPr>
          <w:rFonts w:ascii="Times New Roman" w:hAnsi="Times New Roman"/>
          <w:sz w:val="28"/>
          <w:szCs w:val="28"/>
          <w:lang w:val="ru-RU"/>
        </w:rPr>
        <w:t>Печкурова (1984) опорос специалистов показал, »что в Европе, 32%о отнимают в 3 недели, почти 30% в 4 недели, меньше 21% в 5 недель, около 10% в 6 недель и менее 2% в 7 недель и более.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нашей стране на многих свиноводческих фермах и комплексах применяют отъем поросят в возрасте 35-45 дней. Преимущества отъема поросят в 35 дней по сравнению с традиционными были получены в исследованиях В.Г.</w:t>
      </w:r>
      <w:r w:rsidR="00AE68AD">
        <w:rPr>
          <w:rFonts w:ascii="Times New Roman" w:hAnsi="Times New Roman"/>
          <w:sz w:val="28"/>
          <w:szCs w:val="28"/>
          <w:lang w:val="ru-RU"/>
        </w:rPr>
        <w:t xml:space="preserve"> </w:t>
      </w:r>
      <w:r w:rsidRPr="00AE68AD">
        <w:rPr>
          <w:rFonts w:ascii="Times New Roman" w:hAnsi="Times New Roman"/>
          <w:sz w:val="28"/>
          <w:szCs w:val="28"/>
          <w:lang w:val="ru-RU"/>
        </w:rPr>
        <w:t>Козловского и Р.В.</w:t>
      </w:r>
      <w:r w:rsidR="00AE68AD">
        <w:rPr>
          <w:rFonts w:ascii="Times New Roman" w:hAnsi="Times New Roman"/>
          <w:sz w:val="28"/>
          <w:szCs w:val="28"/>
          <w:lang w:val="ru-RU"/>
        </w:rPr>
        <w:t xml:space="preserve"> </w:t>
      </w:r>
      <w:r w:rsidRPr="00AE68AD">
        <w:rPr>
          <w:rFonts w:ascii="Times New Roman" w:hAnsi="Times New Roman"/>
          <w:sz w:val="28"/>
          <w:szCs w:val="28"/>
          <w:lang w:val="ru-RU"/>
        </w:rPr>
        <w:t>Шнейдера (1973).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этих исследованиях было установлено, что отъем поросят в 35 дней способствовал сокращению интервала между опоросами маток на 25,5 дней, затраты кормов на выращивание одного поросенка снизились на 20,3кг, многоплодие маток в последующем опоросе также увеличилось на одного</w:t>
      </w:r>
    </w:p>
    <w:p w:rsidR="000E3381" w:rsidRPr="00AE68AD" w:rsidRDefault="000E3381" w:rsidP="00AE68AD">
      <w:pPr>
        <w:widowControl w:val="0"/>
        <w:tabs>
          <w:tab w:val="left" w:pos="4425"/>
          <w:tab w:val="center" w:pos="4678"/>
        </w:tabs>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поросенка по сравнению с отъемом в 60 дней. Также авторы отмечают, что при отъеме в 35 дней лучше развиваются внутренние органы, по сравнению с животными, отнятыми в 60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w:t>
      </w:r>
      <w:r w:rsidR="00AE68AD">
        <w:rPr>
          <w:rFonts w:ascii="Times New Roman" w:hAnsi="Times New Roman"/>
          <w:sz w:val="28"/>
          <w:szCs w:val="28"/>
          <w:lang w:val="ru-RU"/>
        </w:rPr>
        <w:t xml:space="preserve"> </w:t>
      </w:r>
      <w:r w:rsidRPr="00AE68AD">
        <w:rPr>
          <w:rFonts w:ascii="Times New Roman" w:hAnsi="Times New Roman"/>
          <w:sz w:val="28"/>
          <w:szCs w:val="28"/>
          <w:lang w:val="ru-RU"/>
        </w:rPr>
        <w:t>Г.С.</w:t>
      </w:r>
      <w:r w:rsidR="00AE68AD">
        <w:rPr>
          <w:rFonts w:ascii="Times New Roman" w:hAnsi="Times New Roman"/>
          <w:sz w:val="28"/>
          <w:szCs w:val="28"/>
          <w:lang w:val="ru-RU"/>
        </w:rPr>
        <w:t xml:space="preserve"> </w:t>
      </w:r>
      <w:r w:rsidRPr="00AE68AD">
        <w:rPr>
          <w:rFonts w:ascii="Times New Roman" w:hAnsi="Times New Roman"/>
          <w:sz w:val="28"/>
          <w:szCs w:val="28"/>
          <w:lang w:val="ru-RU"/>
        </w:rPr>
        <w:t>Походни (1986, 1988, 1990, 1994, 1999, 2000, 2001, 2002, 2003, 2004, 2005, 2006,2007) было выяснено, что поросята, отнятые в 15, 28 и 30 дней превосходили своих сверстников в двухмесячном возрасте, отнятых в 60 дней по живой массе на 6%.</w:t>
      </w:r>
      <w:r w:rsidR="00AE68AD">
        <w:rPr>
          <w:rFonts w:ascii="Times New Roman" w:hAnsi="Times New Roman"/>
          <w:sz w:val="28"/>
          <w:szCs w:val="28"/>
          <w:lang w:val="ru-RU"/>
        </w:rPr>
        <w:t xml:space="preserve"> </w:t>
      </w:r>
      <w:r w:rsidRPr="00AE68AD">
        <w:rPr>
          <w:rFonts w:ascii="Times New Roman" w:hAnsi="Times New Roman"/>
          <w:sz w:val="28"/>
          <w:szCs w:val="28"/>
          <w:lang w:val="ru-RU"/>
        </w:rPr>
        <w:t>Кроме того, ранний отъем поросят в 15 и 30 дней способствовал более интенсивному развитию внутренних органов: сердца, печени и пищеварительной системы.</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Автор отмечает, что рано отнятые поросята раньше привыкают к поеданию концентрированных кормов, что и определило их преимущество в росте и развитии с животными, отнятыми в более поздние сроки. Кроме того, при отъеме поросят в 2 месяца отмечается большой отход поросят (до 10 -15%) от задавливания свиноматкой. Также часто отмечаются случаи истощения свиноматок во время лактации (до 50%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Внедрение раннего отъема поросят в 28 дней на основной ферме «Чайки» колхоза имени Фрунзе Белгородского района позволило увеличить число опоросов у свиноматок с 1,5 до 2,2 в год, а число поросят до 18-20 голов.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настоящее время данных по применению сверхраннего отъема поросят еще мало. Это связано с тем, что выращивание поросят, отнятых в возрасте 2-20 дней, требует специальных кормов, приготовление которых обходится гораздо дороже, чем молоко подсосных свиноматок. Было установлено, что при раннем отъеме поросят в их рационе обязательным условием должны быть: сахар, молочные продукты (обрат, сыворотка), рыбная мука, дрожжи, а также белковые корма растительного происхождения, как соевые, льняной и подсолнечниковый жмых и шрот.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Исходя из наличия этих кормов, в хозяйствах готовят кормовые смеси, но во всех случаях обязательными компонентами в этих кормосмесях должны быть сахар до 10% и сухой обрат до 40%. Такие кормосмеси</w:t>
      </w:r>
      <w:r w:rsidR="00E5166E">
        <w:rPr>
          <w:rFonts w:ascii="Times New Roman" w:hAnsi="Times New Roman"/>
          <w:sz w:val="28"/>
          <w:szCs w:val="28"/>
          <w:lang w:val="ru-RU"/>
        </w:rPr>
        <w:t xml:space="preserve"> </w:t>
      </w:r>
      <w:r w:rsidRPr="00AE68AD">
        <w:rPr>
          <w:rFonts w:ascii="Times New Roman" w:hAnsi="Times New Roman"/>
          <w:sz w:val="28"/>
          <w:szCs w:val="28"/>
          <w:lang w:val="ru-RU"/>
        </w:rPr>
        <w:t>скармливают поросятам до 30-35 дней, затем скармливают более простую кормосмесь без сахара с содержанием 5-15% сухого обрата и до 20% белковых кормов, таких как рыбная и мясокостная мука, соевый, льняной или подсолнечниковый шроты. Это подтверждается исследованиями М.</w:t>
      </w:r>
      <w:r w:rsidR="008C59F0">
        <w:rPr>
          <w:rFonts w:ascii="Times New Roman" w:hAnsi="Times New Roman"/>
          <w:sz w:val="28"/>
          <w:szCs w:val="28"/>
          <w:lang w:val="ru-RU"/>
        </w:rPr>
        <w:t xml:space="preserve"> </w:t>
      </w:r>
      <w:r w:rsidRPr="00AE68AD">
        <w:rPr>
          <w:rFonts w:ascii="Times New Roman" w:hAnsi="Times New Roman"/>
          <w:sz w:val="28"/>
          <w:szCs w:val="28"/>
          <w:lang w:val="ru-RU"/>
        </w:rPr>
        <w:t>Конева, С.</w:t>
      </w:r>
      <w:r w:rsidR="008C59F0">
        <w:rPr>
          <w:rFonts w:ascii="Times New Roman" w:hAnsi="Times New Roman"/>
          <w:sz w:val="28"/>
          <w:szCs w:val="28"/>
          <w:lang w:val="ru-RU"/>
        </w:rPr>
        <w:t xml:space="preserve"> </w:t>
      </w:r>
      <w:r w:rsidRPr="00AE68AD">
        <w:rPr>
          <w:rFonts w:ascii="Times New Roman" w:hAnsi="Times New Roman"/>
          <w:sz w:val="28"/>
          <w:szCs w:val="28"/>
          <w:lang w:val="ru-RU"/>
        </w:rPr>
        <w:t>Стефановой (1979), которые выяснили, что поросятам, отнятым в 28 дней и позже, можно с успехом скармливать кормосмеси из сухого обрата, заменяя его рыбной мукой и соевым шротом. В опытах А.</w:t>
      </w:r>
      <w:r w:rsidR="008C59F0">
        <w:rPr>
          <w:rFonts w:ascii="Times New Roman" w:hAnsi="Times New Roman"/>
          <w:sz w:val="28"/>
          <w:szCs w:val="28"/>
          <w:lang w:val="ru-RU"/>
        </w:rPr>
        <w:t xml:space="preserve"> </w:t>
      </w:r>
      <w:r w:rsidRPr="00AE68AD">
        <w:rPr>
          <w:rFonts w:ascii="Times New Roman" w:hAnsi="Times New Roman"/>
          <w:sz w:val="28"/>
          <w:szCs w:val="28"/>
          <w:lang w:val="ru-RU"/>
        </w:rPr>
        <w:t>Кошарова, Ю.Л.</w:t>
      </w:r>
      <w:r w:rsidR="008C59F0">
        <w:rPr>
          <w:rFonts w:ascii="Times New Roman" w:hAnsi="Times New Roman"/>
          <w:sz w:val="28"/>
          <w:szCs w:val="28"/>
          <w:lang w:val="ru-RU"/>
        </w:rPr>
        <w:t xml:space="preserve"> </w:t>
      </w:r>
      <w:r w:rsidRPr="00AE68AD">
        <w:rPr>
          <w:rFonts w:ascii="Times New Roman" w:hAnsi="Times New Roman"/>
          <w:sz w:val="28"/>
          <w:szCs w:val="28"/>
          <w:lang w:val="ru-RU"/>
        </w:rPr>
        <w:t>Иванова (1980) было установлено, что введение в рацион рано отнятых поросят в 26 дней экструдированных зерновых кормов, позволяет получать высокую энергию роста отъемышей. Так, масса поросят при отъеме в контрольной группе была 5,61кг, в опытной - 5,91кг. В конце опыта в 228 дней средняя масса одного поросенка составила 106,35кг, а в опытной -111,99кг на 5,3%о больше.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М.М.</w:t>
      </w:r>
      <w:r w:rsidR="008C59F0">
        <w:rPr>
          <w:rFonts w:ascii="Times New Roman" w:hAnsi="Times New Roman"/>
          <w:sz w:val="28"/>
          <w:szCs w:val="28"/>
          <w:lang w:val="ru-RU"/>
        </w:rPr>
        <w:t xml:space="preserve"> </w:t>
      </w:r>
      <w:r w:rsidRPr="00AE68AD">
        <w:rPr>
          <w:rFonts w:ascii="Times New Roman" w:hAnsi="Times New Roman"/>
          <w:sz w:val="28"/>
          <w:szCs w:val="28"/>
          <w:lang w:val="ru-RU"/>
        </w:rPr>
        <w:t>Клочкова (2003) было установлено, что при раннем отъеме поросят в 32 дня целесообразно и эффективно использовать в их рационах синтетический лизин и бишофит, особенно при недостатке аминокислот и минеральных веществ. Так, подсвинки, отнятые в 32 дня и получавшие в рационе лизин (2,6-4,2г на одну голову) и</w:t>
      </w:r>
      <w:r w:rsidR="00AE68AD">
        <w:rPr>
          <w:rFonts w:ascii="Times New Roman" w:hAnsi="Times New Roman"/>
          <w:sz w:val="28"/>
          <w:szCs w:val="28"/>
          <w:lang w:val="ru-RU"/>
        </w:rPr>
        <w:t xml:space="preserve"> </w:t>
      </w:r>
      <w:r w:rsidRPr="00AE68AD">
        <w:rPr>
          <w:rFonts w:ascii="Times New Roman" w:hAnsi="Times New Roman"/>
          <w:sz w:val="28"/>
          <w:szCs w:val="28"/>
          <w:lang w:val="ru-RU"/>
        </w:rPr>
        <w:t>бишофит (3,9-10,5мл на одну голову) в 8 месяцев имели живую массу 124,3 кг, а среднесуточный прирост их за этот период составил 570г, что на 11,9 и 12,6% больше соответственно по сравнению с контрольной группой.</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1.2 Влияние различных сроков отъема поросят на воспроизводительную функцию свиноматок</w:t>
      </w:r>
    </w:p>
    <w:p w:rsidR="008C59F0" w:rsidRDefault="008C59F0"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8C59F0">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Придавая важное значение кормлению и содержанию рано отнятых поросят, не следует забывать и о влиянии раннего отъема на воспроизводительную функцию свиноматок. В исследованиях Т.П.</w:t>
      </w:r>
      <w:r w:rsidR="008C59F0">
        <w:rPr>
          <w:rFonts w:ascii="Times New Roman" w:hAnsi="Times New Roman"/>
          <w:sz w:val="28"/>
          <w:szCs w:val="28"/>
          <w:lang w:val="ru-RU"/>
        </w:rPr>
        <w:t xml:space="preserve"> </w:t>
      </w:r>
      <w:r w:rsidRPr="00AE68AD">
        <w:rPr>
          <w:rFonts w:ascii="Times New Roman" w:hAnsi="Times New Roman"/>
          <w:sz w:val="28"/>
          <w:szCs w:val="28"/>
          <w:lang w:val="ru-RU"/>
        </w:rPr>
        <w:t>Соколовой (1973) было установлено, что оплодотворяемость свиноматок после отъема поросят в 1-дневном возрасте составила 56,2%, в 10-дневном</w:t>
      </w:r>
      <w:r w:rsidR="008C59F0">
        <w:rPr>
          <w:rFonts w:ascii="Times New Roman" w:hAnsi="Times New Roman"/>
          <w:sz w:val="28"/>
          <w:szCs w:val="28"/>
          <w:lang w:val="ru-RU"/>
        </w:rPr>
        <w:t xml:space="preserve"> </w:t>
      </w:r>
      <w:r w:rsidRPr="00AE68AD">
        <w:rPr>
          <w:rFonts w:ascii="Times New Roman" w:hAnsi="Times New Roman"/>
          <w:sz w:val="28"/>
          <w:szCs w:val="28"/>
          <w:lang w:val="ru-RU"/>
        </w:rPr>
        <w:t>-</w:t>
      </w:r>
      <w:r w:rsidR="008C59F0">
        <w:rPr>
          <w:rFonts w:ascii="Times New Roman" w:hAnsi="Times New Roman"/>
          <w:sz w:val="28"/>
          <w:szCs w:val="28"/>
          <w:lang w:val="ru-RU"/>
        </w:rPr>
        <w:t xml:space="preserve"> </w:t>
      </w:r>
      <w:r w:rsidRPr="00AE68AD">
        <w:rPr>
          <w:rFonts w:ascii="Times New Roman" w:hAnsi="Times New Roman"/>
          <w:sz w:val="28"/>
          <w:szCs w:val="28"/>
          <w:lang w:val="ru-RU"/>
        </w:rPr>
        <w:t>66,6%, в 20-дневном</w:t>
      </w:r>
      <w:r w:rsidR="008C59F0">
        <w:rPr>
          <w:rFonts w:ascii="Times New Roman" w:hAnsi="Times New Roman"/>
          <w:sz w:val="28"/>
          <w:szCs w:val="28"/>
          <w:lang w:val="ru-RU"/>
        </w:rPr>
        <w:t xml:space="preserve"> </w:t>
      </w:r>
      <w:r w:rsidRPr="00AE68AD">
        <w:rPr>
          <w:rFonts w:ascii="Times New Roman" w:hAnsi="Times New Roman"/>
          <w:sz w:val="28"/>
          <w:szCs w:val="28"/>
          <w:lang w:val="ru-RU"/>
        </w:rPr>
        <w:t>-</w:t>
      </w:r>
      <w:r w:rsidR="008C59F0">
        <w:rPr>
          <w:rFonts w:ascii="Times New Roman" w:hAnsi="Times New Roman"/>
          <w:sz w:val="28"/>
          <w:szCs w:val="28"/>
          <w:lang w:val="ru-RU"/>
        </w:rPr>
        <w:t xml:space="preserve"> </w:t>
      </w:r>
      <w:r w:rsidRPr="00AE68AD">
        <w:rPr>
          <w:rFonts w:ascii="Times New Roman" w:hAnsi="Times New Roman"/>
          <w:sz w:val="28"/>
          <w:szCs w:val="28"/>
          <w:lang w:val="ru-RU"/>
        </w:rPr>
        <w:t>78,5%, в 30-дневном</w:t>
      </w:r>
      <w:r w:rsidR="008C59F0">
        <w:rPr>
          <w:rFonts w:ascii="Times New Roman" w:hAnsi="Times New Roman"/>
          <w:sz w:val="28"/>
          <w:szCs w:val="28"/>
          <w:lang w:val="ru-RU"/>
        </w:rPr>
        <w:t xml:space="preserve"> </w:t>
      </w:r>
      <w:r w:rsidRPr="00AE68AD">
        <w:rPr>
          <w:rFonts w:ascii="Times New Roman" w:hAnsi="Times New Roman"/>
          <w:sz w:val="28"/>
          <w:szCs w:val="28"/>
          <w:lang w:val="ru-RU"/>
        </w:rPr>
        <w:t>-</w:t>
      </w:r>
      <w:r w:rsidR="008C59F0">
        <w:rPr>
          <w:rFonts w:ascii="Times New Roman" w:hAnsi="Times New Roman"/>
          <w:sz w:val="28"/>
          <w:szCs w:val="28"/>
          <w:lang w:val="ru-RU"/>
        </w:rPr>
        <w:t xml:space="preserve"> </w:t>
      </w:r>
      <w:r w:rsidRPr="00AE68AD">
        <w:rPr>
          <w:rFonts w:ascii="Times New Roman" w:hAnsi="Times New Roman"/>
          <w:sz w:val="28"/>
          <w:szCs w:val="28"/>
          <w:lang w:val="ru-RU"/>
        </w:rPr>
        <w:t>81,4%, в 45-дневном</w:t>
      </w:r>
      <w:r w:rsidR="008C59F0">
        <w:rPr>
          <w:rFonts w:ascii="Times New Roman" w:hAnsi="Times New Roman"/>
          <w:sz w:val="28"/>
          <w:szCs w:val="28"/>
          <w:lang w:val="ru-RU"/>
        </w:rPr>
        <w:t xml:space="preserve"> </w:t>
      </w:r>
      <w:r w:rsidRPr="00AE68AD">
        <w:rPr>
          <w:rFonts w:ascii="Times New Roman" w:hAnsi="Times New Roman"/>
          <w:sz w:val="28"/>
          <w:szCs w:val="28"/>
          <w:lang w:val="ru-RU"/>
        </w:rPr>
        <w:t>-</w:t>
      </w:r>
      <w:r w:rsidR="008C59F0">
        <w:rPr>
          <w:rFonts w:ascii="Times New Roman" w:hAnsi="Times New Roman"/>
          <w:sz w:val="28"/>
          <w:szCs w:val="28"/>
          <w:lang w:val="ru-RU"/>
        </w:rPr>
        <w:t xml:space="preserve"> </w:t>
      </w:r>
      <w:r w:rsidRPr="00AE68AD">
        <w:rPr>
          <w:rFonts w:ascii="Times New Roman" w:hAnsi="Times New Roman"/>
          <w:sz w:val="28"/>
          <w:szCs w:val="28"/>
          <w:lang w:val="ru-RU"/>
        </w:rPr>
        <w:t>86,4% и в 60-дневном</w:t>
      </w:r>
      <w:r w:rsidR="008C59F0">
        <w:rPr>
          <w:rFonts w:ascii="Times New Roman" w:hAnsi="Times New Roman"/>
          <w:sz w:val="28"/>
          <w:szCs w:val="28"/>
          <w:lang w:val="ru-RU"/>
        </w:rPr>
        <w:t xml:space="preserve"> </w:t>
      </w:r>
      <w:r w:rsidRPr="00AE68AD">
        <w:rPr>
          <w:rFonts w:ascii="Times New Roman" w:hAnsi="Times New Roman"/>
          <w:sz w:val="28"/>
          <w:szCs w:val="28"/>
          <w:lang w:val="ru-RU"/>
        </w:rPr>
        <w:t>-</w:t>
      </w:r>
      <w:r w:rsidR="008C59F0">
        <w:rPr>
          <w:rFonts w:ascii="Times New Roman" w:hAnsi="Times New Roman"/>
          <w:sz w:val="28"/>
          <w:szCs w:val="28"/>
          <w:lang w:val="ru-RU"/>
        </w:rPr>
        <w:t xml:space="preserve"> </w:t>
      </w:r>
      <w:r w:rsidRPr="00AE68AD">
        <w:rPr>
          <w:rFonts w:ascii="Times New Roman" w:hAnsi="Times New Roman"/>
          <w:sz w:val="28"/>
          <w:szCs w:val="28"/>
          <w:lang w:val="ru-RU"/>
        </w:rPr>
        <w:t>84%».</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В.Д.</w:t>
      </w:r>
      <w:r w:rsidR="008C59F0">
        <w:rPr>
          <w:rFonts w:ascii="Times New Roman" w:hAnsi="Times New Roman"/>
          <w:sz w:val="28"/>
          <w:szCs w:val="28"/>
          <w:lang w:val="ru-RU"/>
        </w:rPr>
        <w:t xml:space="preserve"> </w:t>
      </w:r>
      <w:r w:rsidRPr="00AE68AD">
        <w:rPr>
          <w:rFonts w:ascii="Times New Roman" w:hAnsi="Times New Roman"/>
          <w:sz w:val="28"/>
          <w:szCs w:val="28"/>
          <w:lang w:val="ru-RU"/>
        </w:rPr>
        <w:t>Марюшина и З.К.</w:t>
      </w:r>
      <w:r w:rsidR="008C59F0">
        <w:rPr>
          <w:rFonts w:ascii="Times New Roman" w:hAnsi="Times New Roman"/>
          <w:sz w:val="28"/>
          <w:szCs w:val="28"/>
          <w:lang w:val="ru-RU"/>
        </w:rPr>
        <w:t xml:space="preserve"> </w:t>
      </w:r>
      <w:r w:rsidRPr="00AE68AD">
        <w:rPr>
          <w:rFonts w:ascii="Times New Roman" w:hAnsi="Times New Roman"/>
          <w:sz w:val="28"/>
          <w:szCs w:val="28"/>
          <w:lang w:val="ru-RU"/>
        </w:rPr>
        <w:t>Марюшиной (1981) было установлено, что осеменение маток с одним-тремя опоросами в первые восемь дней после опороса было безрезультатным, после 9-11 дней оплодотворяемость</w:t>
      </w:r>
      <w:r w:rsidR="00AE68AD">
        <w:rPr>
          <w:rFonts w:ascii="Times New Roman" w:hAnsi="Times New Roman"/>
          <w:sz w:val="28"/>
          <w:szCs w:val="28"/>
          <w:lang w:val="ru-RU"/>
        </w:rPr>
        <w:t xml:space="preserve"> </w:t>
      </w:r>
      <w:r w:rsidRPr="00AE68AD">
        <w:rPr>
          <w:rFonts w:ascii="Times New Roman" w:hAnsi="Times New Roman"/>
          <w:sz w:val="28"/>
          <w:szCs w:val="28"/>
          <w:lang w:val="ru-RU"/>
        </w:rPr>
        <w:t>составила всего 45%</w:t>
      </w:r>
      <w:r w:rsidR="00AE68AD">
        <w:rPr>
          <w:rFonts w:ascii="Times New Roman" w:hAnsi="Times New Roman"/>
          <w:sz w:val="28"/>
          <w:szCs w:val="28"/>
          <w:lang w:val="ru-RU"/>
        </w:rPr>
        <w:t xml:space="preserve"> </w:t>
      </w:r>
      <w:r w:rsidRPr="00AE68AD">
        <w:rPr>
          <w:rFonts w:ascii="Times New Roman" w:hAnsi="Times New Roman"/>
          <w:sz w:val="28"/>
          <w:szCs w:val="28"/>
          <w:lang w:val="ru-RU"/>
        </w:rPr>
        <w:t>(при пониженном многоплодии),</w:t>
      </w:r>
      <w:r w:rsidR="00AE68AD">
        <w:rPr>
          <w:rFonts w:ascii="Times New Roman" w:hAnsi="Times New Roman"/>
          <w:sz w:val="28"/>
          <w:szCs w:val="28"/>
          <w:lang w:val="ru-RU"/>
        </w:rPr>
        <w:t xml:space="preserve"> </w:t>
      </w:r>
      <w:r w:rsidRPr="00AE68AD">
        <w:rPr>
          <w:rFonts w:ascii="Times New Roman" w:hAnsi="Times New Roman"/>
          <w:sz w:val="28"/>
          <w:szCs w:val="28"/>
          <w:lang w:val="ru-RU"/>
        </w:rPr>
        <w:t>а после 12-20 дней возросла до 77,3%. Такая же</w:t>
      </w:r>
      <w:r w:rsidR="00AE68AD">
        <w:rPr>
          <w:rFonts w:ascii="Times New Roman" w:hAnsi="Times New Roman"/>
          <w:sz w:val="28"/>
          <w:szCs w:val="28"/>
          <w:lang w:val="ru-RU"/>
        </w:rPr>
        <w:t xml:space="preserve"> </w:t>
      </w:r>
      <w:r w:rsidRPr="00AE68AD">
        <w:rPr>
          <w:rFonts w:ascii="Times New Roman" w:hAnsi="Times New Roman"/>
          <w:sz w:val="28"/>
          <w:szCs w:val="28"/>
          <w:lang w:val="ru-RU"/>
        </w:rPr>
        <w:t>оплодотворяемость свиноматок</w:t>
      </w:r>
      <w:r w:rsidR="00AE68AD">
        <w:rPr>
          <w:rFonts w:ascii="Times New Roman" w:hAnsi="Times New Roman"/>
          <w:sz w:val="28"/>
          <w:szCs w:val="28"/>
          <w:lang w:val="ru-RU"/>
        </w:rPr>
        <w:t xml:space="preserve"> </w:t>
      </w:r>
      <w:r w:rsidRPr="00AE68AD">
        <w:rPr>
          <w:rFonts w:ascii="Times New Roman" w:hAnsi="Times New Roman"/>
          <w:sz w:val="28"/>
          <w:szCs w:val="28"/>
          <w:lang w:val="ru-RU"/>
        </w:rPr>
        <w:t>была и</w:t>
      </w:r>
      <w:r w:rsidR="00AE68AD">
        <w:rPr>
          <w:rFonts w:ascii="Times New Roman" w:hAnsi="Times New Roman"/>
          <w:sz w:val="28"/>
          <w:szCs w:val="28"/>
          <w:lang w:val="ru-RU"/>
        </w:rPr>
        <w:t xml:space="preserve"> </w:t>
      </w:r>
      <w:r w:rsidRPr="00AE68AD">
        <w:rPr>
          <w:rFonts w:ascii="Times New Roman" w:hAnsi="Times New Roman"/>
          <w:sz w:val="28"/>
          <w:szCs w:val="28"/>
          <w:lang w:val="ru-RU"/>
        </w:rPr>
        <w:t>при</w:t>
      </w:r>
      <w:r w:rsidR="00AE68AD">
        <w:rPr>
          <w:rFonts w:ascii="Times New Roman" w:hAnsi="Times New Roman"/>
          <w:sz w:val="28"/>
          <w:szCs w:val="28"/>
          <w:lang w:val="ru-RU"/>
        </w:rPr>
        <w:t xml:space="preserve"> </w:t>
      </w:r>
      <w:r w:rsidRPr="00AE68AD">
        <w:rPr>
          <w:rFonts w:ascii="Times New Roman" w:hAnsi="Times New Roman"/>
          <w:sz w:val="28"/>
          <w:szCs w:val="28"/>
          <w:lang w:val="ru-RU"/>
        </w:rPr>
        <w:t>осеменении в период с 21 по 25 день после опороса.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В.</w:t>
      </w:r>
      <w:r w:rsidR="008C59F0">
        <w:rPr>
          <w:rFonts w:ascii="Times New Roman" w:hAnsi="Times New Roman"/>
          <w:sz w:val="28"/>
          <w:szCs w:val="28"/>
          <w:lang w:val="ru-RU"/>
        </w:rPr>
        <w:t xml:space="preserve"> </w:t>
      </w:r>
      <w:r w:rsidRPr="00AE68AD">
        <w:rPr>
          <w:rFonts w:ascii="Times New Roman" w:hAnsi="Times New Roman"/>
          <w:sz w:val="28"/>
          <w:szCs w:val="28"/>
          <w:lang w:val="ru-RU"/>
        </w:rPr>
        <w:t>Володина (1982) было установлено, что из 1812 свиноматок, поступивших на осеменение после сверхраннего отъема поросят, признаки</w:t>
      </w:r>
      <w:r w:rsidR="00AE68AD">
        <w:rPr>
          <w:rFonts w:ascii="Times New Roman" w:hAnsi="Times New Roman"/>
          <w:sz w:val="28"/>
          <w:szCs w:val="28"/>
          <w:lang w:val="ru-RU"/>
        </w:rPr>
        <w:t xml:space="preserve"> </w:t>
      </w:r>
      <w:r w:rsidRPr="00AE68AD">
        <w:rPr>
          <w:rFonts w:ascii="Times New Roman" w:hAnsi="Times New Roman"/>
          <w:sz w:val="28"/>
          <w:szCs w:val="28"/>
          <w:lang w:val="ru-RU"/>
        </w:rPr>
        <w:t>охоты</w:t>
      </w:r>
      <w:r w:rsidR="00AE68AD">
        <w:rPr>
          <w:rFonts w:ascii="Times New Roman" w:hAnsi="Times New Roman"/>
          <w:sz w:val="28"/>
          <w:szCs w:val="28"/>
          <w:lang w:val="ru-RU"/>
        </w:rPr>
        <w:t xml:space="preserve"> </w:t>
      </w:r>
      <w:r w:rsidRPr="00AE68AD">
        <w:rPr>
          <w:rFonts w:ascii="Times New Roman" w:hAnsi="Times New Roman"/>
          <w:sz w:val="28"/>
          <w:szCs w:val="28"/>
          <w:lang w:val="ru-RU"/>
        </w:rPr>
        <w:t>в</w:t>
      </w:r>
      <w:r w:rsidR="00AE68AD">
        <w:rPr>
          <w:rFonts w:ascii="Times New Roman" w:hAnsi="Times New Roman"/>
          <w:sz w:val="28"/>
          <w:szCs w:val="28"/>
          <w:lang w:val="ru-RU"/>
        </w:rPr>
        <w:t xml:space="preserve"> </w:t>
      </w:r>
      <w:r w:rsidRPr="00AE68AD">
        <w:rPr>
          <w:rFonts w:ascii="Times New Roman" w:hAnsi="Times New Roman"/>
          <w:sz w:val="28"/>
          <w:szCs w:val="28"/>
          <w:lang w:val="ru-RU"/>
        </w:rPr>
        <w:t>первые пять дней после опороса проявили 5,48%,</w:t>
      </w:r>
      <w:r w:rsidR="00AE68AD">
        <w:rPr>
          <w:rFonts w:ascii="Times New Roman" w:hAnsi="Times New Roman"/>
          <w:sz w:val="28"/>
          <w:szCs w:val="28"/>
          <w:lang w:val="ru-RU"/>
        </w:rPr>
        <w:t xml:space="preserve"> </w:t>
      </w:r>
      <w:r w:rsidRPr="00AE68AD">
        <w:rPr>
          <w:rFonts w:ascii="Times New Roman" w:hAnsi="Times New Roman"/>
          <w:sz w:val="28"/>
          <w:szCs w:val="28"/>
          <w:lang w:val="ru-RU"/>
        </w:rPr>
        <w:t>в течение 6-10 дней-13,1%, 11-15 дней-28,6%, 16-21 день-6,4%, 22-45 дней - 26,6%, спустя 45 дней после опороса в охоту пришли 12,9% свиноматок.. У 6,9% маток охота после сверхраннего отъема поросят не проявилась. Анализ оплодотворяемости показал, что самая низкая оплодотворяемость</w:t>
      </w:r>
      <w:r w:rsidR="00AE68AD">
        <w:rPr>
          <w:rFonts w:ascii="Times New Roman" w:hAnsi="Times New Roman"/>
          <w:sz w:val="28"/>
          <w:szCs w:val="28"/>
          <w:lang w:val="ru-RU"/>
        </w:rPr>
        <w:t xml:space="preserve"> </w:t>
      </w:r>
      <w:r w:rsidRPr="00AE68AD">
        <w:rPr>
          <w:rFonts w:ascii="Times New Roman" w:hAnsi="Times New Roman"/>
          <w:sz w:val="28"/>
          <w:szCs w:val="28"/>
          <w:lang w:val="ru-RU"/>
        </w:rPr>
        <w:t>маток была у животных, осемененных в течение первых 5 дней после опороса. Во второй группе из 47 осемененных маток опоросилось только 5 или 10,6%. У маток, осемененных в течение 6-10 дней после опороса, оплодотворяемость составила 65,3%, в течение 11-15 дней-64%, в течение 16-21 дня-65,4%, в течение 22-45 дней-87,2% и у маток, осемененных после 45 дней после опороса оплодотворяемость достигла 93,5%. Кроме того, как отмечает автор, у маток осемененных ранее 8 дней после опороса, наблюдается значительное снижение многоплодия.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Отрицательное влияние сверхраннего отъема поросят на воспроизводительные функции свиноматок было установлено и в исследованиях С.Д.</w:t>
      </w:r>
      <w:r w:rsidR="008C59F0">
        <w:rPr>
          <w:rFonts w:ascii="Times New Roman" w:hAnsi="Times New Roman"/>
          <w:sz w:val="28"/>
          <w:szCs w:val="28"/>
          <w:lang w:val="ru-RU"/>
        </w:rPr>
        <w:t xml:space="preserve"> </w:t>
      </w:r>
      <w:r w:rsidRPr="00AE68AD">
        <w:rPr>
          <w:rFonts w:ascii="Times New Roman" w:hAnsi="Times New Roman"/>
          <w:sz w:val="28"/>
          <w:szCs w:val="28"/>
          <w:lang w:val="ru-RU"/>
        </w:rPr>
        <w:t>Бакшеева (1976, 1979). В своих исследованиях С.Д.</w:t>
      </w:r>
      <w:r w:rsidR="008C59F0">
        <w:rPr>
          <w:rFonts w:ascii="Times New Roman" w:hAnsi="Times New Roman"/>
          <w:sz w:val="28"/>
          <w:szCs w:val="28"/>
          <w:lang w:val="ru-RU"/>
        </w:rPr>
        <w:t xml:space="preserve"> </w:t>
      </w:r>
      <w:r w:rsidRPr="00AE68AD">
        <w:rPr>
          <w:rFonts w:ascii="Times New Roman" w:hAnsi="Times New Roman"/>
          <w:sz w:val="28"/>
          <w:szCs w:val="28"/>
          <w:lang w:val="ru-RU"/>
        </w:rPr>
        <w:t>Бакшеев установил, что охота у свиноматок, как правило, наступает через 3-5 дней после отъема поросят, независимо от того, когда был проведен отъем - в конце лактации или в начале. Однако, при осеменении свиноматок в первую охоту до 9 дня после опороса оплодотворяемости не наступило, в</w:t>
      </w:r>
      <w:r w:rsidR="008C59F0">
        <w:rPr>
          <w:rFonts w:ascii="Times New Roman" w:hAnsi="Times New Roman"/>
          <w:sz w:val="28"/>
          <w:szCs w:val="28"/>
          <w:lang w:val="ru-RU"/>
        </w:rPr>
        <w:t xml:space="preserve"> </w:t>
      </w:r>
      <w:r w:rsidRPr="00AE68AD">
        <w:rPr>
          <w:rFonts w:ascii="Times New Roman" w:hAnsi="Times New Roman"/>
          <w:sz w:val="28"/>
          <w:szCs w:val="28"/>
          <w:lang w:val="ru-RU"/>
        </w:rPr>
        <w:t>период с 10 по 14 день оплодотворяемость составила 40%, а начиная с 15 дня после опороса оплодотворяемость и многоплодие животных резко увеличилось и достигло 92,6% и 9,7 поросенка на опорос.</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другом опыте С.Д.</w:t>
      </w:r>
      <w:r w:rsidR="008C59F0">
        <w:rPr>
          <w:rFonts w:ascii="Times New Roman" w:hAnsi="Times New Roman"/>
          <w:sz w:val="28"/>
          <w:szCs w:val="28"/>
          <w:lang w:val="ru-RU"/>
        </w:rPr>
        <w:t xml:space="preserve"> </w:t>
      </w:r>
      <w:r w:rsidRPr="00AE68AD">
        <w:rPr>
          <w:rFonts w:ascii="Times New Roman" w:hAnsi="Times New Roman"/>
          <w:sz w:val="28"/>
          <w:szCs w:val="28"/>
          <w:lang w:val="ru-RU"/>
        </w:rPr>
        <w:t>Бакшеев получил следующие результаты. После отъема 73,3% маток,</w:t>
      </w:r>
      <w:r w:rsidR="00AE68AD">
        <w:rPr>
          <w:rFonts w:ascii="Times New Roman" w:hAnsi="Times New Roman"/>
          <w:sz w:val="28"/>
          <w:szCs w:val="28"/>
          <w:lang w:val="ru-RU"/>
        </w:rPr>
        <w:t xml:space="preserve"> </w:t>
      </w:r>
      <w:r w:rsidRPr="00AE68AD">
        <w:rPr>
          <w:rFonts w:ascii="Times New Roman" w:hAnsi="Times New Roman"/>
          <w:sz w:val="28"/>
          <w:szCs w:val="28"/>
          <w:lang w:val="ru-RU"/>
        </w:rPr>
        <w:t>оплодотворяемость</w:t>
      </w:r>
      <w:r w:rsidR="00AE68AD">
        <w:rPr>
          <w:rFonts w:ascii="Times New Roman" w:hAnsi="Times New Roman"/>
          <w:sz w:val="28"/>
          <w:szCs w:val="28"/>
          <w:lang w:val="ru-RU"/>
        </w:rPr>
        <w:t xml:space="preserve"> </w:t>
      </w:r>
      <w:r w:rsidRPr="00AE68AD">
        <w:rPr>
          <w:rFonts w:ascii="Times New Roman" w:hAnsi="Times New Roman"/>
          <w:sz w:val="28"/>
          <w:szCs w:val="28"/>
          <w:lang w:val="ru-RU"/>
        </w:rPr>
        <w:t>в</w:t>
      </w:r>
      <w:r w:rsidR="00AE68AD">
        <w:rPr>
          <w:rFonts w:ascii="Times New Roman" w:hAnsi="Times New Roman"/>
          <w:sz w:val="28"/>
          <w:szCs w:val="28"/>
          <w:lang w:val="ru-RU"/>
        </w:rPr>
        <w:t xml:space="preserve"> </w:t>
      </w:r>
      <w:r w:rsidRPr="00AE68AD">
        <w:rPr>
          <w:rFonts w:ascii="Times New Roman" w:hAnsi="Times New Roman"/>
          <w:sz w:val="28"/>
          <w:szCs w:val="28"/>
          <w:lang w:val="ru-RU"/>
        </w:rPr>
        <w:t>первую охоту составила 63,7%,</w:t>
      </w:r>
      <w:r w:rsidR="00AE68AD">
        <w:rPr>
          <w:rFonts w:ascii="Times New Roman" w:hAnsi="Times New Roman"/>
          <w:sz w:val="28"/>
          <w:szCs w:val="28"/>
          <w:lang w:val="ru-RU"/>
        </w:rPr>
        <w:t xml:space="preserve"> </w:t>
      </w:r>
      <w:r w:rsidRPr="00AE68AD">
        <w:rPr>
          <w:rFonts w:ascii="Times New Roman" w:hAnsi="Times New Roman"/>
          <w:sz w:val="28"/>
          <w:szCs w:val="28"/>
          <w:lang w:val="ru-RU"/>
        </w:rPr>
        <w:t>а многоплодие - 8,9 поросенка, после отъема поросят в 45 дней в охоту пришло 83,3%), оплодотворяемость была 73,3%,</w:t>
      </w:r>
      <w:r w:rsidR="00AE68AD">
        <w:rPr>
          <w:rFonts w:ascii="Times New Roman" w:hAnsi="Times New Roman"/>
          <w:sz w:val="28"/>
          <w:szCs w:val="28"/>
          <w:lang w:val="ru-RU"/>
        </w:rPr>
        <w:t xml:space="preserve"> </w:t>
      </w:r>
      <w:r w:rsidRPr="00AE68AD">
        <w:rPr>
          <w:rFonts w:ascii="Times New Roman" w:hAnsi="Times New Roman"/>
          <w:sz w:val="28"/>
          <w:szCs w:val="28"/>
          <w:lang w:val="ru-RU"/>
        </w:rPr>
        <w:t>многоплодие 10,3 поросенка и</w:t>
      </w:r>
      <w:r w:rsidR="00AE68AD">
        <w:rPr>
          <w:rFonts w:ascii="Times New Roman" w:hAnsi="Times New Roman"/>
          <w:sz w:val="28"/>
          <w:szCs w:val="28"/>
          <w:lang w:val="ru-RU"/>
        </w:rPr>
        <w:t xml:space="preserve"> </w:t>
      </w:r>
      <w:r w:rsidRPr="00AE68AD">
        <w:rPr>
          <w:rFonts w:ascii="Times New Roman" w:hAnsi="Times New Roman"/>
          <w:sz w:val="28"/>
          <w:szCs w:val="28"/>
          <w:lang w:val="ru-RU"/>
        </w:rPr>
        <w:t>при отъеме поросят в 60 дней результаты были соответственно - 88,9%, 81,2%, 11,1 поросенка.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исследованиях А.Н.</w:t>
      </w:r>
      <w:r w:rsidR="008C59F0">
        <w:rPr>
          <w:rFonts w:ascii="Times New Roman" w:hAnsi="Times New Roman"/>
          <w:sz w:val="28"/>
          <w:szCs w:val="28"/>
          <w:lang w:val="ru-RU"/>
        </w:rPr>
        <w:t xml:space="preserve"> </w:t>
      </w:r>
      <w:r w:rsidRPr="00AE68AD">
        <w:rPr>
          <w:rFonts w:ascii="Times New Roman" w:hAnsi="Times New Roman"/>
          <w:sz w:val="28"/>
          <w:szCs w:val="28"/>
          <w:lang w:val="ru-RU"/>
        </w:rPr>
        <w:t>Навозенко (2001) было установлено, что отъем поросят в 60; 42; 28; 21 и 14 дней одинаково сказывается на проявлении свиноматками половой охоты за 21 день после отъема. Однако при отъеме поросят в 7 дней половая охота снижается на 33,4% по сравнению с другими группами. Кроме того, в этих исследованиях было установлено, что при сверхраннем отъеме поросят в 14 и 7 дней оплодотворяемость свиноматок снижается на 22,2 и 12,2%, многоплодие уменьшается на 4 и 40,6% соответственно по сравнению с первой группой.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 основании изложенного материала следует отметить, что в настоящее время в литературе имеется множество работ по изучению влияния раннего отъема поросят на их рост, развитие и воспроизводительную функцию свиноматок, но данные различных авторов носят противоречивый характер. Несмотря на это большинство авторов считают применение раннего отъема поросят целесообразно, особенно в условиях промышленного комплекса.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В.Д.</w:t>
      </w:r>
      <w:r w:rsidR="008C59F0">
        <w:rPr>
          <w:rFonts w:ascii="Times New Roman" w:hAnsi="Times New Roman"/>
          <w:sz w:val="28"/>
          <w:szCs w:val="28"/>
          <w:lang w:val="ru-RU"/>
        </w:rPr>
        <w:t xml:space="preserve"> </w:t>
      </w:r>
      <w:r w:rsidRPr="00AE68AD">
        <w:rPr>
          <w:rFonts w:ascii="Times New Roman" w:hAnsi="Times New Roman"/>
          <w:sz w:val="28"/>
          <w:szCs w:val="28"/>
          <w:lang w:val="ru-RU"/>
        </w:rPr>
        <w:t>Кабанов (1983, 2001, 2003) на основании данных большинства исследователей, изучивших ранний отъем поросят сделал обобщение, что главным показателем, определяющим эффективность того или другого отъема поросят, является выход поросят на 100 маток. Этот показатель снижается как при сверхраннем отъеме поросят в 7-10 дней, так и при позднем.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Однако, учитывая то обстоятельство, что теоретические расчеты эффективности различных сроков отъема поросят не всегда совпадает с практическими, при выборе оптимального срока отъема поросят для каждой страны и даже фермы необходимо исходить из точных расчетов эффективности в зависимости от возможностей: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наличия помещений с необходимым микроклиматом и оборудованием для выращивания рано отнятых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наличия полноценных кормов;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наличия квалифицированных кадров;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создание надлежащих зоогигиенических условий.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Таким образом, обобщая приведенный материал, следует отметить, что ранний отъем поросят является прогрессивным методом в свиноводстве, позволяющим повысить интенсификацию производства свинины, особенно в условиях промышленного комплекса. Эффективность различных сроков отъема поросят повышается лишь в том случае, если в последующем опоросе не снижается многоплодие, не увеличивается прохолост свиноматок, а стоимость выращивания рано отнятых поросят не возрастает или возрастает незначительно в экономически доступных пределах. Научные и производственные исследования по изучению применения раннего отъема поросят в разных странах показали, что при условии создания оптимальных параметров кормления и содержания для рано отнятых поросят, они нормально растут и развиваются.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Исходя из приведенных литературных данных следует, что оптимальная продолжительность подсосного периода свиноматок находится в пределах 21-35 дней, а оптимальный конкретный срок подсосного периода для различных ферм и комплексов требует и конкретных исследований и уточнений.</w:t>
      </w:r>
    </w:p>
    <w:p w:rsidR="008C59F0" w:rsidRDefault="008C59F0">
      <w:pPr>
        <w:spacing w:line="276" w:lineRule="auto"/>
        <w:rPr>
          <w:rFonts w:ascii="Times New Roman" w:hAnsi="Times New Roman"/>
          <w:b/>
          <w:sz w:val="28"/>
          <w:szCs w:val="28"/>
          <w:lang w:val="ru-RU"/>
        </w:rPr>
      </w:pPr>
      <w:r>
        <w:rPr>
          <w:rFonts w:ascii="Times New Roman" w:hAnsi="Times New Roman"/>
          <w:b/>
          <w:sz w:val="28"/>
          <w:szCs w:val="28"/>
          <w:lang w:val="ru-RU"/>
        </w:rPr>
        <w:br w:type="page"/>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2. Собственные исследования</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2.1 Методика исследования</w:t>
      </w:r>
    </w:p>
    <w:p w:rsidR="008C59F0" w:rsidRDefault="008C59F0"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Исследования проводили в специализированном колхозе имени Фрунзе Белгородского района Белгородской области. В исследованиях изучали: общие сведения о хозяйстве, производительно-экономические показатели колхоза имени Фрунзе за 2005-2007 годы, состояние животноводства, технологию производства свинины. Кроме того, нами были проведены специальные опыты по изучению влияния различных сроков отъема поросят на их рост, сохранность и воспроизводительную функцию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Схема опыта приведена в таблице 1.</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rPr>
        <w:t>Таблица 1</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r w:rsidRPr="008C59F0">
        <w:rPr>
          <w:rFonts w:ascii="Times New Roman" w:hAnsi="Times New Roman"/>
          <w:sz w:val="28"/>
          <w:szCs w:val="28"/>
        </w:rPr>
        <w:t>Схема</w:t>
      </w:r>
      <w:r w:rsidRPr="00AE68AD">
        <w:rPr>
          <w:rFonts w:ascii="Times New Roman" w:hAnsi="Times New Roman"/>
          <w:sz w:val="28"/>
          <w:szCs w:val="28"/>
        </w:rPr>
        <w:t xml:space="preserve"> опыта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3"/>
        <w:gridCol w:w="3154"/>
        <w:gridCol w:w="3254"/>
      </w:tblGrid>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Группы опыта</w:t>
            </w: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Возраст отъема поросят,</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Число отнятых поросят,</w:t>
            </w:r>
          </w:p>
        </w:tc>
      </w:tr>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дней</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голов</w:t>
            </w:r>
          </w:p>
        </w:tc>
      </w:tr>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w:t>
            </w: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r>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w:t>
            </w: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r>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r>
      <w:tr w:rsidR="000E3381" w:rsidRPr="007E109C" w:rsidTr="007E109C">
        <w:trPr>
          <w:trHeight w:val="20"/>
        </w:trPr>
        <w:tc>
          <w:tcPr>
            <w:tcW w:w="316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31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w:t>
            </w:r>
          </w:p>
        </w:tc>
        <w:tc>
          <w:tcPr>
            <w:tcW w:w="325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опыта при рождении было отобрано 4 группы поросят - аналогов по массе, возрасту по 4 гнезда в каждой. Поросят первой группы отнимали 60 дней, второй - 45, третьей - в возрасте 28 и четвертой в возрасте 21 дня. Поросятам всех групп до 40 дней скармливали кормосмесь, близкую по составу к комбикорму СК-11, затем скармливали комбикорм собственного производства, соответствующий нормам ВИЖа (таблица 2). Кроме комбикорма, все подопытные животные получали цельное молоко из расчета 5кг на голову за 60 дней. Комбикорм поросятам скармливали до 2 месяцев в сухом виде.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При изучении влияния различных сроков отъема поросят на производительные функции свиноматок учитывали проявление половой</w:t>
      </w:r>
      <w:r w:rsidR="00E5166E">
        <w:rPr>
          <w:rFonts w:ascii="Times New Roman" w:hAnsi="Times New Roman"/>
          <w:sz w:val="28"/>
          <w:szCs w:val="28"/>
          <w:lang w:val="ru-RU"/>
        </w:rPr>
        <w:t xml:space="preserve"> </w:t>
      </w:r>
      <w:r w:rsidRPr="00AE68AD">
        <w:rPr>
          <w:rFonts w:ascii="Times New Roman" w:hAnsi="Times New Roman"/>
          <w:sz w:val="28"/>
          <w:szCs w:val="28"/>
          <w:lang w:val="ru-RU"/>
        </w:rPr>
        <w:t>охоты свиноматки в течение 21 дня после отъема, оплодотворяемость, многоплодие и крупноплодность свиноматок после опороса.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Свиноматок в состоянии охоты выявляли с помощью хряков -пробников 2 раза в сутки утром и вечером. Осеменение свиноматок проводили с помощью прибора ПОС-5 по методу ВИЖа дважды в одну охоту.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При вычислении экономической эффективности исследований исходили из полученных результатов в опытах, фактических расходов кормов и их стоимости, которая сложилась в хозяйстве.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Полученный цифровой материал обработали методом вариационно-статистического анализа по Н.А.</w:t>
      </w:r>
      <w:r w:rsidR="008C59F0">
        <w:rPr>
          <w:rFonts w:ascii="Times New Roman" w:hAnsi="Times New Roman"/>
          <w:sz w:val="28"/>
          <w:szCs w:val="28"/>
          <w:lang w:val="ru-RU"/>
        </w:rPr>
        <w:t xml:space="preserve"> </w:t>
      </w:r>
      <w:r w:rsidRPr="00AE68AD">
        <w:rPr>
          <w:rFonts w:ascii="Times New Roman" w:hAnsi="Times New Roman"/>
          <w:sz w:val="28"/>
          <w:szCs w:val="28"/>
          <w:lang w:val="ru-RU"/>
        </w:rPr>
        <w:t>Плохинскому (1978).</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lang w:val="ru-RU"/>
        </w:rPr>
        <w:t>Таблица 2</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Рецепты комбикормов для поросят</w:t>
      </w:r>
    </w:p>
    <w:tbl>
      <w:tblPr>
        <w:tblW w:w="0" w:type="auto"/>
        <w:tblInd w:w="40" w:type="dxa"/>
        <w:tblLayout w:type="fixed"/>
        <w:tblCellMar>
          <w:left w:w="40" w:type="dxa"/>
          <w:right w:w="40" w:type="dxa"/>
        </w:tblCellMar>
        <w:tblLook w:val="0000" w:firstRow="0" w:lastRow="0" w:firstColumn="0" w:lastColumn="0" w:noHBand="0" w:noVBand="0"/>
      </w:tblPr>
      <w:tblGrid>
        <w:gridCol w:w="3168"/>
        <w:gridCol w:w="3149"/>
        <w:gridCol w:w="9"/>
        <w:gridCol w:w="3053"/>
      </w:tblGrid>
      <w:tr w:rsidR="008C59F0" w:rsidRPr="00AE68AD" w:rsidTr="00696398">
        <w:trPr>
          <w:trHeight w:val="20"/>
        </w:trPr>
        <w:tc>
          <w:tcPr>
            <w:tcW w:w="3168" w:type="dxa"/>
            <w:vMerge w:val="restart"/>
            <w:tcBorders>
              <w:top w:val="single" w:sz="6" w:space="0" w:color="auto"/>
              <w:left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Компоненты</w:t>
            </w:r>
          </w:p>
        </w:tc>
        <w:tc>
          <w:tcPr>
            <w:tcW w:w="3149" w:type="dxa"/>
            <w:tcBorders>
              <w:top w:val="single" w:sz="6" w:space="0" w:color="auto"/>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Состав комбикормов</w:t>
            </w:r>
          </w:p>
        </w:tc>
        <w:tc>
          <w:tcPr>
            <w:tcW w:w="3062" w:type="dxa"/>
            <w:gridSpan w:val="2"/>
            <w:tcBorders>
              <w:top w:val="single" w:sz="6" w:space="0" w:color="auto"/>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Состав комбикормов</w:t>
            </w:r>
          </w:p>
        </w:tc>
      </w:tr>
      <w:tr w:rsidR="008C59F0" w:rsidRPr="00AE68AD" w:rsidTr="00696398">
        <w:trPr>
          <w:trHeight w:val="20"/>
        </w:trPr>
        <w:tc>
          <w:tcPr>
            <w:tcW w:w="3168" w:type="dxa"/>
            <w:vMerge/>
            <w:tcBorders>
              <w:left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p>
        </w:tc>
        <w:tc>
          <w:tcPr>
            <w:tcW w:w="3149" w:type="dxa"/>
            <w:tcBorders>
              <w:top w:val="nil"/>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для поросят в возрасте</w:t>
            </w:r>
          </w:p>
        </w:tc>
        <w:tc>
          <w:tcPr>
            <w:tcW w:w="3062" w:type="dxa"/>
            <w:gridSpan w:val="2"/>
            <w:tcBorders>
              <w:top w:val="nil"/>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lang w:val="ru-RU"/>
              </w:rPr>
            </w:pPr>
            <w:r w:rsidRPr="008C59F0">
              <w:rPr>
                <w:rFonts w:ascii="Times New Roman" w:hAnsi="Times New Roman"/>
                <w:sz w:val="20"/>
                <w:szCs w:val="20"/>
                <w:lang w:val="ru-RU"/>
              </w:rPr>
              <w:t>для поросят в возрасте с</w:t>
            </w:r>
          </w:p>
        </w:tc>
      </w:tr>
      <w:tr w:rsidR="008C59F0" w:rsidRPr="00AE68AD" w:rsidTr="00696398">
        <w:trPr>
          <w:trHeight w:val="20"/>
        </w:trPr>
        <w:tc>
          <w:tcPr>
            <w:tcW w:w="3168" w:type="dxa"/>
            <w:vMerge/>
            <w:tcBorders>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lang w:val="ru-RU"/>
              </w:rPr>
            </w:pPr>
          </w:p>
        </w:tc>
        <w:tc>
          <w:tcPr>
            <w:tcW w:w="3149" w:type="dxa"/>
            <w:tcBorders>
              <w:top w:val="nil"/>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до 40 дней, %</w:t>
            </w:r>
          </w:p>
        </w:tc>
        <w:tc>
          <w:tcPr>
            <w:tcW w:w="3062" w:type="dxa"/>
            <w:gridSpan w:val="2"/>
            <w:tcBorders>
              <w:top w:val="nil"/>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40 до 90 дней, %</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Ячмень</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35</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40</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Пшеница</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12,7</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Горох</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Кукуруза</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Жмых подсолнечный</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w:t>
            </w:r>
          </w:p>
        </w:tc>
      </w:tr>
      <w:tr w:rsidR="000E3381" w:rsidRPr="00AE68AD" w:rsidTr="008C59F0">
        <w:trPr>
          <w:trHeight w:val="20"/>
        </w:trPr>
        <w:tc>
          <w:tcPr>
            <w:tcW w:w="3168"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Сухое обезжиренное</w:t>
            </w:r>
          </w:p>
        </w:tc>
        <w:tc>
          <w:tcPr>
            <w:tcW w:w="3149"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w:t>
            </w:r>
          </w:p>
        </w:tc>
        <w:tc>
          <w:tcPr>
            <w:tcW w:w="3062" w:type="dxa"/>
            <w:gridSpan w:val="2"/>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w:t>
            </w:r>
          </w:p>
        </w:tc>
      </w:tr>
      <w:tr w:rsidR="000E3381" w:rsidRPr="00AE68AD" w:rsidTr="008C59F0">
        <w:trPr>
          <w:trHeight w:val="20"/>
        </w:trPr>
        <w:tc>
          <w:tcPr>
            <w:tcW w:w="3168"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молоко</w:t>
            </w:r>
          </w:p>
        </w:tc>
        <w:tc>
          <w:tcPr>
            <w:tcW w:w="3149"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3062" w:type="dxa"/>
            <w:gridSpan w:val="2"/>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Рыбная мука</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Травяная мука люцерны</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w:t>
            </w:r>
          </w:p>
        </w:tc>
      </w:tr>
      <w:tr w:rsidR="000E3381" w:rsidRPr="00AE68AD" w:rsidTr="008C59F0">
        <w:trPr>
          <w:trHeight w:val="20"/>
        </w:trPr>
        <w:tc>
          <w:tcPr>
            <w:tcW w:w="3168"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Дрожжи</w:t>
            </w:r>
          </w:p>
        </w:tc>
        <w:tc>
          <w:tcPr>
            <w:tcW w:w="3149"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w:t>
            </w:r>
          </w:p>
        </w:tc>
        <w:tc>
          <w:tcPr>
            <w:tcW w:w="3062" w:type="dxa"/>
            <w:gridSpan w:val="2"/>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w:t>
            </w:r>
          </w:p>
        </w:tc>
      </w:tr>
      <w:tr w:rsidR="000E3381" w:rsidRPr="00AE68AD" w:rsidTr="008C59F0">
        <w:trPr>
          <w:trHeight w:val="20"/>
        </w:trPr>
        <w:tc>
          <w:tcPr>
            <w:tcW w:w="3168"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гидролизированные</w:t>
            </w:r>
          </w:p>
        </w:tc>
        <w:tc>
          <w:tcPr>
            <w:tcW w:w="3149"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3062" w:type="dxa"/>
            <w:gridSpan w:val="2"/>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Мясокостная мука</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Мел</w:t>
            </w:r>
          </w:p>
        </w:tc>
        <w:tc>
          <w:tcPr>
            <w:tcW w:w="3149"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w:t>
            </w:r>
          </w:p>
        </w:tc>
        <w:tc>
          <w:tcPr>
            <w:tcW w:w="306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Соль</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0,3</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0,3</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Премикс</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Итого:</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100</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100</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В 1кг комбикорма:</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Кормовых единиц</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1,15</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1,11</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Переваримый протеин, г</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176</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156</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Кальция, г</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10,4</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12,9</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Фосфора, мг</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6,0</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7,2</w:t>
            </w:r>
          </w:p>
        </w:tc>
      </w:tr>
      <w:tr w:rsidR="000E3381" w:rsidRPr="00AE68AD" w:rsidTr="008C59F0">
        <w:trPr>
          <w:trHeight w:val="20"/>
        </w:trPr>
        <w:tc>
          <w:tcPr>
            <w:tcW w:w="3168"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Каротина, мг</w:t>
            </w:r>
          </w:p>
        </w:tc>
        <w:tc>
          <w:tcPr>
            <w:tcW w:w="3158"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4,5</w:t>
            </w:r>
          </w:p>
        </w:tc>
        <w:tc>
          <w:tcPr>
            <w:tcW w:w="305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5,1</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2.2 Результаты исследований</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2.2.1 Краткая характеристика хозяйства</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8C59F0">
        <w:rPr>
          <w:rFonts w:ascii="Times New Roman" w:hAnsi="Times New Roman"/>
          <w:sz w:val="28"/>
          <w:szCs w:val="28"/>
          <w:lang w:val="ru-RU"/>
        </w:rPr>
        <w:t>2.2.1.1 Общие сведения о хозяйстве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xml:space="preserve">Колхоз имени Фрунзе Белгородского района Белгородской области -специализированное хозяйство по производству свинины. Он был создан в 1965 году за счет объединения четырех колхозов: имени Фрунзе, «Парижская коммуна», «Родина» и </w:t>
      </w:r>
      <w:r w:rsidRPr="00AE68AD">
        <w:rPr>
          <w:rFonts w:ascii="Times New Roman" w:hAnsi="Times New Roman"/>
          <w:sz w:val="28"/>
          <w:szCs w:val="28"/>
        </w:rPr>
        <w:t>VI</w:t>
      </w:r>
      <w:r w:rsidRPr="00AE68AD">
        <w:rPr>
          <w:rFonts w:ascii="Times New Roman" w:hAnsi="Times New Roman"/>
          <w:sz w:val="28"/>
          <w:szCs w:val="28"/>
          <w:lang w:val="ru-RU"/>
        </w:rPr>
        <w:t xml:space="preserve"> съезд Советов.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Центральная усадьба колхоза находится в селе Бессоновка в 30км от районного и областного центра, города Белгорода, и 7км от железнодорожной станции Долбино. Колхоз имени Фрунзе связан с областным и районными центрами, асфальтированными дорогами местного и международного значения, так как земли хозяйства близко подходят к автомагистрали Москва - Симферополь.</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Территория хозяйства расположена в юго-восточной части Белгородской области. Климат умеренно-контенинтальный, лето жаркое, зима холодная. Средняя температура самого теплого месяца июля +20 градусов, самого холодного января -16 градусов. Среднегодовая температура +6,2 градусов. Среднегодовое количество осадков - 505мм, средняя влажность - 76%. На территории колхоза типичные черноземы занимают 30%, выщелоченные и подзолистые - 60% и обычные черноземы - 10%.</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Почвенно-климатические условия зоны, в которой находится хозяйство, позволяют получать высокий урожай основных сельскохозяйственных культур, способствуют созданию хорошей кормовой базы для животноводства.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настоящее время за колхозом им. Фрунзе закреплено 18490га земли, из них 17644га сельскохозяйственных угодий, в том числе 16135га пашни.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хозяйстве имеется 59876 голов свиней, 5361 голов крупного рогатого скота, из них 2500 коров. В колхозе имени Фрунзе входят 7 населенных пунктов,</w:t>
      </w:r>
      <w:r w:rsidR="00AE68AD">
        <w:rPr>
          <w:rFonts w:ascii="Times New Roman" w:hAnsi="Times New Roman"/>
          <w:sz w:val="28"/>
          <w:szCs w:val="28"/>
          <w:lang w:val="ru-RU"/>
        </w:rPr>
        <w:t xml:space="preserve"> </w:t>
      </w:r>
      <w:r w:rsidRPr="00AE68AD">
        <w:rPr>
          <w:rFonts w:ascii="Times New Roman" w:hAnsi="Times New Roman"/>
          <w:sz w:val="28"/>
          <w:szCs w:val="28"/>
          <w:lang w:val="ru-RU"/>
        </w:rPr>
        <w:t>насчитывающих</w:t>
      </w:r>
      <w:r w:rsidR="00AE68AD">
        <w:rPr>
          <w:rFonts w:ascii="Times New Roman" w:hAnsi="Times New Roman"/>
          <w:sz w:val="28"/>
          <w:szCs w:val="28"/>
          <w:lang w:val="ru-RU"/>
        </w:rPr>
        <w:t xml:space="preserve"> </w:t>
      </w:r>
      <w:r w:rsidRPr="00AE68AD">
        <w:rPr>
          <w:rFonts w:ascii="Times New Roman" w:hAnsi="Times New Roman"/>
          <w:sz w:val="28"/>
          <w:szCs w:val="28"/>
          <w:lang w:val="ru-RU"/>
        </w:rPr>
        <w:t>в</w:t>
      </w:r>
      <w:r w:rsidR="00AE68AD">
        <w:rPr>
          <w:rFonts w:ascii="Times New Roman" w:hAnsi="Times New Roman"/>
          <w:sz w:val="28"/>
          <w:szCs w:val="28"/>
          <w:lang w:val="ru-RU"/>
        </w:rPr>
        <w:t xml:space="preserve"> </w:t>
      </w:r>
      <w:r w:rsidRPr="00AE68AD">
        <w:rPr>
          <w:rFonts w:ascii="Times New Roman" w:hAnsi="Times New Roman"/>
          <w:sz w:val="28"/>
          <w:szCs w:val="28"/>
          <w:lang w:val="ru-RU"/>
        </w:rPr>
        <w:t>среднем</w:t>
      </w:r>
      <w:r w:rsidR="00AE68AD">
        <w:rPr>
          <w:rFonts w:ascii="Times New Roman" w:hAnsi="Times New Roman"/>
          <w:sz w:val="28"/>
          <w:szCs w:val="28"/>
          <w:lang w:val="ru-RU"/>
        </w:rPr>
        <w:t xml:space="preserve"> </w:t>
      </w:r>
      <w:r w:rsidRPr="00AE68AD">
        <w:rPr>
          <w:rFonts w:ascii="Times New Roman" w:hAnsi="Times New Roman"/>
          <w:sz w:val="28"/>
          <w:szCs w:val="28"/>
          <w:lang w:val="ru-RU"/>
        </w:rPr>
        <w:t>1800</w:t>
      </w:r>
      <w:r w:rsidR="00AE68AD">
        <w:rPr>
          <w:rFonts w:ascii="Times New Roman" w:hAnsi="Times New Roman"/>
          <w:sz w:val="28"/>
          <w:szCs w:val="28"/>
          <w:lang w:val="ru-RU"/>
        </w:rPr>
        <w:t xml:space="preserve"> </w:t>
      </w:r>
      <w:r w:rsidRPr="00AE68AD">
        <w:rPr>
          <w:rFonts w:ascii="Times New Roman" w:hAnsi="Times New Roman"/>
          <w:sz w:val="28"/>
          <w:szCs w:val="28"/>
          <w:lang w:val="ru-RU"/>
        </w:rPr>
        <w:t>человек</w:t>
      </w:r>
      <w:r w:rsidR="00AE68AD">
        <w:rPr>
          <w:rFonts w:ascii="Times New Roman" w:hAnsi="Times New Roman"/>
          <w:sz w:val="28"/>
          <w:szCs w:val="28"/>
          <w:lang w:val="ru-RU"/>
        </w:rPr>
        <w:t xml:space="preserve"> </w:t>
      </w:r>
      <w:r w:rsidRPr="00AE68AD">
        <w:rPr>
          <w:rFonts w:ascii="Times New Roman" w:hAnsi="Times New Roman"/>
          <w:sz w:val="28"/>
          <w:szCs w:val="28"/>
          <w:lang w:val="ru-RU"/>
        </w:rPr>
        <w:t>трудоспособного</w:t>
      </w:r>
      <w:r w:rsidR="008C59F0">
        <w:rPr>
          <w:rFonts w:ascii="Times New Roman" w:hAnsi="Times New Roman"/>
          <w:sz w:val="28"/>
          <w:szCs w:val="28"/>
          <w:lang w:val="ru-RU"/>
        </w:rPr>
        <w:t xml:space="preserve"> </w:t>
      </w:r>
      <w:r w:rsidRPr="00AE68AD">
        <w:rPr>
          <w:rFonts w:ascii="Times New Roman" w:hAnsi="Times New Roman"/>
          <w:sz w:val="28"/>
          <w:szCs w:val="28"/>
          <w:lang w:val="ru-RU"/>
        </w:rPr>
        <w:t>населения, в хозяйстве имеется 250 тракторов, 190 автомашин, более 90 различных марок комбайнов.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растениеводстве основной продукцией является сахарная свекла, имеющая важное экономическое значение. Зерновые культуры в основном используют на корм животным. Основной источник денежных доходов в хозяйстве - продукция животноводства и растениеводства. Ведущей отраслью в хозяйстве является промышленное свиноводство.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Показатели производственной и экономической деятельности хозяйства представлены в таблице 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Данные таблицы 3 показывают, что в 2007 году в колхозе имени Фрунзе по сравнению с 2005 годом общая земельная площадь, сельскохозяйственные угодья и пашня увеличились соответственно на 4,4; 6,1; 5,9%.</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Структура посевных площадей в хозяйстве за эти годы так же изменилась. Производство товарной продукции в 2007 году по сравнению с 2005 возросло на 17,1% в том числе товарная продукция животноводства возросла на 15,5%, растениеводства - на 46,4% произошло в основном из-за повышения цен и увеличением производства. Рентабельность в целом по колхозу в 2007 году уменьшилась на 14,8%, в том числе по животноводству -22,0%, по растениеводству - на 1,0%, а по свиноводству - на 51,0%.</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E5166E" w:rsidRDefault="00E5166E">
      <w:pPr>
        <w:spacing w:line="276" w:lineRule="auto"/>
        <w:rPr>
          <w:rFonts w:ascii="Times New Roman" w:hAnsi="Times New Roman"/>
          <w:sz w:val="28"/>
          <w:szCs w:val="28"/>
          <w:lang w:val="ru-RU"/>
        </w:rPr>
      </w:pPr>
      <w:r>
        <w:rPr>
          <w:rFonts w:ascii="Times New Roman" w:hAnsi="Times New Roman"/>
          <w:sz w:val="28"/>
          <w:szCs w:val="28"/>
          <w:lang w:val="ru-RU"/>
        </w:rPr>
        <w:br w:type="page"/>
      </w:r>
    </w:p>
    <w:p w:rsidR="008C59F0" w:rsidRP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lang w:val="ru-RU"/>
        </w:rPr>
        <w:t>Таблица 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xml:space="preserve">Производственно-экономические показатели колхоза им. </w:t>
      </w:r>
      <w:r w:rsidRPr="008C59F0">
        <w:rPr>
          <w:rFonts w:ascii="Times New Roman" w:hAnsi="Times New Roman"/>
          <w:sz w:val="28"/>
          <w:szCs w:val="28"/>
          <w:lang w:val="ru-RU"/>
        </w:rPr>
        <w:t>Фрунзе за 2005-2007 годы</w:t>
      </w:r>
    </w:p>
    <w:tbl>
      <w:tblPr>
        <w:tblW w:w="9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268"/>
        <w:gridCol w:w="1046"/>
        <w:gridCol w:w="1029"/>
        <w:gridCol w:w="1195"/>
        <w:gridCol w:w="2033"/>
        <w:gridCol w:w="8"/>
      </w:tblGrid>
      <w:tr w:rsidR="000E3381" w:rsidRPr="00AE68AD" w:rsidTr="008C59F0">
        <w:trPr>
          <w:gridAfter w:val="1"/>
          <w:wAfter w:w="8" w:type="dxa"/>
          <w:trHeight w:val="362"/>
        </w:trPr>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Наименование показателей</w:t>
            </w:r>
          </w:p>
        </w:tc>
        <w:tc>
          <w:tcPr>
            <w:tcW w:w="0" w:type="auto"/>
            <w:gridSpan w:val="3"/>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Годы</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2007</w:t>
            </w:r>
            <w:r w:rsidR="008C59F0">
              <w:rPr>
                <w:rFonts w:ascii="Times New Roman" w:hAnsi="Times New Roman"/>
                <w:sz w:val="20"/>
                <w:szCs w:val="20"/>
                <w:lang w:val="ru-RU"/>
              </w:rPr>
              <w:t xml:space="preserve"> </w:t>
            </w:r>
            <w:r w:rsidRPr="008C59F0">
              <w:rPr>
                <w:rFonts w:ascii="Times New Roman" w:hAnsi="Times New Roman"/>
                <w:sz w:val="20"/>
                <w:szCs w:val="20"/>
              </w:rPr>
              <w:t>г. к 2005</w:t>
            </w:r>
            <w:r w:rsidR="008C59F0">
              <w:rPr>
                <w:rFonts w:ascii="Times New Roman" w:hAnsi="Times New Roman"/>
                <w:sz w:val="20"/>
                <w:szCs w:val="20"/>
                <w:lang w:val="ru-RU"/>
              </w:rPr>
              <w:t xml:space="preserve"> </w:t>
            </w:r>
            <w:r w:rsidRPr="008C59F0">
              <w:rPr>
                <w:rFonts w:ascii="Times New Roman" w:hAnsi="Times New Roman"/>
                <w:sz w:val="20"/>
                <w:szCs w:val="20"/>
              </w:rPr>
              <w:t>г. в%</w:t>
            </w:r>
          </w:p>
        </w:tc>
      </w:tr>
      <w:tr w:rsidR="000E3381" w:rsidRPr="00AE68AD" w:rsidTr="008C59F0">
        <w:trPr>
          <w:gridAfter w:val="1"/>
          <w:wAfter w:w="8" w:type="dxa"/>
          <w:trHeight w:val="296"/>
        </w:trPr>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2005</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2006</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2007</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gridAfter w:val="1"/>
          <w:wAfter w:w="8" w:type="dxa"/>
          <w:trHeight w:val="347"/>
        </w:trPr>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w:t>
            </w:r>
          </w:p>
        </w:tc>
      </w:tr>
      <w:tr w:rsidR="000E3381" w:rsidRPr="00AE68AD" w:rsidTr="008C59F0">
        <w:trPr>
          <w:gridAfter w:val="1"/>
          <w:wAfter w:w="8" w:type="dxa"/>
          <w:trHeight w:val="20"/>
        </w:trPr>
        <w:tc>
          <w:tcPr>
            <w:tcW w:w="0" w:type="auto"/>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Общая земельная площадь, га</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17698</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18409</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18490</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104,4</w:t>
            </w:r>
          </w:p>
        </w:tc>
      </w:tr>
      <w:tr w:rsidR="000E3381" w:rsidRPr="00AE68AD" w:rsidTr="008C59F0">
        <w:trPr>
          <w:gridAfter w:val="1"/>
          <w:wAfter w:w="8" w:type="dxa"/>
          <w:trHeight w:val="20"/>
        </w:trPr>
        <w:tc>
          <w:tcPr>
            <w:tcW w:w="0" w:type="auto"/>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Сельскохозяйственных угодий, га</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16629</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17459</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17644</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106,1</w:t>
            </w:r>
          </w:p>
        </w:tc>
      </w:tr>
      <w:tr w:rsidR="000E3381" w:rsidRPr="00AE68AD" w:rsidTr="008C59F0">
        <w:trPr>
          <w:gridAfter w:val="1"/>
          <w:wAfter w:w="8" w:type="dxa"/>
          <w:trHeight w:val="20"/>
        </w:trPr>
        <w:tc>
          <w:tcPr>
            <w:tcW w:w="0" w:type="auto"/>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lang w:val="ru-RU"/>
              </w:rPr>
            </w:pPr>
            <w:r w:rsidRPr="008C59F0">
              <w:rPr>
                <w:rFonts w:ascii="Times New Roman" w:hAnsi="Times New Roman"/>
                <w:sz w:val="20"/>
                <w:szCs w:val="20"/>
                <w:lang w:val="ru-RU"/>
              </w:rPr>
              <w:t>в том числе пашни, га</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15223</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15950</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16135</w:t>
            </w: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105,9</w:t>
            </w:r>
          </w:p>
        </w:tc>
      </w:tr>
      <w:tr w:rsidR="000E3381" w:rsidRPr="00AE68AD" w:rsidTr="008C59F0">
        <w:trPr>
          <w:gridAfter w:val="1"/>
          <w:wAfter w:w="8" w:type="dxa"/>
          <w:trHeight w:val="20"/>
        </w:trPr>
        <w:tc>
          <w:tcPr>
            <w:tcW w:w="0" w:type="auto"/>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lang w:val="ru-RU"/>
              </w:rPr>
            </w:pPr>
            <w:r w:rsidRPr="008C59F0">
              <w:rPr>
                <w:rFonts w:ascii="Times New Roman" w:hAnsi="Times New Roman"/>
                <w:sz w:val="20"/>
                <w:szCs w:val="20"/>
                <w:lang w:val="ru-RU"/>
              </w:rPr>
              <w:t>Структура посевных площадей в % к пашне:</w:t>
            </w: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lang w:val="ru-RU"/>
              </w:rPr>
            </w:pP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lang w:val="ru-RU"/>
              </w:rPr>
            </w:pPr>
          </w:p>
        </w:tc>
        <w:tc>
          <w:tcPr>
            <w:tcW w:w="0" w:type="auto"/>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lang w:val="ru-RU"/>
              </w:rPr>
            </w:pPr>
          </w:p>
        </w:tc>
        <w:tc>
          <w:tcPr>
            <w:tcW w:w="2214" w:type="dxa"/>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lang w:val="ru-RU"/>
              </w:rPr>
            </w:pP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зерновые</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56,9</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56,0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56,0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технические</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14,6</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lang w:val="ru-RU"/>
              </w:rPr>
            </w:pPr>
            <w:r w:rsidRPr="008C59F0">
              <w:rPr>
                <w:rFonts w:ascii="Times New Roman" w:hAnsi="Times New Roman"/>
                <w:sz w:val="20"/>
                <w:szCs w:val="20"/>
                <w:lang w:val="ru-RU"/>
              </w:rPr>
              <w:t>в т.ч. сахарная свекла</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13,8</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14,0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14,0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кормовые</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28,5</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29,0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29,0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lang w:val="ru-RU"/>
              </w:rPr>
            </w:pPr>
            <w:r w:rsidRPr="008C59F0">
              <w:rPr>
                <w:rFonts w:ascii="Times New Roman" w:hAnsi="Times New Roman"/>
                <w:sz w:val="20"/>
                <w:szCs w:val="20"/>
                <w:lang w:val="ru-RU"/>
              </w:rPr>
              <w:t>Производство товарной продукции всего, тыс. руб.</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669743</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722002</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784807</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lang w:val="ru-RU"/>
              </w:rPr>
            </w:pPr>
            <w:r w:rsidRPr="008C59F0">
              <w:rPr>
                <w:rFonts w:ascii="Times New Roman" w:hAnsi="Times New Roman"/>
                <w:sz w:val="20"/>
                <w:szCs w:val="20"/>
                <w:lang w:val="ru-RU"/>
              </w:rPr>
              <w:t>Товарная продукция растениеводства, тыс. руб.</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126845</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151909</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185724</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146,4</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lang w:val="ru-RU"/>
              </w:rPr>
            </w:pPr>
            <w:r w:rsidRPr="008C59F0">
              <w:rPr>
                <w:rFonts w:ascii="Times New Roman" w:hAnsi="Times New Roman"/>
                <w:sz w:val="20"/>
                <w:szCs w:val="20"/>
                <w:lang w:val="ru-RU"/>
              </w:rPr>
              <w:t>Товарная продукция животноводства, тыс. руб.</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492338</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545800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568809</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115,5</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lang w:val="ru-RU"/>
              </w:rPr>
            </w:pPr>
            <w:r w:rsidRPr="008C59F0">
              <w:rPr>
                <w:rFonts w:ascii="Times New Roman" w:hAnsi="Times New Roman"/>
                <w:sz w:val="20"/>
                <w:szCs w:val="20"/>
                <w:lang w:val="ru-RU"/>
              </w:rPr>
              <w:t>Уровень рентабельности хозяйства %, в том числе:</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61,0</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67,1</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46,2</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Растениеводство</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36,0</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34,0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35,0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Животноводство</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87,0</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85,0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65,0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r w:rsidR="000E3381" w:rsidRPr="00AE68AD" w:rsidTr="008C59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20"/>
        </w:trPr>
        <w:tc>
          <w:tcPr>
            <w:tcW w:w="4541" w:type="dxa"/>
            <w:tcBorders>
              <w:top w:val="single" w:sz="6" w:space="0" w:color="auto"/>
              <w:left w:val="single" w:sz="6" w:space="0" w:color="auto"/>
              <w:bottom w:val="single" w:sz="6" w:space="0" w:color="auto"/>
              <w:right w:val="single" w:sz="6" w:space="0" w:color="auto"/>
            </w:tcBorders>
          </w:tcPr>
          <w:p w:rsidR="000E3381" w:rsidRPr="008C59F0" w:rsidRDefault="000E3381" w:rsidP="008C59F0">
            <w:pPr>
              <w:widowControl w:val="0"/>
              <w:autoSpaceDE w:val="0"/>
              <w:autoSpaceDN w:val="0"/>
              <w:adjustRightInd w:val="0"/>
              <w:spacing w:after="0" w:line="360" w:lineRule="auto"/>
              <w:ind w:left="68"/>
              <w:jc w:val="both"/>
              <w:rPr>
                <w:rFonts w:ascii="Times New Roman" w:hAnsi="Times New Roman"/>
                <w:sz w:val="20"/>
                <w:szCs w:val="20"/>
              </w:rPr>
            </w:pPr>
            <w:r w:rsidRPr="008C59F0">
              <w:rPr>
                <w:rFonts w:ascii="Times New Roman" w:hAnsi="Times New Roman"/>
                <w:sz w:val="20"/>
                <w:szCs w:val="20"/>
              </w:rPr>
              <w:t>Свиноводство</w:t>
            </w:r>
          </w:p>
        </w:tc>
        <w:tc>
          <w:tcPr>
            <w:tcW w:w="109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115,0</w:t>
            </w:r>
          </w:p>
        </w:tc>
        <w:tc>
          <w:tcPr>
            <w:tcW w:w="107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104,0</w:t>
            </w:r>
          </w:p>
        </w:tc>
        <w:tc>
          <w:tcPr>
            <w:tcW w:w="1258"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64,0</w:t>
            </w:r>
          </w:p>
        </w:tc>
        <w:tc>
          <w:tcPr>
            <w:tcW w:w="1512" w:type="dxa"/>
            <w:gridSpan w:val="2"/>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rPr>
      </w:pP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r w:rsidRPr="008C59F0">
        <w:rPr>
          <w:rFonts w:ascii="Times New Roman" w:hAnsi="Times New Roman"/>
          <w:sz w:val="28"/>
          <w:szCs w:val="28"/>
        </w:rPr>
        <w:t>2.2.1.2 Состояние животноводства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колхозе имени Фрунзе хорошо развиты две отрасли животноводства - свиноводство и молочное скотоводство. Динамика и структура поголовья животных по видам и группам за последние три года представлены в таблице 4. Данные таблицы 4 показывают, что общее поголовье свиней в хозяйстве в 2007 году по сравнению с 2005 годом увеличилось на 1,0%, а количество свиноматок уменьшилось на 7,5%.</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Общее поголовье крупного рогатого скота увеличилось на 23 головы или 0,45.</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Однако поголовье коров не изменилось.</w:t>
      </w:r>
    </w:p>
    <w:p w:rsidR="00E5166E" w:rsidRDefault="00E5166E">
      <w:pPr>
        <w:spacing w:line="276" w:lineRule="auto"/>
        <w:rPr>
          <w:rFonts w:ascii="Times New Roman" w:hAnsi="Times New Roman"/>
          <w:sz w:val="28"/>
          <w:szCs w:val="28"/>
          <w:lang w:val="uk-UA"/>
        </w:rPr>
      </w:pPr>
      <w:r>
        <w:rPr>
          <w:rFonts w:ascii="Times New Roman" w:hAnsi="Times New Roman"/>
          <w:sz w:val="28"/>
          <w:szCs w:val="28"/>
          <w:lang w:val="uk-UA"/>
        </w:rPr>
        <w:br w:type="page"/>
      </w:r>
    </w:p>
    <w:p w:rsid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AE68AD">
        <w:rPr>
          <w:rFonts w:ascii="Times New Roman" w:hAnsi="Times New Roman"/>
          <w:b/>
          <w:sz w:val="28"/>
          <w:szCs w:val="28"/>
          <w:lang w:val="ru-RU"/>
        </w:rPr>
        <w:t>Таблица 4</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Поголовье сельскохозяйственных</w:t>
      </w:r>
      <w:r w:rsidR="008C59F0">
        <w:rPr>
          <w:rFonts w:ascii="Times New Roman" w:hAnsi="Times New Roman"/>
          <w:sz w:val="28"/>
          <w:szCs w:val="28"/>
          <w:lang w:val="ru-RU"/>
        </w:rPr>
        <w:t xml:space="preserve"> </w:t>
      </w:r>
      <w:r w:rsidRPr="00AE68AD">
        <w:rPr>
          <w:rFonts w:ascii="Times New Roman" w:hAnsi="Times New Roman"/>
          <w:sz w:val="28"/>
          <w:szCs w:val="28"/>
          <w:lang w:val="ru-RU"/>
        </w:rPr>
        <w:t>животных колхоза им.Фрунзе</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22"/>
        <w:gridCol w:w="1598"/>
        <w:gridCol w:w="1608"/>
        <w:gridCol w:w="1421"/>
        <w:gridCol w:w="1622"/>
      </w:tblGrid>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Виды и половозрастные</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2005г</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2006г</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2007г</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 в % к</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группы животных</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2005</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Крупный рогатый скот,</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5338</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5392</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5361</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100,4</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всего голов</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В том числе: коров, голов</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2500</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2500</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2500</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 к общему поголовью</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46,8</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46,9</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46,6</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Свиньи, всего голов</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59245</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65146</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59879</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101,0</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 том числе: свиноматки</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6356</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6600</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5883</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92,5</w:t>
            </w:r>
          </w:p>
        </w:tc>
      </w:tr>
      <w:tr w:rsidR="000E3381" w:rsidRPr="007E109C" w:rsidTr="007E109C">
        <w:trPr>
          <w:trHeight w:val="20"/>
        </w:trPr>
        <w:tc>
          <w:tcPr>
            <w:tcW w:w="332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 к общему поголовью</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10,7</w:t>
            </w:r>
          </w:p>
        </w:tc>
        <w:tc>
          <w:tcPr>
            <w:tcW w:w="160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10,1</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9,8</w:t>
            </w:r>
          </w:p>
        </w:tc>
        <w:tc>
          <w:tcPr>
            <w:tcW w:w="16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таблице 5 показана продуктивность животных за последние три года. Из таблицы 5 видно, что удой молока на фуражную корову в 2007 году по сравнению с 2005 годом увеличился на 10,3%. Выход телят на 100 коров и нетелей не изменился. Выход поросят на одну свиноматку увеличился в 2007 году на 7,1% в сравнении с 2005 годом. Среднесуточный прирост живой массы ремонтного молодняка крупного рогатого скота уменьшился на 6,1%, а свиней увеличился на 0,8%.</w:t>
      </w:r>
      <w:r w:rsidR="00AE68AD">
        <w:rPr>
          <w:rFonts w:ascii="Times New Roman" w:hAnsi="Times New Roman"/>
          <w:sz w:val="28"/>
          <w:szCs w:val="28"/>
          <w:lang w:val="ru-RU"/>
        </w:rPr>
        <w:t xml:space="preserve"> </w:t>
      </w:r>
      <w:r w:rsidRPr="00AE68AD">
        <w:rPr>
          <w:rFonts w:ascii="Times New Roman" w:hAnsi="Times New Roman"/>
          <w:sz w:val="28"/>
          <w:szCs w:val="28"/>
          <w:lang w:val="ru-RU"/>
        </w:rPr>
        <w:t>В целом производство мяса в хозяйстве в 2007 году в сравнении с 2005 годом увеличилось на 15,2%,</w:t>
      </w:r>
      <w:r w:rsidR="00AE68AD">
        <w:rPr>
          <w:rFonts w:ascii="Times New Roman" w:hAnsi="Times New Roman"/>
          <w:sz w:val="28"/>
          <w:szCs w:val="28"/>
          <w:lang w:val="ru-RU"/>
        </w:rPr>
        <w:t xml:space="preserve"> </w:t>
      </w:r>
      <w:r w:rsidRPr="00AE68AD">
        <w:rPr>
          <w:rFonts w:ascii="Times New Roman" w:hAnsi="Times New Roman"/>
          <w:sz w:val="28"/>
          <w:szCs w:val="28"/>
          <w:lang w:val="ru-RU"/>
        </w:rPr>
        <w:t>а производство молока - на 10,3%. Производство мяса в расчете на 100га сельскохозяйственных угодий в 2007 году увеличилось на 8,7%, а производство молока увеличилось на 4,0% по сравнению с 2005 годом.</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8C59F0" w:rsidRP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lang w:val="ru-RU"/>
        </w:rPr>
        <w:t>Таблица 5</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r w:rsidRPr="00AE68AD">
        <w:rPr>
          <w:rFonts w:ascii="Times New Roman" w:hAnsi="Times New Roman"/>
          <w:sz w:val="28"/>
          <w:szCs w:val="28"/>
          <w:lang w:val="ru-RU"/>
        </w:rPr>
        <w:t>Показатели продуктивности животноводства колхоза им.</w:t>
      </w:r>
      <w:r w:rsidR="008C59F0">
        <w:rPr>
          <w:rFonts w:ascii="Times New Roman" w:hAnsi="Times New Roman"/>
          <w:sz w:val="28"/>
          <w:szCs w:val="28"/>
          <w:lang w:val="ru-RU"/>
        </w:rPr>
        <w:t xml:space="preserve"> </w:t>
      </w:r>
      <w:r w:rsidRPr="00AE68AD">
        <w:rPr>
          <w:rFonts w:ascii="Times New Roman" w:hAnsi="Times New Roman"/>
          <w:sz w:val="28"/>
          <w:szCs w:val="28"/>
        </w:rPr>
        <w:t>Фрунзе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2"/>
        <w:gridCol w:w="1234"/>
        <w:gridCol w:w="9"/>
        <w:gridCol w:w="1248"/>
        <w:gridCol w:w="1248"/>
        <w:gridCol w:w="2150"/>
      </w:tblGrid>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Наименование показателей</w:t>
            </w:r>
          </w:p>
        </w:tc>
        <w:tc>
          <w:tcPr>
            <w:tcW w:w="123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2005г</w:t>
            </w:r>
          </w:p>
        </w:tc>
        <w:tc>
          <w:tcPr>
            <w:tcW w:w="1257"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2006г</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2007г</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 в % к 2005г</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Удой молока от коровы, кг</w:t>
            </w:r>
          </w:p>
        </w:tc>
        <w:tc>
          <w:tcPr>
            <w:tcW w:w="123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6128</w:t>
            </w:r>
          </w:p>
        </w:tc>
        <w:tc>
          <w:tcPr>
            <w:tcW w:w="1257"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6333</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6761</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110,3</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Выход приплода, голов:</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телят на 100 коров и нетелей</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92</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92</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92</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поросят на одну свиноматку</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16,8</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17,5</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18,0</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107,1</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Среднесуточные приросты живой массы, г:</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ремонтного молодняка крупного рогато скота</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664</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674</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624</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93,9</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свиней на откорме</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601</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614</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606</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100,8</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Производство всего, ц:</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мяса</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89876</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99322</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10562</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115,2</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153197</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158324</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169015</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110,3</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Производство на 100га сельскохозяйственных угодий, ц:</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мяса</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540</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568</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587</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108,7</w:t>
            </w:r>
          </w:p>
        </w:tc>
      </w:tr>
      <w:tr w:rsidR="000E3381" w:rsidRPr="007E109C" w:rsidTr="007E109C">
        <w:trPr>
          <w:trHeight w:val="20"/>
        </w:trPr>
        <w:tc>
          <w:tcPr>
            <w:tcW w:w="3682"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243"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921</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906</w:t>
            </w:r>
          </w:p>
        </w:tc>
        <w:tc>
          <w:tcPr>
            <w:tcW w:w="12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958</w:t>
            </w:r>
          </w:p>
        </w:tc>
        <w:tc>
          <w:tcPr>
            <w:tcW w:w="215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104,0</w:t>
            </w:r>
          </w:p>
        </w:tc>
      </w:tr>
    </w:tbl>
    <w:p w:rsidR="008C59F0" w:rsidRDefault="008C59F0"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Из таблицы 6 видно, что затраты труда на 1ц продукции по приросту живой массы крупного рогатого скота и свиней в 2007 году в сравнении с 2005 годом снизились на 3,1% и 4,8% соответственно, а затраты не производство 1ц молока на 15,0%. Затраты кормов на 1ц продукции по молоку, приросту живой массы крупного рогатого скота и свиней уменьшились в 2007 году в сравнении с 2005 годом на 19,4% на 5,4% и на 14,8% соответственно. Уровень рентабельности производства молока в 2007 году в сравнении с 2005 годом увеличился на 42,0%, а прироста живой массы свиней уменьшился на 51,0%. Рентабельность в целом по животноводству снизилась за этот период на 22%. Снижение рентабельности мяса свинины обусловлено, главным образом за счет повышения себестоимости этих продуктов и заболевания поголовья свиней.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Экономические показатели производства продуктов животноводства приведены в таблице 6.</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lang w:val="ru-RU"/>
        </w:rPr>
        <w:t>Таблица 6</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Экономические показатели производства продуктов животноводства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4"/>
        <w:gridCol w:w="1421"/>
        <w:gridCol w:w="1656"/>
        <w:gridCol w:w="1598"/>
        <w:gridCol w:w="1392"/>
      </w:tblGrid>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Наименование показателей</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2005г</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2006г</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2007г</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2007 в % к 2005г</w:t>
            </w:r>
          </w:p>
        </w:tc>
      </w:tr>
      <w:tr w:rsidR="000E3381" w:rsidRPr="007E109C" w:rsidTr="007E109C">
        <w:trPr>
          <w:trHeight w:val="20"/>
        </w:trPr>
        <w:tc>
          <w:tcPr>
            <w:tcW w:w="9571" w:type="dxa"/>
            <w:gridSpan w:val="5"/>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Затраты труда на 1 ц продукции, чел/час</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2,55</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2,45</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2,17</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85,0</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Прироста</w:t>
            </w:r>
            <w:r w:rsidR="00AE68AD" w:rsidRPr="007E109C">
              <w:rPr>
                <w:rFonts w:ascii="Times New Roman" w:hAnsi="Times New Roman"/>
                <w:sz w:val="20"/>
                <w:szCs w:val="20"/>
                <w:lang w:val="ru-RU"/>
              </w:rPr>
              <w:t xml:space="preserve"> </w:t>
            </w:r>
            <w:r w:rsidRPr="007E109C">
              <w:rPr>
                <w:rFonts w:ascii="Times New Roman" w:hAnsi="Times New Roman"/>
                <w:sz w:val="20"/>
                <w:szCs w:val="20"/>
                <w:lang w:val="ru-RU"/>
              </w:rPr>
              <w:t>живой</w:t>
            </w:r>
            <w:r w:rsidR="00AE68AD" w:rsidRPr="007E109C">
              <w:rPr>
                <w:rFonts w:ascii="Times New Roman" w:hAnsi="Times New Roman"/>
                <w:sz w:val="20"/>
                <w:szCs w:val="20"/>
                <w:lang w:val="ru-RU"/>
              </w:rPr>
              <w:t xml:space="preserve"> </w:t>
            </w:r>
            <w:r w:rsidRPr="007E109C">
              <w:rPr>
                <w:rFonts w:ascii="Times New Roman" w:hAnsi="Times New Roman"/>
                <w:sz w:val="20"/>
                <w:szCs w:val="20"/>
                <w:lang w:val="ru-RU"/>
              </w:rPr>
              <w:t>массы: крупного рогатого скота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16,40</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16,30</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15,9</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96,9</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Свиней</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5,22</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4,57</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4,45</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85,2</w:t>
            </w:r>
          </w:p>
        </w:tc>
      </w:tr>
      <w:tr w:rsidR="000E3381" w:rsidRPr="007E109C" w:rsidTr="007E109C">
        <w:trPr>
          <w:trHeight w:val="20"/>
        </w:trPr>
        <w:tc>
          <w:tcPr>
            <w:tcW w:w="9571" w:type="dxa"/>
            <w:gridSpan w:val="5"/>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Затраты кормов на 1ц продукции, ц/корм.ед.</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0,93</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0,87</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0,75</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80,6</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Прироста</w:t>
            </w:r>
            <w:r w:rsidR="00AE68AD" w:rsidRPr="007E109C">
              <w:rPr>
                <w:rFonts w:ascii="Times New Roman" w:hAnsi="Times New Roman"/>
                <w:sz w:val="20"/>
                <w:szCs w:val="20"/>
                <w:lang w:val="ru-RU"/>
              </w:rPr>
              <w:t xml:space="preserve"> </w:t>
            </w:r>
            <w:r w:rsidRPr="007E109C">
              <w:rPr>
                <w:rFonts w:ascii="Times New Roman" w:hAnsi="Times New Roman"/>
                <w:sz w:val="20"/>
                <w:szCs w:val="20"/>
                <w:lang w:val="ru-RU"/>
              </w:rPr>
              <w:t>живой</w:t>
            </w:r>
            <w:r w:rsidR="00AE68AD" w:rsidRPr="007E109C">
              <w:rPr>
                <w:rFonts w:ascii="Times New Roman" w:hAnsi="Times New Roman"/>
                <w:sz w:val="20"/>
                <w:szCs w:val="20"/>
                <w:lang w:val="ru-RU"/>
              </w:rPr>
              <w:t xml:space="preserve"> </w:t>
            </w:r>
            <w:r w:rsidRPr="007E109C">
              <w:rPr>
                <w:rFonts w:ascii="Times New Roman" w:hAnsi="Times New Roman"/>
                <w:sz w:val="20"/>
                <w:szCs w:val="20"/>
                <w:lang w:val="ru-RU"/>
              </w:rPr>
              <w:t>массы: крупного рогатого скота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9,92</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9,72</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9,39</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94,6</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Свиней</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4,49</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4,49</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4,34</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96,6</w:t>
            </w:r>
          </w:p>
        </w:tc>
      </w:tr>
      <w:tr w:rsidR="000E3381" w:rsidRPr="007E109C" w:rsidTr="007E109C">
        <w:trPr>
          <w:trHeight w:val="20"/>
        </w:trPr>
        <w:tc>
          <w:tcPr>
            <w:tcW w:w="9571" w:type="dxa"/>
            <w:gridSpan w:val="5"/>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Себестоимость 1ц продукции, руб.</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465,30</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451,04</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492,35</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105,8</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Прироста свиней</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2214,31</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2267,51</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2570,44</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116,0</w:t>
            </w:r>
          </w:p>
        </w:tc>
      </w:tr>
      <w:tr w:rsidR="000E3381" w:rsidRPr="007E109C" w:rsidTr="007E109C">
        <w:trPr>
          <w:trHeight w:val="20"/>
        </w:trPr>
        <w:tc>
          <w:tcPr>
            <w:tcW w:w="9571" w:type="dxa"/>
            <w:gridSpan w:val="5"/>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Уровень рентабельности производства, %</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Молока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60,0</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69,0</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102,0</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Прирост</w:t>
            </w:r>
            <w:r w:rsidR="00AE68AD" w:rsidRPr="007E109C">
              <w:rPr>
                <w:rFonts w:ascii="Times New Roman" w:hAnsi="Times New Roman"/>
                <w:sz w:val="20"/>
                <w:szCs w:val="20"/>
              </w:rPr>
              <w:t xml:space="preserve"> </w:t>
            </w:r>
            <w:r w:rsidRPr="007E109C">
              <w:rPr>
                <w:rFonts w:ascii="Times New Roman" w:hAnsi="Times New Roman"/>
                <w:sz w:val="20"/>
                <w:szCs w:val="20"/>
              </w:rPr>
              <w:t>живой</w:t>
            </w:r>
            <w:r w:rsidR="00AE68AD" w:rsidRPr="007E109C">
              <w:rPr>
                <w:rFonts w:ascii="Times New Roman" w:hAnsi="Times New Roman"/>
                <w:sz w:val="20"/>
                <w:szCs w:val="20"/>
              </w:rPr>
              <w:t xml:space="preserve"> </w:t>
            </w:r>
            <w:r w:rsidRPr="007E109C">
              <w:rPr>
                <w:rFonts w:ascii="Times New Roman" w:hAnsi="Times New Roman"/>
                <w:sz w:val="20"/>
                <w:szCs w:val="20"/>
              </w:rPr>
              <w:t>массы свинины</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115,0</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104,0</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64,0</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350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Рентабельность животноводства</w:t>
            </w:r>
          </w:p>
        </w:tc>
        <w:tc>
          <w:tcPr>
            <w:tcW w:w="142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87,0</w:t>
            </w:r>
          </w:p>
        </w:tc>
        <w:tc>
          <w:tcPr>
            <w:tcW w:w="165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85,0</w:t>
            </w:r>
          </w:p>
        </w:tc>
        <w:tc>
          <w:tcPr>
            <w:tcW w:w="15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65,0</w:t>
            </w:r>
          </w:p>
        </w:tc>
        <w:tc>
          <w:tcPr>
            <w:tcW w:w="139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8C59F0">
        <w:rPr>
          <w:rFonts w:ascii="Times New Roman" w:hAnsi="Times New Roman"/>
          <w:sz w:val="28"/>
          <w:szCs w:val="28"/>
          <w:lang w:val="ru-RU"/>
        </w:rPr>
        <w:t>2.2.1.3 Характеристика и анализ технологии производства свинины в колхозе имени Фрунзе Белгородского района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Производство свинины в колхозе имени Фрунзе, построено по принципу раздельно-цеховой системы. По мере роста, развития и физиологического состояния животных переводят из цеха в цех. Свиноматки, после отъема поросят в 28 дней, поступают в цех холостых, где они содержатся в групповых станках по 10-15 голов. Сюда же поступают и ремонтные свинки в возрасте 9-10 месяцев при живой массе 110-115кг. В этом цехе, начиная с третьего дня после отъема, проводится выборка маток с рефлексом</w:t>
      </w:r>
      <w:r w:rsidR="00AE68AD">
        <w:rPr>
          <w:rFonts w:ascii="Times New Roman" w:hAnsi="Times New Roman"/>
          <w:sz w:val="28"/>
          <w:szCs w:val="28"/>
          <w:lang w:val="ru-RU"/>
        </w:rPr>
        <w:t xml:space="preserve"> </w:t>
      </w:r>
      <w:r w:rsidRPr="00AE68AD">
        <w:rPr>
          <w:rFonts w:ascii="Times New Roman" w:hAnsi="Times New Roman"/>
          <w:sz w:val="28"/>
          <w:szCs w:val="28"/>
          <w:lang w:val="ru-RU"/>
        </w:rPr>
        <w:t>неподвижности.</w:t>
      </w:r>
      <w:r w:rsidR="00AE68AD">
        <w:rPr>
          <w:rFonts w:ascii="Times New Roman" w:hAnsi="Times New Roman"/>
          <w:sz w:val="28"/>
          <w:szCs w:val="28"/>
          <w:lang w:val="ru-RU"/>
        </w:rPr>
        <w:t xml:space="preserve"> </w:t>
      </w:r>
      <w:r w:rsidRPr="00AE68AD">
        <w:rPr>
          <w:rFonts w:ascii="Times New Roman" w:hAnsi="Times New Roman"/>
          <w:sz w:val="28"/>
          <w:szCs w:val="28"/>
          <w:lang w:val="ru-RU"/>
        </w:rPr>
        <w:t>Маток,</w:t>
      </w:r>
      <w:r w:rsidR="00AE68AD">
        <w:rPr>
          <w:rFonts w:ascii="Times New Roman" w:hAnsi="Times New Roman"/>
          <w:sz w:val="28"/>
          <w:szCs w:val="28"/>
          <w:lang w:val="ru-RU"/>
        </w:rPr>
        <w:t xml:space="preserve"> </w:t>
      </w:r>
      <w:r w:rsidRPr="00AE68AD">
        <w:rPr>
          <w:rFonts w:ascii="Times New Roman" w:hAnsi="Times New Roman"/>
          <w:sz w:val="28"/>
          <w:szCs w:val="28"/>
          <w:lang w:val="ru-RU"/>
        </w:rPr>
        <w:t>выбранных в</w:t>
      </w:r>
      <w:r w:rsidR="00AE68AD">
        <w:rPr>
          <w:rFonts w:ascii="Times New Roman" w:hAnsi="Times New Roman"/>
          <w:sz w:val="28"/>
          <w:szCs w:val="28"/>
          <w:lang w:val="ru-RU"/>
        </w:rPr>
        <w:t xml:space="preserve"> </w:t>
      </w:r>
      <w:r w:rsidRPr="00AE68AD">
        <w:rPr>
          <w:rFonts w:ascii="Times New Roman" w:hAnsi="Times New Roman"/>
          <w:sz w:val="28"/>
          <w:szCs w:val="28"/>
          <w:lang w:val="ru-RU"/>
        </w:rPr>
        <w:t>охоте,</w:t>
      </w:r>
      <w:r w:rsidR="00AE68AD">
        <w:rPr>
          <w:rFonts w:ascii="Times New Roman" w:hAnsi="Times New Roman"/>
          <w:sz w:val="28"/>
          <w:szCs w:val="28"/>
          <w:lang w:val="ru-RU"/>
        </w:rPr>
        <w:t xml:space="preserve"> </w:t>
      </w:r>
      <w:r w:rsidRPr="00AE68AD">
        <w:rPr>
          <w:rFonts w:ascii="Times New Roman" w:hAnsi="Times New Roman"/>
          <w:sz w:val="28"/>
          <w:szCs w:val="28"/>
          <w:lang w:val="ru-RU"/>
        </w:rPr>
        <w:t>переводят в</w:t>
      </w:r>
      <w:r w:rsidR="008C59F0">
        <w:rPr>
          <w:rFonts w:ascii="Times New Roman" w:hAnsi="Times New Roman"/>
          <w:sz w:val="28"/>
          <w:szCs w:val="28"/>
          <w:lang w:val="ru-RU"/>
        </w:rPr>
        <w:t xml:space="preserve"> </w:t>
      </w:r>
      <w:r w:rsidRPr="00AE68AD">
        <w:rPr>
          <w:rFonts w:ascii="Times New Roman" w:hAnsi="Times New Roman"/>
          <w:sz w:val="28"/>
          <w:szCs w:val="28"/>
          <w:lang w:val="ru-RU"/>
        </w:rPr>
        <w:t>индивидуальные станки в манеже для осеменения на пункте искусственного осеменения.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 третий день после осеменения их переводят в цех условно супоросных, где группируют в станки по 25-30 голов. В этом цехе, начиная с 16 и до 40 дня после осеменения, свиноматок проверяют на проявление у них рефлекса неподвижности, так же как и цехе холостых. Так животных, которые перегуляли за этот период времени, переводят снова в пункт для повторного осеменения. А свиноматок, не проявивших охоты до 40 дня, переводят в цех супоросных, откуда за неделю до опороса они поступают в цех опороса. В этом цехе все маточное стадо подвергается зооветеринарному осмотру. Свиноматок с экстерьерными пороками, низкой молочностью и многоплодием выбраковывают и направляют на откорм.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уменьшения послеотъёмного стресса поросят после отъема в 28 дней оставляют в свинарнике - маточнике еще на 5 - 7 дней, а затем переводят в помещение для доращивания, где содержат их до трех месяцев. К этому времени поросята достигают веса 25 - 30кг и их передают в цех откорма.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 племенной ферме отъем поросят от свиноматок проводят в 45-дневном возрасте, но они до 2 месяцев остаются в маточниках, а затем направляют их в корпус для выращивания ремонтного молодняка. В четырехмесячном возрасте лучший молодняк отбирают для ремонта стада, а остальной передают на откорм. В цехе откорма содержится только здоровое поголовье, которому сделаны все прививки против инфекционных заболеваний.</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8C59F0">
        <w:rPr>
          <w:rFonts w:ascii="Times New Roman" w:hAnsi="Times New Roman"/>
          <w:sz w:val="28"/>
          <w:szCs w:val="28"/>
          <w:lang w:val="ru-RU"/>
        </w:rPr>
        <w:t>2.2.1.3.1 Воспроизводство свиней</w:t>
      </w:r>
    </w:p>
    <w:p w:rsidR="000E3381" w:rsidRPr="00AE68AD" w:rsidRDefault="000E3381" w:rsidP="00E5166E">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От работы цеха воспроизводства стада во много зависит рост производства свинины и снижение затрат на ее производство. На этом участке работы в колхозе имени Фрунзе, достигнуты определенные успехи, разработаны</w:t>
      </w:r>
      <w:r w:rsidR="00AE68AD">
        <w:rPr>
          <w:rFonts w:ascii="Times New Roman" w:hAnsi="Times New Roman"/>
          <w:sz w:val="28"/>
          <w:szCs w:val="28"/>
          <w:lang w:val="ru-RU"/>
        </w:rPr>
        <w:t xml:space="preserve"> </w:t>
      </w:r>
      <w:r w:rsidRPr="00AE68AD">
        <w:rPr>
          <w:rFonts w:ascii="Times New Roman" w:hAnsi="Times New Roman"/>
          <w:sz w:val="28"/>
          <w:szCs w:val="28"/>
          <w:lang w:val="ru-RU"/>
        </w:rPr>
        <w:t>оптимальные</w:t>
      </w:r>
      <w:r w:rsidR="00AE68AD">
        <w:rPr>
          <w:rFonts w:ascii="Times New Roman" w:hAnsi="Times New Roman"/>
          <w:sz w:val="28"/>
          <w:szCs w:val="28"/>
          <w:lang w:val="ru-RU"/>
        </w:rPr>
        <w:t xml:space="preserve"> </w:t>
      </w:r>
      <w:r w:rsidRPr="00AE68AD">
        <w:rPr>
          <w:rFonts w:ascii="Times New Roman" w:hAnsi="Times New Roman"/>
          <w:sz w:val="28"/>
          <w:szCs w:val="28"/>
          <w:lang w:val="ru-RU"/>
        </w:rPr>
        <w:t>параметры</w:t>
      </w:r>
      <w:r w:rsidR="00AE68AD">
        <w:rPr>
          <w:rFonts w:ascii="Times New Roman" w:hAnsi="Times New Roman"/>
          <w:sz w:val="28"/>
          <w:szCs w:val="28"/>
          <w:lang w:val="ru-RU"/>
        </w:rPr>
        <w:t xml:space="preserve"> </w:t>
      </w:r>
      <w:r w:rsidRPr="00AE68AD">
        <w:rPr>
          <w:rFonts w:ascii="Times New Roman" w:hAnsi="Times New Roman"/>
          <w:sz w:val="28"/>
          <w:szCs w:val="28"/>
          <w:lang w:val="ru-RU"/>
        </w:rPr>
        <w:t>кормления,</w:t>
      </w:r>
      <w:r w:rsidR="00AE68AD">
        <w:rPr>
          <w:rFonts w:ascii="Times New Roman" w:hAnsi="Times New Roman"/>
          <w:sz w:val="28"/>
          <w:szCs w:val="28"/>
          <w:lang w:val="ru-RU"/>
        </w:rPr>
        <w:t xml:space="preserve"> </w:t>
      </w:r>
      <w:r w:rsidRPr="00AE68AD">
        <w:rPr>
          <w:rFonts w:ascii="Times New Roman" w:hAnsi="Times New Roman"/>
          <w:sz w:val="28"/>
          <w:szCs w:val="28"/>
          <w:lang w:val="ru-RU"/>
        </w:rPr>
        <w:t>содержания</w:t>
      </w:r>
      <w:r w:rsidR="00AE68AD">
        <w:rPr>
          <w:rFonts w:ascii="Times New Roman" w:hAnsi="Times New Roman"/>
          <w:sz w:val="28"/>
          <w:szCs w:val="28"/>
          <w:lang w:val="ru-RU"/>
        </w:rPr>
        <w:t xml:space="preserve"> </w:t>
      </w:r>
      <w:r w:rsidRPr="00AE68AD">
        <w:rPr>
          <w:rFonts w:ascii="Times New Roman" w:hAnsi="Times New Roman"/>
          <w:sz w:val="28"/>
          <w:szCs w:val="28"/>
          <w:lang w:val="ru-RU"/>
        </w:rPr>
        <w:t>и</w:t>
      </w:r>
      <w:r w:rsidR="00E5166E">
        <w:rPr>
          <w:rFonts w:ascii="Times New Roman" w:hAnsi="Times New Roman"/>
          <w:sz w:val="28"/>
          <w:szCs w:val="28"/>
          <w:lang w:val="ru-RU"/>
        </w:rPr>
        <w:t xml:space="preserve"> </w:t>
      </w:r>
      <w:r w:rsidRPr="00AE68AD">
        <w:rPr>
          <w:rFonts w:ascii="Times New Roman" w:hAnsi="Times New Roman"/>
          <w:sz w:val="28"/>
          <w:szCs w:val="28"/>
          <w:lang w:val="ru-RU"/>
        </w:rPr>
        <w:t>использования хряков - производителей, внедрено искусственное осеменение свиней. Но, несмотря на это, в настоящее время моточное стадо в хозяйстве используется недостаточно эффективно. Так за последние три года снизилось многоплодие свиноматок с 9,3 до 9,0 поросят на опоросе.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среднем за три года от одной свиноматки было получено по 1,9 опороса и по 17,4 поросят (таблица 7).</w:t>
      </w:r>
    </w:p>
    <w:p w:rsidR="008C59F0" w:rsidRDefault="008C59F0"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E5166E" w:rsidRDefault="00E5166E">
      <w:pPr>
        <w:spacing w:line="276" w:lineRule="auto"/>
        <w:rPr>
          <w:rFonts w:ascii="Times New Roman" w:hAnsi="Times New Roman"/>
          <w:sz w:val="28"/>
          <w:szCs w:val="28"/>
        </w:rPr>
      </w:pPr>
      <w:r>
        <w:rPr>
          <w:rFonts w:ascii="Times New Roman" w:hAnsi="Times New Roman"/>
          <w:sz w:val="28"/>
          <w:szCs w:val="28"/>
        </w:rPr>
        <w:br w:type="page"/>
      </w:r>
    </w:p>
    <w:p w:rsidR="008C59F0" w:rsidRPr="008C59F0" w:rsidRDefault="000E3381" w:rsidP="008C59F0">
      <w:pPr>
        <w:widowControl w:val="0"/>
        <w:autoSpaceDE w:val="0"/>
        <w:autoSpaceDN w:val="0"/>
        <w:adjustRightInd w:val="0"/>
        <w:spacing w:after="0" w:line="360" w:lineRule="auto"/>
        <w:ind w:firstLine="709"/>
        <w:jc w:val="right"/>
        <w:rPr>
          <w:rFonts w:ascii="Times New Roman" w:hAnsi="Times New Roman"/>
          <w:sz w:val="28"/>
          <w:szCs w:val="28"/>
          <w:lang w:val="ru-RU"/>
        </w:rPr>
      </w:pPr>
      <w:r w:rsidRPr="008C59F0">
        <w:rPr>
          <w:rFonts w:ascii="Times New Roman" w:hAnsi="Times New Roman"/>
          <w:sz w:val="28"/>
          <w:szCs w:val="28"/>
        </w:rPr>
        <w:t>Таблица 7</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r w:rsidRPr="00AE68AD">
        <w:rPr>
          <w:rFonts w:ascii="Times New Roman" w:hAnsi="Times New Roman"/>
          <w:sz w:val="28"/>
          <w:szCs w:val="28"/>
        </w:rPr>
        <w:t>Результаты работы цеха воспроизводства</w:t>
      </w:r>
    </w:p>
    <w:tbl>
      <w:tblPr>
        <w:tblW w:w="9393" w:type="dxa"/>
        <w:tblInd w:w="40" w:type="dxa"/>
        <w:tblLayout w:type="fixed"/>
        <w:tblCellMar>
          <w:left w:w="40" w:type="dxa"/>
          <w:right w:w="40" w:type="dxa"/>
        </w:tblCellMar>
        <w:tblLook w:val="0000" w:firstRow="0" w:lastRow="0" w:firstColumn="0" w:lastColumn="0" w:noHBand="0" w:noVBand="0"/>
      </w:tblPr>
      <w:tblGrid>
        <w:gridCol w:w="3331"/>
        <w:gridCol w:w="1824"/>
        <w:gridCol w:w="1603"/>
        <w:gridCol w:w="1375"/>
        <w:gridCol w:w="1260"/>
      </w:tblGrid>
      <w:tr w:rsidR="008C59F0" w:rsidRPr="00AE68AD" w:rsidTr="00A354B9">
        <w:trPr>
          <w:trHeight w:val="20"/>
        </w:trPr>
        <w:tc>
          <w:tcPr>
            <w:tcW w:w="3331" w:type="dxa"/>
            <w:tcBorders>
              <w:top w:val="single" w:sz="6" w:space="0" w:color="auto"/>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Наименование</w:t>
            </w:r>
          </w:p>
        </w:tc>
        <w:tc>
          <w:tcPr>
            <w:tcW w:w="1824" w:type="dxa"/>
            <w:vMerge w:val="restart"/>
            <w:tcBorders>
              <w:top w:val="single" w:sz="6" w:space="0" w:color="auto"/>
              <w:left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2005г</w:t>
            </w:r>
          </w:p>
        </w:tc>
        <w:tc>
          <w:tcPr>
            <w:tcW w:w="1603" w:type="dxa"/>
            <w:vMerge w:val="restart"/>
            <w:tcBorders>
              <w:top w:val="single" w:sz="6" w:space="0" w:color="auto"/>
              <w:left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2006г</w:t>
            </w:r>
          </w:p>
        </w:tc>
        <w:tc>
          <w:tcPr>
            <w:tcW w:w="1375" w:type="dxa"/>
            <w:vMerge w:val="restart"/>
            <w:tcBorders>
              <w:top w:val="single" w:sz="6" w:space="0" w:color="auto"/>
              <w:left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2007г</w:t>
            </w:r>
          </w:p>
        </w:tc>
        <w:tc>
          <w:tcPr>
            <w:tcW w:w="1260" w:type="dxa"/>
            <w:tcBorders>
              <w:top w:val="single" w:sz="6" w:space="0" w:color="auto"/>
              <w:left w:val="single" w:sz="6" w:space="0" w:color="auto"/>
              <w:bottom w:val="nil"/>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Среднее</w:t>
            </w:r>
          </w:p>
        </w:tc>
      </w:tr>
      <w:tr w:rsidR="008C59F0" w:rsidRPr="00AE68AD" w:rsidTr="00A354B9">
        <w:trPr>
          <w:trHeight w:val="20"/>
        </w:trPr>
        <w:tc>
          <w:tcPr>
            <w:tcW w:w="3331" w:type="dxa"/>
            <w:tcBorders>
              <w:top w:val="nil"/>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показателей</w:t>
            </w:r>
          </w:p>
        </w:tc>
        <w:tc>
          <w:tcPr>
            <w:tcW w:w="1824" w:type="dxa"/>
            <w:vMerge/>
            <w:tcBorders>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p>
        </w:tc>
        <w:tc>
          <w:tcPr>
            <w:tcW w:w="1603" w:type="dxa"/>
            <w:vMerge/>
            <w:tcBorders>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p>
        </w:tc>
        <w:tc>
          <w:tcPr>
            <w:tcW w:w="1375" w:type="dxa"/>
            <w:vMerge/>
            <w:tcBorders>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p>
        </w:tc>
        <w:tc>
          <w:tcPr>
            <w:tcW w:w="1260" w:type="dxa"/>
            <w:tcBorders>
              <w:top w:val="nil"/>
              <w:left w:val="single" w:sz="6" w:space="0" w:color="auto"/>
              <w:bottom w:val="single" w:sz="6" w:space="0" w:color="auto"/>
              <w:right w:val="single" w:sz="6" w:space="0" w:color="auto"/>
            </w:tcBorders>
            <w:vAlign w:val="center"/>
          </w:tcPr>
          <w:p w:rsidR="008C59F0" w:rsidRPr="008C59F0" w:rsidRDefault="008C59F0"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за 3 года</w:t>
            </w:r>
          </w:p>
        </w:tc>
      </w:tr>
      <w:tr w:rsidR="000E3381" w:rsidRPr="00AE68AD" w:rsidTr="008C59F0">
        <w:trPr>
          <w:trHeight w:val="20"/>
        </w:trPr>
        <w:tc>
          <w:tcPr>
            <w:tcW w:w="3331"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Получено поросят</w:t>
            </w:r>
          </w:p>
        </w:tc>
        <w:tc>
          <w:tcPr>
            <w:tcW w:w="1824"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106400</w:t>
            </w:r>
          </w:p>
        </w:tc>
        <w:tc>
          <w:tcPr>
            <w:tcW w:w="160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1105500</w:t>
            </w:r>
          </w:p>
        </w:tc>
        <w:tc>
          <w:tcPr>
            <w:tcW w:w="1375"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110718</w:t>
            </w:r>
          </w:p>
        </w:tc>
        <w:tc>
          <w:tcPr>
            <w:tcW w:w="126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109206</w:t>
            </w:r>
          </w:p>
        </w:tc>
      </w:tr>
      <w:tr w:rsidR="000E3381" w:rsidRPr="00AE68AD" w:rsidTr="008C59F0">
        <w:trPr>
          <w:trHeight w:val="20"/>
        </w:trPr>
        <w:tc>
          <w:tcPr>
            <w:tcW w:w="3331"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Оплодотворенность</w:t>
            </w:r>
          </w:p>
        </w:tc>
        <w:tc>
          <w:tcPr>
            <w:tcW w:w="1824"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80,0</w:t>
            </w:r>
          </w:p>
        </w:tc>
        <w:tc>
          <w:tcPr>
            <w:tcW w:w="1603"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75,0</w:t>
            </w:r>
          </w:p>
        </w:tc>
        <w:tc>
          <w:tcPr>
            <w:tcW w:w="1375"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80,0</w:t>
            </w:r>
          </w:p>
        </w:tc>
        <w:tc>
          <w:tcPr>
            <w:tcW w:w="1260" w:type="dxa"/>
            <w:tcBorders>
              <w:top w:val="single" w:sz="6" w:space="0" w:color="auto"/>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78,5</w:t>
            </w:r>
          </w:p>
        </w:tc>
      </w:tr>
      <w:tr w:rsidR="000E3381" w:rsidRPr="00AE68AD" w:rsidTr="008C59F0">
        <w:trPr>
          <w:trHeight w:val="20"/>
        </w:trPr>
        <w:tc>
          <w:tcPr>
            <w:tcW w:w="3331" w:type="dxa"/>
            <w:tcBorders>
              <w:top w:val="nil"/>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свиноматок от 1</w:t>
            </w:r>
          </w:p>
        </w:tc>
        <w:tc>
          <w:tcPr>
            <w:tcW w:w="1824" w:type="dxa"/>
            <w:tcBorders>
              <w:top w:val="nil"/>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603" w:type="dxa"/>
            <w:tcBorders>
              <w:top w:val="nil"/>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375" w:type="dxa"/>
            <w:tcBorders>
              <w:top w:val="nil"/>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260" w:type="dxa"/>
            <w:tcBorders>
              <w:top w:val="nil"/>
              <w:left w:val="single" w:sz="6" w:space="0" w:color="auto"/>
              <w:bottom w:val="nil"/>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trHeight w:val="20"/>
        </w:trPr>
        <w:tc>
          <w:tcPr>
            <w:tcW w:w="3331"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осеменения</w:t>
            </w:r>
          </w:p>
        </w:tc>
        <w:tc>
          <w:tcPr>
            <w:tcW w:w="1824"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603"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375"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c>
          <w:tcPr>
            <w:tcW w:w="1260" w:type="dxa"/>
            <w:tcBorders>
              <w:top w:val="nil"/>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p>
        </w:tc>
      </w:tr>
      <w:tr w:rsidR="000E3381" w:rsidRPr="00AE68AD" w:rsidTr="008C59F0">
        <w:trPr>
          <w:trHeight w:val="20"/>
        </w:trPr>
        <w:tc>
          <w:tcPr>
            <w:tcW w:w="3331"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Многоплодие, голов</w:t>
            </w:r>
          </w:p>
        </w:tc>
        <w:tc>
          <w:tcPr>
            <w:tcW w:w="1824"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93,0</w:t>
            </w:r>
          </w:p>
        </w:tc>
        <w:tc>
          <w:tcPr>
            <w:tcW w:w="160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9,16</w:t>
            </w:r>
          </w:p>
        </w:tc>
        <w:tc>
          <w:tcPr>
            <w:tcW w:w="1375"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9,00</w:t>
            </w:r>
          </w:p>
        </w:tc>
        <w:tc>
          <w:tcPr>
            <w:tcW w:w="126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9,15</w:t>
            </w:r>
          </w:p>
        </w:tc>
      </w:tr>
      <w:tr w:rsidR="000E3381" w:rsidRPr="00AE68AD" w:rsidTr="008C59F0">
        <w:trPr>
          <w:trHeight w:val="20"/>
        </w:trPr>
        <w:tc>
          <w:tcPr>
            <w:tcW w:w="9393" w:type="dxa"/>
            <w:gridSpan w:val="5"/>
            <w:tcBorders>
              <w:top w:val="single" w:sz="6" w:space="0" w:color="auto"/>
              <w:left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lang w:val="ru-RU"/>
              </w:rPr>
            </w:pPr>
            <w:r w:rsidRPr="008C59F0">
              <w:rPr>
                <w:rFonts w:ascii="Times New Roman" w:hAnsi="Times New Roman"/>
                <w:sz w:val="20"/>
                <w:szCs w:val="20"/>
                <w:lang w:val="ru-RU"/>
              </w:rPr>
              <w:t>Получено от 1 свиноматки за 1 год:</w:t>
            </w:r>
          </w:p>
        </w:tc>
      </w:tr>
      <w:tr w:rsidR="000E3381" w:rsidRPr="00AE68AD" w:rsidTr="008C59F0">
        <w:trPr>
          <w:trHeight w:val="20"/>
        </w:trPr>
        <w:tc>
          <w:tcPr>
            <w:tcW w:w="3331"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поросов</w:t>
            </w:r>
          </w:p>
        </w:tc>
        <w:tc>
          <w:tcPr>
            <w:tcW w:w="1824"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1,80</w:t>
            </w:r>
          </w:p>
        </w:tc>
        <w:tc>
          <w:tcPr>
            <w:tcW w:w="160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1,91</w:t>
            </w:r>
          </w:p>
        </w:tc>
        <w:tc>
          <w:tcPr>
            <w:tcW w:w="1375"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2,00</w:t>
            </w:r>
          </w:p>
        </w:tc>
        <w:tc>
          <w:tcPr>
            <w:tcW w:w="126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1,90</w:t>
            </w:r>
          </w:p>
        </w:tc>
      </w:tr>
      <w:tr w:rsidR="000E3381" w:rsidRPr="00AE68AD" w:rsidTr="008C59F0">
        <w:trPr>
          <w:trHeight w:val="20"/>
        </w:trPr>
        <w:tc>
          <w:tcPr>
            <w:tcW w:w="3331"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both"/>
              <w:rPr>
                <w:rFonts w:ascii="Times New Roman" w:hAnsi="Times New Roman"/>
                <w:sz w:val="20"/>
                <w:szCs w:val="20"/>
              </w:rPr>
            </w:pPr>
            <w:r w:rsidRPr="008C59F0">
              <w:rPr>
                <w:rFonts w:ascii="Times New Roman" w:hAnsi="Times New Roman"/>
                <w:sz w:val="20"/>
                <w:szCs w:val="20"/>
              </w:rPr>
              <w:t>поросят</w:t>
            </w:r>
          </w:p>
        </w:tc>
        <w:tc>
          <w:tcPr>
            <w:tcW w:w="1824"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16,8</w:t>
            </w:r>
          </w:p>
        </w:tc>
        <w:tc>
          <w:tcPr>
            <w:tcW w:w="1603"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17,5</w:t>
            </w:r>
          </w:p>
        </w:tc>
        <w:tc>
          <w:tcPr>
            <w:tcW w:w="1375"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18,0</w:t>
            </w:r>
          </w:p>
        </w:tc>
        <w:tc>
          <w:tcPr>
            <w:tcW w:w="1260" w:type="dxa"/>
            <w:tcBorders>
              <w:top w:val="single" w:sz="6" w:space="0" w:color="auto"/>
              <w:left w:val="single" w:sz="6" w:space="0" w:color="auto"/>
              <w:bottom w:val="single" w:sz="6" w:space="0" w:color="auto"/>
              <w:right w:val="single" w:sz="6" w:space="0" w:color="auto"/>
            </w:tcBorders>
            <w:vAlign w:val="center"/>
          </w:tcPr>
          <w:p w:rsidR="000E3381" w:rsidRPr="008C59F0" w:rsidRDefault="000E3381" w:rsidP="008C59F0">
            <w:pPr>
              <w:widowControl w:val="0"/>
              <w:autoSpaceDE w:val="0"/>
              <w:autoSpaceDN w:val="0"/>
              <w:adjustRightInd w:val="0"/>
              <w:spacing w:after="0" w:line="360" w:lineRule="auto"/>
              <w:jc w:val="center"/>
              <w:rPr>
                <w:rFonts w:ascii="Times New Roman" w:hAnsi="Times New Roman"/>
                <w:sz w:val="20"/>
                <w:szCs w:val="20"/>
              </w:rPr>
            </w:pPr>
            <w:r w:rsidRPr="008C59F0">
              <w:rPr>
                <w:rFonts w:ascii="Times New Roman" w:hAnsi="Times New Roman"/>
                <w:sz w:val="20"/>
                <w:szCs w:val="20"/>
              </w:rPr>
              <w:t>17,4</w:t>
            </w:r>
          </w:p>
        </w:tc>
      </w:tr>
    </w:tbl>
    <w:p w:rsidR="008C59F0" w:rsidRDefault="008C59F0"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Главной причиной снижения результатов по воспроизводству свиней, скорее всего, является скученное содержание супоросных свиноматок по 25-35 голов в одном станке, из-за чего снижается многоплодие свиноматок, а так сказывается безвыгульное содержание ремонтного молодняка. Многоплодие свиноматок в среднем за три года составило 9,15 голов, в 1990-1995г этот показатель был более 10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колхозе цех воспроизводства является самостоятельным технологическим звеном. Основная его часть это пункт искусственного осеменения свиней. На нем работают пять техников - осеменаторов, один из которых - старший. Техники по осеменению производят выбраковку свиноматок в охоте и осеменяют их, а также ведут соответствующую документацию.</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Выборку свиноматок в охоте проводят дважды в сутки с помощью хряков-пробников. Осеменение проводят двукратно в одну охоту по следующей схеме: свиноматок, выбранных в охоте утром, осеменяют сразу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после выборки и повторно - утром следующего дня, т.е. через 24 часа после выборки. Маток, выбранных после обеда, первый раз осеменяют сразу после выборки, второй раз - через 24 часа. В цехе воспроизводства кроме звена по осеменению свиноматок еще имеется звено по уходу за холостыми и супоросными свиноматками.</w:t>
      </w: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8C59F0">
        <w:rPr>
          <w:rFonts w:ascii="Times New Roman" w:hAnsi="Times New Roman"/>
          <w:sz w:val="28"/>
          <w:szCs w:val="28"/>
          <w:lang w:val="ru-RU"/>
        </w:rPr>
        <w:t>2.2.1.3.2 Кормление и содержание хряков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xml:space="preserve">На эффективность использования хряков большое влияние оказывают условия содержания и кормления. Связано это с тем, что для образования спермы требуется значительное количество незаменимых и жирных кислот. При каждой эякуляции организм хряка теряет много витаминов А и С, а также других жизненно важных соединений. В колхозе им. Фрунзе суточный рацион хряка - производителя содержит 4,5 кормовых единиц, 600-700г переваримого протеина, в том числе 100-150г протеина животного происхождения. В нем также содержится: 40г лизина и аргенина, 12-18 тыс. </w:t>
      </w:r>
      <w:r w:rsidRPr="00AE68AD">
        <w:rPr>
          <w:rFonts w:ascii="Times New Roman" w:hAnsi="Times New Roman"/>
          <w:sz w:val="28"/>
          <w:szCs w:val="28"/>
        </w:rPr>
        <w:t>ME</w:t>
      </w:r>
      <w:r w:rsidRPr="00AE68AD">
        <w:rPr>
          <w:rFonts w:ascii="Times New Roman" w:hAnsi="Times New Roman"/>
          <w:sz w:val="28"/>
          <w:szCs w:val="28"/>
          <w:lang w:val="ru-RU"/>
        </w:rPr>
        <w:t xml:space="preserve"> витамина А, 70-80г витамина Е. Все эти потребности обеспечиваются в хозяйстве скармливанием хрякам по 4,5-5кг в сутки стандартного комбикорма СК-3 или К-57-2, которые готовятся на комбикормовом заводе.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Хряков в хозяйстве содержат группами по 5-6 голов в станке. В летнее время хрякам предоставляют свободно - выгульный моцион на выгульных площадках. В зимнее время содержат безвыгульно.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Опыты, проведенные в колхозе им. Фрунзе Г.С.</w:t>
      </w:r>
      <w:r w:rsidR="008C59F0">
        <w:rPr>
          <w:rFonts w:ascii="Times New Roman" w:hAnsi="Times New Roman"/>
          <w:sz w:val="28"/>
          <w:szCs w:val="28"/>
          <w:lang w:val="ru-RU"/>
        </w:rPr>
        <w:t xml:space="preserve"> </w:t>
      </w:r>
      <w:r w:rsidRPr="00AE68AD">
        <w:rPr>
          <w:rFonts w:ascii="Times New Roman" w:hAnsi="Times New Roman"/>
          <w:sz w:val="28"/>
          <w:szCs w:val="28"/>
          <w:lang w:val="ru-RU"/>
        </w:rPr>
        <w:t>Походней (1999, 2001, 2002) показали положительное влияние пастьбы хряков в летнее время. Однако, этот эффективный прием в хозяйстве не используется в полной мере.</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8C59F0"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8C59F0">
        <w:rPr>
          <w:rFonts w:ascii="Times New Roman" w:hAnsi="Times New Roman"/>
          <w:sz w:val="28"/>
          <w:szCs w:val="28"/>
          <w:lang w:val="ru-RU"/>
        </w:rPr>
        <w:t>2.2.1.3.3 Кормление и содержание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Как истощение, так и ожирение свиноматок одинаково отрицательно</w:t>
      </w:r>
      <w:r w:rsidR="00BE0BD9">
        <w:rPr>
          <w:rFonts w:ascii="Times New Roman" w:hAnsi="Times New Roman"/>
          <w:sz w:val="28"/>
          <w:szCs w:val="28"/>
          <w:lang w:val="ru-RU"/>
        </w:rPr>
        <w:t xml:space="preserve"> </w:t>
      </w:r>
      <w:r w:rsidRPr="00AE68AD">
        <w:rPr>
          <w:rFonts w:ascii="Times New Roman" w:hAnsi="Times New Roman"/>
          <w:sz w:val="28"/>
          <w:szCs w:val="28"/>
          <w:lang w:val="ru-RU"/>
        </w:rPr>
        <w:t>сказывается на их воспроизводительных функциях. Поэтому при составлении</w:t>
      </w:r>
      <w:r w:rsidR="00BE0BD9">
        <w:rPr>
          <w:rFonts w:ascii="Times New Roman" w:hAnsi="Times New Roman"/>
          <w:sz w:val="28"/>
          <w:szCs w:val="28"/>
          <w:lang w:val="ru-RU"/>
        </w:rPr>
        <w:t xml:space="preserve"> </w:t>
      </w:r>
      <w:r w:rsidRPr="00AE68AD">
        <w:rPr>
          <w:rFonts w:ascii="Times New Roman" w:hAnsi="Times New Roman"/>
          <w:sz w:val="28"/>
          <w:szCs w:val="28"/>
          <w:lang w:val="ru-RU"/>
        </w:rPr>
        <w:t>рационов для свиноматок в хозяйстве постоянно учитывают основное требование: они должны</w:t>
      </w:r>
      <w:r w:rsidR="00AE68AD">
        <w:rPr>
          <w:rFonts w:ascii="Times New Roman" w:hAnsi="Times New Roman"/>
          <w:sz w:val="28"/>
          <w:szCs w:val="28"/>
          <w:lang w:val="ru-RU"/>
        </w:rPr>
        <w:t xml:space="preserve"> </w:t>
      </w:r>
      <w:r w:rsidRPr="00AE68AD">
        <w:rPr>
          <w:rFonts w:ascii="Times New Roman" w:hAnsi="Times New Roman"/>
          <w:sz w:val="28"/>
          <w:szCs w:val="28"/>
          <w:lang w:val="ru-RU"/>
        </w:rPr>
        <w:t>постоянно находиться в заводской кондиции.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Рационы для свиноматок представлены в таблице 8.</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Из таблицы 8 видно, что рационы для свиноматок в хозяйстве сбалансированы по всем питательным веществам, макроэлементам и витаминам. Но из-за скученного содержания холостых и супоросных свиноматок (по 30-40 голов в станке) полностью удовлетворить их потребности в необходимых питательных веществах невозможно, а это отрицательно сказывается на их воспроизводительных функциях.</w:t>
      </w:r>
    </w:p>
    <w:p w:rsidR="00BE0BD9" w:rsidRDefault="00BE0BD9"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BE0BD9" w:rsidRPr="00BE0BD9" w:rsidRDefault="000E3381" w:rsidP="00BE0BD9">
      <w:pPr>
        <w:widowControl w:val="0"/>
        <w:autoSpaceDE w:val="0"/>
        <w:autoSpaceDN w:val="0"/>
        <w:adjustRightInd w:val="0"/>
        <w:spacing w:after="0" w:line="360" w:lineRule="auto"/>
        <w:ind w:firstLine="709"/>
        <w:jc w:val="right"/>
        <w:rPr>
          <w:rFonts w:ascii="Times New Roman" w:hAnsi="Times New Roman"/>
          <w:sz w:val="28"/>
          <w:szCs w:val="28"/>
          <w:lang w:val="ru-RU"/>
        </w:rPr>
      </w:pPr>
      <w:r w:rsidRPr="00BE0BD9">
        <w:rPr>
          <w:rFonts w:ascii="Times New Roman" w:hAnsi="Times New Roman"/>
          <w:sz w:val="28"/>
          <w:szCs w:val="28"/>
          <w:lang w:val="ru-RU"/>
        </w:rPr>
        <w:t>Таблица 8</w:t>
      </w: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Рационы холостых и супоросных свиноматок</w:t>
      </w:r>
      <w:r w:rsidR="00BE0BD9">
        <w:rPr>
          <w:rFonts w:ascii="Times New Roman" w:hAnsi="Times New Roman"/>
          <w:sz w:val="28"/>
          <w:szCs w:val="28"/>
          <w:lang w:val="ru-RU"/>
        </w:rPr>
        <w:t xml:space="preserve"> </w:t>
      </w:r>
      <w:r w:rsidRPr="00BE0BD9">
        <w:rPr>
          <w:rFonts w:ascii="Times New Roman" w:hAnsi="Times New Roman"/>
          <w:sz w:val="28"/>
          <w:szCs w:val="28"/>
          <w:lang w:val="ru-RU"/>
        </w:rPr>
        <w:t>(на 1 голову в сутки)</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4"/>
        <w:gridCol w:w="1120"/>
        <w:gridCol w:w="1260"/>
        <w:gridCol w:w="1259"/>
        <w:gridCol w:w="1064"/>
        <w:gridCol w:w="1064"/>
        <w:gridCol w:w="1330"/>
      </w:tblGrid>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Показатели</w:t>
            </w:r>
          </w:p>
        </w:tc>
        <w:tc>
          <w:tcPr>
            <w:tcW w:w="3639" w:type="dxa"/>
            <w:gridSpan w:val="3"/>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Зимний период</w:t>
            </w:r>
          </w:p>
        </w:tc>
        <w:tc>
          <w:tcPr>
            <w:tcW w:w="3458" w:type="dxa"/>
            <w:gridSpan w:val="3"/>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Летний период</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для холостых свино- маток</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в первые 84 дня супоросности</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в последние ЗО дней</w:t>
            </w:r>
          </w:p>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супорос</w:t>
            </w:r>
            <w:r w:rsidR="00BE0BD9" w:rsidRPr="007E109C">
              <w:rPr>
                <w:rFonts w:ascii="Times New Roman" w:hAnsi="Times New Roman"/>
                <w:sz w:val="20"/>
                <w:szCs w:val="20"/>
                <w:lang w:val="ru-RU"/>
              </w:rPr>
              <w:t>-</w:t>
            </w:r>
            <w:r w:rsidRPr="007E109C">
              <w:rPr>
                <w:rFonts w:ascii="Times New Roman" w:hAnsi="Times New Roman"/>
                <w:sz w:val="20"/>
                <w:szCs w:val="20"/>
                <w:lang w:val="ru-RU"/>
              </w:rPr>
              <w:t>ности</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для холостых свино маток</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в первые</w:t>
            </w:r>
          </w:p>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84 супорос</w:t>
            </w:r>
            <w:r w:rsidR="00BE0BD9" w:rsidRPr="007E109C">
              <w:rPr>
                <w:rFonts w:ascii="Times New Roman" w:hAnsi="Times New Roman"/>
                <w:sz w:val="20"/>
                <w:szCs w:val="20"/>
                <w:lang w:val="ru-RU"/>
              </w:rPr>
              <w:t>-</w:t>
            </w:r>
            <w:r w:rsidRPr="007E109C">
              <w:rPr>
                <w:rFonts w:ascii="Times New Roman" w:hAnsi="Times New Roman"/>
                <w:sz w:val="20"/>
                <w:szCs w:val="20"/>
              </w:rPr>
              <w:t>ности</w:t>
            </w:r>
          </w:p>
        </w:tc>
        <w:tc>
          <w:tcPr>
            <w:tcW w:w="1330" w:type="dxa"/>
            <w:shd w:val="clear" w:color="auto" w:fill="auto"/>
            <w:vAlign w:val="center"/>
          </w:tcPr>
          <w:p w:rsidR="000E3381"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 xml:space="preserve">В </w:t>
            </w:r>
            <w:r w:rsidR="000E3381" w:rsidRPr="007E109C">
              <w:rPr>
                <w:rFonts w:ascii="Times New Roman" w:hAnsi="Times New Roman"/>
                <w:sz w:val="20"/>
                <w:szCs w:val="20"/>
                <w:lang w:val="ru-RU"/>
              </w:rPr>
              <w:t>последние ЗО дней</w:t>
            </w:r>
          </w:p>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супорос</w:t>
            </w:r>
            <w:r w:rsidR="00BE0BD9" w:rsidRPr="007E109C">
              <w:rPr>
                <w:rFonts w:ascii="Times New Roman" w:hAnsi="Times New Roman"/>
                <w:sz w:val="20"/>
                <w:szCs w:val="20"/>
                <w:lang w:val="ru-RU"/>
              </w:rPr>
              <w:t>-</w:t>
            </w:r>
            <w:r w:rsidRPr="007E109C">
              <w:rPr>
                <w:rFonts w:ascii="Times New Roman" w:hAnsi="Times New Roman"/>
                <w:sz w:val="20"/>
                <w:szCs w:val="20"/>
                <w:lang w:val="ru-RU"/>
              </w:rPr>
              <w:t>ности</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Ячмень,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0,6</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0,3</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0,3</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Кукуруза,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0,5</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0,5</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0,8</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0,3</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0,4</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Горох,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0,1</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0,5</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0,1</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од</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Шрот подсолнечный,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0,3</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0,4</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0,2</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Свекла</w:t>
            </w:r>
          </w:p>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полусахарная,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4,4</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3,6</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5,0</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Зеленая масса бобовых,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3,8</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Преципитат,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39</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39</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38</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31</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43</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Соль,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18</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18</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Премикс,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30</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36</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38</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Трав, мука, кг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0,5</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0,5</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9571" w:type="dxa"/>
            <w:gridSpan w:val="7"/>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 рационе содержится:</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Кормовых ед.</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2,4</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2,4</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3,3</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Переваримого протеина,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293</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254</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339</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289</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253</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342</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 т.ч. на 1 ед.</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104,6</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105,8</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141,2</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120,4</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105,4</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142,5</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Лизина,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16,2</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15,4</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18,6</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16,2</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14,8</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19,6</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Метионин+цитин'</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13,8</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12,0</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15,9</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12,9</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11,9</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19,0</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Кальций,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23</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30</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30</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27</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24</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34</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Фосфор, 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19</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17</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19</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17</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w:t>
            </w:r>
          </w:p>
        </w:tc>
      </w:tr>
      <w:tr w:rsidR="000E3381" w:rsidRPr="007E109C" w:rsidTr="007E109C">
        <w:trPr>
          <w:trHeight w:val="20"/>
        </w:trPr>
        <w:tc>
          <w:tcPr>
            <w:tcW w:w="247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Каротин, мг</w:t>
            </w:r>
          </w:p>
        </w:tc>
        <w:tc>
          <w:tcPr>
            <w:tcW w:w="112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105</w:t>
            </w:r>
          </w:p>
        </w:tc>
        <w:tc>
          <w:tcPr>
            <w:tcW w:w="126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102</w:t>
            </w:r>
          </w:p>
        </w:tc>
        <w:tc>
          <w:tcPr>
            <w:tcW w:w="125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107</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136</w:t>
            </w:r>
          </w:p>
        </w:tc>
        <w:tc>
          <w:tcPr>
            <w:tcW w:w="106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159</w:t>
            </w:r>
          </w:p>
        </w:tc>
        <w:tc>
          <w:tcPr>
            <w:tcW w:w="13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172</w:t>
            </w:r>
          </w:p>
        </w:tc>
      </w:tr>
    </w:tbl>
    <w:p w:rsidR="00BE0BD9" w:rsidRDefault="00BE0BD9"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Кроме того, из-за скученного содержания у свиноматок часто наблюдаются травмы. Процент браковки свиноматок составляет 35-40%. На снижение воспроизводительных функций свиноматок влияет также и их безвыгульное содержание. Многочисленные исследования, проведенные в условиях колхоза им. Фрунзе, показали большую эффективность применения свободновыгульного моциона свиноматок на выгульных площадках (Г.С.</w:t>
      </w:r>
      <w:r w:rsidR="00BE0BD9">
        <w:rPr>
          <w:rFonts w:ascii="Times New Roman" w:hAnsi="Times New Roman"/>
          <w:sz w:val="28"/>
          <w:szCs w:val="28"/>
          <w:lang w:val="ru-RU"/>
        </w:rPr>
        <w:t xml:space="preserve"> </w:t>
      </w:r>
      <w:r w:rsidRPr="00AE68AD">
        <w:rPr>
          <w:rFonts w:ascii="Times New Roman" w:hAnsi="Times New Roman"/>
          <w:sz w:val="28"/>
          <w:szCs w:val="28"/>
          <w:lang w:val="ru-RU"/>
        </w:rPr>
        <w:t>Походня, 1980, 1990, 2000, 2001).</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BE0BD9">
        <w:rPr>
          <w:rFonts w:ascii="Times New Roman" w:hAnsi="Times New Roman"/>
          <w:sz w:val="28"/>
          <w:szCs w:val="28"/>
          <w:lang w:val="ru-RU"/>
        </w:rPr>
        <w:t>2.2.1.3.4 Организация племенной работы</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Увеличение производства свинины во многом зависит от системы организации племенной работы. Перевод свиноводства на промышленную основу требует изменений в системе разведения и комплектования стада. Главная задача при этом состоит в создании и размножении крепких животных, отвечающих условиям промышленной технологии. С учетом большой концентрации поголовья на одной ферме, высокой степени механизации всех трудоемких процессов, непрерывно - поточного производства свинины в течение года исключается возможность индивидуального подхода к животным. Поэтому необходимо, чтобы стадо было максимально стандартизировано по типу и продуктивности. Продуктивность основного стада свиней в колхозе им. Фрунзе находится на</w:t>
      </w:r>
      <w:r w:rsidR="00BE0BD9">
        <w:rPr>
          <w:rFonts w:ascii="Times New Roman" w:hAnsi="Times New Roman"/>
          <w:sz w:val="28"/>
          <w:szCs w:val="28"/>
          <w:lang w:val="ru-RU"/>
        </w:rPr>
        <w:t xml:space="preserve"> </w:t>
      </w:r>
      <w:r w:rsidRPr="00AE68AD">
        <w:rPr>
          <w:rFonts w:ascii="Times New Roman" w:hAnsi="Times New Roman"/>
          <w:sz w:val="28"/>
          <w:szCs w:val="28"/>
          <w:lang w:val="ru-RU"/>
        </w:rPr>
        <w:t>уровне требований первого класса, а хряков - производителей класса элита и первого.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Специалисты хозяйства совместно с сотрудниками БГСХА (П.И.</w:t>
      </w:r>
      <w:r w:rsidR="00BE0BD9">
        <w:rPr>
          <w:rFonts w:ascii="Times New Roman" w:hAnsi="Times New Roman"/>
          <w:sz w:val="28"/>
          <w:szCs w:val="28"/>
          <w:lang w:val="ru-RU"/>
        </w:rPr>
        <w:t xml:space="preserve"> </w:t>
      </w:r>
      <w:r w:rsidRPr="00AE68AD">
        <w:rPr>
          <w:rFonts w:ascii="Times New Roman" w:hAnsi="Times New Roman"/>
          <w:sz w:val="28"/>
          <w:szCs w:val="28"/>
          <w:lang w:val="ru-RU"/>
        </w:rPr>
        <w:t>Лымарь), с целью поиска резерва увеличения производства свинины, проводили научно-хозяйственные опыты по испытанию сочетаемости крупной белой породы с хряками пяти пород разного направления продуктивности: крупной белой, уэльской, ландрас, эстонской беконной и белой короткоухой. В результате этих опытов было установлено, что в условиях данного хозяйства наиболее целесообразно разводить свиней крупной белой в качестве основной маточной породы, а для скрещивания использовать хряков двух мясных пород - эстонской беконной и уэльской.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колхозе в настоящее время принята трехступенчатая схема получения ремонтного и товарного молодняка. Эта схема начинается с репродуктора №1 (с. Солохи) по чистопородному разведению крупной белой породы. На этой ферме выращивают свиней для ремонта собственного стада и 300 голов для передачи на промышленный репродуктор №2 (с. Орловка), а хрячков кастрируют и направляют на откорм. Задача репродуктора №2 -ежегодно поставлять 2000 двухпородных свинок (крупная белая и эстонская беконная) на промышленный репродуктор «Чайки» и боровков для откорма. На промышленном репродукторе «Чайки» двухпородных свинок (крупная белая и эстонская беконная) осеменяют семенем хряков уэльской породы и весь полученный трехпородный молодняк после отъема и доращивания передают на откорм.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 1979 года с целью более рациональной организации работы со стадом в хозяйстве была внедрена следующая система отбора. На репродукторе №1 по чистопородному разведению свиней крупной белой породы ведется индивидуальный подбор хрячков и свиноматок для случек, а на промышленных репродукторах - групповой. Свинок для ремонта стада отбирают из цеха подсоса за 1 - 2 дня до отъема поросят. При отборе учитывают, чтобы свинки имели крепкую конституцию, не менее 12</w:t>
      </w:r>
      <w:r w:rsidR="00BE0BD9">
        <w:rPr>
          <w:rFonts w:ascii="Times New Roman" w:hAnsi="Times New Roman"/>
          <w:sz w:val="28"/>
          <w:szCs w:val="28"/>
          <w:lang w:val="ru-RU"/>
        </w:rPr>
        <w:t xml:space="preserve"> </w:t>
      </w:r>
      <w:r w:rsidRPr="00AE68AD">
        <w:rPr>
          <w:rFonts w:ascii="Times New Roman" w:hAnsi="Times New Roman"/>
          <w:sz w:val="28"/>
          <w:szCs w:val="28"/>
          <w:lang w:val="ru-RU"/>
        </w:rPr>
        <w:t>нормально развитых и параллельно расположенных сосков, живую массу при отъеме в 45 дней - не ниже 11кг, а при отъеме в 2 месяца - не менее 16кг.</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Каждой отобранной свинке кроме гнездового и индивидуального номеров, которые ставят после рождения, делаю один выщип на левом ухе внизу. Это означает, что данная свинка крупной белой породы. Такой метод удобен и прост, так как позволяет оценить каждую опоросившуюся свиноматку по числу и качеству поросят к отъему.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Такой же схемой отбора пользуются на Орловском репродукторе №2, но лишь с той разницей, что на правом ухе снизу ставят два выщипа, которые означают, что свинья двухпородная и предназначена для использования на трехпородном репродукторе «Чайки».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Всех свиноматок отобранных для ремонта выращивают в стационарно выделенных корпусах с выгульными площадками до живой массы 110кг, после чего их передают на соответствующие фермы для случки. В связи с тем, что возникают трудности с приобретением хряков уэльской породы, в хозяйстве организовали племенную ферму по разведению животных данной породы.</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настоящее время эта ферма выращивает племенных хрячков уэльской породы не только для своего хозяйства, но и основную их массу реализуют другим спецхозам области.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Внедрение в колхозе выше приведенной схемы племенной работы позволяет выращивать высокопродуктивных свинок для ремонта основного стада промышленного комплекса. Однако, следует отметить, что в настоящее время племенные фермы не полностью обеспечивают промышленный комплекс полноценным ремонтным молодняком. Учитывая это в настоящее время в колхозе для промышленного скрещивания используют и другие породы свиней: дюрок, ландрас и йоркшир.</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BE0BD9">
        <w:rPr>
          <w:rFonts w:ascii="Times New Roman" w:hAnsi="Times New Roman"/>
          <w:sz w:val="28"/>
          <w:szCs w:val="28"/>
          <w:lang w:val="ru-RU"/>
        </w:rPr>
        <w:t>2.2.1.3.5 Выращивание поросят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колхозе им. Фрунзе до 1980 года поросят выращивали по традиционной трехфазной технологии. Опоросы свиноматок проводили в свинарниках-маточниках площадью 96</w:t>
      </w:r>
      <w:r w:rsidRPr="00AE68AD">
        <w:rPr>
          <w:rFonts w:ascii="Times New Roman" w:hAnsi="Times New Roman"/>
          <w:sz w:val="28"/>
          <w:szCs w:val="28"/>
        </w:rPr>
        <w:t>x</w:t>
      </w:r>
      <w:r w:rsidRPr="00AE68AD">
        <w:rPr>
          <w:rFonts w:ascii="Times New Roman" w:hAnsi="Times New Roman"/>
          <w:sz w:val="28"/>
          <w:szCs w:val="28"/>
          <w:lang w:val="ru-RU"/>
        </w:rPr>
        <w:t>12м в каждом корпусе было 80 индивидуальных, станков для опоросов и металлических конструкций. Площадь станка составляла 4,8м. Отъем поросят проводили в 35-суточном возрасте, но выращивание их продолжалось до 2 месяцев в этом же помещении.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двухмесячном возрасте взвешивали и передавали в цех доращивания, а затем в четырехмесячном возрасте - цех откорма. На практике такая технология не оправдала себя ни с биологической, ни с экономической точки зрения.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Поэтому специалистами колхоза под руководством профессора Г.С.</w:t>
      </w:r>
      <w:r w:rsidR="00BE0BD9">
        <w:rPr>
          <w:rFonts w:ascii="Times New Roman" w:hAnsi="Times New Roman"/>
          <w:sz w:val="28"/>
          <w:szCs w:val="28"/>
          <w:lang w:val="ru-RU"/>
        </w:rPr>
        <w:t xml:space="preserve"> </w:t>
      </w:r>
      <w:r w:rsidRPr="00AE68AD">
        <w:rPr>
          <w:rFonts w:ascii="Times New Roman" w:hAnsi="Times New Roman"/>
          <w:sz w:val="28"/>
          <w:szCs w:val="28"/>
          <w:lang w:val="ru-RU"/>
        </w:rPr>
        <w:t>Походни была разработана и внедрена принципиально новая технология выращивания поросят и произведена реконструкция свинарников-маточников на основной репродукторной ферме «Чайки». Часть корпусов была реконструирована под опоросы свиноматок, а другая для доращивания поросят с 1 до 3 месяцев.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Сейчас после отъема поросят в 28 дней свиноматок переводят на пункт искусственного осеменения, а поросят для уменьшения влияния послеотъемного стресса оставляют на 5-7 суток на прежнем месте, а затем переводят в реконструированные корпуса для выращивания до трех месяцев, после чего их передают на откорм.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После введения новой технологии выращивания поросят количество индивидуальных станков для опороса с свинарнике-маточнике было увеличено с 80 до 120 за счет уменьшения ширины самого станка на 0,5м площадь одного станка теперь составляет 3,4м. также была несколько изменена конструкция станков - вмонтированы предохранительные дуги для сокращения потерь от надавливания поросят. После такой реконструкции</w:t>
      </w:r>
      <w:r w:rsidR="00BE0BD9">
        <w:rPr>
          <w:rFonts w:ascii="Times New Roman" w:hAnsi="Times New Roman"/>
          <w:sz w:val="28"/>
          <w:szCs w:val="28"/>
          <w:lang w:val="ru-RU"/>
        </w:rPr>
        <w:t xml:space="preserve"> </w:t>
      </w:r>
      <w:r w:rsidRPr="00AE68AD">
        <w:rPr>
          <w:rFonts w:ascii="Times New Roman" w:hAnsi="Times New Roman"/>
          <w:sz w:val="28"/>
          <w:szCs w:val="28"/>
          <w:lang w:val="ru-RU"/>
        </w:rPr>
        <w:t>станков не только увеличилось их количество, но и сократилось более чем на 70% количество задавленных поросят во время их выращивания.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каждом станке в логове поросят имеется электроковрик, который обеспечивает температуру на поверхности пола 30°С, над логовом размещена электролампа мощностью 500ватт.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помещениях имеется два кормовых и один служебный проходы. Кормовые проходы разделены перегородками через каждые 7-8 станков для прогулки и подкормки поросят с двухнедельного возраста. Вдоль кормового прохода в бетонированном желобе размещен навозный транспортер ТСН-ЗБ. Сверху желоб закрыт чугунными щелевыми плитами. По обеим сторонам по всей длине помещения снаружи имеются выгульные площадки с бетонным покрытием шириной 6м, для прогулки и кормления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1982-1985 годах профессором Г.С.</w:t>
      </w:r>
      <w:r w:rsidR="00BE0BD9">
        <w:rPr>
          <w:rFonts w:ascii="Times New Roman" w:hAnsi="Times New Roman"/>
          <w:sz w:val="28"/>
          <w:szCs w:val="28"/>
          <w:lang w:val="ru-RU"/>
        </w:rPr>
        <w:t xml:space="preserve"> </w:t>
      </w:r>
      <w:r w:rsidRPr="00AE68AD">
        <w:rPr>
          <w:rFonts w:ascii="Times New Roman" w:hAnsi="Times New Roman"/>
          <w:sz w:val="28"/>
          <w:szCs w:val="28"/>
          <w:lang w:val="ru-RU"/>
        </w:rPr>
        <w:t>Походней были проведены опыты по выявлению оптимального варианта содержания свиноматок. Было доказано, что в условиях комплекса предоставление моциона в течение 2-6 часов в сутки подсосным свиноматкам значительно повышает (на 22%) проявление половой охоты у свиноматок за 21 день после отъема, на 6-7% многоплодие, на 8,6% сохранность поросят до отъема, по сравнению с безвыгульным содержанием свиноматок. В настоящее время выгульное содержание свиноматок</w:t>
      </w:r>
      <w:r w:rsidR="00AE68AD">
        <w:rPr>
          <w:rFonts w:ascii="Times New Roman" w:hAnsi="Times New Roman"/>
          <w:sz w:val="28"/>
          <w:szCs w:val="28"/>
          <w:lang w:val="ru-RU"/>
        </w:rPr>
        <w:t xml:space="preserve"> </w:t>
      </w:r>
      <w:r w:rsidRPr="00AE68AD">
        <w:rPr>
          <w:rFonts w:ascii="Times New Roman" w:hAnsi="Times New Roman"/>
          <w:sz w:val="28"/>
          <w:szCs w:val="28"/>
          <w:lang w:val="ru-RU"/>
        </w:rPr>
        <w:t>в подсосный период применяется</w:t>
      </w:r>
      <w:r w:rsidR="00AE68AD">
        <w:rPr>
          <w:rFonts w:ascii="Times New Roman" w:hAnsi="Times New Roman"/>
          <w:sz w:val="28"/>
          <w:szCs w:val="28"/>
          <w:lang w:val="ru-RU"/>
        </w:rPr>
        <w:t xml:space="preserve"> </w:t>
      </w:r>
      <w:r w:rsidRPr="00AE68AD">
        <w:rPr>
          <w:rFonts w:ascii="Times New Roman" w:hAnsi="Times New Roman"/>
          <w:sz w:val="28"/>
          <w:szCs w:val="28"/>
          <w:lang w:val="ru-RU"/>
        </w:rPr>
        <w:t>не только в колхозе им. Фрунзе, но и во многих других свиноводческих комплексах области.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Свинарник-маточник</w:t>
      </w:r>
      <w:r w:rsidR="00AE68AD">
        <w:rPr>
          <w:rFonts w:ascii="Times New Roman" w:hAnsi="Times New Roman"/>
          <w:sz w:val="28"/>
          <w:szCs w:val="28"/>
          <w:lang w:val="ru-RU"/>
        </w:rPr>
        <w:t xml:space="preserve"> </w:t>
      </w:r>
      <w:r w:rsidRPr="00AE68AD">
        <w:rPr>
          <w:rFonts w:ascii="Times New Roman" w:hAnsi="Times New Roman"/>
          <w:sz w:val="28"/>
          <w:szCs w:val="28"/>
          <w:lang w:val="ru-RU"/>
        </w:rPr>
        <w:t>перед</w:t>
      </w:r>
      <w:r w:rsidR="00AE68AD">
        <w:rPr>
          <w:rFonts w:ascii="Times New Roman" w:hAnsi="Times New Roman"/>
          <w:sz w:val="28"/>
          <w:szCs w:val="28"/>
          <w:lang w:val="ru-RU"/>
        </w:rPr>
        <w:t xml:space="preserve"> </w:t>
      </w:r>
      <w:r w:rsidRPr="00AE68AD">
        <w:rPr>
          <w:rFonts w:ascii="Times New Roman" w:hAnsi="Times New Roman"/>
          <w:sz w:val="28"/>
          <w:szCs w:val="28"/>
          <w:lang w:val="ru-RU"/>
        </w:rPr>
        <w:t>заполнением</w:t>
      </w:r>
      <w:r w:rsidR="00AE68AD">
        <w:rPr>
          <w:rFonts w:ascii="Times New Roman" w:hAnsi="Times New Roman"/>
          <w:sz w:val="28"/>
          <w:szCs w:val="28"/>
          <w:lang w:val="ru-RU"/>
        </w:rPr>
        <w:t xml:space="preserve"> </w:t>
      </w:r>
      <w:r w:rsidRPr="00AE68AD">
        <w:rPr>
          <w:rFonts w:ascii="Times New Roman" w:hAnsi="Times New Roman"/>
          <w:sz w:val="28"/>
          <w:szCs w:val="28"/>
          <w:lang w:val="ru-RU"/>
        </w:rPr>
        <w:t>тщательно</w:t>
      </w:r>
      <w:r w:rsidR="00AE68AD">
        <w:rPr>
          <w:rFonts w:ascii="Times New Roman" w:hAnsi="Times New Roman"/>
          <w:sz w:val="28"/>
          <w:szCs w:val="28"/>
          <w:lang w:val="ru-RU"/>
        </w:rPr>
        <w:t xml:space="preserve"> </w:t>
      </w:r>
      <w:r w:rsidRPr="00AE68AD">
        <w:rPr>
          <w:rFonts w:ascii="Times New Roman" w:hAnsi="Times New Roman"/>
          <w:sz w:val="28"/>
          <w:szCs w:val="28"/>
          <w:lang w:val="ru-RU"/>
        </w:rPr>
        <w:t>моют, ш дезинфицируют и белят. После этого за пять дней до опороса свиноматок</w:t>
      </w:r>
      <w:r w:rsidR="00BE0BD9">
        <w:rPr>
          <w:rFonts w:ascii="Times New Roman" w:hAnsi="Times New Roman"/>
          <w:sz w:val="28"/>
          <w:szCs w:val="28"/>
          <w:lang w:val="ru-RU"/>
        </w:rPr>
        <w:t xml:space="preserve"> </w:t>
      </w:r>
      <w:r w:rsidRPr="00AE68AD">
        <w:rPr>
          <w:rFonts w:ascii="Times New Roman" w:hAnsi="Times New Roman"/>
          <w:sz w:val="28"/>
          <w:szCs w:val="28"/>
          <w:lang w:val="ru-RU"/>
        </w:rPr>
        <w:t>переводят в индивидуальные станки, предварительно обработав их против инвазионных заболеваний, паратифа и болезни Ауески. В один свинарник-маточник помещают 130 свиноматок с учетом того, что 10% малопродуктивных будут выбракованы, и их поросят подсадят к оставшимся свиноматкам.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Опорос в одном корпусе длится 5-7 дней. В это время в каждом корпусе в ночное время дежурят 2 оператора. После окончания опороса</w:t>
      </w:r>
      <w:r w:rsidR="00AE68AD">
        <w:rPr>
          <w:rFonts w:ascii="Times New Roman" w:hAnsi="Times New Roman"/>
          <w:sz w:val="28"/>
          <w:szCs w:val="28"/>
          <w:lang w:val="ru-RU"/>
        </w:rPr>
        <w:t xml:space="preserve"> </w:t>
      </w:r>
      <w:r w:rsidRPr="00AE68AD">
        <w:rPr>
          <w:rFonts w:ascii="Times New Roman" w:hAnsi="Times New Roman"/>
          <w:sz w:val="28"/>
          <w:szCs w:val="28"/>
          <w:lang w:val="ru-RU"/>
        </w:rPr>
        <w:t>оператор сразу же распределяет поросят по соскам в соответствии с их развитием: слабых закрепляет за передними, более молочными сосками, а более крупных – к задним соскам.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Под свиноматкой оставляют столько поросят, сколько у неё нормально функционирующих сосков, но не более 10 поросят. Если в прикладе было более 10 поросят, лишних отсаживают</w:t>
      </w:r>
      <w:r w:rsidR="00AE68AD">
        <w:rPr>
          <w:rFonts w:ascii="Times New Roman" w:hAnsi="Times New Roman"/>
          <w:sz w:val="28"/>
          <w:szCs w:val="28"/>
          <w:lang w:val="ru-RU"/>
        </w:rPr>
        <w:t xml:space="preserve"> </w:t>
      </w:r>
      <w:r w:rsidRPr="00AE68AD">
        <w:rPr>
          <w:rFonts w:ascii="Times New Roman" w:hAnsi="Times New Roman"/>
          <w:sz w:val="28"/>
          <w:szCs w:val="28"/>
          <w:lang w:val="ru-RU"/>
        </w:rPr>
        <w:t>к другим менее плодовитым маткам, поросившимся в то же время. В первые дни жизни поросята очень чувствительны к сквознякам, повышенной влажности, пониженной температуре, высокому содержанию аммиака, углекислого газа. Поэтому кормовые и служебные проходы постоянно посыпают негашеной известью, а в качестве подстилки во время опороса используют древесные опилки. Для поддержания оптимальной температуры и влажности воздуха во все сезоны года в корпусах для опороса вдоль стен установлены газовые горелки.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предупреждения заболевания поросят-сосунов анемией на 3-5 день после рождения им вводят ферроглюкин. В 15-дневном возрасте производят кастрацию хрячков, в это же время поросятам, отстающим в развитии вторично вводят ферроглюкин и тривитамин А, Д, Е. В суточном возрасте ветеринарный фельдшер удаляет поросятам хвосты, чтобы устранить</w:t>
      </w:r>
      <w:r w:rsidR="00AE68AD">
        <w:rPr>
          <w:rFonts w:ascii="Times New Roman" w:hAnsi="Times New Roman"/>
          <w:sz w:val="28"/>
          <w:szCs w:val="28"/>
          <w:lang w:val="ru-RU"/>
        </w:rPr>
        <w:t xml:space="preserve"> </w:t>
      </w:r>
      <w:r w:rsidRPr="00AE68AD">
        <w:rPr>
          <w:rFonts w:ascii="Times New Roman" w:hAnsi="Times New Roman"/>
          <w:sz w:val="28"/>
          <w:szCs w:val="28"/>
          <w:lang w:val="ru-RU"/>
        </w:rPr>
        <w:t>каннибализм, который начинает проявляться у них с 3-х месячного возраста.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Начиная с третьего дня жизни поросят приучают к самостоятельному поеданию кормов. В первые 5-6 дней корма дают в сковородках, из которых выпаивают цельное молоко и воду. Так поросята луч</w:t>
      </w:r>
      <w:r w:rsidRPr="00AE68AD">
        <w:rPr>
          <w:rFonts w:ascii="Times New Roman" w:hAnsi="Times New Roman"/>
          <w:sz w:val="28"/>
          <w:szCs w:val="28"/>
        </w:rPr>
        <w:t>it</w:t>
      </w:r>
      <w:r w:rsidRPr="00AE68AD">
        <w:rPr>
          <w:rFonts w:ascii="Times New Roman" w:hAnsi="Times New Roman"/>
          <w:sz w:val="28"/>
          <w:szCs w:val="28"/>
          <w:lang w:val="ru-RU"/>
        </w:rPr>
        <w:t xml:space="preserve"> и быстрее приучаются к подормкам. Концентрированные корма в сухом виде задаются поросятам до двухнедельного возраста из кормушек, которые расположены в станках. В 15-дневном возрасте поросята приучаются к самостоятельному поеданию кормов, их выпускают для кормления в специальные столовые по 30-50 голов. С возрастом норма молока снижается, а количество концентратов</w:t>
      </w:r>
      <w:r w:rsidR="00BE0BD9">
        <w:rPr>
          <w:rFonts w:ascii="Times New Roman" w:hAnsi="Times New Roman"/>
          <w:sz w:val="28"/>
          <w:szCs w:val="28"/>
          <w:lang w:val="ru-RU"/>
        </w:rPr>
        <w:t xml:space="preserve"> </w:t>
      </w:r>
      <w:r w:rsidRPr="00AE68AD">
        <w:rPr>
          <w:rFonts w:ascii="Times New Roman" w:hAnsi="Times New Roman"/>
          <w:sz w:val="28"/>
          <w:szCs w:val="28"/>
          <w:lang w:val="ru-RU"/>
        </w:rPr>
        <w:t>увеличивается. До 40 дней поросятам скармливают кормосмесь, близкую по</w:t>
      </w:r>
      <w:r w:rsidR="00BE0BD9">
        <w:rPr>
          <w:rFonts w:ascii="Times New Roman" w:hAnsi="Times New Roman"/>
          <w:sz w:val="28"/>
          <w:szCs w:val="28"/>
          <w:lang w:val="ru-RU"/>
        </w:rPr>
        <w:t xml:space="preserve"> </w:t>
      </w:r>
      <w:r w:rsidRPr="00AE68AD">
        <w:rPr>
          <w:rFonts w:ascii="Times New Roman" w:hAnsi="Times New Roman"/>
          <w:sz w:val="28"/>
          <w:szCs w:val="28"/>
          <w:lang w:val="ru-RU"/>
        </w:rPr>
        <w:t>питательности к комбикорму СК-11. В состав кормосмеси входит 15 % сухого обезжиренного молока. После чего до 90 дней поросятам скармливают комбикорм собственного производства, отвечающий нормам ВИЖа, в его состав входит 5% сухого обезжиренного молока. Кроме концентратов поросятам до 60 дней выпаивают З кг цельного молока. Кормосмесь скармливают в сухом виде. Отъем поросят в хозяйстве проводят в 28 дней для повышения интенсивности свиноматок, к этому времени живая масса поросят достигает 5,5-6кг.</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доращивания поросят с 1 до 3 месяцев в хозяйстве используют специальные станки. Длина такого станка равна - 3м, ширина - 1,8м, высота - 0,8м, общая площадь станка - 5,4м. Такие станки изготовлены из кирпича, за исключением передней стенки, которая выполнена из металлических труб. Вдоль передней стенки станка имеется кормушка для кормления поросят, а с противоположной стороны над канализационным лотком расположена сосковая поилка. Полы в станке выполнены из керамзитобетона. Уклон пола от кормушки передней стенки до чугунной решетки, которая закрывает канализационный лоток, на 1м пола составляет 10см.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колхозе им. Фрунзе после внедрения новой технологии выращивания поросят и реконструкций помещений, вместимость свинарников-маточников увеличилась на 1100 голов поросят против 700 голов или на 57%, вместимость одного реконструированного помещения для доращивания поросят с 35 до 90 дней увеличилась на 185% или до 2000 голов, это больше почти в 3 раза. Реконструкция помещений способствовала также повышению их пропускной способности и производительности труда. Прирост за 1 год в расчете на 1м площади помещений и на одного рабочего увеличилось более чем в 2 раза.</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BE0BD9">
        <w:rPr>
          <w:rFonts w:ascii="Times New Roman" w:hAnsi="Times New Roman"/>
          <w:sz w:val="28"/>
          <w:szCs w:val="28"/>
          <w:lang w:val="ru-RU"/>
        </w:rPr>
        <w:t>2.2.1.3.6 Откорм свиней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Цех откорма свиней расположен в 2км от репродукторной фермы «Чайки», откуда поступает молодняк для откорма. На территории цеха откорма имеются 24 свинарника на 1200-1500 голов каждый, 4 зерновых</w:t>
      </w:r>
      <w:r w:rsidR="00BE0BD9">
        <w:rPr>
          <w:rFonts w:ascii="Times New Roman" w:hAnsi="Times New Roman"/>
          <w:sz w:val="28"/>
          <w:szCs w:val="28"/>
          <w:lang w:val="ru-RU"/>
        </w:rPr>
        <w:t xml:space="preserve"> </w:t>
      </w:r>
      <w:r w:rsidRPr="00AE68AD">
        <w:rPr>
          <w:rFonts w:ascii="Times New Roman" w:hAnsi="Times New Roman"/>
          <w:sz w:val="28"/>
          <w:szCs w:val="28"/>
          <w:lang w:val="ru-RU"/>
        </w:rPr>
        <w:t>склада каждый на 34000ц, комбикормовый завод, цех приготовления мясокостной муки, цех приготовления травяной муки, цех приготовления различных заменителей молока для телят и поросят, 2 сушилки для зерна и 2 кормоцеха, где приготавливают для скармливания сочные и зеленые корма (кормовая свекла, сахарная свекла, зеленая масса люцерны, комбинированный силос). Сочные и зеленые корма в рационах свиней на откорме занимают по питательности 40%. На территории цеха откорма в настоящее время расположен новый современный комбикормовый завод, который обеспечивает полноценными высококачественными комбикормами еще три специализированных свиноводческих хозяйства. Также построен летний лагерь для откормочного поголовья на 5000 голов. Это позволяет значительно увеличить производство свинины, значительно сократить расход концентратов в летний период за счет максимального использования зеленых и сочных кормов.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Откормочные помещения заполняются поступающим молодняком в течение одного дня, группы комплектуют с учетом возраста, массы и пола. Разница по возрасту между животными не должна превышать 5-10%. В каждом корпусе содержится 1200-1500 голов свиней, которых обслуживает один оператор.</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До 1974 года свиней на откорме содержали в одном станке по 50-100 голов. После проведения опытов изучающих влияние величины группы, фронта кормления и плотности размещения свиней на их среднесуточные приросты, результаты которых показали, что с уменьшением величины группы от 100 до 10 голов, пропорционально сокращаются сроки отъема свиней до 100кг живой массы на 2,28 дней и затраты кормов на 1кг прироста - 0,09-0,79 корм.</w:t>
      </w:r>
      <w:r w:rsidR="00BE0BD9">
        <w:rPr>
          <w:rFonts w:ascii="Times New Roman" w:hAnsi="Times New Roman"/>
          <w:sz w:val="28"/>
          <w:szCs w:val="28"/>
          <w:lang w:val="ru-RU"/>
        </w:rPr>
        <w:t xml:space="preserve"> </w:t>
      </w:r>
      <w:r w:rsidRPr="00AE68AD">
        <w:rPr>
          <w:rFonts w:ascii="Times New Roman" w:hAnsi="Times New Roman"/>
          <w:sz w:val="28"/>
          <w:szCs w:val="28"/>
          <w:lang w:val="ru-RU"/>
        </w:rPr>
        <w:t>ед., в станке стали содержать по 15-30 голов свиней.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Взвешивают свиней на откорме один раз, при достижении 110-120кг живой массы. После взвешивания свиней грузят на скотовозы, отправляют в соответствии с графиком на Белгородский мясокомбинат.</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 результаты работы цеха откорма за последние три года приведены в таблице 9.</w:t>
      </w:r>
    </w:p>
    <w:p w:rsidR="00BE0BD9" w:rsidRDefault="00BE0BD9"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BE0BD9" w:rsidRDefault="000E3381" w:rsidP="00BE0BD9">
      <w:pPr>
        <w:widowControl w:val="0"/>
        <w:autoSpaceDE w:val="0"/>
        <w:autoSpaceDN w:val="0"/>
        <w:adjustRightInd w:val="0"/>
        <w:spacing w:after="0" w:line="360" w:lineRule="auto"/>
        <w:ind w:firstLine="709"/>
        <w:jc w:val="right"/>
        <w:rPr>
          <w:rFonts w:ascii="Times New Roman" w:hAnsi="Times New Roman"/>
          <w:sz w:val="28"/>
          <w:szCs w:val="28"/>
          <w:lang w:val="ru-RU"/>
        </w:rPr>
      </w:pPr>
      <w:r w:rsidRPr="00BE0BD9">
        <w:rPr>
          <w:rFonts w:ascii="Times New Roman" w:hAnsi="Times New Roman"/>
          <w:sz w:val="28"/>
          <w:szCs w:val="28"/>
          <w:lang w:val="ru-RU"/>
        </w:rPr>
        <w:t>Таблица 9</w:t>
      </w: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BE0BD9">
        <w:rPr>
          <w:rFonts w:ascii="Times New Roman" w:hAnsi="Times New Roman"/>
          <w:sz w:val="28"/>
          <w:szCs w:val="28"/>
          <w:lang w:val="ru-RU"/>
        </w:rPr>
        <w:t>Результаты работы цеха откорма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4"/>
        <w:gridCol w:w="2723"/>
        <w:gridCol w:w="2451"/>
        <w:gridCol w:w="3043"/>
      </w:tblGrid>
      <w:tr w:rsidR="000E3381" w:rsidRPr="007E109C" w:rsidTr="007E109C">
        <w:trPr>
          <w:trHeight w:val="20"/>
        </w:trPr>
        <w:tc>
          <w:tcPr>
            <w:tcW w:w="1354"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Годы</w:t>
            </w:r>
          </w:p>
        </w:tc>
        <w:tc>
          <w:tcPr>
            <w:tcW w:w="272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lang w:val="ru-RU"/>
              </w:rPr>
            </w:pPr>
            <w:r w:rsidRPr="007E109C">
              <w:rPr>
                <w:rFonts w:ascii="Times New Roman" w:hAnsi="Times New Roman"/>
                <w:sz w:val="20"/>
                <w:szCs w:val="20"/>
                <w:lang w:val="ru-RU"/>
              </w:rPr>
              <w:t>Среднесуточные приросты поросят в 4 мес, кг</w:t>
            </w:r>
          </w:p>
        </w:tc>
        <w:tc>
          <w:tcPr>
            <w:tcW w:w="2451"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lang w:val="ru-RU"/>
              </w:rPr>
            </w:pPr>
            <w:r w:rsidRPr="007E109C">
              <w:rPr>
                <w:rFonts w:ascii="Times New Roman" w:hAnsi="Times New Roman"/>
                <w:sz w:val="20"/>
                <w:szCs w:val="20"/>
                <w:lang w:val="ru-RU"/>
              </w:rPr>
              <w:t>Затраты кормов на 1 ц прироста, (ц корм.ед.)</w:t>
            </w:r>
          </w:p>
        </w:tc>
        <w:tc>
          <w:tcPr>
            <w:tcW w:w="304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lang w:val="ru-RU"/>
              </w:rPr>
            </w:pPr>
            <w:r w:rsidRPr="007E109C">
              <w:rPr>
                <w:rFonts w:ascii="Times New Roman" w:hAnsi="Times New Roman"/>
                <w:sz w:val="20"/>
                <w:szCs w:val="20"/>
                <w:lang w:val="ru-RU"/>
              </w:rPr>
              <w:t>Средняя масса 1 животного сданного на мясокомбинат</w:t>
            </w:r>
          </w:p>
        </w:tc>
      </w:tr>
      <w:tr w:rsidR="000E3381" w:rsidRPr="007E109C" w:rsidTr="007E109C">
        <w:trPr>
          <w:trHeight w:val="20"/>
        </w:trPr>
        <w:tc>
          <w:tcPr>
            <w:tcW w:w="1354"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2005</w:t>
            </w:r>
          </w:p>
        </w:tc>
        <w:tc>
          <w:tcPr>
            <w:tcW w:w="272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601</w:t>
            </w:r>
          </w:p>
        </w:tc>
        <w:tc>
          <w:tcPr>
            <w:tcW w:w="2451"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4,49</w:t>
            </w:r>
          </w:p>
        </w:tc>
        <w:tc>
          <w:tcPr>
            <w:tcW w:w="304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114</w:t>
            </w:r>
          </w:p>
        </w:tc>
      </w:tr>
      <w:tr w:rsidR="000E3381" w:rsidRPr="007E109C" w:rsidTr="007E109C">
        <w:trPr>
          <w:trHeight w:val="20"/>
        </w:trPr>
        <w:tc>
          <w:tcPr>
            <w:tcW w:w="1354"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2006</w:t>
            </w:r>
          </w:p>
        </w:tc>
        <w:tc>
          <w:tcPr>
            <w:tcW w:w="272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614</w:t>
            </w:r>
          </w:p>
        </w:tc>
        <w:tc>
          <w:tcPr>
            <w:tcW w:w="2451"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4,43</w:t>
            </w:r>
          </w:p>
        </w:tc>
        <w:tc>
          <w:tcPr>
            <w:tcW w:w="304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110</w:t>
            </w:r>
          </w:p>
        </w:tc>
      </w:tr>
      <w:tr w:rsidR="000E3381" w:rsidRPr="007E109C" w:rsidTr="007E109C">
        <w:trPr>
          <w:trHeight w:val="20"/>
        </w:trPr>
        <w:tc>
          <w:tcPr>
            <w:tcW w:w="1354"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2007</w:t>
            </w:r>
          </w:p>
        </w:tc>
        <w:tc>
          <w:tcPr>
            <w:tcW w:w="272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606</w:t>
            </w:r>
          </w:p>
        </w:tc>
        <w:tc>
          <w:tcPr>
            <w:tcW w:w="2451"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4,42</w:t>
            </w:r>
          </w:p>
        </w:tc>
        <w:tc>
          <w:tcPr>
            <w:tcW w:w="3043" w:type="dxa"/>
            <w:shd w:val="clear" w:color="auto" w:fill="auto"/>
            <w:vAlign w:val="center"/>
          </w:tcPr>
          <w:p w:rsidR="000E3381" w:rsidRPr="007E109C" w:rsidRDefault="000E3381" w:rsidP="007E109C">
            <w:pPr>
              <w:widowControl w:val="0"/>
              <w:autoSpaceDE w:val="0"/>
              <w:autoSpaceDN w:val="0"/>
              <w:adjustRightInd w:val="0"/>
              <w:spacing w:after="0" w:line="360" w:lineRule="auto"/>
              <w:ind w:firstLine="19"/>
              <w:jc w:val="center"/>
              <w:rPr>
                <w:rFonts w:ascii="Times New Roman" w:hAnsi="Times New Roman"/>
                <w:sz w:val="20"/>
                <w:szCs w:val="20"/>
              </w:rPr>
            </w:pPr>
            <w:r w:rsidRPr="007E109C">
              <w:rPr>
                <w:rFonts w:ascii="Times New Roman" w:hAnsi="Times New Roman"/>
                <w:sz w:val="20"/>
                <w:szCs w:val="20"/>
              </w:rPr>
              <w:t>111</w:t>
            </w:r>
          </w:p>
        </w:tc>
      </w:tr>
    </w:tbl>
    <w:p w:rsidR="00BE0BD9" w:rsidRDefault="00BE0BD9"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Из таблицы 9 видно, что в цехе откорма в 2007 году среднесуточные приросты свиней увеличились на 5граммов, а затраты кормов на 1 ц прироста снизились на 1,5% по сравнению с 2005 годом.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2.2.2 Научно-производственные исследования</w:t>
      </w:r>
    </w:p>
    <w:p w:rsidR="00E5166E" w:rsidRDefault="00E5166E"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BE0BD9"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BE0BD9">
        <w:rPr>
          <w:rFonts w:ascii="Times New Roman" w:hAnsi="Times New Roman"/>
          <w:sz w:val="28"/>
          <w:szCs w:val="28"/>
          <w:lang w:val="ru-RU"/>
        </w:rPr>
        <w:t>2.2.2.1 Влияние различных сроков отъема поросят на их рост, сохранность и воспроизводительные функции свиноматок</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выяснения различных сроков отъема поросят в условиях колхоза имени Фрунзе</w:t>
      </w:r>
      <w:r w:rsidR="00AE68AD">
        <w:rPr>
          <w:rFonts w:ascii="Times New Roman" w:hAnsi="Times New Roman"/>
          <w:sz w:val="28"/>
          <w:szCs w:val="28"/>
          <w:lang w:val="ru-RU"/>
        </w:rPr>
        <w:t xml:space="preserve"> </w:t>
      </w:r>
      <w:r w:rsidRPr="00AE68AD">
        <w:rPr>
          <w:rFonts w:ascii="Times New Roman" w:hAnsi="Times New Roman"/>
          <w:sz w:val="28"/>
          <w:szCs w:val="28"/>
          <w:lang w:val="ru-RU"/>
        </w:rPr>
        <w:t>мы провели специальные опыты. Результаты этих исследований излагаются в данном разделе дипломной работы.</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Рост и сохранность поросят до 2 месяцев в зависимости от различных сроков отъема поросят представлены в таблице 10.</w:t>
      </w:r>
    </w:p>
    <w:p w:rsidR="00BE0BD9" w:rsidRDefault="00BE0BD9"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BE0BD9" w:rsidRPr="00BE0BD9" w:rsidRDefault="000E3381" w:rsidP="00BE0BD9">
      <w:pPr>
        <w:widowControl w:val="0"/>
        <w:autoSpaceDE w:val="0"/>
        <w:autoSpaceDN w:val="0"/>
        <w:adjustRightInd w:val="0"/>
        <w:spacing w:after="0" w:line="360" w:lineRule="auto"/>
        <w:ind w:firstLine="709"/>
        <w:jc w:val="right"/>
        <w:rPr>
          <w:rFonts w:ascii="Times New Roman" w:hAnsi="Times New Roman"/>
          <w:sz w:val="28"/>
          <w:szCs w:val="28"/>
          <w:lang w:val="ru-RU"/>
        </w:rPr>
      </w:pPr>
      <w:r w:rsidRPr="00BE0BD9">
        <w:rPr>
          <w:rFonts w:ascii="Times New Roman" w:hAnsi="Times New Roman"/>
          <w:sz w:val="28"/>
          <w:szCs w:val="28"/>
          <w:lang w:val="ru-RU"/>
        </w:rPr>
        <w:t>Таблица 10</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Рост и сохранность поросят до двух месяцев в зависимости от сроков их отъема.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
        <w:gridCol w:w="1618"/>
        <w:gridCol w:w="1603"/>
        <w:gridCol w:w="1771"/>
        <w:gridCol w:w="1430"/>
        <w:gridCol w:w="1061"/>
        <w:gridCol w:w="1090"/>
      </w:tblGrid>
      <w:tr w:rsidR="00BE0BD9" w:rsidRPr="007E109C" w:rsidTr="007E109C">
        <w:trPr>
          <w:trHeight w:val="20"/>
        </w:trPr>
        <w:tc>
          <w:tcPr>
            <w:tcW w:w="998" w:type="dxa"/>
            <w:vMerge w:val="restart"/>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Группы опыта</w:t>
            </w:r>
          </w:p>
        </w:tc>
        <w:tc>
          <w:tcPr>
            <w:tcW w:w="1618" w:type="dxa"/>
            <w:vMerge w:val="restart"/>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Продолжи-</w:t>
            </w:r>
          </w:p>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тельность</w:t>
            </w:r>
          </w:p>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подсосного периода, суток</w:t>
            </w:r>
          </w:p>
        </w:tc>
        <w:tc>
          <w:tcPr>
            <w:tcW w:w="1603" w:type="dxa"/>
            <w:vMerge w:val="restart"/>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Число поросят в группе, голов</w:t>
            </w:r>
          </w:p>
        </w:tc>
        <w:tc>
          <w:tcPr>
            <w:tcW w:w="1771" w:type="dxa"/>
            <w:vMerge w:val="restart"/>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Масса одного поросенка при рождении, кг</w:t>
            </w:r>
          </w:p>
        </w:tc>
        <w:tc>
          <w:tcPr>
            <w:tcW w:w="1430" w:type="dxa"/>
            <w:vMerge w:val="restart"/>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Масса одного поросенка в 2 мес, кг число</w:t>
            </w:r>
          </w:p>
        </w:tc>
        <w:tc>
          <w:tcPr>
            <w:tcW w:w="2151" w:type="dxa"/>
            <w:gridSpan w:val="2"/>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Сохранность поросят до 2 месяцев</w:t>
            </w:r>
          </w:p>
        </w:tc>
      </w:tr>
      <w:tr w:rsidR="00BE0BD9" w:rsidRPr="007E109C" w:rsidTr="007E109C">
        <w:trPr>
          <w:trHeight w:val="20"/>
        </w:trPr>
        <w:tc>
          <w:tcPr>
            <w:tcW w:w="998" w:type="dxa"/>
            <w:vMerge/>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p>
        </w:tc>
        <w:tc>
          <w:tcPr>
            <w:tcW w:w="1618" w:type="dxa"/>
            <w:vMerge/>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p>
        </w:tc>
        <w:tc>
          <w:tcPr>
            <w:tcW w:w="1603" w:type="dxa"/>
            <w:vMerge/>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p>
        </w:tc>
        <w:tc>
          <w:tcPr>
            <w:tcW w:w="1771" w:type="dxa"/>
            <w:vMerge/>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p>
        </w:tc>
        <w:tc>
          <w:tcPr>
            <w:tcW w:w="1430" w:type="dxa"/>
            <w:vMerge/>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p>
        </w:tc>
        <w:tc>
          <w:tcPr>
            <w:tcW w:w="1061" w:type="dxa"/>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число</w:t>
            </w:r>
          </w:p>
        </w:tc>
        <w:tc>
          <w:tcPr>
            <w:tcW w:w="1090" w:type="dxa"/>
            <w:shd w:val="clear" w:color="auto" w:fill="auto"/>
            <w:vAlign w:val="center"/>
          </w:tcPr>
          <w:p w:rsidR="00BE0BD9" w:rsidRPr="007E109C" w:rsidRDefault="00BE0BD9"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9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w:t>
            </w:r>
          </w:p>
        </w:tc>
        <w:tc>
          <w:tcPr>
            <w:tcW w:w="161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w:t>
            </w:r>
          </w:p>
        </w:tc>
        <w:tc>
          <w:tcPr>
            <w:tcW w:w="160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c>
          <w:tcPr>
            <w:tcW w:w="17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1,25±0,01</w:t>
            </w:r>
          </w:p>
        </w:tc>
        <w:tc>
          <w:tcPr>
            <w:tcW w:w="14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15,4±0,02</w:t>
            </w:r>
          </w:p>
        </w:tc>
        <w:tc>
          <w:tcPr>
            <w:tcW w:w="10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32</w:t>
            </w:r>
          </w:p>
        </w:tc>
        <w:tc>
          <w:tcPr>
            <w:tcW w:w="109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80,0</w:t>
            </w:r>
          </w:p>
        </w:tc>
      </w:tr>
      <w:tr w:rsidR="000E3381" w:rsidRPr="007E109C" w:rsidTr="007E109C">
        <w:trPr>
          <w:trHeight w:val="20"/>
        </w:trPr>
        <w:tc>
          <w:tcPr>
            <w:tcW w:w="9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w:t>
            </w:r>
          </w:p>
        </w:tc>
        <w:tc>
          <w:tcPr>
            <w:tcW w:w="161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w:t>
            </w:r>
          </w:p>
        </w:tc>
        <w:tc>
          <w:tcPr>
            <w:tcW w:w="160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c>
          <w:tcPr>
            <w:tcW w:w="17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1,23±0,02</w:t>
            </w:r>
          </w:p>
        </w:tc>
        <w:tc>
          <w:tcPr>
            <w:tcW w:w="14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15,6±0,l5</w:t>
            </w:r>
          </w:p>
        </w:tc>
        <w:tc>
          <w:tcPr>
            <w:tcW w:w="10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34</w:t>
            </w:r>
          </w:p>
        </w:tc>
        <w:tc>
          <w:tcPr>
            <w:tcW w:w="109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85,0</w:t>
            </w:r>
          </w:p>
        </w:tc>
      </w:tr>
      <w:tr w:rsidR="000E3381" w:rsidRPr="007E109C" w:rsidTr="007E109C">
        <w:trPr>
          <w:trHeight w:val="20"/>
        </w:trPr>
        <w:tc>
          <w:tcPr>
            <w:tcW w:w="9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161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60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c>
          <w:tcPr>
            <w:tcW w:w="17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1,24±0,01</w:t>
            </w:r>
          </w:p>
        </w:tc>
        <w:tc>
          <w:tcPr>
            <w:tcW w:w="14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16,5±0,10</w:t>
            </w:r>
          </w:p>
        </w:tc>
        <w:tc>
          <w:tcPr>
            <w:tcW w:w="10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36</w:t>
            </w:r>
          </w:p>
        </w:tc>
        <w:tc>
          <w:tcPr>
            <w:tcW w:w="109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90,0</w:t>
            </w:r>
          </w:p>
        </w:tc>
      </w:tr>
      <w:tr w:rsidR="000E3381" w:rsidRPr="007E109C" w:rsidTr="007E109C">
        <w:trPr>
          <w:trHeight w:val="20"/>
        </w:trPr>
        <w:tc>
          <w:tcPr>
            <w:tcW w:w="99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61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w:t>
            </w:r>
          </w:p>
        </w:tc>
        <w:tc>
          <w:tcPr>
            <w:tcW w:w="160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w:t>
            </w:r>
          </w:p>
        </w:tc>
        <w:tc>
          <w:tcPr>
            <w:tcW w:w="17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1,25±0,01</w:t>
            </w:r>
          </w:p>
        </w:tc>
        <w:tc>
          <w:tcPr>
            <w:tcW w:w="143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16,7±0,15</w:t>
            </w:r>
          </w:p>
        </w:tc>
        <w:tc>
          <w:tcPr>
            <w:tcW w:w="10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36</w:t>
            </w:r>
          </w:p>
        </w:tc>
        <w:tc>
          <w:tcPr>
            <w:tcW w:w="109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90,0</w:t>
            </w:r>
          </w:p>
        </w:tc>
      </w:tr>
    </w:tbl>
    <w:p w:rsidR="00BE0BD9" w:rsidRDefault="00BE0BD9"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Данные таблицы 10 и рисунка 1 показывают, что на рост поросят до двух месяцев наиболее благоприятно влияет отъем их в 21 и 28 дней. Средняя живая масса 1 поросенка в этих группах достигает 16,7; 16,5кг, что больше на 8,4 и 7,1%, чем в первой группе соответственно. Разница статистически достоверна.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По сохранности поросят до двух месяцев лучший показатель был также при отъеме в 21 и 28 дней (90%), что на 10,0 и 5,0% больше, чем в первой и второй группах соответственно (табл.10 и рис.2)</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Для изучения влияния различных сроков отъема поросят на воспроизводительные функции свиноматок, их после отъема поросят переводили на пункт искусственного осеменения, где по мере прихода в охоту осеменяли.</w:t>
      </w:r>
    </w:p>
    <w:p w:rsidR="000E3381"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Результаты</w:t>
      </w:r>
      <w:r w:rsidR="00AE68AD">
        <w:rPr>
          <w:rFonts w:ascii="Times New Roman" w:hAnsi="Times New Roman"/>
          <w:sz w:val="28"/>
          <w:szCs w:val="28"/>
          <w:lang w:val="ru-RU"/>
        </w:rPr>
        <w:t xml:space="preserve"> </w:t>
      </w:r>
      <w:r w:rsidRPr="00AE68AD">
        <w:rPr>
          <w:rFonts w:ascii="Times New Roman" w:hAnsi="Times New Roman"/>
          <w:sz w:val="28"/>
          <w:szCs w:val="28"/>
          <w:lang w:val="ru-RU"/>
        </w:rPr>
        <w:t>этих</w:t>
      </w:r>
      <w:r w:rsidR="00AE68AD">
        <w:rPr>
          <w:rFonts w:ascii="Times New Roman" w:hAnsi="Times New Roman"/>
          <w:sz w:val="28"/>
          <w:szCs w:val="28"/>
          <w:lang w:val="ru-RU"/>
        </w:rPr>
        <w:t xml:space="preserve"> </w:t>
      </w:r>
      <w:r w:rsidRPr="00AE68AD">
        <w:rPr>
          <w:rFonts w:ascii="Times New Roman" w:hAnsi="Times New Roman"/>
          <w:sz w:val="28"/>
          <w:szCs w:val="28"/>
          <w:lang w:val="ru-RU"/>
        </w:rPr>
        <w:t>исследований</w:t>
      </w:r>
      <w:r w:rsidR="00AE68AD">
        <w:rPr>
          <w:rFonts w:ascii="Times New Roman" w:hAnsi="Times New Roman"/>
          <w:sz w:val="28"/>
          <w:szCs w:val="28"/>
          <w:lang w:val="ru-RU"/>
        </w:rPr>
        <w:t xml:space="preserve"> </w:t>
      </w:r>
      <w:r w:rsidRPr="00AE68AD">
        <w:rPr>
          <w:rFonts w:ascii="Times New Roman" w:hAnsi="Times New Roman"/>
          <w:sz w:val="28"/>
          <w:szCs w:val="28"/>
          <w:lang w:val="ru-RU"/>
        </w:rPr>
        <w:t>приведены в таблице 11.</w:t>
      </w:r>
    </w:p>
    <w:p w:rsidR="00BE0BD9" w:rsidRDefault="00BE0BD9"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E5166E" w:rsidRDefault="00E5166E">
      <w:pPr>
        <w:spacing w:line="276" w:lineRule="auto"/>
        <w:rPr>
          <w:rFonts w:ascii="Times New Roman" w:hAnsi="Times New Roman"/>
          <w:sz w:val="28"/>
          <w:szCs w:val="28"/>
          <w:lang w:val="ru-RU"/>
        </w:rPr>
      </w:pPr>
      <w:r>
        <w:rPr>
          <w:rFonts w:ascii="Times New Roman" w:hAnsi="Times New Roman"/>
          <w:sz w:val="28"/>
          <w:szCs w:val="28"/>
          <w:lang w:val="ru-RU"/>
        </w:rPr>
        <w:br w:type="page"/>
      </w:r>
    </w:p>
    <w:p w:rsidR="000E3381" w:rsidRPr="00AE68AD" w:rsidRDefault="0023150B" w:rsidP="00AE68AD">
      <w:pPr>
        <w:widowControl w:val="0"/>
        <w:autoSpaceDE w:val="0"/>
        <w:autoSpaceDN w:val="0"/>
        <w:adjustRightInd w:val="0"/>
        <w:spacing w:after="0" w:line="360" w:lineRule="auto"/>
        <w:ind w:firstLine="709"/>
        <w:jc w:val="both"/>
        <w:rPr>
          <w:rFonts w:ascii="Times New Roman" w:hAnsi="Times New Roman"/>
          <w:sz w:val="28"/>
          <w:szCs w:val="28"/>
        </w:rPr>
      </w:pPr>
      <w:r w:rsidRPr="0023150B">
        <w:rPr>
          <w:rFonts w:ascii="Times New Roman" w:hAnsi="Times New Roman"/>
          <w:noProof/>
          <w:sz w:val="28"/>
          <w:szCs w:val="28"/>
          <w:lang w:val="ru-RU" w:eastAsia="ru-RU"/>
        </w:rPr>
        <w:object w:dxaOrig="4359" w:dyaOrig="31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Объект 1" o:spid="_x0000_i1025" type="#_x0000_t75" style="width:259.5pt;height:197.25pt;visibility:visible" o:ole="">
            <v:imagedata r:id="rId7" o:title="" croptop="-7158f" cropbottom="-8916f" cropleft="-1443f" cropright="-11065f"/>
            <o:lock v:ext="edit" aspectratio="f"/>
          </v:shape>
          <o:OLEObject Type="Embed" ProgID="Excel.Sheet.8" ShapeID="Объект 1" DrawAspect="Content" ObjectID="_1543459473" r:id="rId8">
            <o:FieldCodes>\s</o:FieldCodes>
          </o:OLEObject>
        </w:object>
      </w:r>
    </w:p>
    <w:p w:rsidR="000E3381" w:rsidRDefault="000E3381" w:rsidP="00AE68AD">
      <w:pPr>
        <w:widowControl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Рис.1</w:t>
      </w:r>
      <w:r w:rsidR="00AE68AD">
        <w:rPr>
          <w:rFonts w:ascii="Times New Roman" w:hAnsi="Times New Roman"/>
          <w:sz w:val="28"/>
          <w:szCs w:val="28"/>
          <w:lang w:val="ru-RU"/>
        </w:rPr>
        <w:t xml:space="preserve"> </w:t>
      </w:r>
      <w:r w:rsidRPr="00AE68AD">
        <w:rPr>
          <w:rFonts w:ascii="Times New Roman" w:hAnsi="Times New Roman"/>
          <w:sz w:val="28"/>
          <w:szCs w:val="28"/>
          <w:lang w:val="ru-RU"/>
        </w:rPr>
        <w:t>Рост поросят до 2 месяцев в зависимости от сроков их отъема</w:t>
      </w:r>
    </w:p>
    <w:p w:rsidR="00404617" w:rsidRPr="007E109C" w:rsidRDefault="00404617">
      <w:pPr>
        <w:spacing w:line="276" w:lineRule="auto"/>
        <w:rPr>
          <w:rFonts w:ascii="Times New Roman" w:hAnsi="Times New Roman"/>
          <w:color w:val="FFFFFF"/>
          <w:sz w:val="28"/>
          <w:szCs w:val="28"/>
          <w:lang w:val="ru-RU"/>
        </w:rPr>
      </w:pPr>
      <w:r w:rsidRPr="007E109C">
        <w:rPr>
          <w:rFonts w:ascii="Times New Roman" w:hAnsi="Times New Roman"/>
          <w:color w:val="FFFFFF"/>
          <w:sz w:val="28"/>
          <w:szCs w:val="28"/>
          <w:lang w:val="ru-RU"/>
        </w:rPr>
        <w:t>свиноматка поросенок племенной воспроизводительный</w:t>
      </w:r>
    </w:p>
    <w:p w:rsidR="000E3381" w:rsidRPr="00AE68AD" w:rsidRDefault="0023150B" w:rsidP="00AE68AD">
      <w:pPr>
        <w:widowControl w:val="0"/>
        <w:spacing w:after="0" w:line="360" w:lineRule="auto"/>
        <w:ind w:firstLine="709"/>
        <w:jc w:val="both"/>
        <w:rPr>
          <w:rFonts w:ascii="Times New Roman" w:hAnsi="Times New Roman"/>
          <w:sz w:val="28"/>
          <w:szCs w:val="28"/>
        </w:rPr>
      </w:pPr>
      <w:r w:rsidRPr="0023150B">
        <w:rPr>
          <w:rFonts w:ascii="Times New Roman" w:hAnsi="Times New Roman"/>
          <w:noProof/>
          <w:sz w:val="28"/>
          <w:szCs w:val="28"/>
          <w:lang w:val="ru-RU" w:eastAsia="ru-RU"/>
        </w:rPr>
        <w:object w:dxaOrig="5098" w:dyaOrig="3764">
          <v:shape id="Объект 2" o:spid="_x0000_i1026" type="#_x0000_t75" style="width:286.5pt;height:207.75pt;visibility:visible" o:ole="">
            <v:imagedata r:id="rId9" o:title="" croptop="-2507f" cropbottom="-5102f" cropleft="-1851f" cropright="-7045f"/>
            <o:lock v:ext="edit" aspectratio="f"/>
          </v:shape>
          <o:OLEObject Type="Embed" ProgID="Excel.Sheet.8" ShapeID="Объект 2" DrawAspect="Content" ObjectID="_1543459474" r:id="rId10">
            <o:FieldCodes>\s</o:FieldCodes>
          </o:OLEObject>
        </w:object>
      </w:r>
    </w:p>
    <w:p w:rsidR="000E3381" w:rsidRPr="00AE68AD" w:rsidRDefault="000E3381" w:rsidP="00AE68AD">
      <w:pPr>
        <w:pStyle w:val="ad"/>
        <w:widowControl w:val="0"/>
        <w:spacing w:after="0" w:line="360" w:lineRule="auto"/>
        <w:ind w:firstLine="709"/>
        <w:jc w:val="both"/>
        <w:rPr>
          <w:rFonts w:ascii="Times New Roman" w:hAnsi="Times New Roman"/>
          <w:spacing w:val="0"/>
          <w:sz w:val="28"/>
          <w:szCs w:val="28"/>
          <w:lang w:val="ru-RU"/>
        </w:rPr>
      </w:pPr>
      <w:r w:rsidRPr="00AE68AD">
        <w:rPr>
          <w:rFonts w:ascii="Times New Roman" w:hAnsi="Times New Roman"/>
          <w:caps w:val="0"/>
          <w:spacing w:val="0"/>
          <w:sz w:val="28"/>
          <w:szCs w:val="28"/>
          <w:lang w:val="ru-RU"/>
        </w:rPr>
        <w:t>Рис.2</w:t>
      </w:r>
      <w:r w:rsidR="00AE68AD">
        <w:rPr>
          <w:rFonts w:ascii="Times New Roman" w:hAnsi="Times New Roman"/>
          <w:spacing w:val="0"/>
          <w:sz w:val="28"/>
          <w:szCs w:val="28"/>
          <w:lang w:val="ru-RU"/>
        </w:rPr>
        <w:t xml:space="preserve"> </w:t>
      </w:r>
      <w:r w:rsidRPr="00AE68AD">
        <w:rPr>
          <w:rFonts w:ascii="Times New Roman" w:hAnsi="Times New Roman"/>
          <w:spacing w:val="0"/>
          <w:sz w:val="28"/>
          <w:szCs w:val="28"/>
          <w:lang w:val="ru-RU"/>
        </w:rPr>
        <w:t>С</w:t>
      </w:r>
      <w:r w:rsidRPr="00AE68AD">
        <w:rPr>
          <w:rFonts w:ascii="Times New Roman" w:hAnsi="Times New Roman"/>
          <w:caps w:val="0"/>
          <w:spacing w:val="0"/>
          <w:sz w:val="28"/>
          <w:szCs w:val="28"/>
          <w:lang w:val="ru-RU"/>
        </w:rPr>
        <w:t>охранность</w:t>
      </w:r>
      <w:r w:rsidR="00AE68AD">
        <w:rPr>
          <w:rFonts w:ascii="Times New Roman" w:hAnsi="Times New Roman"/>
          <w:caps w:val="0"/>
          <w:spacing w:val="0"/>
          <w:sz w:val="28"/>
          <w:szCs w:val="28"/>
          <w:lang w:val="ru-RU"/>
        </w:rPr>
        <w:t xml:space="preserve"> </w:t>
      </w:r>
      <w:r w:rsidRPr="00AE68AD">
        <w:rPr>
          <w:rFonts w:ascii="Times New Roman" w:hAnsi="Times New Roman"/>
          <w:caps w:val="0"/>
          <w:spacing w:val="0"/>
          <w:sz w:val="28"/>
          <w:szCs w:val="28"/>
          <w:lang w:val="ru-RU"/>
        </w:rPr>
        <w:t>поросят до 2 месяцев в зависимости от сроков их отъема</w:t>
      </w:r>
    </w:p>
    <w:p w:rsidR="00BE0BD9" w:rsidRDefault="00BE0BD9"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BE0BD9" w:rsidRPr="00BE0BD9" w:rsidRDefault="000E3381" w:rsidP="00BE0BD9">
      <w:pPr>
        <w:widowControl w:val="0"/>
        <w:autoSpaceDE w:val="0"/>
        <w:autoSpaceDN w:val="0"/>
        <w:adjustRightInd w:val="0"/>
        <w:spacing w:after="0" w:line="360" w:lineRule="auto"/>
        <w:ind w:firstLine="709"/>
        <w:jc w:val="right"/>
        <w:rPr>
          <w:rFonts w:ascii="Times New Roman" w:hAnsi="Times New Roman"/>
          <w:sz w:val="28"/>
          <w:szCs w:val="28"/>
          <w:lang w:val="ru-RU"/>
        </w:rPr>
      </w:pPr>
      <w:r w:rsidRPr="00BE0BD9">
        <w:rPr>
          <w:rFonts w:ascii="Times New Roman" w:hAnsi="Times New Roman"/>
          <w:sz w:val="28"/>
          <w:szCs w:val="28"/>
          <w:lang w:val="ru-RU"/>
        </w:rPr>
        <w:t>Таблица 11</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Проявление половой охоты у свиноматок в зависимости от сроков отъема поросят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1"/>
        <w:gridCol w:w="2626"/>
        <w:gridCol w:w="2407"/>
        <w:gridCol w:w="1385"/>
        <w:gridCol w:w="1982"/>
      </w:tblGrid>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Группы опытов</w:t>
            </w: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Продолжительность п</w:t>
            </w:r>
            <w:r w:rsidRPr="007E109C">
              <w:rPr>
                <w:rFonts w:ascii="Times New Roman" w:hAnsi="Times New Roman"/>
                <w:sz w:val="20"/>
                <w:szCs w:val="20"/>
              </w:rPr>
              <w:t>одсосного периода, дней</w:t>
            </w: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Число маток после отъема поросят, голов</w:t>
            </w:r>
          </w:p>
        </w:tc>
        <w:tc>
          <w:tcPr>
            <w:tcW w:w="3367"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Пришло в охоту маток за 21 день</w:t>
            </w:r>
          </w:p>
        </w:tc>
      </w:tr>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385"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число</w:t>
            </w:r>
          </w:p>
        </w:tc>
        <w:tc>
          <w:tcPr>
            <w:tcW w:w="19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r>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w:t>
            </w: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w:t>
            </w: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4</w:t>
            </w:r>
          </w:p>
        </w:tc>
        <w:tc>
          <w:tcPr>
            <w:tcW w:w="1385"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9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w:t>
            </w: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w:t>
            </w: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4</w:t>
            </w:r>
          </w:p>
        </w:tc>
        <w:tc>
          <w:tcPr>
            <w:tcW w:w="1385"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9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4</w:t>
            </w:r>
          </w:p>
        </w:tc>
        <w:tc>
          <w:tcPr>
            <w:tcW w:w="1385"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9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r w:rsidR="000E3381" w:rsidRPr="007E109C" w:rsidTr="007E109C">
        <w:trPr>
          <w:trHeight w:val="20"/>
        </w:trPr>
        <w:tc>
          <w:tcPr>
            <w:tcW w:w="11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262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w:t>
            </w:r>
          </w:p>
        </w:tc>
        <w:tc>
          <w:tcPr>
            <w:tcW w:w="240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4</w:t>
            </w:r>
          </w:p>
        </w:tc>
        <w:tc>
          <w:tcPr>
            <w:tcW w:w="1385"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9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100,0</w:t>
            </w:r>
          </w:p>
        </w:tc>
      </w:tr>
    </w:tbl>
    <w:p w:rsidR="00E77731" w:rsidRDefault="00E7773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Данные таблицы 11 показывают, что отъем поросят в 21, 28, 45 и 60 дней одинаково влияет на половую охоту у свиноматок. Разницы по этому показателю мы не установили.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Данные таблицы 12 показывают, что разные сроки отъема поросят в 60, 45, 28 и 21 дней достоверно не влияют на оплодотворяемость и крупноплодность свиноматок. Однако, многоплодие свиноматок при отъеме поросят в 21 день было достоверно выше на 7,2; 5,1%, чем при отъеме поросят в 60 и 45 дней. При отъеме поросят в 28 и 21 день достоверных различий по многоплодию свиноматок мы не установили.</w:t>
      </w:r>
    </w:p>
    <w:p w:rsidR="00E77731" w:rsidRDefault="00E7773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E77731" w:rsidRPr="00E77731" w:rsidRDefault="000E3381" w:rsidP="00E77731">
      <w:pPr>
        <w:widowControl w:val="0"/>
        <w:autoSpaceDE w:val="0"/>
        <w:autoSpaceDN w:val="0"/>
        <w:adjustRightInd w:val="0"/>
        <w:spacing w:after="0" w:line="360" w:lineRule="auto"/>
        <w:ind w:firstLine="709"/>
        <w:jc w:val="right"/>
        <w:rPr>
          <w:rFonts w:ascii="Times New Roman" w:hAnsi="Times New Roman"/>
          <w:sz w:val="28"/>
          <w:szCs w:val="28"/>
          <w:lang w:val="ru-RU"/>
        </w:rPr>
      </w:pPr>
      <w:r w:rsidRPr="00E77731">
        <w:rPr>
          <w:rFonts w:ascii="Times New Roman" w:hAnsi="Times New Roman"/>
          <w:sz w:val="28"/>
          <w:szCs w:val="28"/>
          <w:lang w:val="ru-RU"/>
        </w:rPr>
        <w:t>Таблица 12</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Влияние сроков отъема поросят на результативность осеменения свиноматок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4"/>
        <w:gridCol w:w="1967"/>
        <w:gridCol w:w="1824"/>
        <w:gridCol w:w="811"/>
        <w:gridCol w:w="773"/>
        <w:gridCol w:w="1470"/>
        <w:gridCol w:w="1722"/>
      </w:tblGrid>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Группы опытов</w:t>
            </w: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lang w:val="ru-RU"/>
              </w:rPr>
              <w:t>Продолжительность</w:t>
            </w:r>
            <w:r w:rsidR="00E77731" w:rsidRPr="007E109C">
              <w:rPr>
                <w:rFonts w:ascii="Times New Roman" w:hAnsi="Times New Roman"/>
                <w:sz w:val="20"/>
                <w:szCs w:val="20"/>
                <w:lang w:val="ru-RU"/>
              </w:rPr>
              <w:t xml:space="preserve"> </w:t>
            </w:r>
            <w:r w:rsidRPr="007E109C">
              <w:rPr>
                <w:rFonts w:ascii="Times New Roman" w:hAnsi="Times New Roman"/>
                <w:sz w:val="20"/>
                <w:szCs w:val="20"/>
                <w:lang w:val="ru-RU"/>
              </w:rPr>
              <w:t>подсосного периода, дней</w:t>
            </w: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Число осемененных свиноматок,</w:t>
            </w:r>
            <w:r w:rsidR="00E77731" w:rsidRPr="007E109C">
              <w:rPr>
                <w:rFonts w:ascii="Times New Roman" w:hAnsi="Times New Roman"/>
                <w:sz w:val="20"/>
                <w:szCs w:val="20"/>
                <w:lang w:val="ru-RU"/>
              </w:rPr>
              <w:t xml:space="preserve"> </w:t>
            </w:r>
            <w:r w:rsidRPr="007E109C">
              <w:rPr>
                <w:rFonts w:ascii="Times New Roman" w:hAnsi="Times New Roman"/>
                <w:sz w:val="20"/>
                <w:szCs w:val="20"/>
              </w:rPr>
              <w:t>голов</w:t>
            </w:r>
          </w:p>
        </w:tc>
        <w:tc>
          <w:tcPr>
            <w:tcW w:w="1584"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Из них опоросилось</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Многоплодие, голов</w:t>
            </w: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ind w:left="-80"/>
              <w:jc w:val="center"/>
              <w:rPr>
                <w:rFonts w:ascii="Times New Roman" w:hAnsi="Times New Roman"/>
                <w:sz w:val="20"/>
                <w:szCs w:val="20"/>
              </w:rPr>
            </w:pPr>
            <w:r w:rsidRPr="007E109C">
              <w:rPr>
                <w:rFonts w:ascii="Times New Roman" w:hAnsi="Times New Roman"/>
                <w:sz w:val="20"/>
                <w:szCs w:val="20"/>
              </w:rPr>
              <w:t>Крупноплодность, кг</w:t>
            </w:r>
          </w:p>
        </w:tc>
      </w:tr>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81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гол.</w:t>
            </w:r>
          </w:p>
        </w:tc>
        <w:tc>
          <w:tcPr>
            <w:tcW w:w="77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w:t>
            </w: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w:t>
            </w: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81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77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75,0</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9,6±0,1</w:t>
            </w: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1,25±0,01</w:t>
            </w:r>
          </w:p>
        </w:tc>
      </w:tr>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w:t>
            </w: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w:t>
            </w: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81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77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75,0</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9,8±0,2</w:t>
            </w: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1,25±0,01</w:t>
            </w:r>
          </w:p>
        </w:tc>
      </w:tr>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81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77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75,0</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10,1±0,1</w:t>
            </w: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1,26±0,01</w:t>
            </w:r>
          </w:p>
        </w:tc>
      </w:tr>
      <w:tr w:rsidR="000E3381" w:rsidRPr="007E109C" w:rsidTr="007E109C">
        <w:trPr>
          <w:trHeight w:val="20"/>
        </w:trPr>
        <w:tc>
          <w:tcPr>
            <w:tcW w:w="100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196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w:t>
            </w:r>
          </w:p>
        </w:tc>
        <w:tc>
          <w:tcPr>
            <w:tcW w:w="1824"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w:t>
            </w:r>
          </w:p>
        </w:tc>
        <w:tc>
          <w:tcPr>
            <w:tcW w:w="81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w:t>
            </w:r>
          </w:p>
        </w:tc>
        <w:tc>
          <w:tcPr>
            <w:tcW w:w="773"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75,0</w:t>
            </w:r>
          </w:p>
        </w:tc>
        <w:tc>
          <w:tcPr>
            <w:tcW w:w="1470"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10,3±0,2</w:t>
            </w:r>
          </w:p>
        </w:tc>
        <w:tc>
          <w:tcPr>
            <w:tcW w:w="172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1,24±0,02</w:t>
            </w:r>
          </w:p>
        </w:tc>
      </w:tr>
    </w:tbl>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p>
    <w:p w:rsidR="000E3381" w:rsidRPr="00E77731" w:rsidRDefault="000E3381" w:rsidP="00AE68AD">
      <w:pPr>
        <w:widowControl w:val="0"/>
        <w:autoSpaceDE w:val="0"/>
        <w:autoSpaceDN w:val="0"/>
        <w:adjustRightInd w:val="0"/>
        <w:spacing w:after="0" w:line="360" w:lineRule="auto"/>
        <w:ind w:firstLine="709"/>
        <w:jc w:val="both"/>
        <w:rPr>
          <w:rFonts w:ascii="Times New Roman" w:hAnsi="Times New Roman"/>
          <w:sz w:val="28"/>
          <w:szCs w:val="28"/>
        </w:rPr>
      </w:pPr>
      <w:r w:rsidRPr="00E77731">
        <w:rPr>
          <w:rFonts w:ascii="Times New Roman" w:hAnsi="Times New Roman"/>
          <w:sz w:val="28"/>
          <w:szCs w:val="28"/>
        </w:rPr>
        <w:t>2.2.2.2 Экономическое обоснование результатов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В условиях промышленной технологии себестоимость производства свинины во многом определяется интенсификацией воспроизводства и выращивания поросят, которая предусматривает получение от каждой свиноматки в год не менее 18-20 поросят. На основании проведенных исследований мы произвели расчеты по определению эффективности различных сроков отъема поросят в колхозе им. Фрунзе Белгородского района. Расчеты этих исследований приведены в таблице 13.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Данные таблицы 13 показывают, что наибольшее число опоросов и поросят от одной матки в год можно получить при отъеме поросят в 21 и 28 дней, что позволило в этих группах получить наибольше валового прироста живой массы и денежных средств от реализации выращенных поросят. Так от реализации поросят отнятых в 21 и 28 дней, было получено на 14900 и 12700 рублей больше, чем при отъеме поросят в 60 дней и на 10700 и 8500 рублей больше, чем при отъеме поросят в 45 дней соответственно. Таким образом, результаты наших исследований убедительно показали, что ранний отъем поросят является важным и высокоэффективным технологическим приемом в условиях промышленного комплекса. В наших исследованиях наиболее эффективным и технологически приемлемым сроком отъема поросят оказался отъем в 21 и 28 дней.</w:t>
      </w:r>
    </w:p>
    <w:p w:rsidR="00E77731" w:rsidRDefault="00E7773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E77731" w:rsidRPr="00E77731" w:rsidRDefault="000E3381" w:rsidP="00E77731">
      <w:pPr>
        <w:widowControl w:val="0"/>
        <w:autoSpaceDE w:val="0"/>
        <w:autoSpaceDN w:val="0"/>
        <w:adjustRightInd w:val="0"/>
        <w:spacing w:after="0" w:line="360" w:lineRule="auto"/>
        <w:ind w:firstLine="709"/>
        <w:jc w:val="right"/>
        <w:rPr>
          <w:rFonts w:ascii="Times New Roman" w:hAnsi="Times New Roman"/>
          <w:sz w:val="28"/>
          <w:szCs w:val="28"/>
          <w:lang w:val="ru-RU"/>
        </w:rPr>
      </w:pPr>
      <w:r w:rsidRPr="00E77731">
        <w:rPr>
          <w:rFonts w:ascii="Times New Roman" w:hAnsi="Times New Roman"/>
          <w:sz w:val="28"/>
          <w:szCs w:val="28"/>
          <w:lang w:val="ru-RU"/>
        </w:rPr>
        <w:t>Таблица 13</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Эффективность выращивания поросят до 2 месяцев при различных сроках отъема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83"/>
        <w:gridCol w:w="1586"/>
        <w:gridCol w:w="1370"/>
        <w:gridCol w:w="1595"/>
        <w:gridCol w:w="1637"/>
      </w:tblGrid>
      <w:tr w:rsidR="000E3381" w:rsidRPr="007E109C" w:rsidTr="007E109C">
        <w:trPr>
          <w:trHeight w:val="20"/>
        </w:trPr>
        <w:tc>
          <w:tcPr>
            <w:tcW w:w="337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Показатели</w:t>
            </w:r>
          </w:p>
        </w:tc>
        <w:tc>
          <w:tcPr>
            <w:tcW w:w="6192" w:type="dxa"/>
            <w:gridSpan w:val="4"/>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Продолжительность подсосного периода, сут.</w:t>
            </w:r>
          </w:p>
        </w:tc>
      </w:tr>
      <w:tr w:rsidR="000E3381" w:rsidRPr="007E109C" w:rsidTr="007E109C">
        <w:trPr>
          <w:trHeight w:val="20"/>
        </w:trPr>
        <w:tc>
          <w:tcPr>
            <w:tcW w:w="3379"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58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45</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28</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w:t>
            </w:r>
          </w:p>
        </w:tc>
      </w:tr>
      <w:tr w:rsidR="000E3381" w:rsidRPr="007E109C" w:rsidTr="007E109C">
        <w:trPr>
          <w:trHeight w:val="20"/>
        </w:trPr>
        <w:tc>
          <w:tcPr>
            <w:tcW w:w="337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Число опоросов на 1 матку в год</w:t>
            </w:r>
          </w:p>
        </w:tc>
        <w:tc>
          <w:tcPr>
            <w:tcW w:w="158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1,87</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2,02</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2,23</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2,33</w:t>
            </w:r>
          </w:p>
        </w:tc>
      </w:tr>
      <w:tr w:rsidR="000E3381" w:rsidRPr="007E109C" w:rsidTr="007E109C">
        <w:trPr>
          <w:trHeight w:val="20"/>
        </w:trPr>
        <w:tc>
          <w:tcPr>
            <w:tcW w:w="337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Многоплодие, голов</w:t>
            </w:r>
          </w:p>
        </w:tc>
        <w:tc>
          <w:tcPr>
            <w:tcW w:w="158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9,6</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9,8</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10,1</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10,3</w:t>
            </w:r>
          </w:p>
        </w:tc>
      </w:tr>
      <w:tr w:rsidR="000E3381" w:rsidRPr="007E109C" w:rsidTr="007E109C">
        <w:trPr>
          <w:trHeight w:val="20"/>
        </w:trPr>
        <w:tc>
          <w:tcPr>
            <w:tcW w:w="337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Получено поросят на 1 матку в год, голов</w:t>
            </w:r>
          </w:p>
        </w:tc>
        <w:tc>
          <w:tcPr>
            <w:tcW w:w="1587"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17,9</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19,7</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22,5</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23,9</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Сохранность поросят до 2</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80,0</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85,0</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90,0</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90,0</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месяцев, %</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Выращено поросят до 2</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14,3</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16,7</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20,2</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21,5</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месяцев на 1 матку в год, голов</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Средняя живая масса 1</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15,4</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15,6</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16,5</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16,7</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поросенка в 2 месяца, кг</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Получено валового прироста на 1 матку, ц</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2,20</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2,60</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3,33</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3,59</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Стоимость валового</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220000</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lang w:val="ru-RU"/>
              </w:rPr>
            </w:pPr>
            <w:r w:rsidRPr="007E109C">
              <w:rPr>
                <w:rFonts w:ascii="Times New Roman" w:hAnsi="Times New Roman"/>
                <w:sz w:val="20"/>
                <w:szCs w:val="20"/>
              </w:rPr>
              <w:t>26000</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33300</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35900</w:t>
            </w: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прироста на 1 матку, рублей</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3384"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Прибыль или убыток по отношению к 1 группе, руб.</w:t>
            </w:r>
          </w:p>
        </w:tc>
        <w:tc>
          <w:tcPr>
            <w:tcW w:w="1582"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w:t>
            </w:r>
          </w:p>
        </w:tc>
        <w:tc>
          <w:tcPr>
            <w:tcW w:w="137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+4000</w:t>
            </w:r>
          </w:p>
        </w:tc>
        <w:tc>
          <w:tcPr>
            <w:tcW w:w="1596"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+11300</w:t>
            </w:r>
          </w:p>
        </w:tc>
        <w:tc>
          <w:tcPr>
            <w:tcW w:w="163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+13900</w:t>
            </w:r>
          </w:p>
        </w:tc>
      </w:tr>
    </w:tbl>
    <w:p w:rsidR="00E77731" w:rsidRDefault="00E77731">
      <w:pPr>
        <w:spacing w:line="276" w:lineRule="auto"/>
        <w:rPr>
          <w:rFonts w:ascii="Times New Roman" w:hAnsi="Times New Roman"/>
          <w:sz w:val="28"/>
          <w:szCs w:val="28"/>
        </w:rPr>
      </w:pPr>
      <w:r>
        <w:rPr>
          <w:rFonts w:ascii="Times New Roman" w:hAnsi="Times New Roman"/>
          <w:sz w:val="28"/>
          <w:szCs w:val="28"/>
        </w:rPr>
        <w:br w:type="page"/>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3. Зоогигиенические мероприятия по охране окружающей среды</w:t>
      </w:r>
    </w:p>
    <w:p w:rsidR="00E77731" w:rsidRDefault="00E7773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Экологическая обстановка в Белгородской области обуславливается ее природно-географическим расположением, интенсивным освоением природных ресурсов, развитием промышленности и сельского хозяйства.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Область является обладателем ценных богатств - черноземов. Но в ходе их интенсивного использования снижается плодородие гумуса в почве. Это нужно учитывать в процессе сельскохозяйственного производства. Зоогигиенические мероприятия по охране окружающей среды должны проводиться своевременно и быть неотъемлемой частью производственной технологии. В колхозе им. Фрунзе почвенный покров представлен в основном типичными и выщелоченными черноземами, в основном тяжелосуглинистого мехсостава. По берегам балок почвы различной степени смытости. Практическое осуществление противоэрозионных работ требует проведения ряда организационных и хозяйственных мероприятий. Это -правильная организация территории, которая включает в себя комплекс лесомелиоративных и гидротехнических мероприятий. В колхозе им. Фрунзе большая роль отводится системе защитных лесных насаждений, роль которых состоит в снижении скорости ветра, повышения противоэрозионной устойчивости почвы, регулировании поверхности стока. В хозяйстве общая площадь защитных лесных полос составляет 145га и представлена сосной, березой, ясенем, кленом и тополем.</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Большое внимание в колхозе уделяется и использованию навоза. Навоз удаляется из животноводческих помещений самотеком, гидросмывом и транспортерами. Буртование навоза проводится бульдозером, и он хранится не менее 6 месяцев, а затем вывозится на поля навозоразбрасывателями и запахивается. Способ хранения навоза - плотнорыхлый.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На территории хозяйства имеются типовые склады для хранения минеральных удобрений и пестицидов. Внесение всех удобрений проводится согласно научно обоснованной системы земледелия с учетом их содержания</w:t>
      </w:r>
      <w:r w:rsidR="00E77731">
        <w:rPr>
          <w:rFonts w:ascii="Times New Roman" w:hAnsi="Times New Roman"/>
          <w:sz w:val="28"/>
          <w:szCs w:val="28"/>
          <w:lang w:val="ru-RU"/>
        </w:rPr>
        <w:t xml:space="preserve"> </w:t>
      </w:r>
      <w:r w:rsidRPr="00AE68AD">
        <w:rPr>
          <w:rFonts w:ascii="Times New Roman" w:hAnsi="Times New Roman"/>
          <w:sz w:val="28"/>
          <w:szCs w:val="28"/>
          <w:lang w:val="ru-RU"/>
        </w:rPr>
        <w:t>в почве и предшественника. Почти 90 минеральных удобрений заделывается</w:t>
      </w:r>
      <w:r w:rsidR="00E77731">
        <w:rPr>
          <w:rFonts w:ascii="Times New Roman" w:hAnsi="Times New Roman"/>
          <w:sz w:val="28"/>
          <w:szCs w:val="28"/>
          <w:lang w:val="ru-RU"/>
        </w:rPr>
        <w:t xml:space="preserve"> </w:t>
      </w:r>
      <w:r w:rsidRPr="00AE68AD">
        <w:rPr>
          <w:rFonts w:ascii="Times New Roman" w:hAnsi="Times New Roman"/>
          <w:sz w:val="28"/>
          <w:szCs w:val="28"/>
          <w:lang w:val="ru-RU"/>
        </w:rPr>
        <w:t>в почву под основную предпосевную обработку и подкормку. Для того, чтобы не допустить превышение ПДК по нитратам и нитритам в продуктах, азотные удобрения вносят дробно по фазам развития культур.</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Предложения по охране окружающей среды</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1. Правильно применять все виды удобрений (время внесения, дозировка, регулярное исследование почвы на полях);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2. Реконструировать биопруды в хозяйстве;</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3. Упорядочить вывоз мусора на свалку;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4. Реконструировать навозные отстойники;</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5. Вести систематический уход за лесополосами на полях;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6. На</w:t>
      </w:r>
      <w:r w:rsidR="00AE68AD">
        <w:rPr>
          <w:rFonts w:ascii="Times New Roman" w:hAnsi="Times New Roman"/>
          <w:sz w:val="28"/>
          <w:szCs w:val="28"/>
          <w:lang w:val="ru-RU"/>
        </w:rPr>
        <w:t xml:space="preserve"> </w:t>
      </w:r>
      <w:r w:rsidRPr="00AE68AD">
        <w:rPr>
          <w:rFonts w:ascii="Times New Roman" w:hAnsi="Times New Roman"/>
          <w:sz w:val="28"/>
          <w:szCs w:val="28"/>
          <w:lang w:val="ru-RU"/>
        </w:rPr>
        <w:t>всех</w:t>
      </w:r>
      <w:r w:rsidR="00AE68AD">
        <w:rPr>
          <w:rFonts w:ascii="Times New Roman" w:hAnsi="Times New Roman"/>
          <w:sz w:val="28"/>
          <w:szCs w:val="28"/>
          <w:lang w:val="ru-RU"/>
        </w:rPr>
        <w:t xml:space="preserve"> </w:t>
      </w:r>
      <w:r w:rsidRPr="00AE68AD">
        <w:rPr>
          <w:rFonts w:ascii="Times New Roman" w:hAnsi="Times New Roman"/>
          <w:sz w:val="28"/>
          <w:szCs w:val="28"/>
          <w:lang w:val="ru-RU"/>
        </w:rPr>
        <w:t>производственных</w:t>
      </w:r>
      <w:r w:rsidR="00AE68AD">
        <w:rPr>
          <w:rFonts w:ascii="Times New Roman" w:hAnsi="Times New Roman"/>
          <w:sz w:val="28"/>
          <w:szCs w:val="28"/>
          <w:lang w:val="ru-RU"/>
        </w:rPr>
        <w:t xml:space="preserve"> </w:t>
      </w:r>
      <w:r w:rsidRPr="00AE68AD">
        <w:rPr>
          <w:rFonts w:ascii="Times New Roman" w:hAnsi="Times New Roman"/>
          <w:sz w:val="28"/>
          <w:szCs w:val="28"/>
          <w:lang w:val="ru-RU"/>
        </w:rPr>
        <w:t>участках</w:t>
      </w:r>
      <w:r w:rsidR="00AE68AD">
        <w:rPr>
          <w:rFonts w:ascii="Times New Roman" w:hAnsi="Times New Roman"/>
          <w:sz w:val="28"/>
          <w:szCs w:val="28"/>
          <w:lang w:val="ru-RU"/>
        </w:rPr>
        <w:t xml:space="preserve"> </w:t>
      </w:r>
      <w:r w:rsidRPr="00AE68AD">
        <w:rPr>
          <w:rFonts w:ascii="Times New Roman" w:hAnsi="Times New Roman"/>
          <w:sz w:val="28"/>
          <w:szCs w:val="28"/>
          <w:lang w:val="ru-RU"/>
        </w:rPr>
        <w:t>произвести дополнительную посадку лесополос;</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7. Не допускать загрязнения почвы маслами и топливом при заправке тракторов и комбайнов на полях;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8. Правильно проводить распашку земли на склонах и возле оврагов.</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Особое внимание надо уделять внесению навозных стоков свиноводческих ферм и комплексов. Дозу внесения навозных стоков надо устанавливать по потребности растений в азоте на планируемый урожай. Вносить стоки надо главным образом на полях, где их можно быстро заделать почву. Примерные дозы под отдельные культуры приведены в таблице 14.</w:t>
      </w:r>
    </w:p>
    <w:p w:rsidR="00E77731" w:rsidRDefault="00E7773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E77731" w:rsidRPr="00E77731" w:rsidRDefault="000E3381" w:rsidP="00E77731">
      <w:pPr>
        <w:widowControl w:val="0"/>
        <w:autoSpaceDE w:val="0"/>
        <w:autoSpaceDN w:val="0"/>
        <w:adjustRightInd w:val="0"/>
        <w:spacing w:after="0" w:line="360" w:lineRule="auto"/>
        <w:ind w:firstLine="709"/>
        <w:jc w:val="right"/>
        <w:rPr>
          <w:rFonts w:ascii="Times New Roman" w:hAnsi="Times New Roman"/>
          <w:sz w:val="28"/>
          <w:szCs w:val="28"/>
          <w:lang w:val="ru-RU"/>
        </w:rPr>
      </w:pPr>
      <w:r w:rsidRPr="00E77731">
        <w:rPr>
          <w:rFonts w:ascii="Times New Roman" w:hAnsi="Times New Roman"/>
          <w:sz w:val="28"/>
          <w:szCs w:val="28"/>
          <w:lang w:val="ru-RU"/>
        </w:rPr>
        <w:t>Таблица 14</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Примерные дозы, сроки внесения и способы заделывания навозных стоков (И.И.</w:t>
      </w:r>
      <w:r w:rsidR="00E77731">
        <w:rPr>
          <w:rFonts w:ascii="Times New Roman" w:hAnsi="Times New Roman"/>
          <w:sz w:val="28"/>
          <w:szCs w:val="28"/>
          <w:lang w:val="ru-RU"/>
        </w:rPr>
        <w:t xml:space="preserve"> </w:t>
      </w:r>
      <w:r w:rsidRPr="00AE68AD">
        <w:rPr>
          <w:rFonts w:ascii="Times New Roman" w:hAnsi="Times New Roman"/>
          <w:sz w:val="28"/>
          <w:szCs w:val="28"/>
          <w:lang w:val="ru-RU"/>
        </w:rPr>
        <w:t>Шелганов, Н.М.</w:t>
      </w:r>
      <w:r w:rsidR="00E77731">
        <w:rPr>
          <w:rFonts w:ascii="Times New Roman" w:hAnsi="Times New Roman"/>
          <w:sz w:val="28"/>
          <w:szCs w:val="28"/>
          <w:lang w:val="ru-RU"/>
        </w:rPr>
        <w:t xml:space="preserve"> </w:t>
      </w:r>
      <w:r w:rsidRPr="00AE68AD">
        <w:rPr>
          <w:rFonts w:ascii="Times New Roman" w:hAnsi="Times New Roman"/>
          <w:sz w:val="28"/>
          <w:szCs w:val="28"/>
          <w:lang w:val="ru-RU"/>
        </w:rPr>
        <w:t>Банников, 2004).</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9"/>
        <w:gridCol w:w="1261"/>
        <w:gridCol w:w="1848"/>
        <w:gridCol w:w="2743"/>
        <w:gridCol w:w="7"/>
        <w:gridCol w:w="1813"/>
      </w:tblGrid>
      <w:tr w:rsidR="000E3381" w:rsidRPr="007E109C" w:rsidTr="007E109C">
        <w:trPr>
          <w:trHeight w:val="20"/>
        </w:trPr>
        <w:tc>
          <w:tcPr>
            <w:tcW w:w="1899" w:type="dxa"/>
            <w:vMerge w:val="restart"/>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Культура</w:t>
            </w:r>
          </w:p>
        </w:tc>
        <w:tc>
          <w:tcPr>
            <w:tcW w:w="3109"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Потребная годовая норма</w:t>
            </w:r>
            <w:r w:rsidR="00E77731" w:rsidRPr="007E109C">
              <w:rPr>
                <w:rFonts w:ascii="Times New Roman" w:hAnsi="Times New Roman"/>
                <w:sz w:val="20"/>
                <w:szCs w:val="20"/>
                <w:lang w:val="ru-RU"/>
              </w:rPr>
              <w:t xml:space="preserve"> </w:t>
            </w:r>
            <w:r w:rsidRPr="007E109C">
              <w:rPr>
                <w:rFonts w:ascii="Times New Roman" w:hAnsi="Times New Roman"/>
                <w:sz w:val="20"/>
                <w:szCs w:val="20"/>
              </w:rPr>
              <w:t>стоков</w:t>
            </w:r>
          </w:p>
        </w:tc>
        <w:tc>
          <w:tcPr>
            <w:tcW w:w="2750" w:type="dxa"/>
            <w:gridSpan w:val="2"/>
            <w:vMerge w:val="restart"/>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Время</w:t>
            </w:r>
            <w:r w:rsidR="00E77731" w:rsidRPr="007E109C">
              <w:rPr>
                <w:rFonts w:ascii="Times New Roman" w:hAnsi="Times New Roman"/>
                <w:sz w:val="20"/>
                <w:szCs w:val="20"/>
                <w:lang w:val="ru-RU"/>
              </w:rPr>
              <w:t xml:space="preserve"> </w:t>
            </w:r>
            <w:r w:rsidRPr="007E109C">
              <w:rPr>
                <w:rFonts w:ascii="Times New Roman" w:hAnsi="Times New Roman"/>
                <w:sz w:val="20"/>
                <w:szCs w:val="20"/>
              </w:rPr>
              <w:t>внесения</w:t>
            </w:r>
          </w:p>
        </w:tc>
        <w:tc>
          <w:tcPr>
            <w:tcW w:w="1813" w:type="dxa"/>
            <w:vMerge w:val="restart"/>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Способ</w:t>
            </w:r>
            <w:r w:rsidR="00E77731" w:rsidRPr="007E109C">
              <w:rPr>
                <w:rFonts w:ascii="Times New Roman" w:hAnsi="Times New Roman"/>
                <w:sz w:val="20"/>
                <w:szCs w:val="20"/>
                <w:lang w:val="ru-RU"/>
              </w:rPr>
              <w:t xml:space="preserve"> </w:t>
            </w:r>
            <w:r w:rsidRPr="007E109C">
              <w:rPr>
                <w:rFonts w:ascii="Times New Roman" w:hAnsi="Times New Roman"/>
                <w:sz w:val="20"/>
                <w:szCs w:val="20"/>
              </w:rPr>
              <w:t>заделки</w:t>
            </w:r>
          </w:p>
        </w:tc>
      </w:tr>
      <w:tr w:rsidR="000E3381" w:rsidRPr="007E109C" w:rsidTr="007E109C">
        <w:trPr>
          <w:trHeight w:val="20"/>
        </w:trPr>
        <w:tc>
          <w:tcPr>
            <w:tcW w:w="1899" w:type="dxa"/>
            <w:vMerge/>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т/га</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азота стоков</w:t>
            </w:r>
          </w:p>
        </w:tc>
        <w:tc>
          <w:tcPr>
            <w:tcW w:w="2750" w:type="dxa"/>
            <w:gridSpan w:val="2"/>
            <w:vMerge/>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c>
          <w:tcPr>
            <w:tcW w:w="1813" w:type="dxa"/>
            <w:vMerge/>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p>
        </w:tc>
      </w:tr>
      <w:tr w:rsidR="000E3381" w:rsidRPr="007E109C" w:rsidTr="007E109C">
        <w:trPr>
          <w:trHeight w:val="20"/>
        </w:trPr>
        <w:tc>
          <w:tcPr>
            <w:tcW w:w="189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Яровые</w:t>
            </w:r>
            <w:r w:rsidR="00E77731" w:rsidRPr="007E109C">
              <w:rPr>
                <w:rFonts w:ascii="Times New Roman" w:hAnsi="Times New Roman"/>
                <w:sz w:val="20"/>
                <w:szCs w:val="20"/>
                <w:lang w:val="ru-RU"/>
              </w:rPr>
              <w:t xml:space="preserve"> </w:t>
            </w:r>
            <w:r w:rsidRPr="007E109C">
              <w:rPr>
                <w:rFonts w:ascii="Times New Roman" w:hAnsi="Times New Roman"/>
                <w:sz w:val="20"/>
                <w:szCs w:val="20"/>
              </w:rPr>
              <w:t>зерновые</w:t>
            </w: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35</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140</w:t>
            </w:r>
          </w:p>
        </w:tc>
        <w:tc>
          <w:tcPr>
            <w:tcW w:w="2750"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Под основную</w:t>
            </w:r>
            <w:r w:rsidR="00E77731" w:rsidRPr="007E109C">
              <w:rPr>
                <w:rFonts w:ascii="Times New Roman" w:hAnsi="Times New Roman"/>
                <w:sz w:val="20"/>
                <w:szCs w:val="20"/>
                <w:lang w:val="ru-RU"/>
              </w:rPr>
              <w:t xml:space="preserve"> </w:t>
            </w:r>
            <w:r w:rsidRPr="007E109C">
              <w:rPr>
                <w:rFonts w:ascii="Times New Roman" w:hAnsi="Times New Roman"/>
                <w:sz w:val="20"/>
                <w:szCs w:val="20"/>
              </w:rPr>
              <w:t>обработку</w:t>
            </w:r>
          </w:p>
        </w:tc>
        <w:tc>
          <w:tcPr>
            <w:tcW w:w="1813"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Под плуг</w:t>
            </w:r>
          </w:p>
        </w:tc>
      </w:tr>
      <w:tr w:rsidR="000E3381" w:rsidRPr="007E109C" w:rsidTr="007E109C">
        <w:trPr>
          <w:trHeight w:val="20"/>
        </w:trPr>
        <w:tc>
          <w:tcPr>
            <w:tcW w:w="189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Озимые</w:t>
            </w:r>
            <w:r w:rsidR="00E77731" w:rsidRPr="007E109C">
              <w:rPr>
                <w:rFonts w:ascii="Times New Roman" w:hAnsi="Times New Roman"/>
                <w:sz w:val="20"/>
                <w:szCs w:val="20"/>
                <w:lang w:val="ru-RU"/>
              </w:rPr>
              <w:t xml:space="preserve"> </w:t>
            </w:r>
            <w:r w:rsidRPr="007E109C">
              <w:rPr>
                <w:rFonts w:ascii="Times New Roman" w:hAnsi="Times New Roman"/>
                <w:sz w:val="20"/>
                <w:szCs w:val="20"/>
              </w:rPr>
              <w:t>зерновые</w:t>
            </w: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25</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100</w:t>
            </w:r>
          </w:p>
        </w:tc>
        <w:tc>
          <w:tcPr>
            <w:tcW w:w="2750"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То же</w:t>
            </w:r>
          </w:p>
        </w:tc>
        <w:tc>
          <w:tcPr>
            <w:tcW w:w="1813"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То же</w:t>
            </w:r>
          </w:p>
        </w:tc>
      </w:tr>
      <w:tr w:rsidR="000E3381" w:rsidRPr="007E109C" w:rsidTr="007E109C">
        <w:trPr>
          <w:trHeight w:val="20"/>
        </w:trPr>
        <w:tc>
          <w:tcPr>
            <w:tcW w:w="189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Сахарная свекла</w:t>
            </w: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50-60</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200-240</w:t>
            </w:r>
          </w:p>
        </w:tc>
        <w:tc>
          <w:tcPr>
            <w:tcW w:w="2743"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lang w:val="ru-RU"/>
              </w:rPr>
              <w:t xml:space="preserve">Осенью, зимой и весной под весеннюю </w:t>
            </w:r>
            <w:r w:rsidRPr="007E109C">
              <w:rPr>
                <w:rFonts w:ascii="Times New Roman" w:hAnsi="Times New Roman"/>
                <w:sz w:val="20"/>
                <w:szCs w:val="20"/>
              </w:rPr>
              <w:t>обработку</w:t>
            </w:r>
          </w:p>
        </w:tc>
        <w:tc>
          <w:tcPr>
            <w:tcW w:w="1820"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Под плуг</w:t>
            </w:r>
            <w:r w:rsidR="00E77731" w:rsidRPr="007E109C">
              <w:rPr>
                <w:rFonts w:ascii="Times New Roman" w:hAnsi="Times New Roman"/>
                <w:sz w:val="20"/>
                <w:szCs w:val="20"/>
                <w:lang w:val="ru-RU"/>
              </w:rPr>
              <w:t xml:space="preserve"> </w:t>
            </w:r>
            <w:r w:rsidRPr="007E109C">
              <w:rPr>
                <w:rFonts w:ascii="Times New Roman" w:hAnsi="Times New Roman"/>
                <w:sz w:val="20"/>
                <w:szCs w:val="20"/>
                <w:lang w:val="ru-RU"/>
              </w:rPr>
              <w:t>или дисковый лущильник</w:t>
            </w:r>
          </w:p>
        </w:tc>
      </w:tr>
      <w:tr w:rsidR="000E3381" w:rsidRPr="007E109C" w:rsidTr="007E109C">
        <w:trPr>
          <w:trHeight w:val="20"/>
        </w:trPr>
        <w:tc>
          <w:tcPr>
            <w:tcW w:w="189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Кукуруза на силос</w:t>
            </w: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60-80</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240-320</w:t>
            </w:r>
          </w:p>
        </w:tc>
        <w:tc>
          <w:tcPr>
            <w:tcW w:w="2743"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То же</w:t>
            </w:r>
          </w:p>
        </w:tc>
        <w:tc>
          <w:tcPr>
            <w:tcW w:w="1820"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То же</w:t>
            </w:r>
          </w:p>
        </w:tc>
      </w:tr>
      <w:tr w:rsidR="000E3381" w:rsidRPr="007E109C" w:rsidTr="007E109C">
        <w:trPr>
          <w:trHeight w:val="20"/>
        </w:trPr>
        <w:tc>
          <w:tcPr>
            <w:tcW w:w="1899"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rPr>
            </w:pPr>
            <w:r w:rsidRPr="007E109C">
              <w:rPr>
                <w:rFonts w:ascii="Times New Roman" w:hAnsi="Times New Roman"/>
                <w:sz w:val="20"/>
                <w:szCs w:val="20"/>
              </w:rPr>
              <w:t>Однолетние травы</w:t>
            </w:r>
          </w:p>
        </w:tc>
        <w:tc>
          <w:tcPr>
            <w:tcW w:w="1261"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30-40</w:t>
            </w:r>
          </w:p>
        </w:tc>
        <w:tc>
          <w:tcPr>
            <w:tcW w:w="1848" w:type="dxa"/>
            <w:shd w:val="clear" w:color="auto" w:fill="auto"/>
            <w:vAlign w:val="center"/>
          </w:tcPr>
          <w:p w:rsidR="000E3381" w:rsidRPr="007E109C" w:rsidRDefault="000E3381" w:rsidP="007E109C">
            <w:pPr>
              <w:widowControl w:val="0"/>
              <w:autoSpaceDE w:val="0"/>
              <w:autoSpaceDN w:val="0"/>
              <w:adjustRightInd w:val="0"/>
              <w:spacing w:after="0" w:line="360" w:lineRule="auto"/>
              <w:jc w:val="center"/>
              <w:rPr>
                <w:rFonts w:ascii="Times New Roman" w:hAnsi="Times New Roman"/>
                <w:sz w:val="20"/>
                <w:szCs w:val="20"/>
              </w:rPr>
            </w:pPr>
            <w:r w:rsidRPr="007E109C">
              <w:rPr>
                <w:rFonts w:ascii="Times New Roman" w:hAnsi="Times New Roman"/>
                <w:sz w:val="20"/>
                <w:szCs w:val="20"/>
              </w:rPr>
              <w:t>120-160</w:t>
            </w:r>
          </w:p>
        </w:tc>
        <w:tc>
          <w:tcPr>
            <w:tcW w:w="2743" w:type="dxa"/>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Осенью под зябь, зимой или</w:t>
            </w:r>
            <w:r w:rsidR="00E77731" w:rsidRPr="007E109C">
              <w:rPr>
                <w:rFonts w:ascii="Times New Roman" w:hAnsi="Times New Roman"/>
                <w:sz w:val="20"/>
                <w:szCs w:val="20"/>
                <w:lang w:val="ru-RU"/>
              </w:rPr>
              <w:t xml:space="preserve"> </w:t>
            </w:r>
            <w:r w:rsidRPr="007E109C">
              <w:rPr>
                <w:rFonts w:ascii="Times New Roman" w:hAnsi="Times New Roman"/>
                <w:sz w:val="20"/>
                <w:szCs w:val="20"/>
                <w:lang w:val="ru-RU"/>
              </w:rPr>
              <w:t>весной под предпосевную</w:t>
            </w:r>
            <w:r w:rsidR="00E77731" w:rsidRPr="007E109C">
              <w:rPr>
                <w:rFonts w:ascii="Times New Roman" w:hAnsi="Times New Roman"/>
                <w:sz w:val="20"/>
                <w:szCs w:val="20"/>
                <w:lang w:val="ru-RU"/>
              </w:rPr>
              <w:t xml:space="preserve"> </w:t>
            </w:r>
            <w:r w:rsidRPr="007E109C">
              <w:rPr>
                <w:rFonts w:ascii="Times New Roman" w:hAnsi="Times New Roman"/>
                <w:sz w:val="20"/>
                <w:szCs w:val="20"/>
                <w:lang w:val="ru-RU"/>
              </w:rPr>
              <w:t>обработку</w:t>
            </w:r>
          </w:p>
        </w:tc>
        <w:tc>
          <w:tcPr>
            <w:tcW w:w="1820" w:type="dxa"/>
            <w:gridSpan w:val="2"/>
            <w:shd w:val="clear" w:color="auto" w:fill="auto"/>
            <w:vAlign w:val="center"/>
          </w:tcPr>
          <w:p w:rsidR="000E3381" w:rsidRPr="007E109C" w:rsidRDefault="000E3381" w:rsidP="007E109C">
            <w:pPr>
              <w:widowControl w:val="0"/>
              <w:autoSpaceDE w:val="0"/>
              <w:autoSpaceDN w:val="0"/>
              <w:adjustRightInd w:val="0"/>
              <w:spacing w:after="0" w:line="360" w:lineRule="auto"/>
              <w:jc w:val="both"/>
              <w:rPr>
                <w:rFonts w:ascii="Times New Roman" w:hAnsi="Times New Roman"/>
                <w:sz w:val="20"/>
                <w:szCs w:val="20"/>
                <w:lang w:val="ru-RU"/>
              </w:rPr>
            </w:pPr>
            <w:r w:rsidRPr="007E109C">
              <w:rPr>
                <w:rFonts w:ascii="Times New Roman" w:hAnsi="Times New Roman"/>
                <w:sz w:val="20"/>
                <w:szCs w:val="20"/>
                <w:lang w:val="ru-RU"/>
              </w:rPr>
              <w:t>То же</w:t>
            </w:r>
          </w:p>
        </w:tc>
      </w:tr>
    </w:tbl>
    <w:p w:rsidR="000E3381" w:rsidRPr="00E77731"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E77731" w:rsidRDefault="00E77731">
      <w:pPr>
        <w:spacing w:line="276" w:lineRule="auto"/>
        <w:rPr>
          <w:rFonts w:ascii="Times New Roman" w:hAnsi="Times New Roman"/>
          <w:b/>
          <w:sz w:val="28"/>
          <w:szCs w:val="28"/>
          <w:lang w:val="ru-RU"/>
        </w:rPr>
      </w:pPr>
      <w:r>
        <w:rPr>
          <w:rFonts w:ascii="Times New Roman" w:hAnsi="Times New Roman"/>
          <w:b/>
          <w:sz w:val="28"/>
          <w:szCs w:val="28"/>
          <w:lang w:val="ru-RU"/>
        </w:rPr>
        <w:br w:type="page"/>
      </w:r>
    </w:p>
    <w:p w:rsidR="000E3381" w:rsidRPr="00E77731"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E77731">
        <w:rPr>
          <w:rFonts w:ascii="Times New Roman" w:hAnsi="Times New Roman"/>
          <w:b/>
          <w:sz w:val="28"/>
          <w:szCs w:val="28"/>
          <w:lang w:val="ru-RU"/>
        </w:rPr>
        <w:t>Выводы</w:t>
      </w:r>
    </w:p>
    <w:p w:rsidR="00E77731" w:rsidRDefault="00E7773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1. Колхоз им. Фрунзе Белгородского района - крупное высокорентабельное, специализированное по свиноводству хозяйство. В 2007 году в колхозе было произведено 103562 центнера мяса и 169015 центнеров молоку. Рентабельность по колхозу в 2007 году составила 46,2%, в том числе по свиноводству - 64,0%.</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2. Анализ работы цеха свиноводства показал, что за последние три года в колхозе получают в среднем за 1 год от свиноматки по 1,91 опоросов и по 17,5 поросенка. Среднесуточный прирост на откорме в 2007 году составил 606 грамм, а затраты кормов на 1кг прироста 4,33 корм.</w:t>
      </w:r>
      <w:r w:rsidR="00E77731">
        <w:rPr>
          <w:rFonts w:ascii="Times New Roman" w:hAnsi="Times New Roman"/>
          <w:sz w:val="28"/>
          <w:szCs w:val="28"/>
          <w:lang w:val="ru-RU"/>
        </w:rPr>
        <w:t xml:space="preserve"> </w:t>
      </w:r>
      <w:r w:rsidRPr="00AE68AD">
        <w:rPr>
          <w:rFonts w:ascii="Times New Roman" w:hAnsi="Times New Roman"/>
          <w:sz w:val="28"/>
          <w:szCs w:val="28"/>
          <w:lang w:val="ru-RU"/>
        </w:rPr>
        <w:t>ед.</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3. Проведенные опыты по изучению эффективности различных сроков отъема поросят показали, что наиболее оптимальным сроком оказался отъем поросят в 21 и 28 дней. При таком отъеме средняя живая масса поросят в 2 месяца составила 16,7; 16,5кг, что на 8,4и на 7,1% больше, чем при отъеме в 60 дней соответственно. Сохранность поросят до 2 месяцев была самой высокой (90%) при отъеме их в 21 и 28 дней. Также, в этих опытах было выяснено, что отъем поросят в 21 - 60 дней одинаково влияет на половую охоту и оплодотворяемость свиноматок. Однако многоплодие свиноматок при отъеме поросят в 21 день было выше на 7,2; 5,1%, чем при отъеме в 60 и 45 дней.</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4. Уменьшение подсосного периода у свиноматок при раннем отъеме поросят в 21 и 28 дней позволяет сократить воспроизводительный цикл свиноматок и тем самым способствует повышению интенсификации их использования с 1,87 до 2,23-2,33 опоросов в течение года. При реализации поросят в 2 месяца, отнятых в 21 день в расчете на 1 свиноматку в год было получено на 13900, 9900, 2600 рублей больше, чем при отъеме в 60, 45 и 28 дней соответственно.</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Предложения производству</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1. Для повышения результативности искусственного осеменения свиноматок в колхозе им. Фрунзе необходимо улучшить технологическую дисциплину на пункте искусственного осеменения: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строго соблюдать распорядок дня;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при</w:t>
      </w:r>
      <w:r w:rsidR="00AE68AD">
        <w:rPr>
          <w:rFonts w:ascii="Times New Roman" w:hAnsi="Times New Roman"/>
          <w:sz w:val="28"/>
          <w:szCs w:val="28"/>
          <w:lang w:val="ru-RU"/>
        </w:rPr>
        <w:t xml:space="preserve"> </w:t>
      </w:r>
      <w:r w:rsidRPr="00AE68AD">
        <w:rPr>
          <w:rFonts w:ascii="Times New Roman" w:hAnsi="Times New Roman"/>
          <w:sz w:val="28"/>
          <w:szCs w:val="28"/>
          <w:lang w:val="ru-RU"/>
        </w:rPr>
        <w:t>разбавлении</w:t>
      </w:r>
      <w:r w:rsidR="00AE68AD">
        <w:rPr>
          <w:rFonts w:ascii="Times New Roman" w:hAnsi="Times New Roman"/>
          <w:sz w:val="28"/>
          <w:szCs w:val="28"/>
          <w:lang w:val="ru-RU"/>
        </w:rPr>
        <w:t xml:space="preserve"> </w:t>
      </w:r>
      <w:r w:rsidRPr="00AE68AD">
        <w:rPr>
          <w:rFonts w:ascii="Times New Roman" w:hAnsi="Times New Roman"/>
          <w:sz w:val="28"/>
          <w:szCs w:val="28"/>
          <w:lang w:val="ru-RU"/>
        </w:rPr>
        <w:t>спермы</w:t>
      </w:r>
      <w:r w:rsidR="00AE68AD">
        <w:rPr>
          <w:rFonts w:ascii="Times New Roman" w:hAnsi="Times New Roman"/>
          <w:sz w:val="28"/>
          <w:szCs w:val="28"/>
          <w:lang w:val="ru-RU"/>
        </w:rPr>
        <w:t xml:space="preserve"> </w:t>
      </w:r>
      <w:r w:rsidRPr="00AE68AD">
        <w:rPr>
          <w:rFonts w:ascii="Times New Roman" w:hAnsi="Times New Roman"/>
          <w:sz w:val="28"/>
          <w:szCs w:val="28"/>
          <w:lang w:val="ru-RU"/>
        </w:rPr>
        <w:t>необходимо</w:t>
      </w:r>
      <w:r w:rsidR="00AE68AD">
        <w:rPr>
          <w:rFonts w:ascii="Times New Roman" w:hAnsi="Times New Roman"/>
          <w:sz w:val="28"/>
          <w:szCs w:val="28"/>
          <w:lang w:val="ru-RU"/>
        </w:rPr>
        <w:t xml:space="preserve"> </w:t>
      </w:r>
      <w:r w:rsidRPr="00AE68AD">
        <w:rPr>
          <w:rFonts w:ascii="Times New Roman" w:hAnsi="Times New Roman"/>
          <w:sz w:val="28"/>
          <w:szCs w:val="28"/>
          <w:lang w:val="ru-RU"/>
        </w:rPr>
        <w:t>определять концентрацию спермиев в эякулятах;</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для разбавления спермы использовать только проверенный разбавитель;</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 периодически определять (один раз в месяц) переживаемость спермиев организма.</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r w:rsidRPr="00AE68AD">
        <w:rPr>
          <w:rFonts w:ascii="Times New Roman" w:hAnsi="Times New Roman"/>
          <w:sz w:val="28"/>
          <w:szCs w:val="28"/>
          <w:lang w:val="ru-RU"/>
        </w:rPr>
        <w:t>2. Для повышения интенсификации использования свиноматок и получения от них по 20 и более поросят в год необходимо проводить в хозяйстве дальнейшее совершенствование раннего отъема поросят в возрасте 28 дней. Что касается отъема поросят в возрасте 21 день, то этот прием специалистам хозяйства необходимо более детально изучить и обосновать с биологической точки зрения.</w:t>
      </w:r>
    </w:p>
    <w:p w:rsidR="000E3381" w:rsidRPr="00AE68AD" w:rsidRDefault="000E3381" w:rsidP="00AE68AD">
      <w:pPr>
        <w:widowControl w:val="0"/>
        <w:autoSpaceDE w:val="0"/>
        <w:autoSpaceDN w:val="0"/>
        <w:adjustRightInd w:val="0"/>
        <w:spacing w:after="0" w:line="360" w:lineRule="auto"/>
        <w:ind w:firstLine="709"/>
        <w:jc w:val="both"/>
        <w:rPr>
          <w:rFonts w:ascii="Times New Roman" w:hAnsi="Times New Roman"/>
          <w:sz w:val="28"/>
          <w:szCs w:val="28"/>
          <w:lang w:val="ru-RU"/>
        </w:rPr>
      </w:pPr>
    </w:p>
    <w:p w:rsidR="00E77731" w:rsidRDefault="00E77731">
      <w:pPr>
        <w:spacing w:line="276" w:lineRule="auto"/>
        <w:rPr>
          <w:rFonts w:ascii="Times New Roman" w:hAnsi="Times New Roman"/>
          <w:sz w:val="28"/>
          <w:szCs w:val="28"/>
          <w:lang w:val="ru-RU"/>
        </w:rPr>
      </w:pPr>
      <w:r>
        <w:rPr>
          <w:rFonts w:ascii="Times New Roman" w:hAnsi="Times New Roman"/>
          <w:sz w:val="28"/>
          <w:szCs w:val="28"/>
          <w:lang w:val="ru-RU"/>
        </w:rPr>
        <w:br w:type="page"/>
      </w:r>
    </w:p>
    <w:p w:rsidR="000E3381" w:rsidRDefault="000E338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r w:rsidRPr="00AE68AD">
        <w:rPr>
          <w:rFonts w:ascii="Times New Roman" w:hAnsi="Times New Roman"/>
          <w:b/>
          <w:sz w:val="28"/>
          <w:szCs w:val="28"/>
          <w:lang w:val="ru-RU"/>
        </w:rPr>
        <w:t>Список литературы</w:t>
      </w:r>
    </w:p>
    <w:p w:rsidR="00E77731" w:rsidRPr="00AE68AD" w:rsidRDefault="00E77731" w:rsidP="00AE68AD">
      <w:pPr>
        <w:widowControl w:val="0"/>
        <w:autoSpaceDE w:val="0"/>
        <w:autoSpaceDN w:val="0"/>
        <w:adjustRightInd w:val="0"/>
        <w:spacing w:after="0" w:line="360" w:lineRule="auto"/>
        <w:ind w:firstLine="709"/>
        <w:jc w:val="both"/>
        <w:rPr>
          <w:rFonts w:ascii="Times New Roman" w:hAnsi="Times New Roman"/>
          <w:b/>
          <w:sz w:val="28"/>
          <w:szCs w:val="28"/>
          <w:lang w:val="ru-RU"/>
        </w:rPr>
      </w:pP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 Антонец Г. Влияние крупноплодности и различных сроков отъема поросят на их рост и развитие/Г. Антонец//Свиноводство.-1975. - №12. - С. 23-25.</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 Антонец Г. Эффективность раннего отъема поросят/Г. Антонец//науч.-техн. Биол., УНИИЖ степных районов «Аскания Нона», 1980.- С. 65-75.</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 xml:space="preserve">3. Антонюк </w:t>
      </w:r>
      <w:r w:rsidRPr="00AE68AD">
        <w:rPr>
          <w:rFonts w:ascii="Times New Roman" w:hAnsi="Times New Roman"/>
          <w:sz w:val="28"/>
          <w:szCs w:val="28"/>
        </w:rPr>
        <w:t>B</w:t>
      </w:r>
      <w:r w:rsidRPr="00AE68AD">
        <w:rPr>
          <w:rFonts w:ascii="Times New Roman" w:hAnsi="Times New Roman"/>
          <w:sz w:val="28"/>
          <w:szCs w:val="28"/>
          <w:lang w:val="ru-RU"/>
        </w:rPr>
        <w:t>.</w:t>
      </w:r>
      <w:r w:rsidRPr="00AE68AD">
        <w:rPr>
          <w:rFonts w:ascii="Times New Roman" w:hAnsi="Times New Roman"/>
          <w:sz w:val="28"/>
          <w:szCs w:val="28"/>
        </w:rPr>
        <w:t>C</w:t>
      </w:r>
      <w:r w:rsidRPr="00AE68AD">
        <w:rPr>
          <w:rFonts w:ascii="Times New Roman" w:hAnsi="Times New Roman"/>
          <w:sz w:val="28"/>
          <w:szCs w:val="28"/>
          <w:lang w:val="ru-RU"/>
        </w:rPr>
        <w:t>. Организация воспроизводства сельскохозяйственных животных/В.С. Антонюк, В.В. Жарин, Л.Г., Безлюдников. - Минск: Урожай, 1985.- 166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 Батохин Н.И. Новая технология выращивания поросят после отъема/Н.И. Батохин, М.И. Нешко. - Краснодар, 1978. - 86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 Башкеев В. Эффективность стимуляции и синхронизации охоты у маток после отъема поросят/Е.</w:t>
      </w:r>
      <w:r w:rsidR="00E77731">
        <w:rPr>
          <w:rFonts w:ascii="Times New Roman" w:hAnsi="Times New Roman"/>
          <w:sz w:val="28"/>
          <w:szCs w:val="28"/>
          <w:lang w:val="ru-RU"/>
        </w:rPr>
        <w:t xml:space="preserve"> </w:t>
      </w:r>
      <w:r w:rsidRPr="00AE68AD">
        <w:rPr>
          <w:rFonts w:ascii="Times New Roman" w:hAnsi="Times New Roman"/>
          <w:sz w:val="28"/>
          <w:szCs w:val="28"/>
          <w:lang w:val="ru-RU"/>
        </w:rPr>
        <w:t>Батохин//Свиноводство. - 1975. - С. 37-38.</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 Башкеев Е. Синхронизация охоты у маток при сверхраннем отъеме поросят/Е. Башкеев</w:t>
      </w:r>
      <w:r w:rsidR="00E77731">
        <w:rPr>
          <w:rFonts w:ascii="Times New Roman" w:hAnsi="Times New Roman"/>
          <w:sz w:val="28"/>
          <w:szCs w:val="28"/>
          <w:lang w:val="ru-RU"/>
        </w:rPr>
        <w:t xml:space="preserve"> </w:t>
      </w:r>
      <w:r w:rsidRPr="00AE68AD">
        <w:rPr>
          <w:rFonts w:ascii="Times New Roman" w:hAnsi="Times New Roman"/>
          <w:sz w:val="28"/>
          <w:szCs w:val="28"/>
          <w:lang w:val="ru-RU"/>
        </w:rPr>
        <w:t>/У</w:t>
      </w:r>
      <w:r w:rsidR="00E77731">
        <w:rPr>
          <w:rFonts w:ascii="Times New Roman" w:hAnsi="Times New Roman"/>
          <w:sz w:val="28"/>
          <w:szCs w:val="28"/>
          <w:lang w:val="ru-RU"/>
        </w:rPr>
        <w:t xml:space="preserve"> </w:t>
      </w:r>
      <w:r w:rsidRPr="00AE68AD">
        <w:rPr>
          <w:rFonts w:ascii="Times New Roman" w:hAnsi="Times New Roman"/>
          <w:sz w:val="28"/>
          <w:szCs w:val="28"/>
          <w:lang w:val="ru-RU"/>
        </w:rPr>
        <w:t>Свиноводство. - 1976. -№9. - С. 35-36.</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7. Василенко Д.Я. Свиноводство и технология производства свинины/Д.Я. Василенко, Е.И. Меленчук. - К.: Высшая школа, 1988. - 272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8. Водяников В.И. Биологические особенности интенсификации промышленного производства свинины</w:t>
      </w:r>
      <w:r w:rsidR="00E77731">
        <w:rPr>
          <w:rFonts w:ascii="Times New Roman" w:hAnsi="Times New Roman"/>
          <w:sz w:val="28"/>
          <w:szCs w:val="28"/>
          <w:lang w:val="ru-RU"/>
        </w:rPr>
        <w:t xml:space="preserve"> </w:t>
      </w:r>
      <w:r w:rsidRPr="00AE68AD">
        <w:rPr>
          <w:rFonts w:ascii="Times New Roman" w:hAnsi="Times New Roman"/>
          <w:sz w:val="28"/>
          <w:szCs w:val="28"/>
          <w:lang w:val="ru-RU"/>
        </w:rPr>
        <w:t>/</w:t>
      </w:r>
      <w:r w:rsidR="00E77731">
        <w:rPr>
          <w:rFonts w:ascii="Times New Roman" w:hAnsi="Times New Roman"/>
          <w:sz w:val="28"/>
          <w:szCs w:val="28"/>
          <w:lang w:val="ru-RU"/>
        </w:rPr>
        <w:t xml:space="preserve"> </w:t>
      </w:r>
      <w:r w:rsidRPr="00AE68AD">
        <w:rPr>
          <w:rFonts w:ascii="Times New Roman" w:hAnsi="Times New Roman"/>
          <w:sz w:val="28"/>
          <w:szCs w:val="28"/>
          <w:lang w:val="ru-RU"/>
        </w:rPr>
        <w:t>В.И. Водяников. - Волгоград: ВГСХА, 1998.-210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9. Водяников В.И. Оптимизация воспроизводительной функции свиноматок в условиях промышленной технологии</w:t>
      </w:r>
      <w:r w:rsidR="00E77731">
        <w:rPr>
          <w:rFonts w:ascii="Times New Roman" w:hAnsi="Times New Roman"/>
          <w:sz w:val="28"/>
          <w:szCs w:val="28"/>
          <w:lang w:val="ru-RU"/>
        </w:rPr>
        <w:t xml:space="preserve"> </w:t>
      </w:r>
      <w:r w:rsidRPr="00AE68AD">
        <w:rPr>
          <w:rFonts w:ascii="Times New Roman" w:hAnsi="Times New Roman"/>
          <w:sz w:val="28"/>
          <w:szCs w:val="28"/>
          <w:lang w:val="ru-RU"/>
        </w:rPr>
        <w:t>/В.И. Водяников</w:t>
      </w:r>
      <w:r w:rsidR="00E77731">
        <w:rPr>
          <w:rFonts w:ascii="Times New Roman" w:hAnsi="Times New Roman"/>
          <w:sz w:val="28"/>
          <w:szCs w:val="28"/>
          <w:lang w:val="ru-RU"/>
        </w:rPr>
        <w:t xml:space="preserve"> </w:t>
      </w:r>
      <w:r w:rsidRPr="00AE68AD">
        <w:rPr>
          <w:rFonts w:ascii="Times New Roman" w:hAnsi="Times New Roman"/>
          <w:sz w:val="28"/>
          <w:szCs w:val="28"/>
          <w:lang w:val="ru-RU"/>
        </w:rPr>
        <w:t>//</w:t>
      </w:r>
      <w:r w:rsidR="00E77731">
        <w:rPr>
          <w:rFonts w:ascii="Times New Roman" w:hAnsi="Times New Roman"/>
          <w:sz w:val="28"/>
          <w:szCs w:val="28"/>
          <w:lang w:val="ru-RU"/>
        </w:rPr>
        <w:t xml:space="preserve"> </w:t>
      </w:r>
      <w:r w:rsidRPr="00AE68AD">
        <w:rPr>
          <w:rFonts w:ascii="Times New Roman" w:hAnsi="Times New Roman"/>
          <w:sz w:val="28"/>
          <w:szCs w:val="28"/>
          <w:lang w:val="ru-RU"/>
        </w:rPr>
        <w:t>Сборник 4 Межвузовской конференции студентов и молодых ученых Волгоградской области. - Волгоград, 1999. - С. 41-46.</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10. Водяников В.И. Коррекция репродуктивной функции у хряков с пониженной</w:t>
      </w:r>
      <w:r w:rsidR="00AE68AD">
        <w:rPr>
          <w:rFonts w:ascii="Times New Roman" w:hAnsi="Times New Roman"/>
          <w:sz w:val="28"/>
          <w:szCs w:val="28"/>
          <w:lang w:val="ru-RU"/>
        </w:rPr>
        <w:t xml:space="preserve"> </w:t>
      </w:r>
      <w:r w:rsidRPr="00AE68AD">
        <w:rPr>
          <w:rFonts w:ascii="Times New Roman" w:hAnsi="Times New Roman"/>
          <w:sz w:val="28"/>
          <w:szCs w:val="28"/>
          <w:lang w:val="ru-RU"/>
        </w:rPr>
        <w:t>потенцией/В.И.</w:t>
      </w:r>
      <w:r w:rsidR="00AE68AD">
        <w:rPr>
          <w:rFonts w:ascii="Times New Roman" w:hAnsi="Times New Roman"/>
          <w:sz w:val="28"/>
          <w:szCs w:val="28"/>
          <w:lang w:val="ru-RU"/>
        </w:rPr>
        <w:t xml:space="preserve"> </w:t>
      </w:r>
      <w:r w:rsidRPr="00AE68AD">
        <w:rPr>
          <w:rFonts w:ascii="Times New Roman" w:hAnsi="Times New Roman"/>
          <w:sz w:val="28"/>
          <w:szCs w:val="28"/>
          <w:lang w:val="ru-RU"/>
        </w:rPr>
        <w:t>Водяников,</w:t>
      </w:r>
      <w:r w:rsidR="00AE68AD">
        <w:rPr>
          <w:rFonts w:ascii="Times New Roman" w:hAnsi="Times New Roman"/>
          <w:sz w:val="28"/>
          <w:szCs w:val="28"/>
          <w:lang w:val="ru-RU"/>
        </w:rPr>
        <w:t xml:space="preserve"> </w:t>
      </w:r>
      <w:r w:rsidRPr="00AE68AD">
        <w:rPr>
          <w:rFonts w:ascii="Times New Roman" w:hAnsi="Times New Roman"/>
          <w:sz w:val="28"/>
          <w:szCs w:val="28"/>
          <w:lang w:val="ru-RU"/>
        </w:rPr>
        <w:t>А.Ч.</w:t>
      </w:r>
      <w:r w:rsidR="00AE68AD">
        <w:rPr>
          <w:rFonts w:ascii="Times New Roman" w:hAnsi="Times New Roman"/>
          <w:sz w:val="28"/>
          <w:szCs w:val="28"/>
          <w:lang w:val="ru-RU"/>
        </w:rPr>
        <w:t xml:space="preserve"> </w:t>
      </w:r>
      <w:r w:rsidRPr="00AE68AD">
        <w:rPr>
          <w:rFonts w:ascii="Times New Roman" w:hAnsi="Times New Roman"/>
          <w:sz w:val="28"/>
          <w:szCs w:val="28"/>
          <w:lang w:val="ru-RU"/>
        </w:rPr>
        <w:t>Джамалдинов// Сборник</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трудов ВНИИПлем, - 1999. - С. 56-60.</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11. Водяников В.И. Пути повышения воспроизводительной функции свиноматок/В.И. Водяников//Свиноводство. - 2000. - №1. - С. 29-30.</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12. Водяников В.И. Биологические аспекты интенсификации воспроизводства свиней на промышленной основе. Автореферат дисс. ... доктора биологических наук. - Волгоград, 2000. - 53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13. Гильман З.Д. Повышение продуктивности свиней/З.Д. Гильман. -Минск: Урожай, 1982. - 238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14. Горин В.Я. Система разведения свиней с использованием замороженного семени/В.Я. Горин, Г.С. Походня//Животноводство. - 19678. - №6. - С. 64.</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15. Горин В.Я. Интенсификация производства свинины/В.Я. Горин, Г.С. Походня//Приложение к журналу «Свиноводство». М.: Агропромиздат, 1989. - 64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16. Горин В.Я. Повешение продуктивности свиноматок/В .Я. Горин, Г.С. Походня. - Белгород: «Крестьянское дело», 1999. - 212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17. Герасимов В. Использование гетерозиса/В. Герасимов, Г. Походня//Свиноводство. - 1982. - №11. - С. 21-22.</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18. Доброхотов Т.Н.Свиноводство/Т.Н. Доброхотов, - М.: Наука, 1976. -186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19. Ескин Г. Микроэлемент в рационе откармливаемых свиней/Г. Ескин//Свиноводство. - 1984. - №7. - С. 24-25.</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20. Ескин Г.В. Продуктивность свиней при обогащении рационов микроэлементами/Г.В. Ескин// Повышение эффективности кормления и разведения сельскохозяйственных животных. - Саранск, 1988.</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21. Ескин Г.В. Иммунологические способы улучшения жизнеспособности поросят в подсосный и послеотъемный периоды развития/Г.В. Ескин//Тез. Докл. Научно-практической конференции. -Быково, 1998.-С. 32.</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22. Ескин Г.В. Влияние левомизола на сохранность и прирост поросят/Г.В. Ескин, А.И. Абилов//Свиноводство. - 1998. - №5. - С. 27-28.</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23. Кабанов В.Д. Ранний отъем и продуктивность свиноматок/В.Д. Кабанов//Повышение продуктивности свиней. - М.: Колос, 1983. - 254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24. Кабанов В.Д. Свиноводство/В.Д. Кабанов. М: Колос, 2001, - 431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25. Кабанов В.Д. Интенсивное производство свинины. - М: Колос, 2003.-400с.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26. Квасницкий А.В. О физиологических резервах в свиноводстве/А.В. Квасницкий// Свиноводство. - 1980. - №7. - С. 8-9.</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27. Квасницкий А.В. Искусственное осеменение свиней/А.В. Квасницкий. - Киев: Урожай, 1983. - С. 98-100.</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28. Коваленко В.Ф. Достижения науки/В.Ф. Коваленко//Свиноводство. - 1982. -№3._ С. 24-25.</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29. Козловский В.Г. технология промышленного свиноводства/В.Г. Козловский. - М.: Россельхозиздат, 1984. - 334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30. Козловский В.Г. Использование интенсивной технологии производства свинины/В.Г. Козловский, В.П. Рыбалко, А.И. Нетеса//Повышение эффективности свиноводства. - М.: Агропромиздат, 1991.-С. 5.</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31. Кононов В.П. Достижения и перспективы замораживания семени в свиноводстве/В.П. Кононов. - М. - Россельхозиздат, 1983. - 52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32. Кононов В.П. Опыт замораживания спермы/В.П. Кононов, А.Г. Нарижный//Свиноводство. - 1983. - №1. - С. 26-27.</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33. Корниенко П.П. Методические указания по выполнению и оформлению выпускных квалифицированных (дипломных) работ/П.П. Корниенко, Г.С. Походня, Н.Н. Швецов и др. - Белгород: Изд-во БелГСХА, 2007. - 28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34. Коряжнов Е.В. Разведение свиней в хозяйствах промышленного типа/Е.В. Коряжнов. - М.: Колос, 1977. - 304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35. Князев К.И. Интенсивный откорм свиней/К.И. Князев. - М.: Колос, 1979.-222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36. Кузнецов А.И. Физиологическая незрелость поросят: факторы обуславливающие ее возникновение, особенности течения и проявления</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важнейших функций организма, способы предупреждения и коррекции: Автореферат дисс. ... Канд. Биол. Наук. - Белгород, 1966. - 43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37. Лысов В.Ф. Функциональные особенности и возможности физиологически зрелых новорожденных животных/В.Ф. Лысов//Физиология молодняка сельскохозяйственных животных. - Казань, 1971. - 87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38. Лымарь П.И. Влияние способов содержания на продуктивность свиноматок/П.И. Лымарь, Г.С. Походня//Животноводство. - 1980. - №4. - С. 58-59.</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39. Любецкий М.Д. Изменение племенных и продуктивных качеств свиней с возрастом: Автореферат дисс. ... докт.с.-х.наук. - 1966. - 38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40. Милованов В.К. Биология воспроизведения и искусственного</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осеменения животных. - М.: Колос, 1962. - 696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41. Мысик А.Г. Свиноводство/А.Г. Мысик, А.И. Нетеса, В.Г. Козловский. - М.: Колос, 1984. - 448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42. Нарижный А.Г. Интенсификация воспроизведения в условиях промышленного свиноводства. Теория и практика: Автореферат дисс.докт.биол.наук. - Дубровицы, 1995. - 46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43. Нарижный А.Г. Резервы прогрессивного метода/А.Г. Нарижный, Г.С. Походня//Свиноводство. - 1995. - №5. - С. 23-24.</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44. Нетеса А.И. Воспроизводство стада/А.И. Нетесв. - М.: Колос, 1984. -С. 152-190.</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45. Нормы и рационы кормления сельскохозяйственных животных/А.П. Калашников, Н.И. Клейменов, В.Н. Баканов и др. - М.: Агропромиздат, 1985.-352с.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46. Петрухин И.В. Биологические основы выращивания поросят/И.В. Петрухин. - М.: Россельхозиздат, 1976. - 288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47. Пономарев А.Ф. Ресурсосберегающие технологии использования кормов при производстве говядины и свинины/А.Ф. Пономарев, А.Т. Алимов, Г.С. Походня. - Белгород: БГСХА, 1997. - 404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48. Пономарев А.Ф. Интенсификация свиноводства/А.Ф. Пономарев, Г.С. Походня, Е.Г. Поморова. - Белгород: «Крестьянское дело», 1997. - 510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49. Походня Г.С. Качество свиней, полученных от замороженного семени//Г.С. Походня//Свиноводство. - 1978. - №7. - С. 19-20.</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50. Походня Г.С. Оптимальные условия содержания маток на комплексах/Г.С. Походня//Свиноводство. - 1985. - №1. - С. 30-31.</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51. Походня Г.С. Достижения и перспективы метода искусственного осеменения свиней/Г.С. Походня, В.П. Кононов, А.Г. Нарижный. - М.: Россельхозиздат, 1985. - 36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52. Походня Г.С. Опыт интенсивного воспроизводства свиней/Г.С. Походня, А.Г. Нарижный, Ю.В. Засуха. - М.: Знание, 1989. - 64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53. Походня Г.С. Теория и практика воспроизводства свиней/Г.С. Походня. - М: Агропромиздат, 1990. - 271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54. Походня Г.С. Теория и практика свиноводства/Г.С. Походня. -Белгород: «Крестьянское дело», 1999. - 510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55. Походня Г.С. Промышленное свиноводство/Г.С. Походня. -Белгород: «Крестьянское дело», 2002. -483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56. Походня Г.С. Оптимизация содержания хряков/Г.С. Походня, А.В. Ковригин. - Белгород: БГСХА, 2003. - 57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57. Походня Г.С. Повышения продуктивности свиней/Г.С. Походня, Г.Н. Ескин, А.Г. Нарижный. - Белгород: Изд-во БелГСХА, 2004. - 517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58. Походня Г.С. Выращивание и откорм свиней/Г.С. Походня. -Белгород: Изд-во БелГСХА, 2004. - 132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59. Походня Г.С. Свиноводство и технология производства свинины/ Г.С. Походня. - Белгород: Изд-во БелГСХА, 2004. - 510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60. Походня Г.С. Содержание свиноматок/ Г.С.</w:t>
      </w:r>
      <w:r w:rsidR="00E77731">
        <w:rPr>
          <w:rFonts w:ascii="Times New Roman" w:hAnsi="Times New Roman"/>
          <w:sz w:val="28"/>
          <w:szCs w:val="28"/>
          <w:lang w:val="ru-RU"/>
        </w:rPr>
        <w:t xml:space="preserve"> </w:t>
      </w:r>
      <w:r w:rsidRPr="00AE68AD">
        <w:rPr>
          <w:rFonts w:ascii="Times New Roman" w:hAnsi="Times New Roman"/>
          <w:sz w:val="28"/>
          <w:szCs w:val="28"/>
          <w:lang w:val="ru-RU"/>
        </w:rPr>
        <w:t>Походня, Е.Г. Федорчук.- Белгород: Изд-во БелГСХА, 2004.-40с.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61.Походня Г.С. Основные породы свиней мясного направления продуктивности/ Г.С. Походня.- Белгород,2006.-38с.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62.Походня Г.С. Технология выращивания и откорма свиней / Г.С. Походня, А.Н.Ивченко, Е.Г.</w:t>
      </w:r>
      <w:r w:rsidR="00E77731">
        <w:rPr>
          <w:rFonts w:ascii="Times New Roman" w:hAnsi="Times New Roman"/>
          <w:sz w:val="28"/>
          <w:szCs w:val="28"/>
          <w:lang w:val="ru-RU"/>
        </w:rPr>
        <w:t xml:space="preserve"> </w:t>
      </w:r>
      <w:r w:rsidRPr="00AE68AD">
        <w:rPr>
          <w:rFonts w:ascii="Times New Roman" w:hAnsi="Times New Roman"/>
          <w:sz w:val="28"/>
          <w:szCs w:val="28"/>
          <w:lang w:val="ru-RU"/>
        </w:rPr>
        <w:t>Федорчук.- Белгород: Изд-во. БелГСХА, 2006.-143с.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63.Походня Г.С. Проявление воспроизводительных функций свиноматками в зависимости от сезонов года/ Г.С.</w:t>
      </w:r>
      <w:r w:rsidR="00E77731">
        <w:rPr>
          <w:rFonts w:ascii="Times New Roman" w:hAnsi="Times New Roman"/>
          <w:sz w:val="28"/>
          <w:szCs w:val="28"/>
          <w:lang w:val="ru-RU"/>
        </w:rPr>
        <w:t xml:space="preserve"> </w:t>
      </w:r>
      <w:r w:rsidRPr="00AE68AD">
        <w:rPr>
          <w:rFonts w:ascii="Times New Roman" w:hAnsi="Times New Roman"/>
          <w:sz w:val="28"/>
          <w:szCs w:val="28"/>
          <w:lang w:val="ru-RU"/>
        </w:rPr>
        <w:t>Походня, Е.Г.</w:t>
      </w:r>
      <w:r w:rsidR="00E77731">
        <w:rPr>
          <w:rFonts w:ascii="Times New Roman" w:hAnsi="Times New Roman"/>
          <w:sz w:val="28"/>
          <w:szCs w:val="28"/>
          <w:lang w:val="ru-RU"/>
        </w:rPr>
        <w:t xml:space="preserve"> </w:t>
      </w:r>
      <w:r w:rsidRPr="00AE68AD">
        <w:rPr>
          <w:rFonts w:ascii="Times New Roman" w:hAnsi="Times New Roman"/>
          <w:sz w:val="28"/>
          <w:szCs w:val="28"/>
          <w:lang w:val="ru-RU"/>
        </w:rPr>
        <w:t>Федорчук, Л.А Манохина, О.А.</w:t>
      </w:r>
      <w:r w:rsidR="00E77731">
        <w:rPr>
          <w:rFonts w:ascii="Times New Roman" w:hAnsi="Times New Roman"/>
          <w:sz w:val="28"/>
          <w:szCs w:val="28"/>
          <w:lang w:val="ru-RU"/>
        </w:rPr>
        <w:t xml:space="preserve"> </w:t>
      </w:r>
      <w:r w:rsidRPr="00AE68AD">
        <w:rPr>
          <w:rFonts w:ascii="Times New Roman" w:hAnsi="Times New Roman"/>
          <w:sz w:val="28"/>
          <w:szCs w:val="28"/>
          <w:lang w:val="ru-RU"/>
        </w:rPr>
        <w:t>Попова.-Белгород:</w:t>
      </w:r>
      <w:r w:rsidR="00AE68AD">
        <w:rPr>
          <w:rFonts w:ascii="Times New Roman" w:hAnsi="Times New Roman"/>
          <w:sz w:val="28"/>
          <w:szCs w:val="28"/>
          <w:lang w:val="ru-RU"/>
        </w:rPr>
        <w:t xml:space="preserve"> </w:t>
      </w:r>
      <w:r w:rsidRPr="00AE68AD">
        <w:rPr>
          <w:rFonts w:ascii="Times New Roman" w:hAnsi="Times New Roman"/>
          <w:sz w:val="28"/>
          <w:szCs w:val="28"/>
          <w:lang w:val="ru-RU"/>
        </w:rPr>
        <w:t>Изд-во. БелГСХА, 2008.-11с.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64.Походня Г.С.</w:t>
      </w:r>
      <w:r w:rsidR="00AE68AD">
        <w:rPr>
          <w:rFonts w:ascii="Times New Roman" w:hAnsi="Times New Roman"/>
          <w:sz w:val="28"/>
          <w:szCs w:val="28"/>
          <w:lang w:val="ru-RU"/>
        </w:rPr>
        <w:t xml:space="preserve"> </w:t>
      </w:r>
      <w:r w:rsidRPr="00AE68AD">
        <w:rPr>
          <w:rFonts w:ascii="Times New Roman" w:hAnsi="Times New Roman"/>
          <w:sz w:val="28"/>
          <w:szCs w:val="28"/>
          <w:lang w:val="ru-RU"/>
        </w:rPr>
        <w:t>Опыт работы специализированного колхоза имени Фрунзе Белгородского района Белгородской области / Г.С. Походня, Е.Г. Федорчук, А.Н. Ивченко и др. – Белгород: Изд-во. БелГСХА, 2008.-56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65.Савич И.А. Свиноводство и технология производства свинины/ И.А. Савич.-М.: Агропромиздат, 1986.-410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66.Турьянский А.В. Организация и технология производства свинины в фермерских хозяйствах /А.В. Турьянский, Г.С. Походня, А.Н. Бреславец.- Белгород: Изд-во. БелГСХА, 2004.-39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67.Турьянский А.В. Организация и технология производства свинины в фермерских хозяйствах /А.В. Турьянский, Г.С. Походня, А.Н. Бреславец.- Белгород: Изд-во. БелГСХА, 2006.- 48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68.Файнов А.А. Совершенствование технологии выращивания свиней в условиях промышленного комплекса:</w:t>
      </w:r>
      <w:r w:rsidR="00AE68AD">
        <w:rPr>
          <w:rFonts w:ascii="Times New Roman" w:hAnsi="Times New Roman"/>
          <w:sz w:val="28"/>
          <w:szCs w:val="28"/>
          <w:lang w:val="ru-RU"/>
        </w:rPr>
        <w:t xml:space="preserve"> </w:t>
      </w:r>
      <w:r w:rsidRPr="00AE68AD">
        <w:rPr>
          <w:rFonts w:ascii="Times New Roman" w:hAnsi="Times New Roman"/>
          <w:sz w:val="28"/>
          <w:szCs w:val="28"/>
          <w:lang w:val="ru-RU"/>
        </w:rPr>
        <w:t>Автореферат дисс…канд. с.-х.наук.- Белгород, 1997.-26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69.Шкункова Ю.С. Кормление свиней на фермах и комплексах/ Ю.С. Шкункова, А.П. Постовалов.- Ленинград: ВО «Агропромиздат», 1988.-255 с.</w:t>
      </w:r>
    </w:p>
    <w:p w:rsidR="000E3381" w:rsidRPr="00AE68AD" w:rsidRDefault="000E3381" w:rsidP="00E77731">
      <w:pPr>
        <w:widowControl w:val="0"/>
        <w:autoSpaceDE w:val="0"/>
        <w:autoSpaceDN w:val="0"/>
        <w:adjustRightInd w:val="0"/>
        <w:spacing w:after="0" w:line="360" w:lineRule="auto"/>
        <w:jc w:val="both"/>
        <w:rPr>
          <w:rFonts w:ascii="Times New Roman" w:hAnsi="Times New Roman"/>
          <w:sz w:val="28"/>
          <w:szCs w:val="28"/>
          <w:lang w:val="ru-RU"/>
        </w:rPr>
      </w:pPr>
      <w:r w:rsidRPr="00AE68AD">
        <w:rPr>
          <w:rFonts w:ascii="Times New Roman" w:hAnsi="Times New Roman"/>
          <w:sz w:val="28"/>
          <w:szCs w:val="28"/>
          <w:lang w:val="ru-RU"/>
        </w:rPr>
        <w:t>70.Шмаков Ю.И. Зоотехнические приемы ведения свиноводства/ Ю.И. Шмаков, А.А. Мглинец, Г.Ф. Жирков и др.- Дубровицы: ВИЖ, 2002.- 54 с.</w:t>
      </w:r>
    </w:p>
    <w:p w:rsidR="000E3381" w:rsidRPr="007E109C" w:rsidRDefault="000E3381" w:rsidP="00AE68AD">
      <w:pPr>
        <w:widowControl w:val="0"/>
        <w:autoSpaceDE w:val="0"/>
        <w:autoSpaceDN w:val="0"/>
        <w:adjustRightInd w:val="0"/>
        <w:spacing w:after="0" w:line="360" w:lineRule="auto"/>
        <w:ind w:firstLine="709"/>
        <w:jc w:val="both"/>
        <w:rPr>
          <w:rFonts w:ascii="Times New Roman" w:hAnsi="Times New Roman"/>
          <w:color w:val="FFFFFF"/>
          <w:sz w:val="28"/>
          <w:szCs w:val="28"/>
          <w:lang w:val="ru-RU"/>
        </w:rPr>
      </w:pPr>
    </w:p>
    <w:sectPr w:rsidR="000E3381" w:rsidRPr="007E109C" w:rsidSect="00AE68AD">
      <w:headerReference w:type="default" r:id="rId11"/>
      <w:pgSz w:w="11909" w:h="16834" w:code="9"/>
      <w:pgMar w:top="1134" w:right="850" w:bottom="1134" w:left="1701" w:header="567" w:footer="567" w:gutter="0"/>
      <w:pgNumType w:start="2"/>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ACB" w:rsidRDefault="009A4ACB" w:rsidP="00AE68AD">
      <w:pPr>
        <w:spacing w:after="0" w:line="240" w:lineRule="auto"/>
      </w:pPr>
      <w:r>
        <w:separator/>
      </w:r>
    </w:p>
  </w:endnote>
  <w:endnote w:type="continuationSeparator" w:id="0">
    <w:p w:rsidR="009A4ACB" w:rsidRDefault="009A4ACB" w:rsidP="00AE68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ACB" w:rsidRDefault="009A4ACB" w:rsidP="00AE68AD">
      <w:pPr>
        <w:spacing w:after="0" w:line="240" w:lineRule="auto"/>
      </w:pPr>
      <w:r>
        <w:separator/>
      </w:r>
    </w:p>
  </w:footnote>
  <w:footnote w:type="continuationSeparator" w:id="0">
    <w:p w:rsidR="009A4ACB" w:rsidRDefault="009A4ACB" w:rsidP="00AE68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8AD" w:rsidRPr="00AE68AD" w:rsidRDefault="00AE68AD" w:rsidP="00AE68AD">
    <w:pPr>
      <w:pStyle w:val="a5"/>
      <w:jc w:val="center"/>
      <w:rPr>
        <w:rFonts w:ascii="Times New Roman" w:hAnsi="Times New Roman"/>
        <w:sz w:val="28"/>
        <w:szCs w:val="28"/>
        <w:lang w:val="ru-RU"/>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3381"/>
    <w:rsid w:val="00020345"/>
    <w:rsid w:val="000631A2"/>
    <w:rsid w:val="00077D15"/>
    <w:rsid w:val="00086AA6"/>
    <w:rsid w:val="000A14DB"/>
    <w:rsid w:val="000B3504"/>
    <w:rsid w:val="000E3381"/>
    <w:rsid w:val="00145B71"/>
    <w:rsid w:val="001C5D13"/>
    <w:rsid w:val="001D19C4"/>
    <w:rsid w:val="002114B0"/>
    <w:rsid w:val="00216E03"/>
    <w:rsid w:val="0023150B"/>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04617"/>
    <w:rsid w:val="00467F70"/>
    <w:rsid w:val="00475882"/>
    <w:rsid w:val="0047597C"/>
    <w:rsid w:val="0047781E"/>
    <w:rsid w:val="00480ACE"/>
    <w:rsid w:val="00490719"/>
    <w:rsid w:val="00491FEA"/>
    <w:rsid w:val="004A0235"/>
    <w:rsid w:val="004A5F1E"/>
    <w:rsid w:val="004C3DF6"/>
    <w:rsid w:val="004C43CC"/>
    <w:rsid w:val="004F13E4"/>
    <w:rsid w:val="005236DB"/>
    <w:rsid w:val="0058263D"/>
    <w:rsid w:val="00590C89"/>
    <w:rsid w:val="0059166F"/>
    <w:rsid w:val="005B1F3E"/>
    <w:rsid w:val="005E6369"/>
    <w:rsid w:val="00620D39"/>
    <w:rsid w:val="00623F35"/>
    <w:rsid w:val="00634225"/>
    <w:rsid w:val="006476C1"/>
    <w:rsid w:val="006824EB"/>
    <w:rsid w:val="00687B4B"/>
    <w:rsid w:val="00696398"/>
    <w:rsid w:val="006A1853"/>
    <w:rsid w:val="006D0DC8"/>
    <w:rsid w:val="00700C24"/>
    <w:rsid w:val="007065BA"/>
    <w:rsid w:val="0070794C"/>
    <w:rsid w:val="007177B1"/>
    <w:rsid w:val="00734DA3"/>
    <w:rsid w:val="00761456"/>
    <w:rsid w:val="0077462C"/>
    <w:rsid w:val="007820E2"/>
    <w:rsid w:val="0078593E"/>
    <w:rsid w:val="007878E7"/>
    <w:rsid w:val="007D5862"/>
    <w:rsid w:val="007E109C"/>
    <w:rsid w:val="007F2645"/>
    <w:rsid w:val="00810208"/>
    <w:rsid w:val="0081436D"/>
    <w:rsid w:val="00826FE4"/>
    <w:rsid w:val="00830B49"/>
    <w:rsid w:val="00857B98"/>
    <w:rsid w:val="008634D1"/>
    <w:rsid w:val="008678B6"/>
    <w:rsid w:val="008930AF"/>
    <w:rsid w:val="0089550B"/>
    <w:rsid w:val="008B2CBC"/>
    <w:rsid w:val="008C59F0"/>
    <w:rsid w:val="008D0970"/>
    <w:rsid w:val="008E050D"/>
    <w:rsid w:val="009039C5"/>
    <w:rsid w:val="009116BE"/>
    <w:rsid w:val="00945BC2"/>
    <w:rsid w:val="00981B15"/>
    <w:rsid w:val="009A4ACB"/>
    <w:rsid w:val="009C4F80"/>
    <w:rsid w:val="00A05B06"/>
    <w:rsid w:val="00A12F43"/>
    <w:rsid w:val="00A17112"/>
    <w:rsid w:val="00A354B9"/>
    <w:rsid w:val="00A522BD"/>
    <w:rsid w:val="00AC32D3"/>
    <w:rsid w:val="00AD206E"/>
    <w:rsid w:val="00AE68AD"/>
    <w:rsid w:val="00B066B5"/>
    <w:rsid w:val="00B11AB8"/>
    <w:rsid w:val="00B11AEA"/>
    <w:rsid w:val="00B221DB"/>
    <w:rsid w:val="00B35C4B"/>
    <w:rsid w:val="00B4411C"/>
    <w:rsid w:val="00B463B8"/>
    <w:rsid w:val="00B52001"/>
    <w:rsid w:val="00B52E60"/>
    <w:rsid w:val="00B742DE"/>
    <w:rsid w:val="00BB47F9"/>
    <w:rsid w:val="00BC07AA"/>
    <w:rsid w:val="00BD331E"/>
    <w:rsid w:val="00BE0BD9"/>
    <w:rsid w:val="00C250C6"/>
    <w:rsid w:val="00C4569A"/>
    <w:rsid w:val="00C53968"/>
    <w:rsid w:val="00C66C29"/>
    <w:rsid w:val="00C70D4F"/>
    <w:rsid w:val="00C90210"/>
    <w:rsid w:val="00CB0299"/>
    <w:rsid w:val="00CE084A"/>
    <w:rsid w:val="00CE0B5D"/>
    <w:rsid w:val="00D0381E"/>
    <w:rsid w:val="00D178F9"/>
    <w:rsid w:val="00D17FAA"/>
    <w:rsid w:val="00DB304C"/>
    <w:rsid w:val="00DC4105"/>
    <w:rsid w:val="00E12302"/>
    <w:rsid w:val="00E20865"/>
    <w:rsid w:val="00E5166E"/>
    <w:rsid w:val="00E547D2"/>
    <w:rsid w:val="00E77731"/>
    <w:rsid w:val="00E86B11"/>
    <w:rsid w:val="00E946C0"/>
    <w:rsid w:val="00EB0E8D"/>
    <w:rsid w:val="00EB2AE8"/>
    <w:rsid w:val="00EB7913"/>
    <w:rsid w:val="00ED013F"/>
    <w:rsid w:val="00EF5ADE"/>
    <w:rsid w:val="00F11530"/>
    <w:rsid w:val="00F140D4"/>
    <w:rsid w:val="00F17A39"/>
    <w:rsid w:val="00F5296B"/>
    <w:rsid w:val="00F65EF8"/>
    <w:rsid w:val="00F73B55"/>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381"/>
    <w:pPr>
      <w:spacing w:after="200" w:line="252" w:lineRule="auto"/>
    </w:pPr>
    <w:rPr>
      <w:rFonts w:ascii="Cambria" w:hAnsi="Cambria" w:cs="Times New Roman"/>
      <w:sz w:val="22"/>
      <w:szCs w:val="22"/>
      <w:lang w:val="en-US" w:eastAsia="en-US"/>
    </w:rPr>
  </w:style>
  <w:style w:type="paragraph" w:styleId="1">
    <w:name w:val="heading 1"/>
    <w:basedOn w:val="a"/>
    <w:next w:val="a"/>
    <w:link w:val="10"/>
    <w:uiPriority w:val="9"/>
    <w:qFormat/>
    <w:rsid w:val="000E3381"/>
    <w:pPr>
      <w:pBdr>
        <w:bottom w:val="thinThickSmallGap" w:sz="12" w:space="1" w:color="943634"/>
      </w:pBdr>
      <w:spacing w:before="400"/>
      <w:jc w:val="center"/>
      <w:outlineLvl w:val="0"/>
    </w:pPr>
    <w:rPr>
      <w:caps/>
      <w:color w:val="632423"/>
      <w:spacing w:val="20"/>
      <w:sz w:val="28"/>
      <w:szCs w:val="28"/>
    </w:rPr>
  </w:style>
  <w:style w:type="paragraph" w:styleId="2">
    <w:name w:val="heading 2"/>
    <w:basedOn w:val="a"/>
    <w:next w:val="a"/>
    <w:link w:val="20"/>
    <w:uiPriority w:val="9"/>
    <w:semiHidden/>
    <w:unhideWhenUsed/>
    <w:qFormat/>
    <w:rsid w:val="000E3381"/>
    <w:pPr>
      <w:pBdr>
        <w:bottom w:val="single" w:sz="4" w:space="1" w:color="622423"/>
      </w:pBdr>
      <w:spacing w:before="400"/>
      <w:jc w:val="center"/>
      <w:outlineLvl w:val="1"/>
    </w:pPr>
    <w:rPr>
      <w:caps/>
      <w:color w:val="632423"/>
      <w:spacing w:val="15"/>
      <w:sz w:val="24"/>
      <w:szCs w:val="24"/>
    </w:rPr>
  </w:style>
  <w:style w:type="paragraph" w:styleId="3">
    <w:name w:val="heading 3"/>
    <w:basedOn w:val="a"/>
    <w:next w:val="a"/>
    <w:link w:val="30"/>
    <w:uiPriority w:val="9"/>
    <w:semiHidden/>
    <w:unhideWhenUsed/>
    <w:qFormat/>
    <w:rsid w:val="000E3381"/>
    <w:pPr>
      <w:pBdr>
        <w:top w:val="dotted" w:sz="4" w:space="1" w:color="622423"/>
        <w:bottom w:val="dotted" w:sz="4" w:space="1" w:color="622423"/>
      </w:pBdr>
      <w:spacing w:before="300"/>
      <w:jc w:val="center"/>
      <w:outlineLvl w:val="2"/>
    </w:pPr>
    <w:rPr>
      <w:caps/>
      <w:color w:val="622423"/>
      <w:sz w:val="24"/>
      <w:szCs w:val="24"/>
    </w:rPr>
  </w:style>
  <w:style w:type="paragraph" w:styleId="4">
    <w:name w:val="heading 4"/>
    <w:basedOn w:val="a"/>
    <w:next w:val="a"/>
    <w:link w:val="40"/>
    <w:uiPriority w:val="9"/>
    <w:semiHidden/>
    <w:unhideWhenUsed/>
    <w:qFormat/>
    <w:rsid w:val="000E3381"/>
    <w:pPr>
      <w:pBdr>
        <w:bottom w:val="dotted" w:sz="4" w:space="1" w:color="943634"/>
      </w:pBdr>
      <w:spacing w:after="120"/>
      <w:jc w:val="center"/>
      <w:outlineLvl w:val="3"/>
    </w:pPr>
    <w:rPr>
      <w:caps/>
      <w:color w:val="622423"/>
      <w:spacing w:val="10"/>
    </w:rPr>
  </w:style>
  <w:style w:type="paragraph" w:styleId="5">
    <w:name w:val="heading 5"/>
    <w:basedOn w:val="a"/>
    <w:next w:val="a"/>
    <w:link w:val="50"/>
    <w:uiPriority w:val="9"/>
    <w:semiHidden/>
    <w:unhideWhenUsed/>
    <w:qFormat/>
    <w:rsid w:val="000E3381"/>
    <w:pPr>
      <w:spacing w:before="320" w:after="120"/>
      <w:jc w:val="center"/>
      <w:outlineLvl w:val="4"/>
    </w:pPr>
    <w:rPr>
      <w:caps/>
      <w:color w:val="622423"/>
      <w:spacing w:val="10"/>
    </w:rPr>
  </w:style>
  <w:style w:type="paragraph" w:styleId="6">
    <w:name w:val="heading 6"/>
    <w:basedOn w:val="a"/>
    <w:next w:val="a"/>
    <w:link w:val="60"/>
    <w:uiPriority w:val="9"/>
    <w:semiHidden/>
    <w:unhideWhenUsed/>
    <w:qFormat/>
    <w:rsid w:val="000E3381"/>
    <w:pPr>
      <w:spacing w:after="120"/>
      <w:jc w:val="center"/>
      <w:outlineLvl w:val="5"/>
    </w:pPr>
    <w:rPr>
      <w:caps/>
      <w:color w:val="943634"/>
      <w:spacing w:val="10"/>
    </w:rPr>
  </w:style>
  <w:style w:type="paragraph" w:styleId="7">
    <w:name w:val="heading 7"/>
    <w:basedOn w:val="a"/>
    <w:next w:val="a"/>
    <w:link w:val="70"/>
    <w:uiPriority w:val="9"/>
    <w:semiHidden/>
    <w:unhideWhenUsed/>
    <w:qFormat/>
    <w:rsid w:val="000E3381"/>
    <w:pPr>
      <w:spacing w:after="120"/>
      <w:jc w:val="center"/>
      <w:outlineLvl w:val="6"/>
    </w:pPr>
    <w:rPr>
      <w:i/>
      <w:iCs/>
      <w:caps/>
      <w:color w:val="943634"/>
      <w:spacing w:val="10"/>
    </w:rPr>
  </w:style>
  <w:style w:type="paragraph" w:styleId="8">
    <w:name w:val="heading 8"/>
    <w:basedOn w:val="a"/>
    <w:next w:val="a"/>
    <w:link w:val="80"/>
    <w:uiPriority w:val="9"/>
    <w:semiHidden/>
    <w:unhideWhenUsed/>
    <w:qFormat/>
    <w:rsid w:val="000E3381"/>
    <w:pPr>
      <w:spacing w:after="120"/>
      <w:jc w:val="center"/>
      <w:outlineLvl w:val="7"/>
    </w:pPr>
    <w:rPr>
      <w:caps/>
      <w:spacing w:val="10"/>
      <w:sz w:val="20"/>
      <w:szCs w:val="20"/>
    </w:rPr>
  </w:style>
  <w:style w:type="paragraph" w:styleId="9">
    <w:name w:val="heading 9"/>
    <w:basedOn w:val="a"/>
    <w:next w:val="a"/>
    <w:link w:val="90"/>
    <w:uiPriority w:val="9"/>
    <w:semiHidden/>
    <w:unhideWhenUsed/>
    <w:qFormat/>
    <w:rsid w:val="000E3381"/>
    <w:pPr>
      <w:spacing w:after="120"/>
      <w:jc w:val="center"/>
      <w:outlineLvl w:val="8"/>
    </w:pPr>
    <w:rPr>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E3381"/>
    <w:rPr>
      <w:rFonts w:ascii="Cambria" w:hAnsi="Cambria" w:cs="Times New Roman"/>
      <w:caps/>
      <w:color w:val="632423"/>
      <w:spacing w:val="20"/>
      <w:sz w:val="28"/>
      <w:szCs w:val="28"/>
      <w:lang w:val="en-US" w:eastAsia="x-none"/>
    </w:rPr>
  </w:style>
  <w:style w:type="character" w:customStyle="1" w:styleId="20">
    <w:name w:val="Заголовок 2 Знак"/>
    <w:link w:val="2"/>
    <w:uiPriority w:val="9"/>
    <w:semiHidden/>
    <w:locked/>
    <w:rsid w:val="000E3381"/>
    <w:rPr>
      <w:rFonts w:ascii="Cambria" w:hAnsi="Cambria" w:cs="Times New Roman"/>
      <w:caps/>
      <w:color w:val="632423"/>
      <w:spacing w:val="15"/>
      <w:sz w:val="24"/>
      <w:szCs w:val="24"/>
      <w:lang w:val="en-US" w:eastAsia="x-none"/>
    </w:rPr>
  </w:style>
  <w:style w:type="character" w:customStyle="1" w:styleId="30">
    <w:name w:val="Заголовок 3 Знак"/>
    <w:link w:val="3"/>
    <w:uiPriority w:val="9"/>
    <w:semiHidden/>
    <w:locked/>
    <w:rsid w:val="000E3381"/>
    <w:rPr>
      <w:rFonts w:ascii="Cambria" w:hAnsi="Cambria" w:cs="Times New Roman"/>
      <w:caps/>
      <w:color w:val="622423"/>
      <w:sz w:val="24"/>
      <w:szCs w:val="24"/>
      <w:lang w:val="en-US" w:eastAsia="x-none"/>
    </w:rPr>
  </w:style>
  <w:style w:type="character" w:customStyle="1" w:styleId="40">
    <w:name w:val="Заголовок 4 Знак"/>
    <w:link w:val="4"/>
    <w:uiPriority w:val="9"/>
    <w:semiHidden/>
    <w:locked/>
    <w:rsid w:val="000E3381"/>
    <w:rPr>
      <w:rFonts w:ascii="Cambria" w:hAnsi="Cambria" w:cs="Times New Roman"/>
      <w:caps/>
      <w:color w:val="622423"/>
      <w:spacing w:val="10"/>
      <w:lang w:val="en-US" w:eastAsia="x-none"/>
    </w:rPr>
  </w:style>
  <w:style w:type="character" w:customStyle="1" w:styleId="50">
    <w:name w:val="Заголовок 5 Знак"/>
    <w:link w:val="5"/>
    <w:uiPriority w:val="9"/>
    <w:semiHidden/>
    <w:locked/>
    <w:rsid w:val="000E3381"/>
    <w:rPr>
      <w:rFonts w:ascii="Cambria" w:hAnsi="Cambria" w:cs="Times New Roman"/>
      <w:caps/>
      <w:color w:val="622423"/>
      <w:spacing w:val="10"/>
      <w:lang w:val="en-US" w:eastAsia="x-none"/>
    </w:rPr>
  </w:style>
  <w:style w:type="character" w:customStyle="1" w:styleId="60">
    <w:name w:val="Заголовок 6 Знак"/>
    <w:link w:val="6"/>
    <w:uiPriority w:val="9"/>
    <w:semiHidden/>
    <w:locked/>
    <w:rsid w:val="000E3381"/>
    <w:rPr>
      <w:rFonts w:ascii="Cambria" w:hAnsi="Cambria" w:cs="Times New Roman"/>
      <w:caps/>
      <w:color w:val="943634"/>
      <w:spacing w:val="10"/>
      <w:lang w:val="en-US" w:eastAsia="x-none"/>
    </w:rPr>
  </w:style>
  <w:style w:type="character" w:customStyle="1" w:styleId="70">
    <w:name w:val="Заголовок 7 Знак"/>
    <w:link w:val="7"/>
    <w:uiPriority w:val="9"/>
    <w:semiHidden/>
    <w:locked/>
    <w:rsid w:val="000E3381"/>
    <w:rPr>
      <w:rFonts w:ascii="Cambria" w:hAnsi="Cambria" w:cs="Times New Roman"/>
      <w:i/>
      <w:iCs/>
      <w:caps/>
      <w:color w:val="943634"/>
      <w:spacing w:val="10"/>
      <w:lang w:val="en-US" w:eastAsia="x-none"/>
    </w:rPr>
  </w:style>
  <w:style w:type="character" w:customStyle="1" w:styleId="80">
    <w:name w:val="Заголовок 8 Знак"/>
    <w:link w:val="8"/>
    <w:uiPriority w:val="9"/>
    <w:semiHidden/>
    <w:locked/>
    <w:rsid w:val="000E3381"/>
    <w:rPr>
      <w:rFonts w:ascii="Cambria" w:hAnsi="Cambria" w:cs="Times New Roman"/>
      <w:caps/>
      <w:spacing w:val="10"/>
      <w:sz w:val="20"/>
      <w:szCs w:val="20"/>
      <w:lang w:val="en-US" w:eastAsia="x-none"/>
    </w:rPr>
  </w:style>
  <w:style w:type="character" w:customStyle="1" w:styleId="90">
    <w:name w:val="Заголовок 9 Знак"/>
    <w:link w:val="9"/>
    <w:uiPriority w:val="9"/>
    <w:semiHidden/>
    <w:locked/>
    <w:rsid w:val="000E3381"/>
    <w:rPr>
      <w:rFonts w:ascii="Cambria" w:hAnsi="Cambria" w:cs="Times New Roman"/>
      <w:i/>
      <w:iCs/>
      <w:caps/>
      <w:spacing w:val="10"/>
      <w:sz w:val="20"/>
      <w:szCs w:val="20"/>
      <w:lang w:val="en-US" w:eastAsia="x-none"/>
    </w:rPr>
  </w:style>
  <w:style w:type="paragraph" w:styleId="a3">
    <w:name w:val="No Spacing"/>
    <w:basedOn w:val="a"/>
    <w:link w:val="a4"/>
    <w:uiPriority w:val="1"/>
    <w:qFormat/>
    <w:rsid w:val="000E3381"/>
    <w:pPr>
      <w:spacing w:after="0" w:line="240" w:lineRule="auto"/>
    </w:pPr>
  </w:style>
  <w:style w:type="paragraph" w:styleId="a5">
    <w:name w:val="header"/>
    <w:basedOn w:val="a"/>
    <w:link w:val="a6"/>
    <w:uiPriority w:val="99"/>
    <w:rsid w:val="000E3381"/>
    <w:pPr>
      <w:tabs>
        <w:tab w:val="center" w:pos="4677"/>
        <w:tab w:val="right" w:pos="9355"/>
      </w:tabs>
    </w:pPr>
  </w:style>
  <w:style w:type="character" w:customStyle="1" w:styleId="11">
    <w:name w:val="Верхний колонтитул Знак1"/>
    <w:uiPriority w:val="99"/>
    <w:semiHidden/>
    <w:rPr>
      <w:rFonts w:ascii="Cambria" w:hAnsi="Cambria" w:cs="Times New Roman"/>
      <w:lang w:val="en-US"/>
    </w:rPr>
  </w:style>
  <w:style w:type="character" w:customStyle="1" w:styleId="a6">
    <w:name w:val="Верхний колонтитул Знак"/>
    <w:link w:val="a5"/>
    <w:uiPriority w:val="99"/>
    <w:semiHidden/>
    <w:locked/>
    <w:rPr>
      <w:rFonts w:ascii="Cambria" w:hAnsi="Cambria" w:cs="Times New Roman"/>
      <w:lang w:val="en-US" w:eastAsia="x-none"/>
    </w:rPr>
  </w:style>
  <w:style w:type="paragraph" w:styleId="a7">
    <w:name w:val="footer"/>
    <w:basedOn w:val="a"/>
    <w:link w:val="a8"/>
    <w:uiPriority w:val="99"/>
    <w:rsid w:val="000E3381"/>
    <w:pPr>
      <w:tabs>
        <w:tab w:val="center" w:pos="4677"/>
        <w:tab w:val="right" w:pos="9355"/>
      </w:tabs>
    </w:pPr>
  </w:style>
  <w:style w:type="character" w:customStyle="1" w:styleId="12">
    <w:name w:val="Нижний колонтитул Знак1"/>
    <w:uiPriority w:val="99"/>
    <w:semiHidden/>
    <w:rPr>
      <w:rFonts w:ascii="Cambria" w:hAnsi="Cambria" w:cs="Times New Roman"/>
      <w:lang w:val="en-US"/>
    </w:rPr>
  </w:style>
  <w:style w:type="character" w:customStyle="1" w:styleId="a8">
    <w:name w:val="Нижний колонтитул Знак"/>
    <w:link w:val="a7"/>
    <w:uiPriority w:val="99"/>
    <w:semiHidden/>
    <w:locked/>
    <w:rPr>
      <w:rFonts w:ascii="Cambria" w:hAnsi="Cambria" w:cs="Times New Roman"/>
      <w:lang w:val="en-US" w:eastAsia="x-none"/>
    </w:rPr>
  </w:style>
  <w:style w:type="paragraph" w:styleId="a9">
    <w:name w:val="Title"/>
    <w:basedOn w:val="a"/>
    <w:next w:val="a"/>
    <w:link w:val="aa"/>
    <w:uiPriority w:val="10"/>
    <w:qFormat/>
    <w:rsid w:val="000E3381"/>
    <w:pPr>
      <w:pBdr>
        <w:top w:val="dotted" w:sz="2" w:space="1" w:color="632423"/>
        <w:bottom w:val="dotted" w:sz="2" w:space="6" w:color="632423"/>
      </w:pBdr>
      <w:spacing w:before="500" w:after="300" w:line="240" w:lineRule="auto"/>
      <w:jc w:val="center"/>
    </w:pPr>
    <w:rPr>
      <w:caps/>
      <w:color w:val="632423"/>
      <w:spacing w:val="50"/>
      <w:sz w:val="44"/>
      <w:szCs w:val="44"/>
    </w:rPr>
  </w:style>
  <w:style w:type="character" w:customStyle="1" w:styleId="13">
    <w:name w:val="Название Знак1"/>
    <w:uiPriority w:val="10"/>
    <w:rPr>
      <w:rFonts w:ascii="Cambria" w:eastAsia="Times New Roman" w:hAnsi="Cambria" w:cs="Times New Roman"/>
      <w:b/>
      <w:bCs/>
      <w:kern w:val="28"/>
      <w:sz w:val="32"/>
      <w:szCs w:val="32"/>
      <w:lang w:val="en-US"/>
    </w:rPr>
  </w:style>
  <w:style w:type="character" w:customStyle="1" w:styleId="aa">
    <w:name w:val="Название Знак"/>
    <w:link w:val="a9"/>
    <w:uiPriority w:val="10"/>
    <w:locked/>
    <w:rPr>
      <w:rFonts w:ascii="Cambria" w:eastAsia="Times New Roman" w:hAnsi="Cambria" w:cs="Times New Roman"/>
      <w:b/>
      <w:bCs/>
      <w:kern w:val="28"/>
      <w:sz w:val="32"/>
      <w:szCs w:val="32"/>
      <w:lang w:val="en-US" w:eastAsia="x-none"/>
    </w:rPr>
  </w:style>
  <w:style w:type="paragraph" w:styleId="ab">
    <w:name w:val="Subtitle"/>
    <w:basedOn w:val="a"/>
    <w:next w:val="a"/>
    <w:link w:val="ac"/>
    <w:uiPriority w:val="11"/>
    <w:qFormat/>
    <w:rsid w:val="000E3381"/>
    <w:pPr>
      <w:spacing w:after="560" w:line="240" w:lineRule="auto"/>
      <w:jc w:val="center"/>
    </w:pPr>
    <w:rPr>
      <w:caps/>
      <w:spacing w:val="20"/>
      <w:sz w:val="18"/>
      <w:szCs w:val="18"/>
    </w:rPr>
  </w:style>
  <w:style w:type="character" w:customStyle="1" w:styleId="14">
    <w:name w:val="Подзаголовок Знак1"/>
    <w:uiPriority w:val="11"/>
    <w:rPr>
      <w:rFonts w:ascii="Cambria" w:eastAsia="Times New Roman" w:hAnsi="Cambria" w:cs="Times New Roman"/>
      <w:sz w:val="24"/>
      <w:szCs w:val="24"/>
      <w:lang w:val="en-US"/>
    </w:rPr>
  </w:style>
  <w:style w:type="character" w:customStyle="1" w:styleId="ac">
    <w:name w:val="Подзаголовок Знак"/>
    <w:link w:val="ab"/>
    <w:uiPriority w:val="11"/>
    <w:locked/>
    <w:rPr>
      <w:rFonts w:ascii="Cambria" w:eastAsia="Times New Roman" w:hAnsi="Cambria" w:cs="Times New Roman"/>
      <w:sz w:val="24"/>
      <w:szCs w:val="24"/>
      <w:lang w:val="en-US" w:eastAsia="x-none"/>
    </w:rPr>
  </w:style>
  <w:style w:type="character" w:customStyle="1" w:styleId="a4">
    <w:name w:val="Без интервала Знак"/>
    <w:link w:val="a3"/>
    <w:uiPriority w:val="1"/>
    <w:locked/>
    <w:rsid w:val="000E3381"/>
    <w:rPr>
      <w:rFonts w:ascii="Cambria" w:hAnsi="Cambria" w:cs="Times New Roman"/>
      <w:lang w:val="en-US" w:eastAsia="x-none"/>
    </w:rPr>
  </w:style>
  <w:style w:type="paragraph" w:styleId="ad">
    <w:name w:val="caption"/>
    <w:basedOn w:val="a"/>
    <w:next w:val="a"/>
    <w:uiPriority w:val="35"/>
    <w:unhideWhenUsed/>
    <w:qFormat/>
    <w:rsid w:val="000E3381"/>
    <w:rPr>
      <w:caps/>
      <w:spacing w:val="10"/>
      <w:sz w:val="18"/>
      <w:szCs w:val="18"/>
    </w:rPr>
  </w:style>
  <w:style w:type="paragraph" w:styleId="21">
    <w:name w:val="Quote"/>
    <w:basedOn w:val="a"/>
    <w:next w:val="a"/>
    <w:link w:val="22"/>
    <w:uiPriority w:val="29"/>
    <w:qFormat/>
    <w:rsid w:val="000E3381"/>
    <w:rPr>
      <w:i/>
      <w:iCs/>
    </w:rPr>
  </w:style>
  <w:style w:type="character" w:customStyle="1" w:styleId="210">
    <w:name w:val="Цитата 2 Знак1"/>
    <w:uiPriority w:val="29"/>
    <w:rPr>
      <w:rFonts w:ascii="Cambria" w:hAnsi="Cambria" w:cs="Times New Roman"/>
      <w:i/>
      <w:iCs/>
      <w:color w:val="000000"/>
      <w:lang w:val="en-US"/>
    </w:rPr>
  </w:style>
  <w:style w:type="character" w:customStyle="1" w:styleId="22">
    <w:name w:val="Цитата 2 Знак"/>
    <w:link w:val="21"/>
    <w:uiPriority w:val="29"/>
    <w:locked/>
    <w:rPr>
      <w:rFonts w:ascii="Cambria" w:hAnsi="Cambria" w:cs="Times New Roman"/>
      <w:i/>
      <w:iCs/>
      <w:color w:val="000000"/>
      <w:lang w:val="en-US" w:eastAsia="x-none"/>
    </w:rPr>
  </w:style>
  <w:style w:type="paragraph" w:styleId="ae">
    <w:name w:val="Intense Quote"/>
    <w:basedOn w:val="a"/>
    <w:next w:val="a"/>
    <w:link w:val="af"/>
    <w:uiPriority w:val="30"/>
    <w:qFormat/>
    <w:rsid w:val="000E3381"/>
    <w:pPr>
      <w:pBdr>
        <w:top w:val="dotted" w:sz="2" w:space="10" w:color="632423"/>
        <w:bottom w:val="dotted" w:sz="2" w:space="4" w:color="632423"/>
      </w:pBdr>
      <w:spacing w:before="160" w:line="300" w:lineRule="auto"/>
      <w:ind w:left="1440" w:right="1440"/>
    </w:pPr>
    <w:rPr>
      <w:caps/>
      <w:color w:val="622423"/>
      <w:spacing w:val="5"/>
      <w:sz w:val="20"/>
      <w:szCs w:val="20"/>
    </w:rPr>
  </w:style>
  <w:style w:type="character" w:customStyle="1" w:styleId="15">
    <w:name w:val="Выделенная цитата Знак1"/>
    <w:uiPriority w:val="30"/>
    <w:rPr>
      <w:rFonts w:ascii="Cambria" w:hAnsi="Cambria" w:cs="Times New Roman"/>
      <w:b/>
      <w:bCs/>
      <w:i/>
      <w:iCs/>
      <w:color w:val="4F81BD"/>
      <w:lang w:val="en-US"/>
    </w:rPr>
  </w:style>
  <w:style w:type="character" w:customStyle="1" w:styleId="af">
    <w:name w:val="Выделенная цитата Знак"/>
    <w:link w:val="ae"/>
    <w:uiPriority w:val="30"/>
    <w:locked/>
    <w:rPr>
      <w:rFonts w:ascii="Cambria" w:hAnsi="Cambria" w:cs="Times New Roman"/>
      <w:b/>
      <w:bCs/>
      <w:i/>
      <w:iCs/>
      <w:color w:val="4F81BD"/>
      <w:lang w:val="en-US" w:eastAsia="x-none"/>
    </w:rPr>
  </w:style>
  <w:style w:type="table" w:styleId="af0">
    <w:name w:val="Table Grid"/>
    <w:basedOn w:val="a1"/>
    <w:uiPriority w:val="59"/>
    <w:rsid w:val="008C59F0"/>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10672</Words>
  <Characters>64901</Characters>
  <Application>Microsoft Office Word</Application>
  <DocSecurity>0</DocSecurity>
  <Lines>2082</Lines>
  <Paragraphs>1020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2016-12-13T08:59:00Z</dcterms:created>
  <dcterms:modified xsi:type="dcterms:W3CDTF">2016-12-13T08:59:00Z</dcterms:modified>
</cp:coreProperties>
</file>