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550E" w:rsidRDefault="0038550E" w:rsidP="0038550E">
      <w:pPr>
        <w:pStyle w:val="11"/>
        <w:tabs>
          <w:tab w:val="right" w:leader="dot" w:pos="9344"/>
        </w:tabs>
        <w:jc w:val="center"/>
        <w:rPr>
          <w:caps w:val="0"/>
          <w:sz w:val="28"/>
          <w:szCs w:val="28"/>
        </w:rPr>
      </w:pPr>
      <w:bookmarkStart w:id="0" w:name="_GoBack"/>
      <w:bookmarkEnd w:id="0"/>
      <w:r>
        <w:rPr>
          <w:caps w:val="0"/>
          <w:sz w:val="28"/>
          <w:szCs w:val="28"/>
        </w:rPr>
        <w:t>Омский Государственный Университет</w:t>
      </w:r>
    </w:p>
    <w:p w:rsidR="0038550E" w:rsidRDefault="0038550E" w:rsidP="0038550E">
      <w:pPr>
        <w:jc w:val="center"/>
      </w:pPr>
      <w:r>
        <w:t>Экономический факультет</w:t>
      </w:r>
    </w:p>
    <w:p w:rsidR="0038550E" w:rsidRDefault="0038550E" w:rsidP="0038550E">
      <w:pPr>
        <w:jc w:val="center"/>
      </w:pPr>
      <w:r>
        <w:t>Кафедра бухгалтерский учет анализ и аудит</w:t>
      </w: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Pr>
        <w:jc w:val="center"/>
      </w:pPr>
    </w:p>
    <w:p w:rsidR="0038550E" w:rsidRPr="0038550E" w:rsidRDefault="0038550E" w:rsidP="0038550E">
      <w:pPr>
        <w:jc w:val="center"/>
      </w:pPr>
      <w:r>
        <w:t>Реферат по экологии на тему</w:t>
      </w:r>
      <w:r w:rsidRPr="0038550E">
        <w:t>:</w:t>
      </w:r>
    </w:p>
    <w:p w:rsidR="0038550E" w:rsidRDefault="0038550E" w:rsidP="0038550E">
      <w:pPr>
        <w:jc w:val="center"/>
      </w:pPr>
      <w:r>
        <w:t>Химизация сельского хозяйства</w:t>
      </w:r>
    </w:p>
    <w:p w:rsidR="0038550E" w:rsidRDefault="0038550E" w:rsidP="0038550E">
      <w:pPr>
        <w:jc w:val="center"/>
      </w:pPr>
    </w:p>
    <w:p w:rsidR="0038550E" w:rsidRDefault="0038550E" w:rsidP="0038550E">
      <w:pPr>
        <w:jc w:val="center"/>
      </w:pPr>
    </w:p>
    <w:p w:rsidR="0038550E" w:rsidRDefault="0038550E" w:rsidP="0038550E">
      <w:pPr>
        <w:jc w:val="center"/>
      </w:pPr>
    </w:p>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Pr>
        <w:jc w:val="right"/>
      </w:pPr>
      <w:r>
        <w:t>Проверил</w:t>
      </w:r>
      <w:r w:rsidRPr="0038550E">
        <w:t xml:space="preserve">: </w:t>
      </w:r>
      <w:r>
        <w:t xml:space="preserve"> кандидат т.н.</w:t>
      </w:r>
    </w:p>
    <w:p w:rsidR="0038550E" w:rsidRDefault="0038550E" w:rsidP="0038550E">
      <w:pPr>
        <w:jc w:val="right"/>
      </w:pPr>
      <w:r>
        <w:t xml:space="preserve"> Воробьев В. С.</w:t>
      </w:r>
    </w:p>
    <w:p w:rsidR="0038550E" w:rsidRDefault="0038550E" w:rsidP="0038550E">
      <w:pPr>
        <w:jc w:val="right"/>
      </w:pPr>
      <w:r>
        <w:t xml:space="preserve">        Подготовила</w:t>
      </w:r>
      <w:r w:rsidRPr="0038550E">
        <w:t xml:space="preserve">: </w:t>
      </w:r>
      <w:r>
        <w:t>студентка гр.</w:t>
      </w:r>
      <w:r w:rsidRPr="0038550E">
        <w:t xml:space="preserve"> </w:t>
      </w:r>
      <w:r>
        <w:t>ЭБ-</w:t>
      </w:r>
      <w:r w:rsidRPr="0038550E">
        <w:t>310</w:t>
      </w:r>
      <w:r>
        <w:t xml:space="preserve"> </w:t>
      </w:r>
    </w:p>
    <w:p w:rsidR="0038550E" w:rsidRDefault="0038550E" w:rsidP="0038550E">
      <w:pPr>
        <w:jc w:val="right"/>
      </w:pPr>
      <w:r>
        <w:t>Довгиленок И.В.</w:t>
      </w:r>
    </w:p>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Default="0038550E" w:rsidP="0038550E"/>
    <w:p w:rsidR="0038550E" w:rsidRPr="0038550E" w:rsidRDefault="0038550E" w:rsidP="0038550E">
      <w:pPr>
        <w:jc w:val="center"/>
      </w:pPr>
      <w:r>
        <w:t>Омск 2004</w:t>
      </w:r>
    </w:p>
    <w:p w:rsidR="0038550E" w:rsidRDefault="0038550E">
      <w:pPr>
        <w:pStyle w:val="11"/>
        <w:tabs>
          <w:tab w:val="right" w:leader="dot" w:pos="9344"/>
        </w:tabs>
        <w:rPr>
          <w:caps w:val="0"/>
          <w:sz w:val="28"/>
          <w:szCs w:val="28"/>
        </w:rPr>
      </w:pPr>
    </w:p>
    <w:p w:rsidR="00F1240C" w:rsidRDefault="00F1240C">
      <w:pPr>
        <w:pStyle w:val="11"/>
        <w:tabs>
          <w:tab w:val="right" w:leader="dot" w:pos="9344"/>
        </w:tabs>
        <w:rPr>
          <w:rFonts w:ascii="Times New Roman" w:hAnsi="Times New Roman" w:cs="Times New Roman"/>
          <w:b w:val="0"/>
          <w:bCs w:val="0"/>
          <w:caps w:val="0"/>
          <w:noProof/>
        </w:rPr>
      </w:pPr>
      <w:r>
        <w:rPr>
          <w:noProof/>
        </w:rPr>
        <w:t>Введение</w:t>
      </w:r>
      <w:r>
        <w:rPr>
          <w:noProof/>
        </w:rPr>
        <w:tab/>
      </w:r>
      <w:r w:rsidR="00B05204">
        <w:rPr>
          <w:noProof/>
        </w:rPr>
        <w:t>3</w:t>
      </w:r>
    </w:p>
    <w:p w:rsidR="00F1240C" w:rsidRDefault="00F1240C">
      <w:pPr>
        <w:pStyle w:val="11"/>
        <w:tabs>
          <w:tab w:val="right" w:leader="dot" w:pos="9344"/>
        </w:tabs>
        <w:rPr>
          <w:rFonts w:ascii="Times New Roman" w:hAnsi="Times New Roman" w:cs="Times New Roman"/>
          <w:b w:val="0"/>
          <w:bCs w:val="0"/>
          <w:caps w:val="0"/>
          <w:noProof/>
        </w:rPr>
      </w:pPr>
      <w:r>
        <w:rPr>
          <w:noProof/>
        </w:rPr>
        <w:t>1. Применение и значение пестицидов</w:t>
      </w:r>
      <w:r>
        <w:rPr>
          <w:noProof/>
        </w:rPr>
        <w:tab/>
      </w:r>
      <w:r w:rsidR="00B05204">
        <w:rPr>
          <w:noProof/>
        </w:rPr>
        <w:t>4</w:t>
      </w:r>
    </w:p>
    <w:p w:rsidR="00F1240C" w:rsidRDefault="00F1240C">
      <w:pPr>
        <w:pStyle w:val="11"/>
        <w:tabs>
          <w:tab w:val="right" w:leader="dot" w:pos="9344"/>
        </w:tabs>
        <w:rPr>
          <w:rFonts w:ascii="Times New Roman" w:hAnsi="Times New Roman" w:cs="Times New Roman"/>
          <w:b w:val="0"/>
          <w:bCs w:val="0"/>
          <w:caps w:val="0"/>
          <w:noProof/>
        </w:rPr>
      </w:pPr>
      <w:r>
        <w:rPr>
          <w:noProof/>
        </w:rPr>
        <w:t>2. Последствия применения пестицидов</w:t>
      </w:r>
      <w:r>
        <w:rPr>
          <w:noProof/>
        </w:rPr>
        <w:tab/>
      </w:r>
      <w:r w:rsidR="00B05204">
        <w:rPr>
          <w:noProof/>
        </w:rPr>
        <w:t>8</w:t>
      </w:r>
    </w:p>
    <w:p w:rsidR="00F1240C" w:rsidRDefault="00F1240C">
      <w:pPr>
        <w:pStyle w:val="11"/>
        <w:tabs>
          <w:tab w:val="right" w:leader="dot" w:pos="9344"/>
        </w:tabs>
        <w:rPr>
          <w:rFonts w:ascii="Times New Roman" w:hAnsi="Times New Roman" w:cs="Times New Roman"/>
          <w:b w:val="0"/>
          <w:bCs w:val="0"/>
          <w:caps w:val="0"/>
          <w:noProof/>
        </w:rPr>
      </w:pPr>
      <w:r>
        <w:rPr>
          <w:noProof/>
        </w:rPr>
        <w:t>3. Биологическая защита растений</w:t>
      </w:r>
      <w:r>
        <w:rPr>
          <w:noProof/>
        </w:rPr>
        <w:tab/>
      </w:r>
      <w:r w:rsidR="00B05204">
        <w:rPr>
          <w:noProof/>
        </w:rPr>
        <w:t>10</w:t>
      </w:r>
    </w:p>
    <w:p w:rsidR="00F1240C" w:rsidRDefault="00F1240C">
      <w:pPr>
        <w:pStyle w:val="11"/>
        <w:tabs>
          <w:tab w:val="right" w:leader="dot" w:pos="9344"/>
        </w:tabs>
        <w:rPr>
          <w:rFonts w:ascii="Times New Roman" w:hAnsi="Times New Roman" w:cs="Times New Roman"/>
          <w:b w:val="0"/>
          <w:bCs w:val="0"/>
          <w:caps w:val="0"/>
          <w:noProof/>
        </w:rPr>
      </w:pPr>
      <w:r>
        <w:rPr>
          <w:noProof/>
        </w:rPr>
        <w:t>4. Трансгенные растения</w:t>
      </w:r>
      <w:r>
        <w:rPr>
          <w:noProof/>
        </w:rPr>
        <w:tab/>
      </w:r>
      <w:r w:rsidR="00B05204">
        <w:rPr>
          <w:noProof/>
        </w:rPr>
        <w:t>14</w:t>
      </w:r>
    </w:p>
    <w:p w:rsidR="00F1240C" w:rsidRDefault="00F1240C">
      <w:pPr>
        <w:pStyle w:val="11"/>
        <w:tabs>
          <w:tab w:val="right" w:leader="dot" w:pos="9344"/>
        </w:tabs>
        <w:rPr>
          <w:rFonts w:ascii="Times New Roman" w:hAnsi="Times New Roman" w:cs="Times New Roman"/>
          <w:b w:val="0"/>
          <w:bCs w:val="0"/>
          <w:caps w:val="0"/>
          <w:noProof/>
        </w:rPr>
      </w:pPr>
      <w:r w:rsidRPr="00433A1F">
        <w:rPr>
          <w:noProof/>
          <w:color w:val="000000"/>
        </w:rPr>
        <w:t>5. Агрохимикаты и окружающая среда</w:t>
      </w:r>
      <w:r>
        <w:rPr>
          <w:noProof/>
        </w:rPr>
        <w:tab/>
      </w:r>
      <w:r w:rsidR="00B05204">
        <w:rPr>
          <w:noProof/>
        </w:rPr>
        <w:t>15</w:t>
      </w:r>
    </w:p>
    <w:p w:rsidR="00F1240C" w:rsidRDefault="00F1240C">
      <w:pPr>
        <w:pStyle w:val="11"/>
        <w:tabs>
          <w:tab w:val="right" w:leader="dot" w:pos="9344"/>
        </w:tabs>
        <w:rPr>
          <w:rFonts w:ascii="Times New Roman" w:hAnsi="Times New Roman" w:cs="Times New Roman"/>
          <w:b w:val="0"/>
          <w:bCs w:val="0"/>
          <w:caps w:val="0"/>
          <w:noProof/>
        </w:rPr>
      </w:pPr>
      <w:r>
        <w:rPr>
          <w:noProof/>
        </w:rPr>
        <w:t>6. Охрана окружающей среды при использовании пестицидов</w:t>
      </w:r>
    </w:p>
    <w:p w:rsidR="00F1240C" w:rsidRDefault="00F1240C">
      <w:pPr>
        <w:pStyle w:val="11"/>
        <w:tabs>
          <w:tab w:val="right" w:leader="dot" w:pos="9344"/>
        </w:tabs>
        <w:rPr>
          <w:rFonts w:ascii="Times New Roman" w:hAnsi="Times New Roman" w:cs="Times New Roman"/>
          <w:b w:val="0"/>
          <w:bCs w:val="0"/>
          <w:caps w:val="0"/>
          <w:noProof/>
        </w:rPr>
      </w:pPr>
      <w:r>
        <w:rPr>
          <w:noProof/>
        </w:rPr>
        <w:t>и агрохимикатов</w:t>
      </w:r>
      <w:r>
        <w:rPr>
          <w:noProof/>
        </w:rPr>
        <w:tab/>
      </w:r>
      <w:r w:rsidR="00B05204">
        <w:rPr>
          <w:noProof/>
        </w:rPr>
        <w:t>19</w:t>
      </w:r>
    </w:p>
    <w:p w:rsidR="00F1240C" w:rsidRDefault="00F1240C">
      <w:pPr>
        <w:pStyle w:val="11"/>
        <w:tabs>
          <w:tab w:val="right" w:leader="dot" w:pos="9344"/>
        </w:tabs>
        <w:rPr>
          <w:rFonts w:ascii="Times New Roman" w:hAnsi="Times New Roman" w:cs="Times New Roman"/>
          <w:b w:val="0"/>
          <w:bCs w:val="0"/>
          <w:caps w:val="0"/>
          <w:noProof/>
        </w:rPr>
      </w:pPr>
      <w:r>
        <w:rPr>
          <w:noProof/>
        </w:rPr>
        <w:t>Список использованной литературы</w:t>
      </w:r>
      <w:r w:rsidRPr="00F1240C">
        <w:rPr>
          <w:noProof/>
        </w:rPr>
        <w:t>:</w:t>
      </w:r>
      <w:r>
        <w:rPr>
          <w:noProof/>
        </w:rPr>
        <w:tab/>
      </w:r>
      <w:r w:rsidR="00B05204">
        <w:rPr>
          <w:noProof/>
        </w:rPr>
        <w:t>24</w:t>
      </w:r>
    </w:p>
    <w:p w:rsidR="001C7A53" w:rsidRDefault="001C7A53" w:rsidP="00F1240C">
      <w:pPr>
        <w:autoSpaceDE w:val="0"/>
        <w:autoSpaceDN w:val="0"/>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1C7A53" w:rsidRDefault="001C7A53" w:rsidP="00EF3725">
      <w:pPr>
        <w:autoSpaceDE w:val="0"/>
        <w:autoSpaceDN w:val="0"/>
        <w:jc w:val="center"/>
        <w:rPr>
          <w:b/>
          <w:bCs/>
          <w:sz w:val="28"/>
          <w:szCs w:val="28"/>
        </w:rPr>
      </w:pPr>
    </w:p>
    <w:p w:rsidR="00EF3725" w:rsidRPr="00F1240C" w:rsidRDefault="00EF3725" w:rsidP="00F1240C">
      <w:pPr>
        <w:pStyle w:val="1"/>
        <w:jc w:val="center"/>
        <w:rPr>
          <w:sz w:val="28"/>
          <w:szCs w:val="28"/>
        </w:rPr>
      </w:pPr>
      <w:bookmarkStart w:id="1" w:name="_Toc68093558"/>
      <w:r w:rsidRPr="00F1240C">
        <w:rPr>
          <w:sz w:val="28"/>
          <w:szCs w:val="28"/>
        </w:rPr>
        <w:t>Введение</w:t>
      </w:r>
      <w:bookmarkEnd w:id="1"/>
    </w:p>
    <w:p w:rsidR="00EF3725" w:rsidRPr="005A2286" w:rsidRDefault="00EF3725" w:rsidP="00EF3725">
      <w:pPr>
        <w:jc w:val="both"/>
      </w:pPr>
    </w:p>
    <w:p w:rsidR="00EF3725" w:rsidRPr="005A2286" w:rsidRDefault="00EF3725" w:rsidP="00EF3725">
      <w:pPr>
        <w:jc w:val="both"/>
      </w:pPr>
      <w:r w:rsidRPr="005A2286">
        <w:tab/>
        <w:t>Питание - это основа жизни любого живого организма, в том числе и растений. Вне питания нельзя понять сущность процессов роста и развития.</w:t>
      </w:r>
    </w:p>
    <w:p w:rsidR="00EF3725" w:rsidRPr="005A2286" w:rsidRDefault="00EF3725" w:rsidP="00EF3725">
      <w:pPr>
        <w:jc w:val="both"/>
      </w:pPr>
      <w:r w:rsidRPr="005A2286">
        <w:tab/>
        <w:t>С точки зрения практического растениеводства важнейшим средством улучшения питания сельскохозяйственных культур является прежде всего применение органических и минеральных удобрений. Рост растительной продукции определяется множеством факторов, среди которых ведущая роль все же принадлежит удобрениям и особенно минеральным, производство которых наращивает высокие темпы.</w:t>
      </w:r>
    </w:p>
    <w:p w:rsidR="00EF3725" w:rsidRPr="005A2286" w:rsidRDefault="00EF3725" w:rsidP="00EF3725">
      <w:pPr>
        <w:ind w:firstLine="720"/>
        <w:jc w:val="both"/>
      </w:pPr>
      <w:r w:rsidRPr="005A2286">
        <w:t>Почва является основным источником обеспечения сельскохозяйственных культур питательными веществами. Однако в современных условиях непрерывной интенсификации сельскохозяйственного производства для ежегодного выращивания высоких урожаев с продукцией хорошего качества довольно часто оказывается недостаточным то количество питательных веществ, которое поступает в растения из органического вещества и труднорастворимых минеральных соединений почвы в результате деятельности микроорганизмов и корневой системы растений. Особенно это относится к Нечерноземной зоне, где дерново-подзолистые почвы с низким уровнем окультуренности занимают около 51% площади. Для почв этой зоны характерно, как правило, временное или длительное избыточное увлажнение. Преобладающими неблагоприятными признаками дерново-подзолистых почв являются плохие физически свойства, повышенная кислотность (рН в КС1 меньше 5) и низкое содержание органического вещества - от 1 до 2,5%. Для них характерна также слабая обеспеченность элементами минерального питания для растений - азоты, фосфора и калия, многих микроэлементов; нередко (в разновидностях легкого механического состава) невелико содержание также магния и кальция.</w:t>
      </w:r>
    </w:p>
    <w:p w:rsidR="00EF3725" w:rsidRPr="005A2286" w:rsidRDefault="00EF3725" w:rsidP="00EF3725">
      <w:pPr>
        <w:ind w:firstLine="720"/>
        <w:jc w:val="both"/>
      </w:pPr>
      <w:r w:rsidRPr="005A2286">
        <w:t>Почвы Нечерноземной зоны, особенно подзолистые, остро нуждаются в известковании и систематическом внесении минеральных удобрений. В связи с этим для сельского хозяйства зоны предусмотрено поставить 120 млн. Т минеральных удобрений в стандартных туках. Таким образом, на гектар пашни придется 126 кг питательных веществ.</w:t>
      </w: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Pr="00EF3725" w:rsidRDefault="00EF3725" w:rsidP="00EF3725">
      <w:pPr>
        <w:shd w:val="clear" w:color="auto" w:fill="FFFFFF"/>
        <w:autoSpaceDE w:val="0"/>
        <w:autoSpaceDN w:val="0"/>
        <w:adjustRightInd w:val="0"/>
        <w:jc w:val="both"/>
        <w:rPr>
          <w:rFonts w:ascii="Arial" w:hAnsi="Arial" w:cs="Arial"/>
          <w:b/>
          <w:bCs/>
          <w:color w:val="000000"/>
          <w:sz w:val="28"/>
          <w:szCs w:val="28"/>
        </w:rPr>
      </w:pPr>
    </w:p>
    <w:p w:rsidR="00EF3725" w:rsidRDefault="00EF3725" w:rsidP="00EF3725">
      <w:pPr>
        <w:shd w:val="clear" w:color="auto" w:fill="FFFFFF"/>
        <w:autoSpaceDE w:val="0"/>
        <w:autoSpaceDN w:val="0"/>
        <w:adjustRightInd w:val="0"/>
        <w:jc w:val="both"/>
        <w:rPr>
          <w:rFonts w:ascii="Arial" w:hAnsi="Arial" w:cs="Arial"/>
          <w:b/>
          <w:bCs/>
          <w:i/>
          <w:iCs/>
          <w:color w:val="000000"/>
          <w:lang w:val="en-US"/>
        </w:rPr>
      </w:pPr>
    </w:p>
    <w:p w:rsidR="00EF3725" w:rsidRDefault="00EF3725" w:rsidP="00EF3725">
      <w:pPr>
        <w:shd w:val="clear" w:color="auto" w:fill="FFFFFF"/>
        <w:autoSpaceDE w:val="0"/>
        <w:autoSpaceDN w:val="0"/>
        <w:adjustRightInd w:val="0"/>
        <w:jc w:val="both"/>
        <w:rPr>
          <w:rFonts w:ascii="Arial" w:hAnsi="Arial" w:cs="Arial"/>
          <w:b/>
          <w:bCs/>
          <w:i/>
          <w:iCs/>
          <w:color w:val="000000"/>
          <w:lang w:val="en-US"/>
        </w:rPr>
      </w:pPr>
    </w:p>
    <w:p w:rsidR="00E431F1" w:rsidRPr="00F1240C" w:rsidRDefault="00EF3725" w:rsidP="00F1240C">
      <w:pPr>
        <w:pStyle w:val="1"/>
        <w:jc w:val="center"/>
        <w:rPr>
          <w:sz w:val="28"/>
          <w:szCs w:val="28"/>
        </w:rPr>
      </w:pPr>
      <w:bookmarkStart w:id="2" w:name="_Toc68093559"/>
      <w:r w:rsidRPr="00F1240C">
        <w:rPr>
          <w:sz w:val="28"/>
          <w:szCs w:val="28"/>
        </w:rPr>
        <w:t xml:space="preserve">1. </w:t>
      </w:r>
      <w:r w:rsidR="00E431F1" w:rsidRPr="00F1240C">
        <w:rPr>
          <w:sz w:val="28"/>
          <w:szCs w:val="28"/>
        </w:rPr>
        <w:t>Применение и значение пестицидов</w:t>
      </w:r>
      <w:bookmarkEnd w:id="2"/>
    </w:p>
    <w:p w:rsidR="00EF3725" w:rsidRPr="00EF3725" w:rsidRDefault="00EF3725" w:rsidP="00EF3725">
      <w:pPr>
        <w:shd w:val="clear" w:color="auto" w:fill="FFFFFF"/>
        <w:autoSpaceDE w:val="0"/>
        <w:autoSpaceDN w:val="0"/>
        <w:adjustRightInd w:val="0"/>
        <w:jc w:val="both"/>
      </w:pPr>
    </w:p>
    <w:p w:rsidR="00E431F1" w:rsidRPr="00F71900" w:rsidRDefault="00E431F1" w:rsidP="00EF3725">
      <w:pPr>
        <w:jc w:val="both"/>
      </w:pPr>
      <w:r w:rsidRPr="00F71900">
        <w:rPr>
          <w:color w:val="000000"/>
        </w:rPr>
        <w:t>Пестициды — это химические или биологические препараты, используемые для борьбы с вредителями и болезнями растений, сорными растениями, вредителями хранящейся сельскохозяйствен</w:t>
      </w:r>
      <w:r w:rsidRPr="00F71900">
        <w:rPr>
          <w:color w:val="000000"/>
        </w:rPr>
        <w:softHyphen/>
        <w:t>ной продукции, бытовыми вредителями и внешними паразитами животных, а также для регулирования роста, предуборочного удаления листьев (дефолианты), предуборочного подсушивания растений (десиканты). Действующее вещество пестицида — биологически ак</w:t>
      </w:r>
      <w:r w:rsidRPr="00F71900">
        <w:rPr>
          <w:color w:val="000000"/>
        </w:rPr>
        <w:softHyphen/>
        <w:t>тивная его часть, использование которой приводит к воздействию на тот или иной вид вредного организма или на рост и развитие растений.</w:t>
      </w:r>
    </w:p>
    <w:p w:rsidR="00E431F1" w:rsidRPr="00F71900" w:rsidRDefault="00E431F1" w:rsidP="00EF3725">
      <w:pPr>
        <w:shd w:val="clear" w:color="auto" w:fill="FFFFFF"/>
        <w:autoSpaceDE w:val="0"/>
        <w:autoSpaceDN w:val="0"/>
        <w:adjustRightInd w:val="0"/>
        <w:jc w:val="both"/>
      </w:pPr>
      <w:r w:rsidRPr="001C7A53">
        <w:rPr>
          <w:i/>
          <w:iCs/>
          <w:color w:val="000000"/>
          <w:u w:val="single"/>
        </w:rPr>
        <w:t>Классификация пестицидов</w:t>
      </w:r>
      <w:r w:rsidRPr="001C7A53">
        <w:rPr>
          <w:color w:val="000000"/>
          <w:u w:val="single"/>
        </w:rPr>
        <w:t>.</w:t>
      </w:r>
      <w:r w:rsidRPr="00F71900">
        <w:rPr>
          <w:b/>
          <w:bCs/>
          <w:color w:val="000000"/>
        </w:rPr>
        <w:t xml:space="preserve"> </w:t>
      </w:r>
      <w:r w:rsidRPr="00F71900">
        <w:rPr>
          <w:color w:val="000000"/>
        </w:rPr>
        <w:t>В настоящее время в зависимости от назначения, химической природы и патогенных свойств для тепло</w:t>
      </w:r>
      <w:r w:rsidRPr="00F71900">
        <w:rPr>
          <w:color w:val="000000"/>
        </w:rPr>
        <w:softHyphen/>
        <w:t>кровных и человека принято несколько классификаций пестицидов: химическая, производственная, гигиеническая.</w:t>
      </w:r>
    </w:p>
    <w:p w:rsidR="00E431F1" w:rsidRPr="00F71900" w:rsidRDefault="00E431F1" w:rsidP="00EF3725">
      <w:pPr>
        <w:shd w:val="clear" w:color="auto" w:fill="FFFFFF"/>
        <w:autoSpaceDE w:val="0"/>
        <w:autoSpaceDN w:val="0"/>
        <w:adjustRightInd w:val="0"/>
        <w:jc w:val="both"/>
      </w:pPr>
      <w:r w:rsidRPr="00F71900">
        <w:rPr>
          <w:color w:val="000000"/>
        </w:rPr>
        <w:t xml:space="preserve">По </w:t>
      </w:r>
      <w:r w:rsidRPr="00F71900">
        <w:rPr>
          <w:i/>
          <w:iCs/>
          <w:color w:val="000000"/>
        </w:rPr>
        <w:t xml:space="preserve">химической </w:t>
      </w:r>
      <w:r w:rsidRPr="00F71900">
        <w:rPr>
          <w:color w:val="000000"/>
        </w:rPr>
        <w:t>структуре различают пестициды: хлорорганические, фосфорорганические, ртутьорганические, мышьяксодержащие, производные мочевины, цианистые соединения, производные карбаминовой, тио- и дитиокарбаминовой кислот, препараты меди, производные фенола, серы и ее соединений.</w:t>
      </w:r>
    </w:p>
    <w:p w:rsidR="00E431F1" w:rsidRPr="00F71900" w:rsidRDefault="00E431F1" w:rsidP="00EF3725">
      <w:pPr>
        <w:shd w:val="clear" w:color="auto" w:fill="FFFFFF"/>
        <w:autoSpaceDE w:val="0"/>
        <w:autoSpaceDN w:val="0"/>
        <w:adjustRightInd w:val="0"/>
        <w:jc w:val="both"/>
      </w:pPr>
      <w:r w:rsidRPr="00F71900">
        <w:rPr>
          <w:color w:val="000000"/>
        </w:rPr>
        <w:t>В зависимости от производственных целей и объекта воздействия (сорная растительность, вредные насекомые, теплокровные живот</w:t>
      </w:r>
      <w:r w:rsidRPr="00F71900">
        <w:rPr>
          <w:color w:val="000000"/>
        </w:rPr>
        <w:softHyphen/>
        <w:t>ные) и химической природы пестициды подразделяются на акарициды — для борьбы с клещами; альгициды — для уничтожения водорослей и другой водной растительности; антисептики — для пре</w:t>
      </w:r>
      <w:r w:rsidRPr="00F71900">
        <w:rPr>
          <w:color w:val="000000"/>
        </w:rPr>
        <w:softHyphen/>
        <w:t>дохранения неметаллических материалов от разрушения микроорга</w:t>
      </w:r>
      <w:r w:rsidRPr="00F71900">
        <w:rPr>
          <w:color w:val="000000"/>
        </w:rPr>
        <w:softHyphen/>
        <w:t>низмами; бактерициды — для борьбы с бактериями и бактериальны</w:t>
      </w:r>
      <w:r w:rsidRPr="00F71900">
        <w:rPr>
          <w:color w:val="000000"/>
        </w:rPr>
        <w:softHyphen/>
        <w:t>ми болезнями растений; зооциды (или родентициды) — для борьбы с грызунами; инсектициды — для борьбы с вредными насекомыми (эфициды — препараты для борьбы с тлей); лимациды (моллюскоциды) — для борьбы с различными моллюсками; нематоциды — для борьбы с круглыми червями; фунгициды — для борьбы с болезнями растений под влиянием различных паразитирующих грибов.</w:t>
      </w:r>
    </w:p>
    <w:p w:rsidR="00E431F1" w:rsidRPr="00F71900" w:rsidRDefault="00E431F1" w:rsidP="00EF3725">
      <w:pPr>
        <w:shd w:val="clear" w:color="auto" w:fill="FFFFFF"/>
        <w:autoSpaceDE w:val="0"/>
        <w:autoSpaceDN w:val="0"/>
        <w:adjustRightInd w:val="0"/>
        <w:jc w:val="both"/>
      </w:pPr>
      <w:r w:rsidRPr="00F71900">
        <w:rPr>
          <w:color w:val="000000"/>
        </w:rPr>
        <w:t>К пестицидам относятся дефолианты — средства для удаления листьев, десиканты — препараты для высушивания листьев на кор</w:t>
      </w:r>
      <w:r w:rsidRPr="00F71900">
        <w:rPr>
          <w:color w:val="000000"/>
        </w:rPr>
        <w:softHyphen/>
        <w:t>ню, дефлоранты — вещества для удаления излишних цветов, герби</w:t>
      </w:r>
      <w:r w:rsidRPr="00F71900">
        <w:rPr>
          <w:color w:val="000000"/>
        </w:rPr>
        <w:softHyphen/>
        <w:t>циды — для уничтожения сорной растительности. В сельскохозяй</w:t>
      </w:r>
      <w:r w:rsidRPr="00F71900">
        <w:rPr>
          <w:color w:val="000000"/>
        </w:rPr>
        <w:softHyphen/>
        <w:t>ственной практике применяются как обще истребительные гербици</w:t>
      </w:r>
      <w:r w:rsidRPr="00F71900">
        <w:rPr>
          <w:color w:val="000000"/>
        </w:rPr>
        <w:softHyphen/>
        <w:t>ды, уничтожающие все растения на обрабатываемой площади, так и избирательные, губительно действующие только на сорную расти</w:t>
      </w:r>
      <w:r w:rsidRPr="00F71900">
        <w:rPr>
          <w:color w:val="000000"/>
        </w:rPr>
        <w:softHyphen/>
        <w:t>тельность. К пестицидам относят также химические вещества для отпугивания насекомых, грызунов и других животных (репеллен</w:t>
      </w:r>
      <w:r w:rsidRPr="00F71900">
        <w:rPr>
          <w:color w:val="000000"/>
        </w:rPr>
        <w:softHyphen/>
        <w:t>ты), привлечения насекомых с последующим их уничтожением (аттрактанты), половой стерилизации насекомых (стерилизаторы).</w:t>
      </w:r>
    </w:p>
    <w:p w:rsidR="00E431F1" w:rsidRPr="00F71900" w:rsidRDefault="00E431F1" w:rsidP="00EF3725">
      <w:pPr>
        <w:jc w:val="both"/>
        <w:rPr>
          <w:color w:val="000000"/>
        </w:rPr>
      </w:pPr>
      <w:r w:rsidRPr="00F71900">
        <w:rPr>
          <w:i/>
          <w:iCs/>
          <w:color w:val="000000"/>
        </w:rPr>
        <w:t xml:space="preserve">Гигиеническая классификация </w:t>
      </w:r>
      <w:r w:rsidRPr="00F71900">
        <w:rPr>
          <w:color w:val="000000"/>
        </w:rPr>
        <w:t>пестицидов построена по степени их ядовитости (токсичности) для биологических объектов, кумуля</w:t>
      </w:r>
      <w:r w:rsidRPr="00F71900">
        <w:rPr>
          <w:color w:val="000000"/>
        </w:rPr>
        <w:softHyphen/>
        <w:t>тивным свойствам и стойкости с учетом возможности циркуляции во внешней среде. Степень опасности пестицидов оценивается по их токсичности, летучести, кумулятивным свойствам и стойкости.</w:t>
      </w:r>
    </w:p>
    <w:p w:rsidR="00E431F1" w:rsidRPr="00F71900" w:rsidRDefault="00E431F1" w:rsidP="00EF3725">
      <w:pPr>
        <w:shd w:val="clear" w:color="auto" w:fill="FFFFFF"/>
        <w:autoSpaceDE w:val="0"/>
        <w:autoSpaceDN w:val="0"/>
        <w:adjustRightInd w:val="0"/>
        <w:jc w:val="both"/>
      </w:pPr>
      <w:r w:rsidRPr="00F71900">
        <w:rPr>
          <w:color w:val="000000"/>
        </w:rPr>
        <w:t>Сила токсического действия измеряется дозой вещества, выра</w:t>
      </w:r>
      <w:r w:rsidRPr="00F71900">
        <w:rPr>
          <w:color w:val="000000"/>
        </w:rPr>
        <w:softHyphen/>
        <w:t>женной в мг/кг массы животного или концентрацией вещества в воздухе — мг/л или мг/м</w:t>
      </w:r>
      <w:r w:rsidRPr="00F71900">
        <w:rPr>
          <w:color w:val="000000"/>
          <w:vertAlign w:val="superscript"/>
        </w:rPr>
        <w:t>3</w:t>
      </w:r>
      <w:r w:rsidRPr="00F71900">
        <w:rPr>
          <w:color w:val="000000"/>
        </w:rPr>
        <w:t xml:space="preserve"> воздуха. Для оценки токсичности пести</w:t>
      </w:r>
      <w:r w:rsidRPr="00F71900">
        <w:rPr>
          <w:color w:val="000000"/>
        </w:rPr>
        <w:softHyphen/>
        <w:t>цидов принято пользоваться средней смертельной дозой (ЛД</w:t>
      </w:r>
      <w:r w:rsidR="00134565" w:rsidRPr="00F71900">
        <w:rPr>
          <w:color w:val="000000"/>
          <w:vertAlign w:val="subscript"/>
        </w:rPr>
        <w:t>50</w:t>
      </w:r>
      <w:r w:rsidRPr="00F71900">
        <w:rPr>
          <w:color w:val="000000"/>
        </w:rPr>
        <w:t xml:space="preserve"> ) вызы</w:t>
      </w:r>
      <w:r w:rsidR="00134565" w:rsidRPr="00F71900">
        <w:rPr>
          <w:color w:val="000000"/>
        </w:rPr>
        <w:t>вающей</w:t>
      </w:r>
      <w:r w:rsidRPr="00F71900">
        <w:rPr>
          <w:color w:val="000000"/>
        </w:rPr>
        <w:t xml:space="preserve"> гибель 50% подопытных животных при однократном поступлении препаратов в желудочно-кишечный тракт.</w:t>
      </w:r>
    </w:p>
    <w:p w:rsidR="00E431F1" w:rsidRPr="00F71900" w:rsidRDefault="00E431F1" w:rsidP="00EF3725">
      <w:pPr>
        <w:shd w:val="clear" w:color="auto" w:fill="FFFFFF"/>
        <w:autoSpaceDE w:val="0"/>
        <w:autoSpaceDN w:val="0"/>
        <w:adjustRightInd w:val="0"/>
        <w:jc w:val="both"/>
      </w:pPr>
      <w:r w:rsidRPr="00F71900">
        <w:rPr>
          <w:color w:val="000000"/>
        </w:rPr>
        <w:t>В зависимости от величины ЛД</w:t>
      </w:r>
      <w:r w:rsidRPr="00F71900">
        <w:rPr>
          <w:color w:val="000000"/>
          <w:vertAlign w:val="subscript"/>
        </w:rPr>
        <w:t>50</w:t>
      </w:r>
      <w:r w:rsidRPr="00F71900">
        <w:rPr>
          <w:color w:val="000000"/>
        </w:rPr>
        <w:t xml:space="preserve"> пестициды делятся на сильно</w:t>
      </w:r>
      <w:r w:rsidRPr="00F71900">
        <w:rPr>
          <w:color w:val="000000"/>
        </w:rPr>
        <w:softHyphen/>
        <w:t xml:space="preserve">действующие ядовитые вещества, среднесмертельная доза которых менее 50 мг на </w:t>
      </w:r>
      <w:r w:rsidRPr="00F71900">
        <w:rPr>
          <w:color w:val="000000"/>
          <w:lang w:val="en-US"/>
        </w:rPr>
        <w:t>I</w:t>
      </w:r>
      <w:r w:rsidRPr="00F71900">
        <w:rPr>
          <w:color w:val="000000"/>
        </w:rPr>
        <w:t xml:space="preserve"> кг массы животного, высокоядовитые (ЛД</w:t>
      </w:r>
      <w:r w:rsidR="00134565" w:rsidRPr="00F71900">
        <w:rPr>
          <w:color w:val="000000"/>
          <w:vertAlign w:val="subscript"/>
        </w:rPr>
        <w:t>50</w:t>
      </w:r>
      <w:r w:rsidRPr="00F71900">
        <w:rPr>
          <w:color w:val="000000"/>
        </w:rPr>
        <w:t xml:space="preserve"> от 50</w:t>
      </w:r>
    </w:p>
    <w:p w:rsidR="00E431F1" w:rsidRPr="00F71900" w:rsidRDefault="00E431F1" w:rsidP="00EF3725">
      <w:pPr>
        <w:shd w:val="clear" w:color="auto" w:fill="FFFFFF"/>
        <w:autoSpaceDE w:val="0"/>
        <w:autoSpaceDN w:val="0"/>
        <w:adjustRightInd w:val="0"/>
        <w:jc w:val="both"/>
      </w:pPr>
      <w:r w:rsidRPr="00F71900">
        <w:rPr>
          <w:color w:val="000000"/>
        </w:rPr>
        <w:t>до 200 мг/кг), среднеядовитые (ЛД</w:t>
      </w:r>
      <w:r w:rsidRPr="00F71900">
        <w:rPr>
          <w:color w:val="000000"/>
          <w:vertAlign w:val="subscript"/>
        </w:rPr>
        <w:t>50</w:t>
      </w:r>
      <w:r w:rsidRPr="00F71900">
        <w:rPr>
          <w:color w:val="000000"/>
        </w:rPr>
        <w:t xml:space="preserve"> от 200 до 1000 мг/кг) и малоядовитые (ЛД</w:t>
      </w:r>
      <w:r w:rsidRPr="00F71900">
        <w:rPr>
          <w:color w:val="000000"/>
          <w:vertAlign w:val="subscript"/>
        </w:rPr>
        <w:t>50</w:t>
      </w:r>
      <w:r w:rsidRPr="00F71900">
        <w:rPr>
          <w:color w:val="000000"/>
        </w:rPr>
        <w:t xml:space="preserve"> 1 г/кг и более).</w:t>
      </w:r>
    </w:p>
    <w:p w:rsidR="00E431F1" w:rsidRPr="00F71900" w:rsidRDefault="00E431F1" w:rsidP="00EF3725">
      <w:pPr>
        <w:shd w:val="clear" w:color="auto" w:fill="FFFFFF"/>
        <w:autoSpaceDE w:val="0"/>
        <w:autoSpaceDN w:val="0"/>
        <w:adjustRightInd w:val="0"/>
        <w:jc w:val="both"/>
      </w:pPr>
      <w:r w:rsidRPr="00F71900">
        <w:rPr>
          <w:color w:val="000000"/>
        </w:rPr>
        <w:t>Если пестициды поступают через кожу (кожно-резорбтивная ток</w:t>
      </w:r>
      <w:r w:rsidRPr="00F71900">
        <w:rPr>
          <w:color w:val="000000"/>
        </w:rPr>
        <w:softHyphen/>
        <w:t>сичность), для оценки их действия используют кожно-оральный ко</w:t>
      </w:r>
      <w:r w:rsidRPr="00F71900">
        <w:rPr>
          <w:color w:val="000000"/>
        </w:rPr>
        <w:softHyphen/>
        <w:t>эффициент (отношение среднесмертельной дозы пестицида, действу</w:t>
      </w:r>
      <w:r w:rsidRPr="00F71900">
        <w:rPr>
          <w:color w:val="000000"/>
        </w:rPr>
        <w:softHyphen/>
        <w:t>ющего через кожу, к среднесмертельной его дозе, вводимой в желу</w:t>
      </w:r>
      <w:r w:rsidRPr="00F71900">
        <w:rPr>
          <w:color w:val="000000"/>
        </w:rPr>
        <w:softHyphen/>
        <w:t>док). При резко выраженной токсичности (ЛД</w:t>
      </w:r>
      <w:r w:rsidRPr="00F71900">
        <w:rPr>
          <w:color w:val="000000"/>
          <w:vertAlign w:val="subscript"/>
        </w:rPr>
        <w:t>50</w:t>
      </w:r>
      <w:r w:rsidRPr="00F71900">
        <w:rPr>
          <w:color w:val="000000"/>
        </w:rPr>
        <w:t xml:space="preserve"> меньше 300 мг/кг) кожно-оральный коэффициент меньше 1; при выраженной токсич</w:t>
      </w:r>
      <w:r w:rsidRPr="00F71900">
        <w:rPr>
          <w:color w:val="000000"/>
        </w:rPr>
        <w:softHyphen/>
        <w:t>ности (ЛД</w:t>
      </w:r>
      <w:r w:rsidRPr="00F71900">
        <w:rPr>
          <w:color w:val="000000"/>
          <w:vertAlign w:val="subscript"/>
        </w:rPr>
        <w:t>50</w:t>
      </w:r>
      <w:r w:rsidRPr="00F71900">
        <w:rPr>
          <w:color w:val="000000"/>
        </w:rPr>
        <w:t xml:space="preserve"> 300-1000 мг/кг) кожно-оральный коэффициент от 1 до 3; при слабовыраженной токсичности (ЛД</w:t>
      </w:r>
      <w:r w:rsidRPr="00F71900">
        <w:rPr>
          <w:color w:val="000000"/>
          <w:vertAlign w:val="subscript"/>
        </w:rPr>
        <w:t>50</w:t>
      </w:r>
      <w:r w:rsidRPr="00F71900">
        <w:rPr>
          <w:color w:val="000000"/>
        </w:rPr>
        <w:t xml:space="preserve"> более 1000 мг/кг) кожно-оральный коэффициент больше 3.</w:t>
      </w:r>
    </w:p>
    <w:p w:rsidR="00E431F1" w:rsidRPr="00F71900" w:rsidRDefault="00E431F1" w:rsidP="00EF3725">
      <w:pPr>
        <w:shd w:val="clear" w:color="auto" w:fill="FFFFFF"/>
        <w:autoSpaceDE w:val="0"/>
        <w:autoSpaceDN w:val="0"/>
        <w:adjustRightInd w:val="0"/>
        <w:jc w:val="both"/>
      </w:pPr>
      <w:r w:rsidRPr="00F71900">
        <w:rPr>
          <w:color w:val="000000"/>
        </w:rPr>
        <w:t>По степени летучести пестициды делятся на очень опасные ве</w:t>
      </w:r>
      <w:r w:rsidRPr="00F71900">
        <w:rPr>
          <w:color w:val="000000"/>
        </w:rPr>
        <w:softHyphen/>
        <w:t>щества (насыщающая концентрация больше или равна токсичной), опасные (насыщающая концентрация больше пороговой) и мало</w:t>
      </w:r>
      <w:r w:rsidRPr="00F71900">
        <w:rPr>
          <w:color w:val="000000"/>
        </w:rPr>
        <w:softHyphen/>
        <w:t>опасные (насыщающая концентрация не оказывает порогового дей</w:t>
      </w:r>
      <w:r w:rsidRPr="00F71900">
        <w:rPr>
          <w:color w:val="000000"/>
        </w:rPr>
        <w:softHyphen/>
        <w:t>ствия).</w:t>
      </w:r>
    </w:p>
    <w:p w:rsidR="00E431F1" w:rsidRPr="00F71900" w:rsidRDefault="00E431F1" w:rsidP="00EF3725">
      <w:pPr>
        <w:shd w:val="clear" w:color="auto" w:fill="FFFFFF"/>
        <w:autoSpaceDE w:val="0"/>
        <w:autoSpaceDN w:val="0"/>
        <w:adjustRightInd w:val="0"/>
        <w:jc w:val="both"/>
      </w:pPr>
      <w:r w:rsidRPr="00F71900">
        <w:rPr>
          <w:color w:val="000000"/>
        </w:rPr>
        <w:t>Кумуляция пестицидов определяется по коэффициенту кумуля</w:t>
      </w:r>
      <w:r w:rsidRPr="00F71900">
        <w:rPr>
          <w:color w:val="000000"/>
        </w:rPr>
        <w:softHyphen/>
        <w:t>ции (отношение суммарной дозы препарата, вызывающей гибель 50% подопытных животных при многократном введении, к дозе, вызывающей гибель 50% животных при однократном введении). Если коэффициент кумуляции меньше 1, вещество обладает сверхкуму</w:t>
      </w:r>
      <w:r w:rsidRPr="00F71900">
        <w:rPr>
          <w:color w:val="000000"/>
        </w:rPr>
        <w:softHyphen/>
        <w:t>ляцией; при коэффициенте кумуляции 1-3 у вещества выраженная кумуляция; при коэффициенте 3-5 — умеренная и при ко</w:t>
      </w:r>
      <w:r w:rsidR="00134565" w:rsidRPr="00F71900">
        <w:rPr>
          <w:color w:val="000000"/>
        </w:rPr>
        <w:t>эффици</w:t>
      </w:r>
      <w:r w:rsidRPr="00F71900">
        <w:rPr>
          <w:color w:val="000000"/>
        </w:rPr>
        <w:t>енте более 5 — слабовыраженная.</w:t>
      </w:r>
    </w:p>
    <w:p w:rsidR="00E431F1" w:rsidRPr="00F71900" w:rsidRDefault="00E431F1" w:rsidP="00EF3725">
      <w:pPr>
        <w:shd w:val="clear" w:color="auto" w:fill="FFFFFF"/>
        <w:autoSpaceDE w:val="0"/>
        <w:autoSpaceDN w:val="0"/>
        <w:adjustRightInd w:val="0"/>
        <w:jc w:val="both"/>
      </w:pPr>
      <w:r w:rsidRPr="00F71900">
        <w:rPr>
          <w:color w:val="000000"/>
        </w:rPr>
        <w:t>Пестициды подразделяются и по стойкости: очень стойкие (пе</w:t>
      </w:r>
      <w:r w:rsidRPr="00F71900">
        <w:rPr>
          <w:color w:val="000000"/>
        </w:rPr>
        <w:softHyphen/>
        <w:t>риод разложения на не токсичные компоненты свыше 2 лет); стой</w:t>
      </w:r>
      <w:r w:rsidRPr="00F71900">
        <w:rPr>
          <w:color w:val="000000"/>
        </w:rPr>
        <w:softHyphen/>
        <w:t>кие (0,5-1 год); умеренно стойкие (1-6 месяцев) и малостойкие (1 месяц).</w:t>
      </w:r>
    </w:p>
    <w:p w:rsidR="00134565" w:rsidRPr="00F71900" w:rsidRDefault="00E431F1" w:rsidP="00EF3725">
      <w:pPr>
        <w:shd w:val="clear" w:color="auto" w:fill="FFFFFF"/>
        <w:autoSpaceDE w:val="0"/>
        <w:autoSpaceDN w:val="0"/>
        <w:adjustRightInd w:val="0"/>
        <w:jc w:val="both"/>
      </w:pPr>
      <w:r w:rsidRPr="00F71900">
        <w:rPr>
          <w:color w:val="000000"/>
        </w:rPr>
        <w:t>По способу поступления в организм насекомых пестициды при</w:t>
      </w:r>
      <w:r w:rsidRPr="00F71900">
        <w:rPr>
          <w:color w:val="000000"/>
        </w:rPr>
        <w:softHyphen/>
        <w:t>нято подразделять на кишечные, контактные, фумигантные и сис</w:t>
      </w:r>
      <w:r w:rsidRPr="00F71900">
        <w:rPr>
          <w:color w:val="000000"/>
        </w:rPr>
        <w:softHyphen/>
        <w:t>темные. Кишечные яды проникают в организм насекомого через пи</w:t>
      </w:r>
      <w:r w:rsidRPr="00F71900">
        <w:rPr>
          <w:color w:val="000000"/>
        </w:rPr>
        <w:softHyphen/>
        <w:t>тание, и насекомое погибает при поступлении яда в кишечник. Ки</w:t>
      </w:r>
      <w:r w:rsidRPr="00F71900">
        <w:rPr>
          <w:color w:val="000000"/>
        </w:rPr>
        <w:softHyphen/>
        <w:t>шечные яды губительно действуют на насекомых, имеющих грызущий или сосущелижущий ротовой аппарат. Контактные яды убивают</w:t>
      </w:r>
      <w:r w:rsidR="00134565" w:rsidRPr="00F71900">
        <w:rPr>
          <w:color w:val="000000"/>
        </w:rPr>
        <w:t xml:space="preserve"> насекомых при контакте с любой частью их тела. Они разрушают наружные покровы, проникают в организм, нередко закупоривают органы дыхания. Такие яды применяются в основном против вреди</w:t>
      </w:r>
      <w:r w:rsidR="00134565" w:rsidRPr="00F71900">
        <w:rPr>
          <w:color w:val="000000"/>
        </w:rPr>
        <w:softHyphen/>
        <w:t>телей, имеющих колюще-сосущий ротовой аппарат. Системные яды обладают способностью перемещаться по сосудистой системе расте</w:t>
      </w:r>
      <w:r w:rsidR="00134565" w:rsidRPr="00F71900">
        <w:rPr>
          <w:color w:val="000000"/>
        </w:rPr>
        <w:softHyphen/>
        <w:t>ний и отравлять их клеточный сок. Фумигантные яды поражают организм насекомого через дыхательную систему. Некоторые ядохи</w:t>
      </w:r>
      <w:r w:rsidR="00134565" w:rsidRPr="00F71900">
        <w:rPr>
          <w:color w:val="000000"/>
        </w:rPr>
        <w:softHyphen/>
        <w:t>микаты действуют одновременно как кишечные, контактные и сис</w:t>
      </w:r>
      <w:r w:rsidR="00134565" w:rsidRPr="00F71900">
        <w:rPr>
          <w:color w:val="000000"/>
        </w:rPr>
        <w:softHyphen/>
        <w:t>темные яды.</w:t>
      </w:r>
    </w:p>
    <w:p w:rsidR="00134565" w:rsidRPr="00F71900" w:rsidRDefault="00134565" w:rsidP="00EF3725">
      <w:pPr>
        <w:shd w:val="clear" w:color="auto" w:fill="FFFFFF"/>
        <w:autoSpaceDE w:val="0"/>
        <w:autoSpaceDN w:val="0"/>
        <w:adjustRightInd w:val="0"/>
        <w:jc w:val="both"/>
      </w:pPr>
      <w:r w:rsidRPr="001C7A53">
        <w:rPr>
          <w:i/>
          <w:iCs/>
          <w:color w:val="000000"/>
          <w:u w:val="single"/>
        </w:rPr>
        <w:t>Инсектициды и акарициды.</w:t>
      </w:r>
      <w:r w:rsidRPr="00F71900">
        <w:rPr>
          <w:b/>
          <w:bCs/>
          <w:color w:val="000000"/>
        </w:rPr>
        <w:t xml:space="preserve"> </w:t>
      </w:r>
      <w:r w:rsidRPr="00F71900">
        <w:rPr>
          <w:color w:val="000000"/>
        </w:rPr>
        <w:t>Препараты этой группы относятся к 17 классам химических веществ. 48% общего ассортимента препара</w:t>
      </w:r>
      <w:r w:rsidRPr="00F71900">
        <w:rPr>
          <w:color w:val="000000"/>
        </w:rPr>
        <w:softHyphen/>
        <w:t>тов занимают фосфорорганические соединения, 14% — производ</w:t>
      </w:r>
      <w:r w:rsidRPr="00F71900">
        <w:rPr>
          <w:color w:val="000000"/>
        </w:rPr>
        <w:softHyphen/>
        <w:t>ные карбаминовой кислоты и 11 % — хлорорганические соединения. Остальные препараты этой группы относятся к другим классам хи</w:t>
      </w:r>
      <w:r w:rsidRPr="00F71900">
        <w:rPr>
          <w:color w:val="000000"/>
        </w:rPr>
        <w:softHyphen/>
        <w:t>мических соединений.</w:t>
      </w:r>
    </w:p>
    <w:p w:rsidR="00134565" w:rsidRPr="00F71900" w:rsidRDefault="00134565" w:rsidP="00EF3725">
      <w:pPr>
        <w:shd w:val="clear" w:color="auto" w:fill="FFFFFF"/>
        <w:autoSpaceDE w:val="0"/>
        <w:autoSpaceDN w:val="0"/>
        <w:adjustRightInd w:val="0"/>
        <w:jc w:val="both"/>
      </w:pPr>
      <w:r w:rsidRPr="00F71900">
        <w:rPr>
          <w:color w:val="000000"/>
        </w:rPr>
        <w:t>В последние годы наиболее широкое применение нашли фосфо</w:t>
      </w:r>
      <w:r w:rsidRPr="00F71900">
        <w:rPr>
          <w:color w:val="000000"/>
        </w:rPr>
        <w:softHyphen/>
        <w:t>рорганические инсектициды и акарициды (хлорофос, метофос, кар</w:t>
      </w:r>
      <w:r w:rsidRPr="00F71900">
        <w:rPr>
          <w:color w:val="000000"/>
        </w:rPr>
        <w:softHyphen/>
        <w:t>бофос, метатион, фозалон, фосфамид и др.). Они используются против паутинного клещика — основного вредителя хлопчатника, вредной черепашки — вредителя зерновых культур и ряда вредителей плодо</w:t>
      </w:r>
      <w:r w:rsidRPr="00F71900">
        <w:rPr>
          <w:color w:val="000000"/>
        </w:rPr>
        <w:softHyphen/>
        <w:t>вых. Препараты обладают высокой биологической активностью. Им свойственны контактные и внутрирастительные системы действия. Они проникают в ткань растения и сохраняют токсичность для вре</w:t>
      </w:r>
      <w:r w:rsidRPr="00F71900">
        <w:rPr>
          <w:color w:val="000000"/>
        </w:rPr>
        <w:softHyphen/>
        <w:t>дителей в течение двух-шести недель. Фосфорорганические пестици</w:t>
      </w:r>
      <w:r w:rsidRPr="00F71900">
        <w:rPr>
          <w:color w:val="000000"/>
        </w:rPr>
        <w:softHyphen/>
        <w:t>ды, обладая высокой биологической активностью, оказывают ток</w:t>
      </w:r>
      <w:r w:rsidRPr="00F71900">
        <w:rPr>
          <w:color w:val="000000"/>
        </w:rPr>
        <w:softHyphen/>
        <w:t>сическое воздействие на организм человека и животных. Большин</w:t>
      </w:r>
      <w:r w:rsidRPr="00F71900">
        <w:rPr>
          <w:color w:val="000000"/>
        </w:rPr>
        <w:softHyphen/>
        <w:t>ство препаратов этой группы относятся к высокотоксичным ядам. В механизме их токсического действия лежит угнетение деятельнос</w:t>
      </w:r>
      <w:r w:rsidRPr="00F71900">
        <w:rPr>
          <w:color w:val="000000"/>
        </w:rPr>
        <w:softHyphen/>
        <w:t>ти жизненно важных ферментов.</w:t>
      </w:r>
    </w:p>
    <w:p w:rsidR="00134565" w:rsidRPr="00F71900" w:rsidRDefault="00134565" w:rsidP="00EF3725">
      <w:pPr>
        <w:shd w:val="clear" w:color="auto" w:fill="FFFFFF"/>
        <w:autoSpaceDE w:val="0"/>
        <w:autoSpaceDN w:val="0"/>
        <w:adjustRightInd w:val="0"/>
        <w:jc w:val="both"/>
      </w:pPr>
      <w:r w:rsidRPr="00F71900">
        <w:rPr>
          <w:color w:val="000000"/>
        </w:rPr>
        <w:t>Фосфорорганические пестициды в отличие от хлорорганических относительно мало накапливаются в окружающей среде. Под влия</w:t>
      </w:r>
      <w:r w:rsidRPr="00F71900">
        <w:rPr>
          <w:color w:val="000000"/>
        </w:rPr>
        <w:softHyphen/>
        <w:t>нием воды, солнечного света примерно в течение месяца они разру</w:t>
      </w:r>
      <w:r w:rsidRPr="00F71900">
        <w:rPr>
          <w:color w:val="000000"/>
        </w:rPr>
        <w:softHyphen/>
        <w:t>шаются, превращаясь в малотоксичные соединения. Так, метилмеркаптофос в листьях растений находится в течение 30 дней, антио — 10, фосфамид — 7—10 дней. Поэтому фосфорорганические препара</w:t>
      </w:r>
      <w:r w:rsidRPr="00F71900">
        <w:rPr>
          <w:color w:val="000000"/>
        </w:rPr>
        <w:softHyphen/>
        <w:t>ты в меньшей степени загрязняют пищевые продукты, полученные из обрабатываемых культур и животных. Однако некоторые препа</w:t>
      </w:r>
      <w:r w:rsidRPr="00F71900">
        <w:rPr>
          <w:color w:val="000000"/>
        </w:rPr>
        <w:softHyphen/>
        <w:t>раты (например, тиофос) обладают высокой токсичностью и спо</w:t>
      </w:r>
      <w:r w:rsidRPr="00F71900">
        <w:rPr>
          <w:color w:val="000000"/>
        </w:rPr>
        <w:softHyphen/>
        <w:t>собны вызывать острое отравление. Их применение в СНГ запреще</w:t>
      </w:r>
      <w:r w:rsidRPr="00F71900">
        <w:rPr>
          <w:color w:val="000000"/>
        </w:rPr>
        <w:softHyphen/>
        <w:t>но.</w:t>
      </w:r>
    </w:p>
    <w:p w:rsidR="00134565" w:rsidRPr="00F71900" w:rsidRDefault="00134565" w:rsidP="00EF3725">
      <w:pPr>
        <w:shd w:val="clear" w:color="auto" w:fill="FFFFFF"/>
        <w:autoSpaceDE w:val="0"/>
        <w:autoSpaceDN w:val="0"/>
        <w:adjustRightInd w:val="0"/>
        <w:jc w:val="both"/>
      </w:pPr>
      <w:r w:rsidRPr="001C7A53">
        <w:rPr>
          <w:i/>
          <w:iCs/>
          <w:color w:val="000000"/>
          <w:u w:val="single"/>
        </w:rPr>
        <w:t>Производные карбаминовой кислоты</w:t>
      </w:r>
      <w:r w:rsidRPr="00F71900">
        <w:rPr>
          <w:b/>
          <w:bCs/>
          <w:color w:val="000000"/>
        </w:rPr>
        <w:t xml:space="preserve"> </w:t>
      </w:r>
      <w:r w:rsidRPr="00F71900">
        <w:rPr>
          <w:color w:val="000000"/>
        </w:rPr>
        <w:t>(севин, цирам, цинеб и др.) обладают значительной фунгицидной активностью и используются для защиты от вредителей, возбудителей заболеваний и сорной растительности при возделывании плодово-ягодных, овощебахчевых, зерновых, зернобобовых и технических культур. Они обладают сред</w:t>
      </w:r>
      <w:r w:rsidRPr="00F71900">
        <w:rPr>
          <w:color w:val="000000"/>
        </w:rPr>
        <w:softHyphen/>
        <w:t>ней и малой токсичностью и слабовыраженной кумуляцией, срав</w:t>
      </w:r>
      <w:r w:rsidRPr="00F71900">
        <w:rPr>
          <w:color w:val="000000"/>
        </w:rPr>
        <w:softHyphen/>
        <w:t>нительно быстро разрушаются во внешней среде. Однако некоторые из них могут сохраняться на обрабатываемых поверхностях сельскохозяйственных культур в течение продолжительного времени.</w:t>
      </w:r>
    </w:p>
    <w:p w:rsidR="00134565" w:rsidRPr="00F71900" w:rsidRDefault="00134565" w:rsidP="00EF3725">
      <w:pPr>
        <w:shd w:val="clear" w:color="auto" w:fill="FFFFFF"/>
        <w:autoSpaceDE w:val="0"/>
        <w:autoSpaceDN w:val="0"/>
        <w:adjustRightInd w:val="0"/>
        <w:jc w:val="both"/>
      </w:pPr>
      <w:r w:rsidRPr="00F71900">
        <w:rPr>
          <w:color w:val="000000"/>
        </w:rPr>
        <w:t>Хотя производные карбаминовой кислоты по масштабам произ</w:t>
      </w:r>
      <w:r w:rsidRPr="00F71900">
        <w:rPr>
          <w:color w:val="000000"/>
        </w:rPr>
        <w:softHyphen/>
        <w:t>водства и применения занимают второе место после фосфорорганических препаратов, в нашей стране разрешено использование только севина, пиримора и фурадина.</w:t>
      </w:r>
    </w:p>
    <w:p w:rsidR="00134565" w:rsidRPr="00F71900" w:rsidRDefault="00134565" w:rsidP="00EF3725">
      <w:pPr>
        <w:shd w:val="clear" w:color="auto" w:fill="FFFFFF"/>
        <w:autoSpaceDE w:val="0"/>
        <w:autoSpaceDN w:val="0"/>
        <w:adjustRightInd w:val="0"/>
        <w:jc w:val="both"/>
      </w:pPr>
      <w:r w:rsidRPr="00F71900">
        <w:rPr>
          <w:color w:val="000000"/>
        </w:rPr>
        <w:t>Производные карбаминовой кислоты в большинстве случаев дей</w:t>
      </w:r>
      <w:r w:rsidRPr="00F71900">
        <w:rPr>
          <w:color w:val="000000"/>
        </w:rPr>
        <w:softHyphen/>
        <w:t>ствуют как контактные и кишечные яды. Некоторые из них могут оказывать токсическое действие на теплокровных животных и чело</w:t>
      </w:r>
      <w:r w:rsidRPr="00F71900">
        <w:rPr>
          <w:color w:val="000000"/>
        </w:rPr>
        <w:softHyphen/>
        <w:t>века и по токсичности не уступают фосфорорганическим соедине</w:t>
      </w:r>
      <w:r w:rsidRPr="00F71900">
        <w:rPr>
          <w:color w:val="000000"/>
        </w:rPr>
        <w:softHyphen/>
        <w:t>ниям. Они оказывают эмбриотоксическое и мутагенное действие.</w:t>
      </w:r>
    </w:p>
    <w:p w:rsidR="00134565" w:rsidRPr="00F71900" w:rsidRDefault="00134565" w:rsidP="00EF3725">
      <w:pPr>
        <w:shd w:val="clear" w:color="auto" w:fill="FFFFFF"/>
        <w:autoSpaceDE w:val="0"/>
        <w:autoSpaceDN w:val="0"/>
        <w:adjustRightInd w:val="0"/>
        <w:jc w:val="both"/>
      </w:pPr>
      <w:r w:rsidRPr="001C7A53">
        <w:rPr>
          <w:i/>
          <w:iCs/>
          <w:color w:val="000000"/>
          <w:u w:val="single"/>
        </w:rPr>
        <w:t>Хлорорганические соединения.</w:t>
      </w:r>
      <w:r w:rsidRPr="00F71900">
        <w:rPr>
          <w:b/>
          <w:bCs/>
          <w:color w:val="000000"/>
        </w:rPr>
        <w:t xml:space="preserve"> </w:t>
      </w:r>
      <w:r w:rsidRPr="00F71900">
        <w:rPr>
          <w:color w:val="000000"/>
        </w:rPr>
        <w:t>ДЦТ, ГХЦГ, полихлорпинен, алдрин, эфирсульфонат и другие хлорорганические соединения — пес</w:t>
      </w:r>
      <w:r w:rsidRPr="00F71900">
        <w:rPr>
          <w:color w:val="000000"/>
        </w:rPr>
        <w:softHyphen/>
        <w:t>тициды, давно нашедшие широкое применение в сельскохозяйствен</w:t>
      </w:r>
      <w:r w:rsidRPr="00F71900">
        <w:rPr>
          <w:color w:val="000000"/>
        </w:rPr>
        <w:softHyphen/>
        <w:t>ном производстве. Они используются в борьбе с вредителями зерно</w:t>
      </w:r>
      <w:r w:rsidRPr="00F71900">
        <w:rPr>
          <w:color w:val="000000"/>
        </w:rPr>
        <w:softHyphen/>
        <w:t>вых, зернобобовых, технических культур, виноградников, овощных и полевых культур, в лесном хозяйстве, ветеринарии и даже в меди</w:t>
      </w:r>
      <w:r w:rsidRPr="00F71900">
        <w:rPr>
          <w:color w:val="000000"/>
        </w:rPr>
        <w:softHyphen/>
        <w:t>цинской практике. Отличительная их особенность — стойкость к воздействию различных факторов внешней среды (температура, сол</w:t>
      </w:r>
      <w:r w:rsidRPr="00F71900">
        <w:rPr>
          <w:color w:val="000000"/>
        </w:rPr>
        <w:softHyphen/>
        <w:t>нечная радиация, влага и др.). Так, ДЦТ выдерживает нагревание до 115—120°С в течение 15 ч и почти не разрушается при кулинарной обработке. Этот препарат, обладая высокими кумулятивными свой</w:t>
      </w:r>
      <w:r w:rsidRPr="00F71900">
        <w:rPr>
          <w:color w:val="000000"/>
        </w:rPr>
        <w:softHyphen/>
        <w:t>ствами, постепенно накапливается в окружающей среде (вода, по</w:t>
      </w:r>
      <w:r w:rsidRPr="00F71900">
        <w:rPr>
          <w:color w:val="000000"/>
        </w:rPr>
        <w:softHyphen/>
        <w:t>чва, пищевые продукты). Его находили в почве через 8—12 лет после применения.</w:t>
      </w:r>
    </w:p>
    <w:p w:rsidR="00134565" w:rsidRPr="00F71900" w:rsidRDefault="00134565" w:rsidP="00EF3725">
      <w:pPr>
        <w:shd w:val="clear" w:color="auto" w:fill="FFFFFF"/>
        <w:autoSpaceDE w:val="0"/>
        <w:autoSpaceDN w:val="0"/>
        <w:adjustRightInd w:val="0"/>
        <w:jc w:val="both"/>
      </w:pPr>
      <w:r w:rsidRPr="00F71900">
        <w:rPr>
          <w:color w:val="000000"/>
        </w:rPr>
        <w:t>Другое характерное свойство хлорорганической группы веществ — способность накапливаться в тканях и жире животных. Большин</w:t>
      </w:r>
      <w:r w:rsidRPr="00F71900">
        <w:rPr>
          <w:color w:val="000000"/>
        </w:rPr>
        <w:softHyphen/>
        <w:t>ство препаратов этой группы относится к среднетоксичным соединениям. Только некоторые из них (алдрин, дилдрин) принадлежат к сильнодействующим и очень опасным по своей летучести веще</w:t>
      </w:r>
      <w:r w:rsidRPr="00F71900">
        <w:rPr>
          <w:color w:val="000000"/>
        </w:rPr>
        <w:softHyphen/>
        <w:t>ствам. Хлорорганические соединения могут вызывать острые или хронические отравления с поражением печени, центральной и периферической нервной системы и других жизненно важных органов и систем.</w:t>
      </w:r>
    </w:p>
    <w:p w:rsidR="00E431F1" w:rsidRPr="00F71900" w:rsidRDefault="00134565" w:rsidP="00EF3725">
      <w:pPr>
        <w:jc w:val="both"/>
        <w:rPr>
          <w:color w:val="000000"/>
        </w:rPr>
      </w:pPr>
      <w:r w:rsidRPr="00F71900">
        <w:rPr>
          <w:color w:val="000000"/>
        </w:rPr>
        <w:t>В настоящее время принимаются меры к замене этих соединений более безопасными. Применение таких сильнодействующих препара</w:t>
      </w:r>
      <w:r w:rsidRPr="00F71900">
        <w:rPr>
          <w:color w:val="000000"/>
        </w:rPr>
        <w:softHyphen/>
        <w:t>тов, как алдрин, дилдрин, в сельском хозяйстве запрещено. С 1970 г. запрещено применение ДЦТ, введены ограничения и для некоторых других препаратов этой группы.</w:t>
      </w:r>
    </w:p>
    <w:p w:rsidR="006D5410" w:rsidRPr="00F71900" w:rsidRDefault="006D5410" w:rsidP="00EF3725">
      <w:pPr>
        <w:shd w:val="clear" w:color="auto" w:fill="FFFFFF"/>
        <w:autoSpaceDE w:val="0"/>
        <w:autoSpaceDN w:val="0"/>
        <w:adjustRightInd w:val="0"/>
        <w:jc w:val="both"/>
      </w:pPr>
      <w:r w:rsidRPr="00F71900">
        <w:rPr>
          <w:color w:val="000000"/>
        </w:rPr>
        <w:t>В последнее время получены химические соединения этой груп</w:t>
      </w:r>
      <w:r w:rsidRPr="00F71900">
        <w:rPr>
          <w:color w:val="000000"/>
        </w:rPr>
        <w:softHyphen/>
        <w:t>пы, близкие по своему строению к ДДТ, обладающие высокой инсектицидной активностью и легко разлагающиеся в окружающей среде до нетоксичных продуктов. Из хлорорганических инсектици</w:t>
      </w:r>
      <w:r w:rsidRPr="00F71900">
        <w:rPr>
          <w:color w:val="000000"/>
        </w:rPr>
        <w:softHyphen/>
        <w:t>дов в нашей стране сегодня находят широкое применение полихлоркамфен, тексахлоран, гамма-изомер ГХЦГ тиодан, дилор.</w:t>
      </w:r>
    </w:p>
    <w:p w:rsidR="006D5410" w:rsidRPr="00F71900" w:rsidRDefault="006D5410" w:rsidP="00EF3725">
      <w:pPr>
        <w:shd w:val="clear" w:color="auto" w:fill="FFFFFF"/>
        <w:autoSpaceDE w:val="0"/>
        <w:autoSpaceDN w:val="0"/>
        <w:adjustRightInd w:val="0"/>
        <w:jc w:val="both"/>
      </w:pPr>
      <w:r w:rsidRPr="001C7A53">
        <w:rPr>
          <w:i/>
          <w:iCs/>
          <w:color w:val="000000"/>
          <w:u w:val="single"/>
        </w:rPr>
        <w:t>Фунгициды</w:t>
      </w:r>
      <w:r w:rsidRPr="00F71900">
        <w:rPr>
          <w:b/>
          <w:bCs/>
          <w:color w:val="000000"/>
        </w:rPr>
        <w:t xml:space="preserve">, </w:t>
      </w:r>
      <w:r w:rsidRPr="00F71900">
        <w:rPr>
          <w:color w:val="000000"/>
        </w:rPr>
        <w:t>как отмечалось, предохраняют от грибковых заболе</w:t>
      </w:r>
      <w:r w:rsidRPr="00F71900">
        <w:rPr>
          <w:color w:val="000000"/>
        </w:rPr>
        <w:softHyphen/>
        <w:t>ваний сельскохозяйственные культуры. Объем их производства и ас</w:t>
      </w:r>
      <w:r w:rsidRPr="00F71900">
        <w:rPr>
          <w:color w:val="000000"/>
        </w:rPr>
        <w:softHyphen/>
        <w:t>сортимент значительно меньше, чем инсектицидов и гербицидов. Фунгициды относятся к различным классам химических соединений. Широкое применение в сельскохозяйственной практике нашли про</w:t>
      </w:r>
      <w:r w:rsidRPr="00F71900">
        <w:rPr>
          <w:color w:val="000000"/>
        </w:rPr>
        <w:softHyphen/>
        <w:t>изводные тиокарбаминовой кислоты (цинеб, поликарбацин, диатин М-45 и др.), фталимада (каптан, фталан), бензимидазола (беномил, БМК), мочевины и гуанидина (темпсен М, карпен).</w:t>
      </w:r>
    </w:p>
    <w:p w:rsidR="006D5410" w:rsidRPr="00F71900" w:rsidRDefault="006D5410" w:rsidP="00EF3725">
      <w:pPr>
        <w:shd w:val="clear" w:color="auto" w:fill="FFFFFF"/>
        <w:autoSpaceDE w:val="0"/>
        <w:autoSpaceDN w:val="0"/>
        <w:adjustRightInd w:val="0"/>
        <w:jc w:val="both"/>
      </w:pPr>
      <w:r w:rsidRPr="001C7A53">
        <w:rPr>
          <w:i/>
          <w:iCs/>
          <w:color w:val="000000"/>
          <w:u w:val="single"/>
        </w:rPr>
        <w:t>Пиретримы.</w:t>
      </w:r>
      <w:r w:rsidRPr="00F71900">
        <w:rPr>
          <w:b/>
          <w:bCs/>
          <w:color w:val="000000"/>
        </w:rPr>
        <w:t xml:space="preserve"> </w:t>
      </w:r>
      <w:r w:rsidRPr="00F71900">
        <w:rPr>
          <w:color w:val="000000"/>
        </w:rPr>
        <w:t>Повышая активность пестицидов, можно снизить действующую концентрацию до безопасных для человека величин. Если пестициды первого поколения (в основном соединения мышь</w:t>
      </w:r>
      <w:r w:rsidRPr="00F71900">
        <w:rPr>
          <w:color w:val="000000"/>
        </w:rPr>
        <w:softHyphen/>
        <w:t>яка) сильно загрязняли водную среду, то пестициды второго поко</w:t>
      </w:r>
      <w:r w:rsidRPr="00F71900">
        <w:rPr>
          <w:color w:val="000000"/>
        </w:rPr>
        <w:softHyphen/>
        <w:t>ления менее опасны. Среди них — препараты с высокой избиратель</w:t>
      </w:r>
      <w:r w:rsidRPr="00F71900">
        <w:rPr>
          <w:color w:val="000000"/>
        </w:rPr>
        <w:softHyphen/>
        <w:t>ностью и различной продолжительностью действия (от нескольких часов до многих месяцев). Многие из них под влиянием микроорганизмов, солнечного света, воды и воздуха полностью разлагаются на простые безвредные вещества. Таковы препараты из семейства пиретримов и их синтетических аналогов — пиретроидов, которые вносят на поля в количестве 5—20 г/га, т. е. в 100—1000 раз меньше, чем в случаях традиционных пестицидов.</w:t>
      </w:r>
    </w:p>
    <w:p w:rsidR="006D5410" w:rsidRPr="00F71900" w:rsidRDefault="006D5410" w:rsidP="00EF3725">
      <w:pPr>
        <w:shd w:val="clear" w:color="auto" w:fill="FFFFFF"/>
        <w:autoSpaceDE w:val="0"/>
        <w:autoSpaceDN w:val="0"/>
        <w:adjustRightInd w:val="0"/>
        <w:jc w:val="both"/>
      </w:pPr>
      <w:r w:rsidRPr="001C7A53">
        <w:rPr>
          <w:i/>
          <w:iCs/>
          <w:color w:val="000000"/>
          <w:u w:val="single"/>
        </w:rPr>
        <w:t>Гербициды</w:t>
      </w:r>
      <w:r w:rsidRPr="00F71900">
        <w:rPr>
          <w:b/>
          <w:bCs/>
          <w:color w:val="000000"/>
        </w:rPr>
        <w:t xml:space="preserve"> </w:t>
      </w:r>
      <w:r w:rsidRPr="00F71900">
        <w:rPr>
          <w:color w:val="000000"/>
        </w:rPr>
        <w:t xml:space="preserve">— средства борьбы с сорняками, относятся ко </w:t>
      </w:r>
      <w:r w:rsidRPr="00F71900">
        <w:rPr>
          <w:color w:val="000000"/>
          <w:lang w:val="en-US"/>
        </w:rPr>
        <w:t>II</w:t>
      </w:r>
      <w:r w:rsidRPr="00F71900">
        <w:rPr>
          <w:color w:val="000000"/>
        </w:rPr>
        <w:t xml:space="preserve"> классу химических соединений. В их числе наиболее широкое применение в сельском хозяйстве находят производные хлорфеноксиалкановых кислот, симметричного триазина, мочевины, тиокарбаминовой, хло</w:t>
      </w:r>
      <w:r w:rsidRPr="00F71900">
        <w:rPr>
          <w:color w:val="000000"/>
        </w:rPr>
        <w:softHyphen/>
        <w:t>рированных алифатических и бензойной кислот.</w:t>
      </w:r>
    </w:p>
    <w:p w:rsidR="006D5410" w:rsidRPr="00F71900" w:rsidRDefault="006D5410" w:rsidP="00EF3725">
      <w:pPr>
        <w:shd w:val="clear" w:color="auto" w:fill="FFFFFF"/>
        <w:autoSpaceDE w:val="0"/>
        <w:autoSpaceDN w:val="0"/>
        <w:adjustRightInd w:val="0"/>
        <w:jc w:val="both"/>
      </w:pPr>
      <w:r w:rsidRPr="00F71900">
        <w:rPr>
          <w:color w:val="000000"/>
        </w:rPr>
        <w:t>Гербициды в основном значительно менее токсичны для теплокровных, обладают и слабой кумулятивной способностью. Вместе с тем некоторые гербициды небезопасны для окружающей среды. К их числу следует отнести низшие эфиры, отличающиеся большой лету</w:t>
      </w:r>
      <w:r w:rsidRPr="00F71900">
        <w:rPr>
          <w:color w:val="000000"/>
        </w:rPr>
        <w:softHyphen/>
        <w:t>честью. Значительная устойчивость хлортриазиновых препаратов при нарушении правил их применения может оказывать отрицательное воздействие на последующие посевы.</w:t>
      </w:r>
    </w:p>
    <w:p w:rsidR="006D5410" w:rsidRPr="00F71900" w:rsidRDefault="006D5410" w:rsidP="00EF3725">
      <w:pPr>
        <w:shd w:val="clear" w:color="auto" w:fill="FFFFFF"/>
        <w:autoSpaceDE w:val="0"/>
        <w:autoSpaceDN w:val="0"/>
        <w:adjustRightInd w:val="0"/>
        <w:jc w:val="both"/>
        <w:rPr>
          <w:color w:val="000000"/>
        </w:rPr>
      </w:pPr>
      <w:r w:rsidRPr="001C7A53">
        <w:rPr>
          <w:i/>
          <w:iCs/>
          <w:color w:val="000000"/>
          <w:u w:val="single"/>
        </w:rPr>
        <w:t>Дефолианты и десиканты</w:t>
      </w:r>
      <w:r w:rsidRPr="00F71900">
        <w:rPr>
          <w:b/>
          <w:bCs/>
          <w:color w:val="000000"/>
        </w:rPr>
        <w:t xml:space="preserve">. </w:t>
      </w:r>
      <w:r w:rsidRPr="00F71900">
        <w:rPr>
          <w:color w:val="000000"/>
        </w:rPr>
        <w:t>Для дефолиации сои, хлопчатника, картофеля и некоторых других культур применяются: бутифос, ци</w:t>
      </w:r>
      <w:r w:rsidRPr="00F71900">
        <w:rPr>
          <w:color w:val="000000"/>
        </w:rPr>
        <w:softHyphen/>
        <w:t>анид кальция, хлорат магния и хлорат-хлорид кальция. Хлориды также используются для десикации ботвы картофеля, подсолнечни</w:t>
      </w:r>
      <w:r w:rsidRPr="00F71900">
        <w:rPr>
          <w:color w:val="000000"/>
        </w:rPr>
        <w:softHyphen/>
        <w:t>ка, риса и др.</w:t>
      </w:r>
    </w:p>
    <w:p w:rsidR="006D5410" w:rsidRPr="001C7A53" w:rsidRDefault="006D5410" w:rsidP="00EF3725">
      <w:pPr>
        <w:shd w:val="clear" w:color="auto" w:fill="FFFFFF"/>
        <w:autoSpaceDE w:val="0"/>
        <w:autoSpaceDN w:val="0"/>
        <w:adjustRightInd w:val="0"/>
        <w:jc w:val="both"/>
        <w:rPr>
          <w:i/>
          <w:iCs/>
          <w:u w:val="single"/>
        </w:rPr>
      </w:pPr>
      <w:r w:rsidRPr="001C7A53">
        <w:rPr>
          <w:i/>
          <w:iCs/>
          <w:color w:val="000000"/>
          <w:u w:val="single"/>
        </w:rPr>
        <w:t>Способы применения</w:t>
      </w:r>
    </w:p>
    <w:p w:rsidR="006D5410" w:rsidRPr="00F71900" w:rsidRDefault="006D5410" w:rsidP="00EF3725">
      <w:pPr>
        <w:shd w:val="clear" w:color="auto" w:fill="FFFFFF"/>
        <w:autoSpaceDE w:val="0"/>
        <w:autoSpaceDN w:val="0"/>
        <w:adjustRightInd w:val="0"/>
        <w:jc w:val="both"/>
      </w:pPr>
      <w:r w:rsidRPr="00F71900">
        <w:rPr>
          <w:color w:val="000000"/>
          <w:lang w:val="en-US"/>
        </w:rPr>
        <w:t>I</w:t>
      </w:r>
      <w:r w:rsidRPr="00F71900">
        <w:rPr>
          <w:color w:val="000000"/>
        </w:rPr>
        <w:t>. Пестициды используются в разных препаративных формах, чаще всего в виде дустов, гранулиро</w:t>
      </w:r>
      <w:r w:rsidRPr="00F71900">
        <w:rPr>
          <w:color w:val="000000"/>
        </w:rPr>
        <w:softHyphen/>
        <w:t>ванных препаратов, суспензий, эмульсий, аэрозолей и фумигантов. Дуст — порошкообразная смесь, состоящая из основного яда (ак</w:t>
      </w:r>
      <w:r w:rsidRPr="00F71900">
        <w:rPr>
          <w:color w:val="000000"/>
        </w:rPr>
        <w:softHyphen/>
        <w:t>тивно действующее вещество) и наполнителя. В качестве наполните</w:t>
      </w:r>
      <w:r w:rsidRPr="00F71900">
        <w:rPr>
          <w:color w:val="000000"/>
        </w:rPr>
        <w:softHyphen/>
        <w:t>ля используются тальк, мел, гипс, каолин и др. Дусты производятся промышленными предприятиями, готовить их самостоятельно не разрешается. Гранулированные препараты приготовляются посредством пропитки гранул или различных минералов (бентонит, каолин, верникулит) или минеральных удобрений. В зависимости от назначения препараты выпускаются с диаметром гранул от 0,25 до 5 мм.</w:t>
      </w:r>
    </w:p>
    <w:p w:rsidR="006D5410" w:rsidRPr="00F71900" w:rsidRDefault="006D5410" w:rsidP="00EF3725">
      <w:pPr>
        <w:shd w:val="clear" w:color="auto" w:fill="FFFFFF"/>
        <w:autoSpaceDE w:val="0"/>
        <w:autoSpaceDN w:val="0"/>
        <w:adjustRightInd w:val="0"/>
        <w:jc w:val="both"/>
      </w:pPr>
      <w:r w:rsidRPr="00F71900">
        <w:rPr>
          <w:color w:val="000000"/>
        </w:rPr>
        <w:t>Учитывая насущную необходимость значительно повысить активность пестицидов и тем самым снизить их действующую концентрацию до величин, безопасных для человека и животных, ученые разработали синтетические пиретроиды.</w:t>
      </w:r>
    </w:p>
    <w:p w:rsidR="006D5410" w:rsidRPr="00F71900" w:rsidRDefault="006D5410" w:rsidP="00EF3725">
      <w:pPr>
        <w:shd w:val="clear" w:color="auto" w:fill="FFFFFF"/>
        <w:autoSpaceDE w:val="0"/>
        <w:autoSpaceDN w:val="0"/>
        <w:adjustRightInd w:val="0"/>
        <w:jc w:val="both"/>
      </w:pPr>
      <w:r w:rsidRPr="00F71900">
        <w:rPr>
          <w:color w:val="000000"/>
        </w:rPr>
        <w:t>Способы применения пестицидов зависят от их препаративной формы и назначения (обработка семенного материала, опрыскива</w:t>
      </w:r>
      <w:r w:rsidRPr="00F71900">
        <w:rPr>
          <w:color w:val="000000"/>
        </w:rPr>
        <w:softHyphen/>
        <w:t>ние, опыление, обработка гранулированными препаратами).</w:t>
      </w:r>
    </w:p>
    <w:p w:rsidR="006D5410" w:rsidRPr="00F71900" w:rsidRDefault="006D5410" w:rsidP="00EF3725">
      <w:pPr>
        <w:shd w:val="clear" w:color="auto" w:fill="FFFFFF"/>
        <w:autoSpaceDE w:val="0"/>
        <w:autoSpaceDN w:val="0"/>
        <w:adjustRightInd w:val="0"/>
        <w:jc w:val="both"/>
      </w:pPr>
      <w:r w:rsidRPr="00F71900">
        <w:rPr>
          <w:color w:val="000000"/>
        </w:rPr>
        <w:t>При выращивании картофеля и овощей активнее стали применяться технологии, позволяющие снизить нагрузку пестицидов на окружающую среду, в частности ультраобъемное опрыскивание и предпосевная обработка посадочного и посевного материала.</w:t>
      </w:r>
    </w:p>
    <w:p w:rsidR="006D5410" w:rsidRPr="00F71900" w:rsidRDefault="006D5410" w:rsidP="00EF3725">
      <w:pPr>
        <w:shd w:val="clear" w:color="auto" w:fill="FFFFFF"/>
        <w:autoSpaceDE w:val="0"/>
        <w:autoSpaceDN w:val="0"/>
        <w:adjustRightInd w:val="0"/>
        <w:jc w:val="both"/>
      </w:pPr>
      <w:r w:rsidRPr="00F71900">
        <w:rPr>
          <w:color w:val="000000"/>
        </w:rPr>
        <w:t>Тактика применения пестицида обоснована особенностями био</w:t>
      </w:r>
      <w:r w:rsidRPr="00F71900">
        <w:rPr>
          <w:color w:val="000000"/>
        </w:rPr>
        <w:softHyphen/>
        <w:t>логии вредителей, возбудителей болезней, сорняками и характером</w:t>
      </w:r>
    </w:p>
    <w:p w:rsidR="006D5410" w:rsidRPr="00F71900" w:rsidRDefault="006D5410" w:rsidP="00EF3725">
      <w:pPr>
        <w:shd w:val="clear" w:color="auto" w:fill="FFFFFF"/>
        <w:autoSpaceDE w:val="0"/>
        <w:autoSpaceDN w:val="0"/>
        <w:adjustRightInd w:val="0"/>
        <w:jc w:val="both"/>
      </w:pPr>
      <w:r w:rsidRPr="00F71900">
        <w:rPr>
          <w:color w:val="000000"/>
        </w:rPr>
        <w:t>Тактика применения инсектицидов обоснована задачей управле</w:t>
      </w:r>
      <w:r w:rsidRPr="00F71900">
        <w:rPr>
          <w:color w:val="000000"/>
        </w:rPr>
        <w:softHyphen/>
        <w:t>ния численностью популяций вредных видов. При этом учитывается прежде всего экономический уровень вредоносности: определяется плотность популяции вредителя, при которой с экономических по</w:t>
      </w:r>
      <w:r w:rsidRPr="00F71900">
        <w:rPr>
          <w:color w:val="000000"/>
        </w:rPr>
        <w:softHyphen/>
        <w:t>зиций целесообразно проводить обработку.</w:t>
      </w:r>
    </w:p>
    <w:p w:rsidR="006D5410" w:rsidRPr="00F71900" w:rsidRDefault="006D5410" w:rsidP="00EF3725">
      <w:pPr>
        <w:shd w:val="clear" w:color="auto" w:fill="FFFFFF"/>
        <w:autoSpaceDE w:val="0"/>
        <w:autoSpaceDN w:val="0"/>
        <w:adjustRightInd w:val="0"/>
        <w:jc w:val="both"/>
      </w:pPr>
      <w:r w:rsidRPr="00F71900">
        <w:rPr>
          <w:color w:val="000000"/>
        </w:rPr>
        <w:t>Тактика применения фунгицидов в борьбе с грибковыми болез</w:t>
      </w:r>
      <w:r w:rsidRPr="00F71900">
        <w:rPr>
          <w:color w:val="000000"/>
        </w:rPr>
        <w:softHyphen/>
        <w:t>нями — предупреждение заражения патогенными микроорганизма</w:t>
      </w:r>
      <w:r w:rsidRPr="00F71900">
        <w:rPr>
          <w:color w:val="000000"/>
        </w:rPr>
        <w:softHyphen/>
        <w:t>ми путем обеззараживания посевного материала, а также профилак</w:t>
      </w:r>
      <w:r w:rsidRPr="00F71900">
        <w:rPr>
          <w:color w:val="000000"/>
        </w:rPr>
        <w:softHyphen/>
        <w:t>тика заражения растений и распространения заболеваний в период вегетации. Задача применения гербицидов в борьбе с сорной растительностью состоит в замене ручного труда на прополке и сокраще</w:t>
      </w:r>
      <w:r w:rsidRPr="00F71900">
        <w:rPr>
          <w:color w:val="000000"/>
        </w:rPr>
        <w:softHyphen/>
        <w:t>нии числа междурядной обработки почвы.</w:t>
      </w:r>
    </w:p>
    <w:p w:rsidR="006D5410" w:rsidRPr="00F1240C" w:rsidRDefault="00EF3725" w:rsidP="00F1240C">
      <w:pPr>
        <w:pStyle w:val="1"/>
        <w:jc w:val="center"/>
        <w:rPr>
          <w:sz w:val="28"/>
          <w:szCs w:val="28"/>
        </w:rPr>
      </w:pPr>
      <w:bookmarkStart w:id="3" w:name="_Toc68093560"/>
      <w:r w:rsidRPr="00F1240C">
        <w:rPr>
          <w:sz w:val="28"/>
          <w:szCs w:val="28"/>
        </w:rPr>
        <w:t xml:space="preserve">2. </w:t>
      </w:r>
      <w:r w:rsidR="006D5410" w:rsidRPr="00F1240C">
        <w:rPr>
          <w:sz w:val="28"/>
          <w:szCs w:val="28"/>
        </w:rPr>
        <w:t>Последствия применения пестицидов</w:t>
      </w:r>
      <w:bookmarkEnd w:id="3"/>
    </w:p>
    <w:p w:rsidR="00134565" w:rsidRPr="00F71900" w:rsidRDefault="006D5410" w:rsidP="00EF3725">
      <w:pPr>
        <w:shd w:val="clear" w:color="auto" w:fill="FFFFFF"/>
        <w:autoSpaceDE w:val="0"/>
        <w:autoSpaceDN w:val="0"/>
        <w:adjustRightInd w:val="0"/>
        <w:jc w:val="both"/>
      </w:pPr>
      <w:r w:rsidRPr="00F71900">
        <w:rPr>
          <w:color w:val="000000"/>
        </w:rPr>
        <w:t>Многолетнее использование пестицидов на огромных сельскохо</w:t>
      </w:r>
      <w:r w:rsidRPr="00F71900">
        <w:rPr>
          <w:color w:val="000000"/>
        </w:rPr>
        <w:softHyphen/>
        <w:t xml:space="preserve">зяйственных и лесных территориях, часто с применением авиации, привело к масштабному загрязнению окружающей среды. Более того, </w:t>
      </w:r>
      <w:r w:rsidR="00134565" w:rsidRPr="00F71900">
        <w:rPr>
          <w:color w:val="000000"/>
        </w:rPr>
        <w:t>молекулы ядохимикатов (особенно это относится к стойким соеди</w:t>
      </w:r>
      <w:r w:rsidR="00134565" w:rsidRPr="00F71900">
        <w:rPr>
          <w:color w:val="000000"/>
        </w:rPr>
        <w:softHyphen/>
        <w:t>нениям) включаются в природные процессы миграции и кругово</w:t>
      </w:r>
      <w:r w:rsidR="00134565" w:rsidRPr="00F71900">
        <w:rPr>
          <w:color w:val="000000"/>
        </w:rPr>
        <w:softHyphen/>
        <w:t>рота веществ и разносятся вместе с атмосферными потоками на боль</w:t>
      </w:r>
      <w:r w:rsidR="00134565" w:rsidRPr="00F71900">
        <w:rPr>
          <w:color w:val="000000"/>
        </w:rPr>
        <w:softHyphen/>
        <w:t>шие расстояния. Например, в Антарктиде, за десятки тысяч кило</w:t>
      </w:r>
      <w:r w:rsidR="00134565" w:rsidRPr="00F71900">
        <w:rPr>
          <w:color w:val="000000"/>
        </w:rPr>
        <w:softHyphen/>
        <w:t>метров от зон применения, ледниковый панцирь накопил более 2000 т Д</w:t>
      </w:r>
      <w:r w:rsidRPr="00F71900">
        <w:rPr>
          <w:color w:val="000000"/>
        </w:rPr>
        <w:t>Д</w:t>
      </w:r>
      <w:r w:rsidR="00134565" w:rsidRPr="00F71900">
        <w:rPr>
          <w:color w:val="000000"/>
        </w:rPr>
        <w:t>Т. Химические вещества вместе с водным стоком с полей попада</w:t>
      </w:r>
      <w:r w:rsidR="00134565" w:rsidRPr="00F71900">
        <w:rPr>
          <w:color w:val="000000"/>
        </w:rPr>
        <w:softHyphen/>
        <w:t>ют в реки и озера, накапливаются в донных отложениях, поступают в Мировой океан. Но самое главное — они включаются в экологи</w:t>
      </w:r>
      <w:r w:rsidR="00134565" w:rsidRPr="00F71900">
        <w:rPr>
          <w:color w:val="000000"/>
        </w:rPr>
        <w:softHyphen/>
        <w:t>ческие пищевые цепочки: из почвы попадают в воду и растения, затем — в организмы животных и птиц, а в конечном счете — с пищей и водой — в организм человека. И на каждом этапе миграции они наносят вред и ущерб. Однако так как вредные насекомые со временем приспосабливаются к ядовитым свойствам этих веществ и эффективность пестицидов падает, их количество на единицу сельс</w:t>
      </w:r>
      <w:r w:rsidR="00134565" w:rsidRPr="00F71900">
        <w:rPr>
          <w:color w:val="000000"/>
        </w:rPr>
        <w:softHyphen/>
        <w:t>кохозяйственной продукции приходится постоянно увеличивать.</w:t>
      </w:r>
    </w:p>
    <w:p w:rsidR="00134565" w:rsidRPr="00F71900" w:rsidRDefault="00134565" w:rsidP="00EF3725">
      <w:pPr>
        <w:shd w:val="clear" w:color="auto" w:fill="FFFFFF"/>
        <w:autoSpaceDE w:val="0"/>
        <w:autoSpaceDN w:val="0"/>
        <w:adjustRightInd w:val="0"/>
        <w:jc w:val="both"/>
      </w:pPr>
      <w:r w:rsidRPr="00F71900">
        <w:rPr>
          <w:color w:val="000000"/>
        </w:rPr>
        <w:t>Многим, вероятно, известна история Д</w:t>
      </w:r>
      <w:r w:rsidR="006D5410" w:rsidRPr="00F71900">
        <w:rPr>
          <w:color w:val="000000"/>
        </w:rPr>
        <w:t>Д</w:t>
      </w:r>
      <w:r w:rsidRPr="00F71900">
        <w:rPr>
          <w:color w:val="000000"/>
        </w:rPr>
        <w:t>Т — пестицида, в свое время получившего чрезвычайно широкое распространение. Его со</w:t>
      </w:r>
      <w:r w:rsidRPr="00F71900">
        <w:rPr>
          <w:color w:val="000000"/>
        </w:rPr>
        <w:softHyphen/>
        <w:t>здатель П. Мюллер был удостоен Нобелевской премии. Казалось, что Д</w:t>
      </w:r>
      <w:r w:rsidR="006D5410" w:rsidRPr="00F71900">
        <w:rPr>
          <w:color w:val="000000"/>
        </w:rPr>
        <w:t>Д</w:t>
      </w:r>
      <w:r w:rsidRPr="00F71900">
        <w:rPr>
          <w:color w:val="000000"/>
        </w:rPr>
        <w:t>Т принес человечеству долгожданное освобождение от малярии, желтой лихорадки, эпидемий тифа. Однако более поздние исследования показали: последствия применения этого препарата весьма плачевны.</w:t>
      </w:r>
    </w:p>
    <w:p w:rsidR="00134565" w:rsidRPr="00F71900" w:rsidRDefault="00134565" w:rsidP="00EF3725">
      <w:pPr>
        <w:shd w:val="clear" w:color="auto" w:fill="FFFFFF"/>
        <w:autoSpaceDE w:val="0"/>
        <w:autoSpaceDN w:val="0"/>
        <w:adjustRightInd w:val="0"/>
        <w:jc w:val="both"/>
      </w:pPr>
      <w:r w:rsidRPr="00F71900">
        <w:rPr>
          <w:color w:val="000000"/>
        </w:rPr>
        <w:t>Чем устойчивее и токсичнее пестициды, тем серьезнее их нега</w:t>
      </w:r>
      <w:r w:rsidRPr="00F71900">
        <w:rPr>
          <w:color w:val="000000"/>
        </w:rPr>
        <w:softHyphen/>
        <w:t>тивное воздействие на живую природу и человека. При этом устой</w:t>
      </w:r>
      <w:r w:rsidRPr="00F71900">
        <w:rPr>
          <w:color w:val="000000"/>
        </w:rPr>
        <w:softHyphen/>
        <w:t>чивость к факторам окружающей среды (солнечный свет, кислород, микробиологические разложения и т. д., способность ядохимикатов сохраняться длительное время) в большей мере определяет их опас</w:t>
      </w:r>
      <w:r w:rsidRPr="00F71900">
        <w:rPr>
          <w:color w:val="000000"/>
        </w:rPr>
        <w:softHyphen/>
        <w:t>ность. Пестициды на основе хлорорганических, фосфорорганических и карбаматных соединений значительно отличаются по своей стой</w:t>
      </w:r>
      <w:r w:rsidRPr="00F71900">
        <w:rPr>
          <w:color w:val="000000"/>
        </w:rPr>
        <w:softHyphen/>
        <w:t>кости. ДЦТ — типичное хлорорганическое соединение — способен более 50 лет циркулировать в биосфере. Более того, продукты его разложения (например, Д</w:t>
      </w:r>
      <w:r w:rsidR="006D5410" w:rsidRPr="00F71900">
        <w:rPr>
          <w:color w:val="000000"/>
        </w:rPr>
        <w:t>Д</w:t>
      </w:r>
      <w:r w:rsidRPr="00F71900">
        <w:rPr>
          <w:color w:val="000000"/>
        </w:rPr>
        <w:t>Е) — опасные и стойкие вещества, по</w:t>
      </w:r>
      <w:r w:rsidRPr="00F71900">
        <w:rPr>
          <w:color w:val="000000"/>
        </w:rPr>
        <w:softHyphen/>
        <w:t>рой они более токсичны, чем исходное вещество.</w:t>
      </w:r>
    </w:p>
    <w:p w:rsidR="00134565" w:rsidRPr="00F71900" w:rsidRDefault="00134565" w:rsidP="00EF3725">
      <w:pPr>
        <w:shd w:val="clear" w:color="auto" w:fill="FFFFFF"/>
        <w:autoSpaceDE w:val="0"/>
        <w:autoSpaceDN w:val="0"/>
        <w:adjustRightInd w:val="0"/>
        <w:jc w:val="both"/>
      </w:pPr>
      <w:r w:rsidRPr="00F71900">
        <w:rPr>
          <w:color w:val="000000"/>
        </w:rPr>
        <w:t>Один из механизмов отрицательных последствий — передача и концентрирование стабильных пестицидов по трофическим цепям. Устойчивые к определенным пестицидам, флора и фауна могут на</w:t>
      </w:r>
      <w:r w:rsidRPr="00F71900">
        <w:rPr>
          <w:color w:val="000000"/>
        </w:rPr>
        <w:softHyphen/>
        <w:t>капливать их без разложения. В результате концентрация токсиканта в организме может многократно превысить исходную концентрацию его в окружающей среде. Этот процесс биологического концентри</w:t>
      </w:r>
      <w:r w:rsidRPr="00F71900">
        <w:rPr>
          <w:color w:val="000000"/>
        </w:rPr>
        <w:softHyphen/>
        <w:t>рования имеет особенно серьезное экологическое значение в пище</w:t>
      </w:r>
      <w:r w:rsidRPr="00F71900">
        <w:rPr>
          <w:color w:val="000000"/>
        </w:rPr>
        <w:softHyphen/>
        <w:t>вых цепях, связанных с водной средой. Классический пример био</w:t>
      </w:r>
      <w:r w:rsidRPr="00F71900">
        <w:rPr>
          <w:color w:val="000000"/>
        </w:rPr>
        <w:softHyphen/>
        <w:t>логического концентрирования — накопление Д</w:t>
      </w:r>
      <w:r w:rsidR="006D5410" w:rsidRPr="00F71900">
        <w:rPr>
          <w:color w:val="000000"/>
        </w:rPr>
        <w:t>Д</w:t>
      </w:r>
      <w:r w:rsidRPr="00F71900">
        <w:rPr>
          <w:color w:val="000000"/>
        </w:rPr>
        <w:t>Т и препаратов</w:t>
      </w:r>
    </w:p>
    <w:p w:rsidR="006D5410" w:rsidRPr="00F71900" w:rsidRDefault="006D5410" w:rsidP="00EF3725">
      <w:pPr>
        <w:shd w:val="clear" w:color="auto" w:fill="FFFFFF"/>
        <w:autoSpaceDE w:val="0"/>
        <w:autoSpaceDN w:val="0"/>
        <w:adjustRightInd w:val="0"/>
        <w:jc w:val="both"/>
      </w:pPr>
      <w:r w:rsidRPr="00F71900">
        <w:rPr>
          <w:color w:val="000000"/>
        </w:rPr>
        <w:t>ртути в организме морских птиц. Эти птицы — конечное звено тро</w:t>
      </w:r>
      <w:r w:rsidRPr="00F71900">
        <w:rPr>
          <w:color w:val="000000"/>
        </w:rPr>
        <w:softHyphen/>
        <w:t>фической цепи: морская вода — планктон — рыба, потребляющая планктон, — хищная рыба — птица, питающаяся рыбой. При этом концентрация токсиканта от исходного звена (морская вода) к ко</w:t>
      </w:r>
      <w:r w:rsidRPr="00F71900">
        <w:rPr>
          <w:color w:val="000000"/>
        </w:rPr>
        <w:softHyphen/>
        <w:t>нечному (птица) возрастает во много тысяч раз.</w:t>
      </w:r>
    </w:p>
    <w:p w:rsidR="006D5410" w:rsidRPr="00F71900" w:rsidRDefault="006D5410" w:rsidP="00EF3725">
      <w:pPr>
        <w:shd w:val="clear" w:color="auto" w:fill="FFFFFF"/>
        <w:autoSpaceDE w:val="0"/>
        <w:autoSpaceDN w:val="0"/>
        <w:adjustRightInd w:val="0"/>
        <w:jc w:val="both"/>
      </w:pPr>
      <w:r w:rsidRPr="00F71900">
        <w:rPr>
          <w:color w:val="000000"/>
        </w:rPr>
        <w:t>В 1988 г. Национальная Академия наук США опубликовала док</w:t>
      </w:r>
      <w:r w:rsidRPr="00F71900">
        <w:rPr>
          <w:color w:val="000000"/>
        </w:rPr>
        <w:softHyphen/>
        <w:t>лад, в котором говорится, что в предстоящие 70 лет более одного миллиона американцев рискуют заболеть раком, вызванным нали</w:t>
      </w:r>
      <w:r w:rsidRPr="00F71900">
        <w:rPr>
          <w:color w:val="000000"/>
        </w:rPr>
        <w:softHyphen/>
        <w:t>чием 28 канцерогенных пестицидов в пище.</w:t>
      </w:r>
    </w:p>
    <w:p w:rsidR="006D5410" w:rsidRPr="00F71900" w:rsidRDefault="006D5410" w:rsidP="00EF3725">
      <w:pPr>
        <w:shd w:val="clear" w:color="auto" w:fill="FFFFFF"/>
        <w:autoSpaceDE w:val="0"/>
        <w:autoSpaceDN w:val="0"/>
        <w:adjustRightInd w:val="0"/>
        <w:jc w:val="both"/>
      </w:pPr>
      <w:r w:rsidRPr="00F71900">
        <w:rPr>
          <w:color w:val="000000"/>
        </w:rPr>
        <w:t>По данным индийских ученых, злоупотребление пестицидами уже в следующем десятилетии способно спровоцировать взрыв рако</w:t>
      </w:r>
      <w:r w:rsidRPr="00F71900">
        <w:rPr>
          <w:color w:val="000000"/>
        </w:rPr>
        <w:softHyphen/>
        <w:t>вых заболеваний и мутаций в развивающихся странах. Эти генети</w:t>
      </w:r>
      <w:r w:rsidRPr="00F71900">
        <w:rPr>
          <w:color w:val="000000"/>
        </w:rPr>
        <w:softHyphen/>
        <w:t>ческие изменения необратимы.</w:t>
      </w:r>
    </w:p>
    <w:p w:rsidR="006D5410" w:rsidRPr="00F71900" w:rsidRDefault="006D5410" w:rsidP="00EF3725">
      <w:pPr>
        <w:shd w:val="clear" w:color="auto" w:fill="FFFFFF"/>
        <w:autoSpaceDE w:val="0"/>
        <w:autoSpaceDN w:val="0"/>
        <w:adjustRightInd w:val="0"/>
        <w:jc w:val="both"/>
      </w:pPr>
      <w:r w:rsidRPr="00F71900">
        <w:rPr>
          <w:color w:val="000000"/>
        </w:rPr>
        <w:t>Из всех химических веществ, которые поступают в организм человека с воздухом, водой, пищей, наиболее опасными считаются пестициды. Стойкие пестициды способны накапливаться в жировой ткани людей и животных, отрицательно воздействуя на нервную и сердечно-сосудистую системы.</w:t>
      </w:r>
    </w:p>
    <w:p w:rsidR="006D5410" w:rsidRPr="00F71900" w:rsidRDefault="006D5410" w:rsidP="00EF3725">
      <w:pPr>
        <w:shd w:val="clear" w:color="auto" w:fill="FFFFFF"/>
        <w:autoSpaceDE w:val="0"/>
        <w:autoSpaceDN w:val="0"/>
        <w:adjustRightInd w:val="0"/>
        <w:jc w:val="both"/>
      </w:pPr>
      <w:r w:rsidRPr="00F71900">
        <w:rPr>
          <w:color w:val="000000"/>
        </w:rPr>
        <w:t>Особенно опасны пестициды для детей. В России, в районах мас</w:t>
      </w:r>
      <w:r w:rsidRPr="00F71900">
        <w:rPr>
          <w:color w:val="000000"/>
        </w:rPr>
        <w:softHyphen/>
        <w:t>сированного применения пестицидов, общая заболеваемость детей от шести лет (болезни кожи, пищеварительного тракта, органов ды</w:t>
      </w:r>
      <w:r w:rsidRPr="00F71900">
        <w:rPr>
          <w:color w:val="000000"/>
        </w:rPr>
        <w:softHyphen/>
        <w:t>хания, нарушение обмена веществ, отставание в физическом разви</w:t>
      </w:r>
      <w:r w:rsidRPr="00F71900">
        <w:rPr>
          <w:color w:val="000000"/>
        </w:rPr>
        <w:softHyphen/>
        <w:t>тии) в 4,6 раза выше, чем в районах с наименьшей химизацией. За 25 лет в 300 раз увеличились случаи аллергических заболеваний.</w:t>
      </w:r>
    </w:p>
    <w:p w:rsidR="006D5410" w:rsidRPr="00F71900" w:rsidRDefault="006D5410" w:rsidP="00EF3725">
      <w:pPr>
        <w:shd w:val="clear" w:color="auto" w:fill="FFFFFF"/>
        <w:autoSpaceDE w:val="0"/>
        <w:autoSpaceDN w:val="0"/>
        <w:adjustRightInd w:val="0"/>
        <w:jc w:val="both"/>
      </w:pPr>
      <w:r w:rsidRPr="00F71900">
        <w:rPr>
          <w:color w:val="000000"/>
        </w:rPr>
        <w:t>Поданным Всемирной организации здравоохранения, ежегодно пестицидами отравляются 500 тыс. человек, более 5 тыс. — со смер</w:t>
      </w:r>
      <w:r w:rsidRPr="00F71900">
        <w:rPr>
          <w:color w:val="000000"/>
        </w:rPr>
        <w:softHyphen/>
        <w:t>тельный исходом.</w:t>
      </w:r>
    </w:p>
    <w:p w:rsidR="006D5410" w:rsidRPr="00F71900" w:rsidRDefault="006D5410" w:rsidP="00EF3725">
      <w:pPr>
        <w:shd w:val="clear" w:color="auto" w:fill="FFFFFF"/>
        <w:autoSpaceDE w:val="0"/>
        <w:autoSpaceDN w:val="0"/>
        <w:adjustRightInd w:val="0"/>
        <w:jc w:val="both"/>
      </w:pPr>
      <w:r w:rsidRPr="00F71900">
        <w:rPr>
          <w:color w:val="000000"/>
        </w:rPr>
        <w:t>Исследования показали, что стойкие хлорорганические пестици</w:t>
      </w:r>
      <w:r w:rsidRPr="00F71900">
        <w:rPr>
          <w:color w:val="000000"/>
        </w:rPr>
        <w:softHyphen/>
        <w:t>ды обнаруживаются почти во всех организмах, обитающих на суше и в воде. Распространение ДЦТ имеет глобальный характер. Повсюду ДЦТ, алдрин, дилдрин, гексахлорциклогексан и другие стойкие пе</w:t>
      </w:r>
      <w:r w:rsidRPr="00F71900">
        <w:rPr>
          <w:color w:val="000000"/>
        </w:rPr>
        <w:softHyphen/>
        <w:t>стициды содержатся в тканях птиц, млекопитающих, земноводных, пресмыкающихся, рыб, моллюсков и других обитателей суши, мор</w:t>
      </w:r>
      <w:r w:rsidRPr="00F71900">
        <w:rPr>
          <w:color w:val="000000"/>
        </w:rPr>
        <w:softHyphen/>
        <w:t>ских и пресных вод.</w:t>
      </w:r>
    </w:p>
    <w:p w:rsidR="00134565" w:rsidRPr="00F71900" w:rsidRDefault="006D5410" w:rsidP="00EF3725">
      <w:pPr>
        <w:jc w:val="both"/>
        <w:rPr>
          <w:color w:val="000000"/>
        </w:rPr>
      </w:pPr>
      <w:r w:rsidRPr="00F71900">
        <w:rPr>
          <w:color w:val="000000"/>
        </w:rPr>
        <w:t>Содержание пестицидов в тканях и органах живых организмов, точно так же, как и любых других загрязняющих веществ, намного больше, чем в среде обитания. Это явление характеризуется коэффи</w:t>
      </w:r>
      <w:r w:rsidRPr="00F71900">
        <w:rPr>
          <w:color w:val="000000"/>
        </w:rPr>
        <w:softHyphen/>
        <w:t>циентом накопления (отношение концентрации в организме к кон</w:t>
      </w:r>
      <w:r w:rsidRPr="00F71900">
        <w:rPr>
          <w:color w:val="000000"/>
        </w:rPr>
        <w:softHyphen/>
        <w:t>центрации в среде). Очень велики коэффициенты накопления у жи</w:t>
      </w:r>
      <w:r w:rsidRPr="00F71900">
        <w:rPr>
          <w:color w:val="000000"/>
        </w:rPr>
        <w:softHyphen/>
        <w:t>вотных, обитающих в воде: у рыб — 10—15, у моллюсков — 25 тыс. Содержание ДЦТ в различных тканях и органах одного вида значи</w:t>
      </w:r>
      <w:r w:rsidRPr="00F71900">
        <w:rPr>
          <w:color w:val="000000"/>
        </w:rPr>
        <w:softHyphen/>
        <w:t>тельно колеблется. Так, например, в мышцах североатлантической трески концентрация его — 1—10 мг/кг, а в печени — 180—1800 мг/кг</w:t>
      </w:r>
      <w:r w:rsidR="00DA51FC" w:rsidRPr="00F71900">
        <w:rPr>
          <w:color w:val="000000"/>
        </w:rPr>
        <w:t>.</w:t>
      </w:r>
    </w:p>
    <w:p w:rsidR="00DA51FC" w:rsidRPr="00F71900" w:rsidRDefault="00DA51FC" w:rsidP="00EF3725">
      <w:pPr>
        <w:shd w:val="clear" w:color="auto" w:fill="FFFFFF"/>
        <w:autoSpaceDE w:val="0"/>
        <w:autoSpaceDN w:val="0"/>
        <w:adjustRightInd w:val="0"/>
        <w:jc w:val="both"/>
      </w:pPr>
      <w:r w:rsidRPr="00F71900">
        <w:rPr>
          <w:color w:val="000000"/>
        </w:rPr>
        <w:t>По предложению ООН в 1998 г. была принята конвенция в рам</w:t>
      </w:r>
      <w:r w:rsidRPr="00F71900">
        <w:rPr>
          <w:color w:val="000000"/>
        </w:rPr>
        <w:softHyphen/>
        <w:t>ках программы по охране окружающей среды, ограничивающая тор</w:t>
      </w:r>
      <w:r w:rsidRPr="00F71900">
        <w:rPr>
          <w:color w:val="000000"/>
        </w:rPr>
        <w:softHyphen/>
        <w:t>говлю опасными веществами и пестицидами типа ДДТ, ртутных соединений и органофосфатов. В новом международной договоре при</w:t>
      </w:r>
      <w:r w:rsidRPr="00F71900">
        <w:rPr>
          <w:color w:val="000000"/>
        </w:rPr>
        <w:softHyphen/>
        <w:t>няли участие 95 стран.</w:t>
      </w:r>
    </w:p>
    <w:p w:rsidR="00DA51FC" w:rsidRPr="00F71900" w:rsidRDefault="00DA51FC" w:rsidP="00EF3725">
      <w:pPr>
        <w:shd w:val="clear" w:color="auto" w:fill="FFFFFF"/>
        <w:autoSpaceDE w:val="0"/>
        <w:autoSpaceDN w:val="0"/>
        <w:adjustRightInd w:val="0"/>
        <w:jc w:val="both"/>
      </w:pPr>
      <w:r w:rsidRPr="00F71900">
        <w:rPr>
          <w:color w:val="000000"/>
        </w:rPr>
        <w:t>Нерациональное применение пестицидов в сельском хозяйстве приводит к их накоплению в почве, пищевых продуктах. Однако не вызывает сомнения, что повышение культуры земледелия, улучше</w:t>
      </w:r>
      <w:r w:rsidRPr="00F71900">
        <w:rPr>
          <w:color w:val="000000"/>
        </w:rPr>
        <w:softHyphen/>
        <w:t>ние технологии внесения пестицидов, ограничение их применения в районах, близко прилегающих к водоемам, строгая дозировка при внесении в почву могут в значительной степени снизить их негатив</w:t>
      </w:r>
      <w:r w:rsidRPr="00F71900">
        <w:rPr>
          <w:color w:val="000000"/>
        </w:rPr>
        <w:softHyphen/>
        <w:t>ное воздействие.</w:t>
      </w:r>
    </w:p>
    <w:p w:rsidR="00DA51FC" w:rsidRPr="00F71900" w:rsidRDefault="00DA51FC" w:rsidP="00EF3725">
      <w:pPr>
        <w:shd w:val="clear" w:color="auto" w:fill="FFFFFF"/>
        <w:autoSpaceDE w:val="0"/>
        <w:autoSpaceDN w:val="0"/>
        <w:adjustRightInd w:val="0"/>
        <w:jc w:val="both"/>
      </w:pPr>
      <w:r w:rsidRPr="001C7A53">
        <w:rPr>
          <w:i/>
          <w:iCs/>
          <w:color w:val="000000"/>
          <w:u w:val="single"/>
        </w:rPr>
        <w:t xml:space="preserve">Загрязнение пестицидами продуктов питания. </w:t>
      </w:r>
      <w:r w:rsidRPr="00F71900">
        <w:rPr>
          <w:color w:val="000000"/>
        </w:rPr>
        <w:t>Чаще всего пищевые продукты загрязнены хлор-, фосфор- и ртутьорганическими соедине</w:t>
      </w:r>
      <w:r w:rsidRPr="00F71900">
        <w:rPr>
          <w:color w:val="000000"/>
        </w:rPr>
        <w:softHyphen/>
        <w:t>ниями, производными карбаминовой, тио- и дитиокарбаминовой кис</w:t>
      </w:r>
      <w:r w:rsidRPr="00F71900">
        <w:rPr>
          <w:color w:val="000000"/>
        </w:rPr>
        <w:softHyphen/>
        <w:t>лот, бромидами. Из группы хлорорганических пестицидов в продуктах обнаружены ДДТ, ДДЕ, алдрин, дидцрин и некоторые другие, из фосфорорганических — тиофос, карбофос и др., из карбаматов — севин, цинеб и др. Хлорорганические пестициды находят в продуктах животного и растительного происхождения, а фосфорорганические и карбаматные соединения — преимущественно в растениях.</w:t>
      </w:r>
    </w:p>
    <w:p w:rsidR="00DA51FC" w:rsidRPr="00F71900" w:rsidRDefault="00DA51FC" w:rsidP="00EF3725">
      <w:pPr>
        <w:shd w:val="clear" w:color="auto" w:fill="FFFFFF"/>
        <w:autoSpaceDE w:val="0"/>
        <w:autoSpaceDN w:val="0"/>
        <w:adjustRightInd w:val="0"/>
        <w:jc w:val="both"/>
      </w:pPr>
      <w:r w:rsidRPr="00F71900">
        <w:rPr>
          <w:color w:val="000000"/>
        </w:rPr>
        <w:t>Накопление стойких химических веществ в продуктах питания чаще всего связано с нарушением правил и регламента их примене</w:t>
      </w:r>
      <w:r w:rsidRPr="00F71900">
        <w:rPr>
          <w:color w:val="000000"/>
        </w:rPr>
        <w:softHyphen/>
        <w:t>ния, с завышением рекомендуемых доз препарата, несоблюдением сроков последней обработки растений перед сбором урожая (время ожидания) и др.</w:t>
      </w:r>
    </w:p>
    <w:p w:rsidR="00DA51FC" w:rsidRPr="00F71900" w:rsidRDefault="00DA51FC" w:rsidP="00EF3725">
      <w:pPr>
        <w:shd w:val="clear" w:color="auto" w:fill="FFFFFF"/>
        <w:autoSpaceDE w:val="0"/>
        <w:autoSpaceDN w:val="0"/>
        <w:adjustRightInd w:val="0"/>
        <w:jc w:val="both"/>
      </w:pPr>
      <w:r w:rsidRPr="00F71900">
        <w:rPr>
          <w:color w:val="000000"/>
        </w:rPr>
        <w:t>Во многих случаях причиной загрязнения пестицидами фуражных культур является выращивание их в междурядьях обработанных садов.</w:t>
      </w:r>
    </w:p>
    <w:p w:rsidR="00DA51FC" w:rsidRPr="00F71900" w:rsidRDefault="00DA51FC" w:rsidP="00EF3725">
      <w:pPr>
        <w:shd w:val="clear" w:color="auto" w:fill="FFFFFF"/>
        <w:autoSpaceDE w:val="0"/>
        <w:autoSpaceDN w:val="0"/>
        <w:adjustRightInd w:val="0"/>
        <w:jc w:val="both"/>
      </w:pPr>
      <w:r w:rsidRPr="00F71900">
        <w:rPr>
          <w:color w:val="000000"/>
        </w:rPr>
        <w:t>Содержание хлорорганических пестицидов в продуктах живот</w:t>
      </w:r>
      <w:r w:rsidRPr="00F71900">
        <w:rPr>
          <w:color w:val="000000"/>
        </w:rPr>
        <w:softHyphen/>
        <w:t>ного происхождения может быть связано и с обработкой ими убой</w:t>
      </w:r>
      <w:r w:rsidRPr="00F71900">
        <w:rPr>
          <w:color w:val="000000"/>
        </w:rPr>
        <w:softHyphen/>
        <w:t>ного и молочного скота в целях борьбы с эктопаразитами.</w:t>
      </w:r>
    </w:p>
    <w:p w:rsidR="00DA51FC" w:rsidRPr="00F71900" w:rsidRDefault="00DA51FC" w:rsidP="00EF3725">
      <w:pPr>
        <w:shd w:val="clear" w:color="auto" w:fill="FFFFFF"/>
        <w:autoSpaceDE w:val="0"/>
        <w:autoSpaceDN w:val="0"/>
        <w:adjustRightInd w:val="0"/>
        <w:jc w:val="both"/>
      </w:pPr>
      <w:r w:rsidRPr="001C7A53">
        <w:rPr>
          <w:i/>
          <w:iCs/>
          <w:color w:val="000000"/>
          <w:u w:val="single"/>
        </w:rPr>
        <w:t>Влияние пестицидов на биогеоценозы</w:t>
      </w:r>
      <w:r w:rsidRPr="00F71900">
        <w:rPr>
          <w:b/>
          <w:bCs/>
          <w:color w:val="000000"/>
        </w:rPr>
        <w:t xml:space="preserve">. </w:t>
      </w:r>
      <w:r w:rsidRPr="00F71900">
        <w:rPr>
          <w:color w:val="000000"/>
        </w:rPr>
        <w:t>Экологическая активность пестицидов зависит от характера экосистемы (целой или ее части), а также от физико-химических свойств используемых препаратов. Пести</w:t>
      </w:r>
      <w:r w:rsidRPr="00F71900">
        <w:rPr>
          <w:color w:val="000000"/>
        </w:rPr>
        <w:softHyphen/>
        <w:t>цидами могут обрабатывать внутренний водоем, используемый для разведения рыбы, земельный участок, на котором выращивается урожай, лесные насаждения, луга, животную или растительную популяцию.</w:t>
      </w:r>
    </w:p>
    <w:p w:rsidR="00DA51FC" w:rsidRPr="00F71900" w:rsidRDefault="00DA51FC" w:rsidP="00EF3725">
      <w:pPr>
        <w:shd w:val="clear" w:color="auto" w:fill="FFFFFF"/>
        <w:autoSpaceDE w:val="0"/>
        <w:autoSpaceDN w:val="0"/>
        <w:adjustRightInd w:val="0"/>
        <w:jc w:val="both"/>
      </w:pPr>
      <w:r w:rsidRPr="00F71900">
        <w:rPr>
          <w:color w:val="000000"/>
        </w:rPr>
        <w:t>Неблагоприятное воздействие пестицидов на отдельные популя</w:t>
      </w:r>
      <w:r w:rsidRPr="00F71900">
        <w:rPr>
          <w:color w:val="000000"/>
        </w:rPr>
        <w:softHyphen/>
        <w:t>ции выражается в уничтожении полезных организмов (главным обра</w:t>
      </w:r>
      <w:r w:rsidRPr="00F71900">
        <w:rPr>
          <w:color w:val="000000"/>
        </w:rPr>
        <w:softHyphen/>
        <w:t>зом насекомых-опылителей и энтомофагов) и, следовательно, в нарушении стабильности экосистемы с последующим размножением нежелательных для человека видов. Например, отмеченное в ряде стран массовое размножение красного плодового клеща при обработке ДДТ плодовых связывают с гибелью хищных клещей тифлодромид, а кро</w:t>
      </w:r>
      <w:r w:rsidRPr="00F71900">
        <w:rPr>
          <w:color w:val="000000"/>
        </w:rPr>
        <w:softHyphen/>
        <w:t>вяной тли — с уничтожением паразита тлиафелинуса. Прекращение применения тех или иных пестицидов может вызвать вспышку раз</w:t>
      </w:r>
      <w:r w:rsidRPr="00F71900">
        <w:rPr>
          <w:color w:val="000000"/>
        </w:rPr>
        <w:softHyphen/>
        <w:t>множения вредителей, длительное время угнетаемых пестицидами.</w:t>
      </w:r>
    </w:p>
    <w:p w:rsidR="00DA51FC" w:rsidRPr="00F71900" w:rsidRDefault="00DA51FC" w:rsidP="00EF3725">
      <w:pPr>
        <w:shd w:val="clear" w:color="auto" w:fill="FFFFFF"/>
        <w:autoSpaceDE w:val="0"/>
        <w:autoSpaceDN w:val="0"/>
        <w:adjustRightInd w:val="0"/>
        <w:jc w:val="both"/>
      </w:pPr>
      <w:r w:rsidRPr="00F71900">
        <w:rPr>
          <w:color w:val="000000"/>
        </w:rPr>
        <w:t>Как уже отмечалось, неблагоприятное воздействие пестицидов в решающей степени зависит от физико-химических свойств. Длительное время в сельском хозяйстве в качестве химических средств защиты растений применялись главным образом неорганические пестициды, содержащие мышьяк, фтор, ртуть, обладающие чрезвычайно высо</w:t>
      </w:r>
      <w:r w:rsidRPr="00F71900">
        <w:rPr>
          <w:color w:val="000000"/>
        </w:rPr>
        <w:softHyphen/>
        <w:t>кой токсичностью. Применяли их с большими предосторожностями и в ограниченном количестве. Вместе с тем пестициды этого класса не обладают способностью накапливаться в организме и довольно быстро разлагаются в условиях внешней среды.</w:t>
      </w:r>
    </w:p>
    <w:p w:rsidR="00DA51FC" w:rsidRPr="00F71900" w:rsidRDefault="00DA51FC" w:rsidP="00EF3725">
      <w:pPr>
        <w:shd w:val="clear" w:color="auto" w:fill="FFFFFF"/>
        <w:autoSpaceDE w:val="0"/>
        <w:autoSpaceDN w:val="0"/>
        <w:adjustRightInd w:val="0"/>
        <w:jc w:val="both"/>
      </w:pPr>
      <w:r w:rsidRPr="00F71900">
        <w:rPr>
          <w:color w:val="000000"/>
        </w:rPr>
        <w:t>Более значительные нарушения в биогеоценозах отмечаются при систематическом применении стойких высокотоксичных пестицидов, главным образом хлорорганических соединений, особенно препаратов ДДТ и ГХЦГ. Эти препараты, как уже отмечалось, плохо разлагаются в воде и почве, обладают способностью накапливаться в растениях, организме животных и поэтому оказывают существен</w:t>
      </w:r>
      <w:r w:rsidRPr="00F71900">
        <w:rPr>
          <w:color w:val="000000"/>
        </w:rPr>
        <w:softHyphen/>
        <w:t>ное воздействие на многие стороны биогеоценозов.</w:t>
      </w:r>
    </w:p>
    <w:p w:rsidR="00DA51FC" w:rsidRPr="00F71900" w:rsidRDefault="00563708" w:rsidP="00EF3725">
      <w:pPr>
        <w:shd w:val="clear" w:color="auto" w:fill="FFFFFF"/>
        <w:autoSpaceDE w:val="0"/>
        <w:autoSpaceDN w:val="0"/>
        <w:adjustRightInd w:val="0"/>
        <w:jc w:val="both"/>
        <w:rPr>
          <w:color w:val="000000"/>
        </w:rPr>
      </w:pPr>
      <w:r w:rsidRPr="00F71900">
        <w:rPr>
          <w:color w:val="000000"/>
        </w:rPr>
        <w:t>П</w:t>
      </w:r>
      <w:r w:rsidR="00DA51FC" w:rsidRPr="00F71900">
        <w:rPr>
          <w:color w:val="000000"/>
        </w:rPr>
        <w:t>естициды, обладая определенной устойчивостью, не только накапливаются в почве, воде, продуктах питания, но и участвуют в круговороте веществ.</w:t>
      </w:r>
    </w:p>
    <w:p w:rsidR="00F1240C" w:rsidRDefault="00F1240C" w:rsidP="00F1240C">
      <w:pPr>
        <w:pStyle w:val="1"/>
        <w:jc w:val="center"/>
      </w:pPr>
    </w:p>
    <w:p w:rsidR="00DA51FC" w:rsidRPr="00F1240C" w:rsidRDefault="00EF3725" w:rsidP="00F1240C">
      <w:pPr>
        <w:pStyle w:val="1"/>
        <w:jc w:val="center"/>
        <w:rPr>
          <w:sz w:val="28"/>
          <w:szCs w:val="28"/>
        </w:rPr>
      </w:pPr>
      <w:bookmarkStart w:id="4" w:name="_Toc68093561"/>
      <w:r w:rsidRPr="00F1240C">
        <w:rPr>
          <w:sz w:val="28"/>
          <w:szCs w:val="28"/>
        </w:rPr>
        <w:t xml:space="preserve">3. </w:t>
      </w:r>
      <w:r w:rsidR="00DA51FC" w:rsidRPr="00F1240C">
        <w:rPr>
          <w:sz w:val="28"/>
          <w:szCs w:val="28"/>
        </w:rPr>
        <w:t>Биологическая защита растений</w:t>
      </w:r>
      <w:bookmarkEnd w:id="4"/>
    </w:p>
    <w:p w:rsidR="00DA51FC" w:rsidRPr="00F71900" w:rsidRDefault="00DA51FC" w:rsidP="00EF3725">
      <w:pPr>
        <w:shd w:val="clear" w:color="auto" w:fill="FFFFFF"/>
        <w:autoSpaceDE w:val="0"/>
        <w:autoSpaceDN w:val="0"/>
        <w:adjustRightInd w:val="0"/>
        <w:jc w:val="both"/>
        <w:rPr>
          <w:rFonts w:ascii="Arial" w:hAnsi="Arial" w:cs="Arial"/>
        </w:rPr>
      </w:pPr>
      <w:r w:rsidRPr="00F71900">
        <w:rPr>
          <w:color w:val="000000"/>
        </w:rPr>
        <w:t>В основе биологической защиты растений лежит использование естественных противоречий в мире насекомых. Есть насекомые «тра</w:t>
      </w:r>
      <w:r w:rsidRPr="00F71900">
        <w:rPr>
          <w:color w:val="000000"/>
        </w:rPr>
        <w:softHyphen/>
        <w:t>воядные» (мы их называем вредителями), есть энтомофаги, питаю</w:t>
      </w:r>
      <w:r w:rsidRPr="00F71900">
        <w:rPr>
          <w:color w:val="000000"/>
        </w:rPr>
        <w:softHyphen/>
        <w:t>щиеся вредными насекомыми, есть грибы и вирусы, вызывающие болезни вредителей.</w:t>
      </w:r>
    </w:p>
    <w:p w:rsidR="00DA51FC" w:rsidRPr="00F71900" w:rsidRDefault="00DA51FC" w:rsidP="00EF3725">
      <w:pPr>
        <w:shd w:val="clear" w:color="auto" w:fill="FFFFFF"/>
        <w:autoSpaceDE w:val="0"/>
        <w:autoSpaceDN w:val="0"/>
        <w:adjustRightInd w:val="0"/>
        <w:jc w:val="both"/>
        <w:rPr>
          <w:rFonts w:ascii="Arial" w:hAnsi="Arial" w:cs="Arial"/>
        </w:rPr>
      </w:pPr>
      <w:r w:rsidRPr="00F71900">
        <w:rPr>
          <w:color w:val="000000"/>
        </w:rPr>
        <w:t>На Земле несколько десятков тысяч видов естественных врагов вредителей, в России их около 10 тыс. Очевидно, что надо искать способы использования энтомофагов — полезных насекомых, унич</w:t>
      </w:r>
      <w:r w:rsidRPr="00F71900">
        <w:rPr>
          <w:color w:val="000000"/>
        </w:rPr>
        <w:softHyphen/>
        <w:t>тожающих вредителей. Известно, что наличие на полях определенно</w:t>
      </w:r>
      <w:r w:rsidRPr="00F71900">
        <w:rPr>
          <w:color w:val="000000"/>
        </w:rPr>
        <w:softHyphen/>
        <w:t>го набора хищников и паразитов поддерживает численность тлей на таком уровне, при котором можно обойтись без химической обра</w:t>
      </w:r>
      <w:r w:rsidRPr="00F71900">
        <w:rPr>
          <w:color w:val="000000"/>
        </w:rPr>
        <w:softHyphen/>
        <w:t>ботки зерновых культур.</w:t>
      </w:r>
    </w:p>
    <w:p w:rsidR="00DA51FC" w:rsidRPr="00F71900" w:rsidRDefault="00DA51FC" w:rsidP="00EF3725">
      <w:pPr>
        <w:shd w:val="clear" w:color="auto" w:fill="FFFFFF"/>
        <w:autoSpaceDE w:val="0"/>
        <w:autoSpaceDN w:val="0"/>
        <w:adjustRightInd w:val="0"/>
        <w:jc w:val="both"/>
        <w:rPr>
          <w:rFonts w:ascii="Arial" w:hAnsi="Arial" w:cs="Arial"/>
        </w:rPr>
      </w:pPr>
      <w:r w:rsidRPr="00F71900">
        <w:rPr>
          <w:color w:val="000000"/>
        </w:rPr>
        <w:t>Помогая работать самой природе, мы можем получить немало продукции, к тому же здоровой, без вредных примесей.</w:t>
      </w:r>
    </w:p>
    <w:p w:rsidR="00DA51FC" w:rsidRPr="00F71900" w:rsidRDefault="00DA51FC" w:rsidP="00EF3725">
      <w:pPr>
        <w:shd w:val="clear" w:color="auto" w:fill="FFFFFF"/>
        <w:autoSpaceDE w:val="0"/>
        <w:autoSpaceDN w:val="0"/>
        <w:adjustRightInd w:val="0"/>
        <w:jc w:val="both"/>
        <w:rPr>
          <w:rFonts w:ascii="Arial" w:hAnsi="Arial" w:cs="Arial"/>
        </w:rPr>
      </w:pPr>
      <w:r w:rsidRPr="00F71900">
        <w:rPr>
          <w:color w:val="000000"/>
        </w:rPr>
        <w:t>Борьбу с вредителями ведет также многочисленная армия их естественных врагов — птиц.</w:t>
      </w:r>
    </w:p>
    <w:p w:rsidR="00DA51FC" w:rsidRPr="00F71900" w:rsidRDefault="00DA51FC" w:rsidP="00EF3725">
      <w:pPr>
        <w:shd w:val="clear" w:color="auto" w:fill="FFFFFF"/>
        <w:autoSpaceDE w:val="0"/>
        <w:autoSpaceDN w:val="0"/>
        <w:adjustRightInd w:val="0"/>
        <w:jc w:val="both"/>
        <w:rPr>
          <w:rFonts w:ascii="Arial" w:hAnsi="Arial" w:cs="Arial"/>
        </w:rPr>
      </w:pPr>
      <w:r w:rsidRPr="00F71900">
        <w:rPr>
          <w:color w:val="000000"/>
        </w:rPr>
        <w:t>Здоровье леса во многом зависит не только от птиц, но и от муравьев. Без некоторых видов муравьев (в том числе и без рыжих лесных) болеют деревья, гибнут куропатки, тетерева, глухари. Му</w:t>
      </w:r>
      <w:r w:rsidRPr="00F71900">
        <w:rPr>
          <w:color w:val="000000"/>
        </w:rPr>
        <w:softHyphen/>
        <w:t>равьи, откармливающие свои личинки белковой пищей, поедают н</w:t>
      </w:r>
      <w:r w:rsidR="00E66951" w:rsidRPr="00F71900">
        <w:rPr>
          <w:color w:val="000000"/>
        </w:rPr>
        <w:t>а</w:t>
      </w:r>
      <w:r w:rsidRPr="00F71900">
        <w:rPr>
          <w:color w:val="000000"/>
        </w:rPr>
        <w:t>секомых, вредных для лесного хозяйства. Вокруг муравейников всегда зелено, рядом с ними нет деревьев с нездоровой листвой или хвоей. Подсчитано, что обитатели пяти крупных муравейников за день уничтожают до 1 кг насекомых вредителей. Обитатели одного муравейника способны очистить от вредителей около 1,5 га леса. И это гораздо эффективнее и безопаснее для окружающей среды, чем применение ядохимикатов. В ряде районов страны в настоящее время создаются муравьиные заказники.</w:t>
      </w:r>
    </w:p>
    <w:p w:rsidR="00DA51FC" w:rsidRPr="00F71900" w:rsidRDefault="00DA51FC" w:rsidP="00EF3725">
      <w:pPr>
        <w:shd w:val="clear" w:color="auto" w:fill="FFFFFF"/>
        <w:autoSpaceDE w:val="0"/>
        <w:autoSpaceDN w:val="0"/>
        <w:adjustRightInd w:val="0"/>
        <w:jc w:val="both"/>
      </w:pPr>
      <w:r w:rsidRPr="00F71900">
        <w:rPr>
          <w:color w:val="000000"/>
        </w:rPr>
        <w:t>Сочетание разнообразных нехимических способов защиты расте</w:t>
      </w:r>
      <w:r w:rsidRPr="00F71900">
        <w:rPr>
          <w:color w:val="000000"/>
        </w:rPr>
        <w:softHyphen/>
        <w:t>ний с минимальным использованием пестицидов получило назва</w:t>
      </w:r>
      <w:r w:rsidRPr="00F71900">
        <w:rPr>
          <w:color w:val="000000"/>
        </w:rPr>
        <w:softHyphen/>
        <w:t>ние интегрированного метода. Метод основан на биогеоценот</w:t>
      </w:r>
      <w:r w:rsidR="00E66951" w:rsidRPr="00F71900">
        <w:rPr>
          <w:color w:val="000000"/>
        </w:rPr>
        <w:t>ичес</w:t>
      </w:r>
      <w:r w:rsidRPr="00F71900">
        <w:rPr>
          <w:color w:val="000000"/>
        </w:rPr>
        <w:t>ком подходе и рассчитан на максимальное использование природ</w:t>
      </w:r>
      <w:r w:rsidRPr="00F71900">
        <w:rPr>
          <w:color w:val="000000"/>
        </w:rPr>
        <w:softHyphen/>
        <w:t>ных механизмов регуляции численности вредящих организмов. При этом нельзя упускать из виду ассортимент пестицидов, внедряя пре</w:t>
      </w:r>
      <w:r w:rsidRPr="00F71900">
        <w:rPr>
          <w:color w:val="000000"/>
        </w:rPr>
        <w:softHyphen/>
        <w:t>параты избирательного действия (направленного на определенный вид вредителей), быстро разлагающиеся в природной среде и имеющие минимальный отрицательный побочный эффект. Необходимо совершенствовать способы внесения препаратов, по возможности отказываясь от распыления их с самолетов, связанного с большой опасностью сноса на соседние территории и акватории. Надо максимально использовать в сельском и лесном хозяйствах высококачественные посадочные материалы растений, устойчивых к вредите</w:t>
      </w:r>
      <w:r w:rsidRPr="00F71900">
        <w:rPr>
          <w:color w:val="000000"/>
        </w:rPr>
        <w:softHyphen/>
        <w:t>лям и болезням. Кроме того, в каждом конкретном случае следует учитывать местные особенности живой природы.</w:t>
      </w:r>
    </w:p>
    <w:p w:rsidR="00DA51FC" w:rsidRPr="00F71900" w:rsidRDefault="00DA51FC" w:rsidP="00EF3725">
      <w:pPr>
        <w:shd w:val="clear" w:color="auto" w:fill="FFFFFF"/>
        <w:autoSpaceDE w:val="0"/>
        <w:autoSpaceDN w:val="0"/>
        <w:adjustRightInd w:val="0"/>
        <w:jc w:val="both"/>
      </w:pPr>
      <w:r w:rsidRPr="00F71900">
        <w:rPr>
          <w:color w:val="000000"/>
        </w:rPr>
        <w:t>Такие прогрессивные методы применения пестицидов, как малообъемное и ультрамалообъемное опрыскивание сельскохозяйствен</w:t>
      </w:r>
      <w:r w:rsidRPr="00F71900">
        <w:rPr>
          <w:color w:val="000000"/>
        </w:rPr>
        <w:softHyphen/>
        <w:t>ных культур, позволяют многократно снизить и количество приме</w:t>
      </w:r>
      <w:r w:rsidRPr="00F71900">
        <w:rPr>
          <w:color w:val="000000"/>
        </w:rPr>
        <w:softHyphen/>
        <w:t>няемых препаратов, и отрицательное воздействие их на природу.</w:t>
      </w:r>
    </w:p>
    <w:p w:rsidR="00DA51FC" w:rsidRPr="00F71900" w:rsidRDefault="00DA51FC" w:rsidP="00EF3725">
      <w:pPr>
        <w:shd w:val="clear" w:color="auto" w:fill="FFFFFF"/>
        <w:autoSpaceDE w:val="0"/>
        <w:autoSpaceDN w:val="0"/>
        <w:adjustRightInd w:val="0"/>
        <w:jc w:val="both"/>
      </w:pPr>
      <w:r w:rsidRPr="00F71900">
        <w:rPr>
          <w:color w:val="000000"/>
        </w:rPr>
        <w:t>Наиболее надежный и современный путь охраны природы — применение биометодов. В опытном хозяйстве «Каясулинское» (Став</w:t>
      </w:r>
      <w:r w:rsidRPr="00F71900">
        <w:rPr>
          <w:color w:val="000000"/>
        </w:rPr>
        <w:softHyphen/>
        <w:t>ропольский край) обнаружили: душистый табак настолько привле</w:t>
      </w:r>
      <w:r w:rsidRPr="00F71900">
        <w:rPr>
          <w:color w:val="000000"/>
        </w:rPr>
        <w:softHyphen/>
        <w:t>кателен для колорадского жука, что ради него он оставляет в покое картофель, томаты, баклажаны, перец. К тому же, поглощая табак, жук превращается в своеобразного наркомана, и личинки ослаблен</w:t>
      </w:r>
      <w:r w:rsidRPr="00F71900">
        <w:rPr>
          <w:color w:val="000000"/>
        </w:rPr>
        <w:softHyphen/>
        <w:t>ного вредителя погибают — без какой бы то ни было химии — при первых же заморозках.</w:t>
      </w:r>
    </w:p>
    <w:p w:rsidR="00DA51FC" w:rsidRPr="00F71900" w:rsidRDefault="00DA51FC" w:rsidP="00EF3725">
      <w:pPr>
        <w:shd w:val="clear" w:color="auto" w:fill="FFFFFF"/>
        <w:autoSpaceDE w:val="0"/>
        <w:autoSpaceDN w:val="0"/>
        <w:adjustRightInd w:val="0"/>
        <w:jc w:val="both"/>
      </w:pPr>
      <w:r w:rsidRPr="00F71900">
        <w:rPr>
          <w:color w:val="000000"/>
        </w:rPr>
        <w:t>Применение биологических методов борьбы с вредителями пре</w:t>
      </w:r>
      <w:r w:rsidRPr="00F71900">
        <w:rPr>
          <w:color w:val="000000"/>
        </w:rPr>
        <w:softHyphen/>
        <w:t>дотвращает загрязнение природной среды пестицидами, способству</w:t>
      </w:r>
      <w:r w:rsidRPr="00F71900">
        <w:rPr>
          <w:color w:val="000000"/>
        </w:rPr>
        <w:softHyphen/>
        <w:t>ет сохранению полезной фауны. Эти методы все шире внедряются в сельскохозяйственное производство. В нашей стране для борьбы с 16 видами вредителей на площади 6,3 млн га используется маленькое перепончатокрылое насекомое трихограмма (три отечественных и один интродуцированный вид). Трихограмма уничтожает капустную, ози</w:t>
      </w:r>
      <w:r w:rsidRPr="00F71900">
        <w:rPr>
          <w:color w:val="000000"/>
        </w:rPr>
        <w:softHyphen/>
        <w:t>мую, восклицательную, хлопковую и других совок, кукурузного мотылька и гороховую плодожорку. Для защиты от совок зерновых, овощных культур, сахарной свеклы рекомендуется выпускать про</w:t>
      </w:r>
      <w:r w:rsidRPr="00F71900">
        <w:rPr>
          <w:color w:val="000000"/>
        </w:rPr>
        <w:softHyphen/>
        <w:t>тив каждой генерации (в зависимости от плотности вредителей) от 20 до 60 тыс. особей трихограммы на 1 га, против кукурузного мо</w:t>
      </w:r>
      <w:r w:rsidRPr="00F71900">
        <w:rPr>
          <w:color w:val="000000"/>
        </w:rPr>
        <w:softHyphen/>
        <w:t>тылька на кукурузе и конопле (в зависимости от величины траво</w:t>
      </w:r>
      <w:r w:rsidRPr="00F71900">
        <w:rPr>
          <w:color w:val="000000"/>
        </w:rPr>
        <w:softHyphen/>
        <w:t>стоя) — от 26 до 100 тыс. особей на 1 га.</w:t>
      </w:r>
    </w:p>
    <w:p w:rsidR="00DA51FC" w:rsidRPr="00F71900" w:rsidRDefault="00DA51FC" w:rsidP="00EF3725">
      <w:pPr>
        <w:shd w:val="clear" w:color="auto" w:fill="FFFFFF"/>
        <w:autoSpaceDE w:val="0"/>
        <w:autoSpaceDN w:val="0"/>
        <w:adjustRightInd w:val="0"/>
        <w:jc w:val="both"/>
      </w:pPr>
      <w:r w:rsidRPr="00F71900">
        <w:rPr>
          <w:color w:val="000000"/>
        </w:rPr>
        <w:t>Трихограмма заражает яйца вредителей сельского хозяйства, и вместо гусеницы вредителя развивается личинка трихограмммы. Най</w:t>
      </w:r>
      <w:r w:rsidRPr="00F71900">
        <w:rPr>
          <w:color w:val="000000"/>
        </w:rPr>
        <w:softHyphen/>
        <w:t>денный способ борьбы с насекомыми-вредителями, таким образом, оказался очень результативным, экологически чистым и экономи</w:t>
      </w:r>
      <w:r w:rsidRPr="00F71900">
        <w:rPr>
          <w:color w:val="000000"/>
        </w:rPr>
        <w:softHyphen/>
        <w:t>чески выгодным. В России сейчас трихограмму выращивают почти на тысяче фабричных линий.</w:t>
      </w:r>
    </w:p>
    <w:p w:rsidR="00E66951" w:rsidRPr="00F71900" w:rsidRDefault="00DA51FC" w:rsidP="00EF3725">
      <w:pPr>
        <w:shd w:val="clear" w:color="auto" w:fill="FFFFFF"/>
        <w:autoSpaceDE w:val="0"/>
        <w:autoSpaceDN w:val="0"/>
        <w:adjustRightInd w:val="0"/>
        <w:jc w:val="both"/>
      </w:pPr>
      <w:r w:rsidRPr="00F71900">
        <w:rPr>
          <w:color w:val="000000"/>
        </w:rPr>
        <w:t>Разработаны методы массового разведения в защищенном грунте паразитов и хищников тлей (златоглазки, афиджиды, сирфиды и другие афидофаги) и технические приемы выпуска златоглазки обык</w:t>
      </w:r>
      <w:r w:rsidR="00E66951" w:rsidRPr="00F71900">
        <w:rPr>
          <w:color w:val="000000"/>
        </w:rPr>
        <w:t>новенной для борьбы с хлопковой совкой и карадриной, а так же с колорадским жуком на картофеле и баклажанах. В производственных условиях в борьбе с кровяной тлей яблони широко используется афелинус, против цитрусового червеца — криптолемус и коккофагус гурней. В борьбе с опасным карантинным вредителем — кали</w:t>
      </w:r>
      <w:r w:rsidR="00E66951" w:rsidRPr="00F71900">
        <w:rPr>
          <w:color w:val="000000"/>
        </w:rPr>
        <w:softHyphen/>
        <w:t>форнийской щитовкой — рекомендуются паразитические насеко</w:t>
      </w:r>
      <w:r w:rsidR="00E66951" w:rsidRPr="00F71900">
        <w:rPr>
          <w:color w:val="000000"/>
        </w:rPr>
        <w:softHyphen/>
        <w:t>мые проспальтелла нафитис.</w:t>
      </w:r>
    </w:p>
    <w:p w:rsidR="00E66951" w:rsidRPr="00F71900" w:rsidRDefault="00E66951" w:rsidP="00EF3725">
      <w:pPr>
        <w:shd w:val="clear" w:color="auto" w:fill="FFFFFF"/>
        <w:autoSpaceDE w:val="0"/>
        <w:autoSpaceDN w:val="0"/>
        <w:adjustRightInd w:val="0"/>
        <w:jc w:val="both"/>
      </w:pPr>
      <w:r w:rsidRPr="00F71900">
        <w:rPr>
          <w:color w:val="000000"/>
        </w:rPr>
        <w:t>Большое внимание уделяется сохранению и накоплению есте</w:t>
      </w:r>
      <w:r w:rsidRPr="00F71900">
        <w:rPr>
          <w:color w:val="000000"/>
        </w:rPr>
        <w:softHyphen/>
        <w:t>ственного запаса энтомофагов в полевых условиях. Разработанные в настоящее время системы мероприятий по защите сельскохозяйствен</w:t>
      </w:r>
      <w:r w:rsidRPr="00F71900">
        <w:rPr>
          <w:color w:val="000000"/>
        </w:rPr>
        <w:softHyphen/>
        <w:t>ных культур основаны на максимальном сохранениии природной популяции энтомофагов и возбудителей болезней вредителей. Сроки и способы применения инсектицидов рекомендуются с учетом био</w:t>
      </w:r>
      <w:r w:rsidRPr="00F71900">
        <w:rPr>
          <w:color w:val="000000"/>
        </w:rPr>
        <w:softHyphen/>
        <w:t>логических особенностей не только вредителей, против которых они направлены, но и основных видов энтомофагов, регулирующих чис</w:t>
      </w:r>
      <w:r w:rsidRPr="00F71900">
        <w:rPr>
          <w:color w:val="000000"/>
        </w:rPr>
        <w:softHyphen/>
        <w:t>ленность вредителей.</w:t>
      </w:r>
    </w:p>
    <w:p w:rsidR="00E66951" w:rsidRPr="00F71900" w:rsidRDefault="00E66951" w:rsidP="00EF3725">
      <w:pPr>
        <w:shd w:val="clear" w:color="auto" w:fill="FFFFFF"/>
        <w:autoSpaceDE w:val="0"/>
        <w:autoSpaceDN w:val="0"/>
        <w:adjustRightInd w:val="0"/>
        <w:jc w:val="both"/>
      </w:pPr>
      <w:r w:rsidRPr="00F71900">
        <w:rPr>
          <w:color w:val="000000"/>
        </w:rPr>
        <w:t>В нашей стране разработаны биопрепараты, полученные на осно</w:t>
      </w:r>
      <w:r w:rsidRPr="00F71900">
        <w:rPr>
          <w:color w:val="000000"/>
        </w:rPr>
        <w:softHyphen/>
        <w:t>ве использования бактерий, грибков, вирусов и актиноминетов. К ним относятся энтобактерин, боверин, дондробациллин, фитобактерно-мицин, аренарин, бактороденцид и др. Энтобактерин — бактериаль</w:t>
      </w:r>
      <w:r w:rsidRPr="00F71900">
        <w:rPr>
          <w:color w:val="000000"/>
        </w:rPr>
        <w:softHyphen/>
        <w:t>ный препарат, созданный на основе споровой кристаллообразующей бактерии бациллус тюрингиензис. Выпускается в виде сухого по</w:t>
      </w:r>
      <w:r w:rsidRPr="00F71900">
        <w:rPr>
          <w:color w:val="000000"/>
        </w:rPr>
        <w:softHyphen/>
        <w:t>рошка и в жидкой форме. Каждый из этих препаратов содержит в 1 г не менее 30 млрд спор бактерий приблизительно столько же крис</w:t>
      </w:r>
      <w:r w:rsidRPr="00F71900">
        <w:rPr>
          <w:color w:val="000000"/>
        </w:rPr>
        <w:softHyphen/>
        <w:t>таллов эндотоксина. Обе формы обладают одинаковой биологичес</w:t>
      </w:r>
      <w:r w:rsidRPr="00F71900">
        <w:rPr>
          <w:color w:val="000000"/>
        </w:rPr>
        <w:softHyphen/>
        <w:t>кой активностью.</w:t>
      </w:r>
    </w:p>
    <w:p w:rsidR="00E66951" w:rsidRPr="00F71900" w:rsidRDefault="00E66951" w:rsidP="00EF3725">
      <w:pPr>
        <w:shd w:val="clear" w:color="auto" w:fill="FFFFFF"/>
        <w:autoSpaceDE w:val="0"/>
        <w:autoSpaceDN w:val="0"/>
        <w:adjustRightInd w:val="0"/>
        <w:jc w:val="both"/>
      </w:pPr>
      <w:r w:rsidRPr="00F71900">
        <w:rPr>
          <w:color w:val="000000"/>
        </w:rPr>
        <w:t>Применяют энтобактерин в виде водной суспензии, которую готовят за один-два часа до опрыскивания. Насекомое, питаясь растениями, обработанными препаратами, заглатывает вместе с кор</w:t>
      </w:r>
      <w:r w:rsidRPr="00F71900">
        <w:rPr>
          <w:color w:val="000000"/>
        </w:rPr>
        <w:softHyphen/>
        <w:t>мом споры бактерий и кристаллы эндотоксина, после чего впадает в паралич. Гибель насекомого наступает обычно спустя 5—10 дней. Энтобактерии используются для борьбы с гусеницами капустной и репной белянок, капустной моли, капустной огневки. Этих вредите</w:t>
      </w:r>
      <w:r w:rsidRPr="00F71900">
        <w:rPr>
          <w:color w:val="000000"/>
        </w:rPr>
        <w:softHyphen/>
        <w:t>лей препарат уничтожает практически полностью.</w:t>
      </w:r>
    </w:p>
    <w:p w:rsidR="00E66951" w:rsidRPr="00F71900" w:rsidRDefault="00E66951" w:rsidP="00EF3725">
      <w:pPr>
        <w:shd w:val="clear" w:color="auto" w:fill="FFFFFF"/>
        <w:autoSpaceDE w:val="0"/>
        <w:autoSpaceDN w:val="0"/>
        <w:adjustRightInd w:val="0"/>
        <w:jc w:val="both"/>
      </w:pPr>
      <w:r w:rsidRPr="00F71900">
        <w:rPr>
          <w:color w:val="000000"/>
        </w:rPr>
        <w:t>Аналогичный эффект дает сухой энтобактерин в саду против комплекса листогрызущих вредителей — яблонной, плодовой, рябиновой, черемуховой и других видов молей, различных видов пя</w:t>
      </w:r>
      <w:r w:rsidRPr="00F71900">
        <w:rPr>
          <w:color w:val="000000"/>
        </w:rPr>
        <w:softHyphen/>
        <w:t>дениц, листоверток, златогузки, кольчатого и других шелкопрядов, вишневого и крыжовникового пилильщиков, боярышницы, амери</w:t>
      </w:r>
      <w:r w:rsidRPr="00F71900">
        <w:rPr>
          <w:color w:val="000000"/>
        </w:rPr>
        <w:softHyphen/>
        <w:t>канской белой бабочки.</w:t>
      </w:r>
    </w:p>
    <w:p w:rsidR="00E66951" w:rsidRPr="00F71900" w:rsidRDefault="00E66951" w:rsidP="00EF3725">
      <w:pPr>
        <w:shd w:val="clear" w:color="auto" w:fill="FFFFFF"/>
        <w:autoSpaceDE w:val="0"/>
        <w:autoSpaceDN w:val="0"/>
        <w:adjustRightInd w:val="0"/>
        <w:jc w:val="both"/>
      </w:pPr>
      <w:r w:rsidRPr="00F71900">
        <w:rPr>
          <w:color w:val="000000"/>
        </w:rPr>
        <w:t>Дендробациллин — бактериальный препарат в форме порошка, содержащий в каждом грамме не менее 30 млрд спор бактерий и приблизительно столько же кристаллов эндотоксина. Эффективен против листогрызущих вредителей на хлопчатнике (совок — хлоп</w:t>
      </w:r>
      <w:r w:rsidRPr="00F71900">
        <w:rPr>
          <w:color w:val="000000"/>
        </w:rPr>
        <w:softHyphen/>
        <w:t>ковой, озимой, карадрины).</w:t>
      </w:r>
    </w:p>
    <w:p w:rsidR="00E66951" w:rsidRPr="00F71900" w:rsidRDefault="00E66951" w:rsidP="00EF3725">
      <w:pPr>
        <w:shd w:val="clear" w:color="auto" w:fill="FFFFFF"/>
        <w:autoSpaceDE w:val="0"/>
        <w:autoSpaceDN w:val="0"/>
        <w:adjustRightInd w:val="0"/>
        <w:jc w:val="both"/>
      </w:pPr>
      <w:r w:rsidRPr="00F71900">
        <w:rPr>
          <w:color w:val="000000"/>
        </w:rPr>
        <w:t>Боверин — грибной препарат, разработанный на основе мускардинного гриба. Этот порошок серого цвета содержит в 1 г не менее 2 млрд спор. Рекомендован для применения против колорадского жука.</w:t>
      </w:r>
    </w:p>
    <w:p w:rsidR="00E66951" w:rsidRPr="00F71900" w:rsidRDefault="00E66951" w:rsidP="00EF3725">
      <w:pPr>
        <w:shd w:val="clear" w:color="auto" w:fill="FFFFFF"/>
        <w:autoSpaceDE w:val="0"/>
        <w:autoSpaceDN w:val="0"/>
        <w:adjustRightInd w:val="0"/>
        <w:jc w:val="both"/>
      </w:pPr>
      <w:r w:rsidRPr="00F71900">
        <w:rPr>
          <w:color w:val="000000"/>
        </w:rPr>
        <w:t>Фитобактериомицин — антибиотик, предназначенный для борьбы с бактериальными болезнями фасоли, сои, шелковицы. Выпус</w:t>
      </w:r>
      <w:r w:rsidRPr="00F71900">
        <w:rPr>
          <w:color w:val="000000"/>
        </w:rPr>
        <w:softHyphen/>
        <w:t>кается в форме порошка кремового или светло-коричневого цвета и в форме дустов (2%- или 5%-ного). Основной метод применения фитобактериомицина заключается в опудривании семян фасоли 5%-ным и сои 2%-ным дустом с одинаковой нормой расхода — 3 кг на 1 т семян. Обрабатывать семена следует в день посева. Опудривание семян можно проводить в протравочных машинах, хорошо очищенных от пестицидов.</w:t>
      </w:r>
    </w:p>
    <w:p w:rsidR="00E66951" w:rsidRPr="00F71900" w:rsidRDefault="00E66951" w:rsidP="00EF3725">
      <w:pPr>
        <w:shd w:val="clear" w:color="auto" w:fill="FFFFFF"/>
        <w:autoSpaceDE w:val="0"/>
        <w:autoSpaceDN w:val="0"/>
        <w:adjustRightInd w:val="0"/>
        <w:jc w:val="both"/>
      </w:pPr>
      <w:r w:rsidRPr="00F71900">
        <w:rPr>
          <w:color w:val="000000"/>
        </w:rPr>
        <w:t>Внедряются высокоизбирательные средства и методы защиты растений на основе использования активных веществ, биофизичес</w:t>
      </w:r>
      <w:r w:rsidRPr="00F71900">
        <w:rPr>
          <w:color w:val="000000"/>
        </w:rPr>
        <w:softHyphen/>
        <w:t>ких и генетических методов. Такими биологически активными веще</w:t>
      </w:r>
      <w:r w:rsidRPr="00F71900">
        <w:rPr>
          <w:color w:val="000000"/>
        </w:rPr>
        <w:softHyphen/>
        <w:t>ствами являются, к примеру, феромоны животных. Это пахучие ве</w:t>
      </w:r>
      <w:r w:rsidRPr="00F71900">
        <w:rPr>
          <w:color w:val="000000"/>
        </w:rPr>
        <w:softHyphen/>
        <w:t>щества, заставляющие насекомых собираться вместе. В практике за</w:t>
      </w:r>
      <w:r w:rsidRPr="00F71900">
        <w:rPr>
          <w:color w:val="000000"/>
        </w:rPr>
        <w:softHyphen/>
        <w:t>щиты растений используют искусственно синтезируемые феромоны вредных видов бабочек. Метод особенно эффективен для сигнализации и получения информации о динамике численности и качественном составе популяции. Сокращение хотя бы одной химообработки на основе применения феромонных ловушек в масштабе страны по</w:t>
      </w:r>
      <w:r w:rsidRPr="00F71900">
        <w:rPr>
          <w:color w:val="000000"/>
        </w:rPr>
        <w:softHyphen/>
        <w:t>зволит сэкономить до 6 тыс. т инсектицидов. Внедряется отечествен</w:t>
      </w:r>
      <w:r w:rsidRPr="00F71900">
        <w:rPr>
          <w:color w:val="000000"/>
        </w:rPr>
        <w:softHyphen/>
        <w:t>ный комплект ловушек для обнаружения очагов заражения восточ</w:t>
      </w:r>
      <w:r w:rsidRPr="00F71900">
        <w:rPr>
          <w:color w:val="000000"/>
        </w:rPr>
        <w:softHyphen/>
        <w:t>ной плодожорки в южной зоне садоводства России.</w:t>
      </w:r>
    </w:p>
    <w:p w:rsidR="00E66951" w:rsidRPr="00F71900" w:rsidRDefault="00E66951" w:rsidP="00EF3725">
      <w:pPr>
        <w:shd w:val="clear" w:color="auto" w:fill="FFFFFF"/>
        <w:autoSpaceDE w:val="0"/>
        <w:autoSpaceDN w:val="0"/>
        <w:adjustRightInd w:val="0"/>
        <w:jc w:val="both"/>
      </w:pPr>
      <w:r w:rsidRPr="00F71900">
        <w:rPr>
          <w:color w:val="000000"/>
        </w:rPr>
        <w:t>В последние годы пристальное внимание биологов и специалис</w:t>
      </w:r>
      <w:r w:rsidRPr="00F71900">
        <w:rPr>
          <w:color w:val="000000"/>
        </w:rPr>
        <w:softHyphen/>
        <w:t>тов по защите растений привлекает вирус ядерного полиэдроза. Как и другие вирусы, он обладает уникальной «плодовитостью»: несколько его частиц, проникнув в клетку гусеницы хлопковой совки, способны воспроизвести до 36 млрд вирусов. Одна такая гусеница, начиненная вирусом ядерного полиэдроза, вызывает эпидемию сре</w:t>
      </w:r>
      <w:r w:rsidRPr="00F71900">
        <w:rPr>
          <w:color w:val="000000"/>
        </w:rPr>
        <w:softHyphen/>
        <w:t>ди вредителей хлопчатника.</w:t>
      </w:r>
    </w:p>
    <w:p w:rsidR="00E66951" w:rsidRPr="00F71900" w:rsidRDefault="00E66951" w:rsidP="00EF3725">
      <w:pPr>
        <w:shd w:val="clear" w:color="auto" w:fill="FFFFFF"/>
        <w:autoSpaceDE w:val="0"/>
        <w:autoSpaceDN w:val="0"/>
        <w:adjustRightInd w:val="0"/>
        <w:jc w:val="both"/>
      </w:pPr>
      <w:r w:rsidRPr="00F71900">
        <w:rPr>
          <w:color w:val="000000"/>
        </w:rPr>
        <w:t>Для защиты вирусных препаратов от ультрафиолетовых лучей ученые стали заключать их в капсулы из сажи, двуокиси титана и привлекающих насекомых веществ. Пожирая такую капсулу, вреди</w:t>
      </w:r>
      <w:r w:rsidRPr="00F71900">
        <w:rPr>
          <w:color w:val="000000"/>
        </w:rPr>
        <w:softHyphen/>
        <w:t>тель не только погибает, но и высвобождает огромные массы виру</w:t>
      </w:r>
      <w:r w:rsidRPr="00F71900">
        <w:rPr>
          <w:color w:val="000000"/>
        </w:rPr>
        <w:softHyphen/>
        <w:t>сов, поражающие новые поколения вредителей. В отличие от хими</w:t>
      </w:r>
      <w:r w:rsidRPr="00F71900">
        <w:rPr>
          <w:color w:val="000000"/>
        </w:rPr>
        <w:softHyphen/>
        <w:t>ческих инсектицидов, эти враги врагов хлопчатника совершенно безопасны для человека и позвоночных животных.</w:t>
      </w:r>
    </w:p>
    <w:p w:rsidR="00E66951" w:rsidRPr="00F71900" w:rsidRDefault="00E66951" w:rsidP="00EF3725">
      <w:pPr>
        <w:shd w:val="clear" w:color="auto" w:fill="FFFFFF"/>
        <w:autoSpaceDE w:val="0"/>
        <w:autoSpaceDN w:val="0"/>
        <w:adjustRightInd w:val="0"/>
        <w:jc w:val="both"/>
      </w:pPr>
      <w:r w:rsidRPr="00F71900">
        <w:rPr>
          <w:color w:val="000000"/>
        </w:rPr>
        <w:t>Маленькая белокрылая бабочка относится к самым неистреби</w:t>
      </w:r>
      <w:r w:rsidRPr="00F71900">
        <w:rPr>
          <w:color w:val="000000"/>
        </w:rPr>
        <w:softHyphen/>
        <w:t>мым вредителям на территории европейской части России, в Сибири и на Дальнем Востоке. На почках в закрытом фунте она встреча</w:t>
      </w:r>
      <w:r w:rsidRPr="00F71900">
        <w:rPr>
          <w:color w:val="000000"/>
        </w:rPr>
        <w:softHyphen/>
        <w:t>ется даже за Полярным кругом. Личинки бабочки, обычно обитающие на нижней стороне листьев, незаметны. Высасывая сок, они вызывают увядание растений. Кроме того, они выделяют сахарис</w:t>
      </w:r>
      <w:r w:rsidRPr="00F71900">
        <w:rPr>
          <w:color w:val="000000"/>
        </w:rPr>
        <w:softHyphen/>
        <w:t>тую жидкость, на которой поселяется сажистый грибок, «чернь». Белокрылка переносит и некоторые вирусные заболевания. Защита растений с помощью химических препаратов приводит лишь к появлению более устойчивых поколений белокрылки, сохраняющих жизнеспособность и при повышенных концентрациях инсектицидов, а спасенные таким образом урожаи сильно загрязняются ядохимикатами.</w:t>
      </w:r>
    </w:p>
    <w:p w:rsidR="00E66951" w:rsidRPr="00F71900" w:rsidRDefault="00E66951" w:rsidP="00EF3725">
      <w:pPr>
        <w:shd w:val="clear" w:color="auto" w:fill="FFFFFF"/>
        <w:autoSpaceDE w:val="0"/>
        <w:autoSpaceDN w:val="0"/>
        <w:adjustRightInd w:val="0"/>
        <w:jc w:val="both"/>
      </w:pPr>
      <w:r w:rsidRPr="00F71900">
        <w:rPr>
          <w:color w:val="000000"/>
        </w:rPr>
        <w:t>Найден новый метод борьбы с бабочкой-вредителем — биотехнический, с помощью оптических раздражителей. Сотрудники Всероссийского института защиты растений Главного ботанического сада выяснили, что любимый цвет белокрылки — желтый. Этот цвет и используется в специальных цветоловушках. Наиболее успешно ме</w:t>
      </w:r>
      <w:r w:rsidRPr="00F71900">
        <w:rPr>
          <w:color w:val="000000"/>
        </w:rPr>
        <w:softHyphen/>
        <w:t>тод зарекомендовал себя на защищенном фунте — в теплицах, оран</w:t>
      </w:r>
      <w:r w:rsidRPr="00F71900">
        <w:rPr>
          <w:color w:val="000000"/>
        </w:rPr>
        <w:softHyphen/>
        <w:t>жереях. Он абсолютно безопасен для человека и окружающей среды.</w:t>
      </w:r>
    </w:p>
    <w:p w:rsidR="00E66951" w:rsidRPr="00F71900" w:rsidRDefault="00E66951" w:rsidP="00EF3725">
      <w:pPr>
        <w:shd w:val="clear" w:color="auto" w:fill="FFFFFF"/>
        <w:autoSpaceDE w:val="0"/>
        <w:autoSpaceDN w:val="0"/>
        <w:adjustRightInd w:val="0"/>
        <w:jc w:val="both"/>
      </w:pPr>
      <w:r w:rsidRPr="00F71900">
        <w:rPr>
          <w:color w:val="000000"/>
        </w:rPr>
        <w:t>С 1 января 1990 г. в России запрещена химическая обработка в закрытом грунте. Это требует расширения биологических методов борьбы с вредителями. Ведь большая часть продукции теплиц — огурцы, помидоры, салат — идет в пищу без тепловой обработки, и остаточные количества инсектицидов здесь особенно опасны.</w:t>
      </w:r>
    </w:p>
    <w:p w:rsidR="00E66951" w:rsidRPr="00F71900" w:rsidRDefault="00E66951" w:rsidP="00EF3725">
      <w:pPr>
        <w:shd w:val="clear" w:color="auto" w:fill="FFFFFF"/>
        <w:autoSpaceDE w:val="0"/>
        <w:autoSpaceDN w:val="0"/>
        <w:adjustRightInd w:val="0"/>
        <w:jc w:val="both"/>
      </w:pPr>
      <w:r w:rsidRPr="00F71900">
        <w:rPr>
          <w:color w:val="000000"/>
        </w:rPr>
        <w:t>Совершенно безвредны для человека, но вызывают гибель кар</w:t>
      </w:r>
      <w:r w:rsidRPr="00F71900">
        <w:rPr>
          <w:color w:val="000000"/>
        </w:rPr>
        <w:softHyphen/>
        <w:t xml:space="preserve">тофельных жуков </w:t>
      </w:r>
      <w:r w:rsidR="005C3043" w:rsidRPr="00F71900">
        <w:rPr>
          <w:color w:val="000000"/>
        </w:rPr>
        <w:t>некоторые гр</w:t>
      </w:r>
      <w:r w:rsidRPr="00F71900">
        <w:rPr>
          <w:color w:val="000000"/>
        </w:rPr>
        <w:t>ибы, паразитирующие на насекомых. Ультрафиолетовые солнечные лучи опасны для культуры грибов, поэтому опрыскивание проводится в конце дня. Уже на следующее утро среди картофельных жуков появляются первые жертвы эпиде</w:t>
      </w:r>
      <w:r w:rsidRPr="00F71900">
        <w:rPr>
          <w:color w:val="000000"/>
        </w:rPr>
        <w:softHyphen/>
        <w:t>мии, а оставшиеся в живых перестают есть, но еще двигаются, в результате чего становятся легкой добычей птиц. Птицы, поедающие больных насекомых, при этом не проявляют в дальнейшем никаких признаков заражения. Через несколько дней картофельные поля ста</w:t>
      </w:r>
      <w:r w:rsidRPr="00F71900">
        <w:rPr>
          <w:color w:val="000000"/>
        </w:rPr>
        <w:softHyphen/>
        <w:t>новятся белесоватыми от дохлых картофельных жуков, однако дру</w:t>
      </w:r>
      <w:r w:rsidRPr="00F71900">
        <w:rPr>
          <w:color w:val="000000"/>
        </w:rPr>
        <w:softHyphen/>
        <w:t>гие насекомые продолжают жить.</w:t>
      </w:r>
    </w:p>
    <w:p w:rsidR="00E66951" w:rsidRPr="00F71900" w:rsidRDefault="00E66951" w:rsidP="00EF3725">
      <w:pPr>
        <w:shd w:val="clear" w:color="auto" w:fill="FFFFFF"/>
        <w:autoSpaceDE w:val="0"/>
        <w:autoSpaceDN w:val="0"/>
        <w:adjustRightInd w:val="0"/>
        <w:jc w:val="both"/>
      </w:pPr>
      <w:r w:rsidRPr="00F71900">
        <w:rPr>
          <w:color w:val="000000"/>
        </w:rPr>
        <w:t>Штаммы грибов, проникая в насекомых, начинают там быстро расти. Грибная ткань заполняет насекомое и разрывает хитиновый панцирь, а «агрессор» выходит наружу и нападает на новое насеко</w:t>
      </w:r>
      <w:r w:rsidRPr="00F71900">
        <w:rPr>
          <w:color w:val="000000"/>
        </w:rPr>
        <w:softHyphen/>
        <w:t xml:space="preserve">мое. При этом вредители погибают не только из-за того, что </w:t>
      </w:r>
      <w:r w:rsidRPr="00F71900">
        <w:rPr>
          <w:smallCaps/>
          <w:color w:val="000000"/>
          <w:lang w:val="en-US"/>
        </w:rPr>
        <w:t>bf</w:t>
      </w:r>
      <w:r w:rsidRPr="00F71900">
        <w:rPr>
          <w:smallCaps/>
          <w:color w:val="000000"/>
        </w:rPr>
        <w:t xml:space="preserve"> </w:t>
      </w:r>
      <w:r w:rsidRPr="00F71900">
        <w:rPr>
          <w:color w:val="000000"/>
        </w:rPr>
        <w:t xml:space="preserve">их разрастается чужеродная ткань, — </w:t>
      </w:r>
      <w:r w:rsidR="005C3043" w:rsidRPr="00F71900">
        <w:rPr>
          <w:color w:val="000000"/>
        </w:rPr>
        <w:t>гр</w:t>
      </w:r>
      <w:r w:rsidRPr="00F71900">
        <w:rPr>
          <w:color w:val="000000"/>
        </w:rPr>
        <w:t>ибы выделяют ядовитое ве</w:t>
      </w:r>
      <w:r w:rsidRPr="00F71900">
        <w:rPr>
          <w:color w:val="000000"/>
        </w:rPr>
        <w:softHyphen/>
        <w:t>щество, которое парализует и без того уже ослабленное насекомое.</w:t>
      </w:r>
    </w:p>
    <w:p w:rsidR="00E66951" w:rsidRPr="00F71900" w:rsidRDefault="00E66951" w:rsidP="00EF3725">
      <w:pPr>
        <w:shd w:val="clear" w:color="auto" w:fill="FFFFFF"/>
        <w:autoSpaceDE w:val="0"/>
        <w:autoSpaceDN w:val="0"/>
        <w:adjustRightInd w:val="0"/>
        <w:jc w:val="both"/>
      </w:pPr>
      <w:r w:rsidRPr="00F71900">
        <w:rPr>
          <w:color w:val="000000"/>
        </w:rPr>
        <w:t xml:space="preserve">Насекомо-патогенные </w:t>
      </w:r>
      <w:r w:rsidR="005C3043" w:rsidRPr="00F71900">
        <w:rPr>
          <w:color w:val="000000"/>
        </w:rPr>
        <w:t>гр</w:t>
      </w:r>
      <w:r w:rsidRPr="00F71900">
        <w:rPr>
          <w:color w:val="000000"/>
        </w:rPr>
        <w:t>ибы обладают значительными преиму</w:t>
      </w:r>
      <w:r w:rsidRPr="00F71900">
        <w:rPr>
          <w:color w:val="000000"/>
        </w:rPr>
        <w:softHyphen/>
        <w:t>ществами перед химическими средствами борьбы с вредителями. Будучи специализированными паразитами, они жизнеспособны только в организме хозяина и, следовательно, являются идеальным сред</w:t>
      </w:r>
      <w:r w:rsidRPr="00F71900">
        <w:rPr>
          <w:color w:val="000000"/>
        </w:rPr>
        <w:softHyphen/>
        <w:t>ством для точно нацеленной атаки.</w:t>
      </w:r>
    </w:p>
    <w:p w:rsidR="00E66951" w:rsidRPr="00F71900" w:rsidRDefault="00E66951" w:rsidP="00EF3725">
      <w:pPr>
        <w:shd w:val="clear" w:color="auto" w:fill="FFFFFF"/>
        <w:autoSpaceDE w:val="0"/>
        <w:autoSpaceDN w:val="0"/>
        <w:adjustRightInd w:val="0"/>
        <w:jc w:val="both"/>
      </w:pPr>
      <w:r w:rsidRPr="00F71900">
        <w:rPr>
          <w:color w:val="000000"/>
        </w:rPr>
        <w:t>Ни на растениях, ни в теплокровных животных и птицах, кото</w:t>
      </w:r>
      <w:r w:rsidRPr="00F71900">
        <w:rPr>
          <w:color w:val="000000"/>
        </w:rPr>
        <w:softHyphen/>
        <w:t xml:space="preserve">рые поедают насекомых, пораженных </w:t>
      </w:r>
      <w:r w:rsidR="005C3043" w:rsidRPr="00F71900">
        <w:rPr>
          <w:color w:val="000000"/>
        </w:rPr>
        <w:t>гр</w:t>
      </w:r>
      <w:r w:rsidRPr="00F71900">
        <w:rPr>
          <w:color w:val="000000"/>
        </w:rPr>
        <w:t>ибком, эти микроорганизмы существовать не могут. Не у</w:t>
      </w:r>
      <w:r w:rsidR="005C3043" w:rsidRPr="00F71900">
        <w:rPr>
          <w:color w:val="000000"/>
        </w:rPr>
        <w:t>гр</w:t>
      </w:r>
      <w:r w:rsidRPr="00F71900">
        <w:rPr>
          <w:color w:val="000000"/>
        </w:rPr>
        <w:t>ожает опасность и человеку, когда он соприкасается с веществом гриба.</w:t>
      </w:r>
    </w:p>
    <w:p w:rsidR="00E66951" w:rsidRDefault="00E66951" w:rsidP="00EF3725">
      <w:pPr>
        <w:shd w:val="clear" w:color="auto" w:fill="FFFFFF"/>
        <w:autoSpaceDE w:val="0"/>
        <w:autoSpaceDN w:val="0"/>
        <w:adjustRightInd w:val="0"/>
        <w:jc w:val="both"/>
        <w:rPr>
          <w:color w:val="000000"/>
        </w:rPr>
      </w:pPr>
      <w:r w:rsidRPr="00F71900">
        <w:rPr>
          <w:color w:val="000000"/>
        </w:rPr>
        <w:t>В России есть заводы, на которых из грибов изготовляют инсек</w:t>
      </w:r>
      <w:r w:rsidRPr="00F71900">
        <w:rPr>
          <w:color w:val="000000"/>
        </w:rPr>
        <w:softHyphen/>
        <w:t>тициды. Существует каталог, содержащий сведения о том, какие грибы для каких насекомых являются естественными врагами.</w:t>
      </w:r>
    </w:p>
    <w:p w:rsidR="00EF3725" w:rsidRPr="00EF3725" w:rsidRDefault="00EF3725" w:rsidP="00EF3725">
      <w:pPr>
        <w:shd w:val="clear" w:color="auto" w:fill="FFFFFF"/>
        <w:autoSpaceDE w:val="0"/>
        <w:autoSpaceDN w:val="0"/>
        <w:adjustRightInd w:val="0"/>
        <w:jc w:val="both"/>
        <w:rPr>
          <w:sz w:val="28"/>
          <w:szCs w:val="28"/>
        </w:rPr>
      </w:pPr>
    </w:p>
    <w:p w:rsidR="00E66951" w:rsidRPr="00F1240C" w:rsidRDefault="00EF3725" w:rsidP="00F1240C">
      <w:pPr>
        <w:pStyle w:val="1"/>
        <w:jc w:val="center"/>
        <w:rPr>
          <w:sz w:val="28"/>
          <w:szCs w:val="28"/>
        </w:rPr>
      </w:pPr>
      <w:bookmarkStart w:id="5" w:name="_Toc68093562"/>
      <w:r w:rsidRPr="00F1240C">
        <w:rPr>
          <w:sz w:val="28"/>
          <w:szCs w:val="28"/>
        </w:rPr>
        <w:t xml:space="preserve">4. </w:t>
      </w:r>
      <w:r w:rsidR="00E66951" w:rsidRPr="00F1240C">
        <w:rPr>
          <w:sz w:val="28"/>
          <w:szCs w:val="28"/>
        </w:rPr>
        <w:t>Трансгенные растения</w:t>
      </w:r>
      <w:bookmarkEnd w:id="5"/>
    </w:p>
    <w:p w:rsidR="00E66951" w:rsidRPr="00F71900" w:rsidRDefault="00E66951" w:rsidP="00EF3725">
      <w:pPr>
        <w:shd w:val="clear" w:color="auto" w:fill="FFFFFF"/>
        <w:autoSpaceDE w:val="0"/>
        <w:autoSpaceDN w:val="0"/>
        <w:adjustRightInd w:val="0"/>
        <w:jc w:val="both"/>
      </w:pPr>
      <w:r w:rsidRPr="00F71900">
        <w:rPr>
          <w:color w:val="000000"/>
        </w:rPr>
        <w:t>Трансгенные растения (ТР) — это растения, в собственно гене</w:t>
      </w:r>
      <w:r w:rsidRPr="00F71900">
        <w:rPr>
          <w:color w:val="000000"/>
        </w:rPr>
        <w:softHyphen/>
        <w:t>тический материал которых «встроены» чужеродные гены, делаю</w:t>
      </w:r>
      <w:r w:rsidRPr="00F71900">
        <w:rPr>
          <w:color w:val="000000"/>
        </w:rPr>
        <w:softHyphen/>
        <w:t>щие растения устойчивыми к вредителям и болезням. В Северной и Южной Америке сельхозпроизводители проявляют большой интерес к ТР, посевы которых ежегодно увеличиваются. Если в 1996 г. в мире было 1,8 млн га, то в 1999 г. уже почти 40 млн га, в 2000 г. — 60 млн га. Это не считая Китая, который не дает официальной ин</w:t>
      </w:r>
      <w:r w:rsidRPr="00F71900">
        <w:rPr>
          <w:color w:val="000000"/>
        </w:rPr>
        <w:softHyphen/>
        <w:t>формации, но, по оценкам, около 1 млн китайских фермеров выра</w:t>
      </w:r>
      <w:r w:rsidRPr="00F71900">
        <w:rPr>
          <w:color w:val="000000"/>
        </w:rPr>
        <w:softHyphen/>
        <w:t>щивают трансгенный хлопок примерно на 35 млн га.</w:t>
      </w:r>
    </w:p>
    <w:p w:rsidR="00E66951" w:rsidRPr="00F71900" w:rsidRDefault="00E66951" w:rsidP="00EF3725">
      <w:pPr>
        <w:shd w:val="clear" w:color="auto" w:fill="FFFFFF"/>
        <w:autoSpaceDE w:val="0"/>
        <w:autoSpaceDN w:val="0"/>
        <w:adjustRightInd w:val="0"/>
        <w:jc w:val="both"/>
      </w:pPr>
      <w:r w:rsidRPr="00F71900">
        <w:rPr>
          <w:color w:val="000000"/>
        </w:rPr>
        <w:t xml:space="preserve">Выгоды </w:t>
      </w:r>
      <w:r w:rsidRPr="00F71900">
        <w:rPr>
          <w:i/>
          <w:iCs/>
          <w:color w:val="000000"/>
        </w:rPr>
        <w:t>очевидны. Расходы на химические средства защиты рас</w:t>
      </w:r>
      <w:r w:rsidRPr="00F71900">
        <w:rPr>
          <w:i/>
          <w:iCs/>
          <w:color w:val="000000"/>
        </w:rPr>
        <w:softHyphen/>
        <w:t xml:space="preserve">тений </w:t>
      </w:r>
      <w:r w:rsidRPr="00F71900">
        <w:rPr>
          <w:color w:val="000000"/>
        </w:rPr>
        <w:t>при соблюдении технологии сокращаются. Меньше число об</w:t>
      </w:r>
      <w:r w:rsidRPr="00F71900">
        <w:rPr>
          <w:color w:val="000000"/>
        </w:rPr>
        <w:softHyphen/>
        <w:t>работок посевов — соответственно меньше расходов на горючее, оплату труда механизаторов. Даже при более высокой стоимости се</w:t>
      </w:r>
      <w:r w:rsidRPr="00F71900">
        <w:rPr>
          <w:color w:val="000000"/>
        </w:rPr>
        <w:softHyphen/>
        <w:t>мян трансгенных культур (ТК) сеять их выгоднее. Рыночные цены на продовольственные ТК не отличаются от цен на традиционные. По мнению экспертов, когда на рынок выйдут ТК «второй волны» (с улучшенными пищевыми свойствами), цены значительно вырас</w:t>
      </w:r>
      <w:r w:rsidRPr="00F71900">
        <w:rPr>
          <w:color w:val="000000"/>
        </w:rPr>
        <w:softHyphen/>
        <w:t>тут. Создание сортов ТР — дело дорогое.</w:t>
      </w:r>
    </w:p>
    <w:p w:rsidR="00E66951" w:rsidRPr="00F71900" w:rsidRDefault="00E66951" w:rsidP="00EF3725">
      <w:pPr>
        <w:shd w:val="clear" w:color="auto" w:fill="FFFFFF"/>
        <w:autoSpaceDE w:val="0"/>
        <w:autoSpaceDN w:val="0"/>
        <w:adjustRightInd w:val="0"/>
        <w:jc w:val="both"/>
      </w:pPr>
      <w:r w:rsidRPr="00F71900">
        <w:rPr>
          <w:color w:val="000000"/>
        </w:rPr>
        <w:t>Россия ежегодно теряет из-за сорняков и вредителей 34,6% зла</w:t>
      </w:r>
      <w:r w:rsidRPr="00F71900">
        <w:rPr>
          <w:color w:val="000000"/>
        </w:rPr>
        <w:softHyphen/>
        <w:t>ковых культур, 42% сахарной свеклы, 37% подсолнечника, 42,2% картофеля. Россияне ежегодно потребляют 35 млн т картофеля. В денежном выражении это примерно 7 млрд долларов. Потери от коло</w:t>
      </w:r>
      <w:r w:rsidRPr="00F71900">
        <w:rPr>
          <w:color w:val="000000"/>
        </w:rPr>
        <w:softHyphen/>
        <w:t>радского жука составляют примерно 3 млрд долларов. Но колорадс</w:t>
      </w:r>
      <w:r w:rsidRPr="00F71900">
        <w:rPr>
          <w:color w:val="000000"/>
        </w:rPr>
        <w:softHyphen/>
        <w:t>кий жук это еще не все, 10% картофеля гибнет от фитофтороза. Есть трансгенный сорт, устойчивый к этому заболеванию. А картофельные вирусы? И на этой случай имеется трансгенный сорт. В России пока не выращивают ТР.</w:t>
      </w:r>
    </w:p>
    <w:p w:rsidR="005C3043" w:rsidRPr="00F71900" w:rsidRDefault="00E66951" w:rsidP="00EF3725">
      <w:pPr>
        <w:shd w:val="clear" w:color="auto" w:fill="FFFFFF"/>
        <w:autoSpaceDE w:val="0"/>
        <w:autoSpaceDN w:val="0"/>
        <w:adjustRightInd w:val="0"/>
        <w:jc w:val="both"/>
      </w:pPr>
      <w:r w:rsidRPr="00F71900">
        <w:rPr>
          <w:color w:val="000000"/>
        </w:rPr>
        <w:t>К настоящему времени созданы и разрешены для использования в питании населения в США, Канаде, Японии, странах Европейского союза несколько десятков трансгенных сельскохозяйственных</w:t>
      </w:r>
      <w:r w:rsidR="005C3043" w:rsidRPr="00F71900">
        <w:rPr>
          <w:color w:val="000000"/>
        </w:rPr>
        <w:t xml:space="preserve"> культур, среди которых соя, картофель, кукуруза, сахарная свекла, тыква, папайя. В РФ после исследований зарегистрированы 4 вида импортных генетически модифицированных (ГМ) продуктов — соя, два вида кукурузы и картофель.</w:t>
      </w:r>
    </w:p>
    <w:p w:rsidR="005C3043" w:rsidRPr="00F71900" w:rsidRDefault="005C3043" w:rsidP="00EF3725">
      <w:pPr>
        <w:shd w:val="clear" w:color="auto" w:fill="FFFFFF"/>
        <w:autoSpaceDE w:val="0"/>
        <w:autoSpaceDN w:val="0"/>
        <w:adjustRightInd w:val="0"/>
        <w:jc w:val="both"/>
      </w:pPr>
      <w:r w:rsidRPr="00F71900">
        <w:rPr>
          <w:color w:val="000000"/>
        </w:rPr>
        <w:t>По пищевым свойствам — содержанию белка, витаминов, необ</w:t>
      </w:r>
      <w:r w:rsidRPr="00F71900">
        <w:rPr>
          <w:color w:val="000000"/>
        </w:rPr>
        <w:softHyphen/>
        <w:t>ходимых аминокислот и других ценных составляющих — ГМ про</w:t>
      </w:r>
      <w:r w:rsidRPr="00F71900">
        <w:rPr>
          <w:color w:val="000000"/>
        </w:rPr>
        <w:softHyphen/>
        <w:t>дукты на уровне традиционных либо ниже.</w:t>
      </w:r>
    </w:p>
    <w:p w:rsidR="005C3043" w:rsidRPr="00F71900" w:rsidRDefault="005C3043" w:rsidP="00EF3725">
      <w:pPr>
        <w:shd w:val="clear" w:color="auto" w:fill="FFFFFF"/>
        <w:autoSpaceDE w:val="0"/>
        <w:autoSpaceDN w:val="0"/>
        <w:adjustRightInd w:val="0"/>
        <w:jc w:val="both"/>
      </w:pPr>
      <w:r w:rsidRPr="00F71900">
        <w:rPr>
          <w:color w:val="000000"/>
        </w:rPr>
        <w:t>Непредсказуемость поведения гена в чужом организме — вот что тревожит ученых, ответственных за здоровье населения. Когда синтезируется новый белок, образуются минорные компоненты, кото</w:t>
      </w:r>
      <w:r w:rsidRPr="00F71900">
        <w:rPr>
          <w:color w:val="000000"/>
        </w:rPr>
        <w:softHyphen/>
        <w:t>рые не изучены и их трудно определить, но которые могут вызывать негативные последствия, вплоть до мутагенных, канцерогенных и токсических эффектов. В этом отношении необходимо быть осторожным и проявлять разумный консерватизм.</w:t>
      </w:r>
    </w:p>
    <w:p w:rsidR="005C3043" w:rsidRPr="00F71900" w:rsidRDefault="005C3043" w:rsidP="00EF3725">
      <w:pPr>
        <w:shd w:val="clear" w:color="auto" w:fill="FFFFFF"/>
        <w:autoSpaceDE w:val="0"/>
        <w:autoSpaceDN w:val="0"/>
        <w:adjustRightInd w:val="0"/>
        <w:jc w:val="both"/>
      </w:pPr>
      <w:r w:rsidRPr="00F71900">
        <w:rPr>
          <w:color w:val="000000"/>
        </w:rPr>
        <w:t>Группа экспертов ВОЗ считает, что встроенный в растение ген может перейти в микрофлору кишечника млекопитающих и вызвать сопротивление микрофлоры антибиотикам.</w:t>
      </w:r>
    </w:p>
    <w:p w:rsidR="005C3043" w:rsidRPr="00F71900" w:rsidRDefault="005C3043" w:rsidP="00EF3725">
      <w:pPr>
        <w:shd w:val="clear" w:color="auto" w:fill="FFFFFF"/>
        <w:autoSpaceDE w:val="0"/>
        <w:autoSpaceDN w:val="0"/>
        <w:adjustRightInd w:val="0"/>
        <w:jc w:val="both"/>
      </w:pPr>
      <w:r w:rsidRPr="00F71900">
        <w:rPr>
          <w:color w:val="000000"/>
        </w:rPr>
        <w:t>Подходы к оценке безопасности и качества пищевой продук</w:t>
      </w:r>
      <w:r w:rsidRPr="00F71900">
        <w:rPr>
          <w:color w:val="000000"/>
        </w:rPr>
        <w:softHyphen/>
        <w:t>ции, полученной из генетически модифицированных источников (ГМИ) в различных странах, отличаются по содержанию и объему проводимых исследований. Понимание того, что традиционные кри</w:t>
      </w:r>
      <w:r w:rsidRPr="00F71900">
        <w:rPr>
          <w:color w:val="000000"/>
        </w:rPr>
        <w:softHyphen/>
        <w:t>терии и методы оценки безопасности пищи (например, применяв</w:t>
      </w:r>
      <w:r w:rsidRPr="00F71900">
        <w:rPr>
          <w:color w:val="000000"/>
        </w:rPr>
        <w:softHyphen/>
        <w:t>шиеся в случае пищевых добавок или пестицидов) не могут быть полностью применимы для ГМИ, вызвало необходимость разработ</w:t>
      </w:r>
      <w:r w:rsidRPr="00F71900">
        <w:rPr>
          <w:color w:val="000000"/>
        </w:rPr>
        <w:softHyphen/>
        <w:t>ки специальных методических подходов и критериев. Большинство ученых считают необходимой поэтапную оценку безопасности и качества ГМИ. Объем проводимых исследований дифференцирован в зависимости от особенностей продукта. В основе этого подхода лежит принцип композиционной эквивалентности, который заключается в сравнении ГМИ с традиционным аналогом по фенотипическим характеристикам, уровню содержания основных нутриентов, антиалиментарных и токсичных веществ и аллергенов, характерных для данного вида продовольствия или определяемых свойствами перено</w:t>
      </w:r>
      <w:r w:rsidRPr="00F71900">
        <w:rPr>
          <w:color w:val="000000"/>
        </w:rPr>
        <w:softHyphen/>
        <w:t>симых генов. Если в результате оценки композиционной эквивален</w:t>
      </w:r>
      <w:r w:rsidRPr="00F71900">
        <w:rPr>
          <w:color w:val="000000"/>
        </w:rPr>
        <w:softHyphen/>
        <w:t>тности не обнаруживается отличий ГМИ от традиционных аналогов, то ГМИ причисляют к первому классу безопасности и предлагают считать полностью безвредными для здоровья потребителей.</w:t>
      </w:r>
    </w:p>
    <w:p w:rsidR="005C3043" w:rsidRPr="00F71900" w:rsidRDefault="005C3043" w:rsidP="00EF3725">
      <w:pPr>
        <w:shd w:val="clear" w:color="auto" w:fill="FFFFFF"/>
        <w:autoSpaceDE w:val="0"/>
        <w:autoSpaceDN w:val="0"/>
        <w:adjustRightInd w:val="0"/>
        <w:jc w:val="both"/>
      </w:pPr>
      <w:r w:rsidRPr="00F71900">
        <w:rPr>
          <w:color w:val="000000"/>
        </w:rPr>
        <w:t>При обнаружении отличий от традиционного аналога (второй класс безопасности) или полного несоответствия с традиционным аналогом (третий класс безопасности) оценка безопасности ГМИ должна быть продолжена.</w:t>
      </w:r>
    </w:p>
    <w:p w:rsidR="005C3043" w:rsidRPr="00F71900" w:rsidRDefault="005C3043" w:rsidP="00EF3725">
      <w:pPr>
        <w:shd w:val="clear" w:color="auto" w:fill="FFFFFF"/>
        <w:autoSpaceDE w:val="0"/>
        <w:autoSpaceDN w:val="0"/>
        <w:adjustRightInd w:val="0"/>
        <w:jc w:val="both"/>
      </w:pPr>
      <w:r w:rsidRPr="00F71900">
        <w:rPr>
          <w:color w:val="000000"/>
        </w:rPr>
        <w:t>Следующие этапы предусматривают исследования пищевых и токсикологических характеристик ГМИ. Оценка пищевых свойств предполагает изучение пищевой ценности нового продукта, его кво</w:t>
      </w:r>
      <w:r w:rsidRPr="00F71900">
        <w:rPr>
          <w:color w:val="000000"/>
        </w:rPr>
        <w:softHyphen/>
        <w:t>ты в рационе человека, способов использования в питании, биодос</w:t>
      </w:r>
      <w:r w:rsidRPr="00F71900">
        <w:rPr>
          <w:color w:val="000000"/>
        </w:rPr>
        <w:softHyphen/>
        <w:t>тупности, оценки поступления отдельных нутриентов (если ожидаемые поступления нутриентов превышают 15% от его суточной потребности), влияния на микрофлору кишечника (если ГМИ содержат живые микроорганизмы).</w:t>
      </w:r>
    </w:p>
    <w:p w:rsidR="005C3043" w:rsidRPr="00F71900" w:rsidRDefault="005C3043" w:rsidP="00EF3725">
      <w:pPr>
        <w:shd w:val="clear" w:color="auto" w:fill="FFFFFF"/>
        <w:autoSpaceDE w:val="0"/>
        <w:autoSpaceDN w:val="0"/>
        <w:adjustRightInd w:val="0"/>
        <w:jc w:val="both"/>
      </w:pPr>
      <w:r w:rsidRPr="00F71900">
        <w:rPr>
          <w:color w:val="000000"/>
        </w:rPr>
        <w:t>Токсикологическая характеристика включает следующие пока</w:t>
      </w:r>
      <w:r w:rsidRPr="00F71900">
        <w:rPr>
          <w:color w:val="000000"/>
        </w:rPr>
        <w:softHyphen/>
        <w:t>затели: токсикинетика, генотоксичность, потенциальная аллергенность, потенциальная коллогизация в желудочно-кишечном тракте (в случае содержания в ГМИ живых микроорганизмов), результаты субхронического (90 дней) и токсикологического эксперимента на лабораторных животных и исследований на добровольцах.</w:t>
      </w:r>
    </w:p>
    <w:p w:rsidR="005C3043" w:rsidRPr="00F71900" w:rsidRDefault="005C3043" w:rsidP="00EF3725">
      <w:pPr>
        <w:shd w:val="clear" w:color="auto" w:fill="FFFFFF"/>
        <w:autoSpaceDE w:val="0"/>
        <w:autoSpaceDN w:val="0"/>
        <w:adjustRightInd w:val="0"/>
        <w:jc w:val="both"/>
      </w:pPr>
      <w:r w:rsidRPr="00F71900">
        <w:rPr>
          <w:color w:val="000000"/>
        </w:rPr>
        <w:t>На основе международного и отечественного опыта в проведе</w:t>
      </w:r>
      <w:r w:rsidRPr="00F71900">
        <w:rPr>
          <w:color w:val="000000"/>
        </w:rPr>
        <w:softHyphen/>
        <w:t>нии исследований нового продовольственного сырья и пищевых продуктов в РФ разработан и введен в действие особый порядок оценки безопасности и качества, а также регистрации пищевой продукции, полученной из генетически модифицированных источников. В соот</w:t>
      </w:r>
      <w:r w:rsidRPr="00F71900">
        <w:rPr>
          <w:color w:val="000000"/>
        </w:rPr>
        <w:softHyphen/>
        <w:t xml:space="preserve">ветствии с этим порядком распределяются обязанности между ведущими научными учреждениями страны по отдельным направлениям экспертизы (постановление № 7 от 6 апреля </w:t>
      </w:r>
      <w:r w:rsidRPr="00F71900">
        <w:rPr>
          <w:i/>
          <w:iCs/>
          <w:color w:val="000000"/>
        </w:rPr>
        <w:t xml:space="preserve">1999 </w:t>
      </w:r>
      <w:r w:rsidRPr="00F71900">
        <w:rPr>
          <w:color w:val="000000"/>
        </w:rPr>
        <w:t>г. Главного госу</w:t>
      </w:r>
      <w:r w:rsidRPr="00F71900">
        <w:rPr>
          <w:color w:val="000000"/>
        </w:rPr>
        <w:softHyphen/>
        <w:t>дарственного санитарного врача РФ). Этим постановлением предусматривается три направления оценки ГМИ: медико-биологическая, медикогенетическая и технологическая экспертиза.</w:t>
      </w:r>
    </w:p>
    <w:p w:rsidR="005C3043" w:rsidRDefault="005C3043" w:rsidP="00EF3725">
      <w:pPr>
        <w:shd w:val="clear" w:color="auto" w:fill="FFFFFF"/>
        <w:autoSpaceDE w:val="0"/>
        <w:autoSpaceDN w:val="0"/>
        <w:adjustRightInd w:val="0"/>
        <w:jc w:val="both"/>
        <w:rPr>
          <w:color w:val="000000"/>
        </w:rPr>
      </w:pPr>
      <w:r w:rsidRPr="00F71900">
        <w:rPr>
          <w:color w:val="000000"/>
        </w:rPr>
        <w:t>По мнению института питания РАМН, примерно половину на</w:t>
      </w:r>
      <w:r w:rsidRPr="00F71900">
        <w:rPr>
          <w:color w:val="000000"/>
        </w:rPr>
        <w:softHyphen/>
        <w:t>шего рациона питания через 20 лет будут составлять генетически измененные продукты.</w:t>
      </w:r>
    </w:p>
    <w:p w:rsidR="00EF3725" w:rsidRPr="00F71900" w:rsidRDefault="00EF3725" w:rsidP="00F1240C">
      <w:pPr>
        <w:pStyle w:val="1"/>
        <w:jc w:val="center"/>
      </w:pPr>
    </w:p>
    <w:p w:rsidR="005C3043" w:rsidRPr="00EF3725" w:rsidRDefault="00EF3725" w:rsidP="00F1240C">
      <w:pPr>
        <w:pStyle w:val="1"/>
        <w:jc w:val="center"/>
        <w:rPr>
          <w:sz w:val="28"/>
          <w:szCs w:val="28"/>
        </w:rPr>
      </w:pPr>
      <w:bookmarkStart w:id="6" w:name="_Toc68093563"/>
      <w:r>
        <w:rPr>
          <w:color w:val="000000"/>
          <w:sz w:val="28"/>
          <w:szCs w:val="28"/>
        </w:rPr>
        <w:t xml:space="preserve">5. </w:t>
      </w:r>
      <w:r w:rsidR="005C3043" w:rsidRPr="00EF3725">
        <w:rPr>
          <w:color w:val="000000"/>
          <w:sz w:val="28"/>
          <w:szCs w:val="28"/>
        </w:rPr>
        <w:t>Агрохимикаты и окружающая среда</w:t>
      </w:r>
      <w:bookmarkEnd w:id="6"/>
    </w:p>
    <w:p w:rsidR="005C3043" w:rsidRPr="00F71900" w:rsidRDefault="005C3043" w:rsidP="00EF3725">
      <w:pPr>
        <w:shd w:val="clear" w:color="auto" w:fill="FFFFFF"/>
        <w:autoSpaceDE w:val="0"/>
        <w:autoSpaceDN w:val="0"/>
        <w:adjustRightInd w:val="0"/>
        <w:jc w:val="both"/>
      </w:pPr>
      <w:r w:rsidRPr="00F71900">
        <w:rPr>
          <w:color w:val="000000"/>
        </w:rPr>
        <w:t>Агрохимикаты — это удобрения, химические мелиоранты, кор</w:t>
      </w:r>
      <w:r w:rsidRPr="00F71900">
        <w:rPr>
          <w:color w:val="000000"/>
        </w:rPr>
        <w:softHyphen/>
        <w:t>мовые добавки, предназначенные для питания растений, регулиро</w:t>
      </w:r>
      <w:r w:rsidRPr="00F71900">
        <w:rPr>
          <w:color w:val="000000"/>
        </w:rPr>
        <w:softHyphen/>
        <w:t>вания плодородия почв и подкормки животных.</w:t>
      </w:r>
    </w:p>
    <w:p w:rsidR="005C3043" w:rsidRPr="00F71900" w:rsidRDefault="005C3043" w:rsidP="00EF3725">
      <w:pPr>
        <w:shd w:val="clear" w:color="auto" w:fill="FFFFFF"/>
        <w:autoSpaceDE w:val="0"/>
        <w:autoSpaceDN w:val="0"/>
        <w:adjustRightInd w:val="0"/>
        <w:jc w:val="both"/>
      </w:pPr>
      <w:r w:rsidRPr="00F71900">
        <w:rPr>
          <w:color w:val="000000"/>
        </w:rPr>
        <w:t>Растениям необходимы азот и фосфор, калий и кальций, мно</w:t>
      </w:r>
      <w:r w:rsidRPr="00F71900">
        <w:rPr>
          <w:color w:val="000000"/>
        </w:rPr>
        <w:softHyphen/>
        <w:t>жество микроэлементов.</w:t>
      </w:r>
    </w:p>
    <w:p w:rsidR="005C3043" w:rsidRPr="00F71900" w:rsidRDefault="005C3043" w:rsidP="00EF3725">
      <w:pPr>
        <w:shd w:val="clear" w:color="auto" w:fill="FFFFFF"/>
        <w:autoSpaceDE w:val="0"/>
        <w:autoSpaceDN w:val="0"/>
        <w:adjustRightInd w:val="0"/>
        <w:jc w:val="both"/>
      </w:pPr>
      <w:r w:rsidRPr="001C7A53">
        <w:rPr>
          <w:i/>
          <w:iCs/>
          <w:color w:val="000000"/>
          <w:u w:val="single"/>
        </w:rPr>
        <w:t>Азот.</w:t>
      </w:r>
      <w:r w:rsidRPr="00F71900">
        <w:rPr>
          <w:b/>
          <w:bCs/>
          <w:color w:val="000000"/>
        </w:rPr>
        <w:t xml:space="preserve"> </w:t>
      </w:r>
      <w:r w:rsidRPr="00F71900">
        <w:rPr>
          <w:color w:val="000000"/>
        </w:rPr>
        <w:t>Все почвы мира содержат  150 млрд т азота. Даже самые бедные дерново-подзолистые почвы в пахотном 20-сантиметровом слое содержат 2-4 т азота на гектар, а чернозем содержит 20-30 т. Казалось бы, азота с избытком, а люди вносят и вносят азотные удобрения. Причина кроется в недостаточной доступности для расте</w:t>
      </w:r>
      <w:r w:rsidRPr="00F71900">
        <w:rPr>
          <w:color w:val="000000"/>
        </w:rPr>
        <w:softHyphen/>
        <w:t>ний азота различных форм.</w:t>
      </w:r>
    </w:p>
    <w:p w:rsidR="005C3043" w:rsidRPr="00F71900" w:rsidRDefault="005C3043" w:rsidP="00EF3725">
      <w:pPr>
        <w:shd w:val="clear" w:color="auto" w:fill="FFFFFF"/>
        <w:autoSpaceDE w:val="0"/>
        <w:autoSpaceDN w:val="0"/>
        <w:adjustRightInd w:val="0"/>
        <w:jc w:val="both"/>
      </w:pPr>
      <w:r w:rsidRPr="00F71900">
        <w:rPr>
          <w:color w:val="000000"/>
        </w:rPr>
        <w:t>Медленно разлагаясь, труднодоступные соединения отдают азот постепенно, способствуя непрерывности плодородия. Медленное разложение гумуса — важное условие сохранения необходимых качеств почвы: рыхлости, комковатости, проницаемости для воды, воздуха</w:t>
      </w:r>
    </w:p>
    <w:p w:rsidR="005C3043" w:rsidRPr="00F71900" w:rsidRDefault="005C3043" w:rsidP="00EF3725">
      <w:pPr>
        <w:shd w:val="clear" w:color="auto" w:fill="FFFFFF"/>
        <w:autoSpaceDE w:val="0"/>
        <w:autoSpaceDN w:val="0"/>
        <w:adjustRightInd w:val="0"/>
        <w:jc w:val="both"/>
      </w:pPr>
      <w:r w:rsidRPr="00F71900">
        <w:rPr>
          <w:color w:val="000000"/>
        </w:rPr>
        <w:t>и тепла.</w:t>
      </w:r>
    </w:p>
    <w:p w:rsidR="005C3043" w:rsidRPr="00F71900" w:rsidRDefault="005C3043" w:rsidP="00EF3725">
      <w:pPr>
        <w:shd w:val="clear" w:color="auto" w:fill="FFFFFF"/>
        <w:autoSpaceDE w:val="0"/>
        <w:autoSpaceDN w:val="0"/>
        <w:adjustRightInd w:val="0"/>
        <w:jc w:val="both"/>
      </w:pPr>
      <w:r w:rsidRPr="00F71900">
        <w:rPr>
          <w:color w:val="000000"/>
        </w:rPr>
        <w:t>В удобрениях азот присутствует в виде аммониевых или нитратных солей, в наиболее усвояемой для растений форме. Однако дей</w:t>
      </w:r>
      <w:r w:rsidRPr="00F71900">
        <w:rPr>
          <w:color w:val="000000"/>
        </w:rPr>
        <w:softHyphen/>
        <w:t>ствие удобрений недолговечно. Уже на следующий год их эффектив</w:t>
      </w:r>
      <w:r w:rsidRPr="00F71900">
        <w:rPr>
          <w:color w:val="000000"/>
        </w:rPr>
        <w:softHyphen/>
        <w:t>ность составляет едва 20% первоначальной. Долгое время считали, что главные потери азотных удобрений связаны со стоком в реки и подземные воды. Использование удобрений с азотом, меченных ато</w:t>
      </w:r>
      <w:r w:rsidRPr="00F71900">
        <w:rPr>
          <w:color w:val="000000"/>
        </w:rPr>
        <w:softHyphen/>
        <w:t xml:space="preserve">мом </w:t>
      </w:r>
      <w:r w:rsidRPr="00F71900">
        <w:rPr>
          <w:color w:val="000000"/>
          <w:vertAlign w:val="superscript"/>
          <w:lang w:val="en-US"/>
        </w:rPr>
        <w:t>I</w:t>
      </w:r>
      <w:r w:rsidRPr="00F71900">
        <w:rPr>
          <w:color w:val="000000"/>
          <w:vertAlign w:val="superscript"/>
        </w:rPr>
        <w:t>5</w:t>
      </w:r>
      <w:r w:rsidRPr="00F71900">
        <w:rPr>
          <w:color w:val="000000"/>
          <w:lang w:val="en-US"/>
        </w:rPr>
        <w:t>N</w:t>
      </w:r>
      <w:r w:rsidRPr="00F71900">
        <w:rPr>
          <w:color w:val="000000"/>
        </w:rPr>
        <w:t>, показало иную картину. На легких почвах в условиях высо</w:t>
      </w:r>
      <w:r w:rsidRPr="00F71900">
        <w:rPr>
          <w:color w:val="000000"/>
        </w:rPr>
        <w:softHyphen/>
        <w:t>кой увлажненности, когда поля еще не заняты растениями, проис</w:t>
      </w:r>
      <w:r w:rsidRPr="00F71900">
        <w:rPr>
          <w:color w:val="000000"/>
        </w:rPr>
        <w:softHyphen/>
        <w:t>ходит выщелачивание соединений азота. Во всех остальных случаях потери азота происходят под влиянием бактерий-денитрификаторов, восстанавливающих азот до различных окислов и до молеку</w:t>
      </w:r>
      <w:r w:rsidRPr="00F71900">
        <w:rPr>
          <w:color w:val="000000"/>
        </w:rPr>
        <w:softHyphen/>
        <w:t>лярной формы. Можно сказать, что с полей нашей страны в воздух улетает до 1,5 млн т азота.</w:t>
      </w:r>
    </w:p>
    <w:p w:rsidR="005C3043" w:rsidRPr="00F71900" w:rsidRDefault="005C3043" w:rsidP="00EF3725">
      <w:pPr>
        <w:shd w:val="clear" w:color="auto" w:fill="FFFFFF"/>
        <w:autoSpaceDE w:val="0"/>
        <w:autoSpaceDN w:val="0"/>
        <w:adjustRightInd w:val="0"/>
        <w:jc w:val="both"/>
      </w:pPr>
      <w:r w:rsidRPr="00F71900">
        <w:rPr>
          <w:color w:val="000000"/>
        </w:rPr>
        <w:t>Знание законов циркулирования в почве азота и других биологических веществ позволяет выработать основную стратегию увеличения плодородия земель, развивать бездефицитное земледелие. Сроки и количество внесения удобрений нуждаются в тонкой балансиров</w:t>
      </w:r>
      <w:r w:rsidRPr="00F71900">
        <w:rPr>
          <w:color w:val="000000"/>
        </w:rPr>
        <w:softHyphen/>
        <w:t>ке. Важно, чтобы удобрения усваивались именно растениями, а не наносили вред окружающей среде и здоровью людей. Ведь избыток биогенных веществ загрязняет окружающую среду, пресные воды, ведет к эвтрофикации водоемов и даже угрожает озоновому слою стратосферы.</w:t>
      </w:r>
    </w:p>
    <w:p w:rsidR="005C3043" w:rsidRPr="00F71900" w:rsidRDefault="005C3043" w:rsidP="00EF3725">
      <w:pPr>
        <w:shd w:val="clear" w:color="auto" w:fill="FFFFFF"/>
        <w:autoSpaceDE w:val="0"/>
        <w:autoSpaceDN w:val="0"/>
        <w:adjustRightInd w:val="0"/>
        <w:jc w:val="both"/>
      </w:pPr>
      <w:r w:rsidRPr="00F71900">
        <w:rPr>
          <w:color w:val="000000"/>
        </w:rPr>
        <w:t>На долю сельскохозяйственного производства приходится не ме</w:t>
      </w:r>
      <w:r w:rsidRPr="00F71900">
        <w:rPr>
          <w:color w:val="000000"/>
        </w:rPr>
        <w:softHyphen/>
        <w:t>нее половины связанного азота, поступающего в водоемы. Обогаще</w:t>
      </w:r>
      <w:r w:rsidRPr="00F71900">
        <w:rPr>
          <w:color w:val="000000"/>
        </w:rPr>
        <w:softHyphen/>
        <w:t>ние воды питательными элементами, в первую очередь связанным азотом, приводит к чрезмерному росту водорослей. Отмирая, они подвергаются анаэробному бактериальному разложению, вызывая дефицит кислорода, а следовательно, гибель рыбы и других водных животных. Эвтрофикация водоемов — явление, к сожалению, распространенное.</w:t>
      </w:r>
    </w:p>
    <w:p w:rsidR="005C3043" w:rsidRPr="00F71900" w:rsidRDefault="005C3043" w:rsidP="00EF3725">
      <w:pPr>
        <w:shd w:val="clear" w:color="auto" w:fill="FFFFFF"/>
        <w:autoSpaceDE w:val="0"/>
        <w:autoSpaceDN w:val="0"/>
        <w:adjustRightInd w:val="0"/>
        <w:jc w:val="both"/>
      </w:pPr>
      <w:r w:rsidRPr="00F71900">
        <w:rPr>
          <w:color w:val="000000"/>
        </w:rPr>
        <w:t>Нитраты накапливаются выше допустимых норм не только в воде, но и в растениях — как в продовольственных, так и в кормо</w:t>
      </w:r>
      <w:r w:rsidRPr="00F71900">
        <w:rPr>
          <w:color w:val="000000"/>
        </w:rPr>
        <w:softHyphen/>
        <w:t>вых. Если сами по себе нитраты не представляют особой опасности для здоровья человека и животных, то легко образующиеся из них нитриты высокотоксичны, вызывают, в частности, тяжелые заболе</w:t>
      </w:r>
      <w:r w:rsidRPr="00F71900">
        <w:rPr>
          <w:color w:val="000000"/>
        </w:rPr>
        <w:softHyphen/>
        <w:t>вания крови. Из нитритов могут образовываться нитроамины, обла</w:t>
      </w:r>
      <w:r w:rsidRPr="00F71900">
        <w:rPr>
          <w:color w:val="000000"/>
        </w:rPr>
        <w:softHyphen/>
        <w:t>дающие канцерогенным эффектом.</w:t>
      </w:r>
    </w:p>
    <w:p w:rsidR="00563708" w:rsidRPr="00F71900" w:rsidRDefault="005C3043" w:rsidP="00EF3725">
      <w:pPr>
        <w:shd w:val="clear" w:color="auto" w:fill="FFFFFF"/>
        <w:autoSpaceDE w:val="0"/>
        <w:autoSpaceDN w:val="0"/>
        <w:adjustRightInd w:val="0"/>
        <w:jc w:val="both"/>
      </w:pPr>
      <w:r w:rsidRPr="00F71900">
        <w:rPr>
          <w:color w:val="000000"/>
        </w:rPr>
        <w:t>Подкормки азотными удобрениями способствуют увеличению содержания белка в зерне пшеницы, фосфорными и калийными подпитками повышают содержание крахмала в картофеле и сахара в</w:t>
      </w:r>
      <w:r w:rsidR="00563708" w:rsidRPr="00F71900">
        <w:rPr>
          <w:color w:val="000000"/>
        </w:rPr>
        <w:t xml:space="preserve"> свекле. Вместе с тем имеется масса свидетельств ухудшения качества продукции, выращенной с применением минеральных удобрений,</w:t>
      </w:r>
    </w:p>
    <w:p w:rsidR="00563708" w:rsidRPr="00F71900" w:rsidRDefault="00563708" w:rsidP="00EF3725">
      <w:pPr>
        <w:shd w:val="clear" w:color="auto" w:fill="FFFFFF"/>
        <w:autoSpaceDE w:val="0"/>
        <w:autoSpaceDN w:val="0"/>
        <w:adjustRightInd w:val="0"/>
        <w:jc w:val="both"/>
      </w:pPr>
      <w:r w:rsidRPr="00F71900">
        <w:rPr>
          <w:color w:val="000000"/>
        </w:rPr>
        <w:t>особенно хлорсодержащих.</w:t>
      </w:r>
    </w:p>
    <w:p w:rsidR="00563708" w:rsidRPr="00F71900" w:rsidRDefault="00563708" w:rsidP="00EF3725">
      <w:pPr>
        <w:shd w:val="clear" w:color="auto" w:fill="FFFFFF"/>
        <w:autoSpaceDE w:val="0"/>
        <w:autoSpaceDN w:val="0"/>
        <w:adjustRightInd w:val="0"/>
        <w:jc w:val="both"/>
      </w:pPr>
      <w:r w:rsidRPr="00F71900">
        <w:rPr>
          <w:color w:val="000000"/>
        </w:rPr>
        <w:t>Наука располагает достоверными данными о накоплении нитра</w:t>
      </w:r>
      <w:r w:rsidRPr="00F71900">
        <w:rPr>
          <w:color w:val="000000"/>
        </w:rPr>
        <w:softHyphen/>
        <w:t>тов в овощах, которые были выращены на полях, получавших сред</w:t>
      </w:r>
      <w:r w:rsidRPr="00F71900">
        <w:rPr>
          <w:color w:val="000000"/>
        </w:rPr>
        <w:softHyphen/>
        <w:t>ние и даже низкие нормы минеральных удобрений или вообще не получавших. Аккумуляции нитратов способствуют теплые и влаж</w:t>
      </w:r>
      <w:r w:rsidRPr="00F71900">
        <w:rPr>
          <w:color w:val="000000"/>
        </w:rPr>
        <w:softHyphen/>
        <w:t>ные условия выращивания растений, нарушение режимов освеще</w:t>
      </w:r>
      <w:r w:rsidRPr="00F71900">
        <w:rPr>
          <w:color w:val="000000"/>
        </w:rPr>
        <w:softHyphen/>
        <w:t>ния вегетирующих культур, а также повреждение и неправильное хранение готовой продукции. Внесение высоких норм навоза также приводит к нитратному загрязнению не только растений, но и грунтовых вод, в том числе и той воды, которая используется для питья. Бактерии-азотфиксаторы, обогащающие почву атмосферным азо</w:t>
      </w:r>
      <w:r w:rsidRPr="00F71900">
        <w:rPr>
          <w:color w:val="000000"/>
        </w:rPr>
        <w:softHyphen/>
        <w:t>том, могут стать достойным конкурентом азотной промышленности. Эта технология разрабатывается в Санкт-Петербургском НИИ сельскохозяйственной микробиологии. Задача состоит в том, чтобы, во-первых, плотнее заселить ими почву, во-вторых — повысить их азотфиксирующие способности.</w:t>
      </w:r>
    </w:p>
    <w:p w:rsidR="00563708" w:rsidRPr="00F71900" w:rsidRDefault="00563708" w:rsidP="00EF3725">
      <w:pPr>
        <w:shd w:val="clear" w:color="auto" w:fill="FFFFFF"/>
        <w:autoSpaceDE w:val="0"/>
        <w:autoSpaceDN w:val="0"/>
        <w:adjustRightInd w:val="0"/>
        <w:jc w:val="both"/>
      </w:pPr>
      <w:r w:rsidRPr="00F71900">
        <w:rPr>
          <w:color w:val="000000"/>
        </w:rPr>
        <w:t>На корнях бобовых растений естественным образом поселяются клубеньковые бактерии. Наряду с ними в почве обитают и другие азотфиксирующие микроорганизмы. Надо лишь способствовать созданию условий для их процветания. Этой цели служит агротехника, при которой в севооборотах большое место должны занимать бобо</w:t>
      </w:r>
      <w:r w:rsidRPr="00F71900">
        <w:rPr>
          <w:color w:val="000000"/>
        </w:rPr>
        <w:softHyphen/>
        <w:t>вые культуры (в нашей стране площади под ними гораздо меньше научно обоснованной потребности).</w:t>
      </w:r>
    </w:p>
    <w:p w:rsidR="00563708" w:rsidRPr="00F71900" w:rsidRDefault="00563708" w:rsidP="00EF3725">
      <w:pPr>
        <w:shd w:val="clear" w:color="auto" w:fill="FFFFFF"/>
        <w:autoSpaceDE w:val="0"/>
        <w:autoSpaceDN w:val="0"/>
        <w:adjustRightInd w:val="0"/>
        <w:jc w:val="both"/>
      </w:pPr>
      <w:r w:rsidRPr="00F71900">
        <w:rPr>
          <w:color w:val="000000"/>
        </w:rPr>
        <w:t>По данным НИИ сельскохозяйственной микробиологии, в ряде почв соответствующие той или иной бобовой культуре клубенько</w:t>
      </w:r>
      <w:r w:rsidRPr="00F71900">
        <w:rPr>
          <w:color w:val="000000"/>
        </w:rPr>
        <w:softHyphen/>
        <w:t>вые бактерии могут отсутствовать, а те, что имеются, обладают малопродуктивной системой азотфиксации. В связи с этим микроби</w:t>
      </w:r>
      <w:r w:rsidRPr="00F71900">
        <w:rPr>
          <w:color w:val="000000"/>
        </w:rPr>
        <w:softHyphen/>
        <w:t>ологи провели селекционную работу. В итоге каждые три года на заводы передаются до десяти новых штаммов клубеньковых бакте</w:t>
      </w:r>
      <w:r w:rsidRPr="00F71900">
        <w:rPr>
          <w:color w:val="000000"/>
        </w:rPr>
        <w:softHyphen/>
        <w:t>рий, азотфиксирующая способность которых на 10—20% превышает предыдущие эталонные штаммы. Создан и массово производится пре</w:t>
      </w:r>
      <w:r w:rsidRPr="00F71900">
        <w:rPr>
          <w:color w:val="000000"/>
        </w:rPr>
        <w:softHyphen/>
        <w:t>парат ризоторфин — удобная и практичная форма поставки клу</w:t>
      </w:r>
      <w:r w:rsidRPr="00F71900">
        <w:rPr>
          <w:color w:val="000000"/>
        </w:rPr>
        <w:softHyphen/>
        <w:t>беньковых бактерий к семенам и растущим корням бобовых.</w:t>
      </w:r>
    </w:p>
    <w:p w:rsidR="00563708" w:rsidRPr="00F71900" w:rsidRDefault="00563708" w:rsidP="00EF3725">
      <w:pPr>
        <w:shd w:val="clear" w:color="auto" w:fill="FFFFFF"/>
        <w:autoSpaceDE w:val="0"/>
        <w:autoSpaceDN w:val="0"/>
        <w:adjustRightInd w:val="0"/>
        <w:jc w:val="both"/>
      </w:pPr>
      <w:r w:rsidRPr="00F71900">
        <w:rPr>
          <w:color w:val="000000"/>
        </w:rPr>
        <w:t>Клубеньковые бактерии «привязаны» исключительно к семей</w:t>
      </w:r>
      <w:r w:rsidRPr="00F71900">
        <w:rPr>
          <w:color w:val="000000"/>
        </w:rPr>
        <w:softHyphen/>
        <w:t>ству бобовых растений. Между тем главный хлеб человечества — злаковые культуры. К счастью, найдены бактерии, которые живут на корнях проса, кукурузы, ячменя, пшеницы, риса. С одной сторо</w:t>
      </w:r>
      <w:r w:rsidRPr="00F71900">
        <w:rPr>
          <w:color w:val="000000"/>
        </w:rPr>
        <w:softHyphen/>
        <w:t>ны, они питаются корневыми выделениями злаков, с другой — связывают атмосферный азот и подкармливают им растения. Кроме того, они, по всей видимости, оказывают комплексное, еще не изученное до конца, благоприятное действие на растения. В НИИ</w:t>
      </w:r>
      <w:r w:rsidRPr="00F71900">
        <w:t xml:space="preserve"> </w:t>
      </w:r>
      <w:r w:rsidRPr="00F71900">
        <w:rPr>
          <w:color w:val="000000"/>
        </w:rPr>
        <w:t>сельскохозяйственной микробиологии разработана эксперименталь</w:t>
      </w:r>
      <w:r w:rsidRPr="00F71900">
        <w:rPr>
          <w:color w:val="000000"/>
        </w:rPr>
        <w:softHyphen/>
        <w:t>ная технология производства препаратов таких бактерий — часть их не имеет аналогов за рубежом. Применение этих препаратов на полях позволяет поднять урожай перечисленных культур в среднем на 3—4 ц с гектара.</w:t>
      </w:r>
    </w:p>
    <w:p w:rsidR="00563708" w:rsidRPr="00F71900" w:rsidRDefault="00563708" w:rsidP="00EF3725">
      <w:pPr>
        <w:shd w:val="clear" w:color="auto" w:fill="FFFFFF"/>
        <w:autoSpaceDE w:val="0"/>
        <w:autoSpaceDN w:val="0"/>
        <w:adjustRightInd w:val="0"/>
        <w:jc w:val="both"/>
      </w:pPr>
      <w:r w:rsidRPr="00F71900">
        <w:rPr>
          <w:color w:val="000000"/>
        </w:rPr>
        <w:t>Экологически чистая технология рассматривает навоз как источ</w:t>
      </w:r>
      <w:r w:rsidRPr="00F71900">
        <w:rPr>
          <w:color w:val="000000"/>
        </w:rPr>
        <w:softHyphen/>
        <w:t>ник питательных веществ, способных к быстрой трансформации: 1) в полноценный белок животного происхождения, пригодный для кормления свиней, кур и прудовой рыбы, и 2) в зернистое гумусное удобрение для полей, отличающееся непревзойденными качествами в смысле повышения плодородия почв и рентабельности их применения.</w:t>
      </w:r>
    </w:p>
    <w:p w:rsidR="00563708" w:rsidRPr="00F71900" w:rsidRDefault="00563708" w:rsidP="00EF3725">
      <w:pPr>
        <w:shd w:val="clear" w:color="auto" w:fill="FFFFFF"/>
        <w:autoSpaceDE w:val="0"/>
        <w:autoSpaceDN w:val="0"/>
        <w:adjustRightInd w:val="0"/>
        <w:jc w:val="both"/>
      </w:pPr>
      <w:r w:rsidRPr="00F71900">
        <w:rPr>
          <w:color w:val="000000"/>
        </w:rPr>
        <w:t>При переработке дождевыми червями 1 т сухого навоза получа</w:t>
      </w:r>
      <w:r w:rsidRPr="00F71900">
        <w:rPr>
          <w:color w:val="000000"/>
        </w:rPr>
        <w:softHyphen/>
        <w:t>ется 600 кг сухого гумусного удобрения с содержанием от 25 до 40% гумуса, в котором около 1 % азота, столько же фосфора и калия, все другие микроэлементы, необходимые растениям.</w:t>
      </w:r>
    </w:p>
    <w:p w:rsidR="00563708" w:rsidRPr="00F71900" w:rsidRDefault="00563708" w:rsidP="00EF3725">
      <w:pPr>
        <w:shd w:val="clear" w:color="auto" w:fill="FFFFFF"/>
        <w:autoSpaceDE w:val="0"/>
        <w:autoSpaceDN w:val="0"/>
        <w:adjustRightInd w:val="0"/>
        <w:jc w:val="both"/>
      </w:pPr>
      <w:r w:rsidRPr="00F71900">
        <w:rPr>
          <w:color w:val="000000"/>
        </w:rPr>
        <w:t>Остальные 400 кг органических питательных веществ трансфор</w:t>
      </w:r>
      <w:r w:rsidRPr="00F71900">
        <w:rPr>
          <w:color w:val="000000"/>
        </w:rPr>
        <w:softHyphen/>
        <w:t>мируются в 1</w:t>
      </w:r>
      <w:r w:rsidRPr="00F71900">
        <w:rPr>
          <w:color w:val="000000"/>
          <w:lang w:val="en-US"/>
        </w:rPr>
        <w:t>OO</w:t>
      </w:r>
      <w:r w:rsidRPr="00F71900">
        <w:rPr>
          <w:color w:val="000000"/>
        </w:rPr>
        <w:t xml:space="preserve"> кг полноценного белка в виде биомассы живых червей. Коэффициент перевода 3:1, т. е. лучший из известных коэф</w:t>
      </w:r>
      <w:r w:rsidRPr="00F71900">
        <w:rPr>
          <w:color w:val="000000"/>
        </w:rPr>
        <w:softHyphen/>
        <w:t>фициентов перевода питательных веществ в живую биомассу.</w:t>
      </w:r>
    </w:p>
    <w:p w:rsidR="00563708" w:rsidRPr="00F71900" w:rsidRDefault="00563708" w:rsidP="00EF3725">
      <w:pPr>
        <w:shd w:val="clear" w:color="auto" w:fill="FFFFFF"/>
        <w:autoSpaceDE w:val="0"/>
        <w:autoSpaceDN w:val="0"/>
        <w:adjustRightInd w:val="0"/>
        <w:jc w:val="both"/>
      </w:pPr>
      <w:r w:rsidRPr="00F71900">
        <w:rPr>
          <w:color w:val="000000"/>
        </w:rPr>
        <w:t>Такие гранулированные гумусные удобрения превосходят навоз и компосты по содержанию гумуса в 4—8 раз, не обладают инертно</w:t>
      </w:r>
      <w:r w:rsidRPr="00F71900">
        <w:rPr>
          <w:color w:val="000000"/>
        </w:rPr>
        <w:softHyphen/>
        <w:t>стью действия и дают резкую прибавку урожайности. Вегетацион</w:t>
      </w:r>
      <w:r w:rsidRPr="00F71900">
        <w:rPr>
          <w:color w:val="000000"/>
        </w:rPr>
        <w:softHyphen/>
        <w:t>ный период у растений при этом сокращается на две-три недели. Плодоовощная продукция наделяется, благодаря их применению, способностью к длительному хранению.</w:t>
      </w:r>
    </w:p>
    <w:p w:rsidR="00563708" w:rsidRPr="00F71900" w:rsidRDefault="00563708" w:rsidP="00EF3725">
      <w:pPr>
        <w:shd w:val="clear" w:color="auto" w:fill="FFFFFF"/>
        <w:autoSpaceDE w:val="0"/>
        <w:autoSpaceDN w:val="0"/>
        <w:adjustRightInd w:val="0"/>
        <w:jc w:val="both"/>
      </w:pPr>
      <w:r w:rsidRPr="00F71900">
        <w:rPr>
          <w:color w:val="000000"/>
        </w:rPr>
        <w:t>Описанная технология переработки навоза и прочих органикосодержащих отходов промышленных предприятий с помощью дожде</w:t>
      </w:r>
      <w:r w:rsidRPr="00F71900">
        <w:rPr>
          <w:color w:val="000000"/>
        </w:rPr>
        <w:softHyphen/>
        <w:t>вых червей позволит реанимировать почву, быстро повысить ее плодородие, вернуть ей устойчивость к водной и ветровой эрозии. Кро</w:t>
      </w:r>
      <w:r w:rsidRPr="00F71900">
        <w:rPr>
          <w:color w:val="000000"/>
        </w:rPr>
        <w:softHyphen/>
        <w:t>ме того, это, пожалуй, единственный способ рекультивации огромных площадей, стерилизованных и отравленных в свое время обезвожен</w:t>
      </w:r>
      <w:r w:rsidRPr="00F71900">
        <w:rPr>
          <w:color w:val="000000"/>
        </w:rPr>
        <w:softHyphen/>
        <w:t>ным аммиаком и аммиачной водой.</w:t>
      </w:r>
    </w:p>
    <w:p w:rsidR="00563708" w:rsidRPr="00F71900" w:rsidRDefault="00563708" w:rsidP="00EF3725">
      <w:pPr>
        <w:shd w:val="clear" w:color="auto" w:fill="FFFFFF"/>
        <w:autoSpaceDE w:val="0"/>
        <w:autoSpaceDN w:val="0"/>
        <w:adjustRightInd w:val="0"/>
        <w:jc w:val="both"/>
      </w:pPr>
      <w:r w:rsidRPr="00F71900">
        <w:rPr>
          <w:color w:val="000000"/>
        </w:rPr>
        <w:t>В России изобретено искусственное удобрение, которое в десят</w:t>
      </w:r>
      <w:r w:rsidRPr="00F71900">
        <w:rPr>
          <w:color w:val="000000"/>
        </w:rPr>
        <w:softHyphen/>
        <w:t>ки раз эффективнее знаменитого биогумуса, получаемого при по</w:t>
      </w:r>
      <w:r w:rsidRPr="00F71900">
        <w:rPr>
          <w:color w:val="000000"/>
        </w:rPr>
        <w:softHyphen/>
        <w:t>мощи калифорнийских червей, и в 100—150 раз действеннее нату</w:t>
      </w:r>
      <w:r w:rsidRPr="00F71900">
        <w:rPr>
          <w:color w:val="000000"/>
        </w:rPr>
        <w:softHyphen/>
        <w:t>рального удобрения. По данным Донецкого селекционного центра по зерновым и кормовым культурам, только урожай ярового ячме</w:t>
      </w:r>
      <w:r w:rsidRPr="00F71900">
        <w:rPr>
          <w:color w:val="000000"/>
        </w:rPr>
        <w:softHyphen/>
        <w:t>ня увеличился с 30,7 до 52,7 ц/га. И это не привело к истощению почвы. Наоборот, содержание питательных веществ в ней возросло и стало подкормкой для урожая будущего года.</w:t>
      </w:r>
    </w:p>
    <w:p w:rsidR="00563708" w:rsidRPr="00F71900" w:rsidRDefault="00563708" w:rsidP="00EF3725">
      <w:pPr>
        <w:shd w:val="clear" w:color="auto" w:fill="FFFFFF"/>
        <w:autoSpaceDE w:val="0"/>
        <w:autoSpaceDN w:val="0"/>
        <w:adjustRightInd w:val="0"/>
        <w:jc w:val="both"/>
      </w:pPr>
      <w:r w:rsidRPr="00F71900">
        <w:rPr>
          <w:color w:val="000000"/>
        </w:rPr>
        <w:t>Экспертиза МГУ им. М. В. Ломоносова, Почвенного института им. В. В. Докучаева, Ростовского государственного университета подтвердила, что суперкомпост резко повышает содержание гумуса в почве и, как следствие, урожайность зерновых (до 60 ц/на и выше) и овощных культур (в 2—4 раза по сравнению с минеральными удобрениями и в 80—100 раз по сравнению с навозными компоста-ми). При этом появляется возможность управлять процессами почвообразования и резко ускорять их.</w:t>
      </w:r>
    </w:p>
    <w:p w:rsidR="00563708" w:rsidRPr="00F71900" w:rsidRDefault="00563708" w:rsidP="00EF3725">
      <w:pPr>
        <w:shd w:val="clear" w:color="auto" w:fill="FFFFFF"/>
        <w:autoSpaceDE w:val="0"/>
        <w:autoSpaceDN w:val="0"/>
        <w:adjustRightInd w:val="0"/>
        <w:jc w:val="both"/>
      </w:pPr>
      <w:r w:rsidRPr="00F71900">
        <w:rPr>
          <w:color w:val="000000"/>
        </w:rPr>
        <w:t>Кроме продовольственной проблемы, выпуск нового удобрения поможет решить и социальные. Проектируются заводы по производ</w:t>
      </w:r>
      <w:r w:rsidRPr="00F71900">
        <w:rPr>
          <w:color w:val="000000"/>
        </w:rPr>
        <w:softHyphen/>
        <w:t>ству суперудобрений на закрываемых шахтах России. Главной составляющей суперкомпоста станут отвалы шахт с небольшими органическими добавками.</w:t>
      </w:r>
    </w:p>
    <w:p w:rsidR="00563708" w:rsidRPr="00F71900" w:rsidRDefault="00563708" w:rsidP="00EF3725">
      <w:pPr>
        <w:shd w:val="clear" w:color="auto" w:fill="FFFFFF"/>
        <w:autoSpaceDE w:val="0"/>
        <w:autoSpaceDN w:val="0"/>
        <w:adjustRightInd w:val="0"/>
        <w:jc w:val="both"/>
      </w:pPr>
      <w:r w:rsidRPr="00F71900">
        <w:rPr>
          <w:color w:val="000000"/>
        </w:rPr>
        <w:t>Проверка Госкомитетом санитарно-эпидемиологического надзо</w:t>
      </w:r>
      <w:r w:rsidRPr="00F71900">
        <w:rPr>
          <w:color w:val="000000"/>
        </w:rPr>
        <w:softHyphen/>
        <w:t>ра РФ показала, что суперудобрения экологически безопасны, с их помощью можно получать биологически чистые продукты, пригодные для производства диетического и даже детского питания.</w:t>
      </w:r>
    </w:p>
    <w:p w:rsidR="00563708" w:rsidRPr="00F71900" w:rsidRDefault="00563708" w:rsidP="00EF3725">
      <w:pPr>
        <w:shd w:val="clear" w:color="auto" w:fill="FFFFFF"/>
        <w:autoSpaceDE w:val="0"/>
        <w:autoSpaceDN w:val="0"/>
        <w:adjustRightInd w:val="0"/>
        <w:jc w:val="both"/>
      </w:pPr>
      <w:r w:rsidRPr="00F71900">
        <w:rPr>
          <w:color w:val="000000"/>
        </w:rPr>
        <w:t>Для России, по ориентировочным оценкам, годовая потребность составляет 100—150 млн т суперкомпоста в год.</w:t>
      </w:r>
    </w:p>
    <w:p w:rsidR="00563708" w:rsidRPr="00F71900" w:rsidRDefault="00563708" w:rsidP="00EF3725">
      <w:pPr>
        <w:shd w:val="clear" w:color="auto" w:fill="FFFFFF"/>
        <w:autoSpaceDE w:val="0"/>
        <w:autoSpaceDN w:val="0"/>
        <w:adjustRightInd w:val="0"/>
        <w:jc w:val="both"/>
      </w:pPr>
      <w:r w:rsidRPr="00F71900">
        <w:rPr>
          <w:color w:val="000000"/>
        </w:rPr>
        <w:t>Все большее применение во многих странах мира находит ло</w:t>
      </w:r>
      <w:r w:rsidRPr="00F71900">
        <w:rPr>
          <w:color w:val="000000"/>
        </w:rPr>
        <w:softHyphen/>
        <w:t>кальный способ внесения туков, позволяющий использовать их с наибольшим полезным коэффициентом. Способ быстро внедряется благодаря выпуску комбинированных сеялок, а также специальных приспособлений к культиваторам, дисковым боронам и дизельным плугам. С их помощью минеральные удобрения вносят прямо в по</w:t>
      </w:r>
      <w:r w:rsidRPr="00F71900">
        <w:rPr>
          <w:color w:val="000000"/>
        </w:rPr>
        <w:softHyphen/>
        <w:t>чву около рядков высеиваемых семян или размещают на поверхнос</w:t>
      </w:r>
      <w:r w:rsidRPr="00F71900">
        <w:rPr>
          <w:color w:val="000000"/>
        </w:rPr>
        <w:softHyphen/>
        <w:t>ти узкими лентами, а затем заделывают дисками.</w:t>
      </w:r>
    </w:p>
    <w:p w:rsidR="00563708" w:rsidRPr="00F71900" w:rsidRDefault="00563708" w:rsidP="00EF3725">
      <w:pPr>
        <w:shd w:val="clear" w:color="auto" w:fill="FFFFFF"/>
        <w:autoSpaceDE w:val="0"/>
        <w:autoSpaceDN w:val="0"/>
        <w:adjustRightInd w:val="0"/>
        <w:jc w:val="both"/>
      </w:pPr>
      <w:r w:rsidRPr="00F71900">
        <w:rPr>
          <w:color w:val="000000"/>
        </w:rPr>
        <w:t>В орошаемых районах могут оказаться перспективными медленно действующие и капсулированные азотные туки, которые в почвен</w:t>
      </w:r>
      <w:r w:rsidRPr="00F71900">
        <w:rPr>
          <w:color w:val="000000"/>
        </w:rPr>
        <w:softHyphen/>
        <w:t>ные процессы и процессы питания растений вовлекаются постепен</w:t>
      </w:r>
      <w:r w:rsidRPr="00F71900">
        <w:rPr>
          <w:color w:val="000000"/>
        </w:rPr>
        <w:softHyphen/>
        <w:t xml:space="preserve">но. Для снижения нитрификации аммиачных удобрений могут быть рекомендованы ингибиторы — вещества, тормозящие этот процесс. Действенный способ интенсифицировать земледелие и помочь растениям усвоить вносимые удобрения </w:t>
      </w:r>
      <w:r w:rsidRPr="00F71900">
        <w:rPr>
          <w:i/>
          <w:iCs/>
          <w:color w:val="000000"/>
        </w:rPr>
        <w:t xml:space="preserve">— </w:t>
      </w:r>
      <w:r w:rsidRPr="00F71900">
        <w:rPr>
          <w:color w:val="000000"/>
        </w:rPr>
        <w:t>поливные и полукосные посевы, при которых хорошо используются подвижные остатки азотных удобрений.</w:t>
      </w:r>
    </w:p>
    <w:p w:rsidR="00E66951" w:rsidRPr="00F71900" w:rsidRDefault="00563708" w:rsidP="00EF3725">
      <w:pPr>
        <w:shd w:val="clear" w:color="auto" w:fill="FFFFFF"/>
        <w:autoSpaceDE w:val="0"/>
        <w:autoSpaceDN w:val="0"/>
        <w:adjustRightInd w:val="0"/>
        <w:jc w:val="both"/>
        <w:rPr>
          <w:color w:val="000000"/>
        </w:rPr>
      </w:pPr>
      <w:r w:rsidRPr="00F71900">
        <w:rPr>
          <w:color w:val="000000"/>
        </w:rPr>
        <w:t>По сравнению со среднегодовым уровнем 1986—1999 гг. приме</w:t>
      </w:r>
      <w:r w:rsidRPr="00F71900">
        <w:rPr>
          <w:color w:val="000000"/>
        </w:rPr>
        <w:softHyphen/>
        <w:t>нение минеральных удобрений снизилось с 13 млн т в пересчете на 100%-ное содержание питательных веществ до 1,5 млн т в 1994 г., органических, соответственно, — с 282 до 147 млн т. Уменьшение объемов минеральных и органических удобрений не привело к ос</w:t>
      </w:r>
      <w:r w:rsidRPr="00F71900">
        <w:rPr>
          <w:color w:val="000000"/>
        </w:rPr>
        <w:softHyphen/>
        <w:t>лаблению в соответствующих пропорциях влияния средств химиза</w:t>
      </w:r>
      <w:r w:rsidRPr="00F71900">
        <w:rPr>
          <w:color w:val="000000"/>
        </w:rPr>
        <w:softHyphen/>
        <w:t>ции, поскольку сохранились основные причины их попадания в поверхностные и грунтовые воды — нарушения регламентов хране</w:t>
      </w:r>
      <w:r w:rsidRPr="00F71900">
        <w:rPr>
          <w:color w:val="000000"/>
        </w:rPr>
        <w:softHyphen/>
        <w:t>ния, транспортировки, применения.</w:t>
      </w:r>
    </w:p>
    <w:p w:rsidR="00563708" w:rsidRPr="00F71900" w:rsidRDefault="00563708" w:rsidP="00EF3725">
      <w:pPr>
        <w:shd w:val="clear" w:color="auto" w:fill="FFFFFF"/>
        <w:autoSpaceDE w:val="0"/>
        <w:autoSpaceDN w:val="0"/>
        <w:adjustRightInd w:val="0"/>
        <w:jc w:val="both"/>
      </w:pPr>
      <w:r w:rsidRPr="00F71900">
        <w:rPr>
          <w:color w:val="000000"/>
        </w:rPr>
        <w:t>В последние годы на Западе исследуются возможности информа</w:t>
      </w:r>
      <w:r w:rsidRPr="00F71900">
        <w:rPr>
          <w:color w:val="000000"/>
        </w:rPr>
        <w:softHyphen/>
        <w:t>ционной технологии земледелия, в которой средства химизации при</w:t>
      </w:r>
      <w:r w:rsidRPr="00F71900">
        <w:rPr>
          <w:color w:val="000000"/>
        </w:rPr>
        <w:softHyphen/>
        <w:t>меняются на сельскохозяйственном поле в строго нормированных дозах и только там, где они необходимы. Компьютер на борту сельхозмаши</w:t>
      </w:r>
      <w:r w:rsidR="00BD1BFC" w:rsidRPr="00F71900">
        <w:rPr>
          <w:color w:val="000000"/>
        </w:rPr>
        <w:t>ны, управляющ</w:t>
      </w:r>
      <w:r w:rsidRPr="00F71900">
        <w:rPr>
          <w:color w:val="000000"/>
        </w:rPr>
        <w:t>ий процессом внесения удобрений, «знает», какие удобрения и в какой дозе следует вносить на тот или иной участок поля. Там, где предполагается большой урожай, вносимая доза удобрений уменьшается, там, где есть опасность недобора уро</w:t>
      </w:r>
      <w:r w:rsidRPr="00F71900">
        <w:rPr>
          <w:color w:val="000000"/>
        </w:rPr>
        <w:softHyphen/>
        <w:t>жая, доза удобрений увеличивается. По аналогичной схеме работают компьютеризованные агрегаты для внесения гербицидов и пести</w:t>
      </w:r>
      <w:r w:rsidRPr="00F71900">
        <w:rPr>
          <w:color w:val="000000"/>
        </w:rPr>
        <w:softHyphen/>
        <w:t>цидов.</w:t>
      </w:r>
    </w:p>
    <w:p w:rsidR="00563708" w:rsidRPr="00F71900" w:rsidRDefault="00563708" w:rsidP="00EF3725">
      <w:pPr>
        <w:shd w:val="clear" w:color="auto" w:fill="FFFFFF"/>
        <w:autoSpaceDE w:val="0"/>
        <w:autoSpaceDN w:val="0"/>
        <w:adjustRightInd w:val="0"/>
        <w:jc w:val="both"/>
      </w:pPr>
      <w:r w:rsidRPr="00F71900">
        <w:rPr>
          <w:color w:val="000000"/>
        </w:rPr>
        <w:t>Преимущество компьютерной технологии состоит в том, что она позволяет земледельцам вести агропроизводство на экологически чистой основе, ориентированной на экономию удобрений, получе</w:t>
      </w:r>
      <w:r w:rsidRPr="00F71900">
        <w:rPr>
          <w:color w:val="000000"/>
        </w:rPr>
        <w:softHyphen/>
        <w:t>ние максимальных урожаев и предохранение окружающей среды от загрязнения.</w:t>
      </w:r>
    </w:p>
    <w:p w:rsidR="00563708" w:rsidRPr="00F71900" w:rsidRDefault="00563708" w:rsidP="00EF3725">
      <w:pPr>
        <w:shd w:val="clear" w:color="auto" w:fill="FFFFFF"/>
        <w:autoSpaceDE w:val="0"/>
        <w:autoSpaceDN w:val="0"/>
        <w:adjustRightInd w:val="0"/>
        <w:jc w:val="both"/>
      </w:pPr>
      <w:r w:rsidRPr="001C7A53">
        <w:rPr>
          <w:i/>
          <w:iCs/>
          <w:color w:val="000000"/>
          <w:u w:val="single"/>
        </w:rPr>
        <w:t>Фосфор,</w:t>
      </w:r>
      <w:r w:rsidRPr="00F71900">
        <w:rPr>
          <w:b/>
          <w:bCs/>
          <w:color w:val="000000"/>
        </w:rPr>
        <w:t xml:space="preserve"> </w:t>
      </w:r>
      <w:r w:rsidRPr="00F71900">
        <w:rPr>
          <w:color w:val="000000"/>
        </w:rPr>
        <w:t>внесенный в почву с фосфорными удобрениями, прак</w:t>
      </w:r>
      <w:r w:rsidRPr="00F71900">
        <w:rPr>
          <w:color w:val="000000"/>
        </w:rPr>
        <w:softHyphen/>
        <w:t xml:space="preserve">тически не вымывается из нее. Даже при поверхностном внесении вымывание фосфора не превышает </w:t>
      </w:r>
      <w:r w:rsidR="00BD1BFC" w:rsidRPr="00F71900">
        <w:rPr>
          <w:color w:val="000000"/>
        </w:rPr>
        <w:t>1</w:t>
      </w:r>
      <w:r w:rsidRPr="00F71900">
        <w:rPr>
          <w:i/>
          <w:iCs/>
          <w:color w:val="000000"/>
        </w:rPr>
        <w:t xml:space="preserve">% </w:t>
      </w:r>
      <w:r w:rsidRPr="00F71900">
        <w:rPr>
          <w:color w:val="000000"/>
        </w:rPr>
        <w:t>от внесенного. Основным источником загрязнения фосфором водоемов является не сельское хозяйство, а промышленные и бытовые стоки. Доля сельского хозяйства в загрязнении вод фосфором не превышает 10—15 %. Осо</w:t>
      </w:r>
      <w:r w:rsidRPr="00F71900">
        <w:rPr>
          <w:color w:val="000000"/>
        </w:rPr>
        <w:softHyphen/>
        <w:t>бенно массивным источником загрязнения этим элементом стали в последнее время моющие средства, содержащие полифосфаты. Значительное накопление фосфата в водоемах также способствует эвтрофикации водоемов.</w:t>
      </w:r>
    </w:p>
    <w:p w:rsidR="00563708" w:rsidRPr="00F71900" w:rsidRDefault="00563708" w:rsidP="00EF3725">
      <w:pPr>
        <w:shd w:val="clear" w:color="auto" w:fill="FFFFFF"/>
        <w:autoSpaceDE w:val="0"/>
        <w:autoSpaceDN w:val="0"/>
        <w:adjustRightInd w:val="0"/>
        <w:jc w:val="both"/>
      </w:pPr>
      <w:r w:rsidRPr="00F71900">
        <w:rPr>
          <w:color w:val="000000"/>
        </w:rPr>
        <w:t>Специфическая особенность фосфорных удобрений заключается в том, что применение их в больших дозах приводит к накоплению в почве нежелательных элементов: стабильного стронция, фтора, естественных радиоактивных соединений урана, радия, тория.</w:t>
      </w:r>
    </w:p>
    <w:p w:rsidR="00563708" w:rsidRPr="00F71900" w:rsidRDefault="00563708" w:rsidP="00EF3725">
      <w:pPr>
        <w:shd w:val="clear" w:color="auto" w:fill="FFFFFF"/>
        <w:autoSpaceDE w:val="0"/>
        <w:autoSpaceDN w:val="0"/>
        <w:adjustRightInd w:val="0"/>
        <w:jc w:val="both"/>
      </w:pPr>
      <w:r w:rsidRPr="00F71900">
        <w:rPr>
          <w:color w:val="000000"/>
        </w:rPr>
        <w:t>Кроме того, нужно учитывать, что фосфорные удобрения заг</w:t>
      </w:r>
      <w:r w:rsidRPr="00F71900">
        <w:rPr>
          <w:color w:val="000000"/>
        </w:rPr>
        <w:softHyphen/>
        <w:t>рязнены кадмием, стронцием, фтором, другими элементами. Сте</w:t>
      </w:r>
      <w:r w:rsidRPr="00F71900">
        <w:rPr>
          <w:color w:val="000000"/>
        </w:rPr>
        <w:softHyphen/>
        <w:t>пень загрязнения фосфорных удобрений зависит прежде всего от качества сырья, служащего для их производства исходным материа</w:t>
      </w:r>
      <w:r w:rsidRPr="00F71900">
        <w:rPr>
          <w:color w:val="000000"/>
        </w:rPr>
        <w:softHyphen/>
        <w:t>лом. В этом отношении нашей стране повезло: апатиты Кольского полуострова представляют собой самое чистое для производства фос</w:t>
      </w:r>
      <w:r w:rsidRPr="00F71900">
        <w:rPr>
          <w:color w:val="000000"/>
        </w:rPr>
        <w:softHyphen/>
        <w:t>форных удобрений сырье. Кадмия в хибинских апатитах содержится всего 0,4—0,6 мг/кг, а в фосфатах, добываемых в США, — 13 мг/кг, в Сенегале — до 70 мг/кг.</w:t>
      </w:r>
    </w:p>
    <w:p w:rsidR="00563708" w:rsidRPr="00F71900" w:rsidRDefault="00563708" w:rsidP="00EF3725">
      <w:pPr>
        <w:shd w:val="clear" w:color="auto" w:fill="FFFFFF"/>
        <w:autoSpaceDE w:val="0"/>
        <w:autoSpaceDN w:val="0"/>
        <w:adjustRightInd w:val="0"/>
        <w:jc w:val="both"/>
        <w:rPr>
          <w:color w:val="000000"/>
        </w:rPr>
      </w:pPr>
      <w:r w:rsidRPr="001C7A53">
        <w:rPr>
          <w:i/>
          <w:iCs/>
          <w:color w:val="000000"/>
          <w:u w:val="single"/>
        </w:rPr>
        <w:t xml:space="preserve">Калий </w:t>
      </w:r>
      <w:r w:rsidRPr="00F71900">
        <w:rPr>
          <w:color w:val="000000"/>
        </w:rPr>
        <w:t>— третий основной элемент питания растений — не ока</w:t>
      </w:r>
      <w:r w:rsidRPr="00F71900">
        <w:rPr>
          <w:color w:val="000000"/>
        </w:rPr>
        <w:softHyphen/>
        <w:t>зывает существенно вредного влияния на окружающую среду. Одна</w:t>
      </w:r>
      <w:r w:rsidRPr="00F71900">
        <w:rPr>
          <w:color w:val="000000"/>
        </w:rPr>
        <w:softHyphen/>
        <w:t>ко с калийными удобрениями вносится много хлора, поступление которого в фунтовые воды также нежелательно.</w:t>
      </w:r>
    </w:p>
    <w:p w:rsidR="00EF3725" w:rsidRDefault="00EF3725" w:rsidP="00EF3725">
      <w:pPr>
        <w:shd w:val="clear" w:color="auto" w:fill="FFFFFF"/>
        <w:autoSpaceDE w:val="0"/>
        <w:autoSpaceDN w:val="0"/>
        <w:adjustRightInd w:val="0"/>
        <w:jc w:val="both"/>
        <w:rPr>
          <w:rFonts w:ascii="Arial" w:hAnsi="Arial" w:cs="Arial"/>
          <w:b/>
          <w:bCs/>
          <w:i/>
          <w:iCs/>
          <w:color w:val="000000"/>
        </w:rPr>
      </w:pPr>
    </w:p>
    <w:p w:rsidR="00BD1BFC" w:rsidRPr="00F1240C" w:rsidRDefault="00EF3725" w:rsidP="00F1240C">
      <w:pPr>
        <w:pStyle w:val="1"/>
        <w:jc w:val="center"/>
        <w:rPr>
          <w:sz w:val="28"/>
          <w:szCs w:val="28"/>
        </w:rPr>
      </w:pPr>
      <w:bookmarkStart w:id="7" w:name="_Toc68093564"/>
      <w:r w:rsidRPr="00F1240C">
        <w:rPr>
          <w:sz w:val="28"/>
          <w:szCs w:val="28"/>
        </w:rPr>
        <w:t xml:space="preserve">6. </w:t>
      </w:r>
      <w:r w:rsidR="00BD1BFC" w:rsidRPr="00F1240C">
        <w:rPr>
          <w:sz w:val="28"/>
          <w:szCs w:val="28"/>
        </w:rPr>
        <w:t>Охрана окружающей среды при использовании пестицидов</w:t>
      </w:r>
      <w:bookmarkEnd w:id="7"/>
    </w:p>
    <w:p w:rsidR="00BD1BFC" w:rsidRPr="00F1240C" w:rsidRDefault="00BD1BFC" w:rsidP="00F1240C">
      <w:pPr>
        <w:pStyle w:val="1"/>
        <w:jc w:val="center"/>
        <w:rPr>
          <w:sz w:val="28"/>
          <w:szCs w:val="28"/>
        </w:rPr>
      </w:pPr>
      <w:bookmarkStart w:id="8" w:name="_Toc68093565"/>
      <w:r w:rsidRPr="00F1240C">
        <w:rPr>
          <w:sz w:val="28"/>
          <w:szCs w:val="28"/>
        </w:rPr>
        <w:t>и агрохимикатов</w:t>
      </w:r>
      <w:bookmarkEnd w:id="8"/>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С целью охраны здоровья людей, окружающей природной среды в 1997 г. был принят федеральный закон «О безопасности обраще</w:t>
      </w:r>
      <w:r w:rsidRPr="00F71900">
        <w:rPr>
          <w:color w:val="000000"/>
        </w:rPr>
        <w:softHyphen/>
        <w:t>ния с пестицидами и агрохимикатами». Согласно этому закону, государственное управление в области безопасности обращения с пес</w:t>
      </w:r>
      <w:r w:rsidRPr="00F71900">
        <w:rPr>
          <w:color w:val="000000"/>
        </w:rPr>
        <w:softHyphen/>
        <w:t>тицидами и агрохимикатами осуществляет правительство РФ непосредственно или через специально уполномоченные им федеральные органы исполнительной власти.</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Федеральные органы исполнительной власти, осущест государственную регистрацию пестицидов и агрохимикатов, дают разрешение на производство, применение, регистрацию, транспортировку, хранение, уничтожение, рекламу, ввоз в РФ и вывоз из России пестицидов и агрохимикатов.</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Для разработки и обоснования регламентов применения пести</w:t>
      </w:r>
      <w:r w:rsidRPr="00F71900">
        <w:rPr>
          <w:color w:val="000000"/>
        </w:rPr>
        <w:softHyphen/>
        <w:t>цидов и агрохимикатов проводятся их регистрационные испытания, которые включают в себя:</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определение эффективности применения пестицидов и агрохимикатов и разработку регламентов их применения;</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оценку опасности негативного воздействия пестицидов и агрохимикатов на здоровье людей, разработку гигиенических норма</w:t>
      </w:r>
      <w:r w:rsidRPr="00F71900">
        <w:rPr>
          <w:color w:val="000000"/>
        </w:rPr>
        <w:softHyphen/>
        <w:t>тивов, санитарных норм и правил;</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экологическую оценку регламентов применения пестицидов и</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экспертизу результатов регистрационных испытании пестици</w:t>
      </w:r>
      <w:r w:rsidRPr="00F71900">
        <w:rPr>
          <w:color w:val="000000"/>
        </w:rPr>
        <w:softHyphen/>
        <w:t>дов и агрохимикатов.</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Экспертиза результатов регистрационных испытаний пестици</w:t>
      </w:r>
      <w:r w:rsidRPr="00F71900">
        <w:rPr>
          <w:color w:val="000000"/>
        </w:rPr>
        <w:softHyphen/>
        <w:t>дов и агрохимикатов включает в себя: государственную экологичес</w:t>
      </w:r>
      <w:r w:rsidRPr="00F71900">
        <w:rPr>
          <w:color w:val="000000"/>
        </w:rPr>
        <w:softHyphen/>
        <w:t>кую экспертизу; токсиколого-гигиеническую экспертизу; экспер</w:t>
      </w:r>
      <w:r w:rsidRPr="00F71900">
        <w:rPr>
          <w:color w:val="000000"/>
        </w:rPr>
        <w:softHyphen/>
        <w:t>тизу регламентов применения пестицидов и агрохимикатов.</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Порядок проведения экспертизы результатов регистрационных испытаний пестицидов и агрохимикатов определяется в соответствии</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с законодательством РФ.</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Экспертиза результатов регистрационных испытаний пестици</w:t>
      </w:r>
      <w:r w:rsidRPr="00F71900">
        <w:rPr>
          <w:color w:val="000000"/>
        </w:rPr>
        <w:softHyphen/>
        <w:t>дов и агрохимикатов основывается на принципах:</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обязательности ее проведения;</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научной обоснованности ее выводов;</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независимости;</w:t>
      </w:r>
    </w:p>
    <w:p w:rsidR="00BD1BFC" w:rsidRPr="00F71900" w:rsidRDefault="00BD1BFC" w:rsidP="00EF3725">
      <w:pPr>
        <w:shd w:val="clear" w:color="auto" w:fill="FFFFFF"/>
        <w:autoSpaceDE w:val="0"/>
        <w:autoSpaceDN w:val="0"/>
        <w:adjustRightInd w:val="0"/>
        <w:jc w:val="both"/>
        <w:rPr>
          <w:rFonts w:ascii="Arial" w:hAnsi="Arial" w:cs="Arial"/>
        </w:rPr>
      </w:pPr>
      <w:r w:rsidRPr="00F71900">
        <w:rPr>
          <w:color w:val="000000"/>
        </w:rPr>
        <w:t>— платности ее проведения.</w:t>
      </w:r>
    </w:p>
    <w:p w:rsidR="00BD1BFC" w:rsidRPr="00F71900" w:rsidRDefault="00BD1BFC" w:rsidP="00EF3725">
      <w:pPr>
        <w:shd w:val="clear" w:color="auto" w:fill="FFFFFF"/>
        <w:autoSpaceDE w:val="0"/>
        <w:autoSpaceDN w:val="0"/>
        <w:adjustRightInd w:val="0"/>
        <w:jc w:val="both"/>
      </w:pPr>
      <w:r w:rsidRPr="00F71900">
        <w:rPr>
          <w:color w:val="000000"/>
        </w:rPr>
        <w:t>Срок проведения экспертизы не должен превышать шести меся</w:t>
      </w:r>
      <w:r w:rsidRPr="00F71900">
        <w:rPr>
          <w:color w:val="000000"/>
        </w:rPr>
        <w:softHyphen/>
        <w:t>цев.</w:t>
      </w:r>
    </w:p>
    <w:p w:rsidR="00BD1BFC" w:rsidRPr="00F71900" w:rsidRDefault="00BD1BFC" w:rsidP="00EF3725">
      <w:pPr>
        <w:shd w:val="clear" w:color="auto" w:fill="FFFFFF"/>
        <w:autoSpaceDE w:val="0"/>
        <w:autoSpaceDN w:val="0"/>
        <w:adjustRightInd w:val="0"/>
        <w:jc w:val="both"/>
      </w:pPr>
      <w:r w:rsidRPr="00F71900">
        <w:rPr>
          <w:color w:val="000000"/>
        </w:rPr>
        <w:t>Граждане или юридические лица, подавшие заявку на государ</w:t>
      </w:r>
      <w:r w:rsidRPr="00F71900">
        <w:rPr>
          <w:color w:val="000000"/>
        </w:rPr>
        <w:softHyphen/>
        <w:t>ственную регистрацию пестицидов или агрохимикатов, а также раз</w:t>
      </w:r>
      <w:r w:rsidRPr="00F71900">
        <w:rPr>
          <w:color w:val="000000"/>
        </w:rPr>
        <w:softHyphen/>
        <w:t>работчики не вправе участвовать в экспертизе результатов регистрационных испытаний пестицидов и агрохимикатов.</w:t>
      </w:r>
    </w:p>
    <w:p w:rsidR="00BD1BFC" w:rsidRPr="00F71900" w:rsidRDefault="00BD1BFC" w:rsidP="00EF3725">
      <w:pPr>
        <w:shd w:val="clear" w:color="auto" w:fill="FFFFFF"/>
        <w:autoSpaceDE w:val="0"/>
        <w:autoSpaceDN w:val="0"/>
        <w:adjustRightInd w:val="0"/>
        <w:jc w:val="both"/>
      </w:pPr>
      <w:r w:rsidRPr="00F71900">
        <w:rPr>
          <w:color w:val="000000"/>
        </w:rPr>
        <w:t>Заключение экспертизы результатов регистрационных испытаний пестицидов и агрохимикатов может быть обжаловано в судеб</w:t>
      </w:r>
      <w:r w:rsidRPr="00F71900">
        <w:rPr>
          <w:color w:val="000000"/>
        </w:rPr>
        <w:softHyphen/>
        <w:t>ном порядке.</w:t>
      </w:r>
    </w:p>
    <w:p w:rsidR="00BD1BFC" w:rsidRPr="00F71900" w:rsidRDefault="00BD1BFC" w:rsidP="00EF3725">
      <w:pPr>
        <w:shd w:val="clear" w:color="auto" w:fill="FFFFFF"/>
        <w:autoSpaceDE w:val="0"/>
        <w:autoSpaceDN w:val="0"/>
        <w:adjustRightInd w:val="0"/>
        <w:jc w:val="both"/>
      </w:pPr>
      <w:r w:rsidRPr="00F71900">
        <w:rPr>
          <w:color w:val="000000"/>
        </w:rPr>
        <w:t>Государственная регистрация пестицидов и агрохимикатов осуществляется на десять лет. Гражданину или юридическому лицу вы</w:t>
      </w:r>
      <w:r w:rsidRPr="00F71900">
        <w:rPr>
          <w:color w:val="000000"/>
        </w:rPr>
        <w:softHyphen/>
        <w:t>дается регистрационное свидетельство, и пестицид или агрохимикат вносится в Государственный каталог пестицидов и агрохимикатов, разрешенных к применению на территории РФ.</w:t>
      </w:r>
    </w:p>
    <w:p w:rsidR="00BD1BFC" w:rsidRPr="00F71900" w:rsidRDefault="00BD1BFC" w:rsidP="00EF3725">
      <w:pPr>
        <w:shd w:val="clear" w:color="auto" w:fill="FFFFFF"/>
        <w:autoSpaceDE w:val="0"/>
        <w:autoSpaceDN w:val="0"/>
        <w:adjustRightInd w:val="0"/>
        <w:jc w:val="both"/>
      </w:pPr>
      <w:r w:rsidRPr="00F71900">
        <w:rPr>
          <w:color w:val="000000"/>
        </w:rPr>
        <w:t>Обращение с пестицидами и агрохимикатами осуществляется гражданами и юридическими лицами на основании специальных раз</w:t>
      </w:r>
      <w:r w:rsidRPr="00F71900">
        <w:rPr>
          <w:color w:val="000000"/>
        </w:rPr>
        <w:softHyphen/>
        <w:t>решений (лицензий).</w:t>
      </w:r>
    </w:p>
    <w:p w:rsidR="00BD1BFC" w:rsidRPr="00F71900" w:rsidRDefault="00BD1BFC" w:rsidP="00EF3725">
      <w:pPr>
        <w:shd w:val="clear" w:color="auto" w:fill="FFFFFF"/>
        <w:autoSpaceDE w:val="0"/>
        <w:autoSpaceDN w:val="0"/>
        <w:adjustRightInd w:val="0"/>
        <w:jc w:val="both"/>
      </w:pPr>
      <w:r w:rsidRPr="00F71900">
        <w:rPr>
          <w:color w:val="000000"/>
        </w:rPr>
        <w:t>Пестициды и агрохимикаты производятся в соответствии со стан</w:t>
      </w:r>
      <w:r w:rsidRPr="00F71900">
        <w:rPr>
          <w:color w:val="000000"/>
        </w:rPr>
        <w:softHyphen/>
        <w:t>дартом и иными нормативными документами и подлежат сертифи</w:t>
      </w:r>
      <w:r w:rsidRPr="00F71900">
        <w:rPr>
          <w:color w:val="000000"/>
        </w:rPr>
        <w:softHyphen/>
        <w:t>кации на соответствие требованиям к безопасному обращению.</w:t>
      </w:r>
    </w:p>
    <w:p w:rsidR="00BD1BFC" w:rsidRPr="00F71900" w:rsidRDefault="00BD1BFC" w:rsidP="00EF3725">
      <w:pPr>
        <w:shd w:val="clear" w:color="auto" w:fill="FFFFFF"/>
        <w:autoSpaceDE w:val="0"/>
        <w:autoSpaceDN w:val="0"/>
        <w:adjustRightInd w:val="0"/>
        <w:jc w:val="both"/>
      </w:pPr>
      <w:r w:rsidRPr="00F71900">
        <w:rPr>
          <w:color w:val="000000"/>
        </w:rPr>
        <w:t>При разработке новых пестицидов и агрохимикатов должна быть полностью исключена или сведена до минимума опасность их нега</w:t>
      </w:r>
      <w:r w:rsidRPr="00F71900">
        <w:rPr>
          <w:color w:val="000000"/>
        </w:rPr>
        <w:softHyphen/>
        <w:t>тивного воздействия на здоровье людей и окружающую природную среду. Изготовитель обязан, в частности, прекратить реализацию, утилизировать пестициды и агрохимикаты в случаях, если безопас</w:t>
      </w:r>
      <w:r w:rsidRPr="00F71900">
        <w:rPr>
          <w:color w:val="000000"/>
        </w:rPr>
        <w:softHyphen/>
        <w:t>ное их применение становится невозможным.</w:t>
      </w:r>
    </w:p>
    <w:p w:rsidR="00BD1BFC" w:rsidRPr="00F71900" w:rsidRDefault="00BD1BFC" w:rsidP="00EF3725">
      <w:pPr>
        <w:shd w:val="clear" w:color="auto" w:fill="FFFFFF"/>
        <w:autoSpaceDE w:val="0"/>
        <w:autoSpaceDN w:val="0"/>
        <w:adjustRightInd w:val="0"/>
        <w:jc w:val="both"/>
      </w:pPr>
      <w:r w:rsidRPr="00F71900">
        <w:rPr>
          <w:color w:val="000000"/>
        </w:rPr>
        <w:t>Хранение пестицидов и агрохимикатов разрешается только в специализированных хранилищах. Запрещается бестарное хранение пестицидов.</w:t>
      </w:r>
    </w:p>
    <w:p w:rsidR="00BD1BFC" w:rsidRPr="00F71900" w:rsidRDefault="00BD1BFC" w:rsidP="00EF3725">
      <w:pPr>
        <w:shd w:val="clear" w:color="auto" w:fill="FFFFFF"/>
        <w:autoSpaceDE w:val="0"/>
        <w:autoSpaceDN w:val="0"/>
        <w:adjustRightInd w:val="0"/>
        <w:jc w:val="both"/>
      </w:pPr>
      <w:r w:rsidRPr="00F71900">
        <w:rPr>
          <w:color w:val="000000"/>
        </w:rPr>
        <w:t>Транспортировка пестицидов и агрохимикатов допускается только в специально оборудованных транспортных средствах.</w:t>
      </w:r>
    </w:p>
    <w:p w:rsidR="00BD1BFC" w:rsidRPr="00F71900" w:rsidRDefault="00BD1BFC" w:rsidP="00EF3725">
      <w:pPr>
        <w:shd w:val="clear" w:color="auto" w:fill="FFFFFF"/>
        <w:autoSpaceDE w:val="0"/>
        <w:autoSpaceDN w:val="0"/>
        <w:adjustRightInd w:val="0"/>
        <w:jc w:val="both"/>
      </w:pPr>
      <w:r w:rsidRPr="00F71900">
        <w:rPr>
          <w:color w:val="000000"/>
        </w:rPr>
        <w:t>Обезвреживание, утилизация, уничтожение и захоронение при</w:t>
      </w:r>
      <w:r w:rsidRPr="00F71900">
        <w:rPr>
          <w:color w:val="000000"/>
        </w:rPr>
        <w:softHyphen/>
        <w:t>шедших в негодность или запрещенных к применению пестицидов и агрохимикатов, а также тары из-под них обеспечиваются гражданами и юридическими лицами в соответствии с законодательством РФ.</w:t>
      </w:r>
    </w:p>
    <w:p w:rsidR="00BD1BFC" w:rsidRPr="00F71900" w:rsidRDefault="00BD1BFC" w:rsidP="00EF3725">
      <w:pPr>
        <w:shd w:val="clear" w:color="auto" w:fill="FFFFFF"/>
        <w:autoSpaceDE w:val="0"/>
        <w:autoSpaceDN w:val="0"/>
        <w:adjustRightInd w:val="0"/>
        <w:jc w:val="both"/>
      </w:pPr>
      <w:r w:rsidRPr="00F71900">
        <w:rPr>
          <w:color w:val="000000"/>
        </w:rPr>
        <w:t>Среди эффективных средств охраны окружающей среды нельзя не назвать севообороты для борьбы с вредителями и болезнями рас</w:t>
      </w:r>
      <w:r w:rsidRPr="00F71900">
        <w:rPr>
          <w:color w:val="000000"/>
        </w:rPr>
        <w:softHyphen/>
        <w:t>тений. Последовательная смена сельскохозяйственных культур пре</w:t>
      </w:r>
      <w:r w:rsidRPr="00F71900">
        <w:rPr>
          <w:color w:val="000000"/>
        </w:rPr>
        <w:softHyphen/>
        <w:t>дотвращает накопление специфических для той или иной культуры паразитических организмов. Однако интенсификация земледелия предполагает значительное насыщение севооборота основной куль</w:t>
      </w:r>
      <w:r w:rsidRPr="00F71900">
        <w:rPr>
          <w:color w:val="000000"/>
        </w:rPr>
        <w:softHyphen/>
        <w:t>турой, вплоть до перехода в отдельных случаях к монокультурам. В таких условиях применение пестицидов становится неотъемлемой частью агротехники.</w:t>
      </w:r>
    </w:p>
    <w:p w:rsidR="00BD1BFC" w:rsidRPr="00F71900" w:rsidRDefault="00BD1BFC" w:rsidP="00EF3725">
      <w:pPr>
        <w:shd w:val="clear" w:color="auto" w:fill="FFFFFF"/>
        <w:autoSpaceDE w:val="0"/>
        <w:autoSpaceDN w:val="0"/>
        <w:adjustRightInd w:val="0"/>
        <w:jc w:val="both"/>
      </w:pPr>
      <w:r w:rsidRPr="00F71900">
        <w:rPr>
          <w:color w:val="000000"/>
        </w:rPr>
        <w:t>Появление новых форм вредителей и патогенных микробов, ус</w:t>
      </w:r>
      <w:r w:rsidRPr="00F71900">
        <w:rPr>
          <w:color w:val="000000"/>
        </w:rPr>
        <w:softHyphen/>
        <w:t>тойчивых к соответствующим пестицидам, ставит перед наукой и производством трудную задачу постоянной смены этих пестицидов. Еще более ситуация осложняется при переходе к монокультуре, когда из года в год на одной и той же площади применяют одни и те же ядохимикаты, что резко ускоряет образование устойчивых форм.</w:t>
      </w:r>
    </w:p>
    <w:p w:rsidR="00BD1BFC" w:rsidRPr="00F71900" w:rsidRDefault="00BD1BFC" w:rsidP="00EF3725">
      <w:pPr>
        <w:shd w:val="clear" w:color="auto" w:fill="FFFFFF"/>
        <w:autoSpaceDE w:val="0"/>
        <w:autoSpaceDN w:val="0"/>
        <w:adjustRightInd w:val="0"/>
        <w:jc w:val="both"/>
      </w:pPr>
      <w:r w:rsidRPr="00F71900">
        <w:rPr>
          <w:color w:val="000000"/>
        </w:rPr>
        <w:t>Предотвращение накопления пестицидов в почве и водоемах воз</w:t>
      </w:r>
      <w:r w:rsidRPr="00F71900">
        <w:rPr>
          <w:color w:val="000000"/>
        </w:rPr>
        <w:softHyphen/>
        <w:t>можно только при достаточной интенсивности микробиологических процессов, их инактивации и разрушении. При длительном приме</w:t>
      </w:r>
      <w:r w:rsidRPr="00F71900">
        <w:rPr>
          <w:color w:val="000000"/>
        </w:rPr>
        <w:softHyphen/>
        <w:t>нении и накапливании одного и того же органического пестицида в почве избирательно концентрируется микрофлора, способная ути</w:t>
      </w:r>
      <w:r w:rsidRPr="00F71900">
        <w:rPr>
          <w:color w:val="000000"/>
        </w:rPr>
        <w:softHyphen/>
        <w:t>лизировать его. Если же ядохимикаты постоянно менять, этот про</w:t>
      </w:r>
      <w:r w:rsidRPr="00F71900">
        <w:rPr>
          <w:color w:val="000000"/>
        </w:rPr>
        <w:softHyphen/>
        <w:t>цесс затрудняется. Таким образом, возникает известное противоре</w:t>
      </w:r>
      <w:r w:rsidRPr="00F71900">
        <w:rPr>
          <w:color w:val="000000"/>
        </w:rPr>
        <w:softHyphen/>
        <w:t>чие: с одной стороны, быстрая смена препаратов препятствует возникновению устойчивых форм паразитов, с другой, она же мешает накоплению в почве специфической микрофлоры, способной раз</w:t>
      </w:r>
      <w:r w:rsidRPr="00F71900">
        <w:rPr>
          <w:color w:val="000000"/>
        </w:rPr>
        <w:softHyphen/>
        <w:t>рушать конкретный ядохимикат.</w:t>
      </w:r>
    </w:p>
    <w:p w:rsidR="00BD1BFC" w:rsidRPr="00F71900" w:rsidRDefault="00BD1BFC" w:rsidP="00EF3725">
      <w:pPr>
        <w:shd w:val="clear" w:color="auto" w:fill="FFFFFF"/>
        <w:autoSpaceDE w:val="0"/>
        <w:autoSpaceDN w:val="0"/>
        <w:adjustRightInd w:val="0"/>
        <w:jc w:val="both"/>
      </w:pPr>
      <w:r w:rsidRPr="00F71900">
        <w:rPr>
          <w:color w:val="000000"/>
        </w:rPr>
        <w:t>Есть несколько направлений снижения нежелательных побочных эффектов.</w:t>
      </w:r>
    </w:p>
    <w:p w:rsidR="00BD1BFC" w:rsidRPr="00F71900" w:rsidRDefault="00BD1BFC" w:rsidP="00EF3725">
      <w:pPr>
        <w:shd w:val="clear" w:color="auto" w:fill="FFFFFF"/>
        <w:autoSpaceDE w:val="0"/>
        <w:autoSpaceDN w:val="0"/>
        <w:adjustRightInd w:val="0"/>
        <w:jc w:val="both"/>
      </w:pPr>
      <w:r w:rsidRPr="00F71900">
        <w:rPr>
          <w:color w:val="000000"/>
        </w:rPr>
        <w:t>Первое направление — ограниченное применение препаратов. Разрабатываются интегрированные системы защиты растений, базирующиеся в первую очередь на устойчивом сорте, что дополняется целой системой мер, включающих агротехнические и другие нехи</w:t>
      </w:r>
      <w:r w:rsidRPr="00F71900">
        <w:rPr>
          <w:color w:val="000000"/>
        </w:rPr>
        <w:softHyphen/>
        <w:t>мические методы и только наряду с ними — химические. При этом удается значительно сократить число химических обработок.</w:t>
      </w:r>
    </w:p>
    <w:p w:rsidR="00BD1BFC" w:rsidRPr="00F71900" w:rsidRDefault="00BD1BFC" w:rsidP="00EF3725">
      <w:pPr>
        <w:shd w:val="clear" w:color="auto" w:fill="FFFFFF"/>
        <w:autoSpaceDE w:val="0"/>
        <w:autoSpaceDN w:val="0"/>
        <w:adjustRightInd w:val="0"/>
        <w:jc w:val="both"/>
      </w:pPr>
      <w:r w:rsidRPr="00F71900">
        <w:rPr>
          <w:color w:val="000000"/>
        </w:rPr>
        <w:t>Все чаще ограничивают применение химических препаратов в профилактических целях, рассматривая их главным образом как сред</w:t>
      </w:r>
      <w:r w:rsidRPr="00F71900">
        <w:rPr>
          <w:color w:val="000000"/>
        </w:rPr>
        <w:softHyphen/>
        <w:t>ства ликвидации намечающихся вспышек инфекции или массового размножения вредителей.</w:t>
      </w:r>
    </w:p>
    <w:p w:rsidR="00BD1BFC" w:rsidRPr="00F71900" w:rsidRDefault="00BD1BFC" w:rsidP="00EF3725">
      <w:pPr>
        <w:shd w:val="clear" w:color="auto" w:fill="FFFFFF"/>
        <w:autoSpaceDE w:val="0"/>
        <w:autoSpaceDN w:val="0"/>
        <w:adjustRightInd w:val="0"/>
        <w:jc w:val="both"/>
      </w:pPr>
      <w:r w:rsidRPr="00F71900">
        <w:rPr>
          <w:color w:val="000000"/>
        </w:rPr>
        <w:t>Другое направление — синтез нестойких, быстро разрушающих</w:t>
      </w:r>
      <w:r w:rsidRPr="00F71900">
        <w:rPr>
          <w:color w:val="000000"/>
        </w:rPr>
        <w:softHyphen/>
        <w:t>ся пестицидов, а также специализированных соединений узкого спек</w:t>
      </w:r>
      <w:r w:rsidRPr="00F71900">
        <w:rPr>
          <w:color w:val="000000"/>
        </w:rPr>
        <w:softHyphen/>
        <w:t>тра действия, поражающих только вредные организмы.</w:t>
      </w:r>
    </w:p>
    <w:p w:rsidR="00BD1BFC" w:rsidRPr="00F71900" w:rsidRDefault="00BD1BFC" w:rsidP="00EF3725">
      <w:pPr>
        <w:shd w:val="clear" w:color="auto" w:fill="FFFFFF"/>
        <w:autoSpaceDE w:val="0"/>
        <w:autoSpaceDN w:val="0"/>
        <w:adjustRightInd w:val="0"/>
        <w:jc w:val="both"/>
      </w:pPr>
      <w:r w:rsidRPr="00F71900">
        <w:rPr>
          <w:color w:val="000000"/>
        </w:rPr>
        <w:t>Важно обеспечить сельскохозяйственное производство такими пестицидами, которые обладали бы узконаправленным спектром дей</w:t>
      </w:r>
      <w:r w:rsidRPr="00F71900">
        <w:rPr>
          <w:color w:val="000000"/>
        </w:rPr>
        <w:softHyphen/>
        <w:t>ствия и не накапливались во внешней среде. Их применение должно быть органической частью общей системы защиты растений, включающей устойчивый сорт, соответствующую агротехнику.</w:t>
      </w:r>
    </w:p>
    <w:p w:rsidR="00BD1BFC" w:rsidRPr="00F71900" w:rsidRDefault="00BD1BFC" w:rsidP="00EF3725">
      <w:pPr>
        <w:shd w:val="clear" w:color="auto" w:fill="FFFFFF"/>
        <w:autoSpaceDE w:val="0"/>
        <w:autoSpaceDN w:val="0"/>
        <w:adjustRightInd w:val="0"/>
        <w:jc w:val="both"/>
      </w:pPr>
      <w:r w:rsidRPr="00F71900">
        <w:rPr>
          <w:color w:val="000000"/>
        </w:rPr>
        <w:t>Ведущими принципами рационального использования пестици</w:t>
      </w:r>
      <w:r w:rsidRPr="00F71900">
        <w:rPr>
          <w:color w:val="000000"/>
        </w:rPr>
        <w:softHyphen/>
        <w:t>дов должны быть: строгий учет экологической обстановки на сельс</w:t>
      </w:r>
      <w:r w:rsidRPr="00F71900">
        <w:rPr>
          <w:color w:val="000000"/>
        </w:rPr>
        <w:softHyphen/>
        <w:t>кохозяйственных угодьях, точное знание критериев, при какой численности вредных и полезных организмов целесообразно проведение химической борьбы. Химические приемы следует сочетать с агротехническими, селекционными, организационно-хозяйственными.</w:t>
      </w:r>
    </w:p>
    <w:p w:rsidR="00BD1BFC" w:rsidRPr="00F71900" w:rsidRDefault="00BD1BFC" w:rsidP="00EF3725">
      <w:pPr>
        <w:shd w:val="clear" w:color="auto" w:fill="FFFFFF"/>
        <w:autoSpaceDE w:val="0"/>
        <w:autoSpaceDN w:val="0"/>
        <w:adjustRightInd w:val="0"/>
        <w:jc w:val="both"/>
      </w:pPr>
      <w:r w:rsidRPr="00F71900">
        <w:rPr>
          <w:color w:val="000000"/>
        </w:rPr>
        <w:t>В последние годы принципиально изменился ассортимент хими</w:t>
      </w:r>
      <w:r w:rsidRPr="00F71900">
        <w:rPr>
          <w:color w:val="000000"/>
        </w:rPr>
        <w:softHyphen/>
        <w:t>ческих средств защиты растений, совершенствуются формы, спосо</w:t>
      </w:r>
      <w:r w:rsidRPr="00F71900">
        <w:rPr>
          <w:color w:val="000000"/>
        </w:rPr>
        <w:softHyphen/>
        <w:t>бы и тактика применения пестицидов. Определенные успехи есть в решении такой задачи, как максимальное снижение показателей ток</w:t>
      </w:r>
      <w:r w:rsidRPr="00F71900">
        <w:rPr>
          <w:color w:val="000000"/>
        </w:rPr>
        <w:softHyphen/>
        <w:t>сичности препаратов для теплокровных.</w:t>
      </w:r>
    </w:p>
    <w:p w:rsidR="00BD1BFC" w:rsidRPr="00F71900" w:rsidRDefault="00BD1BFC" w:rsidP="00EF3725">
      <w:pPr>
        <w:shd w:val="clear" w:color="auto" w:fill="FFFFFF"/>
        <w:autoSpaceDE w:val="0"/>
        <w:autoSpaceDN w:val="0"/>
        <w:adjustRightInd w:val="0"/>
        <w:jc w:val="both"/>
      </w:pPr>
      <w:r w:rsidRPr="00F71900">
        <w:rPr>
          <w:color w:val="000000"/>
        </w:rPr>
        <w:t>Из списка разрешаемых для применения пестицидов исключены стойкие и высокотоксичные инсектициды, акарициды, родентициды и фунгициды (диенового синтеза, фторорганические, ряд хлор- и фосфорорганических соединений). Значительно сокращено применение препаратов, содержащих мышьяк и ртуть. Не разрешается применение в растениеводстве препаратов ДЦТ, ограничено применение препа</w:t>
      </w:r>
      <w:r w:rsidRPr="00F71900">
        <w:rPr>
          <w:color w:val="000000"/>
        </w:rPr>
        <w:softHyphen/>
        <w:t>ратов гептахлора, тексахлорана, полихлорпилена, севина.</w:t>
      </w:r>
    </w:p>
    <w:p w:rsidR="00BD1BFC" w:rsidRPr="00F71900" w:rsidRDefault="00BD1BFC" w:rsidP="00EF3725">
      <w:pPr>
        <w:shd w:val="clear" w:color="auto" w:fill="FFFFFF"/>
        <w:autoSpaceDE w:val="0"/>
        <w:autoSpaceDN w:val="0"/>
        <w:adjustRightInd w:val="0"/>
        <w:jc w:val="both"/>
      </w:pPr>
      <w:r w:rsidRPr="00F71900">
        <w:rPr>
          <w:color w:val="000000"/>
        </w:rPr>
        <w:t>Список химических средств борьбы с вредителями и болезнями пополнен более совершенными и менее опасными препаратами. Только за последнее десятилетие в ассортимент поставляемых сельскому хо</w:t>
      </w:r>
      <w:r w:rsidRPr="00F71900">
        <w:rPr>
          <w:color w:val="000000"/>
        </w:rPr>
        <w:softHyphen/>
        <w:t>зяйству пестицидов введено 59 новых препаратов, в том числе 26 — отечественного производства. Большинство препаратов наряду с высокой эффективностью против вредителей и возбудителей болезней характеризуются избирательной токсичностью, некумулятивны, раз</w:t>
      </w:r>
      <w:r w:rsidRPr="00F71900">
        <w:rPr>
          <w:color w:val="000000"/>
        </w:rPr>
        <w:softHyphen/>
        <w:t>агаются в окружающей среде менее чем за один вегетационный сезон. К их числу относятся почти все специфические акадициды: тедион, кольтан, мильбекс, неорон, пликтран и другие, а также многие инсектициды: актеллик, бромофос, волатон, гардона, ди</w:t>
      </w:r>
      <w:r w:rsidRPr="00F71900">
        <w:rPr>
          <w:color w:val="000000"/>
        </w:rPr>
        <w:softHyphen/>
        <w:t>лер, карбофос, сайфос и другие препараты, практически безопас</w:t>
      </w:r>
      <w:r w:rsidRPr="00F71900">
        <w:rPr>
          <w:color w:val="000000"/>
        </w:rPr>
        <w:softHyphen/>
        <w:t>ные для теплокровных животных.</w:t>
      </w:r>
    </w:p>
    <w:p w:rsidR="00BD1BFC" w:rsidRPr="00F71900" w:rsidRDefault="00BD1BFC" w:rsidP="00EF3725">
      <w:pPr>
        <w:shd w:val="clear" w:color="auto" w:fill="FFFFFF"/>
        <w:autoSpaceDE w:val="0"/>
        <w:autoSpaceDN w:val="0"/>
        <w:adjustRightInd w:val="0"/>
        <w:jc w:val="both"/>
      </w:pPr>
      <w:r w:rsidRPr="00F71900">
        <w:rPr>
          <w:color w:val="000000"/>
        </w:rPr>
        <w:t>Основным способом применения пестицидов в настоящее время стало опрыскивание посевов растворами, суспензиями и эмульсия</w:t>
      </w:r>
      <w:r w:rsidRPr="00F71900">
        <w:rPr>
          <w:color w:val="000000"/>
        </w:rPr>
        <w:softHyphen/>
        <w:t>ми препаратов. На смену дустам пришли растворимые порошки и концентраты эмульсий. При опрыскивании резко сокращается снос препаратов, меньше загрязняется воздух. Методом опрыскивания в настоящее время проводится более 90% обработок. При этом наблю</w:t>
      </w:r>
      <w:r w:rsidRPr="00F71900">
        <w:rPr>
          <w:color w:val="000000"/>
        </w:rPr>
        <w:softHyphen/>
        <w:t>дается отказ от сплошных авиаобработок и переход к локальным обработкам наземной аппаратурой, что максимально снижает снос препаратов. Техника опрыскивания совершенствуется, сокращаются нормы расхода жидкости, происходит переход от крупнообъемного к малообъемному и ультрамалообъемному опрыскиванию.</w:t>
      </w:r>
    </w:p>
    <w:p w:rsidR="00BD1BFC" w:rsidRPr="00F71900" w:rsidRDefault="00BD1BFC" w:rsidP="00EF3725">
      <w:pPr>
        <w:shd w:val="clear" w:color="auto" w:fill="FFFFFF"/>
        <w:autoSpaceDE w:val="0"/>
        <w:autoSpaceDN w:val="0"/>
        <w:adjustRightInd w:val="0"/>
        <w:jc w:val="both"/>
        <w:rPr>
          <w:color w:val="000000"/>
        </w:rPr>
      </w:pPr>
      <w:r w:rsidRPr="00F71900">
        <w:rPr>
          <w:color w:val="000000"/>
        </w:rPr>
        <w:t>С целью сохранения полезных насекомых применяются гранулированные препараты, что значительно увеличивает длительность за</w:t>
      </w:r>
      <w:r w:rsidRPr="00F71900">
        <w:rPr>
          <w:color w:val="000000"/>
        </w:rPr>
        <w:softHyphen/>
        <w:t>щитного действия пестицидов (от 10~20 дней до 1-2 месяцев) и одновременно снижает контакт токсиканта с окружающей средой, энтомофагами и человеком.</w:t>
      </w:r>
    </w:p>
    <w:p w:rsidR="00F71900" w:rsidRPr="00F71900" w:rsidRDefault="00F71900" w:rsidP="00EF3725">
      <w:pPr>
        <w:shd w:val="clear" w:color="auto" w:fill="FFFFFF"/>
        <w:autoSpaceDE w:val="0"/>
        <w:autoSpaceDN w:val="0"/>
        <w:adjustRightInd w:val="0"/>
        <w:jc w:val="both"/>
      </w:pPr>
      <w:r w:rsidRPr="00F71900">
        <w:rPr>
          <w:color w:val="000000"/>
        </w:rPr>
        <w:t>Пестициды в современных условиях применяются только при наличии на полях такой численности вредителей, когда проведение защитных мероприятий экономически оправдано. Плановое чередо</w:t>
      </w:r>
      <w:r w:rsidRPr="00F71900">
        <w:rPr>
          <w:color w:val="000000"/>
        </w:rPr>
        <w:softHyphen/>
        <w:t>вание применения пестицидов различных химических групп снижа</w:t>
      </w:r>
      <w:r w:rsidRPr="00F71900">
        <w:rPr>
          <w:color w:val="000000"/>
        </w:rPr>
        <w:softHyphen/>
        <w:t>ет кратность обработок, исключает опасность загрязнения остатками пестицидов среды, предупреждает развитие популяций вредных организмов.</w:t>
      </w:r>
    </w:p>
    <w:p w:rsidR="00F71900" w:rsidRPr="00F71900" w:rsidRDefault="00F71900" w:rsidP="00EF3725">
      <w:pPr>
        <w:shd w:val="clear" w:color="auto" w:fill="FFFFFF"/>
        <w:autoSpaceDE w:val="0"/>
        <w:autoSpaceDN w:val="0"/>
        <w:adjustRightInd w:val="0"/>
        <w:jc w:val="both"/>
      </w:pPr>
      <w:r w:rsidRPr="001C7A53">
        <w:rPr>
          <w:i/>
          <w:iCs/>
          <w:color w:val="000000"/>
          <w:u w:val="single"/>
        </w:rPr>
        <w:t>Общие принципы регламентирования пестицидов в объектах окружающей среды</w:t>
      </w:r>
      <w:r w:rsidRPr="00F71900">
        <w:rPr>
          <w:b/>
          <w:bCs/>
          <w:color w:val="000000"/>
        </w:rPr>
        <w:t xml:space="preserve">. </w:t>
      </w:r>
      <w:r w:rsidRPr="00F71900">
        <w:rPr>
          <w:color w:val="000000"/>
        </w:rPr>
        <w:t>Для всех разрешенных к применению пестицидов установлены ПДК в объектах окружающей среды. Но есть еще одно чрезвычайно важное звено в общей системе мероприятий по профилактике вредного влияния пестицидов на здоровье человека — опре</w:t>
      </w:r>
      <w:r w:rsidRPr="00F71900">
        <w:rPr>
          <w:color w:val="000000"/>
        </w:rPr>
        <w:softHyphen/>
        <w:t>деление допустимых остаточных количеств (ДОК) их в продуктах питания. Выясняя токсикологические свойства, устанавливая уро</w:t>
      </w:r>
      <w:r w:rsidRPr="00F71900">
        <w:rPr>
          <w:color w:val="000000"/>
        </w:rPr>
        <w:softHyphen/>
        <w:t>вень содержания пестицидов, способных вызвать патологический эффект в организме (с учетом отдаленных последствий), за основу берут пороговые для человека и недействующие дозы. При оценке токсичности препарата учитываются не только уровень ЛД</w:t>
      </w:r>
      <w:r w:rsidRPr="00F71900">
        <w:rPr>
          <w:color w:val="000000"/>
          <w:vertAlign w:val="subscript"/>
        </w:rPr>
        <w:t>50</w:t>
      </w:r>
      <w:r w:rsidRPr="00F71900">
        <w:rPr>
          <w:color w:val="000000"/>
        </w:rPr>
        <w:t>, но и его стойкость, разнообразные условия попадания в организм, воз</w:t>
      </w:r>
      <w:r w:rsidRPr="00F71900">
        <w:rPr>
          <w:color w:val="000000"/>
        </w:rPr>
        <w:softHyphen/>
        <w:t>можные превращения в другие соединения в процессе обмена. При</w:t>
      </w:r>
      <w:r w:rsidRPr="00F71900">
        <w:rPr>
          <w:color w:val="000000"/>
        </w:rPr>
        <w:softHyphen/>
        <w:t>нимаются во внимание и физико-химические свойства (смачивае</w:t>
      </w:r>
      <w:r w:rsidRPr="00F71900">
        <w:rPr>
          <w:color w:val="000000"/>
        </w:rPr>
        <w:softHyphen/>
        <w:t>мость, удерживаемость на поверхности, размер и форма частиц, уп</w:t>
      </w:r>
      <w:r w:rsidRPr="00F71900">
        <w:rPr>
          <w:color w:val="000000"/>
        </w:rPr>
        <w:softHyphen/>
        <w:t>ругость паров действующего начала и др.).</w:t>
      </w:r>
    </w:p>
    <w:p w:rsidR="00F71900" w:rsidRPr="00F71900" w:rsidRDefault="00F71900" w:rsidP="00EF3725">
      <w:pPr>
        <w:shd w:val="clear" w:color="auto" w:fill="FFFFFF"/>
        <w:autoSpaceDE w:val="0"/>
        <w:autoSpaceDN w:val="0"/>
        <w:adjustRightInd w:val="0"/>
        <w:jc w:val="both"/>
      </w:pPr>
      <w:r w:rsidRPr="00F71900">
        <w:rPr>
          <w:color w:val="000000"/>
        </w:rPr>
        <w:t>Величина остаточных количеств пестицидов в растениях зависит от сроков и условий обработки, включая способ и кратность внесе</w:t>
      </w:r>
      <w:r w:rsidRPr="00F71900">
        <w:rPr>
          <w:color w:val="000000"/>
        </w:rPr>
        <w:softHyphen/>
        <w:t>ния препарата, вида растений, интенсивности их роста, метеороло</w:t>
      </w:r>
      <w:r w:rsidRPr="00F71900">
        <w:rPr>
          <w:color w:val="000000"/>
        </w:rPr>
        <w:softHyphen/>
        <w:t>гических условий (температура, влажность воздуха, инсоляция и др.), а также возможности изменения органолептических свойств продук</w:t>
      </w:r>
      <w:r w:rsidRPr="00F71900">
        <w:rPr>
          <w:color w:val="000000"/>
        </w:rPr>
        <w:softHyphen/>
        <w:t>тов.</w:t>
      </w:r>
    </w:p>
    <w:p w:rsidR="00F71900" w:rsidRPr="00F71900" w:rsidRDefault="00F71900" w:rsidP="00EF3725">
      <w:pPr>
        <w:shd w:val="clear" w:color="auto" w:fill="FFFFFF"/>
        <w:autoSpaceDE w:val="0"/>
        <w:autoSpaceDN w:val="0"/>
        <w:adjustRightInd w:val="0"/>
        <w:jc w:val="both"/>
      </w:pPr>
      <w:r w:rsidRPr="00F71900">
        <w:rPr>
          <w:color w:val="000000"/>
        </w:rPr>
        <w:t>В качестве норматива допустимых концентраций принимается та</w:t>
      </w:r>
      <w:r w:rsidRPr="00F71900">
        <w:rPr>
          <w:color w:val="000000"/>
        </w:rPr>
        <w:softHyphen/>
        <w:t>кое количество пестицидов в продуктах питания, которое, ежеднев</w:t>
      </w:r>
      <w:r w:rsidRPr="00F71900">
        <w:rPr>
          <w:color w:val="000000"/>
        </w:rPr>
        <w:softHyphen/>
        <w:t>но поступая в организм человека, не наносит ущерба здоровью. Нор</w:t>
      </w:r>
      <w:r w:rsidRPr="00F71900">
        <w:rPr>
          <w:color w:val="000000"/>
        </w:rPr>
        <w:softHyphen/>
        <w:t>мы ДОК для каждого пестицида устанавливаются отдельно. Некото</w:t>
      </w:r>
      <w:r w:rsidRPr="00F71900">
        <w:rPr>
          <w:color w:val="000000"/>
        </w:rPr>
        <w:softHyphen/>
        <w:t>рые пестициды (алдрин, гентахлор) вообще не должны присутствовать в пищевых продуктах. Не допускается присутствие многих пестици</w:t>
      </w:r>
      <w:r w:rsidRPr="00F71900">
        <w:rPr>
          <w:color w:val="000000"/>
        </w:rPr>
        <w:softHyphen/>
        <w:t>дов (байтекс, гамма-изомер, гексахлорциклогексан, гексахлоран, ДДТ и др.) в молоке, мясе, масле, яйцах.</w:t>
      </w:r>
    </w:p>
    <w:p w:rsidR="00F71900" w:rsidRPr="00F71900" w:rsidRDefault="00F71900" w:rsidP="00EF3725">
      <w:pPr>
        <w:shd w:val="clear" w:color="auto" w:fill="FFFFFF"/>
        <w:autoSpaceDE w:val="0"/>
        <w:autoSpaceDN w:val="0"/>
        <w:adjustRightInd w:val="0"/>
        <w:jc w:val="both"/>
      </w:pPr>
      <w:r w:rsidRPr="00F71900">
        <w:rPr>
          <w:color w:val="000000"/>
        </w:rPr>
        <w:t>С 1995 г. действует «Положение о регистрационных испытаниях и регистрации пестицидов в Российской Федерации», где изложены основные положения, касающиеся регистрационных испытаний и регистрации пестицидов в России, регламентируется порядок их осу</w:t>
      </w:r>
      <w:r w:rsidRPr="00F71900">
        <w:rPr>
          <w:color w:val="000000"/>
        </w:rPr>
        <w:softHyphen/>
        <w:t>ществления, объем и характер необходимой информации и является основополагающим документом для разработки пестицидов, регистрантов, а также научно-исследовательских организаций, входящих в систему регистрационных испытаний. Окончательное решение о ре</w:t>
      </w:r>
      <w:r w:rsidRPr="00F71900">
        <w:rPr>
          <w:color w:val="000000"/>
        </w:rPr>
        <w:softHyphen/>
        <w:t>гистрации пестицида принимает Государственная комиссия по хи</w:t>
      </w:r>
      <w:r w:rsidRPr="00F71900">
        <w:rPr>
          <w:color w:val="000000"/>
        </w:rPr>
        <w:softHyphen/>
        <w:t>мическим средствам защиты растений и биологически активным веществам Министерства сельского хозяйства РФ.</w:t>
      </w:r>
    </w:p>
    <w:p w:rsidR="00F71900" w:rsidRPr="00F71900" w:rsidRDefault="00F71900" w:rsidP="00EF3725">
      <w:pPr>
        <w:shd w:val="clear" w:color="auto" w:fill="FFFFFF"/>
        <w:autoSpaceDE w:val="0"/>
        <w:autoSpaceDN w:val="0"/>
        <w:adjustRightInd w:val="0"/>
        <w:jc w:val="both"/>
      </w:pPr>
      <w:r w:rsidRPr="00F1240C">
        <w:rPr>
          <w:i/>
          <w:iCs/>
          <w:color w:val="000000"/>
          <w:u w:val="single"/>
        </w:rPr>
        <w:t>Контроль за загрязнением.</w:t>
      </w:r>
      <w:r w:rsidRPr="00F71900">
        <w:rPr>
          <w:b/>
          <w:bCs/>
          <w:color w:val="000000"/>
        </w:rPr>
        <w:t xml:space="preserve"> </w:t>
      </w:r>
      <w:r w:rsidRPr="00F71900">
        <w:rPr>
          <w:color w:val="000000"/>
        </w:rPr>
        <w:t>Лабораториями службы защиты расте</w:t>
      </w:r>
      <w:r w:rsidRPr="00F71900">
        <w:rPr>
          <w:color w:val="000000"/>
        </w:rPr>
        <w:softHyphen/>
        <w:t>ний Минсельхозпрома России осуществляется систематический кон</w:t>
      </w:r>
      <w:r w:rsidRPr="00F71900">
        <w:rPr>
          <w:color w:val="000000"/>
        </w:rPr>
        <w:softHyphen/>
        <w:t>троль почв и сельскохозяйственной продукции. В 1997 г. проведен аналитический контроль 4710 тыс. га площадей, обработанных пес</w:t>
      </w:r>
      <w:r w:rsidRPr="00F71900">
        <w:rPr>
          <w:color w:val="000000"/>
        </w:rPr>
        <w:softHyphen/>
        <w:t>тицидами, и 13,4 млн т сельскохозяйственной продукции. Сверхдопустимыми остатками пестицидов загрязнено 0,4% образцов сельскохозяйственной продукции. Основная причина — несоблюдение хозяйственниками сроков ожидания с момента последней обработки сельскохозяйственных культур пестицидами до уборки урожая.</w:t>
      </w:r>
    </w:p>
    <w:p w:rsidR="00F71900" w:rsidRPr="00F71900" w:rsidRDefault="00F71900" w:rsidP="00EF3725">
      <w:pPr>
        <w:shd w:val="clear" w:color="auto" w:fill="FFFFFF"/>
        <w:autoSpaceDE w:val="0"/>
        <w:autoSpaceDN w:val="0"/>
        <w:adjustRightInd w:val="0"/>
        <w:jc w:val="both"/>
      </w:pPr>
      <w:r w:rsidRPr="00F71900">
        <w:rPr>
          <w:color w:val="000000"/>
        </w:rPr>
        <w:t>Потенциальную угрозу для окружающей среды представляют зап</w:t>
      </w:r>
      <w:r w:rsidRPr="00F71900">
        <w:rPr>
          <w:color w:val="000000"/>
        </w:rPr>
        <w:softHyphen/>
        <w:t>рещенные и непригодные для дальнейшего использования пестици</w:t>
      </w:r>
      <w:r w:rsidRPr="00F71900">
        <w:rPr>
          <w:color w:val="000000"/>
        </w:rPr>
        <w:softHyphen/>
        <w:t>ды, объект их хранения и применения ядохимикатов. Складские по</w:t>
      </w:r>
      <w:r w:rsidRPr="00F71900">
        <w:rPr>
          <w:color w:val="000000"/>
        </w:rPr>
        <w:softHyphen/>
        <w:t>мещения, используемые для хранения ядохимикатов, в том числе запрещенных к применению, зачастую находятся в аварийном состоянии либо неприспособлены для этих целей. Свыше 30% хозяйств не располагают специализированными площадками для заправки тех</w:t>
      </w:r>
      <w:r w:rsidRPr="00F71900">
        <w:rPr>
          <w:color w:val="000000"/>
        </w:rPr>
        <w:softHyphen/>
        <w:t>ники, протравливания семян и мойки транспортных средств.</w:t>
      </w:r>
    </w:p>
    <w:p w:rsidR="00F71900" w:rsidRPr="00F71900" w:rsidRDefault="00F71900" w:rsidP="00EF3725">
      <w:pPr>
        <w:shd w:val="clear" w:color="auto" w:fill="FFFFFF"/>
        <w:autoSpaceDE w:val="0"/>
        <w:autoSpaceDN w:val="0"/>
        <w:adjustRightInd w:val="0"/>
        <w:jc w:val="both"/>
      </w:pPr>
      <w:r w:rsidRPr="00F71900">
        <w:rPr>
          <w:color w:val="000000"/>
        </w:rPr>
        <w:t>В РФ накоплено более 13 тыс. т запрещенных и непригодных к применению пестицидов. Наибольшее их количество приходится на Воронежскую область — 1032 т, несколько меньше в Краснодарс</w:t>
      </w:r>
      <w:r w:rsidRPr="00F71900">
        <w:rPr>
          <w:color w:val="000000"/>
        </w:rPr>
        <w:softHyphen/>
        <w:t>ком крае — 922 т, в Ростовской и Смоленской областях — по 680 т, в Саратовской области — 520 т, Белгородской области — 517 т.</w:t>
      </w:r>
    </w:p>
    <w:p w:rsidR="00F71900" w:rsidRPr="00F71900" w:rsidRDefault="00F71900" w:rsidP="00EF3725">
      <w:pPr>
        <w:shd w:val="clear" w:color="auto" w:fill="FFFFFF"/>
        <w:autoSpaceDE w:val="0"/>
        <w:autoSpaceDN w:val="0"/>
        <w:adjustRightInd w:val="0"/>
        <w:jc w:val="both"/>
      </w:pPr>
      <w:r w:rsidRPr="00F71900">
        <w:rPr>
          <w:color w:val="000000"/>
        </w:rPr>
        <w:t>В связи с применением азотных удобрений содержание нитратов определялось в 1320 тыс.т. Проанализировано 11 130 образцов, из которых 1146 содержали нитраты в количествах, превышающих пре</w:t>
      </w:r>
      <w:r w:rsidRPr="00F71900">
        <w:rPr>
          <w:color w:val="000000"/>
        </w:rPr>
        <w:softHyphen/>
        <w:t>дельно допустимый уровень, чаще всего это были образцы столовой свеклы, кабачков, бахчевых, лука.</w:t>
      </w:r>
    </w:p>
    <w:p w:rsidR="00F71900" w:rsidRPr="00F71900" w:rsidRDefault="00F71900" w:rsidP="00EF3725">
      <w:pPr>
        <w:shd w:val="clear" w:color="auto" w:fill="FFFFFF"/>
        <w:autoSpaceDE w:val="0"/>
        <w:autoSpaceDN w:val="0"/>
        <w:adjustRightInd w:val="0"/>
        <w:jc w:val="both"/>
      </w:pPr>
      <w:r w:rsidRPr="00F71900">
        <w:rPr>
          <w:color w:val="000000"/>
        </w:rPr>
        <w:t>Нитраты распределяются в овощах неравномерно, концентриру</w:t>
      </w:r>
      <w:r w:rsidRPr="00F71900">
        <w:rPr>
          <w:color w:val="000000"/>
        </w:rPr>
        <w:softHyphen/>
        <w:t>ясь в определенных частях. Наиболее богаты нитратами сосудопроводящие системы растений, расположенные ближе к корню. Количе</w:t>
      </w:r>
      <w:r w:rsidRPr="00F71900">
        <w:rPr>
          <w:color w:val="000000"/>
        </w:rPr>
        <w:softHyphen/>
        <w:t>ство нитратов нарастает от листовой пластины к листовому черешку и далее к стеблю. Например, в листьях петрушки, сельдерея, укропа их на 50—60% меньше, чем в стеблях. В соцветиях цветной капус</w:t>
      </w:r>
      <w:r w:rsidRPr="00F71900">
        <w:rPr>
          <w:color w:val="000000"/>
        </w:rPr>
        <w:softHyphen/>
        <w:t>ты — на 70% меньше, чем в кочерыжке. В листовых пластинках белокочанной капусты их на 30—40% меньше, чем в утолщенных черешках этих листьев, и на 60—70% по сравнению с кочерыжкой. В поверхностной части моркови нитратов на 80% меньше, чем в ее сердцевинке. А в огурцах и редисе, наоборот, поверхностные слои (кожура) на 70% богаче нитратами, чем внутренние. У дыни и арбуза не следует есть незрелую мякоть, прилежащую к корке. Огурцы лучше почистить и срезать место прикрепления их к стеблю.</w:t>
      </w:r>
    </w:p>
    <w:p w:rsidR="00F71900" w:rsidRPr="00F71900" w:rsidRDefault="00F71900" w:rsidP="00EF3725">
      <w:pPr>
        <w:shd w:val="clear" w:color="auto" w:fill="FFFFFF"/>
        <w:autoSpaceDE w:val="0"/>
        <w:autoSpaceDN w:val="0"/>
        <w:adjustRightInd w:val="0"/>
        <w:jc w:val="both"/>
      </w:pPr>
      <w:r w:rsidRPr="00F71900">
        <w:rPr>
          <w:color w:val="000000"/>
        </w:rPr>
        <w:t>Используя в пищу те части растений, которые заведомо содер</w:t>
      </w:r>
      <w:r w:rsidRPr="00F71900">
        <w:rPr>
          <w:color w:val="000000"/>
        </w:rPr>
        <w:softHyphen/>
        <w:t>жат наименьшее количество нитратов, можно снизить их поступле</w:t>
      </w:r>
      <w:r w:rsidRPr="00F71900">
        <w:rPr>
          <w:color w:val="000000"/>
        </w:rPr>
        <w:softHyphen/>
        <w:t>ние в организм практически вдвое. Предварительная обработка — обязательное мытье и очистка — снизит количество нитратов в овощах на 10—15%. При длительном (в течение двух часов) вымачива</w:t>
      </w:r>
      <w:r w:rsidRPr="00F71900">
        <w:rPr>
          <w:color w:val="000000"/>
        </w:rPr>
        <w:softHyphen/>
        <w:t>нии в воде листьев петрушки, укропа, салата из них вымывается 15—20% нитратов. Чтобы снизить на 25—30% содержание нитратов в картофеле, моркови, столовой свекле, брюкве, капусте, достаточно час подержать их в воде. Потери нитратов при отваривании овощей происходят за счет их диффузии в воду, а поэтому многое зависит как от качества воды (чем меньше в ней нитратов, тем больше она примет их из овощей), так и от степени измельчения овощей, времени их отваривания.</w:t>
      </w:r>
    </w:p>
    <w:p w:rsidR="00F71900" w:rsidRPr="00F71900" w:rsidRDefault="00F71900" w:rsidP="00EF3725">
      <w:pPr>
        <w:shd w:val="clear" w:color="auto" w:fill="FFFFFF"/>
        <w:autoSpaceDE w:val="0"/>
        <w:autoSpaceDN w:val="0"/>
        <w:adjustRightInd w:val="0"/>
        <w:jc w:val="both"/>
      </w:pPr>
      <w:r w:rsidRPr="00F71900">
        <w:rPr>
          <w:color w:val="000000"/>
        </w:rPr>
        <w:t>Предельно допустимые суточные дозы нитратов для взрослого человека, принятые в России, — 300—325 мг. Основной их источ</w:t>
      </w:r>
      <w:r w:rsidRPr="00F71900">
        <w:rPr>
          <w:color w:val="000000"/>
        </w:rPr>
        <w:softHyphen/>
        <w:t>ник — свекла, капуста, петрушка, укроп, морковь, салат, редис, сельдерей, зеленый лук. Поступают в организм нитраты и с питье</w:t>
      </w:r>
      <w:r w:rsidRPr="00F71900">
        <w:rPr>
          <w:color w:val="000000"/>
        </w:rPr>
        <w:softHyphen/>
        <w:t>вой водой, и совсем немного — с мясом, молоком, сыром.</w:t>
      </w:r>
    </w:p>
    <w:p w:rsidR="00F71900" w:rsidRPr="00F71900" w:rsidRDefault="00F71900" w:rsidP="00EF3725">
      <w:pPr>
        <w:shd w:val="clear" w:color="auto" w:fill="FFFFFF"/>
        <w:autoSpaceDE w:val="0"/>
        <w:autoSpaceDN w:val="0"/>
        <w:adjustRightInd w:val="0"/>
        <w:jc w:val="both"/>
      </w:pPr>
      <w:r w:rsidRPr="00F71900">
        <w:rPr>
          <w:color w:val="000000"/>
        </w:rPr>
        <w:t>Однако нельзя сказать, что контроль за качеством сельскохо</w:t>
      </w:r>
      <w:r w:rsidRPr="00F71900">
        <w:rPr>
          <w:color w:val="000000"/>
        </w:rPr>
        <w:softHyphen/>
        <w:t>зяйственной продукции сегодня ведется повсеместно на должном уровне. Разветвленная сеть контрольно-токсикологических лаборато</w:t>
      </w:r>
      <w:r w:rsidRPr="00F71900">
        <w:rPr>
          <w:color w:val="000000"/>
        </w:rPr>
        <w:softHyphen/>
        <w:t>рий, дающих заключение о пригодности продуктов к употребле</w:t>
      </w:r>
      <w:r w:rsidRPr="00F71900">
        <w:rPr>
          <w:color w:val="000000"/>
        </w:rPr>
        <w:softHyphen/>
        <w:t>нию, пока еще только создается, и, к сожалению, нередко на наш стол с фруктами и овощами, молоком и мясом попадают вредные</w:t>
      </w:r>
    </w:p>
    <w:p w:rsidR="00F71900" w:rsidRPr="00F71900" w:rsidRDefault="00F71900" w:rsidP="00EF3725">
      <w:pPr>
        <w:shd w:val="clear" w:color="auto" w:fill="FFFFFF"/>
        <w:autoSpaceDE w:val="0"/>
        <w:autoSpaceDN w:val="0"/>
        <w:adjustRightInd w:val="0"/>
        <w:jc w:val="both"/>
      </w:pPr>
      <w:r w:rsidRPr="00F71900">
        <w:rPr>
          <w:color w:val="000000"/>
        </w:rPr>
        <w:t>вещества.</w:t>
      </w:r>
    </w:p>
    <w:p w:rsidR="00F71900" w:rsidRPr="00F71900" w:rsidRDefault="00F71900" w:rsidP="00EF3725">
      <w:pPr>
        <w:shd w:val="clear" w:color="auto" w:fill="FFFFFF"/>
        <w:autoSpaceDE w:val="0"/>
        <w:autoSpaceDN w:val="0"/>
        <w:adjustRightInd w:val="0"/>
        <w:jc w:val="both"/>
      </w:pPr>
      <w:r w:rsidRPr="00F71900">
        <w:rPr>
          <w:color w:val="000000"/>
        </w:rPr>
        <w:t>Установление надежного контроля за содержанием вредных ве</w:t>
      </w:r>
      <w:r w:rsidRPr="00F71900">
        <w:rPr>
          <w:color w:val="000000"/>
        </w:rPr>
        <w:softHyphen/>
        <w:t>ществ сделает экономически невыгодным производство недоброкачественной продукции.</w:t>
      </w:r>
    </w:p>
    <w:p w:rsidR="00F71900" w:rsidRDefault="00F71900" w:rsidP="00EF3725">
      <w:pPr>
        <w:shd w:val="clear" w:color="auto" w:fill="FFFFFF"/>
        <w:autoSpaceDE w:val="0"/>
        <w:autoSpaceDN w:val="0"/>
        <w:adjustRightInd w:val="0"/>
        <w:jc w:val="both"/>
        <w:rPr>
          <w:color w:val="000000"/>
          <w:lang w:val="en-US"/>
        </w:rPr>
      </w:pPr>
      <w:r w:rsidRPr="00F71900">
        <w:rPr>
          <w:color w:val="000000"/>
        </w:rPr>
        <w:t>В настоящее время создана научно-производственная ассоциация производителей экологически чистой и биологически полноценной пищевой продукции.</w:t>
      </w:r>
    </w:p>
    <w:p w:rsidR="00F470E8" w:rsidRDefault="00F470E8" w:rsidP="00EF3725">
      <w:pPr>
        <w:shd w:val="clear" w:color="auto" w:fill="FFFFFF"/>
        <w:autoSpaceDE w:val="0"/>
        <w:autoSpaceDN w:val="0"/>
        <w:adjustRightInd w:val="0"/>
        <w:jc w:val="both"/>
        <w:rPr>
          <w:color w:val="000000"/>
          <w:lang w:val="en-US"/>
        </w:rPr>
      </w:pPr>
    </w:p>
    <w:p w:rsidR="00F470E8" w:rsidRDefault="00F470E8"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EF3725" w:rsidRDefault="00EF3725" w:rsidP="00EF3725">
      <w:pPr>
        <w:shd w:val="clear" w:color="auto" w:fill="FFFFFF"/>
        <w:autoSpaceDE w:val="0"/>
        <w:autoSpaceDN w:val="0"/>
        <w:adjustRightInd w:val="0"/>
        <w:jc w:val="both"/>
        <w:rPr>
          <w:color w:val="000000"/>
        </w:rPr>
      </w:pPr>
    </w:p>
    <w:p w:rsidR="00F470E8" w:rsidRPr="00F1240C" w:rsidRDefault="00F470E8" w:rsidP="00F1240C">
      <w:pPr>
        <w:pStyle w:val="1"/>
        <w:jc w:val="center"/>
        <w:rPr>
          <w:sz w:val="28"/>
          <w:szCs w:val="28"/>
          <w:lang w:val="en-US"/>
        </w:rPr>
      </w:pPr>
      <w:bookmarkStart w:id="9" w:name="_Toc68093566"/>
      <w:r w:rsidRPr="00F1240C">
        <w:rPr>
          <w:sz w:val="28"/>
          <w:szCs w:val="28"/>
        </w:rPr>
        <w:t>Список использованной литературы</w:t>
      </w:r>
      <w:r w:rsidRPr="00F1240C">
        <w:rPr>
          <w:sz w:val="28"/>
          <w:szCs w:val="28"/>
          <w:lang w:val="en-US"/>
        </w:rPr>
        <w:t>:</w:t>
      </w:r>
      <w:bookmarkEnd w:id="9"/>
    </w:p>
    <w:p w:rsidR="00F470E8" w:rsidRPr="00EF3725" w:rsidRDefault="00F470E8" w:rsidP="00EF3725">
      <w:pPr>
        <w:shd w:val="clear" w:color="auto" w:fill="FFFFFF"/>
        <w:autoSpaceDE w:val="0"/>
        <w:autoSpaceDN w:val="0"/>
        <w:adjustRightInd w:val="0"/>
        <w:ind w:left="360"/>
        <w:jc w:val="both"/>
        <w:rPr>
          <w:color w:val="000000"/>
        </w:rPr>
      </w:pPr>
    </w:p>
    <w:p w:rsidR="00F470E8" w:rsidRPr="00EF3725" w:rsidRDefault="00F470E8" w:rsidP="00EF3725">
      <w:pPr>
        <w:numPr>
          <w:ilvl w:val="0"/>
          <w:numId w:val="1"/>
        </w:numPr>
        <w:shd w:val="clear" w:color="auto" w:fill="FFFFFF"/>
        <w:autoSpaceDE w:val="0"/>
        <w:autoSpaceDN w:val="0"/>
        <w:adjustRightInd w:val="0"/>
        <w:jc w:val="both"/>
        <w:rPr>
          <w:color w:val="000000"/>
        </w:rPr>
      </w:pPr>
      <w:r w:rsidRPr="00EF3725">
        <w:rPr>
          <w:i/>
          <w:iCs/>
          <w:color w:val="000000"/>
        </w:rPr>
        <w:t xml:space="preserve">Алексеев В. П. </w:t>
      </w:r>
      <w:r w:rsidRPr="00EF3725">
        <w:rPr>
          <w:color w:val="000000"/>
        </w:rPr>
        <w:t>Очерки экологии человека. — М.: Наука, 1993. — 191 с.</w:t>
      </w:r>
    </w:p>
    <w:p w:rsidR="00F470E8" w:rsidRPr="00EF3725" w:rsidRDefault="00F470E8" w:rsidP="00EF3725">
      <w:pPr>
        <w:numPr>
          <w:ilvl w:val="0"/>
          <w:numId w:val="1"/>
        </w:numPr>
        <w:shd w:val="clear" w:color="auto" w:fill="FFFFFF"/>
        <w:autoSpaceDE w:val="0"/>
        <w:autoSpaceDN w:val="0"/>
        <w:adjustRightInd w:val="0"/>
        <w:jc w:val="both"/>
        <w:rPr>
          <w:color w:val="000000"/>
        </w:rPr>
      </w:pPr>
      <w:r w:rsidRPr="00EF3725">
        <w:rPr>
          <w:i/>
          <w:iCs/>
          <w:color w:val="000000"/>
        </w:rPr>
        <w:t xml:space="preserve">Банников А. Г. и др. </w:t>
      </w:r>
      <w:r w:rsidRPr="00EF3725">
        <w:rPr>
          <w:color w:val="000000"/>
        </w:rPr>
        <w:t>Основы экологии и охрана окружающей среды. 3-е изд. М.: Колос, 1996. — 486с.</w:t>
      </w:r>
    </w:p>
    <w:p w:rsidR="00F470E8" w:rsidRPr="00EF3725" w:rsidRDefault="00F470E8" w:rsidP="00EF3725">
      <w:pPr>
        <w:numPr>
          <w:ilvl w:val="0"/>
          <w:numId w:val="1"/>
        </w:numPr>
        <w:shd w:val="clear" w:color="auto" w:fill="FFFFFF"/>
        <w:autoSpaceDE w:val="0"/>
        <w:autoSpaceDN w:val="0"/>
        <w:adjustRightInd w:val="0"/>
        <w:jc w:val="both"/>
      </w:pPr>
      <w:r w:rsidRPr="00EF3725">
        <w:rPr>
          <w:color w:val="000000"/>
        </w:rPr>
        <w:t xml:space="preserve">Введение в экологию/Под ред, </w:t>
      </w:r>
      <w:r w:rsidRPr="00EF3725">
        <w:rPr>
          <w:i/>
          <w:iCs/>
          <w:color w:val="000000"/>
        </w:rPr>
        <w:t xml:space="preserve">Ю. А. Казанского, — </w:t>
      </w:r>
      <w:r w:rsidRPr="00EF3725">
        <w:rPr>
          <w:color w:val="000000"/>
        </w:rPr>
        <w:t xml:space="preserve">М.: Изд-во </w:t>
      </w:r>
      <w:r w:rsidRPr="00EF3725">
        <w:rPr>
          <w:color w:val="000000"/>
          <w:lang w:val="en-US"/>
        </w:rPr>
        <w:t>AT</w:t>
      </w:r>
      <w:r w:rsidRPr="00EF3725">
        <w:rPr>
          <w:color w:val="000000"/>
        </w:rPr>
        <w:t>, 1992. — 109 с.</w:t>
      </w:r>
    </w:p>
    <w:p w:rsidR="00F470E8" w:rsidRPr="00EF3725" w:rsidRDefault="00F470E8" w:rsidP="00EF3725">
      <w:pPr>
        <w:numPr>
          <w:ilvl w:val="0"/>
          <w:numId w:val="1"/>
        </w:numPr>
        <w:shd w:val="clear" w:color="auto" w:fill="FFFFFF"/>
        <w:autoSpaceDE w:val="0"/>
        <w:autoSpaceDN w:val="0"/>
        <w:adjustRightInd w:val="0"/>
        <w:jc w:val="both"/>
        <w:rPr>
          <w:color w:val="000000"/>
        </w:rPr>
      </w:pPr>
      <w:r w:rsidRPr="00EF3725">
        <w:rPr>
          <w:i/>
          <w:iCs/>
          <w:color w:val="000000"/>
        </w:rPr>
        <w:t xml:space="preserve">Джувеликян </w:t>
      </w:r>
      <w:r w:rsidRPr="00EF3725">
        <w:rPr>
          <w:i/>
          <w:iCs/>
          <w:color w:val="000000"/>
          <w:lang w:val="en-US"/>
        </w:rPr>
        <w:t>X</w:t>
      </w:r>
      <w:r w:rsidRPr="00EF3725">
        <w:rPr>
          <w:i/>
          <w:iCs/>
          <w:color w:val="000000"/>
        </w:rPr>
        <w:t xml:space="preserve">. А. </w:t>
      </w:r>
      <w:r w:rsidRPr="00EF3725">
        <w:rPr>
          <w:color w:val="000000"/>
        </w:rPr>
        <w:t>Экология и человек. — Воронеж: Изд-во Воронеж, гос. ун</w:t>
      </w:r>
      <w:r w:rsidRPr="00EF3725">
        <w:rPr>
          <w:color w:val="000000"/>
        </w:rPr>
        <w:softHyphen/>
        <w:t>та, 1999.-260с.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Касьяненко А. А. </w:t>
      </w:r>
      <w:r w:rsidRPr="00EF3725">
        <w:rPr>
          <w:color w:val="000000"/>
        </w:rPr>
        <w:t>Контроль качества окружающей среды. — М.: Изд-во РУДН, 1992.-136с.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Красилов В. А. </w:t>
      </w:r>
      <w:r w:rsidRPr="00EF3725">
        <w:rPr>
          <w:color w:val="000000"/>
        </w:rPr>
        <w:t>Охрана природы: Принципы, проблемы, приоритеты. — М., 1992.- 177с.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Лосев К. С., Горшков В. Г., Кондратьев К. С. и др. </w:t>
      </w:r>
      <w:r w:rsidRPr="00EF3725">
        <w:rPr>
          <w:color w:val="000000"/>
        </w:rPr>
        <w:t>Проблемы экологии Рос</w:t>
      </w:r>
      <w:r w:rsidRPr="00EF3725">
        <w:rPr>
          <w:color w:val="000000"/>
        </w:rPr>
        <w:softHyphen/>
        <w:t>сии. - М.: ВИНИТИ, 1993. - 350 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Новиков Ю. В. </w:t>
      </w:r>
      <w:r w:rsidRPr="00EF3725">
        <w:rPr>
          <w:color w:val="000000"/>
        </w:rPr>
        <w:t>Охрана окружающей среды. — М.: Высшая школа, 1987, — 287с.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Новиков Ю. В. </w:t>
      </w:r>
      <w:r w:rsidRPr="00EF3725">
        <w:rPr>
          <w:color w:val="000000"/>
        </w:rPr>
        <w:t xml:space="preserve">Природа и человек. — М.: Просвещение, 1991. — 223 с. </w:t>
      </w:r>
    </w:p>
    <w:p w:rsidR="00F470E8" w:rsidRPr="00EF3725" w:rsidRDefault="00F470E8" w:rsidP="00EF3725">
      <w:pPr>
        <w:numPr>
          <w:ilvl w:val="0"/>
          <w:numId w:val="1"/>
        </w:numPr>
        <w:shd w:val="clear" w:color="auto" w:fill="FFFFFF"/>
        <w:autoSpaceDE w:val="0"/>
        <w:autoSpaceDN w:val="0"/>
        <w:adjustRightInd w:val="0"/>
        <w:jc w:val="both"/>
      </w:pPr>
      <w:r w:rsidRPr="00EF3725">
        <w:rPr>
          <w:color w:val="000000"/>
        </w:rPr>
        <w:t>Пестициды в экосистемах: Проблемы и перспективы. — Новосибирск, 1994.-143 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Ревель П., Ревель Ч. </w:t>
      </w:r>
      <w:r w:rsidRPr="00EF3725">
        <w:rPr>
          <w:color w:val="000000"/>
        </w:rPr>
        <w:t>Среда нашего обитания/Пер, с англ. — 1994. Кн. 1—4.</w:t>
      </w:r>
    </w:p>
    <w:p w:rsidR="00F470E8" w:rsidRPr="00EF3725" w:rsidRDefault="00F470E8" w:rsidP="00EF3725">
      <w:pPr>
        <w:numPr>
          <w:ilvl w:val="0"/>
          <w:numId w:val="1"/>
        </w:numPr>
        <w:shd w:val="clear" w:color="auto" w:fill="FFFFFF"/>
        <w:autoSpaceDE w:val="0"/>
        <w:autoSpaceDN w:val="0"/>
        <w:adjustRightInd w:val="0"/>
        <w:jc w:val="both"/>
        <w:rPr>
          <w:color w:val="000000"/>
        </w:rPr>
      </w:pPr>
      <w:r w:rsidRPr="00EF3725">
        <w:rPr>
          <w:i/>
          <w:iCs/>
          <w:color w:val="000000"/>
        </w:rPr>
        <w:t xml:space="preserve">Реймерс </w:t>
      </w:r>
      <w:r w:rsidRPr="00EF3725">
        <w:rPr>
          <w:color w:val="000000"/>
        </w:rPr>
        <w:t>Я. Ф. Природопользование, — М.: Мысль, 1990. — 637 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Федоров Л. А., Яблоков А. В. </w:t>
      </w:r>
      <w:r w:rsidRPr="00EF3725">
        <w:rPr>
          <w:color w:val="000000"/>
        </w:rPr>
        <w:t>Пестициды — токсический удар по биосфере и человеку. — М.: Наука, 1999. — 461 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Шандала М. Г,, Звиняцковский Я. И. </w:t>
      </w:r>
      <w:r w:rsidRPr="00EF3725">
        <w:rPr>
          <w:color w:val="000000"/>
        </w:rPr>
        <w:t>Окружающая среда и здоровье населе</w:t>
      </w:r>
      <w:r w:rsidRPr="00EF3725">
        <w:rPr>
          <w:color w:val="000000"/>
        </w:rPr>
        <w:softHyphen/>
        <w:t>ния. — Киев: Здоровье, 1988. — 152 с.</w:t>
      </w:r>
    </w:p>
    <w:p w:rsidR="00F470E8" w:rsidRPr="00EF3725" w:rsidRDefault="00F470E8" w:rsidP="00EF3725">
      <w:pPr>
        <w:numPr>
          <w:ilvl w:val="0"/>
          <w:numId w:val="1"/>
        </w:numPr>
        <w:shd w:val="clear" w:color="auto" w:fill="FFFFFF"/>
        <w:autoSpaceDE w:val="0"/>
        <w:autoSpaceDN w:val="0"/>
        <w:adjustRightInd w:val="0"/>
        <w:jc w:val="both"/>
      </w:pPr>
      <w:r w:rsidRPr="00EF3725">
        <w:rPr>
          <w:color w:val="000000"/>
        </w:rPr>
        <w:t xml:space="preserve">Экологическая экспертиза: Обзорная информация — Вып. 1/Гл. ред. </w:t>
      </w:r>
      <w:r w:rsidRPr="00EF3725">
        <w:rPr>
          <w:i/>
          <w:iCs/>
          <w:color w:val="000000"/>
        </w:rPr>
        <w:t xml:space="preserve">Ю. М. Арскищ </w:t>
      </w:r>
      <w:r w:rsidRPr="00EF3725">
        <w:rPr>
          <w:color w:val="000000"/>
        </w:rPr>
        <w:t xml:space="preserve">отв. ред. </w:t>
      </w:r>
      <w:r w:rsidRPr="00EF3725">
        <w:rPr>
          <w:i/>
          <w:iCs/>
          <w:color w:val="000000"/>
        </w:rPr>
        <w:t xml:space="preserve">А. Е. Виноградова. </w:t>
      </w:r>
      <w:r w:rsidRPr="00EF3725">
        <w:rPr>
          <w:color w:val="000000"/>
        </w:rPr>
        <w:t>— М.: ВИНИТИ, 1992. — 80 с.</w:t>
      </w:r>
    </w:p>
    <w:p w:rsidR="00F470E8" w:rsidRPr="00EF3725" w:rsidRDefault="00F470E8" w:rsidP="00EF3725">
      <w:pPr>
        <w:numPr>
          <w:ilvl w:val="0"/>
          <w:numId w:val="1"/>
        </w:numPr>
        <w:shd w:val="clear" w:color="auto" w:fill="FFFFFF"/>
        <w:autoSpaceDE w:val="0"/>
        <w:autoSpaceDN w:val="0"/>
        <w:adjustRightInd w:val="0"/>
        <w:jc w:val="both"/>
      </w:pPr>
      <w:r w:rsidRPr="00EF3725">
        <w:rPr>
          <w:i/>
          <w:iCs/>
          <w:color w:val="000000"/>
        </w:rPr>
        <w:t xml:space="preserve">Яблоков А. В. </w:t>
      </w:r>
      <w:r w:rsidRPr="00EF3725">
        <w:rPr>
          <w:color w:val="000000"/>
        </w:rPr>
        <w:t>Ядовитая приправа, — М.: Мысль, 1990. — 126 с,</w:t>
      </w:r>
    </w:p>
    <w:p w:rsidR="00F470E8" w:rsidRPr="00EF3725" w:rsidRDefault="00F470E8" w:rsidP="00EF3725">
      <w:pPr>
        <w:shd w:val="clear" w:color="auto" w:fill="FFFFFF"/>
        <w:autoSpaceDE w:val="0"/>
        <w:autoSpaceDN w:val="0"/>
        <w:adjustRightInd w:val="0"/>
        <w:jc w:val="both"/>
      </w:pPr>
    </w:p>
    <w:p w:rsidR="00F71900" w:rsidRPr="00F71900" w:rsidRDefault="00F71900" w:rsidP="00EF3725">
      <w:pPr>
        <w:shd w:val="clear" w:color="auto" w:fill="FFFFFF"/>
        <w:autoSpaceDE w:val="0"/>
        <w:autoSpaceDN w:val="0"/>
        <w:adjustRightInd w:val="0"/>
        <w:jc w:val="both"/>
      </w:pPr>
    </w:p>
    <w:p w:rsidR="00BD1BFC" w:rsidRPr="00F71900" w:rsidRDefault="00BD1BFC" w:rsidP="00EF3725">
      <w:pPr>
        <w:shd w:val="clear" w:color="auto" w:fill="FFFFFF"/>
        <w:autoSpaceDE w:val="0"/>
        <w:autoSpaceDN w:val="0"/>
        <w:adjustRightInd w:val="0"/>
        <w:jc w:val="both"/>
        <w:rPr>
          <w:color w:val="000000"/>
        </w:rPr>
      </w:pPr>
    </w:p>
    <w:p w:rsidR="00BD1BFC" w:rsidRPr="00F71900" w:rsidRDefault="00BD1BFC" w:rsidP="00EF3725">
      <w:pPr>
        <w:shd w:val="clear" w:color="auto" w:fill="FFFFFF"/>
        <w:autoSpaceDE w:val="0"/>
        <w:autoSpaceDN w:val="0"/>
        <w:adjustRightInd w:val="0"/>
        <w:jc w:val="both"/>
      </w:pPr>
    </w:p>
    <w:p w:rsidR="00DA51FC" w:rsidRPr="00F71900" w:rsidRDefault="00DA51FC" w:rsidP="00EF3725">
      <w:pPr>
        <w:jc w:val="both"/>
      </w:pPr>
    </w:p>
    <w:sectPr w:rsidR="00DA51FC" w:rsidRPr="00F71900" w:rsidSect="00F1240C">
      <w:headerReference w:type="default" r:id="rId8"/>
      <w:pgSz w:w="11906" w:h="16838"/>
      <w:pgMar w:top="1134" w:right="1134"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E1B" w:rsidRDefault="000B4E1B">
      <w:r>
        <w:separator/>
      </w:r>
    </w:p>
  </w:endnote>
  <w:endnote w:type="continuationSeparator" w:id="0">
    <w:p w:rsidR="000B4E1B" w:rsidRDefault="000B4E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E1B" w:rsidRDefault="000B4E1B">
      <w:r>
        <w:separator/>
      </w:r>
    </w:p>
  </w:footnote>
  <w:footnote w:type="continuationSeparator" w:id="0">
    <w:p w:rsidR="000B4E1B" w:rsidRDefault="000B4E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40C" w:rsidRDefault="007F1E73" w:rsidP="000F4D10">
    <w:pPr>
      <w:pStyle w:val="a3"/>
      <w:framePr w:wrap="auto" w:vAnchor="text" w:hAnchor="margin" w:xAlign="right" w:y="1"/>
      <w:rPr>
        <w:rStyle w:val="a5"/>
      </w:rPr>
    </w:pPr>
    <w:r>
      <w:rPr>
        <w:rStyle w:val="a5"/>
        <w:noProof/>
      </w:rPr>
      <w:t>3</w:t>
    </w:r>
  </w:p>
  <w:p w:rsidR="00EF3725" w:rsidRDefault="00EF3725" w:rsidP="00EF3725">
    <w:pPr>
      <w:pStyle w:val="a3"/>
      <w:ind w:right="360"/>
    </w:pPr>
  </w:p>
  <w:p w:rsidR="00F1240C" w:rsidRDefault="00F1240C" w:rsidP="00EF3725">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851725"/>
    <w:multiLevelType w:val="hybridMultilevel"/>
    <w:tmpl w:val="5626636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5A552E17"/>
    <w:multiLevelType w:val="singleLevel"/>
    <w:tmpl w:val="D054E658"/>
    <w:lvl w:ilvl="0">
      <w:start w:val="1"/>
      <w:numFmt w:val="decimal"/>
      <w:lvlText w:val="%1."/>
      <w:legacy w:legacy="1" w:legacySpace="0" w:legacyIndent="283"/>
      <w:lvlJc w:val="left"/>
      <w:pPr>
        <w:ind w:left="283" w:hanging="283"/>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6E9E"/>
    <w:rsid w:val="00093632"/>
    <w:rsid w:val="000B4E1B"/>
    <w:rsid w:val="000F4D10"/>
    <w:rsid w:val="00134565"/>
    <w:rsid w:val="001C7A53"/>
    <w:rsid w:val="00206169"/>
    <w:rsid w:val="002955CC"/>
    <w:rsid w:val="00300570"/>
    <w:rsid w:val="0038550E"/>
    <w:rsid w:val="00426E9E"/>
    <w:rsid w:val="00433A1F"/>
    <w:rsid w:val="00563708"/>
    <w:rsid w:val="005A2286"/>
    <w:rsid w:val="005C3043"/>
    <w:rsid w:val="006C7338"/>
    <w:rsid w:val="006D5410"/>
    <w:rsid w:val="007A0676"/>
    <w:rsid w:val="007F1E73"/>
    <w:rsid w:val="00B05204"/>
    <w:rsid w:val="00B862AC"/>
    <w:rsid w:val="00BD1BFC"/>
    <w:rsid w:val="00C17D4C"/>
    <w:rsid w:val="00DA51FC"/>
    <w:rsid w:val="00E431F1"/>
    <w:rsid w:val="00E66951"/>
    <w:rsid w:val="00EF3725"/>
    <w:rsid w:val="00F1240C"/>
    <w:rsid w:val="00F470E8"/>
    <w:rsid w:val="00F719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nhideWhenUsed="0"/>
    <w:lsdException w:name="toc 5" w:unhideWhenUsed="0"/>
    <w:lsdException w:name="toc 6" w:unhideWhenUsed="0"/>
    <w:lsdException w:name="toc 7" w:unhideWhenUsed="0"/>
    <w:lsdException w:name="toc 8" w:unhideWhenUsed="0"/>
    <w:lsdException w:name="toc 9" w:unhideWhenUsed="0"/>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F1240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F1240C"/>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F1240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rsid w:val="00EF3725"/>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EF3725"/>
  </w:style>
  <w:style w:type="paragraph" w:styleId="a6">
    <w:name w:val="footer"/>
    <w:basedOn w:val="a"/>
    <w:link w:val="a7"/>
    <w:uiPriority w:val="99"/>
    <w:rsid w:val="00F1240C"/>
    <w:pPr>
      <w:tabs>
        <w:tab w:val="center" w:pos="4677"/>
        <w:tab w:val="right" w:pos="9355"/>
      </w:tabs>
    </w:pPr>
  </w:style>
  <w:style w:type="character" w:customStyle="1" w:styleId="a7">
    <w:name w:val="Нижний колонтитул Знак"/>
    <w:link w:val="a6"/>
    <w:uiPriority w:val="99"/>
    <w:semiHidden/>
    <w:rPr>
      <w:sz w:val="24"/>
      <w:szCs w:val="24"/>
    </w:rPr>
  </w:style>
  <w:style w:type="paragraph" w:styleId="11">
    <w:name w:val="toc 1"/>
    <w:basedOn w:val="a"/>
    <w:next w:val="a"/>
    <w:autoRedefine/>
    <w:uiPriority w:val="99"/>
    <w:semiHidden/>
    <w:rsid w:val="00F1240C"/>
    <w:pPr>
      <w:spacing w:before="360"/>
    </w:pPr>
    <w:rPr>
      <w:rFonts w:ascii="Arial" w:hAnsi="Arial" w:cs="Arial"/>
      <w:b/>
      <w:bCs/>
      <w:caps/>
    </w:rPr>
  </w:style>
  <w:style w:type="paragraph" w:styleId="21">
    <w:name w:val="toc 2"/>
    <w:basedOn w:val="a"/>
    <w:next w:val="a"/>
    <w:autoRedefine/>
    <w:uiPriority w:val="99"/>
    <w:semiHidden/>
    <w:rsid w:val="00F1240C"/>
    <w:pPr>
      <w:spacing w:before="240"/>
    </w:pPr>
    <w:rPr>
      <w:b/>
      <w:bCs/>
      <w:sz w:val="20"/>
      <w:szCs w:val="20"/>
    </w:rPr>
  </w:style>
  <w:style w:type="paragraph" w:styleId="31">
    <w:name w:val="toc 3"/>
    <w:basedOn w:val="a"/>
    <w:next w:val="a"/>
    <w:autoRedefine/>
    <w:uiPriority w:val="99"/>
    <w:semiHidden/>
    <w:rsid w:val="00F1240C"/>
    <w:pPr>
      <w:ind w:left="240"/>
    </w:pPr>
    <w:rPr>
      <w:sz w:val="20"/>
      <w:szCs w:val="20"/>
    </w:rPr>
  </w:style>
  <w:style w:type="paragraph" w:styleId="4">
    <w:name w:val="toc 4"/>
    <w:basedOn w:val="a"/>
    <w:next w:val="a"/>
    <w:autoRedefine/>
    <w:uiPriority w:val="99"/>
    <w:semiHidden/>
    <w:rsid w:val="00F1240C"/>
    <w:pPr>
      <w:ind w:left="480"/>
    </w:pPr>
    <w:rPr>
      <w:sz w:val="20"/>
      <w:szCs w:val="20"/>
    </w:rPr>
  </w:style>
  <w:style w:type="paragraph" w:styleId="5">
    <w:name w:val="toc 5"/>
    <w:basedOn w:val="a"/>
    <w:next w:val="a"/>
    <w:autoRedefine/>
    <w:uiPriority w:val="99"/>
    <w:semiHidden/>
    <w:rsid w:val="00F1240C"/>
    <w:pPr>
      <w:ind w:left="720"/>
    </w:pPr>
    <w:rPr>
      <w:sz w:val="20"/>
      <w:szCs w:val="20"/>
    </w:rPr>
  </w:style>
  <w:style w:type="paragraph" w:styleId="6">
    <w:name w:val="toc 6"/>
    <w:basedOn w:val="a"/>
    <w:next w:val="a"/>
    <w:autoRedefine/>
    <w:uiPriority w:val="99"/>
    <w:semiHidden/>
    <w:rsid w:val="00F1240C"/>
    <w:pPr>
      <w:ind w:left="960"/>
    </w:pPr>
    <w:rPr>
      <w:sz w:val="20"/>
      <w:szCs w:val="20"/>
    </w:rPr>
  </w:style>
  <w:style w:type="paragraph" w:styleId="7">
    <w:name w:val="toc 7"/>
    <w:basedOn w:val="a"/>
    <w:next w:val="a"/>
    <w:autoRedefine/>
    <w:uiPriority w:val="99"/>
    <w:semiHidden/>
    <w:rsid w:val="00F1240C"/>
    <w:pPr>
      <w:ind w:left="1200"/>
    </w:pPr>
    <w:rPr>
      <w:sz w:val="20"/>
      <w:szCs w:val="20"/>
    </w:rPr>
  </w:style>
  <w:style w:type="paragraph" w:styleId="8">
    <w:name w:val="toc 8"/>
    <w:basedOn w:val="a"/>
    <w:next w:val="a"/>
    <w:autoRedefine/>
    <w:uiPriority w:val="99"/>
    <w:semiHidden/>
    <w:rsid w:val="00F1240C"/>
    <w:pPr>
      <w:ind w:left="1440"/>
    </w:pPr>
    <w:rPr>
      <w:sz w:val="20"/>
      <w:szCs w:val="20"/>
    </w:rPr>
  </w:style>
  <w:style w:type="paragraph" w:styleId="9">
    <w:name w:val="toc 9"/>
    <w:basedOn w:val="a"/>
    <w:next w:val="a"/>
    <w:autoRedefine/>
    <w:uiPriority w:val="99"/>
    <w:semiHidden/>
    <w:rsid w:val="00F1240C"/>
    <w:pPr>
      <w:ind w:left="1680"/>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9355</Words>
  <Characters>66042</Characters>
  <Application>Microsoft Office Word</Application>
  <DocSecurity>0</DocSecurity>
  <Lines>1185</Lines>
  <Paragraphs>239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75301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2004-03-26T17:48:00Z</cp:lastPrinted>
  <dcterms:created xsi:type="dcterms:W3CDTF">2016-12-18T20:04:00Z</dcterms:created>
  <dcterms:modified xsi:type="dcterms:W3CDTF">2016-12-18T20:04:00Z</dcterms:modified>
</cp:coreProperties>
</file>