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5390" w:rsidRDefault="00A35390">
      <w:pPr>
        <w:pStyle w:val="a4"/>
        <w:pBdr>
          <w:bottom w:val="single" w:sz="12" w:space="1" w:color="auto"/>
        </w:pBdr>
        <w:rPr>
          <w:sz w:val="24"/>
        </w:rPr>
      </w:pPr>
      <w:bookmarkStart w:id="0" w:name="_GoBack"/>
      <w:bookmarkEnd w:id="0"/>
      <w:r>
        <w:rPr>
          <w:sz w:val="24"/>
        </w:rPr>
        <w:t>Курганский государственный университет</w:t>
      </w:r>
    </w:p>
    <w:p w:rsidR="00A35390" w:rsidRDefault="00A35390">
      <w:pPr>
        <w:spacing w:line="360" w:lineRule="auto"/>
        <w:jc w:val="center"/>
        <w:rPr>
          <w:sz w:val="32"/>
        </w:rPr>
      </w:pPr>
    </w:p>
    <w:p w:rsidR="00A35390" w:rsidRDefault="00A35390">
      <w:pPr>
        <w:spacing w:line="360" w:lineRule="auto"/>
        <w:jc w:val="center"/>
        <w:rPr>
          <w:sz w:val="32"/>
        </w:rPr>
      </w:pPr>
    </w:p>
    <w:p w:rsidR="00A35390" w:rsidRDefault="00A35390">
      <w:pPr>
        <w:spacing w:line="360" w:lineRule="auto"/>
        <w:jc w:val="center"/>
        <w:rPr>
          <w:sz w:val="32"/>
        </w:rPr>
      </w:pPr>
    </w:p>
    <w:p w:rsidR="00A35390" w:rsidRDefault="00A35390">
      <w:pPr>
        <w:pStyle w:val="3"/>
      </w:pPr>
      <w:r>
        <w:t>Контрольная работа по дисциплине</w:t>
      </w:r>
    </w:p>
    <w:p w:rsidR="00A35390" w:rsidRDefault="00A35390">
      <w:pPr>
        <w:spacing w:line="360" w:lineRule="auto"/>
        <w:jc w:val="center"/>
        <w:rPr>
          <w:b/>
          <w:sz w:val="48"/>
        </w:rPr>
      </w:pPr>
      <w:r>
        <w:rPr>
          <w:b/>
          <w:sz w:val="48"/>
        </w:rPr>
        <w:t xml:space="preserve">Историческая грамматика </w:t>
      </w:r>
    </w:p>
    <w:p w:rsidR="00A35390" w:rsidRDefault="00A35390">
      <w:pPr>
        <w:spacing w:line="360" w:lineRule="auto"/>
        <w:jc w:val="center"/>
        <w:rPr>
          <w:sz w:val="48"/>
        </w:rPr>
      </w:pPr>
      <w:r>
        <w:rPr>
          <w:b/>
          <w:sz w:val="48"/>
        </w:rPr>
        <w:t>русского языка</w:t>
      </w:r>
    </w:p>
    <w:p w:rsidR="00A35390" w:rsidRDefault="00A35390">
      <w:pPr>
        <w:spacing w:line="360" w:lineRule="auto"/>
        <w:jc w:val="right"/>
        <w:rPr>
          <w:sz w:val="28"/>
        </w:rPr>
      </w:pPr>
    </w:p>
    <w:p w:rsidR="00A35390" w:rsidRDefault="00A35390">
      <w:pPr>
        <w:spacing w:line="360" w:lineRule="auto"/>
        <w:jc w:val="center"/>
        <w:rPr>
          <w:sz w:val="32"/>
        </w:rPr>
      </w:pPr>
    </w:p>
    <w:p w:rsidR="00A35390" w:rsidRDefault="00A35390">
      <w:pPr>
        <w:spacing w:line="360" w:lineRule="auto"/>
        <w:jc w:val="center"/>
        <w:rPr>
          <w:sz w:val="32"/>
        </w:rPr>
      </w:pPr>
    </w:p>
    <w:p w:rsidR="00A35390" w:rsidRDefault="00A35390">
      <w:pPr>
        <w:spacing w:line="360" w:lineRule="auto"/>
        <w:jc w:val="center"/>
        <w:rPr>
          <w:sz w:val="32"/>
        </w:rPr>
      </w:pPr>
    </w:p>
    <w:p w:rsidR="00A35390" w:rsidRDefault="00A35390">
      <w:pPr>
        <w:spacing w:line="360" w:lineRule="auto"/>
        <w:jc w:val="center"/>
        <w:rPr>
          <w:sz w:val="48"/>
        </w:rPr>
      </w:pPr>
      <w:r>
        <w:rPr>
          <w:sz w:val="48"/>
        </w:rPr>
        <w:t>вариант 2</w:t>
      </w:r>
    </w:p>
    <w:p w:rsidR="00A35390" w:rsidRDefault="00A35390">
      <w:pPr>
        <w:spacing w:line="360" w:lineRule="auto"/>
        <w:jc w:val="center"/>
        <w:rPr>
          <w:sz w:val="52"/>
        </w:rPr>
      </w:pPr>
    </w:p>
    <w:p w:rsidR="00A35390" w:rsidRDefault="00A35390">
      <w:pPr>
        <w:spacing w:line="360" w:lineRule="auto"/>
        <w:jc w:val="center"/>
        <w:rPr>
          <w:sz w:val="52"/>
        </w:rPr>
      </w:pPr>
    </w:p>
    <w:p w:rsidR="00A35390" w:rsidRDefault="00A35390">
      <w:pPr>
        <w:spacing w:line="360" w:lineRule="auto"/>
        <w:jc w:val="right"/>
        <w:rPr>
          <w:sz w:val="28"/>
        </w:rPr>
      </w:pPr>
      <w:r>
        <w:rPr>
          <w:sz w:val="28"/>
        </w:rPr>
        <w:t>студентки 2 курса заочного отделения</w:t>
      </w:r>
    </w:p>
    <w:p w:rsidR="00A35390" w:rsidRDefault="00A35390">
      <w:pPr>
        <w:spacing w:line="360" w:lineRule="auto"/>
        <w:jc w:val="right"/>
        <w:rPr>
          <w:sz w:val="28"/>
        </w:rPr>
      </w:pPr>
      <w:r>
        <w:rPr>
          <w:sz w:val="28"/>
        </w:rPr>
        <w:t>группы 225</w:t>
      </w:r>
    </w:p>
    <w:p w:rsidR="00A35390" w:rsidRDefault="00A35390">
      <w:pPr>
        <w:spacing w:line="360" w:lineRule="auto"/>
        <w:jc w:val="right"/>
        <w:rPr>
          <w:sz w:val="28"/>
        </w:rPr>
      </w:pPr>
      <w:r>
        <w:rPr>
          <w:sz w:val="28"/>
        </w:rPr>
        <w:t>филологического факультета</w:t>
      </w:r>
    </w:p>
    <w:p w:rsidR="00A35390" w:rsidRDefault="00A35390">
      <w:pPr>
        <w:spacing w:line="360" w:lineRule="auto"/>
        <w:jc w:val="right"/>
        <w:rPr>
          <w:sz w:val="28"/>
        </w:rPr>
      </w:pPr>
      <w:r>
        <w:rPr>
          <w:sz w:val="28"/>
        </w:rPr>
        <w:t>Александровой Ольги Ивановны</w:t>
      </w:r>
    </w:p>
    <w:p w:rsidR="00A35390" w:rsidRDefault="00A35390">
      <w:pPr>
        <w:spacing w:line="360" w:lineRule="auto"/>
        <w:jc w:val="center"/>
        <w:rPr>
          <w:sz w:val="52"/>
        </w:rPr>
      </w:pPr>
    </w:p>
    <w:p w:rsidR="00A35390" w:rsidRDefault="00A35390">
      <w:pPr>
        <w:spacing w:line="360" w:lineRule="auto"/>
        <w:jc w:val="center"/>
        <w:rPr>
          <w:sz w:val="52"/>
        </w:rPr>
      </w:pPr>
    </w:p>
    <w:p w:rsidR="00A35390" w:rsidRDefault="00A35390">
      <w:pPr>
        <w:spacing w:line="360" w:lineRule="auto"/>
        <w:ind w:firstLine="2268"/>
        <w:rPr>
          <w:sz w:val="24"/>
        </w:rPr>
      </w:pPr>
    </w:p>
    <w:p w:rsidR="00A35390" w:rsidRDefault="00A35390">
      <w:pPr>
        <w:spacing w:line="360" w:lineRule="auto"/>
        <w:jc w:val="center"/>
      </w:pPr>
      <w:r>
        <w:t>Курган 2000</w:t>
      </w: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Задание 1.</w:t>
      </w: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Историческое чередование гласных в современном русском языке.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Задание: объяснить чередование гласных звуков, восстановить общеиндоевропейские варианты корней.</w:t>
      </w:r>
    </w:p>
    <w:p w:rsidR="00A35390" w:rsidRDefault="00A35390">
      <w:pPr>
        <w:spacing w:line="360" w:lineRule="auto"/>
        <w:jc w:val="both"/>
        <w:rPr>
          <w:sz w:val="28"/>
        </w:rPr>
      </w:pPr>
    </w:p>
    <w:p w:rsidR="00A35390" w:rsidRDefault="00A35390">
      <w:pPr>
        <w:pStyle w:val="a3"/>
        <w:spacing w:line="360" w:lineRule="auto"/>
        <w:ind w:firstLine="720"/>
        <w:rPr>
          <w:sz w:val="28"/>
        </w:rPr>
      </w:pPr>
      <w:r>
        <w:rPr>
          <w:sz w:val="28"/>
        </w:rPr>
        <w:t>В современном русском языке звуки не различаются по долготе и краткости, но в нём до настоящего времени сохраняются следы существования в ранний период общеславянского языка долгих и кратких гласных, унаследованных из индоевропейского языка-основы, но по-разному затем изменённых в общеславянском языке. Отражением этих новых чередованиё разных по качеству гласных являются следующие современные русские чередования:</w:t>
      </w:r>
    </w:p>
    <w:p w:rsidR="00A35390" w:rsidRDefault="00A35390">
      <w:pPr>
        <w:pStyle w:val="a3"/>
        <w:spacing w:line="360" w:lineRule="auto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поведение-водить</w:t>
      </w:r>
      <w:r>
        <w:rPr>
          <w:sz w:val="28"/>
        </w:rPr>
        <w:t>»; «</w:t>
      </w:r>
      <w:r>
        <w:rPr>
          <w:i/>
          <w:sz w:val="28"/>
        </w:rPr>
        <w:t>петух-пою</w:t>
      </w:r>
      <w:r>
        <w:rPr>
          <w:sz w:val="28"/>
        </w:rPr>
        <w:t xml:space="preserve">» — чередование </w:t>
      </w:r>
      <w:r>
        <w:rPr>
          <w:b/>
          <w:sz w:val="28"/>
        </w:rPr>
        <w:t>Е</w:t>
      </w:r>
      <w:r>
        <w:rPr>
          <w:sz w:val="28"/>
        </w:rPr>
        <w:t>-</w:t>
      </w:r>
      <w:r>
        <w:rPr>
          <w:b/>
          <w:sz w:val="28"/>
        </w:rPr>
        <w:t>О</w:t>
      </w:r>
      <w:r>
        <w:rPr>
          <w:sz w:val="28"/>
        </w:rPr>
        <w:t xml:space="preserve"> налицо отсутствие гласного звука. Так как современное русское беглое </w:t>
      </w:r>
      <w:r>
        <w:rPr>
          <w:b/>
          <w:sz w:val="28"/>
        </w:rPr>
        <w:t>Е</w:t>
      </w:r>
      <w:r>
        <w:rPr>
          <w:sz w:val="28"/>
        </w:rPr>
        <w:t xml:space="preserve"> восходит к редуцированному </w:t>
      </w:r>
      <w:r>
        <w:rPr>
          <w:b/>
          <w:sz w:val="28"/>
        </w:rPr>
        <w:t>Ь</w:t>
      </w:r>
      <w:r>
        <w:rPr>
          <w:sz w:val="28"/>
        </w:rPr>
        <w:t xml:space="preserve">, исчезавшему в слабом положении и переходившему в </w:t>
      </w:r>
      <w:r>
        <w:rPr>
          <w:b/>
          <w:sz w:val="28"/>
        </w:rPr>
        <w:t>Е</w:t>
      </w:r>
      <w:r>
        <w:rPr>
          <w:sz w:val="28"/>
        </w:rPr>
        <w:t xml:space="preserve"> в сильном положении, то русскому чередованию </w:t>
      </w:r>
      <w:r>
        <w:rPr>
          <w:b/>
          <w:sz w:val="28"/>
        </w:rPr>
        <w:t>Е</w:t>
      </w:r>
      <w:r>
        <w:rPr>
          <w:sz w:val="28"/>
        </w:rPr>
        <w:t>-</w:t>
      </w:r>
      <w:r>
        <w:rPr>
          <w:b/>
          <w:sz w:val="28"/>
        </w:rPr>
        <w:t>О</w:t>
      </w:r>
      <w:r>
        <w:rPr>
          <w:sz w:val="28"/>
        </w:rPr>
        <w:t xml:space="preserve"> отсутствие гласного предшествовало общеславянское двухчленное чередование </w:t>
      </w:r>
      <w:r>
        <w:rPr>
          <w:b/>
          <w:sz w:val="28"/>
        </w:rPr>
        <w:t>Е</w:t>
      </w:r>
      <w:r>
        <w:rPr>
          <w:sz w:val="28"/>
        </w:rPr>
        <w:t>-</w:t>
      </w:r>
      <w:r>
        <w:rPr>
          <w:b/>
          <w:sz w:val="28"/>
        </w:rPr>
        <w:t>Ь</w:t>
      </w:r>
      <w:r>
        <w:rPr>
          <w:sz w:val="28"/>
        </w:rPr>
        <w:t>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кузнец-ковать</w:t>
      </w:r>
      <w:r>
        <w:rPr>
          <w:sz w:val="28"/>
        </w:rPr>
        <w:t xml:space="preserve">» — современное чередование </w:t>
      </w:r>
      <w:r>
        <w:rPr>
          <w:b/>
          <w:sz w:val="28"/>
        </w:rPr>
        <w:t>У</w:t>
      </w:r>
      <w:r>
        <w:rPr>
          <w:sz w:val="28"/>
        </w:rPr>
        <w:t>-</w:t>
      </w:r>
      <w:r>
        <w:rPr>
          <w:b/>
          <w:sz w:val="28"/>
        </w:rPr>
        <w:t>О</w:t>
      </w:r>
      <w:r>
        <w:rPr>
          <w:sz w:val="28"/>
        </w:rPr>
        <w:t xml:space="preserve"> в положении перед согласными дифтонги расчленялись: слоговые гласные </w:t>
      </w:r>
      <w:r>
        <w:rPr>
          <w:b/>
          <w:sz w:val="28"/>
        </w:rPr>
        <w:t>О</w:t>
      </w:r>
      <w:r>
        <w:rPr>
          <w:sz w:val="28"/>
        </w:rPr>
        <w:t xml:space="preserve"> в дифтонгах (</w:t>
      </w:r>
      <w:r>
        <w:rPr>
          <w:b/>
          <w:sz w:val="28"/>
        </w:rPr>
        <w:t>ОИ</w:t>
      </w:r>
      <w:r>
        <w:rPr>
          <w:sz w:val="28"/>
        </w:rPr>
        <w:t xml:space="preserve"> и </w:t>
      </w:r>
      <w:r>
        <w:rPr>
          <w:b/>
          <w:sz w:val="28"/>
        </w:rPr>
        <w:t>АИ</w:t>
      </w:r>
      <w:r>
        <w:rPr>
          <w:sz w:val="28"/>
        </w:rPr>
        <w:t xml:space="preserve">) оставались в одном слоге а неслоговой звук </w:t>
      </w:r>
      <w:r>
        <w:rPr>
          <w:b/>
          <w:sz w:val="28"/>
        </w:rPr>
        <w:t>И</w:t>
      </w:r>
      <w:r>
        <w:rPr>
          <w:sz w:val="28"/>
        </w:rPr>
        <w:t xml:space="preserve"> в виде согласного </w:t>
      </w:r>
      <w:r>
        <w:rPr>
          <w:b/>
          <w:sz w:val="28"/>
        </w:rPr>
        <w:t>В</w:t>
      </w:r>
      <w:r>
        <w:rPr>
          <w:sz w:val="28"/>
        </w:rPr>
        <w:t xml:space="preserve"> примыкал к следующему гласному. Так возникли на общеславянской почве новые чередования живущие в русском языке </w:t>
      </w:r>
      <w:r>
        <w:rPr>
          <w:b/>
          <w:sz w:val="28"/>
        </w:rPr>
        <w:t>У</w:t>
      </w:r>
      <w:r>
        <w:rPr>
          <w:sz w:val="28"/>
        </w:rPr>
        <w:t>-</w:t>
      </w:r>
      <w:r>
        <w:rPr>
          <w:b/>
          <w:sz w:val="28"/>
        </w:rPr>
        <w:t>ОВ</w:t>
      </w:r>
      <w:r>
        <w:rPr>
          <w:sz w:val="28"/>
        </w:rPr>
        <w:t>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сокращение-короткий</w:t>
      </w:r>
      <w:r>
        <w:rPr>
          <w:sz w:val="28"/>
        </w:rPr>
        <w:t xml:space="preserve">» — современное чередование </w:t>
      </w:r>
      <w:r>
        <w:rPr>
          <w:b/>
          <w:sz w:val="28"/>
        </w:rPr>
        <w:t>ОРО</w:t>
      </w:r>
      <w:r>
        <w:rPr>
          <w:sz w:val="28"/>
        </w:rPr>
        <w:t xml:space="preserve"> с неполногласием </w:t>
      </w:r>
      <w:r>
        <w:rPr>
          <w:b/>
          <w:sz w:val="28"/>
        </w:rPr>
        <w:t>РА</w:t>
      </w:r>
      <w:r>
        <w:rPr>
          <w:sz w:val="28"/>
        </w:rPr>
        <w:t xml:space="preserve"> возникло в поздний общеславянский период (</w:t>
      </w:r>
      <w:r>
        <w:rPr>
          <w:sz w:val="28"/>
          <w:lang w:val="en-US"/>
        </w:rPr>
        <w:t>V-VIII</w:t>
      </w:r>
      <w:r>
        <w:rPr>
          <w:sz w:val="28"/>
        </w:rPr>
        <w:t xml:space="preserve"> вв. н.э.) из дифтонгического сочетания гласного </w:t>
      </w:r>
      <w:r>
        <w:rPr>
          <w:b/>
          <w:sz w:val="28"/>
        </w:rPr>
        <w:t>О</w:t>
      </w:r>
      <w:r>
        <w:rPr>
          <w:sz w:val="28"/>
        </w:rPr>
        <w:t xml:space="preserve"> плавным </w:t>
      </w:r>
      <w:r>
        <w:rPr>
          <w:b/>
          <w:sz w:val="28"/>
        </w:rPr>
        <w:t>ОР</w:t>
      </w:r>
      <w:r>
        <w:rPr>
          <w:sz w:val="28"/>
        </w:rPr>
        <w:t xml:space="preserve"> в положении между согласными по закону открытого слога. В таких сочетаниях у южных славян наблюдалось перемещение гласного и плавного и продление гласного звука </w:t>
      </w:r>
      <w:r>
        <w:rPr>
          <w:b/>
          <w:sz w:val="28"/>
        </w:rPr>
        <w:t>ОР</w:t>
      </w:r>
      <w:r>
        <w:rPr>
          <w:sz w:val="28"/>
        </w:rPr>
        <w:t>-</w:t>
      </w:r>
      <w:r>
        <w:rPr>
          <w:b/>
          <w:sz w:val="28"/>
        </w:rPr>
        <w:t>РА</w:t>
      </w:r>
      <w:r>
        <w:rPr>
          <w:sz w:val="28"/>
        </w:rPr>
        <w:t xml:space="preserve">. У восточных славян за счёт долготы плавного после него стал развиваться вторичный гласный, подобный гласному перед плавным, который, вероятно, сначала был короче обычных </w:t>
      </w:r>
      <w:r>
        <w:rPr>
          <w:b/>
          <w:sz w:val="28"/>
        </w:rPr>
        <w:t>О</w:t>
      </w:r>
      <w:r>
        <w:rPr>
          <w:sz w:val="28"/>
        </w:rPr>
        <w:t xml:space="preserve"> и </w:t>
      </w:r>
      <w:r>
        <w:rPr>
          <w:b/>
          <w:sz w:val="28"/>
        </w:rPr>
        <w:t>Е</w:t>
      </w:r>
      <w:r>
        <w:rPr>
          <w:sz w:val="28"/>
        </w:rPr>
        <w:t xml:space="preserve">  но с падением редуцированных прояснился до гласного полного образования: </w:t>
      </w:r>
      <w:r>
        <w:rPr>
          <w:b/>
          <w:sz w:val="28"/>
        </w:rPr>
        <w:t>ОР</w:t>
      </w:r>
      <w:r>
        <w:rPr>
          <w:sz w:val="28"/>
        </w:rPr>
        <w:t>→</w:t>
      </w:r>
      <w:r>
        <w:rPr>
          <w:b/>
          <w:sz w:val="28"/>
        </w:rPr>
        <w:t>ОРО</w:t>
      </w:r>
      <w:r>
        <w:rPr>
          <w:sz w:val="28"/>
        </w:rPr>
        <w:t>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зов-звать</w:t>
      </w:r>
      <w:r>
        <w:rPr>
          <w:sz w:val="28"/>
        </w:rPr>
        <w:t xml:space="preserve">» — современное чередование в корне нуль звука </w:t>
      </w:r>
      <w:r>
        <w:rPr>
          <w:b/>
          <w:sz w:val="28"/>
        </w:rPr>
        <w:t>О</w:t>
      </w:r>
      <w:r>
        <w:rPr>
          <w:sz w:val="28"/>
        </w:rPr>
        <w:t xml:space="preserve"> отражает древнерусское чередование слабого и сильного редуцированного </w:t>
      </w:r>
      <w:r>
        <w:rPr>
          <w:b/>
          <w:sz w:val="28"/>
        </w:rPr>
        <w:t>Ъ</w:t>
      </w:r>
      <w:r>
        <w:rPr>
          <w:sz w:val="28"/>
        </w:rPr>
        <w:t xml:space="preserve"> по закону потери количественных гласных, следствием которого является процесс потери редуцированных. В слове «</w:t>
      </w:r>
      <w:r>
        <w:rPr>
          <w:i/>
          <w:sz w:val="28"/>
        </w:rPr>
        <w:t>звать</w:t>
      </w:r>
      <w:r>
        <w:rPr>
          <w:sz w:val="28"/>
        </w:rPr>
        <w:t>» в корне «</w:t>
      </w:r>
      <w:r>
        <w:rPr>
          <w:i/>
          <w:sz w:val="28"/>
        </w:rPr>
        <w:t>зъв</w:t>
      </w:r>
      <w:r>
        <w:rPr>
          <w:sz w:val="28"/>
        </w:rPr>
        <w:t>» редуцированный был в слабой позиции, он перестал произноситься и постепенно исчез. В слове «</w:t>
      </w:r>
      <w:r>
        <w:rPr>
          <w:i/>
          <w:sz w:val="28"/>
        </w:rPr>
        <w:t>зов</w:t>
      </w:r>
      <w:r>
        <w:rPr>
          <w:sz w:val="28"/>
        </w:rPr>
        <w:t xml:space="preserve">» редуцированный Ъ был в сильной позиции и подвергся возместительному удлинению и звучал как </w:t>
      </w:r>
      <w:r>
        <w:rPr>
          <w:b/>
          <w:sz w:val="28"/>
        </w:rPr>
        <w:t>О</w:t>
      </w:r>
      <w:r>
        <w:rPr>
          <w:sz w:val="28"/>
        </w:rPr>
        <w:t>.</w:t>
      </w:r>
    </w:p>
    <w:p w:rsidR="00A35390" w:rsidRDefault="00A35390">
      <w:pPr>
        <w:spacing w:line="360" w:lineRule="auto"/>
        <w:jc w:val="both"/>
        <w:rPr>
          <w:sz w:val="28"/>
        </w:rPr>
      </w:pP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Задание 2.</w:t>
      </w: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Историческое чередование согласных в древнерусском языке.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Задание: из предложений выписать слова, в которых налицо результаты общеславянских смягчений согласных и групп согласных под влиянием доисторического йота и гласных переднего. При объяснении придерживаться схемы: исконный звук, подвергнувшийся смягчению (или группа согласных); закон, вызвавший смягчение; фонетические условия смягчения данного звука в данном слове (а не вообще); результаты смягчения; хронологические рамки процесса.</w:t>
      </w:r>
    </w:p>
    <w:p w:rsidR="00A35390" w:rsidRDefault="00A35390">
      <w:pPr>
        <w:spacing w:line="360" w:lineRule="auto"/>
        <w:jc w:val="both"/>
        <w:rPr>
          <w:sz w:val="28"/>
        </w:rPr>
      </w:pPr>
    </w:p>
    <w:p w:rsidR="00A35390" w:rsidRDefault="00A35390">
      <w:pPr>
        <w:spacing w:line="360" w:lineRule="auto"/>
        <w:jc w:val="both"/>
        <w:rPr>
          <w:rFonts w:ascii="Bookman Old Style" w:hAnsi="Bookman Old Style"/>
          <w:b/>
          <w:i/>
          <w:sz w:val="28"/>
        </w:rPr>
      </w:pPr>
      <w:r>
        <w:rPr>
          <w:rFonts w:ascii="Bookman Old Style" w:hAnsi="Bookman Old Style"/>
          <w:b/>
          <w:i/>
          <w:sz w:val="28"/>
        </w:rPr>
        <w:t>Въстануть намя плъци неподобьныя, клевечуть мне.</w:t>
      </w:r>
    </w:p>
    <w:p w:rsidR="00A35390" w:rsidRDefault="00A35390">
      <w:pPr>
        <w:spacing w:line="360" w:lineRule="auto"/>
        <w:jc w:val="both"/>
        <w:rPr>
          <w:rFonts w:ascii="Bookman Old Style" w:hAnsi="Bookman Old Style"/>
          <w:b/>
          <w:i/>
          <w:sz w:val="28"/>
        </w:rPr>
      </w:pPr>
      <w:r>
        <w:rPr>
          <w:rFonts w:ascii="Bookman Old Style" w:hAnsi="Bookman Old Style"/>
          <w:b/>
          <w:i/>
          <w:sz w:val="28"/>
        </w:rPr>
        <w:t>Нечестиемь свою душю объемлють.</w:t>
      </w:r>
    </w:p>
    <w:p w:rsidR="00A35390" w:rsidRDefault="00A35390">
      <w:pPr>
        <w:spacing w:line="360" w:lineRule="auto"/>
        <w:jc w:val="both"/>
        <w:rPr>
          <w:rFonts w:ascii="Bookman Old Style" w:hAnsi="Bookman Old Style"/>
          <w:b/>
          <w:i/>
          <w:sz w:val="28"/>
        </w:rPr>
      </w:pPr>
      <w:r>
        <w:rPr>
          <w:rFonts w:ascii="Bookman Old Style" w:hAnsi="Bookman Old Style"/>
          <w:b/>
          <w:i/>
          <w:sz w:val="28"/>
        </w:rPr>
        <w:t>Быша равьно пловуща начаша скакати въ лодью его.</w:t>
      </w:r>
    </w:p>
    <w:p w:rsidR="00A35390" w:rsidRDefault="00A35390">
      <w:pPr>
        <w:spacing w:line="360" w:lineRule="auto"/>
        <w:jc w:val="both"/>
        <w:rPr>
          <w:rFonts w:ascii="Bookman Old Style" w:hAnsi="Bookman Old Style"/>
          <w:b/>
          <w:i/>
          <w:sz w:val="28"/>
        </w:rPr>
      </w:pPr>
      <w:r>
        <w:rPr>
          <w:rFonts w:ascii="Bookman Old Style" w:hAnsi="Bookman Old Style"/>
          <w:b/>
          <w:i/>
          <w:sz w:val="28"/>
        </w:rPr>
        <w:t>Седяху пътица различньны имуща одежда.</w:t>
      </w:r>
    </w:p>
    <w:p w:rsidR="00A35390" w:rsidRDefault="00A35390">
      <w:pPr>
        <w:spacing w:line="360" w:lineRule="auto"/>
        <w:jc w:val="both"/>
        <w:rPr>
          <w:rFonts w:ascii="Bookman Old Style" w:hAnsi="Bookman Old Style"/>
          <w:b/>
          <w:i/>
          <w:sz w:val="28"/>
        </w:rPr>
      </w:pPr>
      <w:r>
        <w:rPr>
          <w:rFonts w:ascii="Bookman Old Style" w:hAnsi="Bookman Old Style"/>
          <w:b/>
          <w:i/>
          <w:sz w:val="28"/>
        </w:rPr>
        <w:t>Беаше въ тузе (туга-горе) и печали удрученъ сьрдьцемь.</w:t>
      </w:r>
    </w:p>
    <w:p w:rsidR="00A35390" w:rsidRDefault="00A35390">
      <w:pPr>
        <w:spacing w:line="360" w:lineRule="auto"/>
        <w:jc w:val="both"/>
        <w:rPr>
          <w:rFonts w:ascii="Bookman Old Style" w:hAnsi="Bookman Old Style"/>
          <w:b/>
          <w:i/>
          <w:sz w:val="28"/>
        </w:rPr>
      </w:pPr>
      <w:r>
        <w:rPr>
          <w:rFonts w:ascii="Bookman Old Style" w:hAnsi="Bookman Old Style"/>
          <w:b/>
          <w:i/>
          <w:sz w:val="28"/>
        </w:rPr>
        <w:t>Жалостьно гласъ испущааше.</w:t>
      </w:r>
    </w:p>
    <w:p w:rsidR="00A35390" w:rsidRDefault="00A35390">
      <w:pPr>
        <w:spacing w:line="360" w:lineRule="auto"/>
        <w:jc w:val="both"/>
        <w:rPr>
          <w:rFonts w:ascii="Bookman Old Style" w:hAnsi="Bookman Old Style"/>
          <w:b/>
          <w:i/>
          <w:sz w:val="28"/>
        </w:rPr>
      </w:pPr>
      <w:r>
        <w:rPr>
          <w:rFonts w:ascii="Bookman Old Style" w:hAnsi="Bookman Old Style"/>
          <w:b/>
          <w:i/>
          <w:sz w:val="28"/>
        </w:rPr>
        <w:t>Учьрнивъша ся отъ ожьжения пещьнаго.</w:t>
      </w:r>
    </w:p>
    <w:p w:rsidR="00A35390" w:rsidRDefault="00A35390">
      <w:pPr>
        <w:spacing w:line="360" w:lineRule="auto"/>
        <w:jc w:val="both"/>
        <w:rPr>
          <w:rFonts w:ascii="Bookman Old Style" w:hAnsi="Bookman Old Style"/>
          <w:b/>
          <w:i/>
          <w:sz w:val="28"/>
        </w:rPr>
      </w:pPr>
      <w:r>
        <w:rPr>
          <w:rFonts w:ascii="Bookman Old Style" w:hAnsi="Bookman Old Style"/>
          <w:b/>
          <w:i/>
          <w:sz w:val="28"/>
        </w:rPr>
        <w:t>Глаголаху ругающе ся:рьци намъ, старьче, что грають враны.</w:t>
      </w:r>
    </w:p>
    <w:p w:rsidR="00A35390" w:rsidRDefault="00A35390">
      <w:pPr>
        <w:spacing w:line="360" w:lineRule="auto"/>
        <w:jc w:val="both"/>
        <w:rPr>
          <w:rFonts w:ascii="Bookman Old Style" w:hAnsi="Bookman Old Style"/>
          <w:b/>
          <w:i/>
          <w:sz w:val="28"/>
        </w:rPr>
      </w:pPr>
      <w:r>
        <w:rPr>
          <w:rFonts w:ascii="Bookman Old Style" w:hAnsi="Bookman Old Style"/>
          <w:b/>
          <w:i/>
          <w:sz w:val="28"/>
        </w:rPr>
        <w:t>Утро узьрите божию помощь.</w:t>
      </w:r>
    </w:p>
    <w:p w:rsidR="00A35390" w:rsidRDefault="00A35390">
      <w:pPr>
        <w:spacing w:line="360" w:lineRule="auto"/>
        <w:jc w:val="both"/>
        <w:rPr>
          <w:rFonts w:ascii="Bookman Old Style" w:hAnsi="Bookman Old Style"/>
          <w:b/>
          <w:i/>
          <w:sz w:val="28"/>
        </w:rPr>
      </w:pPr>
      <w:r>
        <w:rPr>
          <w:rFonts w:ascii="Bookman Old Style" w:hAnsi="Bookman Old Style"/>
          <w:b/>
          <w:i/>
          <w:sz w:val="28"/>
        </w:rPr>
        <w:t>Преже умьртвия своего изглаголавъ паче же преже разумевъ пропочьствова.</w:t>
      </w:r>
    </w:p>
    <w:p w:rsidR="00A35390" w:rsidRDefault="00A35390">
      <w:pPr>
        <w:spacing w:line="360" w:lineRule="auto"/>
        <w:jc w:val="both"/>
        <w:rPr>
          <w:rFonts w:ascii="Bookman Old Style" w:hAnsi="Bookman Old Style"/>
          <w:b/>
          <w:i/>
          <w:sz w:val="28"/>
        </w:rPr>
      </w:pPr>
      <w:r>
        <w:rPr>
          <w:rFonts w:ascii="Bookman Old Style" w:hAnsi="Bookman Old Style"/>
          <w:b/>
          <w:i/>
          <w:sz w:val="28"/>
        </w:rPr>
        <w:t>Бысть сущю самодрьжьцю вьсеи русьское земли Володимиру сыну Святославлю.</w:t>
      </w:r>
    </w:p>
    <w:p w:rsidR="00A35390" w:rsidRDefault="00A35390">
      <w:pPr>
        <w:spacing w:line="360" w:lineRule="auto"/>
        <w:jc w:val="both"/>
        <w:rPr>
          <w:rFonts w:ascii="Bookman Old Style" w:hAnsi="Bookman Old Style"/>
          <w:b/>
          <w:i/>
          <w:sz w:val="28"/>
        </w:rPr>
      </w:pPr>
      <w:r>
        <w:rPr>
          <w:rFonts w:ascii="Bookman Old Style" w:hAnsi="Bookman Old Style"/>
          <w:b/>
          <w:i/>
          <w:sz w:val="28"/>
        </w:rPr>
        <w:t>Пришьдъ Вышегороду ночь призъва Путъшю и вышегородьскые муже и рече.</w:t>
      </w:r>
    </w:p>
    <w:p w:rsidR="00A35390" w:rsidRDefault="00A35390">
      <w:pPr>
        <w:spacing w:line="360" w:lineRule="auto"/>
        <w:jc w:val="both"/>
        <w:rPr>
          <w:rFonts w:ascii="Bookman Old Style" w:hAnsi="Bookman Old Style"/>
          <w:b/>
          <w:i/>
          <w:sz w:val="28"/>
        </w:rPr>
      </w:pPr>
      <w:r>
        <w:rPr>
          <w:rFonts w:ascii="Bookman Old Style" w:hAnsi="Bookman Old Style"/>
          <w:b/>
          <w:i/>
          <w:sz w:val="28"/>
        </w:rPr>
        <w:t>Жалостьно гласъ испущаше.</w:t>
      </w:r>
    </w:p>
    <w:p w:rsidR="00A35390" w:rsidRDefault="00A35390">
      <w:pPr>
        <w:pStyle w:val="2"/>
        <w:spacing w:line="360" w:lineRule="auto"/>
        <w:rPr>
          <w:sz w:val="28"/>
        </w:rPr>
      </w:pPr>
      <w:r>
        <w:rPr>
          <w:sz w:val="28"/>
        </w:rPr>
        <w:t>Лежа съпати и быше сънъ его въ мнозе мысли и въ печали крепъце и тяжьце и страшьне.</w:t>
      </w:r>
    </w:p>
    <w:p w:rsidR="00A35390" w:rsidRDefault="00A35390">
      <w:pPr>
        <w:spacing w:line="360" w:lineRule="auto"/>
        <w:jc w:val="both"/>
        <w:rPr>
          <w:rFonts w:ascii="Bookman Old Style" w:hAnsi="Bookman Old Style"/>
          <w:b/>
          <w:i/>
          <w:sz w:val="28"/>
        </w:rPr>
      </w:pPr>
      <w:r>
        <w:rPr>
          <w:rFonts w:ascii="Bookman Old Style" w:hAnsi="Bookman Old Style"/>
          <w:b/>
          <w:i/>
          <w:sz w:val="28"/>
        </w:rPr>
        <w:t>Щадимыи веньць прииметь отъ рукы вьседьржителевы.</w:t>
      </w:r>
    </w:p>
    <w:p w:rsidR="00A35390" w:rsidRDefault="00A35390">
      <w:pPr>
        <w:spacing w:line="360" w:lineRule="auto"/>
        <w:jc w:val="both"/>
        <w:rPr>
          <w:rFonts w:ascii="Bookman Old Style" w:hAnsi="Bookman Old Style"/>
          <w:b/>
          <w:i/>
          <w:sz w:val="28"/>
        </w:rPr>
      </w:pPr>
      <w:r>
        <w:rPr>
          <w:rFonts w:ascii="Bookman Old Style" w:hAnsi="Bookman Old Style"/>
          <w:b/>
          <w:i/>
          <w:sz w:val="28"/>
        </w:rPr>
        <w:t>Узьре текущиихъ къ шатьру блистание оружия и мечьное оцещение.</w:t>
      </w:r>
    </w:p>
    <w:p w:rsidR="00A35390" w:rsidRDefault="00A35390">
      <w:pPr>
        <w:spacing w:line="360" w:lineRule="auto"/>
        <w:jc w:val="both"/>
        <w:rPr>
          <w:rFonts w:ascii="Bookman Old Style" w:hAnsi="Bookman Old Style"/>
          <w:b/>
          <w:i/>
          <w:sz w:val="28"/>
        </w:rPr>
      </w:pPr>
      <w:r>
        <w:rPr>
          <w:rFonts w:ascii="Bookman Old Style" w:hAnsi="Bookman Old Style"/>
          <w:b/>
          <w:i/>
          <w:sz w:val="28"/>
        </w:rPr>
        <w:t>Приближи ся время покои прияти преоблаженьному отьцу и учителю.</w:t>
      </w:r>
    </w:p>
    <w:p w:rsidR="00A35390" w:rsidRDefault="00A35390">
      <w:pPr>
        <w:spacing w:line="360" w:lineRule="auto"/>
        <w:jc w:val="both"/>
        <w:rPr>
          <w:sz w:val="28"/>
        </w:rPr>
      </w:pPr>
    </w:p>
    <w:p w:rsidR="00A35390" w:rsidRDefault="00A35390">
      <w:pPr>
        <w:spacing w:line="360" w:lineRule="auto"/>
        <w:ind w:firstLine="720"/>
        <w:jc w:val="both"/>
        <w:rPr>
          <w:sz w:val="28"/>
        </w:rPr>
      </w:pPr>
      <w:r>
        <w:rPr>
          <w:sz w:val="28"/>
        </w:rPr>
        <w:t>Смягчение согласных и групп согласных вызваны законом слогового сингармонизма. Часть из них смягчилась в ранний общеславянский период (</w:t>
      </w:r>
      <w:r>
        <w:rPr>
          <w:sz w:val="28"/>
          <w:lang w:val="en-US"/>
        </w:rPr>
        <w:t xml:space="preserve">III-II </w:t>
      </w:r>
      <w:r>
        <w:rPr>
          <w:sz w:val="28"/>
        </w:rPr>
        <w:t xml:space="preserve">тысячелетие до нашей эры — до </w:t>
      </w:r>
      <w:r>
        <w:rPr>
          <w:sz w:val="28"/>
          <w:lang w:val="en-US"/>
        </w:rPr>
        <w:t>V</w:t>
      </w:r>
      <w:r>
        <w:rPr>
          <w:sz w:val="28"/>
        </w:rPr>
        <w:t xml:space="preserve"> века нашей эры), часть в поздний (</w:t>
      </w:r>
      <w:r>
        <w:rPr>
          <w:sz w:val="28"/>
          <w:lang w:val="en-US"/>
        </w:rPr>
        <w:t xml:space="preserve">V-IX </w:t>
      </w:r>
      <w:r>
        <w:rPr>
          <w:sz w:val="28"/>
        </w:rPr>
        <w:t>век нашей эры).</w:t>
      </w:r>
    </w:p>
    <w:p w:rsidR="00A35390" w:rsidRDefault="00A35390">
      <w:pPr>
        <w:spacing w:line="360" w:lineRule="auto"/>
        <w:jc w:val="both"/>
        <w:rPr>
          <w:sz w:val="28"/>
          <w:u w:val="single"/>
        </w:rPr>
      </w:pPr>
      <w:r>
        <w:rPr>
          <w:sz w:val="28"/>
          <w:u w:val="single"/>
        </w:rPr>
        <w:t>Ранний общеславянский период:</w:t>
      </w:r>
    </w:p>
    <w:p w:rsidR="00A35390" w:rsidRDefault="00A35390">
      <w:pPr>
        <w:numPr>
          <w:ilvl w:val="0"/>
          <w:numId w:val="2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смягчение заднеязычных согласных перед </w:t>
      </w:r>
      <w:r>
        <w:rPr>
          <w:b/>
          <w:sz w:val="28"/>
        </w:rPr>
        <w:t>Ь</w:t>
      </w:r>
      <w:r>
        <w:rPr>
          <w:sz w:val="28"/>
        </w:rPr>
        <w:t>: «</w:t>
      </w:r>
      <w:r>
        <w:rPr>
          <w:rFonts w:ascii="Bookman Old Style" w:hAnsi="Bookman Old Style"/>
          <w:i/>
          <w:sz w:val="28"/>
        </w:rPr>
        <w:t>въстануть</w:t>
      </w:r>
      <w:r>
        <w:rPr>
          <w:sz w:val="28"/>
        </w:rPr>
        <w:t>», «</w:t>
      </w:r>
      <w:r>
        <w:rPr>
          <w:rFonts w:ascii="Bookman Old Style" w:hAnsi="Bookman Old Style"/>
          <w:i/>
          <w:sz w:val="28"/>
        </w:rPr>
        <w:t>объемлють</w:t>
      </w:r>
      <w:r>
        <w:rPr>
          <w:sz w:val="28"/>
        </w:rPr>
        <w:t>», «</w:t>
      </w:r>
      <w:r>
        <w:rPr>
          <w:rFonts w:ascii="Bookman Old Style" w:hAnsi="Bookman Old Style"/>
          <w:i/>
          <w:sz w:val="28"/>
        </w:rPr>
        <w:t>веньць</w:t>
      </w:r>
      <w:r>
        <w:rPr>
          <w:sz w:val="28"/>
        </w:rPr>
        <w:t xml:space="preserve">»; перед </w:t>
      </w:r>
      <w:r>
        <w:rPr>
          <w:b/>
          <w:sz w:val="28"/>
        </w:rPr>
        <w:t>Е</w:t>
      </w:r>
      <w:r>
        <w:rPr>
          <w:sz w:val="28"/>
        </w:rPr>
        <w:t>: «</w:t>
      </w:r>
      <w:r>
        <w:rPr>
          <w:rFonts w:ascii="Bookman Old Style" w:hAnsi="Bookman Old Style"/>
          <w:i/>
          <w:sz w:val="28"/>
        </w:rPr>
        <w:t>беаше</w:t>
      </w:r>
      <w:r>
        <w:rPr>
          <w:sz w:val="28"/>
        </w:rPr>
        <w:t>», «</w:t>
      </w:r>
      <w:r>
        <w:rPr>
          <w:rFonts w:ascii="Bookman Old Style" w:hAnsi="Bookman Old Style"/>
          <w:i/>
          <w:sz w:val="28"/>
        </w:rPr>
        <w:t>паче</w:t>
      </w:r>
      <w:r>
        <w:rPr>
          <w:sz w:val="28"/>
        </w:rPr>
        <w:t>»;</w:t>
      </w:r>
    </w:p>
    <w:p w:rsidR="00A35390" w:rsidRDefault="00A35390">
      <w:pPr>
        <w:numPr>
          <w:ilvl w:val="0"/>
          <w:numId w:val="2"/>
        </w:numPr>
        <w:spacing w:line="360" w:lineRule="auto"/>
        <w:jc w:val="both"/>
        <w:rPr>
          <w:sz w:val="28"/>
        </w:rPr>
      </w:pPr>
      <w:r>
        <w:rPr>
          <w:sz w:val="28"/>
        </w:rPr>
        <w:t>смягчение сонорных (</w:t>
      </w:r>
      <w:r>
        <w:rPr>
          <w:b/>
          <w:sz w:val="28"/>
        </w:rPr>
        <w:t>Р</w:t>
      </w:r>
      <w:r>
        <w:rPr>
          <w:sz w:val="28"/>
        </w:rPr>
        <w:t xml:space="preserve">, </w:t>
      </w:r>
      <w:r>
        <w:rPr>
          <w:b/>
          <w:sz w:val="28"/>
        </w:rPr>
        <w:t>Л</w:t>
      </w:r>
      <w:r>
        <w:rPr>
          <w:sz w:val="28"/>
        </w:rPr>
        <w:t xml:space="preserve">, </w:t>
      </w:r>
      <w:r>
        <w:rPr>
          <w:b/>
          <w:sz w:val="28"/>
        </w:rPr>
        <w:t>Н</w:t>
      </w:r>
      <w:r>
        <w:rPr>
          <w:sz w:val="28"/>
        </w:rPr>
        <w:t>) и переднеязычных: «</w:t>
      </w:r>
      <w:r>
        <w:rPr>
          <w:rFonts w:ascii="Bookman Old Style" w:hAnsi="Bookman Old Style"/>
          <w:i/>
          <w:sz w:val="28"/>
        </w:rPr>
        <w:t>испущааше</w:t>
      </w:r>
      <w:r>
        <w:rPr>
          <w:sz w:val="28"/>
        </w:rPr>
        <w:t>», «</w:t>
      </w:r>
      <w:r>
        <w:rPr>
          <w:rFonts w:ascii="Bookman Old Style" w:hAnsi="Bookman Old Style"/>
          <w:i/>
          <w:sz w:val="28"/>
        </w:rPr>
        <w:t>самодрьжьцю</w:t>
      </w:r>
      <w:r>
        <w:rPr>
          <w:sz w:val="28"/>
        </w:rPr>
        <w:t>», «</w:t>
      </w:r>
      <w:r>
        <w:rPr>
          <w:rFonts w:ascii="Bookman Old Style" w:hAnsi="Bookman Old Style"/>
          <w:i/>
          <w:sz w:val="28"/>
        </w:rPr>
        <w:t>пещьнаго</w:t>
      </w:r>
      <w:r>
        <w:rPr>
          <w:sz w:val="28"/>
        </w:rPr>
        <w:t>»;</w:t>
      </w:r>
    </w:p>
    <w:p w:rsidR="00A35390" w:rsidRDefault="00A35390">
      <w:pPr>
        <w:numPr>
          <w:ilvl w:val="0"/>
          <w:numId w:val="2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смягчение переднеязычных </w:t>
      </w:r>
      <w:r>
        <w:rPr>
          <w:b/>
          <w:sz w:val="28"/>
        </w:rPr>
        <w:t>З</w:t>
      </w:r>
      <w:r>
        <w:rPr>
          <w:sz w:val="28"/>
        </w:rPr>
        <w:t xml:space="preserve">, </w:t>
      </w:r>
      <w:r>
        <w:rPr>
          <w:b/>
          <w:sz w:val="28"/>
        </w:rPr>
        <w:t>С</w:t>
      </w:r>
      <w:r>
        <w:rPr>
          <w:sz w:val="28"/>
        </w:rPr>
        <w:t>: «</w:t>
      </w:r>
      <w:r>
        <w:rPr>
          <w:rFonts w:ascii="Bookman Old Style" w:hAnsi="Bookman Old Style"/>
          <w:i/>
          <w:sz w:val="28"/>
        </w:rPr>
        <w:t>узьре</w:t>
      </w:r>
      <w:r>
        <w:rPr>
          <w:sz w:val="28"/>
        </w:rPr>
        <w:t>»;</w:t>
      </w:r>
    </w:p>
    <w:p w:rsidR="00A35390" w:rsidRDefault="00A35390">
      <w:pPr>
        <w:numPr>
          <w:ilvl w:val="0"/>
          <w:numId w:val="2"/>
        </w:numPr>
        <w:spacing w:line="360" w:lineRule="auto"/>
        <w:jc w:val="both"/>
        <w:rPr>
          <w:sz w:val="28"/>
        </w:rPr>
      </w:pPr>
      <w:r>
        <w:rPr>
          <w:sz w:val="28"/>
        </w:rPr>
        <w:t>смягчение губных в начале слова (</w:t>
      </w:r>
      <w:r>
        <w:rPr>
          <w:b/>
          <w:sz w:val="28"/>
        </w:rPr>
        <w:t>П</w:t>
      </w:r>
      <w:r>
        <w:rPr>
          <w:sz w:val="28"/>
        </w:rPr>
        <w:t xml:space="preserve">, </w:t>
      </w:r>
      <w:r>
        <w:rPr>
          <w:b/>
          <w:sz w:val="28"/>
        </w:rPr>
        <w:t>Б</w:t>
      </w:r>
      <w:r>
        <w:rPr>
          <w:sz w:val="28"/>
        </w:rPr>
        <w:t xml:space="preserve">, </w:t>
      </w:r>
      <w:r>
        <w:rPr>
          <w:b/>
          <w:sz w:val="28"/>
        </w:rPr>
        <w:t>М</w:t>
      </w:r>
      <w:r>
        <w:rPr>
          <w:sz w:val="28"/>
        </w:rPr>
        <w:t xml:space="preserve">, </w:t>
      </w:r>
      <w:r>
        <w:rPr>
          <w:b/>
          <w:sz w:val="28"/>
        </w:rPr>
        <w:t>В</w:t>
      </w:r>
      <w:r>
        <w:rPr>
          <w:sz w:val="28"/>
        </w:rPr>
        <w:t>): «</w:t>
      </w:r>
      <w:r>
        <w:rPr>
          <w:rFonts w:ascii="Bookman Old Style" w:hAnsi="Bookman Old Style"/>
          <w:i/>
          <w:sz w:val="28"/>
        </w:rPr>
        <w:t>быша</w:t>
      </w:r>
      <w:r>
        <w:rPr>
          <w:sz w:val="28"/>
        </w:rPr>
        <w:t>»;</w:t>
      </w:r>
    </w:p>
    <w:p w:rsidR="00A35390" w:rsidRDefault="00A35390">
      <w:pPr>
        <w:pStyle w:val="a3"/>
        <w:spacing w:line="360" w:lineRule="auto"/>
        <w:rPr>
          <w:sz w:val="28"/>
          <w:u w:val="single"/>
        </w:rPr>
      </w:pPr>
      <w:r>
        <w:rPr>
          <w:sz w:val="28"/>
          <w:u w:val="single"/>
        </w:rPr>
        <w:t>Поздний общеславянский период:</w:t>
      </w:r>
    </w:p>
    <w:p w:rsidR="00A35390" w:rsidRDefault="00A35390">
      <w:pPr>
        <w:numPr>
          <w:ilvl w:val="0"/>
          <w:numId w:val="3"/>
        </w:numPr>
        <w:spacing w:line="360" w:lineRule="auto"/>
        <w:jc w:val="both"/>
        <w:rPr>
          <w:sz w:val="28"/>
        </w:rPr>
      </w:pPr>
      <w:r>
        <w:rPr>
          <w:sz w:val="28"/>
        </w:rPr>
        <w:t>изменение губных не в начале слова: «</w:t>
      </w:r>
      <w:r>
        <w:rPr>
          <w:rFonts w:ascii="Bookman Old Style" w:hAnsi="Bookman Old Style"/>
          <w:i/>
          <w:sz w:val="28"/>
        </w:rPr>
        <w:t>неподобьныя</w:t>
      </w:r>
      <w:r>
        <w:rPr>
          <w:sz w:val="28"/>
        </w:rPr>
        <w:t>», «</w:t>
      </w:r>
      <w:r>
        <w:rPr>
          <w:rFonts w:ascii="Bookman Old Style" w:hAnsi="Bookman Old Style"/>
          <w:i/>
          <w:sz w:val="28"/>
        </w:rPr>
        <w:t>Святославлю</w:t>
      </w:r>
      <w:r>
        <w:rPr>
          <w:sz w:val="28"/>
        </w:rPr>
        <w:t>»;</w:t>
      </w:r>
    </w:p>
    <w:p w:rsidR="00A35390" w:rsidRDefault="00A35390">
      <w:pPr>
        <w:numPr>
          <w:ilvl w:val="0"/>
          <w:numId w:val="3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изменение переднеязычных согласных </w:t>
      </w:r>
      <w:r>
        <w:rPr>
          <w:b/>
          <w:sz w:val="28"/>
        </w:rPr>
        <w:t>Д</w:t>
      </w:r>
      <w:r>
        <w:rPr>
          <w:sz w:val="28"/>
        </w:rPr>
        <w:t xml:space="preserve"> и </w:t>
      </w:r>
      <w:r>
        <w:rPr>
          <w:b/>
          <w:sz w:val="28"/>
        </w:rPr>
        <w:t>Т</w:t>
      </w:r>
      <w:r>
        <w:rPr>
          <w:sz w:val="28"/>
        </w:rPr>
        <w:t xml:space="preserve"> перед </w:t>
      </w:r>
      <w:r>
        <w:rPr>
          <w:b/>
          <w:sz w:val="28"/>
          <w:lang w:val="en-US"/>
        </w:rPr>
        <w:t>J</w:t>
      </w:r>
      <w:r>
        <w:rPr>
          <w:sz w:val="28"/>
        </w:rPr>
        <w:t>: «</w:t>
      </w:r>
      <w:r>
        <w:rPr>
          <w:rFonts w:ascii="Bookman Old Style" w:hAnsi="Bookman Old Style"/>
          <w:i/>
          <w:sz w:val="28"/>
        </w:rPr>
        <w:t>пришьдъ</w:t>
      </w:r>
      <w:r>
        <w:rPr>
          <w:sz w:val="28"/>
        </w:rPr>
        <w:t>», «</w:t>
      </w:r>
      <w:r>
        <w:rPr>
          <w:rFonts w:ascii="Bookman Old Style" w:hAnsi="Bookman Old Style"/>
          <w:i/>
          <w:sz w:val="28"/>
        </w:rPr>
        <w:t>преже</w:t>
      </w:r>
      <w:r>
        <w:rPr>
          <w:sz w:val="28"/>
        </w:rPr>
        <w:t>»;</w:t>
      </w:r>
    </w:p>
    <w:p w:rsidR="00A35390" w:rsidRDefault="00A35390">
      <w:pPr>
        <w:spacing w:line="360" w:lineRule="auto"/>
        <w:jc w:val="both"/>
        <w:rPr>
          <w:sz w:val="28"/>
        </w:rPr>
      </w:pP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Задание 3.</w:t>
      </w:r>
    </w:p>
    <w:p w:rsidR="00A35390" w:rsidRDefault="00A35390">
      <w:pPr>
        <w:pStyle w:val="30"/>
        <w:spacing w:line="360" w:lineRule="auto"/>
        <w:rPr>
          <w:sz w:val="28"/>
        </w:rPr>
      </w:pPr>
      <w:r>
        <w:rPr>
          <w:sz w:val="28"/>
        </w:rPr>
        <w:t>Последствия неодинаковой судьбы древнерусских редуцированных гласных Ъ и Ь в сильных и слабых положениях.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Задание: из текстов соответствующего варианта выбрать слова на такие последствия падения редуцированных:</w:t>
      </w:r>
    </w:p>
    <w:p w:rsidR="00A35390" w:rsidRDefault="00A35390">
      <w:pPr>
        <w:numPr>
          <w:ilvl w:val="0"/>
          <w:numId w:val="1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появление беглых гласных </w:t>
      </w:r>
      <w:r>
        <w:rPr>
          <w:b/>
          <w:sz w:val="28"/>
        </w:rPr>
        <w:t>О</w:t>
      </w:r>
      <w:r>
        <w:rPr>
          <w:sz w:val="28"/>
        </w:rPr>
        <w:t xml:space="preserve"> и </w:t>
      </w:r>
      <w:r>
        <w:rPr>
          <w:b/>
          <w:sz w:val="28"/>
        </w:rPr>
        <w:t>Е</w:t>
      </w:r>
      <w:r>
        <w:rPr>
          <w:sz w:val="28"/>
        </w:rPr>
        <w:t xml:space="preserve"> в приставках, предлогах, корнях, суффиксах;</w:t>
      </w:r>
    </w:p>
    <w:p w:rsidR="00A35390" w:rsidRDefault="00A35390">
      <w:pPr>
        <w:numPr>
          <w:ilvl w:val="0"/>
          <w:numId w:val="1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появление в русских словах звука </w:t>
      </w:r>
      <w:r>
        <w:rPr>
          <w:b/>
          <w:sz w:val="28"/>
        </w:rPr>
        <w:t>Ф</w:t>
      </w:r>
      <w:r>
        <w:rPr>
          <w:sz w:val="28"/>
        </w:rPr>
        <w:t>;</w:t>
      </w:r>
    </w:p>
    <w:p w:rsidR="00A35390" w:rsidRDefault="00A35390">
      <w:pPr>
        <w:numPr>
          <w:ilvl w:val="0"/>
          <w:numId w:val="1"/>
        </w:numPr>
        <w:spacing w:line="360" w:lineRule="auto"/>
        <w:jc w:val="both"/>
        <w:rPr>
          <w:sz w:val="28"/>
        </w:rPr>
      </w:pPr>
      <w:r>
        <w:rPr>
          <w:sz w:val="28"/>
        </w:rPr>
        <w:t>оглушение звонких согласных на конце слов;</w:t>
      </w:r>
    </w:p>
    <w:p w:rsidR="00A35390" w:rsidRDefault="00A35390">
      <w:pPr>
        <w:numPr>
          <w:ilvl w:val="0"/>
          <w:numId w:val="1"/>
        </w:numPr>
        <w:spacing w:line="360" w:lineRule="auto"/>
        <w:jc w:val="both"/>
        <w:rPr>
          <w:sz w:val="28"/>
        </w:rPr>
      </w:pPr>
      <w:r>
        <w:rPr>
          <w:sz w:val="28"/>
        </w:rPr>
        <w:t>ассимиляции согласных; по звонкости-глухости, твёрдости-мягкости, свистящего следующему шипящему (по способу и месту образования);</w:t>
      </w:r>
    </w:p>
    <w:p w:rsidR="00A35390" w:rsidRDefault="00A35390">
      <w:pPr>
        <w:numPr>
          <w:ilvl w:val="0"/>
          <w:numId w:val="1"/>
        </w:numPr>
        <w:spacing w:line="360" w:lineRule="auto"/>
        <w:jc w:val="both"/>
        <w:rPr>
          <w:sz w:val="28"/>
        </w:rPr>
      </w:pPr>
      <w:r>
        <w:rPr>
          <w:sz w:val="28"/>
        </w:rPr>
        <w:t>отвердение мягкого конечного (губного) согласного;</w:t>
      </w:r>
    </w:p>
    <w:p w:rsidR="00A35390" w:rsidRDefault="00A35390">
      <w:pPr>
        <w:numPr>
          <w:ilvl w:val="0"/>
          <w:numId w:val="1"/>
        </w:numPr>
        <w:spacing w:line="360" w:lineRule="auto"/>
        <w:jc w:val="both"/>
        <w:rPr>
          <w:sz w:val="28"/>
        </w:rPr>
      </w:pPr>
      <w:r>
        <w:rPr>
          <w:sz w:val="28"/>
        </w:rPr>
        <w:t>диссимиляция согласных;</w:t>
      </w:r>
    </w:p>
    <w:p w:rsidR="00A35390" w:rsidRDefault="00A35390">
      <w:pPr>
        <w:numPr>
          <w:ilvl w:val="0"/>
          <w:numId w:val="1"/>
        </w:numPr>
        <w:spacing w:line="360" w:lineRule="auto"/>
        <w:jc w:val="both"/>
        <w:rPr>
          <w:sz w:val="28"/>
        </w:rPr>
      </w:pPr>
      <w:r>
        <w:rPr>
          <w:sz w:val="28"/>
        </w:rPr>
        <w:t>упрощение групп согласных в начале, конце и середине слов.</w:t>
      </w:r>
    </w:p>
    <w:p w:rsidR="00A35390" w:rsidRDefault="00A35390">
      <w:pPr>
        <w:spacing w:line="360" w:lineRule="auto"/>
        <w:jc w:val="both"/>
        <w:rPr>
          <w:b/>
          <w:sz w:val="28"/>
        </w:rPr>
      </w:pP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Из всех современных писателей я не знал не одного, который был бы так страстно и убеждённо либерален, как Писемский.</w:t>
      </w: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Из всех фамилии Чеховых один я лежу или сижу за столом.</w:t>
      </w: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Будь здоров и пиши чаще.</w:t>
      </w: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Общество относится к вам с полным сочувствием.</w:t>
      </w: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Отец постничает.</w:t>
      </w: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С вашим расчётом я соглашаюсь.</w:t>
      </w: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Фальшь была в том, что я будто хочу своим «Сахалином» научить и вместе с тем что-то скрываю и сдерживаю себя.</w:t>
      </w: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С ней не скучно.</w:t>
      </w: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Мне, конечно, лестно, что хотят перевести «Мою жизнь».</w:t>
      </w: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Я бы сам с удовольствием открыл что-нибудь, что бы бороться за существование изо дня в день, как все.</w:t>
      </w: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Он стал меня отчитывать за то, что я не жгу глаголом сердца людей.</w:t>
      </w: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Нет надежды, что развитие дела будет соответствовать задачам.</w:t>
      </w: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Обо всём, что будете получать, сообщайте мне, а то, повторяю, скучно посылать, когда находишься в неизвестности.</w:t>
      </w:r>
    </w:p>
    <w:p w:rsidR="00A35390" w:rsidRDefault="00A35390">
      <w:pPr>
        <w:pStyle w:val="a3"/>
        <w:spacing w:line="360" w:lineRule="auto"/>
        <w:rPr>
          <w:sz w:val="28"/>
        </w:rPr>
      </w:pPr>
      <w:r>
        <w:rPr>
          <w:b/>
          <w:sz w:val="28"/>
        </w:rPr>
        <w:t>Фельетон мой уже почти готов, он мал очень, и хочется мне прибавить ещё что-нибудь.</w:t>
      </w:r>
    </w:p>
    <w:p w:rsidR="00A35390" w:rsidRDefault="00A35390">
      <w:pPr>
        <w:spacing w:line="360" w:lineRule="auto"/>
        <w:jc w:val="both"/>
        <w:rPr>
          <w:sz w:val="28"/>
        </w:rPr>
      </w:pP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 xml:space="preserve">Появление беглых гласных </w:t>
      </w:r>
      <w:r>
        <w:rPr>
          <w:b/>
          <w:sz w:val="28"/>
        </w:rPr>
        <w:t>О</w:t>
      </w:r>
      <w:r>
        <w:rPr>
          <w:sz w:val="28"/>
        </w:rPr>
        <w:t xml:space="preserve">, </w:t>
      </w:r>
      <w:r>
        <w:rPr>
          <w:b/>
          <w:sz w:val="28"/>
        </w:rPr>
        <w:t>Е</w:t>
      </w:r>
      <w:r>
        <w:rPr>
          <w:sz w:val="28"/>
        </w:rPr>
        <w:t xml:space="preserve">: </w:t>
      </w:r>
    </w:p>
    <w:p w:rsidR="00A35390" w:rsidRDefault="00A35390">
      <w:pPr>
        <w:numPr>
          <w:ilvl w:val="0"/>
          <w:numId w:val="4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в приставках: </w:t>
      </w:r>
      <w:r>
        <w:rPr>
          <w:i/>
          <w:sz w:val="28"/>
        </w:rPr>
        <w:t>современных</w:t>
      </w:r>
      <w:r>
        <w:rPr>
          <w:sz w:val="28"/>
        </w:rPr>
        <w:t xml:space="preserve"> — </w:t>
      </w:r>
      <w:r>
        <w:rPr>
          <w:i/>
          <w:sz w:val="28"/>
        </w:rPr>
        <w:t>сочувствием</w:t>
      </w:r>
      <w:r>
        <w:rPr>
          <w:sz w:val="28"/>
        </w:rPr>
        <w:t xml:space="preserve"> — </w:t>
      </w:r>
      <w:r>
        <w:rPr>
          <w:i/>
          <w:sz w:val="28"/>
        </w:rPr>
        <w:t>соглашаюсь</w:t>
      </w:r>
      <w:r>
        <w:rPr>
          <w:sz w:val="28"/>
        </w:rPr>
        <w:t xml:space="preserve"> — </w:t>
      </w:r>
      <w:r>
        <w:rPr>
          <w:i/>
          <w:sz w:val="28"/>
        </w:rPr>
        <w:t>сообщайте</w:t>
      </w:r>
      <w:r>
        <w:rPr>
          <w:sz w:val="28"/>
        </w:rPr>
        <w:t xml:space="preserve"> — </w:t>
      </w:r>
      <w:r>
        <w:rPr>
          <w:i/>
          <w:sz w:val="28"/>
        </w:rPr>
        <w:t>скрываю</w:t>
      </w:r>
      <w:r>
        <w:rPr>
          <w:sz w:val="28"/>
        </w:rPr>
        <w:t xml:space="preserve"> — </w:t>
      </w:r>
      <w:r>
        <w:rPr>
          <w:i/>
          <w:sz w:val="28"/>
        </w:rPr>
        <w:t>сдерживаю</w:t>
      </w:r>
      <w:r>
        <w:rPr>
          <w:sz w:val="28"/>
        </w:rPr>
        <w:t>;</w:t>
      </w:r>
    </w:p>
    <w:p w:rsidR="00A35390" w:rsidRDefault="00A35390">
      <w:pPr>
        <w:numPr>
          <w:ilvl w:val="0"/>
          <w:numId w:val="4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в корнях: </w:t>
      </w:r>
      <w:r>
        <w:rPr>
          <w:i/>
          <w:sz w:val="28"/>
        </w:rPr>
        <w:t>дня</w:t>
      </w:r>
      <w:r>
        <w:rPr>
          <w:sz w:val="28"/>
        </w:rPr>
        <w:t xml:space="preserve"> — </w:t>
      </w:r>
      <w:r>
        <w:rPr>
          <w:i/>
          <w:sz w:val="28"/>
        </w:rPr>
        <w:t>день</w:t>
      </w:r>
      <w:r>
        <w:rPr>
          <w:sz w:val="28"/>
        </w:rPr>
        <w:t xml:space="preserve">, </w:t>
      </w:r>
      <w:r>
        <w:rPr>
          <w:i/>
          <w:sz w:val="28"/>
        </w:rPr>
        <w:t>мне</w:t>
      </w:r>
      <w:r>
        <w:rPr>
          <w:sz w:val="28"/>
        </w:rPr>
        <w:t xml:space="preserve"> — </w:t>
      </w:r>
      <w:r>
        <w:rPr>
          <w:i/>
          <w:sz w:val="28"/>
        </w:rPr>
        <w:t>меня</w:t>
      </w:r>
      <w:r>
        <w:rPr>
          <w:sz w:val="28"/>
        </w:rPr>
        <w:t>;</w:t>
      </w:r>
    </w:p>
    <w:p w:rsidR="00A35390" w:rsidRDefault="00A35390">
      <w:pPr>
        <w:numPr>
          <w:ilvl w:val="0"/>
          <w:numId w:val="4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в суффиксах: </w:t>
      </w:r>
      <w:r>
        <w:rPr>
          <w:i/>
          <w:sz w:val="28"/>
        </w:rPr>
        <w:t>либерален</w:t>
      </w:r>
      <w:r>
        <w:rPr>
          <w:sz w:val="28"/>
        </w:rPr>
        <w:t xml:space="preserve"> — </w:t>
      </w:r>
      <w:r>
        <w:rPr>
          <w:i/>
          <w:sz w:val="28"/>
        </w:rPr>
        <w:t>убеждённо</w:t>
      </w:r>
      <w:r>
        <w:rPr>
          <w:sz w:val="28"/>
        </w:rPr>
        <w:t xml:space="preserve">— </w:t>
      </w:r>
      <w:r>
        <w:rPr>
          <w:i/>
          <w:sz w:val="28"/>
        </w:rPr>
        <w:t>лестно</w:t>
      </w:r>
      <w:r>
        <w:rPr>
          <w:sz w:val="28"/>
        </w:rPr>
        <w:t>;</w:t>
      </w:r>
    </w:p>
    <w:p w:rsidR="00A35390" w:rsidRDefault="00A35390">
      <w:pPr>
        <w:numPr>
          <w:ilvl w:val="0"/>
          <w:numId w:val="4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появление в русских словах звука </w:t>
      </w:r>
      <w:r>
        <w:rPr>
          <w:b/>
          <w:sz w:val="28"/>
        </w:rPr>
        <w:t>Ф</w:t>
      </w:r>
      <w:r>
        <w:rPr>
          <w:sz w:val="28"/>
        </w:rPr>
        <w:t xml:space="preserve"> (на конце слов а и перед глухим согласным): </w:t>
      </w:r>
      <w:r>
        <w:rPr>
          <w:i/>
          <w:sz w:val="28"/>
        </w:rPr>
        <w:t>все</w:t>
      </w:r>
      <w:r>
        <w:rPr>
          <w:sz w:val="28"/>
        </w:rPr>
        <w:t xml:space="preserve">, </w:t>
      </w:r>
      <w:r>
        <w:rPr>
          <w:i/>
          <w:sz w:val="28"/>
        </w:rPr>
        <w:t>всех</w:t>
      </w:r>
      <w:r>
        <w:rPr>
          <w:sz w:val="28"/>
        </w:rPr>
        <w:t xml:space="preserve">, </w:t>
      </w:r>
      <w:r>
        <w:rPr>
          <w:i/>
          <w:sz w:val="28"/>
        </w:rPr>
        <w:t>здоров</w:t>
      </w:r>
      <w:r>
        <w:rPr>
          <w:sz w:val="28"/>
        </w:rPr>
        <w:t xml:space="preserve">, </w:t>
      </w:r>
      <w:r>
        <w:rPr>
          <w:i/>
          <w:sz w:val="28"/>
        </w:rPr>
        <w:t>в том</w:t>
      </w:r>
      <w:r>
        <w:rPr>
          <w:sz w:val="28"/>
        </w:rPr>
        <w:t xml:space="preserve">, </w:t>
      </w:r>
      <w:r>
        <w:rPr>
          <w:i/>
          <w:sz w:val="28"/>
        </w:rPr>
        <w:t>готов</w:t>
      </w:r>
      <w:r>
        <w:rPr>
          <w:sz w:val="28"/>
        </w:rPr>
        <w:t>;</w:t>
      </w:r>
    </w:p>
    <w:p w:rsidR="00A35390" w:rsidRDefault="00A35390">
      <w:pPr>
        <w:numPr>
          <w:ilvl w:val="0"/>
          <w:numId w:val="4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оглушение звонких согласных на конце слов: </w:t>
      </w:r>
      <w:r>
        <w:rPr>
          <w:i/>
          <w:sz w:val="28"/>
        </w:rPr>
        <w:t>из</w:t>
      </w:r>
      <w:r>
        <w:rPr>
          <w:sz w:val="28"/>
        </w:rPr>
        <w:t xml:space="preserve">, </w:t>
      </w:r>
      <w:r>
        <w:rPr>
          <w:i/>
          <w:sz w:val="28"/>
        </w:rPr>
        <w:t>будь</w:t>
      </w:r>
      <w:r>
        <w:rPr>
          <w:sz w:val="28"/>
        </w:rPr>
        <w:t xml:space="preserve">, </w:t>
      </w:r>
      <w:r>
        <w:rPr>
          <w:i/>
          <w:sz w:val="28"/>
        </w:rPr>
        <w:t>что-нибудь</w:t>
      </w:r>
      <w:r>
        <w:rPr>
          <w:sz w:val="28"/>
        </w:rPr>
        <w:t>;</w:t>
      </w:r>
    </w:p>
    <w:p w:rsidR="00A35390" w:rsidRDefault="00A35390">
      <w:pPr>
        <w:numPr>
          <w:ilvl w:val="0"/>
          <w:numId w:val="4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ассимиляция согласных: </w:t>
      </w:r>
    </w:p>
    <w:p w:rsidR="00A35390" w:rsidRDefault="00A35390">
      <w:pPr>
        <w:numPr>
          <w:ilvl w:val="0"/>
          <w:numId w:val="5"/>
        </w:numPr>
        <w:tabs>
          <w:tab w:val="clear" w:pos="360"/>
          <w:tab w:val="num" w:pos="709"/>
        </w:tabs>
        <w:spacing w:line="360" w:lineRule="auto"/>
        <w:ind w:left="709" w:hanging="425"/>
        <w:jc w:val="both"/>
        <w:rPr>
          <w:sz w:val="28"/>
        </w:rPr>
      </w:pPr>
      <w:r>
        <w:rPr>
          <w:sz w:val="28"/>
        </w:rPr>
        <w:t xml:space="preserve">по звонкости-глухости: </w:t>
      </w:r>
      <w:r>
        <w:rPr>
          <w:i/>
          <w:sz w:val="28"/>
        </w:rPr>
        <w:t>будто</w:t>
      </w:r>
      <w:r>
        <w:rPr>
          <w:sz w:val="28"/>
        </w:rPr>
        <w:t xml:space="preserve">, </w:t>
      </w:r>
      <w:r>
        <w:rPr>
          <w:i/>
          <w:sz w:val="28"/>
        </w:rPr>
        <w:t>повторяю</w:t>
      </w:r>
      <w:r>
        <w:rPr>
          <w:sz w:val="28"/>
        </w:rPr>
        <w:t>;</w:t>
      </w:r>
    </w:p>
    <w:p w:rsidR="00A35390" w:rsidRDefault="00A35390">
      <w:pPr>
        <w:numPr>
          <w:ilvl w:val="0"/>
          <w:numId w:val="5"/>
        </w:numPr>
        <w:tabs>
          <w:tab w:val="clear" w:pos="360"/>
          <w:tab w:val="num" w:pos="709"/>
        </w:tabs>
        <w:spacing w:line="360" w:lineRule="auto"/>
        <w:ind w:left="709" w:hanging="425"/>
        <w:jc w:val="both"/>
        <w:rPr>
          <w:sz w:val="28"/>
        </w:rPr>
      </w:pPr>
      <w:r>
        <w:rPr>
          <w:sz w:val="28"/>
        </w:rPr>
        <w:t xml:space="preserve">по твёрдости-мягкости: </w:t>
      </w:r>
      <w:r>
        <w:rPr>
          <w:i/>
          <w:sz w:val="28"/>
        </w:rPr>
        <w:t>соглашаюсь</w:t>
      </w:r>
      <w:r>
        <w:rPr>
          <w:sz w:val="28"/>
        </w:rPr>
        <w:t xml:space="preserve">, </w:t>
      </w:r>
      <w:r>
        <w:rPr>
          <w:i/>
          <w:sz w:val="28"/>
        </w:rPr>
        <w:t>лестно</w:t>
      </w:r>
      <w:r>
        <w:rPr>
          <w:sz w:val="28"/>
        </w:rPr>
        <w:t xml:space="preserve">, </w:t>
      </w:r>
      <w:r>
        <w:rPr>
          <w:i/>
          <w:sz w:val="28"/>
        </w:rPr>
        <w:t>неизвестности</w:t>
      </w:r>
      <w:r>
        <w:rPr>
          <w:sz w:val="28"/>
        </w:rPr>
        <w:t xml:space="preserve">, </w:t>
      </w:r>
      <w:r>
        <w:rPr>
          <w:i/>
          <w:sz w:val="28"/>
        </w:rPr>
        <w:t>надежды</w:t>
      </w:r>
      <w:r>
        <w:rPr>
          <w:sz w:val="28"/>
        </w:rPr>
        <w:t xml:space="preserve">, </w:t>
      </w:r>
      <w:r>
        <w:rPr>
          <w:i/>
          <w:sz w:val="28"/>
        </w:rPr>
        <w:t>современных</w:t>
      </w:r>
      <w:r>
        <w:rPr>
          <w:sz w:val="28"/>
        </w:rPr>
        <w:t xml:space="preserve">, </w:t>
      </w:r>
      <w:r>
        <w:rPr>
          <w:i/>
          <w:sz w:val="28"/>
        </w:rPr>
        <w:t>страстно</w:t>
      </w:r>
      <w:r>
        <w:rPr>
          <w:sz w:val="28"/>
        </w:rPr>
        <w:t xml:space="preserve">, </w:t>
      </w:r>
      <w:r>
        <w:rPr>
          <w:i/>
          <w:sz w:val="28"/>
        </w:rPr>
        <w:t>убеждённо</w:t>
      </w:r>
      <w:r>
        <w:rPr>
          <w:sz w:val="28"/>
        </w:rPr>
        <w:t>;</w:t>
      </w:r>
    </w:p>
    <w:p w:rsidR="00A35390" w:rsidRDefault="00A35390">
      <w:pPr>
        <w:numPr>
          <w:ilvl w:val="0"/>
          <w:numId w:val="4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диссимиляция согласных: </w:t>
      </w:r>
      <w:r>
        <w:rPr>
          <w:i/>
          <w:sz w:val="28"/>
        </w:rPr>
        <w:t>что</w:t>
      </w:r>
      <w:r>
        <w:rPr>
          <w:sz w:val="28"/>
        </w:rPr>
        <w:t xml:space="preserve">, </w:t>
      </w:r>
      <w:r>
        <w:rPr>
          <w:i/>
          <w:sz w:val="28"/>
        </w:rPr>
        <w:t>расчётом</w:t>
      </w:r>
      <w:r>
        <w:rPr>
          <w:sz w:val="28"/>
        </w:rPr>
        <w:t xml:space="preserve">, </w:t>
      </w:r>
      <w:r>
        <w:rPr>
          <w:i/>
          <w:sz w:val="28"/>
        </w:rPr>
        <w:t>отчитывать</w:t>
      </w:r>
      <w:r>
        <w:rPr>
          <w:sz w:val="28"/>
        </w:rPr>
        <w:t xml:space="preserve">, </w:t>
      </w:r>
      <w:r>
        <w:rPr>
          <w:i/>
          <w:sz w:val="28"/>
        </w:rPr>
        <w:t>скучно</w:t>
      </w:r>
      <w:r>
        <w:rPr>
          <w:sz w:val="28"/>
        </w:rPr>
        <w:t xml:space="preserve">, </w:t>
      </w:r>
      <w:r>
        <w:rPr>
          <w:i/>
          <w:sz w:val="28"/>
        </w:rPr>
        <w:t>конечно</w:t>
      </w:r>
      <w:r>
        <w:rPr>
          <w:sz w:val="28"/>
        </w:rPr>
        <w:t>;</w:t>
      </w:r>
    </w:p>
    <w:p w:rsidR="00A35390" w:rsidRDefault="00A35390">
      <w:pPr>
        <w:numPr>
          <w:ilvl w:val="0"/>
          <w:numId w:val="4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упрощение групп согласных путём выпадения или слияния согласных: </w:t>
      </w:r>
      <w:r>
        <w:rPr>
          <w:i/>
          <w:sz w:val="28"/>
        </w:rPr>
        <w:t>страстно</w:t>
      </w:r>
      <w:r>
        <w:rPr>
          <w:sz w:val="28"/>
        </w:rPr>
        <w:t xml:space="preserve">, </w:t>
      </w:r>
      <w:r>
        <w:rPr>
          <w:i/>
          <w:sz w:val="28"/>
        </w:rPr>
        <w:t>существование</w:t>
      </w:r>
      <w:r>
        <w:rPr>
          <w:sz w:val="28"/>
        </w:rPr>
        <w:t xml:space="preserve">, </w:t>
      </w:r>
      <w:r>
        <w:rPr>
          <w:i/>
          <w:sz w:val="28"/>
        </w:rPr>
        <w:t>неизвестности</w:t>
      </w:r>
      <w:r>
        <w:rPr>
          <w:sz w:val="28"/>
        </w:rPr>
        <w:t xml:space="preserve">, </w:t>
      </w:r>
      <w:r>
        <w:rPr>
          <w:i/>
          <w:sz w:val="28"/>
        </w:rPr>
        <w:t>соответствовать</w:t>
      </w:r>
      <w:r>
        <w:rPr>
          <w:sz w:val="28"/>
        </w:rPr>
        <w:t xml:space="preserve">, сочувствием, </w:t>
      </w:r>
      <w:r>
        <w:rPr>
          <w:i/>
          <w:sz w:val="28"/>
        </w:rPr>
        <w:t>современных</w:t>
      </w:r>
      <w:r>
        <w:rPr>
          <w:sz w:val="28"/>
        </w:rPr>
        <w:t>.</w:t>
      </w:r>
    </w:p>
    <w:p w:rsidR="00A35390" w:rsidRDefault="00A35390">
      <w:pPr>
        <w:spacing w:line="360" w:lineRule="auto"/>
        <w:jc w:val="both"/>
        <w:rPr>
          <w:sz w:val="28"/>
        </w:rPr>
      </w:pP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Задание 4.</w:t>
      </w: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Лабиализация (1, 2, 3) звука Е, их отражение в современном русском языке.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Задание: определить тип лабиализации (1, 2, 3), условия её возникновения и хронологию процессов.</w:t>
      </w:r>
    </w:p>
    <w:p w:rsidR="00A35390" w:rsidRDefault="00A35390">
      <w:pPr>
        <w:spacing w:line="360" w:lineRule="auto"/>
        <w:jc w:val="both"/>
        <w:rPr>
          <w:sz w:val="28"/>
        </w:rPr>
      </w:pP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молочный</w:t>
      </w:r>
      <w:r>
        <w:rPr>
          <w:sz w:val="28"/>
        </w:rPr>
        <w:t>» — до образования на восточнославянской почве полногласия исконное —</w:t>
      </w:r>
      <w:r>
        <w:rPr>
          <w:b/>
          <w:sz w:val="28"/>
        </w:rPr>
        <w:t>ЕЛ</w:t>
      </w:r>
      <w:r>
        <w:rPr>
          <w:sz w:val="28"/>
        </w:rPr>
        <w:t xml:space="preserve">— (с </w:t>
      </w:r>
      <w:r>
        <w:rPr>
          <w:b/>
          <w:sz w:val="28"/>
        </w:rPr>
        <w:t>Л</w:t>
      </w:r>
      <w:r>
        <w:rPr>
          <w:sz w:val="28"/>
        </w:rPr>
        <w:t xml:space="preserve"> твёрдым), давшее в инославянских языках неполногласие —</w:t>
      </w:r>
      <w:r>
        <w:rPr>
          <w:b/>
          <w:sz w:val="28"/>
        </w:rPr>
        <w:t>ЛЕ</w:t>
      </w:r>
      <w:r>
        <w:rPr>
          <w:sz w:val="28"/>
        </w:rPr>
        <w:t>—, перешло в сочетание —</w:t>
      </w:r>
      <w:r>
        <w:rPr>
          <w:b/>
          <w:sz w:val="28"/>
        </w:rPr>
        <w:t>ОЛ</w:t>
      </w:r>
      <w:r>
        <w:rPr>
          <w:sz w:val="28"/>
        </w:rPr>
        <w:t xml:space="preserve">— в связи с лабиализацией перед твёрдым </w:t>
      </w:r>
      <w:r>
        <w:rPr>
          <w:b/>
          <w:sz w:val="28"/>
        </w:rPr>
        <w:t>Л</w:t>
      </w:r>
      <w:r>
        <w:rPr>
          <w:sz w:val="28"/>
        </w:rPr>
        <w:t xml:space="preserve"> гласного переднего ряда </w:t>
      </w:r>
      <w:r>
        <w:rPr>
          <w:b/>
          <w:sz w:val="28"/>
        </w:rPr>
        <w:t>Е</w:t>
      </w:r>
      <w:r>
        <w:rPr>
          <w:sz w:val="28"/>
        </w:rPr>
        <w:t xml:space="preserve"> в гласный заднего ряда </w:t>
      </w:r>
      <w:r>
        <w:rPr>
          <w:b/>
          <w:sz w:val="28"/>
        </w:rPr>
        <w:t>О</w:t>
      </w:r>
      <w:r>
        <w:rPr>
          <w:sz w:val="28"/>
        </w:rPr>
        <w:t>,  затем это вторичное —</w:t>
      </w:r>
      <w:r>
        <w:rPr>
          <w:b/>
          <w:sz w:val="28"/>
        </w:rPr>
        <w:t>ОЛ</w:t>
      </w:r>
      <w:r>
        <w:rPr>
          <w:sz w:val="28"/>
        </w:rPr>
        <w:t>—, как и исконное —</w:t>
      </w:r>
      <w:r>
        <w:rPr>
          <w:b/>
          <w:sz w:val="28"/>
        </w:rPr>
        <w:t>ОЛ</w:t>
      </w:r>
      <w:r>
        <w:rPr>
          <w:sz w:val="28"/>
        </w:rPr>
        <w:t>— дало в восточнославянских языках полногласие —</w:t>
      </w:r>
      <w:r>
        <w:rPr>
          <w:b/>
          <w:sz w:val="28"/>
        </w:rPr>
        <w:t>ОЛО</w:t>
      </w:r>
      <w:r>
        <w:rPr>
          <w:sz w:val="28"/>
        </w:rPr>
        <w:t>—.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осётр</w:t>
      </w:r>
      <w:r>
        <w:rPr>
          <w:sz w:val="28"/>
        </w:rPr>
        <w:t xml:space="preserve">» — звук </w:t>
      </w:r>
      <w:r>
        <w:rPr>
          <w:b/>
          <w:sz w:val="28"/>
        </w:rPr>
        <w:t>Е</w:t>
      </w:r>
      <w:r>
        <w:rPr>
          <w:sz w:val="28"/>
        </w:rPr>
        <w:t xml:space="preserve"> внутри слова под ударением, перед твёрдым согласным.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нёс</w:t>
      </w:r>
      <w:r>
        <w:rPr>
          <w:sz w:val="28"/>
        </w:rPr>
        <w:t xml:space="preserve">» — звук </w:t>
      </w:r>
      <w:r>
        <w:rPr>
          <w:b/>
          <w:sz w:val="28"/>
        </w:rPr>
        <w:t>Е</w:t>
      </w:r>
      <w:r>
        <w:rPr>
          <w:sz w:val="28"/>
        </w:rPr>
        <w:t xml:space="preserve"> внутри слова под ударением, перед твёрдым согласным.</w:t>
      </w:r>
    </w:p>
    <w:p w:rsidR="00A35390" w:rsidRDefault="00A35390">
      <w:pPr>
        <w:spacing w:line="360" w:lineRule="auto"/>
        <w:jc w:val="both"/>
        <w:rPr>
          <w:sz w:val="28"/>
        </w:rPr>
      </w:pP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Задание: объяснить, почему прошёл процесс третьей лабиализации, хотя условий для неё не было:</w:t>
      </w:r>
    </w:p>
    <w:p w:rsidR="00A35390" w:rsidRDefault="00A35390">
      <w:pPr>
        <w:spacing w:line="360" w:lineRule="auto"/>
        <w:ind w:firstLine="720"/>
        <w:jc w:val="both"/>
        <w:rPr>
          <w:sz w:val="28"/>
        </w:rPr>
      </w:pPr>
      <w:r>
        <w:rPr>
          <w:sz w:val="28"/>
        </w:rPr>
        <w:t xml:space="preserve">Во всех случаях переход </w:t>
      </w:r>
      <w:r>
        <w:rPr>
          <w:b/>
          <w:sz w:val="28"/>
        </w:rPr>
        <w:t>Е</w:t>
      </w:r>
      <w:r>
        <w:rPr>
          <w:sz w:val="28"/>
        </w:rPr>
        <w:t xml:space="preserve"> в </w:t>
      </w:r>
      <w:r>
        <w:rPr>
          <w:b/>
          <w:sz w:val="28"/>
        </w:rPr>
        <w:t>О</w:t>
      </w:r>
      <w:r>
        <w:rPr>
          <w:sz w:val="28"/>
        </w:rPr>
        <w:t xml:space="preserve"> совершился после </w:t>
      </w:r>
      <w:r>
        <w:rPr>
          <w:sz w:val="28"/>
          <w:lang w:val="en-US"/>
        </w:rPr>
        <w:t xml:space="preserve">XV </w:t>
      </w:r>
      <w:r>
        <w:rPr>
          <w:sz w:val="28"/>
        </w:rPr>
        <w:t>века по грамматической аналогии, так как условий для третьей лабиализации в словах не было: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буёчек</w:t>
      </w:r>
      <w:r>
        <w:rPr>
          <w:sz w:val="28"/>
        </w:rPr>
        <w:t>» — как «буёк».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дешёвенький</w:t>
      </w:r>
      <w:r>
        <w:rPr>
          <w:sz w:val="28"/>
        </w:rPr>
        <w:t>» — как «дешево».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на</w:t>
      </w:r>
      <w:r>
        <w:rPr>
          <w:sz w:val="28"/>
        </w:rPr>
        <w:t xml:space="preserve"> </w:t>
      </w:r>
      <w:r>
        <w:rPr>
          <w:i/>
          <w:sz w:val="28"/>
        </w:rPr>
        <w:t>берёзе</w:t>
      </w:r>
      <w:r>
        <w:rPr>
          <w:sz w:val="28"/>
        </w:rPr>
        <w:t>» — как «берёза».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начнёте</w:t>
      </w:r>
      <w:r>
        <w:rPr>
          <w:sz w:val="28"/>
        </w:rPr>
        <w:t>» — как «начал».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в</w:t>
      </w:r>
      <w:r>
        <w:rPr>
          <w:sz w:val="28"/>
        </w:rPr>
        <w:t xml:space="preserve"> </w:t>
      </w:r>
      <w:r>
        <w:rPr>
          <w:i/>
          <w:sz w:val="28"/>
        </w:rPr>
        <w:t>полёте</w:t>
      </w:r>
      <w:r>
        <w:rPr>
          <w:sz w:val="28"/>
        </w:rPr>
        <w:t>» — как «палёт».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за</w:t>
      </w:r>
      <w:r>
        <w:rPr>
          <w:sz w:val="28"/>
        </w:rPr>
        <w:t xml:space="preserve"> </w:t>
      </w:r>
      <w:r>
        <w:rPr>
          <w:i/>
          <w:sz w:val="28"/>
        </w:rPr>
        <w:t>душой</w:t>
      </w:r>
      <w:r>
        <w:rPr>
          <w:sz w:val="28"/>
        </w:rPr>
        <w:t>» — как «водой».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твоё</w:t>
      </w:r>
      <w:r>
        <w:rPr>
          <w:sz w:val="28"/>
        </w:rPr>
        <w:t>» — как «копьё».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ухо</w:t>
      </w:r>
      <w:r>
        <w:rPr>
          <w:sz w:val="28"/>
        </w:rPr>
        <w:t>» — как «то».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дурачьё</w:t>
      </w:r>
      <w:r>
        <w:rPr>
          <w:sz w:val="28"/>
        </w:rPr>
        <w:t>» — как «твоё».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«</w:t>
      </w:r>
      <w:r>
        <w:rPr>
          <w:i/>
          <w:sz w:val="28"/>
        </w:rPr>
        <w:t>лицо</w:t>
      </w:r>
      <w:r>
        <w:rPr>
          <w:sz w:val="28"/>
        </w:rPr>
        <w:t>» — как «кольцо».</w:t>
      </w:r>
    </w:p>
    <w:p w:rsidR="00A35390" w:rsidRDefault="00A35390">
      <w:pPr>
        <w:spacing w:line="360" w:lineRule="auto"/>
        <w:jc w:val="both"/>
        <w:rPr>
          <w:sz w:val="28"/>
        </w:rPr>
      </w:pPr>
    </w:p>
    <w:p w:rsidR="00A35390" w:rsidRDefault="00A35390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Задание 5.</w:t>
      </w:r>
    </w:p>
    <w:p w:rsidR="00A35390" w:rsidRDefault="00A35390">
      <w:pPr>
        <w:pStyle w:val="30"/>
        <w:spacing w:line="360" w:lineRule="auto"/>
        <w:rPr>
          <w:sz w:val="28"/>
        </w:rPr>
      </w:pPr>
      <w:r>
        <w:rPr>
          <w:sz w:val="28"/>
        </w:rPr>
        <w:t>Старославянизмы в русском языке и восточнославянские фонетические особенности параллельных русских слов.</w:t>
      </w:r>
    </w:p>
    <w:p w:rsidR="00A35390" w:rsidRDefault="00A35390">
      <w:pPr>
        <w:spacing w:line="360" w:lineRule="auto"/>
        <w:jc w:val="both"/>
        <w:rPr>
          <w:sz w:val="28"/>
        </w:rPr>
      </w:pPr>
      <w:r>
        <w:rPr>
          <w:sz w:val="28"/>
        </w:rPr>
        <w:t>Задание: Из текста 2 задания соответствующего варианта выписать слова с древнерусскими и соотносительными старославянскими фонетическими чертами.</w:t>
      </w:r>
    </w:p>
    <w:p w:rsidR="00A35390" w:rsidRDefault="00A35390">
      <w:pPr>
        <w:spacing w:line="360" w:lineRule="auto"/>
        <w:jc w:val="both"/>
        <w:rPr>
          <w:sz w:val="28"/>
          <w:u w:val="single"/>
        </w:rPr>
      </w:pPr>
      <w:r>
        <w:rPr>
          <w:sz w:val="28"/>
          <w:u w:val="single"/>
        </w:rPr>
        <w:t>Древнерусские фонетические черты:</w:t>
      </w:r>
    </w:p>
    <w:p w:rsidR="00A35390" w:rsidRDefault="00A35390">
      <w:pPr>
        <w:numPr>
          <w:ilvl w:val="0"/>
          <w:numId w:val="7"/>
        </w:numPr>
        <w:spacing w:line="360" w:lineRule="auto"/>
        <w:jc w:val="both"/>
        <w:rPr>
          <w:sz w:val="28"/>
        </w:rPr>
      </w:pPr>
      <w:r>
        <w:rPr>
          <w:sz w:val="28"/>
        </w:rPr>
        <w:t>полногласие: враны — вороны, глас — голос.</w:t>
      </w:r>
    </w:p>
    <w:p w:rsidR="00A35390" w:rsidRDefault="00A35390">
      <w:pPr>
        <w:numPr>
          <w:ilvl w:val="0"/>
          <w:numId w:val="7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начальные </w:t>
      </w:r>
      <w:r>
        <w:rPr>
          <w:b/>
          <w:sz w:val="28"/>
        </w:rPr>
        <w:t>ЛО</w:t>
      </w:r>
      <w:r>
        <w:rPr>
          <w:sz w:val="28"/>
        </w:rPr>
        <w:t xml:space="preserve">, </w:t>
      </w:r>
      <w:r>
        <w:rPr>
          <w:b/>
          <w:sz w:val="28"/>
        </w:rPr>
        <w:t>РО</w:t>
      </w:r>
      <w:r>
        <w:rPr>
          <w:sz w:val="28"/>
        </w:rPr>
        <w:t>: лодью, ровно — равный.</w:t>
      </w:r>
    </w:p>
    <w:p w:rsidR="00A35390" w:rsidRDefault="00A35390">
      <w:pPr>
        <w:numPr>
          <w:ilvl w:val="0"/>
          <w:numId w:val="7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согласный </w:t>
      </w:r>
      <w:r>
        <w:rPr>
          <w:b/>
          <w:sz w:val="28"/>
        </w:rPr>
        <w:t>Ч</w:t>
      </w:r>
      <w:r>
        <w:rPr>
          <w:sz w:val="28"/>
        </w:rPr>
        <w:t xml:space="preserve"> на мести </w:t>
      </w:r>
      <w:r>
        <w:rPr>
          <w:b/>
          <w:sz w:val="28"/>
        </w:rPr>
        <w:t>Т</w:t>
      </w:r>
      <w:r>
        <w:rPr>
          <w:sz w:val="28"/>
        </w:rPr>
        <w:t>+</w:t>
      </w:r>
      <w:r>
        <w:rPr>
          <w:b/>
          <w:sz w:val="28"/>
          <w:lang w:val="en-US"/>
        </w:rPr>
        <w:t>J</w:t>
      </w:r>
      <w:r>
        <w:rPr>
          <w:sz w:val="28"/>
        </w:rPr>
        <w:t xml:space="preserve">, </w:t>
      </w:r>
      <w:r>
        <w:rPr>
          <w:b/>
          <w:sz w:val="28"/>
        </w:rPr>
        <w:t>КТ</w:t>
      </w:r>
      <w:r>
        <w:rPr>
          <w:sz w:val="28"/>
        </w:rPr>
        <w:t xml:space="preserve">, </w:t>
      </w:r>
      <w:r>
        <w:rPr>
          <w:b/>
          <w:sz w:val="28"/>
        </w:rPr>
        <w:t>ГТ</w:t>
      </w:r>
      <w:r>
        <w:rPr>
          <w:sz w:val="28"/>
        </w:rPr>
        <w:t>+ гласный переднего ряда: клевечуть.</w:t>
      </w:r>
    </w:p>
    <w:p w:rsidR="00A35390" w:rsidRDefault="00A35390">
      <w:pPr>
        <w:numPr>
          <w:ilvl w:val="0"/>
          <w:numId w:val="7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согласный </w:t>
      </w:r>
      <w:r>
        <w:rPr>
          <w:b/>
          <w:sz w:val="28"/>
        </w:rPr>
        <w:t>Ж</w:t>
      </w:r>
      <w:r>
        <w:rPr>
          <w:sz w:val="28"/>
        </w:rPr>
        <w:t xml:space="preserve"> на месте </w:t>
      </w:r>
      <w:r>
        <w:rPr>
          <w:b/>
          <w:sz w:val="28"/>
        </w:rPr>
        <w:t>Д</w:t>
      </w:r>
      <w:r>
        <w:rPr>
          <w:sz w:val="28"/>
        </w:rPr>
        <w:t>+</w:t>
      </w:r>
      <w:r>
        <w:rPr>
          <w:b/>
          <w:sz w:val="28"/>
          <w:lang w:val="en-US"/>
        </w:rPr>
        <w:t>J</w:t>
      </w:r>
      <w:r>
        <w:rPr>
          <w:sz w:val="28"/>
        </w:rPr>
        <w:t>: преже — прежде, нужно, гляжу.</w:t>
      </w:r>
    </w:p>
    <w:p w:rsidR="00A35390" w:rsidRDefault="00A35390">
      <w:pPr>
        <w:numPr>
          <w:ilvl w:val="0"/>
          <w:numId w:val="7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начальное </w:t>
      </w:r>
      <w:r>
        <w:rPr>
          <w:b/>
          <w:sz w:val="28"/>
        </w:rPr>
        <w:t>О</w:t>
      </w:r>
      <w:r>
        <w:rPr>
          <w:sz w:val="28"/>
        </w:rPr>
        <w:t>: оть, однако.</w:t>
      </w:r>
    </w:p>
    <w:p w:rsidR="00A35390" w:rsidRDefault="00A35390">
      <w:pPr>
        <w:numPr>
          <w:ilvl w:val="0"/>
          <w:numId w:val="7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произношение </w:t>
      </w:r>
      <w:r>
        <w:rPr>
          <w:b/>
          <w:sz w:val="28"/>
        </w:rPr>
        <w:t>Е</w:t>
      </w:r>
      <w:r>
        <w:rPr>
          <w:sz w:val="28"/>
        </w:rPr>
        <w:t xml:space="preserve"> как </w:t>
      </w:r>
      <w:r>
        <w:rPr>
          <w:b/>
          <w:sz w:val="28"/>
        </w:rPr>
        <w:t>О</w:t>
      </w:r>
      <w:r>
        <w:rPr>
          <w:sz w:val="28"/>
        </w:rPr>
        <w:t xml:space="preserve"> под ударением в конце и в середине слова: насчёт, всё (третья лабиализация). </w:t>
      </w:r>
    </w:p>
    <w:p w:rsidR="00A35390" w:rsidRDefault="00A35390">
      <w:pPr>
        <w:numPr>
          <w:ilvl w:val="0"/>
          <w:numId w:val="7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сочетание </w:t>
      </w:r>
      <w:r>
        <w:rPr>
          <w:b/>
          <w:sz w:val="28"/>
        </w:rPr>
        <w:t>ОЛ</w:t>
      </w:r>
      <w:r>
        <w:rPr>
          <w:sz w:val="28"/>
        </w:rPr>
        <w:t xml:space="preserve">, </w:t>
      </w:r>
      <w:r>
        <w:rPr>
          <w:b/>
          <w:sz w:val="28"/>
        </w:rPr>
        <w:t>ОР</w:t>
      </w:r>
      <w:r>
        <w:rPr>
          <w:sz w:val="28"/>
        </w:rPr>
        <w:t xml:space="preserve">, </w:t>
      </w:r>
      <w:r>
        <w:rPr>
          <w:b/>
          <w:sz w:val="28"/>
        </w:rPr>
        <w:t>ЕР</w:t>
      </w:r>
      <w:r>
        <w:rPr>
          <w:sz w:val="28"/>
        </w:rPr>
        <w:t xml:space="preserve">, между согласными на месте общеславянских редуцированных </w:t>
      </w:r>
      <w:r>
        <w:rPr>
          <w:b/>
          <w:sz w:val="28"/>
        </w:rPr>
        <w:t>Ъ</w:t>
      </w:r>
      <w:r>
        <w:rPr>
          <w:sz w:val="28"/>
        </w:rPr>
        <w:t xml:space="preserve">, </w:t>
      </w:r>
      <w:r>
        <w:rPr>
          <w:b/>
          <w:sz w:val="28"/>
        </w:rPr>
        <w:t>Ь</w:t>
      </w:r>
      <w:r>
        <w:rPr>
          <w:sz w:val="28"/>
        </w:rPr>
        <w:t xml:space="preserve"> + плавный </w:t>
      </w:r>
      <w:r>
        <w:rPr>
          <w:b/>
          <w:sz w:val="28"/>
        </w:rPr>
        <w:t>Р</w:t>
      </w:r>
      <w:r>
        <w:rPr>
          <w:sz w:val="28"/>
        </w:rPr>
        <w:t xml:space="preserve">, </w:t>
      </w:r>
      <w:r>
        <w:rPr>
          <w:b/>
          <w:sz w:val="28"/>
        </w:rPr>
        <w:t>Л</w:t>
      </w:r>
      <w:r>
        <w:rPr>
          <w:sz w:val="28"/>
        </w:rPr>
        <w:t>: совершенна, держится;</w:t>
      </w:r>
    </w:p>
    <w:p w:rsidR="00A35390" w:rsidRDefault="00A35390">
      <w:pPr>
        <w:numPr>
          <w:ilvl w:val="0"/>
          <w:numId w:val="7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отсутствие редуцированного </w:t>
      </w:r>
      <w:r>
        <w:rPr>
          <w:b/>
          <w:sz w:val="28"/>
        </w:rPr>
        <w:t>И</w:t>
      </w:r>
      <w:r>
        <w:rPr>
          <w:sz w:val="28"/>
        </w:rPr>
        <w:t xml:space="preserve"> на конце основ существительных и прилагательных: ночью.</w:t>
      </w:r>
    </w:p>
    <w:p w:rsidR="00A35390" w:rsidRDefault="00A35390">
      <w:pPr>
        <w:spacing w:line="360" w:lineRule="auto"/>
        <w:jc w:val="both"/>
        <w:rPr>
          <w:sz w:val="28"/>
          <w:u w:val="single"/>
        </w:rPr>
      </w:pPr>
      <w:r>
        <w:rPr>
          <w:sz w:val="28"/>
          <w:u w:val="single"/>
        </w:rPr>
        <w:t>Старославянские фонетические черты:</w:t>
      </w:r>
    </w:p>
    <w:p w:rsidR="00A35390" w:rsidRDefault="00A35390">
      <w:pPr>
        <w:numPr>
          <w:ilvl w:val="0"/>
          <w:numId w:val="8"/>
        </w:numPr>
        <w:spacing w:line="360" w:lineRule="auto"/>
        <w:jc w:val="both"/>
        <w:rPr>
          <w:sz w:val="28"/>
        </w:rPr>
      </w:pPr>
      <w:r>
        <w:rPr>
          <w:sz w:val="28"/>
        </w:rPr>
        <w:t>неполногласие: благодати, Всеволод, прекращаю — короткий, нравится — приноровиться, странно — сторонний.</w:t>
      </w:r>
    </w:p>
    <w:p w:rsidR="00A35390" w:rsidRDefault="00A35390">
      <w:pPr>
        <w:numPr>
          <w:ilvl w:val="0"/>
          <w:numId w:val="8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начальные </w:t>
      </w:r>
      <w:r>
        <w:rPr>
          <w:b/>
          <w:sz w:val="28"/>
        </w:rPr>
        <w:t>РА</w:t>
      </w:r>
      <w:r>
        <w:rPr>
          <w:sz w:val="28"/>
        </w:rPr>
        <w:t xml:space="preserve">, </w:t>
      </w:r>
      <w:r>
        <w:rPr>
          <w:b/>
          <w:sz w:val="28"/>
        </w:rPr>
        <w:t>ЛА</w:t>
      </w:r>
      <w:r>
        <w:rPr>
          <w:sz w:val="28"/>
        </w:rPr>
        <w:t>: растекашеться, работать, работается.</w:t>
      </w:r>
    </w:p>
    <w:p w:rsidR="00A35390" w:rsidRDefault="00A35390">
      <w:pPr>
        <w:numPr>
          <w:ilvl w:val="0"/>
          <w:numId w:val="8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согласный </w:t>
      </w:r>
      <w:r>
        <w:rPr>
          <w:b/>
          <w:sz w:val="28"/>
        </w:rPr>
        <w:t>Щ</w:t>
      </w:r>
      <w:r>
        <w:rPr>
          <w:sz w:val="28"/>
        </w:rPr>
        <w:t xml:space="preserve"> на месте </w:t>
      </w:r>
      <w:r>
        <w:rPr>
          <w:b/>
          <w:sz w:val="28"/>
        </w:rPr>
        <w:t>Т</w:t>
      </w:r>
      <w:r>
        <w:rPr>
          <w:sz w:val="28"/>
        </w:rPr>
        <w:t>+</w:t>
      </w:r>
      <w:r>
        <w:rPr>
          <w:b/>
          <w:sz w:val="28"/>
          <w:lang w:val="en-US"/>
        </w:rPr>
        <w:t>J</w:t>
      </w:r>
      <w:r>
        <w:rPr>
          <w:sz w:val="28"/>
        </w:rPr>
        <w:t xml:space="preserve">, </w:t>
      </w:r>
      <w:r>
        <w:rPr>
          <w:b/>
          <w:sz w:val="28"/>
        </w:rPr>
        <w:t>КТ</w:t>
      </w:r>
      <w:r>
        <w:rPr>
          <w:sz w:val="28"/>
        </w:rPr>
        <w:t xml:space="preserve">, </w:t>
      </w:r>
      <w:r>
        <w:rPr>
          <w:b/>
          <w:sz w:val="28"/>
        </w:rPr>
        <w:t>ГТ</w:t>
      </w:r>
      <w:r>
        <w:rPr>
          <w:sz w:val="28"/>
        </w:rPr>
        <w:t>+ гласные переднего ряда — рещи, имуще, согревающе, отъвештавъ, мощно, плешти.</w:t>
      </w:r>
    </w:p>
    <w:p w:rsidR="00A35390" w:rsidRDefault="00A35390">
      <w:pPr>
        <w:numPr>
          <w:ilvl w:val="0"/>
          <w:numId w:val="8"/>
        </w:numPr>
        <w:spacing w:line="360" w:lineRule="auto"/>
        <w:jc w:val="both"/>
        <w:rPr>
          <w:sz w:val="28"/>
        </w:rPr>
      </w:pPr>
      <w:r>
        <w:rPr>
          <w:b/>
          <w:sz w:val="28"/>
        </w:rPr>
        <w:t>ЖД</w:t>
      </w:r>
      <w:r>
        <w:rPr>
          <w:sz w:val="28"/>
        </w:rPr>
        <w:t xml:space="preserve"> на месте </w:t>
      </w:r>
      <w:r>
        <w:rPr>
          <w:b/>
          <w:sz w:val="28"/>
        </w:rPr>
        <w:t>Д</w:t>
      </w:r>
      <w:r>
        <w:rPr>
          <w:sz w:val="28"/>
        </w:rPr>
        <w:t>+</w:t>
      </w:r>
      <w:r>
        <w:rPr>
          <w:b/>
          <w:sz w:val="28"/>
          <w:lang w:val="en-US"/>
        </w:rPr>
        <w:t>J</w:t>
      </w:r>
      <w:r>
        <w:rPr>
          <w:sz w:val="28"/>
        </w:rPr>
        <w:t>: прежде.</w:t>
      </w:r>
    </w:p>
    <w:p w:rsidR="00A35390" w:rsidRDefault="00A35390">
      <w:pPr>
        <w:numPr>
          <w:ilvl w:val="0"/>
          <w:numId w:val="8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начальное </w:t>
      </w:r>
      <w:r>
        <w:rPr>
          <w:b/>
          <w:sz w:val="28"/>
        </w:rPr>
        <w:t>Е</w:t>
      </w:r>
      <w:r>
        <w:rPr>
          <w:b/>
          <w:sz w:val="28"/>
          <w:lang w:val="en-US"/>
        </w:rPr>
        <w:t>’’</w:t>
      </w:r>
      <w:r>
        <w:rPr>
          <w:sz w:val="28"/>
        </w:rPr>
        <w:t>: единственный, едва.</w:t>
      </w:r>
    </w:p>
    <w:p w:rsidR="00A35390" w:rsidRDefault="00A35390">
      <w:pPr>
        <w:numPr>
          <w:ilvl w:val="0"/>
          <w:numId w:val="8"/>
        </w:numPr>
        <w:spacing w:line="360" w:lineRule="auto"/>
        <w:jc w:val="both"/>
        <w:rPr>
          <w:sz w:val="28"/>
        </w:rPr>
      </w:pPr>
      <w:r>
        <w:rPr>
          <w:sz w:val="28"/>
        </w:rPr>
        <w:t>сохранение Е под ударением в конце слова и внутри перед твёрдым согласным (третья лабиализация отсутствует): совершена, неба, уже.</w:t>
      </w:r>
    </w:p>
    <w:p w:rsidR="00A35390" w:rsidRDefault="00A35390">
      <w:pPr>
        <w:numPr>
          <w:ilvl w:val="0"/>
          <w:numId w:val="8"/>
        </w:numPr>
        <w:spacing w:line="360" w:lineRule="auto"/>
        <w:jc w:val="both"/>
        <w:rPr>
          <w:sz w:val="28"/>
        </w:rPr>
      </w:pPr>
      <w:r>
        <w:rPr>
          <w:sz w:val="28"/>
        </w:rPr>
        <w:t xml:space="preserve">сохранение редуцированного </w:t>
      </w:r>
      <w:r>
        <w:rPr>
          <w:b/>
          <w:sz w:val="28"/>
        </w:rPr>
        <w:t>И</w:t>
      </w:r>
      <w:r>
        <w:rPr>
          <w:sz w:val="28"/>
        </w:rPr>
        <w:t xml:space="preserve"> в слабой позиции (на конце основы существительных и прилагательных): удовольствием, братия, божия, божиею, нощию.</w:t>
      </w:r>
    </w:p>
    <w:p w:rsidR="00A35390" w:rsidRDefault="00A35390">
      <w:pPr>
        <w:spacing w:line="360" w:lineRule="auto"/>
        <w:jc w:val="both"/>
        <w:rPr>
          <w:sz w:val="28"/>
        </w:rPr>
      </w:pPr>
    </w:p>
    <w:sectPr w:rsidR="00A35390">
      <w:pgSz w:w="11906" w:h="16838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D276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3FAA109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3FD8095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43706E0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49CC512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57BF765E"/>
    <w:multiLevelType w:val="singleLevel"/>
    <w:tmpl w:val="041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61F2417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7D310304"/>
    <w:multiLevelType w:val="singleLevel"/>
    <w:tmpl w:val="041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7"/>
  </w:num>
  <w:num w:numId="6">
    <w:abstractNumId w:val="5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59A7"/>
    <w:rsid w:val="004329C9"/>
    <w:rsid w:val="00523039"/>
    <w:rsid w:val="009A548C"/>
    <w:rsid w:val="00A35390"/>
    <w:rsid w:val="00F35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qFormat/>
    <w:pPr>
      <w:keepNext/>
      <w:spacing w:line="360" w:lineRule="auto"/>
      <w:jc w:val="center"/>
      <w:outlineLvl w:val="2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both"/>
    </w:pPr>
    <w:rPr>
      <w:sz w:val="24"/>
    </w:rPr>
  </w:style>
  <w:style w:type="paragraph" w:styleId="2">
    <w:name w:val="Body Text 2"/>
    <w:basedOn w:val="a"/>
    <w:semiHidden/>
    <w:pPr>
      <w:jc w:val="both"/>
    </w:pPr>
    <w:rPr>
      <w:rFonts w:ascii="Bookman Old Style" w:hAnsi="Bookman Old Style"/>
      <w:b/>
      <w:i/>
      <w:sz w:val="24"/>
    </w:rPr>
  </w:style>
  <w:style w:type="paragraph" w:styleId="30">
    <w:name w:val="Body Text 3"/>
    <w:basedOn w:val="a"/>
    <w:semiHidden/>
    <w:pPr>
      <w:jc w:val="both"/>
    </w:pPr>
    <w:rPr>
      <w:b/>
      <w:sz w:val="24"/>
    </w:rPr>
  </w:style>
  <w:style w:type="paragraph" w:styleId="a4">
    <w:name w:val="Title"/>
    <w:basedOn w:val="a"/>
    <w:qFormat/>
    <w:pPr>
      <w:spacing w:line="360" w:lineRule="auto"/>
      <w:jc w:val="center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1285</Words>
  <Characters>8284</Characters>
  <Application>Microsoft Office Word</Application>
  <DocSecurity>0</DocSecurity>
  <Lines>248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Задание 1</vt:lpstr>
    </vt:vector>
  </TitlesOfParts>
  <Company/>
  <LinksUpToDate>false</LinksUpToDate>
  <CharactersWithSpaces>9524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Задание 1</dc:title>
  <dc:subject/>
  <dc:creator/>
  <cp:keywords/>
  <cp:lastModifiedBy>Alex</cp:lastModifiedBy>
  <cp:revision>2</cp:revision>
  <dcterms:created xsi:type="dcterms:W3CDTF">2016-12-25T10:18:00Z</dcterms:created>
  <dcterms:modified xsi:type="dcterms:W3CDTF">2016-12-25T10:18:00Z</dcterms:modified>
</cp:coreProperties>
</file>