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5C25" w:rsidRPr="007810A3" w:rsidRDefault="00695C25" w:rsidP="00C84ED4">
      <w:pPr>
        <w:pStyle w:val="a5"/>
        <w:widowControl w:val="0"/>
        <w:spacing w:line="360" w:lineRule="auto"/>
        <w:ind w:firstLine="709"/>
        <w:rPr>
          <w:sz w:val="28"/>
          <w:szCs w:val="28"/>
        </w:rPr>
      </w:pPr>
      <w:bookmarkStart w:id="0" w:name="_GoBack"/>
      <w:bookmarkEnd w:id="0"/>
      <w:r w:rsidRPr="007810A3">
        <w:rPr>
          <w:sz w:val="28"/>
          <w:szCs w:val="28"/>
        </w:rPr>
        <w:t>КАРАГАНДИНСКИЙ ЭКОНОМИЧЕСКИЙ УНИВЕРСИТЕТ</w:t>
      </w:r>
    </w:p>
    <w:p w:rsidR="00695C25" w:rsidRPr="007810A3" w:rsidRDefault="00695C25" w:rsidP="00C84ED4">
      <w:pPr>
        <w:widowControl w:val="0"/>
        <w:spacing w:line="360" w:lineRule="auto"/>
        <w:ind w:firstLine="709"/>
        <w:jc w:val="center"/>
        <w:rPr>
          <w:sz w:val="28"/>
          <w:szCs w:val="28"/>
        </w:rPr>
      </w:pPr>
      <w:r w:rsidRPr="007810A3">
        <w:rPr>
          <w:sz w:val="28"/>
          <w:szCs w:val="28"/>
        </w:rPr>
        <w:t>КАЗПОТРЕБСОЮЗА</w:t>
      </w:r>
    </w:p>
    <w:p w:rsidR="00695C25" w:rsidRPr="007810A3" w:rsidRDefault="00695C25" w:rsidP="00C84ED4">
      <w:pPr>
        <w:widowControl w:val="0"/>
        <w:spacing w:line="360" w:lineRule="auto"/>
        <w:ind w:firstLine="709"/>
        <w:jc w:val="center"/>
        <w:rPr>
          <w:sz w:val="28"/>
          <w:szCs w:val="28"/>
        </w:rPr>
      </w:pPr>
    </w:p>
    <w:p w:rsidR="00695C25" w:rsidRPr="007810A3" w:rsidRDefault="00695C25" w:rsidP="00C84ED4">
      <w:pPr>
        <w:widowControl w:val="0"/>
        <w:spacing w:line="360" w:lineRule="auto"/>
        <w:ind w:firstLine="709"/>
        <w:jc w:val="center"/>
        <w:rPr>
          <w:sz w:val="28"/>
          <w:szCs w:val="28"/>
        </w:rPr>
      </w:pPr>
    </w:p>
    <w:p w:rsidR="00695C25" w:rsidRPr="007810A3" w:rsidRDefault="00695C25" w:rsidP="00C84ED4">
      <w:pPr>
        <w:widowControl w:val="0"/>
        <w:spacing w:line="360" w:lineRule="auto"/>
        <w:ind w:firstLine="709"/>
        <w:jc w:val="center"/>
        <w:rPr>
          <w:sz w:val="28"/>
          <w:szCs w:val="28"/>
        </w:rPr>
      </w:pPr>
      <w:r w:rsidRPr="007810A3">
        <w:rPr>
          <w:sz w:val="28"/>
          <w:szCs w:val="28"/>
        </w:rPr>
        <w:t>Кафедра___________________</w:t>
      </w:r>
    </w:p>
    <w:p w:rsidR="00695C25" w:rsidRPr="007810A3" w:rsidRDefault="00695C25" w:rsidP="00C84ED4">
      <w:pPr>
        <w:widowControl w:val="0"/>
        <w:spacing w:line="360" w:lineRule="auto"/>
        <w:ind w:firstLine="709"/>
        <w:jc w:val="center"/>
        <w:rPr>
          <w:sz w:val="28"/>
          <w:szCs w:val="28"/>
        </w:rPr>
      </w:pPr>
    </w:p>
    <w:p w:rsidR="00695C25" w:rsidRPr="007810A3" w:rsidRDefault="00695C25" w:rsidP="00C84ED4">
      <w:pPr>
        <w:widowControl w:val="0"/>
        <w:spacing w:line="360" w:lineRule="auto"/>
        <w:ind w:firstLine="709"/>
        <w:jc w:val="center"/>
        <w:rPr>
          <w:sz w:val="28"/>
          <w:szCs w:val="28"/>
        </w:rPr>
      </w:pPr>
    </w:p>
    <w:p w:rsidR="00695C25" w:rsidRPr="007810A3" w:rsidRDefault="00695C25" w:rsidP="00C84ED4">
      <w:pPr>
        <w:widowControl w:val="0"/>
        <w:spacing w:line="360" w:lineRule="auto"/>
        <w:ind w:firstLine="709"/>
        <w:jc w:val="center"/>
        <w:rPr>
          <w:sz w:val="28"/>
          <w:szCs w:val="28"/>
        </w:rPr>
      </w:pPr>
    </w:p>
    <w:p w:rsidR="00695C25" w:rsidRPr="007810A3" w:rsidRDefault="00695C25" w:rsidP="00C84ED4">
      <w:pPr>
        <w:widowControl w:val="0"/>
        <w:spacing w:line="360" w:lineRule="auto"/>
        <w:ind w:firstLine="709"/>
        <w:jc w:val="center"/>
        <w:rPr>
          <w:sz w:val="28"/>
          <w:szCs w:val="28"/>
        </w:rPr>
      </w:pPr>
    </w:p>
    <w:p w:rsidR="00695C25" w:rsidRPr="007810A3" w:rsidRDefault="00695C25" w:rsidP="00C84ED4">
      <w:pPr>
        <w:widowControl w:val="0"/>
        <w:spacing w:line="360" w:lineRule="auto"/>
        <w:ind w:firstLine="709"/>
        <w:jc w:val="center"/>
        <w:rPr>
          <w:sz w:val="28"/>
          <w:szCs w:val="28"/>
        </w:rPr>
      </w:pPr>
    </w:p>
    <w:p w:rsidR="00695C25" w:rsidRPr="007810A3" w:rsidRDefault="00695C25" w:rsidP="00C84ED4">
      <w:pPr>
        <w:widowControl w:val="0"/>
        <w:spacing w:line="360" w:lineRule="auto"/>
        <w:ind w:firstLine="709"/>
        <w:jc w:val="center"/>
        <w:rPr>
          <w:sz w:val="28"/>
          <w:szCs w:val="28"/>
        </w:rPr>
      </w:pPr>
    </w:p>
    <w:p w:rsidR="00695C25" w:rsidRDefault="00695C25" w:rsidP="00C84ED4">
      <w:pPr>
        <w:widowControl w:val="0"/>
        <w:spacing w:line="360" w:lineRule="auto"/>
        <w:ind w:firstLine="709"/>
        <w:jc w:val="center"/>
        <w:rPr>
          <w:sz w:val="28"/>
          <w:szCs w:val="28"/>
        </w:rPr>
      </w:pPr>
    </w:p>
    <w:p w:rsidR="007810A3" w:rsidRDefault="007810A3" w:rsidP="00C84ED4">
      <w:pPr>
        <w:widowControl w:val="0"/>
        <w:spacing w:line="360" w:lineRule="auto"/>
        <w:ind w:firstLine="709"/>
        <w:jc w:val="center"/>
        <w:rPr>
          <w:sz w:val="28"/>
          <w:szCs w:val="28"/>
        </w:rPr>
      </w:pPr>
    </w:p>
    <w:p w:rsidR="007810A3" w:rsidRPr="007810A3" w:rsidRDefault="007810A3" w:rsidP="00C84ED4">
      <w:pPr>
        <w:widowControl w:val="0"/>
        <w:spacing w:line="360" w:lineRule="auto"/>
        <w:ind w:firstLine="709"/>
        <w:jc w:val="center"/>
        <w:rPr>
          <w:sz w:val="28"/>
          <w:szCs w:val="28"/>
        </w:rPr>
      </w:pPr>
    </w:p>
    <w:p w:rsidR="00695C25" w:rsidRPr="007810A3" w:rsidRDefault="00695C25" w:rsidP="00C84ED4">
      <w:pPr>
        <w:widowControl w:val="0"/>
        <w:spacing w:line="360" w:lineRule="auto"/>
        <w:ind w:firstLine="709"/>
        <w:jc w:val="center"/>
        <w:rPr>
          <w:b/>
          <w:sz w:val="28"/>
          <w:szCs w:val="28"/>
        </w:rPr>
      </w:pPr>
      <w:r w:rsidRPr="007810A3">
        <w:rPr>
          <w:b/>
          <w:sz w:val="28"/>
          <w:szCs w:val="28"/>
        </w:rPr>
        <w:t>Курсовая работа</w:t>
      </w:r>
    </w:p>
    <w:p w:rsidR="00695C25" w:rsidRPr="007810A3" w:rsidRDefault="00695C25" w:rsidP="00C84ED4">
      <w:pPr>
        <w:widowControl w:val="0"/>
        <w:spacing w:line="360" w:lineRule="auto"/>
        <w:ind w:firstLine="709"/>
        <w:jc w:val="center"/>
        <w:rPr>
          <w:b/>
          <w:sz w:val="28"/>
          <w:szCs w:val="28"/>
        </w:rPr>
      </w:pPr>
      <w:r w:rsidRPr="007810A3">
        <w:rPr>
          <w:b/>
          <w:sz w:val="28"/>
          <w:szCs w:val="28"/>
        </w:rPr>
        <w:t>По дисциплине: Предпринимательство</w:t>
      </w:r>
    </w:p>
    <w:p w:rsidR="00695C25" w:rsidRPr="007810A3" w:rsidRDefault="00695C25" w:rsidP="00C84ED4">
      <w:pPr>
        <w:widowControl w:val="0"/>
        <w:spacing w:line="360" w:lineRule="auto"/>
        <w:ind w:firstLine="709"/>
        <w:jc w:val="center"/>
        <w:rPr>
          <w:b/>
          <w:sz w:val="28"/>
          <w:szCs w:val="28"/>
        </w:rPr>
      </w:pPr>
      <w:r w:rsidRPr="007810A3">
        <w:rPr>
          <w:b/>
          <w:sz w:val="28"/>
          <w:szCs w:val="28"/>
        </w:rPr>
        <w:t>На тему «Государственное регулирование частного</w:t>
      </w:r>
    </w:p>
    <w:p w:rsidR="00695C25" w:rsidRPr="007810A3" w:rsidRDefault="00695C25" w:rsidP="00C84ED4">
      <w:pPr>
        <w:widowControl w:val="0"/>
        <w:spacing w:line="360" w:lineRule="auto"/>
        <w:ind w:firstLine="709"/>
        <w:jc w:val="center"/>
        <w:rPr>
          <w:b/>
          <w:sz w:val="28"/>
          <w:szCs w:val="28"/>
        </w:rPr>
      </w:pPr>
      <w:r w:rsidRPr="007810A3">
        <w:rPr>
          <w:b/>
          <w:sz w:val="28"/>
          <w:szCs w:val="28"/>
        </w:rPr>
        <w:t>предпринимательства»</w:t>
      </w:r>
    </w:p>
    <w:p w:rsidR="00695C25" w:rsidRPr="007810A3" w:rsidRDefault="00695C25" w:rsidP="00C84ED4">
      <w:pPr>
        <w:widowControl w:val="0"/>
        <w:spacing w:line="360" w:lineRule="auto"/>
        <w:ind w:firstLine="709"/>
        <w:jc w:val="center"/>
        <w:rPr>
          <w:b/>
          <w:sz w:val="28"/>
          <w:szCs w:val="28"/>
        </w:rPr>
      </w:pPr>
    </w:p>
    <w:p w:rsidR="00695C25" w:rsidRPr="007810A3" w:rsidRDefault="00695C25" w:rsidP="00C84ED4">
      <w:pPr>
        <w:widowControl w:val="0"/>
        <w:spacing w:line="360" w:lineRule="auto"/>
        <w:ind w:firstLine="709"/>
        <w:rPr>
          <w:sz w:val="28"/>
          <w:szCs w:val="28"/>
        </w:rPr>
      </w:pPr>
      <w:r w:rsidRPr="007810A3">
        <w:rPr>
          <w:sz w:val="28"/>
          <w:szCs w:val="28"/>
        </w:rPr>
        <w:t>Выполнила:</w:t>
      </w:r>
    </w:p>
    <w:p w:rsidR="00695C25" w:rsidRPr="007810A3" w:rsidRDefault="00695C25" w:rsidP="00C84ED4">
      <w:pPr>
        <w:widowControl w:val="0"/>
        <w:spacing w:line="360" w:lineRule="auto"/>
        <w:ind w:firstLine="709"/>
        <w:rPr>
          <w:sz w:val="28"/>
          <w:szCs w:val="28"/>
        </w:rPr>
      </w:pPr>
      <w:r w:rsidRPr="007810A3">
        <w:rPr>
          <w:sz w:val="28"/>
          <w:szCs w:val="28"/>
        </w:rPr>
        <w:t>ст-ка гр.</w:t>
      </w:r>
    </w:p>
    <w:p w:rsidR="00695C25" w:rsidRPr="007810A3" w:rsidRDefault="00695C25" w:rsidP="00C84ED4">
      <w:pPr>
        <w:widowControl w:val="0"/>
        <w:spacing w:line="360" w:lineRule="auto"/>
        <w:ind w:firstLine="709"/>
        <w:rPr>
          <w:sz w:val="28"/>
          <w:szCs w:val="28"/>
        </w:rPr>
      </w:pPr>
      <w:r w:rsidRPr="007810A3">
        <w:rPr>
          <w:sz w:val="28"/>
          <w:szCs w:val="28"/>
        </w:rPr>
        <w:t>Грушина А.Г.</w:t>
      </w:r>
    </w:p>
    <w:p w:rsidR="00695C25" w:rsidRPr="007810A3" w:rsidRDefault="00695C25" w:rsidP="00C84ED4">
      <w:pPr>
        <w:widowControl w:val="0"/>
        <w:spacing w:line="360" w:lineRule="auto"/>
        <w:ind w:firstLine="709"/>
        <w:rPr>
          <w:sz w:val="28"/>
          <w:szCs w:val="28"/>
        </w:rPr>
      </w:pPr>
      <w:r w:rsidRPr="007810A3">
        <w:rPr>
          <w:sz w:val="28"/>
          <w:szCs w:val="28"/>
        </w:rPr>
        <w:t>Проверил:</w:t>
      </w:r>
    </w:p>
    <w:p w:rsidR="00695C25" w:rsidRPr="007810A3" w:rsidRDefault="00695C25" w:rsidP="00C84ED4">
      <w:pPr>
        <w:widowControl w:val="0"/>
        <w:spacing w:line="360" w:lineRule="auto"/>
        <w:ind w:firstLine="709"/>
        <w:rPr>
          <w:sz w:val="28"/>
          <w:szCs w:val="28"/>
        </w:rPr>
      </w:pPr>
      <w:r w:rsidRPr="007810A3">
        <w:rPr>
          <w:sz w:val="28"/>
          <w:szCs w:val="28"/>
        </w:rPr>
        <w:t>ст. преподаватель</w:t>
      </w:r>
    </w:p>
    <w:p w:rsidR="00695C25" w:rsidRPr="007810A3" w:rsidRDefault="00695C25" w:rsidP="00C84ED4">
      <w:pPr>
        <w:widowControl w:val="0"/>
        <w:spacing w:line="360" w:lineRule="auto"/>
        <w:ind w:firstLine="709"/>
        <w:rPr>
          <w:sz w:val="28"/>
          <w:szCs w:val="28"/>
        </w:rPr>
      </w:pPr>
      <w:r w:rsidRPr="007810A3">
        <w:rPr>
          <w:sz w:val="28"/>
          <w:szCs w:val="28"/>
        </w:rPr>
        <w:t>Безлер О.Д.</w:t>
      </w:r>
    </w:p>
    <w:p w:rsidR="00695C25" w:rsidRPr="007810A3" w:rsidRDefault="00695C25" w:rsidP="00C84ED4">
      <w:pPr>
        <w:widowControl w:val="0"/>
        <w:spacing w:line="360" w:lineRule="auto"/>
        <w:ind w:firstLine="709"/>
        <w:jc w:val="center"/>
        <w:rPr>
          <w:sz w:val="28"/>
          <w:szCs w:val="28"/>
        </w:rPr>
      </w:pPr>
    </w:p>
    <w:p w:rsidR="00695C25" w:rsidRPr="007810A3" w:rsidRDefault="00695C25" w:rsidP="00C84ED4">
      <w:pPr>
        <w:widowControl w:val="0"/>
        <w:spacing w:line="360" w:lineRule="auto"/>
        <w:ind w:firstLine="709"/>
        <w:jc w:val="center"/>
        <w:rPr>
          <w:sz w:val="28"/>
          <w:szCs w:val="28"/>
        </w:rPr>
      </w:pPr>
    </w:p>
    <w:p w:rsidR="00695C25" w:rsidRPr="007810A3" w:rsidRDefault="00695C25" w:rsidP="00C84ED4">
      <w:pPr>
        <w:widowControl w:val="0"/>
        <w:spacing w:line="360" w:lineRule="auto"/>
        <w:ind w:firstLine="709"/>
        <w:jc w:val="center"/>
        <w:rPr>
          <w:sz w:val="28"/>
          <w:szCs w:val="28"/>
        </w:rPr>
      </w:pPr>
    </w:p>
    <w:p w:rsidR="007810A3" w:rsidRDefault="00695C25" w:rsidP="00C84ED4">
      <w:pPr>
        <w:pStyle w:val="11"/>
        <w:widowControl w:val="0"/>
      </w:pPr>
      <w:r w:rsidRPr="007810A3">
        <w:t>Караганда 2008</w:t>
      </w:r>
    </w:p>
    <w:p w:rsidR="00695C25" w:rsidRPr="007810A3" w:rsidRDefault="00695C25" w:rsidP="00C84ED4">
      <w:pPr>
        <w:pStyle w:val="11"/>
        <w:widowControl w:val="0"/>
      </w:pPr>
      <w:r w:rsidRPr="007810A3">
        <w:br w:type="page"/>
      </w:r>
      <w:r w:rsidR="007810A3" w:rsidRPr="007810A3">
        <w:t>Содержание</w:t>
      </w:r>
    </w:p>
    <w:p w:rsidR="00695C25" w:rsidRPr="007810A3" w:rsidRDefault="001355AF" w:rsidP="00C84ED4">
      <w:pPr>
        <w:widowControl w:val="0"/>
        <w:spacing w:line="360" w:lineRule="auto"/>
        <w:jc w:val="both"/>
        <w:rPr>
          <w:sz w:val="28"/>
          <w:szCs w:val="28"/>
        </w:rPr>
      </w:pPr>
      <w:r>
        <w:rPr>
          <w:noProof/>
        </w:rPr>
        <w:pict>
          <v:rect id="_x0000_s1026" style="position:absolute;left:0;text-align:left;margin-left:450pt;margin-top:-43.1pt;width:27pt;height:27pt;z-index:251658240" stroked="f"/>
        </w:pict>
      </w:r>
    </w:p>
    <w:p w:rsidR="007810A3" w:rsidRPr="007810A3" w:rsidRDefault="007810A3" w:rsidP="00C84ED4">
      <w:pPr>
        <w:widowControl w:val="0"/>
        <w:spacing w:line="360" w:lineRule="auto"/>
        <w:jc w:val="both"/>
        <w:rPr>
          <w:sz w:val="28"/>
          <w:szCs w:val="28"/>
        </w:rPr>
      </w:pPr>
      <w:r>
        <w:rPr>
          <w:sz w:val="28"/>
          <w:szCs w:val="28"/>
        </w:rPr>
        <w:t>Введение</w:t>
      </w:r>
    </w:p>
    <w:p w:rsidR="007810A3" w:rsidRPr="007810A3" w:rsidRDefault="007810A3" w:rsidP="00C84ED4">
      <w:pPr>
        <w:widowControl w:val="0"/>
        <w:spacing w:line="360" w:lineRule="auto"/>
        <w:jc w:val="both"/>
        <w:rPr>
          <w:sz w:val="28"/>
          <w:szCs w:val="28"/>
        </w:rPr>
      </w:pPr>
      <w:r w:rsidRPr="007810A3">
        <w:rPr>
          <w:sz w:val="28"/>
          <w:szCs w:val="28"/>
        </w:rPr>
        <w:t xml:space="preserve">1 </w:t>
      </w:r>
      <w:r>
        <w:rPr>
          <w:sz w:val="28"/>
          <w:szCs w:val="28"/>
        </w:rPr>
        <w:t>М</w:t>
      </w:r>
      <w:r w:rsidRPr="007810A3">
        <w:rPr>
          <w:sz w:val="28"/>
          <w:szCs w:val="28"/>
        </w:rPr>
        <w:t>етодологические основы формирования и развити</w:t>
      </w:r>
      <w:r>
        <w:rPr>
          <w:sz w:val="28"/>
          <w:szCs w:val="28"/>
        </w:rPr>
        <w:t>я частного предпринимательства</w:t>
      </w:r>
    </w:p>
    <w:p w:rsidR="007810A3" w:rsidRPr="007810A3" w:rsidRDefault="007810A3" w:rsidP="00C84ED4">
      <w:pPr>
        <w:widowControl w:val="0"/>
        <w:spacing w:line="360" w:lineRule="auto"/>
        <w:jc w:val="both"/>
        <w:rPr>
          <w:sz w:val="28"/>
          <w:szCs w:val="28"/>
        </w:rPr>
      </w:pPr>
      <w:r w:rsidRPr="007810A3">
        <w:rPr>
          <w:sz w:val="28"/>
          <w:szCs w:val="28"/>
        </w:rPr>
        <w:t>1.1 Сущность предпринимательства, е</w:t>
      </w:r>
      <w:r>
        <w:rPr>
          <w:sz w:val="28"/>
          <w:szCs w:val="28"/>
        </w:rPr>
        <w:t>го признаки и факторы развития</w:t>
      </w:r>
    </w:p>
    <w:p w:rsidR="007810A3" w:rsidRPr="007810A3" w:rsidRDefault="007810A3" w:rsidP="00C84ED4">
      <w:pPr>
        <w:widowControl w:val="0"/>
        <w:spacing w:line="360" w:lineRule="auto"/>
        <w:jc w:val="both"/>
        <w:rPr>
          <w:sz w:val="28"/>
          <w:szCs w:val="28"/>
        </w:rPr>
      </w:pPr>
      <w:r w:rsidRPr="007810A3">
        <w:rPr>
          <w:sz w:val="28"/>
          <w:szCs w:val="28"/>
        </w:rPr>
        <w:t>1.2 Роль малого би</w:t>
      </w:r>
      <w:r>
        <w:rPr>
          <w:sz w:val="28"/>
          <w:szCs w:val="28"/>
        </w:rPr>
        <w:t>знеса в экономике государства</w:t>
      </w:r>
    </w:p>
    <w:p w:rsidR="007810A3" w:rsidRPr="007810A3" w:rsidRDefault="007810A3" w:rsidP="00C84ED4">
      <w:pPr>
        <w:widowControl w:val="0"/>
        <w:spacing w:line="360" w:lineRule="auto"/>
        <w:jc w:val="both"/>
        <w:rPr>
          <w:sz w:val="28"/>
          <w:szCs w:val="28"/>
        </w:rPr>
      </w:pPr>
      <w:r w:rsidRPr="007810A3">
        <w:rPr>
          <w:sz w:val="28"/>
          <w:szCs w:val="28"/>
        </w:rPr>
        <w:t xml:space="preserve">2 </w:t>
      </w:r>
      <w:r>
        <w:rPr>
          <w:sz w:val="28"/>
          <w:szCs w:val="28"/>
        </w:rPr>
        <w:t>Г</w:t>
      </w:r>
      <w:r w:rsidRPr="007810A3">
        <w:rPr>
          <w:sz w:val="28"/>
          <w:szCs w:val="28"/>
        </w:rPr>
        <w:t>осударственная политика в области поддержки предпринимательства</w:t>
      </w:r>
    </w:p>
    <w:p w:rsidR="007810A3" w:rsidRPr="007810A3" w:rsidRDefault="007810A3" w:rsidP="00C84ED4">
      <w:pPr>
        <w:widowControl w:val="0"/>
        <w:spacing w:line="360" w:lineRule="auto"/>
        <w:jc w:val="both"/>
        <w:rPr>
          <w:sz w:val="28"/>
          <w:szCs w:val="28"/>
        </w:rPr>
      </w:pPr>
      <w:r w:rsidRPr="007810A3">
        <w:rPr>
          <w:sz w:val="28"/>
          <w:szCs w:val="28"/>
        </w:rPr>
        <w:t>2.1 Государственная политика в области поддержки</w:t>
      </w:r>
      <w:r>
        <w:rPr>
          <w:sz w:val="28"/>
          <w:szCs w:val="28"/>
        </w:rPr>
        <w:t xml:space="preserve"> частного предпринимательства</w:t>
      </w:r>
    </w:p>
    <w:p w:rsidR="007810A3" w:rsidRPr="007810A3" w:rsidRDefault="007810A3" w:rsidP="00C84ED4">
      <w:pPr>
        <w:widowControl w:val="0"/>
        <w:spacing w:line="360" w:lineRule="auto"/>
        <w:jc w:val="both"/>
        <w:rPr>
          <w:sz w:val="28"/>
          <w:szCs w:val="28"/>
        </w:rPr>
      </w:pPr>
      <w:r w:rsidRPr="007810A3">
        <w:rPr>
          <w:sz w:val="28"/>
          <w:szCs w:val="28"/>
        </w:rPr>
        <w:t>2.2 Совершенствование системы налогового администрирован</w:t>
      </w:r>
      <w:r>
        <w:rPr>
          <w:sz w:val="28"/>
          <w:szCs w:val="28"/>
        </w:rPr>
        <w:t>ия малого предпринимательства</w:t>
      </w:r>
    </w:p>
    <w:p w:rsidR="007810A3" w:rsidRPr="007810A3" w:rsidRDefault="007810A3" w:rsidP="00C84ED4">
      <w:pPr>
        <w:widowControl w:val="0"/>
        <w:spacing w:line="360" w:lineRule="auto"/>
        <w:jc w:val="both"/>
        <w:rPr>
          <w:sz w:val="28"/>
          <w:szCs w:val="28"/>
        </w:rPr>
      </w:pPr>
      <w:r w:rsidRPr="007810A3">
        <w:rPr>
          <w:sz w:val="28"/>
          <w:szCs w:val="28"/>
        </w:rPr>
        <w:t>2.3 Законодательная поддержка предпринимате</w:t>
      </w:r>
      <w:r>
        <w:rPr>
          <w:sz w:val="28"/>
          <w:szCs w:val="28"/>
        </w:rPr>
        <w:t>льства в Республике Казахстан</w:t>
      </w:r>
    </w:p>
    <w:p w:rsidR="007810A3" w:rsidRPr="007810A3" w:rsidRDefault="007810A3" w:rsidP="00C84ED4">
      <w:pPr>
        <w:widowControl w:val="0"/>
        <w:spacing w:line="360" w:lineRule="auto"/>
        <w:jc w:val="both"/>
        <w:rPr>
          <w:sz w:val="28"/>
          <w:szCs w:val="28"/>
        </w:rPr>
      </w:pPr>
      <w:r w:rsidRPr="007810A3">
        <w:rPr>
          <w:sz w:val="28"/>
          <w:szCs w:val="28"/>
        </w:rPr>
        <w:t xml:space="preserve">3 </w:t>
      </w:r>
      <w:r>
        <w:rPr>
          <w:sz w:val="28"/>
          <w:szCs w:val="28"/>
        </w:rPr>
        <w:t>Ф</w:t>
      </w:r>
      <w:r w:rsidRPr="007810A3">
        <w:rPr>
          <w:sz w:val="28"/>
          <w:szCs w:val="28"/>
        </w:rPr>
        <w:t xml:space="preserve">инансово-кредитная инфраструктура </w:t>
      </w:r>
      <w:r>
        <w:rPr>
          <w:sz w:val="28"/>
          <w:szCs w:val="28"/>
        </w:rPr>
        <w:t>поддержки предпринимательства</w:t>
      </w:r>
    </w:p>
    <w:p w:rsidR="007810A3" w:rsidRPr="007810A3" w:rsidRDefault="007810A3" w:rsidP="00C84ED4">
      <w:pPr>
        <w:widowControl w:val="0"/>
        <w:spacing w:line="360" w:lineRule="auto"/>
        <w:jc w:val="both"/>
        <w:rPr>
          <w:sz w:val="28"/>
          <w:szCs w:val="28"/>
        </w:rPr>
      </w:pPr>
      <w:r>
        <w:rPr>
          <w:sz w:val="28"/>
          <w:szCs w:val="28"/>
        </w:rPr>
        <w:t>Заключение</w:t>
      </w:r>
    </w:p>
    <w:p w:rsidR="007810A3" w:rsidRPr="007810A3" w:rsidRDefault="007810A3" w:rsidP="00C84ED4">
      <w:pPr>
        <w:widowControl w:val="0"/>
        <w:spacing w:line="360" w:lineRule="auto"/>
        <w:jc w:val="both"/>
        <w:rPr>
          <w:sz w:val="28"/>
          <w:szCs w:val="28"/>
        </w:rPr>
      </w:pPr>
      <w:r>
        <w:rPr>
          <w:sz w:val="28"/>
          <w:szCs w:val="28"/>
        </w:rPr>
        <w:t>С</w:t>
      </w:r>
      <w:r w:rsidRPr="007810A3">
        <w:rPr>
          <w:sz w:val="28"/>
          <w:szCs w:val="28"/>
        </w:rPr>
        <w:t>писок использованных источников</w:t>
      </w:r>
    </w:p>
    <w:p w:rsidR="00695C25" w:rsidRPr="007810A3" w:rsidRDefault="00695C25" w:rsidP="00C84ED4">
      <w:pPr>
        <w:widowControl w:val="0"/>
        <w:spacing w:line="360" w:lineRule="auto"/>
        <w:ind w:firstLine="709"/>
        <w:jc w:val="both"/>
        <w:rPr>
          <w:sz w:val="28"/>
          <w:szCs w:val="28"/>
        </w:rPr>
      </w:pPr>
    </w:p>
    <w:p w:rsidR="00695C25" w:rsidRPr="007810A3" w:rsidRDefault="00695C25" w:rsidP="00C84ED4">
      <w:pPr>
        <w:pStyle w:val="1"/>
        <w:keepNext w:val="0"/>
        <w:widowControl w:val="0"/>
        <w:spacing w:before="0" w:after="0" w:line="360" w:lineRule="auto"/>
        <w:ind w:firstLine="709"/>
        <w:rPr>
          <w:bCs/>
          <w:szCs w:val="28"/>
        </w:rPr>
      </w:pPr>
      <w:r w:rsidRPr="007810A3">
        <w:rPr>
          <w:b w:val="0"/>
          <w:szCs w:val="28"/>
        </w:rPr>
        <w:br w:type="page"/>
      </w:r>
      <w:bookmarkStart w:id="1" w:name="_Toc164569540"/>
      <w:bookmarkStart w:id="2" w:name="_Toc215558324"/>
      <w:r w:rsidR="007810A3">
        <w:rPr>
          <w:b w:val="0"/>
          <w:szCs w:val="28"/>
        </w:rPr>
        <w:t>В</w:t>
      </w:r>
      <w:r w:rsidR="007810A3" w:rsidRPr="007810A3">
        <w:rPr>
          <w:bCs/>
          <w:caps w:val="0"/>
          <w:szCs w:val="28"/>
        </w:rPr>
        <w:t>ведение</w:t>
      </w:r>
      <w:bookmarkEnd w:id="1"/>
      <w:bookmarkEnd w:id="2"/>
    </w:p>
    <w:p w:rsidR="00695C25" w:rsidRPr="007810A3" w:rsidRDefault="001355AF" w:rsidP="00C84ED4">
      <w:pPr>
        <w:pStyle w:val="a4"/>
        <w:widowControl w:val="0"/>
        <w:spacing w:line="360" w:lineRule="auto"/>
        <w:ind w:firstLine="709"/>
        <w:rPr>
          <w:szCs w:val="28"/>
        </w:rPr>
      </w:pPr>
      <w:r>
        <w:rPr>
          <w:noProof/>
        </w:rPr>
        <w:pict>
          <v:rect id="_x0000_s1027" style="position:absolute;left:0;text-align:left;margin-left:450pt;margin-top:-52.1pt;width:26.4pt;height:33pt;z-index:251657216" stroked="f"/>
        </w:pic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В рыночной экономике роль частного предпринимательства определяется их реальным вкладом в общественное развитие. Малый бизнес сегодня является тем "краеугольным камнем развития" и "локомотивом" всех тех экономических процессов, которые сегодня проистекают в экономике, и основой для устойчивого развития экономики любой страны.</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Сегодня ни у кого не возникает сомнения, что частное предпринимательство обладает огромным потенциалом в решении экономических и социальных проблем Казахстана. Казахстанские малые предприятия уже сейчас вносят свою лепту в создание новых рабочих мест, в доходную часть бюджета, в стимулирование новаторства и инновационной деятельности, а также в формирование среднего класса собственников, который становится важнейшим условием укрепления социальной стабильности в Республике Казахстан.</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Малое предпринимательство, оперативно реагируя на изменение конъюнктуры рынка, придает экономике необходимую гибкость. Малые компании способны оперативно реагировать на изменение потребительского спроса и за счет этого обеспечивать необходимое равновесие на потребительском рынке. Малый бизнес вносит существенный вклад в формирование конкурентной среды, что для нашей экономики имеет первостепенное значение.</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Полностью реализовать свой потенциал малому бизнесу не позволяет целый ряд проблем, с которыми сталкиваются его представители при осуществлении хозяйственной деятельности. В числе этих проблем – неустойчивость и незавершенность законодательной базы деятельности малого предпринимательства, жесткий налоговый прессинг, проблема финансирования, связанная с недостаточностью начального капитала и собственных оборотных средств.</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 xml:space="preserve">В связи с этим, назрела потребность в углубленном теоретическом исследовании развития малого и среднего бизнеса в Казахстане, а также рассмотрении мирового опыта решения проблем малого и среднего бизнеса. </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В Республике Казахстан развитие малого предпринимательства приобретает все большее значение. Принят широкий круг нормативно-правовых актов, регулирующих деятельность предпринимателей, разрабатывается и осуществляется государственная программа для их поддержки в целом. Созданы правовые и процедурные механизмы защиты и обеспечения прав предпринимателей.</w:t>
      </w:r>
    </w:p>
    <w:p w:rsidR="00695C25" w:rsidRPr="007810A3" w:rsidRDefault="001355AF" w:rsidP="00C84ED4">
      <w:pPr>
        <w:widowControl w:val="0"/>
        <w:spacing w:line="360" w:lineRule="auto"/>
        <w:ind w:firstLine="709"/>
        <w:jc w:val="both"/>
        <w:rPr>
          <w:sz w:val="28"/>
          <w:szCs w:val="28"/>
          <w:lang w:eastAsia="ar-SA"/>
        </w:rPr>
      </w:pPr>
      <w:r>
        <w:rPr>
          <w:noProof/>
        </w:rPr>
        <w:pict>
          <v:rect id="_x0000_s1028" style="position:absolute;left:0;text-align:left;margin-left:223.2pt;margin-top:97.55pt;width:34.5pt;height:29.4pt;z-index:251656192" stroked="f"/>
        </w:pict>
      </w:r>
      <w:r w:rsidR="00695C25" w:rsidRPr="007810A3">
        <w:rPr>
          <w:sz w:val="28"/>
          <w:szCs w:val="28"/>
          <w:lang w:eastAsia="ar-SA"/>
        </w:rPr>
        <w:t>Особый интерес и актуальность настоящего исследования обусловлены значимостью малого предпринимательства как движущей силы становления и развития рынка. Малые и средние предприятия значительно и без существенных капитальных вложений расширяют производство потребительских товаров и услуг, помогают выравниванию условий жизни населения, вовлекают в производство трудовые, материальные и финансовые ресурсы, ускоряют демонополизацию производства, способствуют развитию конкуренции, служат базой формирования массового слоя собственников как основы среднего класса общества, гаранта его стабильности, служат источником ощутимых бюджетных поступлений и устойчивого экономического роста.</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 xml:space="preserve">Кроме того, в своём Послании народу Казахстана «Рост благосостояния граждан Казахстана — главная цель государственной политики» 2008 г. Н.А. Назарбаев отметил, что развитый предпринимательский сектор – это основа экономики любой страны. В этой связи, в рамках административной реформы он поручил Правительству решительно снизить административную нагрузку на бизнес, провести дальнейшее упрощение разрешительной системы, прежде всего лицензирования, сертификации, аккредитации. Таким образом Правительство должно продолжить последовательную работу по стимулированию конкурентоспособности малого и среднего бизнеса [1]. </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Цель данной курсовой работы — провести анализ проблем и этапов развития предпринимательства в Республике Казахстан.</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Для достижения данной цели были поставлены следующие задачи:</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 рассмотреть методологическую основу для развития частного предпринимательства, его сущность и роль в экономике государства;</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 проанализировать меры государственной политики в области поддержки частного предпринимательства;</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 описать направления развития финансово-кредитной инфраструктуры поддержки предпринимательства;</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 сделать выводы.</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Теоретической и методической основой курсовой работы послужили труды отечественных и зарубежных исследователей по проблеме развития малого и среднего бизнеса и экономики в целом.</w:t>
      </w:r>
    </w:p>
    <w:p w:rsidR="00695C25" w:rsidRPr="007810A3" w:rsidRDefault="00695C25" w:rsidP="00C84ED4">
      <w:pPr>
        <w:widowControl w:val="0"/>
        <w:spacing w:line="360" w:lineRule="auto"/>
        <w:ind w:firstLine="709"/>
        <w:jc w:val="both"/>
        <w:rPr>
          <w:sz w:val="28"/>
          <w:szCs w:val="28"/>
        </w:rPr>
      </w:pPr>
    </w:p>
    <w:p w:rsidR="00695C25" w:rsidRPr="007810A3" w:rsidRDefault="00695C25" w:rsidP="00C84ED4">
      <w:pPr>
        <w:pStyle w:val="1"/>
        <w:keepNext w:val="0"/>
        <w:widowControl w:val="0"/>
        <w:spacing w:before="0" w:after="0" w:line="360" w:lineRule="auto"/>
        <w:ind w:firstLine="709"/>
        <w:rPr>
          <w:bCs/>
          <w:szCs w:val="28"/>
        </w:rPr>
      </w:pPr>
      <w:r w:rsidRPr="007810A3">
        <w:rPr>
          <w:b w:val="0"/>
          <w:szCs w:val="28"/>
        </w:rPr>
        <w:br w:type="page"/>
      </w:r>
      <w:bookmarkStart w:id="3" w:name="_Toc164569541"/>
      <w:bookmarkStart w:id="4" w:name="_Toc215558325"/>
      <w:bookmarkStart w:id="5" w:name="_Toc135295204"/>
      <w:r w:rsidRPr="007810A3">
        <w:rPr>
          <w:bCs/>
          <w:caps w:val="0"/>
          <w:szCs w:val="28"/>
        </w:rPr>
        <w:t xml:space="preserve">1 </w:t>
      </w:r>
      <w:r w:rsidR="007810A3" w:rsidRPr="007810A3">
        <w:rPr>
          <w:bCs/>
          <w:caps w:val="0"/>
          <w:szCs w:val="28"/>
        </w:rPr>
        <w:t xml:space="preserve">Методологические основы формирования и развития </w:t>
      </w:r>
      <w:bookmarkEnd w:id="3"/>
      <w:r w:rsidR="007810A3" w:rsidRPr="007810A3">
        <w:rPr>
          <w:bCs/>
          <w:caps w:val="0"/>
          <w:szCs w:val="28"/>
        </w:rPr>
        <w:t>частного предпринимательства</w:t>
      </w:r>
      <w:bookmarkEnd w:id="4"/>
    </w:p>
    <w:p w:rsidR="00695C25" w:rsidRPr="007810A3" w:rsidRDefault="00695C25" w:rsidP="00C84ED4">
      <w:pPr>
        <w:pStyle w:val="2"/>
        <w:keepNext w:val="0"/>
        <w:widowControl w:val="0"/>
        <w:spacing w:before="0" w:after="0" w:line="360" w:lineRule="auto"/>
        <w:ind w:firstLine="709"/>
        <w:rPr>
          <w:rFonts w:cs="Times New Roman"/>
          <w:bCs w:val="0"/>
        </w:rPr>
      </w:pPr>
    </w:p>
    <w:p w:rsidR="00695C25" w:rsidRPr="007810A3" w:rsidRDefault="00695C25" w:rsidP="00C84ED4">
      <w:pPr>
        <w:pStyle w:val="2"/>
        <w:keepNext w:val="0"/>
        <w:widowControl w:val="0"/>
        <w:spacing w:before="0" w:after="0" w:line="360" w:lineRule="auto"/>
        <w:ind w:firstLine="709"/>
        <w:rPr>
          <w:rFonts w:cs="Times New Roman"/>
        </w:rPr>
      </w:pPr>
      <w:bookmarkStart w:id="6" w:name="_Toc215558326"/>
      <w:r w:rsidRPr="007810A3">
        <w:rPr>
          <w:rFonts w:cs="Times New Roman"/>
          <w:bCs w:val="0"/>
        </w:rPr>
        <w:t>1.1 Сущность предпринимательства, его признаки и факторы развития</w:t>
      </w:r>
      <w:bookmarkEnd w:id="5"/>
      <w:bookmarkEnd w:id="6"/>
    </w:p>
    <w:p w:rsidR="00695C25" w:rsidRPr="007810A3" w:rsidRDefault="00695C25" w:rsidP="00C84ED4">
      <w:pPr>
        <w:widowControl w:val="0"/>
        <w:spacing w:line="360" w:lineRule="auto"/>
        <w:ind w:firstLine="709"/>
        <w:jc w:val="center"/>
        <w:rPr>
          <w:b/>
          <w:sz w:val="28"/>
          <w:szCs w:val="28"/>
        </w:rPr>
      </w:pPr>
    </w:p>
    <w:p w:rsidR="00695C25" w:rsidRPr="007810A3" w:rsidRDefault="00695C25" w:rsidP="00C84ED4">
      <w:pPr>
        <w:pStyle w:val="a4"/>
        <w:widowControl w:val="0"/>
        <w:spacing w:line="360" w:lineRule="auto"/>
        <w:ind w:firstLine="709"/>
        <w:rPr>
          <w:szCs w:val="28"/>
        </w:rPr>
      </w:pPr>
      <w:r w:rsidRPr="007810A3">
        <w:rPr>
          <w:szCs w:val="28"/>
        </w:rPr>
        <w:t xml:space="preserve">Для характеристики предпринимательства как экономической категории центральной проблемой является установление его субъектов и объектов. Субъектами предпринимательства могут быть, прежде всего, частные лица (организаторы единоличного, семейного, а также более крупного производства). Деятельность таких предпринимателей осуществляется как на основе собственного труда, так и с привлечением наемного. Предпринимательская деятельность может осуществляться также группой лиц, связанных между собой договорными отношениями и экономическим интересом. Субъектами коллективного предпринимательства выступают акционерные общества, арендные коллективы, кооперативы и т. д. В отдельных случаях к субъектам предпринимательства относят и государство в лице его Соответствующих органов. Таким образом, в рыночной экономике существуют три формы предпринимательской деятельности: государственная, коллективная, частная, каждая из которых находит свои «ниши» в хозяйственной системе. [2, </w:t>
      </w:r>
      <w:r w:rsidRPr="007810A3">
        <w:rPr>
          <w:szCs w:val="28"/>
          <w:lang w:val="en-US"/>
        </w:rPr>
        <w:t>c</w:t>
      </w:r>
      <w:r w:rsidRPr="007810A3">
        <w:rPr>
          <w:szCs w:val="28"/>
        </w:rPr>
        <w:t>.67]</w:t>
      </w:r>
    </w:p>
    <w:p w:rsidR="00695C25" w:rsidRPr="007810A3" w:rsidRDefault="00695C25" w:rsidP="00C84ED4">
      <w:pPr>
        <w:pStyle w:val="a4"/>
        <w:widowControl w:val="0"/>
        <w:spacing w:line="360" w:lineRule="auto"/>
        <w:ind w:firstLine="709"/>
        <w:rPr>
          <w:szCs w:val="28"/>
        </w:rPr>
      </w:pPr>
      <w:r w:rsidRPr="007810A3">
        <w:rPr>
          <w:szCs w:val="28"/>
        </w:rPr>
        <w:t xml:space="preserve">Объектом предпринимательства является осуществление наиболее эффективной комбинации факторов производства с целью максимизации дохода. Всевозможные новые способы комбинации экономических ресурсов, по мнению И. Шумпетера, являются главным делом предпринимателя и отличают его от обычного хозяйственника. Предприниматели комбинируют ресурсы с целью изготовления нового, неизвестного потребителям блага; открытия новых способов производства (технологий) и коммерческого использования уже существующего товара; освоение нового рынка сбыта; освоение нового источника сырья; проведения реорганизации в отрасли для создания своей монополии или подрыва чужой. [3, </w:t>
      </w:r>
      <w:r w:rsidRPr="007810A3">
        <w:rPr>
          <w:szCs w:val="28"/>
          <w:lang w:val="en-US"/>
        </w:rPr>
        <w:t>c</w:t>
      </w:r>
      <w:r w:rsidRPr="007810A3">
        <w:rPr>
          <w:szCs w:val="28"/>
        </w:rPr>
        <w:t>.98]</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Прежде всего, следует сказать, что под предпринимательством (зачастую, наряду с термином предпринимательство употребляется английский аналог- бизнес) в Республике Казахстан понимается инициативная деятельность граждан и юридических лиц, независимо от формы собственности, направленная на получение чистого дохода путем удовлетворения спроса на товары (работы, услуги), основанная на частной собственности (частное предпринимательство) либо на праве хозяйственного ведения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ответственность предпринимателя (ст. 10 Гражданского кодекса РК). </w:t>
      </w:r>
    </w:p>
    <w:p w:rsidR="00695C25" w:rsidRPr="007810A3" w:rsidRDefault="00695C25" w:rsidP="00C84ED4">
      <w:pPr>
        <w:pStyle w:val="a4"/>
        <w:widowControl w:val="0"/>
        <w:spacing w:line="360" w:lineRule="auto"/>
        <w:ind w:firstLine="709"/>
        <w:rPr>
          <w:szCs w:val="28"/>
        </w:rPr>
      </w:pPr>
      <w:r w:rsidRPr="007810A3">
        <w:rPr>
          <w:szCs w:val="28"/>
        </w:rPr>
        <w:t xml:space="preserve">Для предпринимательства как метода ведения хозяйства главным условием является самостоятельность и независимость хозяйствующих субъектов, наличие у них определенной совокупности свобод и прав — по выбору вида предпринимательской деятельности, по формированию производственной программы, по выбору источников финансирования, доступу к ресурсам, по сбыту продукции, установлению на нее цен, распоряжения прибылью и т. д. Самостоятельность предпринимателя следует понимать в том смысле, что над ним нет руководящего органа, указывающего, что производить, сколько тратить, кому и но какой цене продавать и т. д. Но предприниматель все время находится в зависимости от рынка, от динамики спроса и предложения, от уровня цен, т. е. от сложившейся системы товарно-денежных отношений. [4, </w:t>
      </w:r>
      <w:r w:rsidRPr="007810A3">
        <w:rPr>
          <w:szCs w:val="28"/>
          <w:lang w:val="en-US"/>
        </w:rPr>
        <w:t>c</w:t>
      </w:r>
      <w:r w:rsidRPr="007810A3">
        <w:rPr>
          <w:szCs w:val="28"/>
        </w:rPr>
        <w:t>.58]</w:t>
      </w:r>
    </w:p>
    <w:p w:rsidR="00695C25" w:rsidRPr="007810A3" w:rsidRDefault="00695C25" w:rsidP="00C84ED4">
      <w:pPr>
        <w:pStyle w:val="a4"/>
        <w:widowControl w:val="0"/>
        <w:spacing w:line="360" w:lineRule="auto"/>
        <w:ind w:firstLine="709"/>
        <w:rPr>
          <w:szCs w:val="28"/>
        </w:rPr>
      </w:pPr>
      <w:r w:rsidRPr="007810A3">
        <w:rPr>
          <w:szCs w:val="28"/>
        </w:rPr>
        <w:t>Вторым условием предпринимательства является ответственность за принимаемые решения, их последствия и связанный с этим риск. Риск всегда связан с неопределенностью, непредсказуемостью. Даже самый тщательный расчет и прогноз не могут устранить фактор непредсказуемости, он является постоянным спутником предпринимательской деятельности.</w:t>
      </w:r>
    </w:p>
    <w:p w:rsidR="00695C25" w:rsidRPr="007810A3" w:rsidRDefault="00695C25" w:rsidP="00C84ED4">
      <w:pPr>
        <w:pStyle w:val="a4"/>
        <w:widowControl w:val="0"/>
        <w:spacing w:line="360" w:lineRule="auto"/>
        <w:ind w:firstLine="709"/>
        <w:rPr>
          <w:szCs w:val="28"/>
        </w:rPr>
      </w:pPr>
      <w:r w:rsidRPr="007810A3">
        <w:rPr>
          <w:szCs w:val="28"/>
        </w:rPr>
        <w:t>Третьим признаком предпринимательства является ориентация на достижение коммерческого успеха, стремление к увеличению прибыли. Но такая установка не является самодовлеющей в современном бизнесе. Деятельность многих предпринимательских структур выходит за рамки чисто экономических задач, они принимают участие в решении социальных проблем общества, жертвуют свои средства на развитие культуры, образования, здравоохранения, охрану окружающей среды и т. д.</w:t>
      </w:r>
    </w:p>
    <w:p w:rsidR="00695C25" w:rsidRPr="007810A3" w:rsidRDefault="00695C25" w:rsidP="00C84ED4">
      <w:pPr>
        <w:pStyle w:val="a4"/>
        <w:widowControl w:val="0"/>
        <w:spacing w:line="360" w:lineRule="auto"/>
        <w:ind w:firstLine="709"/>
        <w:rPr>
          <w:szCs w:val="28"/>
        </w:rPr>
      </w:pPr>
      <w:r w:rsidRPr="007810A3">
        <w:rPr>
          <w:szCs w:val="28"/>
        </w:rPr>
        <w:t xml:space="preserve">Предпринимательство как особый тип экономического мышления характеризуется совокупностью оригинальных взглядов и подходов к принятию решений, которые реализуются в практической деятельности. Центральную роль здесь играет личность предпринимателя. Предпринимательство — это не род занятий, а склад ума и свойство натуры. Быть предпринимателем — значит, делать не то, что делают другие, — считал И. Шумпетер. «Нужно обладать особым воображением, даром предвидения, постоянно противостоять давлению рутины. Нужно быть способным найти новое и использовать его возможности. Нужно уметь рисковать, преодолевать страх и действовать не в зависимости от происходящих процессов — самому эти процессы определять». Предпринимателем в его деятельности движет воля к победе, желание борьбы, особый творческий характер его труда.[3, </w:t>
      </w:r>
      <w:r w:rsidRPr="007810A3">
        <w:rPr>
          <w:szCs w:val="28"/>
          <w:lang w:val="en-US"/>
        </w:rPr>
        <w:t>c</w:t>
      </w:r>
      <w:r w:rsidRPr="007810A3">
        <w:rPr>
          <w:szCs w:val="28"/>
        </w:rPr>
        <w:t>.110]</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Предпринимательству свойственны общие черты любой экономической деятельности. В то же время оно характеризуется</w:t>
      </w:r>
      <w:r w:rsidR="00C84ED4">
        <w:rPr>
          <w:color w:val="000000"/>
          <w:sz w:val="28"/>
          <w:szCs w:val="28"/>
        </w:rPr>
        <w:t xml:space="preserve"> </w:t>
      </w:r>
      <w:r w:rsidRPr="007810A3">
        <w:rPr>
          <w:color w:val="000000"/>
          <w:sz w:val="28"/>
          <w:szCs w:val="28"/>
        </w:rPr>
        <w:t>определенным содержанием, направленностью, последовательностью процедур, проводимых предпринимателем. Рассмотрим общую схему предпринимательства, дающую представление о том, как оно осуществляется.</w:t>
      </w:r>
    </w:p>
    <w:p w:rsidR="00695C25" w:rsidRPr="007810A3" w:rsidRDefault="00695C25" w:rsidP="00C84ED4">
      <w:pPr>
        <w:widowControl w:val="0"/>
        <w:spacing w:line="360" w:lineRule="auto"/>
        <w:ind w:firstLine="709"/>
        <w:jc w:val="both"/>
        <w:rPr>
          <w:color w:val="000000"/>
          <w:sz w:val="28"/>
          <w:szCs w:val="28"/>
          <w:lang w:val="en-US"/>
        </w:rPr>
      </w:pPr>
      <w:r w:rsidRPr="007810A3">
        <w:rPr>
          <w:color w:val="000000"/>
          <w:sz w:val="28"/>
          <w:szCs w:val="28"/>
        </w:rPr>
        <w:t>В большинстве видов предпринимательства для выполнения предпринимательской операции нужны материальные ресурсы в виде сырья, материалов, энергии, готовых товаров. Приобретая недостающие материальные ресурсы М и у их обладателей, предприниматель уплачивает им денежные средства Дм, то есть</w:t>
      </w:r>
      <w:r w:rsidR="00C84ED4">
        <w:rPr>
          <w:color w:val="000000"/>
          <w:sz w:val="28"/>
          <w:szCs w:val="28"/>
        </w:rPr>
        <w:t xml:space="preserve"> </w:t>
      </w:r>
      <w:r w:rsidRPr="007810A3">
        <w:rPr>
          <w:color w:val="000000"/>
          <w:sz w:val="28"/>
          <w:szCs w:val="28"/>
        </w:rPr>
        <w:t xml:space="preserve">получает материалы в обмен на деньги.Иногда материальные ресурсы приобретаются путем бартерного обмена. При коммерческом предпринимательстве приобретенные материальные ресурсы могут быть в виде готового товара. </w:t>
      </w:r>
      <w:r w:rsidRPr="007810A3">
        <w:rPr>
          <w:color w:val="000000"/>
          <w:sz w:val="28"/>
          <w:szCs w:val="28"/>
          <w:lang w:val="en-US"/>
        </w:rPr>
        <w:t>[5, c. 69]</w:t>
      </w:r>
    </w:p>
    <w:p w:rsidR="00695C25" w:rsidRPr="007810A3" w:rsidRDefault="00695C25" w:rsidP="00C84ED4">
      <w:pPr>
        <w:widowControl w:val="0"/>
        <w:spacing w:line="360" w:lineRule="auto"/>
        <w:ind w:firstLine="709"/>
        <w:jc w:val="both"/>
        <w:rPr>
          <w:color w:val="000000"/>
          <w:sz w:val="28"/>
          <w:szCs w:val="28"/>
        </w:rPr>
      </w:pPr>
    </w:p>
    <w:p w:rsidR="00695C25" w:rsidRPr="007810A3" w:rsidRDefault="001355AF" w:rsidP="00C84ED4">
      <w:pPr>
        <w:widowControl w:val="0"/>
        <w:spacing w:line="360" w:lineRule="auto"/>
        <w:ind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7.75pt;height:233.25pt" o:allowoverlap="f">
            <v:imagedata r:id="rId8" o:title="" croptop="1953f" cropbottom="5631f" cropleft="2746f" cropright="1922f"/>
          </v:shape>
        </w:pic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Рисунок 1 Схема предпринимательской деятельности</w:t>
      </w:r>
    </w:p>
    <w:p w:rsidR="00695C25" w:rsidRPr="007810A3" w:rsidRDefault="00695C25" w:rsidP="00C84ED4">
      <w:pPr>
        <w:widowControl w:val="0"/>
        <w:spacing w:line="360" w:lineRule="auto"/>
        <w:ind w:firstLine="709"/>
        <w:jc w:val="both"/>
        <w:rPr>
          <w:color w:val="000000"/>
          <w:sz w:val="28"/>
          <w:szCs w:val="28"/>
        </w:rPr>
      </w:pP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Третий важнейший вид необходимых для предпринимательства факторов, средств представляют основные фонды в виде зданий, сооружений, помещений, машин, оборудования, аппаратуры, вычислительной</w:t>
      </w:r>
      <w:r w:rsidR="00C84ED4">
        <w:rPr>
          <w:color w:val="000000"/>
          <w:sz w:val="28"/>
          <w:szCs w:val="28"/>
        </w:rPr>
        <w:t xml:space="preserve"> </w:t>
      </w:r>
      <w:r w:rsidRPr="007810A3">
        <w:rPr>
          <w:color w:val="000000"/>
          <w:sz w:val="28"/>
          <w:szCs w:val="28"/>
        </w:rPr>
        <w:t>и организационной техники. Отсутствующие у предпринимателя основные фонды Оф приходится приобретать, арендовать у их обладателей за деньги До.</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Для проведения большинства предпринимательских операций нужна информация в виде сведений, данных, чертежей,</w:t>
      </w:r>
      <w:r w:rsidR="00C84ED4">
        <w:rPr>
          <w:color w:val="000000"/>
          <w:sz w:val="28"/>
          <w:szCs w:val="28"/>
        </w:rPr>
        <w:t xml:space="preserve"> </w:t>
      </w:r>
      <w:r w:rsidRPr="007810A3">
        <w:rPr>
          <w:color w:val="000000"/>
          <w:sz w:val="28"/>
          <w:szCs w:val="28"/>
        </w:rPr>
        <w:t>технологий, проектов, знаний, документов. Информация в наше время тоже стоит денег. Чтобы получить недостающую информацию И,</w:t>
      </w:r>
      <w:r w:rsidR="00C84ED4">
        <w:rPr>
          <w:color w:val="000000"/>
          <w:sz w:val="28"/>
          <w:szCs w:val="28"/>
        </w:rPr>
        <w:t xml:space="preserve"> </w:t>
      </w:r>
      <w:r w:rsidRPr="007810A3">
        <w:rPr>
          <w:color w:val="000000"/>
          <w:sz w:val="28"/>
          <w:szCs w:val="28"/>
        </w:rPr>
        <w:t>предприниматель должен заплатить за нее деньги Ди.</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Наряду с упомянутыми факторами предпринимателю могут понадобится работы и услуги , которые он не способен выплнить собственными силами. За предоставление услуг У надо уплатить деньги Ду. Проводя предпринимательскую операцию, предприниматель затрачивает и собственные ресурсы в виде своей рабочей силы, материалов, денежных средств, информации. Это внутренние затраты, но и они стоят денег, общая сумма которых равна Двн.</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Кроме всех указанных ресурсов и форм их получения предпринимателю зачастую приходится прибегать</w:t>
      </w:r>
      <w:r w:rsidR="00C84ED4">
        <w:rPr>
          <w:color w:val="000000"/>
          <w:sz w:val="28"/>
          <w:szCs w:val="28"/>
        </w:rPr>
        <w:t xml:space="preserve"> </w:t>
      </w:r>
      <w:r w:rsidRPr="007810A3">
        <w:rPr>
          <w:color w:val="000000"/>
          <w:sz w:val="28"/>
          <w:szCs w:val="28"/>
        </w:rPr>
        <w:t xml:space="preserve">к приобретению отдельных ресурсов в долг, в виде займа. Ведь ему нужны ресурсы, средства еще до того, как они будут возмещены, окуплены в результате продажи товаров и получения денежной выручки Дт. Следовательно предпринимателю необходим начальный капитал. Если такого капитала нет, то приходится его заимствовать.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Заимствование может иметь место в натуральной, вещественной и денежной формах.</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Предоставление предпринимателю материальных средств предпринимательской деятельности</w:t>
      </w:r>
      <w:r w:rsidR="00C84ED4">
        <w:rPr>
          <w:color w:val="000000"/>
          <w:sz w:val="28"/>
          <w:szCs w:val="28"/>
        </w:rPr>
        <w:t xml:space="preserve"> </w:t>
      </w:r>
      <w:r w:rsidRPr="007810A3">
        <w:rPr>
          <w:color w:val="000000"/>
          <w:sz w:val="28"/>
          <w:szCs w:val="28"/>
        </w:rPr>
        <w:t>в виде зданий, помещений, оборудования, машин, других видов материальных ресурсов на определенное время и на условиях внесения платы называют арендой. Иногда договор аренды заключается с правом последующего выкупа арендатором арендуемого имущества.</w:t>
      </w:r>
    </w:p>
    <w:p w:rsidR="00695C25" w:rsidRDefault="00695C25" w:rsidP="00C84ED4">
      <w:pPr>
        <w:widowControl w:val="0"/>
        <w:spacing w:line="360" w:lineRule="auto"/>
        <w:ind w:firstLine="709"/>
        <w:jc w:val="both"/>
        <w:rPr>
          <w:color w:val="000000"/>
          <w:sz w:val="28"/>
          <w:szCs w:val="28"/>
        </w:rPr>
      </w:pPr>
      <w:r w:rsidRPr="007810A3">
        <w:rPr>
          <w:color w:val="000000"/>
          <w:sz w:val="28"/>
          <w:szCs w:val="28"/>
        </w:rPr>
        <w:t xml:space="preserve">Чаще заимствование происходит в форме получения денежного кредита у обладателей денежных средств, скажем в банке. Получив кредит, затем придется его вернуть в сумме Дв, превышающей Дк, то есть уплатить проценты за ссуду Дс. Очевидно что </w:t>
      </w:r>
    </w:p>
    <w:p w:rsidR="007810A3" w:rsidRPr="007810A3" w:rsidRDefault="007810A3" w:rsidP="00C84ED4">
      <w:pPr>
        <w:widowControl w:val="0"/>
        <w:spacing w:line="360" w:lineRule="auto"/>
        <w:ind w:firstLine="709"/>
        <w:jc w:val="both"/>
        <w:rPr>
          <w:color w:val="000000"/>
          <w:sz w:val="28"/>
          <w:szCs w:val="28"/>
        </w:rPr>
      </w:pPr>
    </w:p>
    <w:p w:rsidR="00695C25" w:rsidRDefault="00695C25" w:rsidP="00C84ED4">
      <w:pPr>
        <w:pStyle w:val="a5"/>
        <w:widowControl w:val="0"/>
        <w:spacing w:line="360" w:lineRule="auto"/>
        <w:ind w:firstLine="709"/>
        <w:jc w:val="both"/>
        <w:rPr>
          <w:color w:val="000000"/>
          <w:sz w:val="28"/>
          <w:szCs w:val="28"/>
        </w:rPr>
      </w:pPr>
      <w:r w:rsidRPr="007810A3">
        <w:rPr>
          <w:color w:val="000000"/>
          <w:sz w:val="28"/>
          <w:szCs w:val="28"/>
        </w:rPr>
        <w:t>Дс = Дв –Дк</w:t>
      </w:r>
      <w:r w:rsidR="00C84ED4">
        <w:rPr>
          <w:color w:val="000000"/>
          <w:sz w:val="28"/>
          <w:szCs w:val="28"/>
        </w:rPr>
        <w:t xml:space="preserve"> </w:t>
      </w:r>
      <w:r w:rsidRPr="007810A3">
        <w:rPr>
          <w:color w:val="000000"/>
          <w:sz w:val="28"/>
          <w:szCs w:val="28"/>
        </w:rPr>
        <w:t>(1)</w:t>
      </w:r>
    </w:p>
    <w:p w:rsidR="007810A3" w:rsidRPr="007810A3" w:rsidRDefault="007810A3" w:rsidP="00C84ED4">
      <w:pPr>
        <w:pStyle w:val="a5"/>
        <w:widowControl w:val="0"/>
        <w:spacing w:line="360" w:lineRule="auto"/>
        <w:ind w:firstLine="709"/>
        <w:jc w:val="both"/>
        <w:rPr>
          <w:color w:val="000000"/>
          <w:sz w:val="28"/>
          <w:szCs w:val="28"/>
        </w:rPr>
      </w:pP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 итоге предприниматель несет денежные затраты Дз на осуществление операции,</w:t>
      </w:r>
      <w:r w:rsidR="00C84ED4">
        <w:rPr>
          <w:color w:val="000000"/>
          <w:sz w:val="28"/>
          <w:szCs w:val="28"/>
        </w:rPr>
        <w:t xml:space="preserve"> </w:t>
      </w:r>
      <w:r w:rsidRPr="007810A3">
        <w:rPr>
          <w:color w:val="000000"/>
          <w:sz w:val="28"/>
          <w:szCs w:val="28"/>
        </w:rPr>
        <w:t>которые определяются путем суммирования всех издержек</w:t>
      </w:r>
    </w:p>
    <w:p w:rsidR="00695C25" w:rsidRDefault="007810A3" w:rsidP="00C84ED4">
      <w:pPr>
        <w:pStyle w:val="a5"/>
        <w:widowControl w:val="0"/>
        <w:spacing w:line="360" w:lineRule="auto"/>
        <w:ind w:firstLine="709"/>
        <w:jc w:val="both"/>
        <w:rPr>
          <w:color w:val="000000"/>
          <w:sz w:val="28"/>
          <w:szCs w:val="28"/>
        </w:rPr>
      </w:pPr>
      <w:r>
        <w:rPr>
          <w:color w:val="000000"/>
          <w:sz w:val="28"/>
          <w:szCs w:val="28"/>
        </w:rPr>
        <w:br w:type="page"/>
      </w:r>
      <w:r w:rsidR="00695C25" w:rsidRPr="007810A3">
        <w:rPr>
          <w:color w:val="000000"/>
          <w:sz w:val="28"/>
          <w:szCs w:val="28"/>
        </w:rPr>
        <w:t>Дз = Др + Дм + До + Ди + Ду + Двн + Дс</w:t>
      </w:r>
      <w:r w:rsidR="00C84ED4">
        <w:rPr>
          <w:color w:val="000000"/>
          <w:sz w:val="28"/>
          <w:szCs w:val="28"/>
        </w:rPr>
        <w:t xml:space="preserve"> </w:t>
      </w:r>
      <w:r w:rsidR="00695C25" w:rsidRPr="007810A3">
        <w:rPr>
          <w:color w:val="000000"/>
          <w:sz w:val="28"/>
          <w:szCs w:val="28"/>
        </w:rPr>
        <w:t>(2)</w:t>
      </w:r>
    </w:p>
    <w:p w:rsidR="007810A3" w:rsidRPr="007810A3" w:rsidRDefault="007810A3" w:rsidP="00C84ED4">
      <w:pPr>
        <w:pStyle w:val="a5"/>
        <w:widowControl w:val="0"/>
        <w:spacing w:line="360" w:lineRule="auto"/>
        <w:ind w:firstLine="709"/>
        <w:jc w:val="both"/>
        <w:rPr>
          <w:color w:val="000000"/>
          <w:sz w:val="28"/>
          <w:szCs w:val="28"/>
        </w:rPr>
      </w:pPr>
    </w:p>
    <w:p w:rsidR="00695C25" w:rsidRDefault="00695C25" w:rsidP="00C84ED4">
      <w:pPr>
        <w:widowControl w:val="0"/>
        <w:spacing w:line="360" w:lineRule="auto"/>
        <w:ind w:firstLine="709"/>
        <w:jc w:val="both"/>
        <w:rPr>
          <w:color w:val="000000"/>
          <w:sz w:val="28"/>
          <w:szCs w:val="28"/>
        </w:rPr>
      </w:pPr>
      <w:r w:rsidRPr="007810A3">
        <w:rPr>
          <w:color w:val="000000"/>
          <w:sz w:val="28"/>
          <w:szCs w:val="28"/>
        </w:rPr>
        <w:t>Если предприниматель осуществляет операцию успешно и получает выручку за проданный товар Дт, превышающую затраты Дз, то в итоге операции образуется прибыль Пр, исчисляемая</w:t>
      </w:r>
    </w:p>
    <w:p w:rsidR="007810A3" w:rsidRPr="007810A3" w:rsidRDefault="007810A3" w:rsidP="00C84ED4">
      <w:pPr>
        <w:widowControl w:val="0"/>
        <w:spacing w:line="360" w:lineRule="auto"/>
        <w:ind w:firstLine="709"/>
        <w:jc w:val="both"/>
        <w:rPr>
          <w:color w:val="000000"/>
          <w:sz w:val="28"/>
          <w:szCs w:val="28"/>
        </w:rPr>
      </w:pPr>
    </w:p>
    <w:p w:rsidR="00695C25" w:rsidRDefault="00695C25" w:rsidP="00C84ED4">
      <w:pPr>
        <w:pStyle w:val="a5"/>
        <w:widowControl w:val="0"/>
        <w:spacing w:line="360" w:lineRule="auto"/>
        <w:ind w:firstLine="709"/>
        <w:jc w:val="both"/>
        <w:rPr>
          <w:color w:val="000000"/>
          <w:sz w:val="28"/>
          <w:szCs w:val="28"/>
        </w:rPr>
      </w:pPr>
      <w:r w:rsidRPr="007810A3">
        <w:rPr>
          <w:color w:val="000000"/>
          <w:sz w:val="28"/>
          <w:szCs w:val="28"/>
        </w:rPr>
        <w:t>Пр = Дт – Дз</w:t>
      </w:r>
      <w:r w:rsidR="00C84ED4">
        <w:rPr>
          <w:color w:val="000000"/>
          <w:sz w:val="28"/>
          <w:szCs w:val="28"/>
        </w:rPr>
        <w:t xml:space="preserve"> </w:t>
      </w:r>
      <w:r w:rsidRPr="007810A3">
        <w:rPr>
          <w:color w:val="000000"/>
          <w:sz w:val="28"/>
          <w:szCs w:val="28"/>
        </w:rPr>
        <w:t>(3)</w:t>
      </w:r>
    </w:p>
    <w:p w:rsidR="007810A3" w:rsidRPr="007810A3" w:rsidRDefault="007810A3" w:rsidP="00C84ED4">
      <w:pPr>
        <w:pStyle w:val="a5"/>
        <w:widowControl w:val="0"/>
        <w:spacing w:line="360" w:lineRule="auto"/>
        <w:ind w:firstLine="709"/>
        <w:jc w:val="both"/>
        <w:rPr>
          <w:color w:val="000000"/>
          <w:sz w:val="28"/>
          <w:szCs w:val="28"/>
        </w:rPr>
      </w:pPr>
    </w:p>
    <w:p w:rsidR="00695C25" w:rsidRDefault="00695C25" w:rsidP="00C84ED4">
      <w:pPr>
        <w:widowControl w:val="0"/>
        <w:spacing w:line="360" w:lineRule="auto"/>
        <w:ind w:firstLine="709"/>
        <w:jc w:val="both"/>
        <w:rPr>
          <w:color w:val="000000"/>
          <w:sz w:val="28"/>
          <w:szCs w:val="28"/>
        </w:rPr>
      </w:pPr>
      <w:r w:rsidRPr="007810A3">
        <w:rPr>
          <w:color w:val="000000"/>
          <w:sz w:val="28"/>
          <w:szCs w:val="28"/>
        </w:rPr>
        <w:t>Однако, эта прибыль которую называют валовой прибылью или доходом, не достается предпринимателю полностью. Он получает только часть ее, ибо надо еще уплатить налоги, внести платежи финансовым органам в общей сумме Дн. Это, как мы уже знаем из ранее изученного, из жизни разнообразные налоги, платежи, такие как налог на добавленную стоимость, налог на прибыль и т.д. Величина налогов и платежей зависит от вида предпринимательской деятельности, используемых ресурсов, предоставляемых льгот. В итоге чистая, остаточная прибыль ПРч, которую получает предприниматель в итоге операции, равна</w:t>
      </w:r>
    </w:p>
    <w:p w:rsidR="007810A3" w:rsidRPr="007810A3" w:rsidRDefault="007810A3" w:rsidP="00C84ED4">
      <w:pPr>
        <w:widowControl w:val="0"/>
        <w:spacing w:line="360" w:lineRule="auto"/>
        <w:ind w:firstLine="709"/>
        <w:jc w:val="both"/>
        <w:rPr>
          <w:color w:val="000000"/>
          <w:sz w:val="28"/>
          <w:szCs w:val="28"/>
        </w:rPr>
      </w:pPr>
    </w:p>
    <w:p w:rsidR="00695C25" w:rsidRDefault="00695C25" w:rsidP="00C84ED4">
      <w:pPr>
        <w:pStyle w:val="a5"/>
        <w:widowControl w:val="0"/>
        <w:spacing w:line="360" w:lineRule="auto"/>
        <w:ind w:firstLine="709"/>
        <w:jc w:val="both"/>
        <w:rPr>
          <w:color w:val="000000"/>
          <w:sz w:val="28"/>
          <w:szCs w:val="28"/>
        </w:rPr>
      </w:pPr>
      <w:r w:rsidRPr="007810A3">
        <w:rPr>
          <w:color w:val="000000"/>
          <w:sz w:val="28"/>
          <w:szCs w:val="28"/>
        </w:rPr>
        <w:t>ПРч = Дт - Дз – Дн</w:t>
      </w:r>
      <w:r w:rsidR="00C84ED4">
        <w:rPr>
          <w:color w:val="000000"/>
          <w:sz w:val="28"/>
          <w:szCs w:val="28"/>
        </w:rPr>
        <w:t xml:space="preserve"> </w:t>
      </w:r>
      <w:r w:rsidRPr="007810A3">
        <w:rPr>
          <w:color w:val="000000"/>
          <w:sz w:val="28"/>
          <w:szCs w:val="28"/>
        </w:rPr>
        <w:t>(4)</w:t>
      </w:r>
    </w:p>
    <w:p w:rsidR="007810A3" w:rsidRPr="007810A3" w:rsidRDefault="007810A3" w:rsidP="00C84ED4">
      <w:pPr>
        <w:pStyle w:val="a5"/>
        <w:widowControl w:val="0"/>
        <w:spacing w:line="360" w:lineRule="auto"/>
        <w:ind w:firstLine="709"/>
        <w:jc w:val="both"/>
        <w:rPr>
          <w:color w:val="000000"/>
          <w:sz w:val="28"/>
          <w:szCs w:val="28"/>
        </w:rPr>
      </w:pP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Предпринимательство обычно считается целесообразным, если валовая прибыль составляет не менее 20%</w:t>
      </w:r>
      <w:r w:rsidR="00C84ED4">
        <w:rPr>
          <w:color w:val="000000"/>
          <w:sz w:val="28"/>
          <w:szCs w:val="28"/>
        </w:rPr>
        <w:t xml:space="preserve"> </w:t>
      </w:r>
      <w:r w:rsidRPr="007810A3">
        <w:rPr>
          <w:color w:val="000000"/>
          <w:sz w:val="28"/>
          <w:szCs w:val="28"/>
        </w:rPr>
        <w:t>от уровня затрат.</w:t>
      </w:r>
    </w:p>
    <w:p w:rsidR="00695C25" w:rsidRPr="007810A3" w:rsidRDefault="00695C25" w:rsidP="00C84ED4">
      <w:pPr>
        <w:pStyle w:val="a4"/>
        <w:widowControl w:val="0"/>
        <w:spacing w:line="360" w:lineRule="auto"/>
        <w:ind w:firstLine="709"/>
        <w:rPr>
          <w:szCs w:val="28"/>
        </w:rPr>
      </w:pPr>
      <w:r w:rsidRPr="007810A3">
        <w:rPr>
          <w:szCs w:val="28"/>
        </w:rPr>
        <w:t>Прежде чем создать и зарегистрировать предприятие, официально открыть свое дело, надо выбрать организационно-правовую форму предприятия. Это может быть частное предприятие, товарищество, кооператив, акционерное общество и т.п. Для развертывания предпринимательства необходим стартовый капитал. Это</w:t>
      </w:r>
      <w:r w:rsidR="00C84ED4">
        <w:rPr>
          <w:szCs w:val="28"/>
        </w:rPr>
        <w:t xml:space="preserve"> </w:t>
      </w:r>
      <w:r w:rsidRPr="007810A3">
        <w:rPr>
          <w:szCs w:val="28"/>
        </w:rPr>
        <w:t>факторы предпринимательской деятельности,</w:t>
      </w:r>
      <w:r w:rsidR="00C84ED4">
        <w:rPr>
          <w:szCs w:val="28"/>
        </w:rPr>
        <w:t xml:space="preserve"> </w:t>
      </w:r>
      <w:r w:rsidRPr="007810A3">
        <w:rPr>
          <w:szCs w:val="28"/>
        </w:rPr>
        <w:t>средства предпринимательства, деньги. В качестве стартового капитала можно использовать кредит, займы или уставной фонд, который вносят учредители предприятия.</w:t>
      </w:r>
    </w:p>
    <w:p w:rsidR="00695C25" w:rsidRPr="007810A3" w:rsidRDefault="00695C25" w:rsidP="00C84ED4">
      <w:pPr>
        <w:pStyle w:val="a4"/>
        <w:widowControl w:val="0"/>
        <w:spacing w:line="360" w:lineRule="auto"/>
        <w:ind w:firstLine="709"/>
        <w:rPr>
          <w:szCs w:val="28"/>
        </w:rPr>
      </w:pPr>
      <w:r w:rsidRPr="007810A3">
        <w:rPr>
          <w:szCs w:val="28"/>
        </w:rPr>
        <w:t xml:space="preserve">Предприниматель предвидит и избегает негативные последствия своей деятельности. Бизнес - это дело, приносящее доход, который является приоритетным в сравнении с такими элементами предпринимательства как Имидж, рейтинг. Есть понятие "криминальный бизнес", но нет понятия "криминальное предпринимательство". </w:t>
      </w:r>
    </w:p>
    <w:p w:rsidR="00695C25" w:rsidRPr="007810A3" w:rsidRDefault="00695C25" w:rsidP="00C84ED4">
      <w:pPr>
        <w:pStyle w:val="a4"/>
        <w:widowControl w:val="0"/>
        <w:spacing w:line="360" w:lineRule="auto"/>
        <w:ind w:firstLine="709"/>
        <w:rPr>
          <w:szCs w:val="28"/>
        </w:rPr>
      </w:pPr>
      <w:r w:rsidRPr="007810A3">
        <w:rPr>
          <w:szCs w:val="28"/>
        </w:rPr>
        <w:t>Условия, необходимые для развития предпринимательства и бизнеса:</w:t>
      </w:r>
    </w:p>
    <w:p w:rsidR="00695C25" w:rsidRPr="007810A3" w:rsidRDefault="00695C25" w:rsidP="00C84ED4">
      <w:pPr>
        <w:pStyle w:val="a4"/>
        <w:widowControl w:val="0"/>
        <w:spacing w:line="360" w:lineRule="auto"/>
        <w:ind w:firstLine="709"/>
        <w:rPr>
          <w:szCs w:val="28"/>
        </w:rPr>
      </w:pPr>
      <w:r w:rsidRPr="007810A3">
        <w:rPr>
          <w:szCs w:val="28"/>
        </w:rPr>
        <w:t>I. Экономические:</w:t>
      </w:r>
    </w:p>
    <w:p w:rsidR="00695C25" w:rsidRPr="007810A3" w:rsidRDefault="00695C25" w:rsidP="00C84ED4">
      <w:pPr>
        <w:pStyle w:val="a4"/>
        <w:widowControl w:val="0"/>
        <w:spacing w:line="360" w:lineRule="auto"/>
        <w:ind w:firstLine="709"/>
        <w:rPr>
          <w:szCs w:val="28"/>
        </w:rPr>
      </w:pPr>
      <w:r w:rsidRPr="007810A3">
        <w:rPr>
          <w:szCs w:val="28"/>
        </w:rPr>
        <w:t xml:space="preserve">Частная собственность (индивидуальная, ассоциированная), как господствующая форма собственности. </w:t>
      </w:r>
    </w:p>
    <w:p w:rsidR="00695C25" w:rsidRPr="007810A3" w:rsidRDefault="00695C25" w:rsidP="00C84ED4">
      <w:pPr>
        <w:pStyle w:val="a4"/>
        <w:widowControl w:val="0"/>
        <w:spacing w:line="360" w:lineRule="auto"/>
        <w:ind w:firstLine="709"/>
        <w:rPr>
          <w:szCs w:val="28"/>
        </w:rPr>
      </w:pPr>
      <w:r w:rsidRPr="007810A3">
        <w:rPr>
          <w:szCs w:val="28"/>
        </w:rPr>
        <w:t xml:space="preserve">Свобода выбора материальных и финансовых ресурсов и свобода распределения продукта и чистой прибыли. </w:t>
      </w:r>
    </w:p>
    <w:p w:rsidR="00695C25" w:rsidRPr="007810A3" w:rsidRDefault="00695C25" w:rsidP="00C84ED4">
      <w:pPr>
        <w:pStyle w:val="a4"/>
        <w:widowControl w:val="0"/>
        <w:spacing w:line="360" w:lineRule="auto"/>
        <w:ind w:firstLine="709"/>
        <w:rPr>
          <w:szCs w:val="28"/>
        </w:rPr>
      </w:pPr>
      <w:r w:rsidRPr="007810A3">
        <w:rPr>
          <w:szCs w:val="28"/>
        </w:rPr>
        <w:t xml:space="preserve">Наличие условий для формирования первоначального капитала. </w:t>
      </w:r>
    </w:p>
    <w:p w:rsidR="00695C25" w:rsidRPr="007810A3" w:rsidRDefault="00695C25" w:rsidP="00C84ED4">
      <w:pPr>
        <w:pStyle w:val="a4"/>
        <w:widowControl w:val="0"/>
        <w:spacing w:line="360" w:lineRule="auto"/>
        <w:ind w:firstLine="709"/>
        <w:rPr>
          <w:szCs w:val="28"/>
        </w:rPr>
      </w:pPr>
      <w:r w:rsidRPr="007810A3">
        <w:rPr>
          <w:szCs w:val="28"/>
        </w:rPr>
        <w:t xml:space="preserve">Знания требований развивающегося рынка, умение адаптироваться в конкурентной среде. Не все могут стать предпринимателями, нужны определенные способности. </w:t>
      </w:r>
    </w:p>
    <w:p w:rsidR="00695C25" w:rsidRPr="007810A3" w:rsidRDefault="00695C25" w:rsidP="00C84ED4">
      <w:pPr>
        <w:pStyle w:val="a4"/>
        <w:widowControl w:val="0"/>
        <w:spacing w:line="360" w:lineRule="auto"/>
        <w:ind w:firstLine="709"/>
        <w:rPr>
          <w:szCs w:val="28"/>
        </w:rPr>
      </w:pPr>
      <w:r w:rsidRPr="007810A3">
        <w:rPr>
          <w:szCs w:val="28"/>
        </w:rPr>
        <w:t xml:space="preserve">Свободный доступ к информации, ее достоверность. </w:t>
      </w:r>
    </w:p>
    <w:p w:rsidR="00695C25" w:rsidRPr="007810A3" w:rsidRDefault="00695C25" w:rsidP="00C84ED4">
      <w:pPr>
        <w:pStyle w:val="a4"/>
        <w:widowControl w:val="0"/>
        <w:spacing w:line="360" w:lineRule="auto"/>
        <w:ind w:firstLine="709"/>
        <w:rPr>
          <w:szCs w:val="28"/>
        </w:rPr>
      </w:pPr>
      <w:r w:rsidRPr="007810A3">
        <w:rPr>
          <w:szCs w:val="28"/>
        </w:rPr>
        <w:t>II. Политические:</w:t>
      </w:r>
    </w:p>
    <w:p w:rsidR="00695C25" w:rsidRPr="007810A3" w:rsidRDefault="00695C25" w:rsidP="00C84ED4">
      <w:pPr>
        <w:pStyle w:val="a4"/>
        <w:widowControl w:val="0"/>
        <w:spacing w:line="360" w:lineRule="auto"/>
        <w:ind w:firstLine="709"/>
        <w:rPr>
          <w:szCs w:val="28"/>
        </w:rPr>
      </w:pPr>
      <w:r w:rsidRPr="007810A3">
        <w:rPr>
          <w:szCs w:val="28"/>
        </w:rPr>
        <w:t xml:space="preserve">Политическая стабильность </w:t>
      </w:r>
    </w:p>
    <w:p w:rsidR="00695C25" w:rsidRPr="007810A3" w:rsidRDefault="00695C25" w:rsidP="00C84ED4">
      <w:pPr>
        <w:pStyle w:val="a4"/>
        <w:widowControl w:val="0"/>
        <w:spacing w:line="360" w:lineRule="auto"/>
        <w:ind w:firstLine="709"/>
        <w:rPr>
          <w:szCs w:val="28"/>
        </w:rPr>
      </w:pPr>
      <w:r w:rsidRPr="007810A3">
        <w:rPr>
          <w:szCs w:val="28"/>
        </w:rPr>
        <w:t xml:space="preserve">Экономическая политика, направленная на развитие рыночных отношений. </w:t>
      </w:r>
    </w:p>
    <w:p w:rsidR="00695C25" w:rsidRPr="007810A3" w:rsidRDefault="00695C25" w:rsidP="00C84ED4">
      <w:pPr>
        <w:pStyle w:val="a4"/>
        <w:widowControl w:val="0"/>
        <w:spacing w:line="360" w:lineRule="auto"/>
        <w:ind w:firstLine="709"/>
        <w:rPr>
          <w:szCs w:val="28"/>
        </w:rPr>
      </w:pPr>
      <w:r w:rsidRPr="007810A3">
        <w:rPr>
          <w:szCs w:val="28"/>
        </w:rPr>
        <w:t>III. Юридические:</w:t>
      </w:r>
    </w:p>
    <w:p w:rsidR="00695C25" w:rsidRPr="007810A3" w:rsidRDefault="00695C25" w:rsidP="00C84ED4">
      <w:pPr>
        <w:pStyle w:val="a4"/>
        <w:widowControl w:val="0"/>
        <w:spacing w:line="360" w:lineRule="auto"/>
        <w:ind w:firstLine="709"/>
        <w:rPr>
          <w:szCs w:val="28"/>
        </w:rPr>
      </w:pPr>
      <w:r w:rsidRPr="007810A3">
        <w:rPr>
          <w:szCs w:val="28"/>
        </w:rPr>
        <w:t xml:space="preserve">Правовое регулирование предпринимательства </w:t>
      </w:r>
    </w:p>
    <w:p w:rsidR="00695C25" w:rsidRPr="007810A3" w:rsidRDefault="00695C25" w:rsidP="00C84ED4">
      <w:pPr>
        <w:pStyle w:val="a4"/>
        <w:widowControl w:val="0"/>
        <w:spacing w:line="360" w:lineRule="auto"/>
        <w:ind w:firstLine="709"/>
        <w:rPr>
          <w:szCs w:val="28"/>
        </w:rPr>
      </w:pPr>
      <w:r w:rsidRPr="007810A3">
        <w:rPr>
          <w:szCs w:val="28"/>
        </w:rPr>
        <w:t xml:space="preserve">Правовая грамотность и культура: знание законов и нормативов, обязательность исполнения для всех субъектов общества. </w:t>
      </w:r>
    </w:p>
    <w:p w:rsidR="00695C25" w:rsidRPr="007810A3" w:rsidRDefault="00695C25" w:rsidP="00C84ED4">
      <w:pPr>
        <w:pStyle w:val="a7"/>
        <w:widowControl w:val="0"/>
        <w:spacing w:before="0"/>
        <w:ind w:firstLine="709"/>
        <w:rPr>
          <w:color w:val="000000"/>
          <w:szCs w:val="28"/>
        </w:rPr>
      </w:pPr>
      <w:r w:rsidRPr="007810A3">
        <w:rPr>
          <w:color w:val="000000"/>
          <w:szCs w:val="28"/>
        </w:rPr>
        <w:t>IV. Свободная конкуренция.</w:t>
      </w:r>
    </w:p>
    <w:p w:rsidR="00695C25" w:rsidRPr="007810A3" w:rsidRDefault="00695C25" w:rsidP="00C84ED4">
      <w:pPr>
        <w:pStyle w:val="a7"/>
        <w:widowControl w:val="0"/>
        <w:spacing w:before="0"/>
        <w:ind w:firstLine="709"/>
        <w:rPr>
          <w:color w:val="000000"/>
          <w:szCs w:val="28"/>
        </w:rPr>
      </w:pPr>
      <w:r w:rsidRPr="007810A3">
        <w:rPr>
          <w:color w:val="000000"/>
          <w:szCs w:val="28"/>
        </w:rPr>
        <w:t>V. Развитая инфраструктура рынка. Банковская система, рынок ценных бумаг, система страхования рисков, информационные технологии.</w:t>
      </w:r>
    </w:p>
    <w:p w:rsidR="00695C25" w:rsidRPr="007810A3" w:rsidRDefault="00695C25" w:rsidP="00C84ED4">
      <w:pPr>
        <w:pStyle w:val="a7"/>
        <w:widowControl w:val="0"/>
        <w:spacing w:before="0"/>
        <w:ind w:firstLine="709"/>
        <w:rPr>
          <w:color w:val="000000"/>
          <w:szCs w:val="28"/>
        </w:rPr>
      </w:pPr>
      <w:r w:rsidRPr="007810A3">
        <w:rPr>
          <w:color w:val="000000"/>
          <w:szCs w:val="28"/>
        </w:rPr>
        <w:t>В некоторых странах существуют школы развития предпринимательства, т.н. бизнес-инкубаторы, где разного рода эксперты: экономисты, юристы, психологи консультируют, обучают предпринимательству, учат разрабатывать бизнес-планы, налаживать контакты с партнерами и т.д.</w:t>
      </w:r>
    </w:p>
    <w:p w:rsidR="00695C25" w:rsidRPr="007810A3" w:rsidRDefault="00695C25" w:rsidP="00C84ED4">
      <w:pPr>
        <w:pStyle w:val="a4"/>
        <w:widowControl w:val="0"/>
        <w:spacing w:line="360" w:lineRule="auto"/>
        <w:ind w:firstLine="709"/>
        <w:rPr>
          <w:szCs w:val="28"/>
        </w:rPr>
      </w:pPr>
      <w:r w:rsidRPr="007810A3">
        <w:rPr>
          <w:szCs w:val="28"/>
        </w:rPr>
        <w:t>Развитие предпринимательства несет в себе множество важных преимуществ:</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увеличение числа собственников, а значит, формирование среднего класса — главного гаранта политической стабильности в демократическом обществе;</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рост доли экономически активного населения, что увеличивает доходы граждан и сглаживает диспропорции в благосостоянии различных социальных групп;</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селекция наиболее энергичных, дееспособных индивидуальностей, для которых малый бизнес становится первичной школой самореализации;</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создание новых рабочих мест с относительно низкими капитальными затратами, особенно в сфере обслуживания;</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трудоустройство работников, высвобождаемых в госсекторе, а также представителей социально уязвимых групп населения (беженцев из «горячих точек», инвалидов, молодежи, женщин);</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подготовка кадров за счет использования работников с ограниченным формальным образованием, которые приобретают свою квалификацию на месте работы;</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разработка и внедрение технологических, технических и организационных новшеств (стремясь выжить в конкурентной борьбе, малые фирмы чаще склонны идти на риск и осуществлять новые проекты);</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косвенная стимуляция эффективности производства крупных компаний путем освоения новых рынков, которые солидные фирмы считают недостаточно емкими (из недр малого бизнеса нередко вырастают не только крупные компании, но и наиболее современные наукоемкие отрасли и производства);</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ликвидация монополии производителей, создание конкурентной среды;</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мобилизация материальных, финансовых и природных ресурсов, которые иначе остались бы невостребованными, а также более эффективное их использование (например, малый бизнес мобилизует небольшие сбережения граждан, не склонных прибегать к услугам банковской системы, но готовых вкладывать деньги в собственное предприятие; при этом владельцы стремятся экономить и пускать капитал в оборот, даже если их доход невелик);</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снижение фондовооруженности и капиталоемкости при выпуске более трудоемкой продукции, быстрая окупаемость вложений (например, в США у компаний с числом занятых менее 100 чел. продажи на доллар активов больше, чем у крупных компаний, не только в таких отраслях, как сервис, финансовое страхование, оптовая торговля, но и на транспорте, а также в обрабатывающей промышленности);</w:t>
      </w:r>
    </w:p>
    <w:p w:rsidR="00695C25" w:rsidRPr="007810A3" w:rsidRDefault="00695C25" w:rsidP="00C84ED4">
      <w:pPr>
        <w:pStyle w:val="a4"/>
        <w:widowControl w:val="0"/>
        <w:numPr>
          <w:ilvl w:val="0"/>
          <w:numId w:val="4"/>
        </w:numPr>
        <w:tabs>
          <w:tab w:val="clear" w:pos="1789"/>
          <w:tab w:val="num" w:pos="540"/>
          <w:tab w:val="left" w:pos="900"/>
          <w:tab w:val="num" w:pos="1440"/>
        </w:tabs>
        <w:spacing w:line="360" w:lineRule="auto"/>
        <w:ind w:left="0" w:firstLine="709"/>
        <w:rPr>
          <w:szCs w:val="28"/>
        </w:rPr>
      </w:pPr>
      <w:r w:rsidRPr="007810A3">
        <w:rPr>
          <w:szCs w:val="28"/>
        </w:rPr>
        <w:t>улучшение взаимосвязи между различными секторами экономики.[6, с.37]</w:t>
      </w:r>
    </w:p>
    <w:p w:rsidR="00695C25" w:rsidRPr="007810A3" w:rsidRDefault="00695C25" w:rsidP="00C84ED4">
      <w:pPr>
        <w:pStyle w:val="21"/>
        <w:widowControl w:val="0"/>
        <w:spacing w:line="360" w:lineRule="auto"/>
        <w:ind w:firstLine="709"/>
        <w:rPr>
          <w:szCs w:val="28"/>
        </w:rPr>
      </w:pPr>
      <w:r w:rsidRPr="007810A3">
        <w:rPr>
          <w:szCs w:val="28"/>
        </w:rPr>
        <w:t>Таким образом, трудно переоценить значимость развития предпринимательства для нашей страны, где оно способно коренным образом и без существенных капитальных вложений расширить производство многих потребительских товаров и услуг (в первую очередь — для беднейших слоев, составляющих большинство населения) с использованием местных источников сырья, решить проблему занятости, ускорить научно-технический прогресс и составить позитивную альтернативу криминальному бизнесу.</w:t>
      </w:r>
    </w:p>
    <w:p w:rsidR="00695C25" w:rsidRPr="007810A3" w:rsidRDefault="00695C25" w:rsidP="00C84ED4">
      <w:pPr>
        <w:pStyle w:val="21"/>
        <w:widowControl w:val="0"/>
        <w:spacing w:line="360" w:lineRule="auto"/>
        <w:ind w:firstLine="709"/>
        <w:rPr>
          <w:szCs w:val="28"/>
        </w:rPr>
      </w:pPr>
    </w:p>
    <w:p w:rsidR="00695C25" w:rsidRPr="007810A3" w:rsidRDefault="00695C25" w:rsidP="00C84ED4">
      <w:pPr>
        <w:pStyle w:val="2"/>
        <w:keepNext w:val="0"/>
        <w:widowControl w:val="0"/>
        <w:spacing w:before="0" w:after="0" w:line="360" w:lineRule="auto"/>
        <w:ind w:firstLine="709"/>
        <w:rPr>
          <w:rFonts w:cs="Times New Roman"/>
          <w:bCs w:val="0"/>
        </w:rPr>
      </w:pPr>
      <w:bookmarkStart w:id="7" w:name="_Toc164569543"/>
      <w:bookmarkStart w:id="8" w:name="_Toc215558327"/>
      <w:r w:rsidRPr="007810A3">
        <w:rPr>
          <w:rFonts w:cs="Times New Roman"/>
          <w:bCs w:val="0"/>
        </w:rPr>
        <w:t>1.2 Роль малого бизнеса в экономике государства</w:t>
      </w:r>
      <w:bookmarkEnd w:id="7"/>
      <w:bookmarkEnd w:id="8"/>
    </w:p>
    <w:p w:rsidR="00695C25" w:rsidRPr="007810A3" w:rsidRDefault="00695C25" w:rsidP="00C84ED4">
      <w:pPr>
        <w:widowControl w:val="0"/>
        <w:spacing w:line="360" w:lineRule="auto"/>
        <w:ind w:firstLine="709"/>
        <w:jc w:val="both"/>
        <w:rPr>
          <w:sz w:val="28"/>
          <w:szCs w:val="28"/>
          <w:lang w:eastAsia="ko-KR"/>
        </w:rPr>
      </w:pP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Значение малого бизнеса в экономике очень велико. Без малого и среднего бизнеса рыночная экономика ни функционировать, ни развиваться не в состоянии. Малый и средний бизнес в рыночной экономике - ведущий сектор, определяющий темпы экономического роста, структуру и качество валового национального продукта; во всех развитых странах на долю малого бизнеса приходится 60 - 70 процентов ВНП.</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Поэтому абсолютное большинство развитых государств всемерно поощряет деятельность малого бизнеса.</w:t>
      </w:r>
      <w:r w:rsidR="00C84ED4">
        <w:rPr>
          <w:sz w:val="28"/>
          <w:szCs w:val="28"/>
          <w:lang w:eastAsia="ar-SA"/>
        </w:rPr>
        <w:t xml:space="preserve"> </w:t>
      </w:r>
      <w:r w:rsidRPr="007810A3">
        <w:rPr>
          <w:sz w:val="28"/>
          <w:szCs w:val="28"/>
          <w:lang w:eastAsia="ar-SA"/>
        </w:rPr>
        <w:t>В мировой экономике функционирует огромное количество малых фирм, компаний и предприятий. Например, в Индии число МП превышает 12 млн., а в Японии 9 млн. Этот малый бизнес, например, только в США дает почти половину прироста национального продукта и две трети прироста новых рабочих мест.</w:t>
      </w:r>
    </w:p>
    <w:p w:rsidR="00695C25" w:rsidRPr="007810A3" w:rsidRDefault="00695C25" w:rsidP="00C84ED4">
      <w:pPr>
        <w:pStyle w:val="a7"/>
        <w:widowControl w:val="0"/>
        <w:spacing w:before="0"/>
        <w:ind w:firstLine="709"/>
        <w:rPr>
          <w:szCs w:val="28"/>
        </w:rPr>
      </w:pPr>
      <w:r w:rsidRPr="007810A3">
        <w:rPr>
          <w:szCs w:val="28"/>
        </w:rPr>
        <w:t>Малое предпринимательство, оперативно реагируя на изменение конъюнктуры рынка, придает экономике необходимую гибкость. Малые компании способны оперативно реагировать на изменение потребительского спроса и за счет этого обеспечивать необходимое равновесие на потребительском рынке. Малый бизнес вносит существенный вклад в формирование конкурентной среды, что для нашей высоко монополизированной экономики имеет первостепенное значение. Немаловажна роль малого бизнеса в осуществление прорыва по ряду важнейших направлений НТП, прежде всего в области электроники, кибернетики и информатики. Все эти и многие другие свойства малого бизнеса делают его развитие существенным фактором и составной частью реформирования экономики Казахстана.</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Функциональное назначение предприятий, их роль в экономике в значительной мере меняются в зависимости от размера предприятия. Крупное и мелкое производства, даже в рамках одной территории и отрасли, как правило, не являются взаимозаменяемыми. Отсутствие одного из них – это незаполненная ячейка экономики, имеющая своим следствием общее снижение эффективности производства. Крупные, средние и малые предприятия дополняют друг друга, создают целостный организм экономики.</w:t>
      </w:r>
    </w:p>
    <w:p w:rsidR="00695C25" w:rsidRPr="007810A3" w:rsidRDefault="00695C25" w:rsidP="00C84ED4">
      <w:pPr>
        <w:widowControl w:val="0"/>
        <w:spacing w:line="360" w:lineRule="auto"/>
        <w:ind w:firstLine="709"/>
        <w:jc w:val="both"/>
        <w:rPr>
          <w:sz w:val="28"/>
          <w:szCs w:val="28"/>
          <w:lang w:eastAsia="ar-SA"/>
        </w:rPr>
      </w:pPr>
      <w:r w:rsidRPr="007810A3">
        <w:rPr>
          <w:sz w:val="28"/>
          <w:szCs w:val="28"/>
          <w:lang w:eastAsia="ar-SA"/>
        </w:rPr>
        <w:t>Малые предприятия выполняют в капиталистической экономике разнообразные функции. Как правило, они специализируются на изготовлении отдельных узлов и деталей, а крупные предприятия ведут сборку готовых изделий. Иногда малые предприятия осуществляют промежуточную сборку. Например, фирма "SAAB", являющаяся одной из крупнейших фирм по производству авиационных двигателей имеет около 4500 фирм, которые делают различные детали. Среднее время жизни малых предприятий где-то 6 лет. Но число новых предприятий превышает число закрывшихся. Все малые довольно быстро реагируют на внешние условия и видоизменяют конечную продукцию, следуя за спросом, осваивая новую продукцию. Например, малые предприятия в Японии способны завершить опытное производство в течении недели, в то время как на крупных предприятиях это заняло бы гораздо больше времени. Малые предприятия специализируются и на выпуске конечной продукции, ориентированной в основном на местные рынки сбыта. В основном, это скоропортящиеся продукты: ювелирные изделия, одежда, обувь и так далее.</w:t>
      </w:r>
    </w:p>
    <w:p w:rsidR="00695C25" w:rsidRPr="007810A3" w:rsidRDefault="00695C25" w:rsidP="00C84ED4">
      <w:pPr>
        <w:widowControl w:val="0"/>
        <w:spacing w:line="360" w:lineRule="auto"/>
        <w:ind w:firstLine="709"/>
        <w:jc w:val="both"/>
        <w:rPr>
          <w:sz w:val="28"/>
          <w:szCs w:val="28"/>
        </w:rPr>
      </w:pPr>
      <w:r w:rsidRPr="007810A3">
        <w:rPr>
          <w:sz w:val="28"/>
          <w:szCs w:val="28"/>
          <w:lang w:eastAsia="ar-SA"/>
        </w:rPr>
        <w:t>Каждое государство в зависимости от национальности,</w:t>
      </w:r>
      <w:r w:rsidRPr="007810A3">
        <w:rPr>
          <w:sz w:val="28"/>
          <w:szCs w:val="28"/>
        </w:rPr>
        <w:t xml:space="preserve"> производственных градаций, отраслевой культуры экономики устанавливает свои критерии распределения предприятий по их размерам. Например, во Франции очень малыми предприятиями считаются производства с числом занятых до 10 человек, малыми – от 10 до 100, средними от 100 до 500 и крупными свыше 500 человек. Малые и средние предприятия составляют около 99% численности всех предприятий, и на них трудится примерно 67% всех занятых.</w:t>
      </w:r>
    </w:p>
    <w:p w:rsidR="00695C25" w:rsidRPr="007810A3" w:rsidRDefault="00695C25" w:rsidP="00C84ED4">
      <w:pPr>
        <w:widowControl w:val="0"/>
        <w:spacing w:line="360" w:lineRule="auto"/>
        <w:ind w:firstLine="709"/>
        <w:jc w:val="both"/>
        <w:rPr>
          <w:sz w:val="28"/>
          <w:szCs w:val="28"/>
        </w:rPr>
      </w:pPr>
      <w:r w:rsidRPr="007810A3">
        <w:rPr>
          <w:snapToGrid w:val="0"/>
          <w:sz w:val="28"/>
          <w:szCs w:val="28"/>
        </w:rPr>
        <w:t>Действительно, в большинстве капиталистических государств не менее половины всех занятых работают на мелких и мельчайших предприятиях, А для некоторых стран эта доля значительно выше. Так, в суперсовременной Японии половина всех трудящихся занята только и мельчайших фирмах, а вместе мелкие и мельчайшие предприятия дают работу 1/2 всех занятых японцев.</w:t>
      </w:r>
      <w:r w:rsidRPr="007810A3">
        <w:rPr>
          <w:sz w:val="28"/>
          <w:szCs w:val="28"/>
        </w:rPr>
        <w:t xml:space="preserve"> Японии к категории малых и средних предприятий относятся юридически самостоятельные компании с числом занятых до 300 человек или объемом основного капитала до 100 млн. иен в отраслях обрабатывающей промышленности, строительстве, транспорте, связи, в коммунальном хозяйстве; до 100 человек (или до 30 млн. иен капитала) – в оптовой торговле и до 50 человек (или 10 млн. иен капитала) – в розничной торговле и сфере услуг. Мелкие и средние компании составляют более 99% общего их числа, и на них трудится свыше 80% всех занятых.</w:t>
      </w:r>
    </w:p>
    <w:p w:rsidR="00695C25" w:rsidRPr="007810A3" w:rsidRDefault="00695C25" w:rsidP="00C84ED4">
      <w:pPr>
        <w:widowControl w:val="0"/>
        <w:spacing w:line="360" w:lineRule="auto"/>
        <w:ind w:firstLine="709"/>
        <w:jc w:val="both"/>
        <w:rPr>
          <w:sz w:val="28"/>
          <w:szCs w:val="28"/>
        </w:rPr>
      </w:pPr>
      <w:r w:rsidRPr="007810A3">
        <w:rPr>
          <w:sz w:val="28"/>
          <w:szCs w:val="28"/>
        </w:rPr>
        <w:t>Развитие малого и среднего бизнеса отвечает общемировым тенденциям к формированию гибкой смешанной экономики, сочетанию разных форм собственности и адекватной им модели хозяйства, в которой реализуется сложный синтез конкурентного рыночного механизма и государственного регулирования крупного, среднего и мелкого производства. И если крупный бизнес — это скелет, ось современной экономики, то все многообразие среднего и мелкого предпринимательства — мышцы, живая ткань хозяйственного организма. Это один из ведущих секторов, во многом определяющий темпы экономического роста, состояние занятости населения, структуру и качество валового национального продукта.</w:t>
      </w:r>
    </w:p>
    <w:p w:rsidR="00695C25" w:rsidRPr="007810A3" w:rsidRDefault="00695C25" w:rsidP="00C84ED4">
      <w:pPr>
        <w:widowControl w:val="0"/>
        <w:spacing w:line="360" w:lineRule="auto"/>
        <w:ind w:firstLine="709"/>
        <w:jc w:val="both"/>
        <w:rPr>
          <w:sz w:val="28"/>
          <w:szCs w:val="28"/>
        </w:rPr>
      </w:pPr>
      <w:r w:rsidRPr="007810A3">
        <w:rPr>
          <w:sz w:val="28"/>
          <w:szCs w:val="28"/>
        </w:rPr>
        <w:t>Развитие малого бизнеса несет в себе множество важных преимуществ:</w:t>
      </w:r>
    </w:p>
    <w:p w:rsidR="00695C25" w:rsidRPr="007810A3" w:rsidRDefault="00695C25" w:rsidP="00C84ED4">
      <w:pPr>
        <w:widowControl w:val="0"/>
        <w:spacing w:line="360" w:lineRule="auto"/>
        <w:ind w:firstLine="709"/>
        <w:jc w:val="both"/>
        <w:rPr>
          <w:sz w:val="28"/>
          <w:szCs w:val="28"/>
        </w:rPr>
      </w:pPr>
      <w:r w:rsidRPr="007810A3">
        <w:rPr>
          <w:sz w:val="28"/>
          <w:szCs w:val="28"/>
        </w:rPr>
        <w:t>- увеличение числа собственников, а значит, формирование среднего класса — главного гаранта политической стабильности в демократическом обществе;</w:t>
      </w:r>
    </w:p>
    <w:p w:rsidR="00695C25" w:rsidRPr="007810A3" w:rsidRDefault="00695C25" w:rsidP="00C84ED4">
      <w:pPr>
        <w:widowControl w:val="0"/>
        <w:spacing w:line="360" w:lineRule="auto"/>
        <w:ind w:firstLine="709"/>
        <w:jc w:val="both"/>
        <w:rPr>
          <w:sz w:val="28"/>
          <w:szCs w:val="28"/>
        </w:rPr>
      </w:pPr>
      <w:r w:rsidRPr="007810A3">
        <w:rPr>
          <w:sz w:val="28"/>
          <w:szCs w:val="28"/>
        </w:rPr>
        <w:t>- рост доли экономически активного населения, что увеличивает доходы граждан и сглаживает диспропорции в благосостоянии различных социальных групп;</w:t>
      </w:r>
    </w:p>
    <w:p w:rsidR="00695C25" w:rsidRPr="007810A3" w:rsidRDefault="00695C25" w:rsidP="00C84ED4">
      <w:pPr>
        <w:widowControl w:val="0"/>
        <w:spacing w:line="360" w:lineRule="auto"/>
        <w:ind w:firstLine="709"/>
        <w:jc w:val="both"/>
        <w:rPr>
          <w:sz w:val="28"/>
          <w:szCs w:val="28"/>
        </w:rPr>
      </w:pPr>
      <w:r w:rsidRPr="007810A3">
        <w:rPr>
          <w:sz w:val="28"/>
          <w:szCs w:val="28"/>
        </w:rPr>
        <w:t>- селекция наиболее энергичных, дееспособных индивидуальностей, для которых малый бизнес становится первичной школой самореализации;</w:t>
      </w:r>
    </w:p>
    <w:p w:rsidR="00695C25" w:rsidRPr="007810A3" w:rsidRDefault="00695C25" w:rsidP="00C84ED4">
      <w:pPr>
        <w:widowControl w:val="0"/>
        <w:spacing w:line="360" w:lineRule="auto"/>
        <w:ind w:firstLine="709"/>
        <w:jc w:val="both"/>
        <w:rPr>
          <w:sz w:val="28"/>
          <w:szCs w:val="28"/>
        </w:rPr>
      </w:pPr>
      <w:r w:rsidRPr="007810A3">
        <w:rPr>
          <w:sz w:val="28"/>
          <w:szCs w:val="28"/>
        </w:rPr>
        <w:t>- создание новых рабочих мест с относительно низкими капитальными затратами, особенно в сфере обслуживания;</w:t>
      </w:r>
    </w:p>
    <w:p w:rsidR="00695C25" w:rsidRPr="007810A3" w:rsidRDefault="00695C25" w:rsidP="00C84ED4">
      <w:pPr>
        <w:widowControl w:val="0"/>
        <w:spacing w:line="360" w:lineRule="auto"/>
        <w:ind w:firstLine="709"/>
        <w:jc w:val="both"/>
        <w:rPr>
          <w:sz w:val="28"/>
          <w:szCs w:val="28"/>
        </w:rPr>
      </w:pPr>
      <w:r w:rsidRPr="007810A3">
        <w:rPr>
          <w:sz w:val="28"/>
          <w:szCs w:val="28"/>
        </w:rPr>
        <w:t>- трудоустройство работников, высвобождаемых в госсекторе, а также представителей социально уязвимых групп населения (беженцев из «горячих точек», инвалидов, молодежи, женщин);</w:t>
      </w:r>
    </w:p>
    <w:p w:rsidR="00695C25" w:rsidRPr="007810A3" w:rsidRDefault="00695C25" w:rsidP="00C84ED4">
      <w:pPr>
        <w:widowControl w:val="0"/>
        <w:spacing w:line="360" w:lineRule="auto"/>
        <w:ind w:firstLine="709"/>
        <w:jc w:val="both"/>
        <w:rPr>
          <w:sz w:val="28"/>
          <w:szCs w:val="28"/>
        </w:rPr>
      </w:pPr>
      <w:r w:rsidRPr="007810A3">
        <w:rPr>
          <w:sz w:val="28"/>
          <w:szCs w:val="28"/>
        </w:rPr>
        <w:t>- подготовка кадров за счет использования работников с ограниченным формальным образованием, которые приобретают свою квалификацию на месте работы;</w:t>
      </w:r>
    </w:p>
    <w:p w:rsidR="00695C25" w:rsidRPr="007810A3" w:rsidRDefault="00695C25" w:rsidP="00C84ED4">
      <w:pPr>
        <w:widowControl w:val="0"/>
        <w:spacing w:line="360" w:lineRule="auto"/>
        <w:ind w:firstLine="709"/>
        <w:jc w:val="both"/>
        <w:rPr>
          <w:sz w:val="28"/>
          <w:szCs w:val="28"/>
        </w:rPr>
      </w:pPr>
      <w:r w:rsidRPr="007810A3">
        <w:rPr>
          <w:sz w:val="28"/>
          <w:szCs w:val="28"/>
        </w:rPr>
        <w:t>- разработка и внедрение технологических, технических и организационных новшеств (стремясь выжить в конкурентной борьбе, малые фирмы чаще склонны идти на риск и осуществлять новые проекты);</w:t>
      </w:r>
    </w:p>
    <w:p w:rsidR="00695C25" w:rsidRPr="007810A3" w:rsidRDefault="00695C25" w:rsidP="00C84ED4">
      <w:pPr>
        <w:widowControl w:val="0"/>
        <w:spacing w:line="360" w:lineRule="auto"/>
        <w:ind w:firstLine="709"/>
        <w:jc w:val="both"/>
        <w:rPr>
          <w:sz w:val="28"/>
          <w:szCs w:val="28"/>
        </w:rPr>
      </w:pPr>
      <w:r w:rsidRPr="007810A3">
        <w:rPr>
          <w:sz w:val="28"/>
          <w:szCs w:val="28"/>
        </w:rPr>
        <w:t>- косвенная стимуляция эффективности производства крупных компаний путем освоения новых рынков, которые солидные фирмы считают недостаточно емкими (из недр малого бизнеса нередко вырастают не только крупные компании, но и наиболее современные наукоемкие отрасли и производства);</w:t>
      </w:r>
    </w:p>
    <w:p w:rsidR="00695C25" w:rsidRPr="007810A3" w:rsidRDefault="00695C25" w:rsidP="00C84ED4">
      <w:pPr>
        <w:widowControl w:val="0"/>
        <w:spacing w:line="360" w:lineRule="auto"/>
        <w:ind w:firstLine="709"/>
        <w:jc w:val="both"/>
        <w:rPr>
          <w:sz w:val="28"/>
          <w:szCs w:val="28"/>
        </w:rPr>
      </w:pPr>
      <w:r w:rsidRPr="007810A3">
        <w:rPr>
          <w:sz w:val="28"/>
          <w:szCs w:val="28"/>
        </w:rPr>
        <w:t>- ликвидация монополии производителей, создание конкурентной среды;</w:t>
      </w:r>
    </w:p>
    <w:p w:rsidR="00695C25" w:rsidRPr="007810A3" w:rsidRDefault="00695C25" w:rsidP="00C84ED4">
      <w:pPr>
        <w:widowControl w:val="0"/>
        <w:spacing w:line="360" w:lineRule="auto"/>
        <w:ind w:firstLine="709"/>
        <w:jc w:val="both"/>
        <w:rPr>
          <w:sz w:val="28"/>
          <w:szCs w:val="28"/>
        </w:rPr>
      </w:pPr>
      <w:r w:rsidRPr="007810A3">
        <w:rPr>
          <w:sz w:val="28"/>
          <w:szCs w:val="28"/>
        </w:rPr>
        <w:t>- мобилизация материальных, финансовых и природных ресурсов, которые иначе остались бы невостребованными, а также более эффективное их использование (например, малый бизнес мобилизует небольшие сбережения граждан, не склонных прибегать к услугам банковской системы, но готовых вкладывать деньги в собственное предприятие; при этом владельцы стремятся экономить и пускать капитал в оборот, даже если их доход невелик);</w:t>
      </w:r>
    </w:p>
    <w:p w:rsidR="00695C25" w:rsidRPr="007810A3" w:rsidRDefault="00695C25" w:rsidP="00C84ED4">
      <w:pPr>
        <w:widowControl w:val="0"/>
        <w:spacing w:line="360" w:lineRule="auto"/>
        <w:ind w:firstLine="709"/>
        <w:jc w:val="both"/>
        <w:rPr>
          <w:sz w:val="28"/>
          <w:szCs w:val="28"/>
        </w:rPr>
      </w:pPr>
      <w:r w:rsidRPr="007810A3">
        <w:rPr>
          <w:sz w:val="28"/>
          <w:szCs w:val="28"/>
        </w:rPr>
        <w:t>-снижение фондовооруженности и капиталоемкости при выпуске более трудоемкой продукции, быстрая окупаемость вложений (например, в США у компаний с числом занятых менее 100 чел. продажи на доллар активов больше, чем у крупных компаний, не только в таких отраслях, как сервис, финансовое страхование, оптовая торговля, но и на транспорте, а также в обрабатывающей промышленности);</w:t>
      </w:r>
    </w:p>
    <w:p w:rsidR="00695C25" w:rsidRPr="007810A3" w:rsidRDefault="00695C25" w:rsidP="00C84ED4">
      <w:pPr>
        <w:widowControl w:val="0"/>
        <w:spacing w:line="360" w:lineRule="auto"/>
        <w:ind w:firstLine="709"/>
        <w:jc w:val="both"/>
        <w:rPr>
          <w:sz w:val="28"/>
          <w:szCs w:val="28"/>
        </w:rPr>
      </w:pPr>
      <w:r w:rsidRPr="007810A3">
        <w:rPr>
          <w:sz w:val="28"/>
          <w:szCs w:val="28"/>
        </w:rPr>
        <w:t>- улучшение взаимосвязи между различными секторами экономики.[5, с.88]</w:t>
      </w:r>
    </w:p>
    <w:p w:rsidR="00695C25" w:rsidRPr="007810A3" w:rsidRDefault="00695C25" w:rsidP="00C84ED4">
      <w:pPr>
        <w:widowControl w:val="0"/>
        <w:spacing w:line="360" w:lineRule="auto"/>
        <w:ind w:firstLine="709"/>
        <w:jc w:val="both"/>
        <w:rPr>
          <w:snapToGrid w:val="0"/>
          <w:sz w:val="28"/>
          <w:szCs w:val="28"/>
        </w:rPr>
      </w:pPr>
      <w:r w:rsidRPr="007810A3">
        <w:rPr>
          <w:sz w:val="28"/>
          <w:szCs w:val="28"/>
        </w:rPr>
        <w:t>Роль малого бизнеса велика не только количественно, но и</w:t>
      </w:r>
      <w:r w:rsidRPr="007810A3">
        <w:rPr>
          <w:snapToGrid w:val="0"/>
          <w:sz w:val="28"/>
          <w:szCs w:val="28"/>
        </w:rPr>
        <w:t xml:space="preserve"> функционально, иными словами, по тем задачам, которые он решает в экономике. Небольшие фирмы образуют своего рода фундамент, на котором вырастают более высокие «этажи» хозяйства и который во многом предопределяет архитектуру всего здания. В первую очередь это относится к интегрирующей, связывающей экономику в единое целое роли мелких компаний (отсюда, кстати, происходит латинизированное обозначение этого типа фирм — коммутанты, т. е. соединители).</w:t>
      </w:r>
    </w:p>
    <w:p w:rsidR="00695C25" w:rsidRPr="007810A3" w:rsidRDefault="00695C25" w:rsidP="00C84ED4">
      <w:pPr>
        <w:widowControl w:val="0"/>
        <w:spacing w:line="360" w:lineRule="auto"/>
        <w:ind w:firstLine="709"/>
        <w:jc w:val="both"/>
        <w:rPr>
          <w:snapToGrid w:val="0"/>
          <w:sz w:val="28"/>
          <w:szCs w:val="28"/>
        </w:rPr>
      </w:pPr>
      <w:r w:rsidRPr="007810A3">
        <w:rPr>
          <w:snapToGrid w:val="0"/>
          <w:sz w:val="28"/>
          <w:szCs w:val="28"/>
        </w:rPr>
        <w:t>Дело в том, что в принципе в рыночной экономике наличие платежеспособного спроса на определенный товар должно автоматически рождать его предложение. Но характерной чертой современного эффективного производства является его избирательность: оно экономически оправдано далеко не в любых условиях.</w:t>
      </w:r>
    </w:p>
    <w:p w:rsidR="00695C25" w:rsidRPr="007810A3" w:rsidRDefault="00695C25" w:rsidP="00C84ED4">
      <w:pPr>
        <w:widowControl w:val="0"/>
        <w:spacing w:line="360" w:lineRule="auto"/>
        <w:ind w:firstLine="709"/>
        <w:jc w:val="both"/>
        <w:rPr>
          <w:snapToGrid w:val="0"/>
          <w:sz w:val="28"/>
          <w:szCs w:val="28"/>
        </w:rPr>
      </w:pPr>
      <w:r w:rsidRPr="007810A3">
        <w:rPr>
          <w:snapToGrid w:val="0"/>
          <w:sz w:val="28"/>
          <w:szCs w:val="28"/>
        </w:rPr>
        <w:t>Для экономики в целом деятельность мелких компаний оказывается важным фактором повышения ее гибкости. По уровню развития мелкого бизнеса специалисты даже судят о способности страны приспосабливаться к меняющейся экономической обстановке.</w:t>
      </w:r>
    </w:p>
    <w:p w:rsidR="00695C25" w:rsidRPr="007810A3" w:rsidRDefault="00695C25" w:rsidP="00C84ED4">
      <w:pPr>
        <w:pStyle w:val="21"/>
        <w:widowControl w:val="0"/>
        <w:spacing w:line="360" w:lineRule="auto"/>
        <w:ind w:firstLine="709"/>
        <w:rPr>
          <w:szCs w:val="28"/>
        </w:rPr>
      </w:pPr>
      <w:r w:rsidRPr="007810A3">
        <w:rPr>
          <w:snapToGrid w:val="0"/>
          <w:szCs w:val="28"/>
        </w:rPr>
        <w:t>Таким образом, трудно переоценить значимость развития малого бизнеса для нашей страны, где оно способно коренным образом и без существенных капитальных вложений расширить производство многих потребительских товаров и услуг (в первую очередь — для беднейших слоев, составляющих большинство населения) с использованием местных источников сырья, решить проблему занятости, ускорить научно-технический прогресс и составить позитивную альтернативу криминальному бизнесу.</w:t>
      </w:r>
    </w:p>
    <w:p w:rsidR="00695C25" w:rsidRPr="007810A3" w:rsidRDefault="00695C25" w:rsidP="00C84ED4">
      <w:pPr>
        <w:pStyle w:val="21"/>
        <w:widowControl w:val="0"/>
        <w:spacing w:line="360" w:lineRule="auto"/>
        <w:ind w:firstLine="709"/>
        <w:rPr>
          <w:szCs w:val="28"/>
        </w:rPr>
      </w:pPr>
    </w:p>
    <w:p w:rsidR="00695C25" w:rsidRPr="007810A3" w:rsidRDefault="00695C25" w:rsidP="00C84ED4">
      <w:pPr>
        <w:pStyle w:val="1"/>
        <w:keepNext w:val="0"/>
        <w:widowControl w:val="0"/>
        <w:spacing w:before="0" w:after="0" w:line="360" w:lineRule="auto"/>
        <w:ind w:firstLine="709"/>
        <w:rPr>
          <w:bCs/>
          <w:color w:val="000000"/>
          <w:szCs w:val="28"/>
        </w:rPr>
      </w:pPr>
      <w:r w:rsidRPr="007810A3">
        <w:rPr>
          <w:b w:val="0"/>
          <w:szCs w:val="28"/>
        </w:rPr>
        <w:br w:type="page"/>
      </w:r>
      <w:bookmarkStart w:id="9" w:name="_Toc133918722"/>
      <w:bookmarkStart w:id="10" w:name="_Toc135295206"/>
      <w:bookmarkStart w:id="11" w:name="_Toc215558328"/>
      <w:r w:rsidRPr="007810A3">
        <w:rPr>
          <w:bCs/>
          <w:caps w:val="0"/>
          <w:color w:val="000000"/>
          <w:szCs w:val="28"/>
        </w:rPr>
        <w:t xml:space="preserve">2 </w:t>
      </w:r>
      <w:r w:rsidR="007810A3" w:rsidRPr="007810A3">
        <w:rPr>
          <w:bCs/>
          <w:caps w:val="0"/>
          <w:color w:val="000000"/>
          <w:szCs w:val="28"/>
        </w:rPr>
        <w:t>Государственная политика в области поддержки предпринимательства</w:t>
      </w:r>
      <w:bookmarkEnd w:id="9"/>
      <w:bookmarkEnd w:id="10"/>
      <w:bookmarkEnd w:id="11"/>
    </w:p>
    <w:p w:rsidR="00695C25" w:rsidRPr="007810A3" w:rsidRDefault="00695C25" w:rsidP="00C84ED4">
      <w:pPr>
        <w:widowControl w:val="0"/>
        <w:spacing w:line="360" w:lineRule="auto"/>
        <w:ind w:firstLine="709"/>
        <w:jc w:val="center"/>
        <w:rPr>
          <w:b/>
          <w:sz w:val="28"/>
          <w:szCs w:val="28"/>
        </w:rPr>
      </w:pPr>
    </w:p>
    <w:p w:rsidR="00695C25" w:rsidRPr="007810A3" w:rsidRDefault="00695C25" w:rsidP="00C84ED4">
      <w:pPr>
        <w:pStyle w:val="2"/>
        <w:keepNext w:val="0"/>
        <w:widowControl w:val="0"/>
        <w:spacing w:before="0" w:after="0" w:line="360" w:lineRule="auto"/>
        <w:ind w:firstLine="709"/>
        <w:rPr>
          <w:rFonts w:cs="Times New Roman"/>
        </w:rPr>
      </w:pPr>
      <w:bookmarkStart w:id="12" w:name="_Toc162237808"/>
      <w:bookmarkStart w:id="13" w:name="_Toc164569550"/>
      <w:bookmarkStart w:id="14" w:name="_Toc215558329"/>
      <w:bookmarkStart w:id="15" w:name="_Toc133918723"/>
      <w:bookmarkStart w:id="16" w:name="_Toc135295207"/>
      <w:r w:rsidRPr="007810A3">
        <w:rPr>
          <w:rFonts w:cs="Times New Roman"/>
        </w:rPr>
        <w:t>2.1 Государственная политика в области поддержки частного предпринимательства</w:t>
      </w:r>
      <w:bookmarkEnd w:id="12"/>
      <w:bookmarkEnd w:id="13"/>
      <w:bookmarkEnd w:id="14"/>
    </w:p>
    <w:p w:rsidR="00695C25" w:rsidRPr="007810A3" w:rsidRDefault="00695C25" w:rsidP="00C84ED4">
      <w:pPr>
        <w:pStyle w:val="a4"/>
        <w:widowControl w:val="0"/>
        <w:spacing w:line="360" w:lineRule="auto"/>
        <w:ind w:firstLine="709"/>
        <w:jc w:val="center"/>
        <w:rPr>
          <w:b/>
          <w:szCs w:val="28"/>
        </w:rPr>
      </w:pPr>
    </w:p>
    <w:p w:rsidR="00695C25" w:rsidRPr="007810A3" w:rsidRDefault="00695C25" w:rsidP="00C84ED4">
      <w:pPr>
        <w:pStyle w:val="a4"/>
        <w:widowControl w:val="0"/>
        <w:spacing w:line="360" w:lineRule="auto"/>
        <w:ind w:firstLine="709"/>
        <w:rPr>
          <w:szCs w:val="28"/>
        </w:rPr>
      </w:pPr>
      <w:r w:rsidRPr="007810A3">
        <w:rPr>
          <w:szCs w:val="28"/>
        </w:rPr>
        <w:t xml:space="preserve">Во всех странах с развитой экономикой развитию и поддержке малого бизнеса способствует государство, создает предпосылки для открытия новых рабочих мест, возможности для расширения производства потребительских товаров и услуг, условия для гибкого и своевременного реагирования на изменения рыночного спроса, приближает товары и услуги к потребителю. </w:t>
      </w:r>
    </w:p>
    <w:p w:rsidR="00695C25" w:rsidRPr="007810A3" w:rsidRDefault="00695C25" w:rsidP="00C84ED4">
      <w:pPr>
        <w:pStyle w:val="a4"/>
        <w:widowControl w:val="0"/>
        <w:spacing w:line="360" w:lineRule="auto"/>
        <w:ind w:firstLine="709"/>
        <w:rPr>
          <w:szCs w:val="28"/>
        </w:rPr>
      </w:pPr>
      <w:r w:rsidRPr="007810A3">
        <w:rPr>
          <w:szCs w:val="28"/>
        </w:rPr>
        <w:t>В Казахстане постоянно совершенствуется законодательная база, способствующая развитию малого и среднего бизнеса.</w:t>
      </w:r>
    </w:p>
    <w:p w:rsidR="00695C25" w:rsidRPr="007810A3" w:rsidRDefault="00695C25" w:rsidP="00C84ED4">
      <w:pPr>
        <w:pStyle w:val="21"/>
        <w:widowControl w:val="0"/>
        <w:tabs>
          <w:tab w:val="clear" w:pos="1080"/>
          <w:tab w:val="clear" w:pos="1440"/>
        </w:tabs>
        <w:spacing w:line="360" w:lineRule="auto"/>
        <w:ind w:firstLine="709"/>
        <w:rPr>
          <w:szCs w:val="28"/>
        </w:rPr>
      </w:pPr>
      <w:r w:rsidRPr="007810A3">
        <w:rPr>
          <w:szCs w:val="28"/>
        </w:rPr>
        <w:t>В Законе Республики Казахстан от 31.01.2006 N 124-3 "О частном предпринимательстве" установлено:</w:t>
      </w:r>
    </w:p>
    <w:p w:rsidR="00695C25" w:rsidRPr="007810A3" w:rsidRDefault="00695C25" w:rsidP="00C84ED4">
      <w:pPr>
        <w:widowControl w:val="0"/>
        <w:spacing w:line="360" w:lineRule="auto"/>
        <w:ind w:firstLine="709"/>
        <w:jc w:val="both"/>
        <w:rPr>
          <w:sz w:val="28"/>
          <w:szCs w:val="28"/>
        </w:rPr>
      </w:pPr>
      <w:r w:rsidRPr="007810A3">
        <w:rPr>
          <w:sz w:val="28"/>
          <w:szCs w:val="28"/>
        </w:rPr>
        <w:t xml:space="preserve">1. Основными целями государственного регулирования частного предпринимательства являются создание благоприятных условий для развития частного предпринимательства и защита интересов государства и прав потребителей путем введения администрирования частного предпринимательства. </w:t>
      </w:r>
    </w:p>
    <w:p w:rsidR="00695C25" w:rsidRPr="007810A3" w:rsidRDefault="00695C25" w:rsidP="00C84ED4">
      <w:pPr>
        <w:widowControl w:val="0"/>
        <w:spacing w:line="360" w:lineRule="auto"/>
        <w:ind w:firstLine="709"/>
        <w:jc w:val="both"/>
        <w:rPr>
          <w:sz w:val="28"/>
          <w:szCs w:val="28"/>
        </w:rPr>
      </w:pPr>
      <w:r w:rsidRPr="007810A3">
        <w:rPr>
          <w:sz w:val="28"/>
          <w:szCs w:val="28"/>
        </w:rPr>
        <w:t xml:space="preserve">2. Основными принципами государственного регулирования частного предпринимательства являются: </w:t>
      </w:r>
    </w:p>
    <w:p w:rsidR="00695C25" w:rsidRPr="007810A3" w:rsidRDefault="00695C25" w:rsidP="00C84ED4">
      <w:pPr>
        <w:widowControl w:val="0"/>
        <w:spacing w:line="360" w:lineRule="auto"/>
        <w:ind w:firstLine="709"/>
        <w:jc w:val="both"/>
        <w:rPr>
          <w:sz w:val="28"/>
          <w:szCs w:val="28"/>
        </w:rPr>
      </w:pPr>
      <w:r w:rsidRPr="007810A3">
        <w:rPr>
          <w:sz w:val="28"/>
          <w:szCs w:val="28"/>
        </w:rPr>
        <w:t xml:space="preserve">- гарантия свободы частного предпринимательства и обеспечение его защиты и поддержки; </w:t>
      </w:r>
    </w:p>
    <w:p w:rsidR="00695C25" w:rsidRPr="007810A3" w:rsidRDefault="00695C25" w:rsidP="00C84ED4">
      <w:pPr>
        <w:widowControl w:val="0"/>
        <w:spacing w:line="360" w:lineRule="auto"/>
        <w:ind w:firstLine="709"/>
        <w:jc w:val="both"/>
        <w:rPr>
          <w:sz w:val="28"/>
          <w:szCs w:val="28"/>
        </w:rPr>
      </w:pPr>
      <w:r w:rsidRPr="007810A3">
        <w:rPr>
          <w:sz w:val="28"/>
          <w:szCs w:val="28"/>
        </w:rPr>
        <w:t xml:space="preserve">- равенство всех субъектов частного предпринимательства на осуществление предпринимательской деятельности; </w:t>
      </w:r>
    </w:p>
    <w:p w:rsidR="00695C25" w:rsidRPr="007810A3" w:rsidRDefault="00695C25" w:rsidP="00C84ED4">
      <w:pPr>
        <w:widowControl w:val="0"/>
        <w:spacing w:line="360" w:lineRule="auto"/>
        <w:ind w:firstLine="709"/>
        <w:jc w:val="both"/>
        <w:rPr>
          <w:sz w:val="28"/>
          <w:szCs w:val="28"/>
        </w:rPr>
      </w:pPr>
      <w:r w:rsidRPr="007810A3">
        <w:rPr>
          <w:sz w:val="28"/>
          <w:szCs w:val="28"/>
        </w:rPr>
        <w:t xml:space="preserve">- гарантия неприкосновенности и защиты частной собственности (собственности субъектов частного предпринимательства); </w:t>
      </w:r>
    </w:p>
    <w:p w:rsidR="00695C25" w:rsidRPr="007810A3" w:rsidRDefault="00695C25" w:rsidP="00C84ED4">
      <w:pPr>
        <w:widowControl w:val="0"/>
        <w:spacing w:line="360" w:lineRule="auto"/>
        <w:ind w:firstLine="709"/>
        <w:jc w:val="both"/>
        <w:rPr>
          <w:sz w:val="28"/>
          <w:szCs w:val="28"/>
        </w:rPr>
      </w:pPr>
      <w:r w:rsidRPr="007810A3">
        <w:rPr>
          <w:sz w:val="28"/>
          <w:szCs w:val="28"/>
        </w:rPr>
        <w:t xml:space="preserve">- приоритет развития малого предпринимательства в Республике Казахстан; </w:t>
      </w:r>
    </w:p>
    <w:p w:rsidR="00695C25" w:rsidRPr="007810A3" w:rsidRDefault="00695C25" w:rsidP="00C84ED4">
      <w:pPr>
        <w:pStyle w:val="a4"/>
        <w:widowControl w:val="0"/>
        <w:spacing w:line="360" w:lineRule="auto"/>
        <w:ind w:firstLine="709"/>
        <w:rPr>
          <w:szCs w:val="28"/>
        </w:rPr>
      </w:pPr>
      <w:r w:rsidRPr="007810A3">
        <w:rPr>
          <w:szCs w:val="28"/>
        </w:rPr>
        <w:t>- участие субъектов частного предпринимательства в экспертизе проектов нормативных правовых актов, затрагивающих интересы частного предпринимательства.[7]</w:t>
      </w:r>
    </w:p>
    <w:p w:rsidR="00695C25" w:rsidRPr="007810A3" w:rsidRDefault="00695C25" w:rsidP="00C84ED4">
      <w:pPr>
        <w:pStyle w:val="a4"/>
        <w:widowControl w:val="0"/>
        <w:spacing w:line="360" w:lineRule="auto"/>
        <w:ind w:firstLine="709"/>
        <w:rPr>
          <w:szCs w:val="28"/>
        </w:rPr>
      </w:pPr>
      <w:r w:rsidRPr="007810A3">
        <w:rPr>
          <w:szCs w:val="28"/>
        </w:rPr>
        <w:t>Также считаем необходимым отметить, что большое внимание в законопроекте уделено вовлечению представителей предпринимательства республики в законотворческую деятельность. Одна из статей посвящена созданию и деятельности экспертных советов при центральных и местных государственных органах, которые создаются с целью проведения экспертизы нормативных правовых актов, затрагивающих интересы частного предпринимательства. В экспертные советы при центральных государственных органах, в соответствии с законопроектом,</w:t>
      </w:r>
      <w:r w:rsidR="00C84ED4">
        <w:rPr>
          <w:szCs w:val="28"/>
        </w:rPr>
        <w:t xml:space="preserve"> </w:t>
      </w:r>
      <w:r w:rsidRPr="007810A3">
        <w:rPr>
          <w:szCs w:val="28"/>
        </w:rPr>
        <w:t>будут входить представители единого республиканского объединения предпринимателей и работодателей и республиканского объединения по малому предпринимательству, при местных исполнительных органах - представители единого республиканского</w:t>
      </w:r>
      <w:r w:rsidR="00C84ED4">
        <w:rPr>
          <w:szCs w:val="28"/>
        </w:rPr>
        <w:t xml:space="preserve"> </w:t>
      </w:r>
      <w:r w:rsidRPr="007810A3">
        <w:rPr>
          <w:szCs w:val="28"/>
        </w:rPr>
        <w:t>объединения предпринимателей и работодателей, областных отраслевых объединения и областного объединения по малому предпринимательству. В состав экспертного совета могут входить представители государственных органов и другие заинтересованные некоммерческие организации соответствующего уровня, на основании доверенности. Кроме того, для снижения административного давления и количества проверок со стороны государственных органов разработан законопроект «О внесении изменений и дополнений в некоторые законодательные акты Республики Казахстан по вопросам предпринимательства». С принятием законопроекта будет исключена возможность принятия иных нормативных правовых актов, кроме Законов Республики Казахстан, определяющих периодичность и условия контроля за субъектами частного предпринимательства.</w:t>
      </w:r>
    </w:p>
    <w:p w:rsidR="00695C25" w:rsidRPr="007810A3" w:rsidRDefault="00695C25" w:rsidP="00C84ED4">
      <w:pPr>
        <w:pStyle w:val="a4"/>
        <w:widowControl w:val="0"/>
        <w:spacing w:line="360" w:lineRule="auto"/>
        <w:ind w:firstLine="709"/>
        <w:rPr>
          <w:szCs w:val="28"/>
        </w:rPr>
      </w:pPr>
      <w:r w:rsidRPr="007810A3">
        <w:rPr>
          <w:szCs w:val="28"/>
        </w:rPr>
        <w:t>В соответствии с Посланием Президента Республики Казахстан народу Казахстана от 18 февраля 2005 года «Казахстан на пути ускоренной экономической, социальной и политической модернизации» постановлением Правительства Республики Казахстан от 12 мая 2005 года № 450 утверждена</w:t>
      </w:r>
      <w:r w:rsidR="00C84ED4">
        <w:rPr>
          <w:szCs w:val="28"/>
        </w:rPr>
        <w:t xml:space="preserve"> </w:t>
      </w:r>
      <w:r w:rsidRPr="007810A3">
        <w:rPr>
          <w:szCs w:val="28"/>
        </w:rPr>
        <w:t>Программа ускоренных мер по развитию малого и среднего предпринимательства в Республике Казахстан на 2005-2007 годы.</w:t>
      </w:r>
    </w:p>
    <w:p w:rsidR="00695C25" w:rsidRPr="007810A3" w:rsidRDefault="00695C25" w:rsidP="00C84ED4">
      <w:pPr>
        <w:pStyle w:val="a4"/>
        <w:widowControl w:val="0"/>
        <w:spacing w:line="360" w:lineRule="auto"/>
        <w:ind w:firstLine="709"/>
        <w:rPr>
          <w:szCs w:val="28"/>
        </w:rPr>
      </w:pPr>
      <w:r w:rsidRPr="007810A3">
        <w:rPr>
          <w:szCs w:val="28"/>
        </w:rPr>
        <w:t>Основной целью Программы является повышение конкурентоспособности Казахстана за счет совершенствования институциональных условий, направленных на максимальное расширение сфер деятельности субъектов малого и среднего предпринимательства и активизацию их деятельности. До настоящего времени государственная поддержка малого предпринимательства в Казахстане акцентировалась на предоставлении налоговых преференций и льготного финансирования за счет государственного бюджета и велась не всегда на системных началах.</w:t>
      </w:r>
    </w:p>
    <w:p w:rsidR="00695C25" w:rsidRPr="007810A3" w:rsidRDefault="00695C25" w:rsidP="00C84ED4">
      <w:pPr>
        <w:pStyle w:val="a4"/>
        <w:widowControl w:val="0"/>
        <w:spacing w:line="360" w:lineRule="auto"/>
        <w:ind w:firstLine="709"/>
        <w:rPr>
          <w:szCs w:val="28"/>
        </w:rPr>
      </w:pPr>
      <w:r w:rsidRPr="007810A3">
        <w:rPr>
          <w:szCs w:val="28"/>
        </w:rPr>
        <w:t>Сегодня назрела ситуация, когда малое и среднее предпринимательство должно использовать свою гибкость, мобильность, рыночную объективность для ускоренного поиска своего места в инновационной экономике.</w:t>
      </w:r>
    </w:p>
    <w:p w:rsidR="00695C25" w:rsidRPr="007810A3" w:rsidRDefault="00695C25" w:rsidP="00C84ED4">
      <w:pPr>
        <w:pStyle w:val="a4"/>
        <w:widowControl w:val="0"/>
        <w:spacing w:line="360" w:lineRule="auto"/>
        <w:ind w:firstLine="709"/>
        <w:rPr>
          <w:szCs w:val="28"/>
        </w:rPr>
      </w:pPr>
      <w:r w:rsidRPr="007810A3">
        <w:rPr>
          <w:szCs w:val="28"/>
        </w:rPr>
        <w:t>С</w:t>
      </w:r>
      <w:r w:rsidR="00C84ED4">
        <w:rPr>
          <w:szCs w:val="28"/>
        </w:rPr>
        <w:t xml:space="preserve"> </w:t>
      </w:r>
      <w:r w:rsidRPr="007810A3">
        <w:rPr>
          <w:szCs w:val="28"/>
        </w:rPr>
        <w:t>принятием Программы предполагается решение следующих задач:</w:t>
      </w:r>
    </w:p>
    <w:p w:rsidR="00695C25" w:rsidRPr="007810A3" w:rsidRDefault="00695C25" w:rsidP="00C84ED4">
      <w:pPr>
        <w:pStyle w:val="a4"/>
        <w:widowControl w:val="0"/>
        <w:spacing w:line="360" w:lineRule="auto"/>
        <w:ind w:firstLine="709"/>
        <w:rPr>
          <w:szCs w:val="28"/>
        </w:rPr>
      </w:pPr>
      <w:r w:rsidRPr="007810A3">
        <w:rPr>
          <w:szCs w:val="28"/>
        </w:rPr>
        <w:t>− создание максимально прозрачной законодательной основы для развития малого и среднего предпринимательства;</w:t>
      </w:r>
    </w:p>
    <w:p w:rsidR="00695C25" w:rsidRPr="007810A3" w:rsidRDefault="00695C25" w:rsidP="00C84ED4">
      <w:pPr>
        <w:pStyle w:val="a4"/>
        <w:widowControl w:val="0"/>
        <w:spacing w:line="360" w:lineRule="auto"/>
        <w:ind w:firstLine="709"/>
        <w:rPr>
          <w:szCs w:val="28"/>
        </w:rPr>
      </w:pPr>
      <w:r w:rsidRPr="007810A3">
        <w:rPr>
          <w:szCs w:val="28"/>
        </w:rPr>
        <w:t>− дебюрократизация экономики и устранение административных барьеров;</w:t>
      </w:r>
    </w:p>
    <w:p w:rsidR="00695C25" w:rsidRPr="007810A3" w:rsidRDefault="00695C25" w:rsidP="00C84ED4">
      <w:pPr>
        <w:pStyle w:val="a4"/>
        <w:widowControl w:val="0"/>
        <w:spacing w:line="360" w:lineRule="auto"/>
        <w:ind w:firstLine="709"/>
        <w:rPr>
          <w:szCs w:val="28"/>
        </w:rPr>
      </w:pPr>
      <w:r w:rsidRPr="007810A3">
        <w:rPr>
          <w:szCs w:val="28"/>
        </w:rPr>
        <w:t>− сокращение теневого оборота в малом и среднем предпринимательстве;</w:t>
      </w:r>
    </w:p>
    <w:p w:rsidR="00695C25" w:rsidRPr="007810A3" w:rsidRDefault="00695C25" w:rsidP="00C84ED4">
      <w:pPr>
        <w:pStyle w:val="a4"/>
        <w:widowControl w:val="0"/>
        <w:spacing w:line="360" w:lineRule="auto"/>
        <w:ind w:firstLine="709"/>
        <w:rPr>
          <w:szCs w:val="28"/>
        </w:rPr>
      </w:pPr>
      <w:r w:rsidRPr="007810A3">
        <w:rPr>
          <w:szCs w:val="28"/>
        </w:rPr>
        <w:t>− передача непрофильных государству функций в рыночную среду, в первую очередь, малому и среднему предпринимательству;</w:t>
      </w:r>
    </w:p>
    <w:p w:rsidR="00695C25" w:rsidRPr="007810A3" w:rsidRDefault="00695C25" w:rsidP="00C84ED4">
      <w:pPr>
        <w:pStyle w:val="a4"/>
        <w:widowControl w:val="0"/>
        <w:spacing w:line="360" w:lineRule="auto"/>
        <w:ind w:firstLine="709"/>
        <w:rPr>
          <w:szCs w:val="28"/>
        </w:rPr>
      </w:pPr>
      <w:r w:rsidRPr="007810A3">
        <w:rPr>
          <w:szCs w:val="28"/>
        </w:rPr>
        <w:t>− создание и обеспечение жизнеспособных инфраструктурных систем на основе кластерно-сетевого подхода;</w:t>
      </w:r>
    </w:p>
    <w:p w:rsidR="00695C25" w:rsidRPr="007810A3" w:rsidRDefault="00695C25" w:rsidP="00C84ED4">
      <w:pPr>
        <w:pStyle w:val="a4"/>
        <w:widowControl w:val="0"/>
        <w:spacing w:line="360" w:lineRule="auto"/>
        <w:ind w:firstLine="709"/>
        <w:rPr>
          <w:szCs w:val="28"/>
        </w:rPr>
      </w:pPr>
      <w:r w:rsidRPr="007810A3">
        <w:rPr>
          <w:szCs w:val="28"/>
        </w:rPr>
        <w:t>− участие предпринимательства в инновационной экономике.</w:t>
      </w:r>
    </w:p>
    <w:p w:rsidR="00695C25" w:rsidRPr="007810A3" w:rsidRDefault="00695C25" w:rsidP="00C84ED4">
      <w:pPr>
        <w:pStyle w:val="a4"/>
        <w:widowControl w:val="0"/>
        <w:spacing w:line="360" w:lineRule="auto"/>
        <w:ind w:firstLine="709"/>
        <w:rPr>
          <w:szCs w:val="28"/>
        </w:rPr>
      </w:pPr>
      <w:r w:rsidRPr="007810A3">
        <w:rPr>
          <w:szCs w:val="28"/>
        </w:rPr>
        <w:t>Финансирование будет проводиться за счет средств республиканского бюджета: 2005 год – 13195,12 млн. тенге (101,5 млн. $ США), 2006 год – 10215,12 млн. тенге (78,6 млн. $ США), 2007 год – 10000 млн. тенге (76,9 млн. $ США). В результате реализации Программы в течение трех лет будут увеличены объемы кредитования субъектов малого и среднего бизнеса до 95000млн.тенге (700 млн.$ США).</w:t>
      </w:r>
    </w:p>
    <w:p w:rsidR="00695C25" w:rsidRPr="007810A3" w:rsidRDefault="00695C25" w:rsidP="00C84ED4">
      <w:pPr>
        <w:pStyle w:val="a4"/>
        <w:widowControl w:val="0"/>
        <w:spacing w:line="360" w:lineRule="auto"/>
        <w:ind w:firstLine="709"/>
        <w:rPr>
          <w:szCs w:val="28"/>
        </w:rPr>
      </w:pPr>
      <w:r w:rsidRPr="007810A3">
        <w:rPr>
          <w:szCs w:val="28"/>
        </w:rPr>
        <w:t>Принято постановление Правительства Республики Казахстан от 28 апреля 2005 года № 397 «О концепции развития акционерного общества «Фонд развития малого предпринимательства». Целью данной Концепции является формирование деятельности Фонда</w:t>
      </w:r>
      <w:r w:rsidR="00C84ED4">
        <w:rPr>
          <w:szCs w:val="28"/>
        </w:rPr>
        <w:t xml:space="preserve"> </w:t>
      </w:r>
      <w:r w:rsidRPr="007810A3">
        <w:rPr>
          <w:szCs w:val="28"/>
        </w:rPr>
        <w:t>по принципу «финансового супермаркета», в котором должны быть представлены «товары и услуги», формирующие потребности, отвечающие интересам и возможностям различных слоев населения, желающих реализовать имеющийся у них</w:t>
      </w:r>
      <w:r w:rsidR="00C84ED4">
        <w:rPr>
          <w:szCs w:val="28"/>
        </w:rPr>
        <w:t xml:space="preserve"> </w:t>
      </w:r>
      <w:r w:rsidRPr="007810A3">
        <w:rPr>
          <w:szCs w:val="28"/>
        </w:rPr>
        <w:t>предпринимательский потенциал и инициативу. Фонд как системообразующий элемент государственной поддержки предпринимательства будет расширять и усиливать следующие направления деятельности:</w:t>
      </w:r>
    </w:p>
    <w:p w:rsidR="00695C25" w:rsidRPr="007810A3" w:rsidRDefault="00695C25" w:rsidP="00C84ED4">
      <w:pPr>
        <w:pStyle w:val="a4"/>
        <w:widowControl w:val="0"/>
        <w:spacing w:line="360" w:lineRule="auto"/>
        <w:ind w:firstLine="709"/>
        <w:rPr>
          <w:szCs w:val="28"/>
        </w:rPr>
      </w:pPr>
      <w:r w:rsidRPr="007810A3">
        <w:rPr>
          <w:szCs w:val="28"/>
        </w:rPr>
        <w:t>В целях развития системы микрокредитования предполагается:</w:t>
      </w:r>
    </w:p>
    <w:p w:rsidR="00695C25" w:rsidRPr="007810A3" w:rsidRDefault="00695C25" w:rsidP="00C84ED4">
      <w:pPr>
        <w:pStyle w:val="a4"/>
        <w:widowControl w:val="0"/>
        <w:spacing w:line="360" w:lineRule="auto"/>
        <w:ind w:firstLine="709"/>
        <w:rPr>
          <w:szCs w:val="28"/>
        </w:rPr>
      </w:pPr>
      <w:r w:rsidRPr="007810A3">
        <w:rPr>
          <w:szCs w:val="28"/>
        </w:rPr>
        <w:t>−</w:t>
      </w:r>
      <w:r w:rsidR="00C84ED4">
        <w:rPr>
          <w:szCs w:val="28"/>
        </w:rPr>
        <w:t xml:space="preserve"> </w:t>
      </w:r>
      <w:r w:rsidRPr="007810A3">
        <w:rPr>
          <w:szCs w:val="28"/>
        </w:rPr>
        <w:t>создание и ресурсная поддержка сети микрокредитных организаций;</w:t>
      </w:r>
    </w:p>
    <w:p w:rsidR="00695C25" w:rsidRPr="007810A3" w:rsidRDefault="00695C25" w:rsidP="00C84ED4">
      <w:pPr>
        <w:pStyle w:val="a4"/>
        <w:widowControl w:val="0"/>
        <w:spacing w:line="360" w:lineRule="auto"/>
        <w:ind w:firstLine="709"/>
        <w:rPr>
          <w:szCs w:val="28"/>
        </w:rPr>
      </w:pPr>
      <w:r w:rsidRPr="007810A3">
        <w:rPr>
          <w:szCs w:val="28"/>
        </w:rPr>
        <w:t>− создание и функционирование микрокредитного Центра Фонда, обеспечивающего мониторинг за деятельностью микрокредитных организаций, разработку и внедрение методологии и стандартов микрофинансирования;</w:t>
      </w:r>
    </w:p>
    <w:p w:rsidR="00695C25" w:rsidRPr="007810A3" w:rsidRDefault="00695C25" w:rsidP="00C84ED4">
      <w:pPr>
        <w:pStyle w:val="a4"/>
        <w:widowControl w:val="0"/>
        <w:spacing w:line="360" w:lineRule="auto"/>
        <w:ind w:firstLine="709"/>
        <w:rPr>
          <w:szCs w:val="28"/>
        </w:rPr>
      </w:pPr>
      <w:r w:rsidRPr="007810A3">
        <w:rPr>
          <w:szCs w:val="28"/>
        </w:rPr>
        <w:t>− организация обучения участников процесса микрокредитования как приоритетного направления учебно-методичеcкой поддержки предпринимательства.</w:t>
      </w:r>
    </w:p>
    <w:p w:rsidR="00695C25" w:rsidRPr="007810A3" w:rsidRDefault="00695C25" w:rsidP="00C84ED4">
      <w:pPr>
        <w:pStyle w:val="a4"/>
        <w:widowControl w:val="0"/>
        <w:spacing w:line="360" w:lineRule="auto"/>
        <w:ind w:firstLine="709"/>
        <w:rPr>
          <w:szCs w:val="28"/>
        </w:rPr>
      </w:pPr>
      <w:r w:rsidRPr="007810A3">
        <w:rPr>
          <w:szCs w:val="28"/>
        </w:rPr>
        <w:t>В целях развития гарантирования предполагается:</w:t>
      </w:r>
    </w:p>
    <w:p w:rsidR="00695C25" w:rsidRPr="007810A3" w:rsidRDefault="00695C25" w:rsidP="00C84ED4">
      <w:pPr>
        <w:pStyle w:val="a4"/>
        <w:widowControl w:val="0"/>
        <w:spacing w:line="360" w:lineRule="auto"/>
        <w:ind w:firstLine="709"/>
        <w:rPr>
          <w:szCs w:val="28"/>
        </w:rPr>
      </w:pPr>
      <w:r w:rsidRPr="007810A3">
        <w:rPr>
          <w:szCs w:val="28"/>
        </w:rPr>
        <w:t>− заключение генеральных соглашений с банками второго уровня о сотрудничестве на республиканском и региональном уровнях;</w:t>
      </w:r>
    </w:p>
    <w:p w:rsidR="00695C25" w:rsidRPr="007810A3" w:rsidRDefault="00695C25" w:rsidP="00C84ED4">
      <w:pPr>
        <w:pStyle w:val="a4"/>
        <w:widowControl w:val="0"/>
        <w:spacing w:line="360" w:lineRule="auto"/>
        <w:ind w:firstLine="709"/>
        <w:rPr>
          <w:szCs w:val="28"/>
        </w:rPr>
      </w:pPr>
      <w:r w:rsidRPr="007810A3">
        <w:rPr>
          <w:szCs w:val="28"/>
        </w:rPr>
        <w:t xml:space="preserve">− выдача гарантий субъектам малого предпринимательства при получении ими кредитов в банках второго уровня, покрывающих от 50 до 80 процентов стоимости проекта. </w:t>
      </w:r>
    </w:p>
    <w:p w:rsidR="00695C25" w:rsidRPr="007810A3" w:rsidRDefault="00695C25" w:rsidP="00C84ED4">
      <w:pPr>
        <w:pStyle w:val="a4"/>
        <w:widowControl w:val="0"/>
        <w:spacing w:line="360" w:lineRule="auto"/>
        <w:ind w:firstLine="709"/>
        <w:rPr>
          <w:szCs w:val="28"/>
        </w:rPr>
      </w:pPr>
      <w:r w:rsidRPr="007810A3">
        <w:rPr>
          <w:szCs w:val="28"/>
        </w:rPr>
        <w:t xml:space="preserve">В целях развития проектного финансирования предполагается: </w:t>
      </w:r>
    </w:p>
    <w:p w:rsidR="00695C25" w:rsidRPr="007810A3" w:rsidRDefault="00695C25" w:rsidP="00C84ED4">
      <w:pPr>
        <w:pStyle w:val="a4"/>
        <w:widowControl w:val="0"/>
        <w:spacing w:line="360" w:lineRule="auto"/>
        <w:ind w:firstLine="709"/>
        <w:rPr>
          <w:szCs w:val="28"/>
        </w:rPr>
      </w:pPr>
      <w:r w:rsidRPr="007810A3">
        <w:rPr>
          <w:szCs w:val="28"/>
        </w:rPr>
        <w:t>− открытие специальных кредитных линий для оралманов, молодежи, потенциальных предпринимателей пенсионного возраста, ремесленников, инвалидов;</w:t>
      </w:r>
    </w:p>
    <w:p w:rsidR="00695C25" w:rsidRPr="007810A3" w:rsidRDefault="00695C25" w:rsidP="00C84ED4">
      <w:pPr>
        <w:pStyle w:val="a4"/>
        <w:widowControl w:val="0"/>
        <w:spacing w:line="360" w:lineRule="auto"/>
        <w:ind w:firstLine="709"/>
        <w:rPr>
          <w:szCs w:val="28"/>
        </w:rPr>
      </w:pPr>
      <w:r w:rsidRPr="007810A3">
        <w:rPr>
          <w:szCs w:val="28"/>
        </w:rPr>
        <w:t>− кредитование внедрения международных стандартов качества менеджмента с последующим возмещением 50 процентов затрат предпринимателя;</w:t>
      </w:r>
    </w:p>
    <w:p w:rsidR="00695C25" w:rsidRPr="007810A3" w:rsidRDefault="00695C25" w:rsidP="00C84ED4">
      <w:pPr>
        <w:pStyle w:val="a4"/>
        <w:widowControl w:val="0"/>
        <w:spacing w:line="360" w:lineRule="auto"/>
        <w:ind w:firstLine="709"/>
        <w:rPr>
          <w:szCs w:val="28"/>
        </w:rPr>
      </w:pPr>
      <w:r w:rsidRPr="007810A3">
        <w:rPr>
          <w:szCs w:val="28"/>
        </w:rPr>
        <w:t>− кредитование франчайзинговых операций;</w:t>
      </w:r>
    </w:p>
    <w:p w:rsidR="00695C25" w:rsidRPr="007810A3" w:rsidRDefault="00695C25" w:rsidP="00C84ED4">
      <w:pPr>
        <w:pStyle w:val="a4"/>
        <w:widowControl w:val="0"/>
        <w:spacing w:line="360" w:lineRule="auto"/>
        <w:ind w:firstLine="709"/>
        <w:rPr>
          <w:szCs w:val="28"/>
        </w:rPr>
      </w:pPr>
      <w:r w:rsidRPr="007810A3">
        <w:rPr>
          <w:szCs w:val="28"/>
        </w:rPr>
        <w:t>− кредитование участников инфраструктуры поддержки малого бизнеса;</w:t>
      </w:r>
    </w:p>
    <w:p w:rsidR="00695C25" w:rsidRPr="007810A3" w:rsidRDefault="00695C25" w:rsidP="00C84ED4">
      <w:pPr>
        <w:pStyle w:val="a4"/>
        <w:widowControl w:val="0"/>
        <w:spacing w:line="360" w:lineRule="auto"/>
        <w:ind w:firstLine="709"/>
        <w:rPr>
          <w:szCs w:val="28"/>
        </w:rPr>
      </w:pPr>
      <w:r w:rsidRPr="007810A3">
        <w:rPr>
          <w:szCs w:val="28"/>
        </w:rPr>
        <w:t>− открытие кредитной линии для поэтапной капитализации предприятий малого бизнеса за счет заемных средств Фонда.</w:t>
      </w:r>
    </w:p>
    <w:p w:rsidR="00695C25" w:rsidRPr="007810A3" w:rsidRDefault="00695C25" w:rsidP="00C84ED4">
      <w:pPr>
        <w:pStyle w:val="a4"/>
        <w:widowControl w:val="0"/>
        <w:spacing w:line="360" w:lineRule="auto"/>
        <w:ind w:firstLine="709"/>
        <w:rPr>
          <w:szCs w:val="28"/>
        </w:rPr>
      </w:pPr>
      <w:r w:rsidRPr="007810A3">
        <w:rPr>
          <w:szCs w:val="28"/>
        </w:rPr>
        <w:t xml:space="preserve">В целях развития финансового лизинга предполагается расширение объемов финансирования проектов предусматривающих обновление и модернизацию основных фондов малых предприятий. </w:t>
      </w:r>
    </w:p>
    <w:p w:rsidR="00695C25" w:rsidRPr="007810A3" w:rsidRDefault="00695C25" w:rsidP="00C84ED4">
      <w:pPr>
        <w:pStyle w:val="a4"/>
        <w:widowControl w:val="0"/>
        <w:spacing w:line="360" w:lineRule="auto"/>
        <w:ind w:firstLine="709"/>
        <w:rPr>
          <w:szCs w:val="28"/>
        </w:rPr>
      </w:pPr>
      <w:r w:rsidRPr="007810A3">
        <w:rPr>
          <w:szCs w:val="28"/>
        </w:rPr>
        <w:t>Кроме того, в целях построения конструктивного диалога между государственными органами и общественными объединениями предпринимателей (работодателей) в марте 2005 года на Конгрессе предпринимателей было принято решение об образовании Общественного Юридического Лица «Общенациональный союз предпринимателей и работодателей Казахстана «Атамекен».</w:t>
      </w:r>
    </w:p>
    <w:p w:rsidR="00695C25" w:rsidRPr="007810A3" w:rsidRDefault="00695C25" w:rsidP="00C84ED4">
      <w:pPr>
        <w:pStyle w:val="a4"/>
        <w:widowControl w:val="0"/>
        <w:spacing w:line="360" w:lineRule="auto"/>
        <w:ind w:firstLine="709"/>
        <w:rPr>
          <w:szCs w:val="28"/>
        </w:rPr>
      </w:pPr>
      <w:r w:rsidRPr="007810A3">
        <w:rPr>
          <w:szCs w:val="28"/>
        </w:rPr>
        <w:t>Указом Президента Республики Казахстан Н. Назарбаева от 23 апреля 2005 года № 1560 создан Совет предпринимателей при Президенте Республики Казахстан. В состав Совета вошли представители государственных органов, неправительственных организаций и предприниматели республики, возглавляет Совет Президент республики.</w:t>
      </w:r>
    </w:p>
    <w:p w:rsidR="00695C25" w:rsidRPr="007810A3" w:rsidRDefault="00695C25" w:rsidP="00C84ED4">
      <w:pPr>
        <w:pStyle w:val="a4"/>
        <w:widowControl w:val="0"/>
        <w:spacing w:line="360" w:lineRule="auto"/>
        <w:ind w:firstLine="709"/>
        <w:rPr>
          <w:szCs w:val="28"/>
        </w:rPr>
      </w:pPr>
      <w:r w:rsidRPr="007810A3">
        <w:rPr>
          <w:szCs w:val="28"/>
        </w:rPr>
        <w:t>Государственная программа развития и поддержки малого предпринимательства в Республике Казахстан на 2006-2008 годы (далее - Программа) разработана в целях реализации Стратегии развития Республики Казахстан на период до 2030 года, Закона Республики Казахстан "О государственной поддержке малого предпринимательства", Стратегии индустриально-инновационного развития Республики Казахстан на 2003-2015 годы, поручений Президента Республики Казахстан, данных в Послании народу Казахстана от 18 февраля 2005 года и на Конгрессе предпринимателей Казахстана 25 марта 2005 года. Целью Программы является выработка эффективной политики в области государственной поддержки и развития малого бизнеса, создание развитой и доступной инфраструктуры, раскрепощения предпринимательской инициативы населения, улучшение условий для развития предпринимательства, в целях:</w:t>
      </w:r>
    </w:p>
    <w:p w:rsidR="00695C25" w:rsidRPr="007810A3" w:rsidRDefault="00695C25" w:rsidP="00C84ED4">
      <w:pPr>
        <w:pStyle w:val="a4"/>
        <w:widowControl w:val="0"/>
        <w:spacing w:line="360" w:lineRule="auto"/>
        <w:ind w:firstLine="709"/>
        <w:rPr>
          <w:szCs w:val="28"/>
        </w:rPr>
      </w:pPr>
      <w:r w:rsidRPr="007810A3">
        <w:rPr>
          <w:szCs w:val="28"/>
        </w:rPr>
        <w:t xml:space="preserve">- создания условий для активного роста количества субъектов малого бизнеса, особенно в форме юридического лиц, </w:t>
      </w:r>
    </w:p>
    <w:p w:rsidR="00695C25" w:rsidRPr="007810A3" w:rsidRDefault="00695C25" w:rsidP="00C84ED4">
      <w:pPr>
        <w:pStyle w:val="a4"/>
        <w:widowControl w:val="0"/>
        <w:spacing w:line="360" w:lineRule="auto"/>
        <w:ind w:firstLine="709"/>
        <w:rPr>
          <w:szCs w:val="28"/>
        </w:rPr>
      </w:pPr>
      <w:r w:rsidRPr="007810A3">
        <w:rPr>
          <w:szCs w:val="28"/>
        </w:rPr>
        <w:t xml:space="preserve">- изменения структуры деятельности субъектов малого бизнеса в сторону значительного увеличения доли субъектов малого бизнеса в приоритетных (производственных) отраслях экономики, вовлечения в инновационную деятельность, </w:t>
      </w:r>
    </w:p>
    <w:p w:rsidR="00695C25" w:rsidRPr="007810A3" w:rsidRDefault="00695C25" w:rsidP="00C84ED4">
      <w:pPr>
        <w:pStyle w:val="a4"/>
        <w:widowControl w:val="0"/>
        <w:spacing w:line="360" w:lineRule="auto"/>
        <w:ind w:firstLine="709"/>
        <w:rPr>
          <w:szCs w:val="28"/>
        </w:rPr>
      </w:pPr>
      <w:r w:rsidRPr="007810A3">
        <w:rPr>
          <w:szCs w:val="28"/>
        </w:rPr>
        <w:t>- активного вовлечения населения страны в предпринимательскую деятельность, раскрепощения их инициативы и созданию новых рабочих мест,</w:t>
      </w:r>
    </w:p>
    <w:p w:rsidR="00695C25" w:rsidRPr="007810A3" w:rsidRDefault="00695C25" w:rsidP="00C84ED4">
      <w:pPr>
        <w:pStyle w:val="a4"/>
        <w:widowControl w:val="0"/>
        <w:spacing w:line="360" w:lineRule="auto"/>
        <w:ind w:firstLine="709"/>
        <w:rPr>
          <w:szCs w:val="28"/>
        </w:rPr>
      </w:pPr>
      <w:r w:rsidRPr="007810A3">
        <w:rPr>
          <w:szCs w:val="28"/>
        </w:rPr>
        <w:t>- увеличение доли субъектов малого бизнеса в ВВП страны до 30%.[8, с.57]</w:t>
      </w:r>
    </w:p>
    <w:p w:rsidR="00695C25" w:rsidRPr="007810A3" w:rsidRDefault="00695C25" w:rsidP="00C84ED4">
      <w:pPr>
        <w:pStyle w:val="a4"/>
        <w:widowControl w:val="0"/>
        <w:spacing w:line="360" w:lineRule="auto"/>
        <w:ind w:firstLine="709"/>
        <w:rPr>
          <w:szCs w:val="28"/>
        </w:rPr>
      </w:pPr>
      <w:r w:rsidRPr="007810A3">
        <w:rPr>
          <w:szCs w:val="28"/>
        </w:rPr>
        <w:t xml:space="preserve">Реализация Программы будет осуществляться по следующим направлениям </w:t>
      </w:r>
    </w:p>
    <w:p w:rsidR="00695C25" w:rsidRPr="007810A3" w:rsidRDefault="00695C25" w:rsidP="00C84ED4">
      <w:pPr>
        <w:pStyle w:val="a4"/>
        <w:widowControl w:val="0"/>
        <w:spacing w:line="360" w:lineRule="auto"/>
        <w:ind w:firstLine="709"/>
        <w:rPr>
          <w:szCs w:val="28"/>
        </w:rPr>
      </w:pPr>
      <w:r w:rsidRPr="007810A3">
        <w:rPr>
          <w:szCs w:val="28"/>
        </w:rPr>
        <w:t>1. Систематизация и совершенствование нормативной правовой базы по вопросам предпринимательства.</w:t>
      </w:r>
    </w:p>
    <w:p w:rsidR="00695C25" w:rsidRPr="007810A3" w:rsidRDefault="00695C25" w:rsidP="00C84ED4">
      <w:pPr>
        <w:pStyle w:val="a4"/>
        <w:widowControl w:val="0"/>
        <w:spacing w:line="360" w:lineRule="auto"/>
        <w:ind w:firstLine="709"/>
        <w:rPr>
          <w:szCs w:val="28"/>
        </w:rPr>
      </w:pPr>
      <w:r w:rsidRPr="007810A3">
        <w:rPr>
          <w:szCs w:val="28"/>
        </w:rPr>
        <w:t xml:space="preserve">2. Совершенствование системы налогообложения субъектов малого бизнеса. </w:t>
      </w:r>
    </w:p>
    <w:p w:rsidR="00695C25" w:rsidRPr="007810A3" w:rsidRDefault="00695C25" w:rsidP="00C84ED4">
      <w:pPr>
        <w:pStyle w:val="a4"/>
        <w:widowControl w:val="0"/>
        <w:spacing w:line="360" w:lineRule="auto"/>
        <w:ind w:firstLine="709"/>
        <w:rPr>
          <w:szCs w:val="28"/>
        </w:rPr>
      </w:pPr>
      <w:r w:rsidRPr="007810A3">
        <w:rPr>
          <w:szCs w:val="28"/>
        </w:rPr>
        <w:t xml:space="preserve">3. Развитие системы финансово-кредитной и инвестиционной поддержки малого предпринимательства. </w:t>
      </w:r>
    </w:p>
    <w:p w:rsidR="00695C25" w:rsidRPr="007810A3" w:rsidRDefault="00695C25" w:rsidP="00C84ED4">
      <w:pPr>
        <w:pStyle w:val="a4"/>
        <w:widowControl w:val="0"/>
        <w:spacing w:line="360" w:lineRule="auto"/>
        <w:ind w:firstLine="709"/>
        <w:rPr>
          <w:szCs w:val="28"/>
        </w:rPr>
      </w:pPr>
      <w:r w:rsidRPr="007810A3">
        <w:rPr>
          <w:szCs w:val="28"/>
        </w:rPr>
        <w:t xml:space="preserve">4. Развитие инфраструктуры малого предпринимательства. </w:t>
      </w:r>
    </w:p>
    <w:p w:rsidR="00695C25" w:rsidRPr="007810A3" w:rsidRDefault="00695C25" w:rsidP="00C84ED4">
      <w:pPr>
        <w:pStyle w:val="a4"/>
        <w:widowControl w:val="0"/>
        <w:spacing w:line="360" w:lineRule="auto"/>
        <w:ind w:firstLine="709"/>
        <w:rPr>
          <w:szCs w:val="28"/>
        </w:rPr>
      </w:pPr>
      <w:r w:rsidRPr="007810A3">
        <w:rPr>
          <w:szCs w:val="28"/>
        </w:rPr>
        <w:t xml:space="preserve">5. Обучение, информационное, научно-методическое обеспечение и пропаганда малого предпринимательства. </w:t>
      </w:r>
    </w:p>
    <w:p w:rsidR="00695C25" w:rsidRPr="007810A3" w:rsidRDefault="00695C25" w:rsidP="00C84ED4">
      <w:pPr>
        <w:pStyle w:val="a4"/>
        <w:widowControl w:val="0"/>
        <w:spacing w:line="360" w:lineRule="auto"/>
        <w:ind w:firstLine="709"/>
        <w:rPr>
          <w:szCs w:val="28"/>
        </w:rPr>
      </w:pPr>
      <w:r w:rsidRPr="007810A3">
        <w:rPr>
          <w:szCs w:val="28"/>
        </w:rPr>
        <w:t>6. Создание оптимальной системы контроля и проверок субъектов малого бизнеса. [9, с.88]</w:t>
      </w:r>
    </w:p>
    <w:p w:rsidR="00695C25" w:rsidRPr="007810A3" w:rsidRDefault="00695C25" w:rsidP="00C84ED4">
      <w:pPr>
        <w:pStyle w:val="a4"/>
        <w:widowControl w:val="0"/>
        <w:spacing w:line="360" w:lineRule="auto"/>
        <w:ind w:firstLine="709"/>
        <w:rPr>
          <w:szCs w:val="28"/>
        </w:rPr>
      </w:pPr>
      <w:r w:rsidRPr="007810A3">
        <w:rPr>
          <w:szCs w:val="28"/>
        </w:rPr>
        <w:t xml:space="preserve">Произошедшие изменения в предпринимательской среде, формировавшейся в течение последних десяти лет, ставят на первый план необходимость совершенствования нормативной правовой базы и основ ее государственного регулирования. </w:t>
      </w:r>
    </w:p>
    <w:p w:rsidR="00695C25" w:rsidRPr="007810A3" w:rsidRDefault="00695C25" w:rsidP="00C84ED4">
      <w:pPr>
        <w:pStyle w:val="a4"/>
        <w:widowControl w:val="0"/>
        <w:spacing w:line="360" w:lineRule="auto"/>
        <w:ind w:firstLine="709"/>
        <w:rPr>
          <w:szCs w:val="28"/>
        </w:rPr>
      </w:pPr>
      <w:r w:rsidRPr="007810A3">
        <w:rPr>
          <w:szCs w:val="28"/>
        </w:rPr>
        <w:t xml:space="preserve">Конструктивное решение этих проблем позволит устранить излишние административные барьеры, тем самым облегчит и сделает максимально простым вход на рынок для всех субъектов малого предпринимательства. </w:t>
      </w:r>
    </w:p>
    <w:p w:rsidR="00695C25" w:rsidRPr="007810A3" w:rsidRDefault="00695C25" w:rsidP="00C84ED4">
      <w:pPr>
        <w:pStyle w:val="a4"/>
        <w:widowControl w:val="0"/>
        <w:spacing w:line="360" w:lineRule="auto"/>
        <w:ind w:firstLine="709"/>
        <w:rPr>
          <w:szCs w:val="28"/>
        </w:rPr>
      </w:pPr>
      <w:r w:rsidRPr="007810A3">
        <w:rPr>
          <w:szCs w:val="28"/>
        </w:rPr>
        <w:t xml:space="preserve">На основе изучения и обобщения судебной практики будут приняты меры по обеспечению единообразия выносимых судебных решений и своевременному их исполнению, отсутствие которого в настоящее время вынуждает предпринимателей обращаться во все государственные органы для решения любыми способами вопросов, отнесенных к компетенции судов. </w:t>
      </w:r>
    </w:p>
    <w:p w:rsidR="00695C25" w:rsidRPr="007810A3" w:rsidRDefault="00695C25" w:rsidP="00C84ED4">
      <w:pPr>
        <w:pStyle w:val="a4"/>
        <w:widowControl w:val="0"/>
        <w:spacing w:line="360" w:lineRule="auto"/>
        <w:ind w:firstLine="709"/>
        <w:rPr>
          <w:szCs w:val="28"/>
        </w:rPr>
      </w:pPr>
      <w:r w:rsidRPr="007810A3">
        <w:rPr>
          <w:szCs w:val="28"/>
        </w:rPr>
        <w:t xml:space="preserve">Реализация гарантий прав на свободу предпринимательской деятельности зависит не только от государства, но и от самих предпринимателей и их общественных организаций. </w:t>
      </w:r>
    </w:p>
    <w:p w:rsidR="00695C25" w:rsidRPr="007810A3" w:rsidRDefault="00695C25" w:rsidP="00C84ED4">
      <w:pPr>
        <w:pStyle w:val="a4"/>
        <w:widowControl w:val="0"/>
        <w:spacing w:line="360" w:lineRule="auto"/>
        <w:ind w:firstLine="709"/>
        <w:rPr>
          <w:szCs w:val="28"/>
        </w:rPr>
      </w:pPr>
      <w:r w:rsidRPr="007810A3">
        <w:rPr>
          <w:szCs w:val="28"/>
        </w:rPr>
        <w:t>Для максимального участия общественных объединений предпринимателей в разработке государственными органами решений в области экономической и социальной политики в соответствии с Программой Правительства на 2003-2006 годы будет активизирована деятельность экспертных советов по вопросам поддержки и развития малого предпринимательства. Разработка нормативных правовых актов и выработка рекомендаций на основе работы таких советов позволят государству более эффективно проводить экономическую политику.</w:t>
      </w:r>
    </w:p>
    <w:p w:rsidR="00695C25" w:rsidRPr="007810A3" w:rsidRDefault="00695C25" w:rsidP="00C84ED4">
      <w:pPr>
        <w:pStyle w:val="a4"/>
        <w:widowControl w:val="0"/>
        <w:spacing w:line="360" w:lineRule="auto"/>
        <w:ind w:firstLine="709"/>
        <w:rPr>
          <w:szCs w:val="28"/>
        </w:rPr>
      </w:pPr>
      <w:r w:rsidRPr="007810A3">
        <w:rPr>
          <w:szCs w:val="28"/>
        </w:rPr>
        <w:t>С учетом ежегодно проводимого анализа результатов деятельности субъектов малого бизнеса, конкретной экономической ситуации в стране продолжится работа по совершенствованию системы налогового администрирования малого предпринимательства и оптимизации налоговой отчетности. Будет пересмотрен специальный налоговый режим для субъектов малого бизнеса (на основе патента и упрощенной декларации) в части увеличения существующего размера объекта налогообложения (дохода за налоговый период) минимум в 2 -3 раза. Кроме того, планируется:</w:t>
      </w:r>
    </w:p>
    <w:p w:rsidR="00695C25" w:rsidRPr="007810A3" w:rsidRDefault="00695C25" w:rsidP="00C84ED4">
      <w:pPr>
        <w:pStyle w:val="a4"/>
        <w:widowControl w:val="0"/>
        <w:spacing w:line="360" w:lineRule="auto"/>
        <w:ind w:firstLine="709"/>
        <w:rPr>
          <w:szCs w:val="28"/>
        </w:rPr>
      </w:pPr>
      <w:r w:rsidRPr="007810A3">
        <w:rPr>
          <w:szCs w:val="28"/>
        </w:rPr>
        <w:t>− Оставить за предпринимателями, работающими по упрощенной декларации, право выбора использования контрольно-кассового аппарата, за исключением отдельных видов деятельности (реализация подакцизной продукции и т.д.)</w:t>
      </w:r>
    </w:p>
    <w:p w:rsidR="00695C25" w:rsidRPr="007810A3" w:rsidRDefault="00695C25" w:rsidP="00C84ED4">
      <w:pPr>
        <w:pStyle w:val="a4"/>
        <w:widowControl w:val="0"/>
        <w:spacing w:line="360" w:lineRule="auto"/>
        <w:ind w:firstLine="709"/>
        <w:rPr>
          <w:szCs w:val="28"/>
        </w:rPr>
      </w:pPr>
      <w:r w:rsidRPr="007810A3">
        <w:rPr>
          <w:szCs w:val="28"/>
        </w:rPr>
        <w:t>− Законодательно разрешить переход со специального налогового режима на основе упрощенной декларации на специальный налоговый режим на основе патента.</w:t>
      </w:r>
    </w:p>
    <w:p w:rsidR="00695C25" w:rsidRPr="007810A3" w:rsidRDefault="00695C25" w:rsidP="00C84ED4">
      <w:pPr>
        <w:pStyle w:val="a4"/>
        <w:widowControl w:val="0"/>
        <w:spacing w:line="360" w:lineRule="auto"/>
        <w:ind w:firstLine="709"/>
        <w:rPr>
          <w:szCs w:val="28"/>
        </w:rPr>
      </w:pPr>
      <w:r w:rsidRPr="007810A3">
        <w:rPr>
          <w:szCs w:val="28"/>
        </w:rPr>
        <w:t>− Разрешить предприятиям малого бизнеса использовать кассовый метод вместо общепринятого метода начислений.</w:t>
      </w:r>
    </w:p>
    <w:p w:rsidR="00695C25" w:rsidRPr="007810A3" w:rsidRDefault="00695C25" w:rsidP="00C84ED4">
      <w:pPr>
        <w:pStyle w:val="a4"/>
        <w:widowControl w:val="0"/>
        <w:spacing w:line="360" w:lineRule="auto"/>
        <w:ind w:firstLine="709"/>
        <w:rPr>
          <w:szCs w:val="28"/>
        </w:rPr>
      </w:pPr>
      <w:r w:rsidRPr="007810A3">
        <w:rPr>
          <w:szCs w:val="28"/>
        </w:rPr>
        <w:t>− Освободить вновь созданные предприятия малого бизнеса, в форме юридического лица, не применяющих специальный налоговый режим от корпоративного подоходного налога в первые 3 года на 100%, четвертый год – 75%, пятый год – 50%.</w:t>
      </w:r>
    </w:p>
    <w:p w:rsidR="00695C25" w:rsidRPr="007810A3" w:rsidRDefault="00695C25" w:rsidP="00C84ED4">
      <w:pPr>
        <w:pStyle w:val="a4"/>
        <w:widowControl w:val="0"/>
        <w:spacing w:line="360" w:lineRule="auto"/>
        <w:ind w:firstLine="709"/>
        <w:rPr>
          <w:szCs w:val="28"/>
        </w:rPr>
      </w:pPr>
      <w:r w:rsidRPr="007810A3">
        <w:rPr>
          <w:szCs w:val="28"/>
        </w:rPr>
        <w:t>− Отменить авансовые платежи по корпоративному подоходному налогу для действующих предприятий, или штрафы, которые взимаются, в случае отклонение реальных сумм платежей от прогнозируемого дохода. Малый бизнес в силу своей специфики достаточно неустойчив, и составлять точные прогнозы на год практически невозможно.</w:t>
      </w:r>
    </w:p>
    <w:p w:rsidR="00695C25" w:rsidRPr="007810A3" w:rsidRDefault="00695C25" w:rsidP="00C84ED4">
      <w:pPr>
        <w:pStyle w:val="a4"/>
        <w:widowControl w:val="0"/>
        <w:spacing w:line="360" w:lineRule="auto"/>
        <w:ind w:firstLine="709"/>
        <w:rPr>
          <w:szCs w:val="28"/>
        </w:rPr>
      </w:pPr>
      <w:r w:rsidRPr="007810A3">
        <w:rPr>
          <w:szCs w:val="28"/>
        </w:rPr>
        <w:t>− Пересмотреть ставки социального налога, так как в настоящее время они достаточно высокие и нет прозрачности в их целевом использовании, а также пересмотреть размеры обязательных пенсионных отчислений – не более 10 МРП в месяц. Действующие на сегодняшний день ставки социального налога и обязательных пенсионных отчислений приводят к уменьшению официального числа рабочих мест и занижению заработной платы.</w:t>
      </w:r>
    </w:p>
    <w:p w:rsidR="00695C25" w:rsidRPr="007810A3" w:rsidRDefault="00695C25" w:rsidP="00C84ED4">
      <w:pPr>
        <w:pStyle w:val="a4"/>
        <w:widowControl w:val="0"/>
        <w:spacing w:line="360" w:lineRule="auto"/>
        <w:ind w:firstLine="709"/>
        <w:rPr>
          <w:szCs w:val="28"/>
        </w:rPr>
      </w:pPr>
      <w:r w:rsidRPr="007810A3">
        <w:rPr>
          <w:szCs w:val="28"/>
        </w:rPr>
        <w:t>Обеспечение финансово-кредитной и инвестиционной поддержки малого бизнеса будет основано на развитии специализированных институтов и внедрении пошаговой (уровневой) схемы финансово-кредитного обеспечения целевых групп субъектов малого предпринимательства с установлением приемлемых для них условий и процедур кредитования. Фундаментом указанной схемы должна выступить система микрокредитования предпринимательских инициатив наименее обеспеченных граждан и начинающих предпринимателей, в том числе на селе, осуществляемого как на коммерческой, так и на грантовой основе с упрощением технических процедур оформления кредита. Для этого необходимо сформировать сеть микрокредитных организаций с филиалами во всех регионах, для выдачи малых кредитов на небольшой срок по ставкам ниже рыночных без требования бизнес-плана и материального залога. К осуществлению данного проекта можно привлечь средства местных бюджетов, выделяемых на поддержку малого бизнеса, а также средства АО «Фонд поддержки и развития предпринимательства». Необходим дифференцированный подход к суммам выдаваемых микрокредитов, в зависимости от вида деятельности и опыта работы. Так, для организации торгово-посреднической деятельности программами микрокредитования должны быть предусмотрены первоначальные суммы до 100 МРП, при последующем обращении и своевременном погашении, сумма может быть увеличена до 500 МРП. Для стартового капитала на открытие предприятия в приоритетных областях промышленности (туризм, стройиндустрия, пищевая промышленность, транспортная логистика и др.) суммы выдаваемых микрокредитов должны быть не менее 1000 МРП. [10, с.67]</w:t>
      </w:r>
    </w:p>
    <w:p w:rsidR="00695C25" w:rsidRPr="007810A3" w:rsidRDefault="00695C25" w:rsidP="00C84ED4">
      <w:pPr>
        <w:pStyle w:val="a4"/>
        <w:widowControl w:val="0"/>
        <w:spacing w:line="360" w:lineRule="auto"/>
        <w:ind w:firstLine="709"/>
        <w:rPr>
          <w:szCs w:val="28"/>
        </w:rPr>
      </w:pPr>
      <w:r w:rsidRPr="007810A3">
        <w:rPr>
          <w:szCs w:val="28"/>
        </w:rPr>
        <w:t>В рамках деятельности АО «Фонд развития малого предпринимательства» внедрить программу финансирования стартового капитала субъектов малого бизнеса. Ежегодно в республиканском бюджете предусматривать средства для покрытия части убытков АО «Фонд развития малого предпринимательства» и банков второго уровня от кредитования стартового бизнеса.</w:t>
      </w:r>
    </w:p>
    <w:p w:rsidR="00695C25" w:rsidRPr="007810A3" w:rsidRDefault="00695C25" w:rsidP="00C84ED4">
      <w:pPr>
        <w:pStyle w:val="a4"/>
        <w:widowControl w:val="0"/>
        <w:spacing w:line="360" w:lineRule="auto"/>
        <w:ind w:firstLine="709"/>
        <w:rPr>
          <w:szCs w:val="28"/>
        </w:rPr>
      </w:pPr>
      <w:r w:rsidRPr="007810A3">
        <w:rPr>
          <w:szCs w:val="28"/>
        </w:rPr>
        <w:t>В целях поддержки предпринимателей, находящихся на наиболее сложном и ответственном этапе развития бизнеса, сопряженного с нехваткой оборотных средств и ликвидного залога, необходимо развивать систему гарантирования кредитования малого предпринимательства с участием АО «Фонд поддержки и развития малого предпринимательства».</w:t>
      </w:r>
    </w:p>
    <w:p w:rsidR="00695C25" w:rsidRPr="007810A3" w:rsidRDefault="00695C25" w:rsidP="00C84ED4">
      <w:pPr>
        <w:pStyle w:val="a4"/>
        <w:widowControl w:val="0"/>
        <w:spacing w:line="360" w:lineRule="auto"/>
        <w:ind w:firstLine="709"/>
        <w:rPr>
          <w:szCs w:val="28"/>
        </w:rPr>
      </w:pPr>
      <w:r w:rsidRPr="007810A3">
        <w:rPr>
          <w:szCs w:val="28"/>
        </w:rPr>
        <w:t>Ежегодно на предоставление гарантий, развития лизинга и кредитование субъектов малого бизнеса необходимо выделять АО «Фонд развития малого предпринимательства» из республиканского бюджета 30,0 млрд. тенге.</w:t>
      </w:r>
    </w:p>
    <w:p w:rsidR="00695C25" w:rsidRPr="007810A3" w:rsidRDefault="00695C25" w:rsidP="00C84ED4">
      <w:pPr>
        <w:pStyle w:val="a4"/>
        <w:widowControl w:val="0"/>
        <w:spacing w:line="360" w:lineRule="auto"/>
        <w:ind w:firstLine="709"/>
        <w:rPr>
          <w:szCs w:val="28"/>
        </w:rPr>
      </w:pPr>
      <w:r w:rsidRPr="007810A3">
        <w:rPr>
          <w:szCs w:val="28"/>
        </w:rPr>
        <w:t xml:space="preserve">Для предпринимателей, имеющих определенный опыт и испытывающих потребности в высокотехнологичном оборудовании и дополнительном капитале для освоения новых направлений деятельности, будут задействованы новые инструменты финансовой поддержки (лизинг, венчурное финансирование и другие). Развитие лизинговых и создание венчурных структур будут способствовать появлению новых производств и восстановлению существующих до стадии, на которой они смогут привлекать традиционные источники финансирования. </w:t>
      </w:r>
    </w:p>
    <w:p w:rsidR="00695C25" w:rsidRPr="007810A3" w:rsidRDefault="00695C25" w:rsidP="00C84ED4">
      <w:pPr>
        <w:pStyle w:val="a4"/>
        <w:widowControl w:val="0"/>
        <w:spacing w:line="360" w:lineRule="auto"/>
        <w:ind w:firstLine="709"/>
        <w:rPr>
          <w:szCs w:val="28"/>
        </w:rPr>
      </w:pPr>
      <w:r w:rsidRPr="007810A3">
        <w:rPr>
          <w:szCs w:val="28"/>
        </w:rPr>
        <w:t xml:space="preserve">Созданные в 2003 году новые финансовые институты АО «Национальный инновационный фонд», АО « Инвестиционный фонд Казахстана» в небольших объемах финансируют проекты, представляемые субъектами малого бизнеса. Необходимо вышеуказанным фондам разработать специальные программы, предусматривающие упрощенный порядок получения финансовых средств для субъектов малого бизнеса и более гибкие условия финансирования в первую очередь предприятий малого бизнеса, осуществляющих деятельность в приоритетных секторах экономики. Кроме того, необходимо оптимизировать процедуры предоставления банками второго уровня кредитов субъектам малого предпринимательства и связанные с ними расходы путем: </w:t>
      </w:r>
    </w:p>
    <w:p w:rsidR="00695C25" w:rsidRPr="007810A3" w:rsidRDefault="00695C25" w:rsidP="00C84ED4">
      <w:pPr>
        <w:pStyle w:val="a4"/>
        <w:widowControl w:val="0"/>
        <w:spacing w:line="360" w:lineRule="auto"/>
        <w:ind w:firstLine="709"/>
        <w:rPr>
          <w:szCs w:val="28"/>
        </w:rPr>
      </w:pPr>
      <w:r w:rsidRPr="007810A3">
        <w:rPr>
          <w:szCs w:val="28"/>
        </w:rPr>
        <w:t xml:space="preserve">- разработки и внедрения механизмов по снижению для субъектов малого бизнеса платы за обслуживание кредитов; </w:t>
      </w:r>
    </w:p>
    <w:p w:rsidR="00695C25" w:rsidRPr="007810A3" w:rsidRDefault="00695C25" w:rsidP="00C84ED4">
      <w:pPr>
        <w:pStyle w:val="a4"/>
        <w:widowControl w:val="0"/>
        <w:spacing w:line="360" w:lineRule="auto"/>
        <w:ind w:firstLine="709"/>
        <w:rPr>
          <w:szCs w:val="28"/>
        </w:rPr>
      </w:pPr>
      <w:r w:rsidRPr="007810A3">
        <w:rPr>
          <w:szCs w:val="28"/>
        </w:rPr>
        <w:t xml:space="preserve">- освобождения предприятий малого бизнеса от обязательного предоставления бизнес-планов по кредитуемому мероприятию, заменив их технико-экономическим обоснованием проекта по упрощенной форме; </w:t>
      </w:r>
    </w:p>
    <w:p w:rsidR="00695C25" w:rsidRPr="007810A3" w:rsidRDefault="00695C25" w:rsidP="00C84ED4">
      <w:pPr>
        <w:pStyle w:val="a4"/>
        <w:widowControl w:val="0"/>
        <w:spacing w:line="360" w:lineRule="auto"/>
        <w:ind w:firstLine="709"/>
        <w:rPr>
          <w:szCs w:val="28"/>
        </w:rPr>
      </w:pPr>
      <w:r w:rsidRPr="007810A3">
        <w:rPr>
          <w:szCs w:val="28"/>
        </w:rPr>
        <w:t xml:space="preserve">- упрощения критериев оценки финансового состояния заемщиков - предприятий малого бизнеса, а также требований к видам обеспечения кредитов. </w:t>
      </w:r>
    </w:p>
    <w:p w:rsidR="00695C25" w:rsidRPr="007810A3" w:rsidRDefault="00695C25" w:rsidP="00C84ED4">
      <w:pPr>
        <w:pStyle w:val="a4"/>
        <w:widowControl w:val="0"/>
        <w:spacing w:line="360" w:lineRule="auto"/>
        <w:ind w:firstLine="709"/>
        <w:rPr>
          <w:szCs w:val="28"/>
        </w:rPr>
      </w:pPr>
      <w:r w:rsidRPr="007810A3">
        <w:rPr>
          <w:szCs w:val="28"/>
        </w:rPr>
        <w:t>Разработать и внедрить программу субсидирования процентных ставок для субъектов малого бизнеса для снижения стоимости кредитов, получаемых в банках второго уровня субъектами малого бизнеса для производственной деятельности.</w:t>
      </w:r>
    </w:p>
    <w:p w:rsidR="00695C25" w:rsidRPr="007810A3" w:rsidRDefault="00695C25" w:rsidP="00C84ED4">
      <w:pPr>
        <w:pStyle w:val="a4"/>
        <w:widowControl w:val="0"/>
        <w:spacing w:line="360" w:lineRule="auto"/>
        <w:ind w:firstLine="709"/>
        <w:rPr>
          <w:szCs w:val="28"/>
        </w:rPr>
      </w:pPr>
      <w:r w:rsidRPr="007810A3">
        <w:rPr>
          <w:szCs w:val="28"/>
        </w:rPr>
        <w:t>Субсидировать административные расходы банков второго уровня по обслуживанию кредитов, выдаваемых субъектам малого бизнеса.</w:t>
      </w:r>
    </w:p>
    <w:p w:rsidR="00695C25" w:rsidRPr="007810A3" w:rsidRDefault="00695C25" w:rsidP="00C84ED4">
      <w:pPr>
        <w:pStyle w:val="a4"/>
        <w:widowControl w:val="0"/>
        <w:spacing w:line="360" w:lineRule="auto"/>
        <w:ind w:firstLine="709"/>
        <w:rPr>
          <w:szCs w:val="28"/>
        </w:rPr>
      </w:pPr>
      <w:r w:rsidRPr="007810A3">
        <w:rPr>
          <w:szCs w:val="28"/>
        </w:rPr>
        <w:t>Решение вопросов, связанных с расширением доступа субъектов малого предпринимательства к кредитным ресурсам, создание и ведение реестров заемщиков позволят обеспечить им кредитную историю, что будет способствовать стабильному росту количества малых предприятий и повышению производительности их деятельности.</w:t>
      </w:r>
    </w:p>
    <w:p w:rsidR="00695C25" w:rsidRPr="007810A3" w:rsidRDefault="00695C25" w:rsidP="00C84ED4">
      <w:pPr>
        <w:pStyle w:val="a4"/>
        <w:widowControl w:val="0"/>
        <w:spacing w:line="360" w:lineRule="auto"/>
        <w:ind w:firstLine="709"/>
        <w:rPr>
          <w:szCs w:val="28"/>
        </w:rPr>
      </w:pPr>
      <w:r w:rsidRPr="007810A3">
        <w:rPr>
          <w:szCs w:val="28"/>
        </w:rPr>
        <w:t>Особое внимание должно быль уделено организации и развитию кластеров, сформированных на территориях из предприятий, выполняющих разные функции, но объединенных одним технологическим процессом, результатом которого является конечный продукт, созданный усилиями всех участников процесса от науки и подготовки кадров до технологов, упаковщиков, транспортников и дилерской сети. В этом случае не отдельное предприятие конкурирует на рынке, а региональный промышленный комплекс, который сокращает свои трансакционные издержки благодаря совместной технологической кооперации компаний.</w:t>
      </w:r>
    </w:p>
    <w:p w:rsidR="00695C25" w:rsidRPr="007810A3" w:rsidRDefault="00695C25" w:rsidP="00C84ED4">
      <w:pPr>
        <w:pStyle w:val="a4"/>
        <w:widowControl w:val="0"/>
        <w:spacing w:line="360" w:lineRule="auto"/>
        <w:ind w:firstLine="709"/>
        <w:rPr>
          <w:szCs w:val="28"/>
        </w:rPr>
      </w:pPr>
      <w:r w:rsidRPr="007810A3">
        <w:rPr>
          <w:szCs w:val="28"/>
        </w:rPr>
        <w:t>Законы рыночной экономики вынуждают крупные компании четко определять свои основные виды деятельности и выводить все остальные в самостоятельное плавание в качестве малых предприятий, которые обычно остаются поставщиками основной компании, но могут существенно расширить свой рынок путем привлечения других потребителей. Если деловая среда благоприятствует выходу новых предприятий на рынок, то в целом улучшается структура рынка, повышается конкурентоспособность производств на всех уровнях передела, растут продажи. Рабочие места не только не сокращаются, но создаются новые.</w:t>
      </w:r>
    </w:p>
    <w:p w:rsidR="00695C25" w:rsidRPr="007810A3" w:rsidRDefault="00695C25" w:rsidP="00C84ED4">
      <w:pPr>
        <w:widowControl w:val="0"/>
        <w:spacing w:line="360" w:lineRule="auto"/>
        <w:ind w:firstLine="709"/>
        <w:jc w:val="both"/>
        <w:rPr>
          <w:sz w:val="28"/>
          <w:szCs w:val="28"/>
        </w:rPr>
      </w:pPr>
      <w:r w:rsidRPr="007810A3">
        <w:rPr>
          <w:sz w:val="28"/>
          <w:szCs w:val="28"/>
        </w:rPr>
        <w:t>В целях создания благоприятных условий для субъектов малого предпринимательства в Кодекс Республики Казахстан «О налогах и других обязательных платежах в бюджет» (Налоговый кодекс) внесены и введены в действие с 1 января 2007 года изменения, которыми предусмотрено следующее:</w:t>
      </w:r>
    </w:p>
    <w:p w:rsidR="00695C25" w:rsidRPr="007810A3" w:rsidRDefault="00695C25" w:rsidP="00C84ED4">
      <w:pPr>
        <w:widowControl w:val="0"/>
        <w:spacing w:line="360" w:lineRule="auto"/>
        <w:ind w:firstLine="709"/>
        <w:jc w:val="both"/>
        <w:rPr>
          <w:sz w:val="28"/>
          <w:szCs w:val="28"/>
        </w:rPr>
      </w:pPr>
      <w:r w:rsidRPr="007810A3">
        <w:rPr>
          <w:sz w:val="28"/>
          <w:szCs w:val="28"/>
        </w:rPr>
        <w:t>1) изменение срока представления налоговой отчетности и уплаты налогов на</w:t>
      </w:r>
      <w:r w:rsidR="00C84ED4">
        <w:rPr>
          <w:sz w:val="28"/>
          <w:szCs w:val="28"/>
        </w:rPr>
        <w:t xml:space="preserve"> </w:t>
      </w:r>
      <w:r w:rsidRPr="007810A3">
        <w:rPr>
          <w:sz w:val="28"/>
          <w:szCs w:val="28"/>
        </w:rPr>
        <w:t>5 - 10 дней позже установленного ранее срока;</w:t>
      </w:r>
    </w:p>
    <w:p w:rsidR="00695C25" w:rsidRPr="007810A3" w:rsidRDefault="00695C25" w:rsidP="00C84ED4">
      <w:pPr>
        <w:widowControl w:val="0"/>
        <w:spacing w:line="360" w:lineRule="auto"/>
        <w:ind w:firstLine="709"/>
        <w:jc w:val="both"/>
        <w:rPr>
          <w:sz w:val="28"/>
          <w:szCs w:val="28"/>
        </w:rPr>
      </w:pPr>
      <w:r w:rsidRPr="007810A3">
        <w:rPr>
          <w:sz w:val="28"/>
          <w:szCs w:val="28"/>
        </w:rPr>
        <w:t>2) сокращение налоговой отчетности:</w:t>
      </w:r>
    </w:p>
    <w:p w:rsidR="00695C25" w:rsidRPr="007810A3" w:rsidRDefault="00695C25" w:rsidP="00C84ED4">
      <w:pPr>
        <w:widowControl w:val="0"/>
        <w:spacing w:line="360" w:lineRule="auto"/>
        <w:ind w:firstLine="709"/>
        <w:jc w:val="both"/>
        <w:rPr>
          <w:sz w:val="28"/>
          <w:szCs w:val="28"/>
        </w:rPr>
      </w:pPr>
      <w:r w:rsidRPr="007810A3">
        <w:rPr>
          <w:sz w:val="28"/>
          <w:szCs w:val="28"/>
        </w:rPr>
        <w:t>- по плате за загрязнение окружающей среды для организаций с малыми объемами платежей (до 100 месячных расчетных показателей в суммарном годовом объеме) – с четырех расчетов до одного расчета;</w:t>
      </w:r>
    </w:p>
    <w:p w:rsidR="00695C25" w:rsidRPr="007810A3" w:rsidRDefault="00695C25" w:rsidP="00C84ED4">
      <w:pPr>
        <w:widowControl w:val="0"/>
        <w:spacing w:line="360" w:lineRule="auto"/>
        <w:ind w:firstLine="709"/>
        <w:jc w:val="both"/>
        <w:rPr>
          <w:sz w:val="28"/>
          <w:szCs w:val="28"/>
        </w:rPr>
      </w:pPr>
      <w:r w:rsidRPr="007810A3">
        <w:rPr>
          <w:sz w:val="28"/>
          <w:szCs w:val="28"/>
        </w:rPr>
        <w:t>- для налогоплательщиков, применяющих специальный налоговый режим на основе упрощенной декларации и не использующих труд наемных работников - освобождение от представления расчетов по обязательным пенсионным взносам и социальным отчислениям путем включения их в одну форму налоговой отчетности;</w:t>
      </w:r>
    </w:p>
    <w:p w:rsidR="00695C25" w:rsidRPr="007810A3" w:rsidRDefault="00695C25" w:rsidP="00C84ED4">
      <w:pPr>
        <w:pStyle w:val="31"/>
        <w:widowControl w:val="0"/>
        <w:spacing w:line="360" w:lineRule="auto"/>
        <w:ind w:firstLine="709"/>
        <w:rPr>
          <w:sz w:val="28"/>
          <w:szCs w:val="28"/>
        </w:rPr>
      </w:pPr>
      <w:r w:rsidRPr="007810A3">
        <w:rPr>
          <w:sz w:val="28"/>
          <w:szCs w:val="28"/>
        </w:rPr>
        <w:t>3) освобождение индивидуальных предпринимателей, применяющих специальный налоговый режим на основе патента, от представления документов, прилагаемых к заявлению на получение патента (Свидетельство о государственной регистрации индивидуального предпринимателя, документы, подтверждающие уплату стоимости патента, обязательных пенсионных взносов, социальных отчислений, лицензию и т.д), при представлении налоговой отчетности в электронном виде;</w:t>
      </w:r>
    </w:p>
    <w:p w:rsidR="00695C25" w:rsidRPr="007810A3" w:rsidRDefault="00695C25" w:rsidP="00C84ED4">
      <w:pPr>
        <w:pStyle w:val="a7"/>
        <w:widowControl w:val="0"/>
        <w:spacing w:before="0"/>
        <w:ind w:firstLine="709"/>
        <w:rPr>
          <w:szCs w:val="28"/>
        </w:rPr>
      </w:pPr>
      <w:r w:rsidRPr="007810A3">
        <w:rPr>
          <w:szCs w:val="28"/>
        </w:rPr>
        <w:t>4) изменение ставок исчисления налогов:</w:t>
      </w:r>
    </w:p>
    <w:p w:rsidR="00695C25" w:rsidRPr="007810A3" w:rsidRDefault="00695C25" w:rsidP="00C84ED4">
      <w:pPr>
        <w:pStyle w:val="a7"/>
        <w:widowControl w:val="0"/>
        <w:spacing w:before="0"/>
        <w:ind w:firstLine="709"/>
        <w:rPr>
          <w:szCs w:val="28"/>
        </w:rPr>
      </w:pPr>
      <w:r w:rsidRPr="007810A3">
        <w:rPr>
          <w:szCs w:val="28"/>
        </w:rPr>
        <w:t>- снижена ставка для исчисления налогов по патенту для индивидуальных предпринимателей с 3 до 2%;</w:t>
      </w:r>
    </w:p>
    <w:p w:rsidR="00695C25" w:rsidRPr="007810A3" w:rsidRDefault="00695C25" w:rsidP="00C84ED4">
      <w:pPr>
        <w:pStyle w:val="a7"/>
        <w:widowControl w:val="0"/>
        <w:spacing w:before="0"/>
        <w:ind w:firstLine="709"/>
        <w:rPr>
          <w:szCs w:val="28"/>
        </w:rPr>
      </w:pPr>
      <w:r w:rsidRPr="007810A3">
        <w:rPr>
          <w:szCs w:val="28"/>
        </w:rPr>
        <w:t>- для исчисления налогов по упрощенной декларации для субъектов малого бизнеса, применяющих специальный налоговый режим на основе упрощенной декларации, установлена единая ставка в размере 3% вместо сложно прогрессивной шкалы ставок.</w:t>
      </w:r>
    </w:p>
    <w:p w:rsidR="00695C25" w:rsidRPr="007810A3" w:rsidRDefault="00695C25" w:rsidP="00C84ED4">
      <w:pPr>
        <w:pStyle w:val="a7"/>
        <w:widowControl w:val="0"/>
        <w:spacing w:before="0"/>
        <w:ind w:firstLine="709"/>
        <w:rPr>
          <w:szCs w:val="28"/>
        </w:rPr>
      </w:pPr>
      <w:r w:rsidRPr="007810A3">
        <w:rPr>
          <w:szCs w:val="28"/>
        </w:rPr>
        <w:t>5) представление заявления на применение специального налогового режима для крестьянских (фермерских) хозяйств производится один раз в начале применения данного режима налогообложения вместо ежегодного.</w:t>
      </w:r>
    </w:p>
    <w:p w:rsidR="00695C25" w:rsidRPr="007810A3" w:rsidRDefault="00695C25" w:rsidP="00C84ED4">
      <w:pPr>
        <w:pStyle w:val="21"/>
        <w:widowControl w:val="0"/>
        <w:tabs>
          <w:tab w:val="left" w:pos="900"/>
        </w:tabs>
        <w:spacing w:line="360" w:lineRule="auto"/>
        <w:ind w:firstLine="709"/>
        <w:rPr>
          <w:szCs w:val="28"/>
        </w:rPr>
      </w:pPr>
      <w:r w:rsidRPr="007810A3">
        <w:rPr>
          <w:szCs w:val="28"/>
        </w:rPr>
        <w:t>Основной ролью государства на данном этапе экономического развития должно стать создание инфраструктуры поддержки малого и среднего предпринимательства.</w:t>
      </w:r>
    </w:p>
    <w:p w:rsidR="00695C25" w:rsidRPr="007810A3" w:rsidRDefault="00695C25" w:rsidP="00C84ED4">
      <w:pPr>
        <w:pStyle w:val="21"/>
        <w:widowControl w:val="0"/>
        <w:tabs>
          <w:tab w:val="left" w:pos="900"/>
        </w:tabs>
        <w:spacing w:line="360" w:lineRule="auto"/>
        <w:ind w:firstLine="709"/>
        <w:rPr>
          <w:szCs w:val="28"/>
        </w:rPr>
      </w:pPr>
    </w:p>
    <w:p w:rsidR="00695C25" w:rsidRPr="007810A3" w:rsidRDefault="00695C25" w:rsidP="00C84ED4">
      <w:pPr>
        <w:pStyle w:val="2"/>
        <w:keepNext w:val="0"/>
        <w:widowControl w:val="0"/>
        <w:spacing w:before="0" w:after="0" w:line="360" w:lineRule="auto"/>
        <w:ind w:firstLine="709"/>
        <w:rPr>
          <w:rFonts w:cs="Times New Roman"/>
          <w:bCs w:val="0"/>
        </w:rPr>
      </w:pPr>
      <w:bookmarkStart w:id="17" w:name="_Toc215558330"/>
      <w:r w:rsidRPr="007810A3">
        <w:rPr>
          <w:rFonts w:cs="Times New Roman"/>
          <w:bCs w:val="0"/>
        </w:rPr>
        <w:t>2.2 Совершенствование системы налогового администрирования малого предпринимательства</w:t>
      </w:r>
      <w:bookmarkEnd w:id="15"/>
      <w:bookmarkEnd w:id="16"/>
      <w:bookmarkEnd w:id="17"/>
    </w:p>
    <w:p w:rsidR="00695C25" w:rsidRPr="007810A3" w:rsidRDefault="00695C25" w:rsidP="00C84ED4">
      <w:pPr>
        <w:widowControl w:val="0"/>
        <w:spacing w:line="360" w:lineRule="auto"/>
        <w:ind w:firstLine="709"/>
        <w:jc w:val="center"/>
        <w:rPr>
          <w:b/>
          <w:sz w:val="28"/>
          <w:szCs w:val="28"/>
        </w:rPr>
      </w:pP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В целях создания благоприятных условий для развития малого предпринимательства в Казахстане с 1 января 2002 года был введен специальный налоговый режим для субъектов малого бизнеса, предусматривающий упрощенный порядок исчисления и уплаты отдельных видов налогов и упрощение налоговой отчетности.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При этом к субъектам малого бизнеса отнесены: индивидуальные предприниматели (физические лица, осуществляющие деятельность без образования юридического лица), численность работников у которых, включая самого индивидуального предпринимателя, не превышает 15 человек, юридические лица, численность работников у которых за квартал не превышает 25 человек.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Право на специальный налоговый режим не получают юридические лица, имеющие филиалы, представительства, сами филиалы, представительства, дочерние организации юридических лиц и зависимые акционерные общества, налогоплательщики, имеющие иные обособленные структурные подразделения в разных населенных пунктах. Такой режим не распространяется и на отдельные виды предпринимательской деятельности (медицинскую, по газификации коммунально-бытовых объектов и жилых зданий, в сфере пожарной защиты, международных автомобильных перевозок, розничной реализации алкогольной продукции и некоторые другие). </w:t>
      </w:r>
      <w:r w:rsidRPr="007810A3">
        <w:rPr>
          <w:sz w:val="28"/>
          <w:szCs w:val="28"/>
        </w:rPr>
        <w:t>[11, с.164 ]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Специальный налоговый режим предусматривает расчеты с бюджетом на основе либо патента, либо упрощенной декларации, либо разового талона.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Специальный налоговый режим на основе разового талона предусмотрен для физических лиц, деятельность которых носит эпизодический характер (не более 90 дней за год). Стоимость талона определяют местные представительные органы с учетом региональных особенностей предпринимательской деятельности. [20, </w:t>
      </w:r>
      <w:r w:rsidRPr="007810A3">
        <w:rPr>
          <w:color w:val="000000"/>
          <w:sz w:val="28"/>
          <w:szCs w:val="28"/>
          <w:lang w:val="en-US"/>
        </w:rPr>
        <w:t>c</w:t>
      </w:r>
      <w:r w:rsidRPr="007810A3">
        <w:rPr>
          <w:color w:val="000000"/>
          <w:sz w:val="28"/>
          <w:szCs w:val="28"/>
        </w:rPr>
        <w:t>.44]</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Для индивидуальных предпринимателей, бизнес которых имеет более стабильный характер, предлагается патентная форма расчетов с бюджетом. На ее использование могут рассчитывать предприниматели, которые не применяют труд наемных работников и получают доход не более 1,5 млн. тенге в год. Такая форма удобна для начинающих предпринимателей с небольшими доходами.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При патентной форме расчетов с бюджетом предприниматель до начала своей деятельности уплачивает сумму в размере 3% от предполагаемого дохода, заявленного им самим. Иными словами, налог исчисляет сам предприниматель на основе единой ставки к заявляемому доходу. Полученная сумма является стоимостью патента и уплачивается в бюджет равными долями в виде индивидуального подоходного и социального налогов. Такой механизм определения налоговой нагрузки достаточно несложен для налогоплательщика и исключает необходимость специального учета затрат по налогообложению.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Налоговый режим на основе упрощенной декларации предназначен для предпринимателей, использующих труд наемных работников. На основе упрощенной декларации могут рассчитываться с бюджетом индивидуальные предприниматели с численностью работников не более 15 человек и с квартальным доходом не более 4,5 млн. тенге, а также юридические лица с численностью работников не более 25 человек с квартальным доходом не более 9 млн. тенге.</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Положительная сторона специального налогового режима состоит в простоте расчетов: любой предприниматель может самостоятельно определить свои налоговые обязательства путем применения к своему доходу за квартал соответствующей ставки налогов.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Исчисленная сумма налогов по упрощенной декларации может уменьшаться на 1,5%, если среднемесячная заработная плата его работников оказалась не меньше трехкратного минимального ее размера, установленного законом.</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Такой механизм расчетов с государственным бюджетом позволяет учитывать и различия на каждом уровне развития предпринимательской деятельности, и прививать навыки к современным методам учета и налоговой отчетности.</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Для расширения сферы использования специальных налоговых режимов и снижения налоговой нагрузки в Налоговый кодекс Казахстана внесены следующие изменения (вступившие в силу с 1 января 2003 г.):</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расширен список лицензируемых видов деятельности, при осуществлении которой налогоплательщики в сферах малого бизнеса имеют право применять специальный налоговый режим;</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раздвинуты границы использования патентной системы индивидуальными предпринимателями, имеющими доход от 1 млн. до 1,5 млн. тенге;</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снижены ставки налогов у предпринимателей, использующих специальный налоговый режим на основе упрощенной декларации;</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снижено ограничение по заработной плате работников для применения корректировки в размере 1,5 % с целью стимулирования роста заработной платы наемных работников и легализации их фактической численности).</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Сумма налогов, исчисленная по упрощенной декларации за налоговый период, подлежит корректировке в сторону уменьшения в размере 1,5 %, если среднемесячная заработная плата работников по итогам отчетного квартала составила не менее трех кратного минимального размера заработной платы, установленной законодательным актом РК (минимальный размер заработной платы в 2003 году составил 4181 тенге), у индивидуальных предпринимателей в размере двухкратного минимального размера заработной платы, у юридических лиц - 2,5-кратного минимального размера заработной платы (минимальный размер заработной платы в 2004 году составил 6600 тенге, в 2006 году он составил 9200 тг, в 2007 – 9752тг, с 3го квартала 2008 – 12025тг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Увеличение численности занятых в сфере малого бизнеса, размеров их средней заработной платы, объемов налоговых поступлений подтверждает правоту политики налогообложения, избранной в отношении данной категории налогоплательщиков и преимущества нового механизма расчетов с бюджетом для субъектов малого предпринимательства.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Курс на активную поддержку малого предпринимательства в Республике Казахстан взят более десяти лет назад, исходя из уверенности в том, что его вклад в социально-экономическое развитие страны, в пополнении доходов бюджетов разных уровней, в создание новых рабочих мест может быть очень весомым. Изменения в его налогообложении - последовательные решения по реализации данного курса, проявление заботы о создании в Республике удобного упрощенного механизма исчисления и уплаты налогов предпринимателями, от которого во многом зависит успешное развитие бизнеса.</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Одной из основных причин ухода предпринимателей в теневой бизнес являются высокие издержки ведения легального бизнеса. В этой связи необходимо проведение мероприятий по снятию административных барьеров, проведению легализации имущества, созданию условий по достаточной доступности кредитных ресурсов, достижению полноценной развитости инфраструктуры поддержки малого и среднего предпринимательства и комплекса мероприятий по повышению сознательности менеджмента в малом и среднем бизнесе.</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Государством предусмотрены ускоренные меры поддержки развития малого и среднего предпринимательства в области снятия административных барьеров, создания условий достаточной доступности кредитных ресурсов, развития инфраструктуры поддержки малого и среднего предпринимательства, а также повышения сознательности менеджмента в малом и среднем предпринимательстве.</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 международной практике развитию малого предпринимательства придается большое значение, исходя из приоритетности создания новых рабочих мест и обеспечения устойчивого экономического роста.</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Исходя из сложившейся ситуации, государство должно создать благоприятные условия для максимального расширения сфер деятельности субъектов малого предпринимательства и их активизации, в связи с чем, законопроектом предлагаются вышеуказанные меры, что позволит существенно увеличить их долю в ВВП.</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Внести изменения в </w:t>
      </w:r>
      <w:r w:rsidRPr="004873A5">
        <w:rPr>
          <w:color w:val="000000"/>
          <w:sz w:val="28"/>
          <w:szCs w:val="28"/>
        </w:rPr>
        <w:t>Закон</w:t>
      </w:r>
      <w:r w:rsidRPr="007810A3">
        <w:rPr>
          <w:color w:val="000000"/>
          <w:sz w:val="28"/>
          <w:szCs w:val="28"/>
        </w:rPr>
        <w:t xml:space="preserve"> Республики Казахстан «Об инвестициях» для упрощения порядка получения субъектами малого и среднего предпринимательства инвестиционных налоговых преференций.</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Вышеперечисленные меры потребуют внесения соответствующих изменений в нормативные правовые акты Республики Казахстан.</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Для формирования ценовой информации, имеющейся в таможенных органах, будет изменена «Методика формирования ценовой информации», с детализацией описания товара в зависимости от основных характеристик.</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С целью разработки мер по стимулированию перехода предприятий малого бизнеса к организованным формам торговли и развития внутреннего рынка товаров будут продолжены исследования по структуре и оценке объемов внешнеторговых операций, осуществляемых по каналам «челночной» торговли.</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Указанные меры позволят наладить четкую схему взаимодействия всех контролирующих органов на таможенной границе, провести серьезное обследование рынка челночной торговли, оценить его объемы и влияние на платежный баланс государства.</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 целях сокращения размеров теневого сектора и объемов наличного оборота и неформальной занятости на транспорте, в строительстве и торговле в среднесрочной перспективе необходимо:</w:t>
      </w:r>
    </w:p>
    <w:p w:rsidR="00695C25" w:rsidRPr="007810A3" w:rsidRDefault="00695C25" w:rsidP="00C84ED4">
      <w:pPr>
        <w:pStyle w:val="a4"/>
        <w:widowControl w:val="0"/>
        <w:numPr>
          <w:ilvl w:val="0"/>
          <w:numId w:val="11"/>
        </w:numPr>
        <w:tabs>
          <w:tab w:val="clear" w:pos="1469"/>
          <w:tab w:val="num" w:pos="1080"/>
        </w:tabs>
        <w:spacing w:line="360" w:lineRule="auto"/>
        <w:ind w:left="0" w:firstLine="709"/>
        <w:rPr>
          <w:szCs w:val="28"/>
        </w:rPr>
      </w:pPr>
      <w:r w:rsidRPr="007810A3">
        <w:rPr>
          <w:szCs w:val="28"/>
        </w:rPr>
        <w:t>стимулирование кооперации - преобразование, объединение и укрупнение в союзы, бюро и т.д.;</w:t>
      </w:r>
    </w:p>
    <w:p w:rsidR="00695C25" w:rsidRPr="007810A3" w:rsidRDefault="00695C25" w:rsidP="00C84ED4">
      <w:pPr>
        <w:widowControl w:val="0"/>
        <w:numPr>
          <w:ilvl w:val="0"/>
          <w:numId w:val="11"/>
        </w:numPr>
        <w:tabs>
          <w:tab w:val="clear" w:pos="1469"/>
          <w:tab w:val="num" w:pos="1080"/>
        </w:tabs>
        <w:spacing w:line="360" w:lineRule="auto"/>
        <w:ind w:left="0" w:firstLine="709"/>
        <w:jc w:val="both"/>
        <w:rPr>
          <w:color w:val="000000"/>
          <w:sz w:val="28"/>
          <w:szCs w:val="28"/>
        </w:rPr>
      </w:pPr>
      <w:r w:rsidRPr="007810A3">
        <w:rPr>
          <w:color w:val="000000"/>
          <w:sz w:val="28"/>
          <w:szCs w:val="28"/>
        </w:rPr>
        <w:t>создание условий для перетока трудовых ресурсов из неформальной экономики в официальную;</w:t>
      </w:r>
    </w:p>
    <w:p w:rsidR="00695C25" w:rsidRPr="007810A3" w:rsidRDefault="00695C25" w:rsidP="00C84ED4">
      <w:pPr>
        <w:widowControl w:val="0"/>
        <w:numPr>
          <w:ilvl w:val="0"/>
          <w:numId w:val="11"/>
        </w:numPr>
        <w:tabs>
          <w:tab w:val="clear" w:pos="1469"/>
          <w:tab w:val="num" w:pos="1080"/>
        </w:tabs>
        <w:spacing w:line="360" w:lineRule="auto"/>
        <w:ind w:left="0" w:firstLine="709"/>
        <w:jc w:val="both"/>
        <w:rPr>
          <w:color w:val="000000"/>
          <w:sz w:val="28"/>
          <w:szCs w:val="28"/>
        </w:rPr>
      </w:pPr>
      <w:r w:rsidRPr="007810A3">
        <w:rPr>
          <w:color w:val="000000"/>
          <w:sz w:val="28"/>
          <w:szCs w:val="28"/>
        </w:rPr>
        <w:t>постепенный переход от наличной формы оплаты на электронный, автоматизированный.</w:t>
      </w:r>
      <w:r w:rsidRPr="007810A3">
        <w:rPr>
          <w:sz w:val="28"/>
          <w:szCs w:val="28"/>
        </w:rPr>
        <w:t xml:space="preserve"> </w:t>
      </w:r>
      <w:r w:rsidRPr="007810A3">
        <w:rPr>
          <w:sz w:val="28"/>
          <w:szCs w:val="28"/>
          <w:lang w:val="en-US"/>
        </w:rPr>
        <w:t>[</w:t>
      </w:r>
      <w:r w:rsidRPr="007810A3">
        <w:rPr>
          <w:sz w:val="28"/>
          <w:szCs w:val="28"/>
        </w:rPr>
        <w:t>13</w:t>
      </w:r>
      <w:r w:rsidRPr="007810A3">
        <w:rPr>
          <w:sz w:val="28"/>
          <w:szCs w:val="28"/>
          <w:lang w:val="en-US"/>
        </w:rPr>
        <w:t>]</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Будет предусмотрено расширение безналичной формы расчетов за товары и услуги с утверждением категории торговых (обслуживающих) организаций, обязанных принимать платежи с использованием платежных карточек.</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 частности будет предусмотрено обязательное использование карточных терминалов для организаций, оказывающих услуги (рестораны, бары, гостиницы, кассы по продаже проездных документов и т.д.).</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Значительную долю в составе теневой экономики в сфере торговли составляет «челночная», уличная; базарная торговля; мелкие торговые точки, которые включают завоз и реализацию товаров сомнительного качества из стран с традиционно развитой системой производства фальсифицированной и контрафактной продукции, а также реализацию подобной продукции отечественных производителей, продукции низкого качества и в антисанитарных условиях, представляющих опасность для здоровья населения.</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С целью повышения продовольственной безопасности, а также снижения размеров неформальной занятости, находящейся вне системы социального обеспечения необходимо создание условий и стимулов по постепенному переходу неорганизованных видов торговли в более цивилизованные формы. В целях повышения социальной привлекательности торговых точек на рынках, необходимо внедрять общепринятые мировые нормы и правила торговли, стандарты обслуживания, придавая им цивилизованную форму путем преобразования рыночной торговли в торговые центры.</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Для повышения безопасности объектов промышленного и гражданского строительства, усиления требований к строительным организациям по соблюдению ими норм расхода строительных материалов на возведение объектов необходимо осуществить переход к системе выполнения государственного заказа на строительство объектов социальной инфраструктуры по типовым проектам с основными технико-экономическими показателями, соответствующими нормативным удельным показателям, установленным для регионов.</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 качестве одной из мер по сокращению неформальной занятости в строительстве (привлечение лиц без регистрации из соседних государств на сезонную и низкоквалифицированную работу с минимальной оплатой) предлагается введение гибкой системы квотирования импорта рабочей силы, ориентированной на специфичность, сезонность, масштабность, позволяющей оперативно реагировать на происходящие изменения в экономике в целом по республике и регионах.</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Необходимо осуществить постепенный переход от реализации пассажирских билетов за наличный расчет на автоматизированный.</w:t>
      </w:r>
      <w:r w:rsidRPr="007810A3">
        <w:rPr>
          <w:sz w:val="28"/>
          <w:szCs w:val="28"/>
        </w:rPr>
        <w:t>[11, с.164]</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С целью повышения эффективности и осуществления единого комплексного контроля за автомобильными перевозками по территории Республики Казахстан предлагается совершенствование действующей системы контроля за автоперевозками с определением оптимального количества постов транспортного контроля.</w:t>
      </w:r>
    </w:p>
    <w:p w:rsidR="00695C25" w:rsidRPr="007810A3" w:rsidRDefault="00C84ED4" w:rsidP="00C84ED4">
      <w:pPr>
        <w:pStyle w:val="2"/>
        <w:keepNext w:val="0"/>
        <w:widowControl w:val="0"/>
        <w:spacing w:before="0" w:after="0" w:line="360" w:lineRule="auto"/>
        <w:ind w:firstLine="709"/>
        <w:rPr>
          <w:rFonts w:cs="Times New Roman"/>
          <w:bCs w:val="0"/>
        </w:rPr>
      </w:pPr>
      <w:bookmarkStart w:id="18" w:name="_Toc39254817"/>
      <w:bookmarkStart w:id="19" w:name="_Toc133918725"/>
      <w:bookmarkStart w:id="20" w:name="_Toc135295209"/>
      <w:bookmarkStart w:id="21" w:name="_Toc215558331"/>
      <w:r>
        <w:rPr>
          <w:rFonts w:cs="Times New Roman"/>
          <w:b w:val="0"/>
          <w:bCs w:val="0"/>
          <w:iCs w:val="0"/>
          <w:color w:val="000000"/>
        </w:rPr>
        <w:br w:type="page"/>
      </w:r>
      <w:r w:rsidR="00695C25" w:rsidRPr="007810A3">
        <w:rPr>
          <w:rFonts w:cs="Times New Roman"/>
          <w:bCs w:val="0"/>
        </w:rPr>
        <w:t>2.3 Законодательная поддержка предпринимательства в Республике Казахстан</w:t>
      </w:r>
      <w:bookmarkEnd w:id="18"/>
      <w:bookmarkEnd w:id="19"/>
      <w:bookmarkEnd w:id="20"/>
      <w:bookmarkEnd w:id="21"/>
    </w:p>
    <w:p w:rsidR="00695C25" w:rsidRPr="007810A3" w:rsidRDefault="00695C25" w:rsidP="00C84ED4">
      <w:pPr>
        <w:widowControl w:val="0"/>
        <w:spacing w:line="360" w:lineRule="auto"/>
        <w:ind w:firstLine="709"/>
        <w:jc w:val="both"/>
        <w:rPr>
          <w:sz w:val="28"/>
          <w:szCs w:val="28"/>
        </w:rPr>
      </w:pP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 нашей стране роль бизнеса постоянно и неуклонно возрастает. Предпринимательство призвано решить такие важные проблемы в сегодняшней экономике, как:</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-значительно и без существенных капитальных вложений расширить производство многих потребительских товаров и услуг с использованием местных источников сырья;</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-создать условия для трудоустройства рабочей силы, высвобождающейся на крупных предприятиях;</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-ускорить научно-технический прогресс;</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-составить позитивную альтернативу криминальному бизнесу и многие другие.</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Принятый в июне 1997 года Парламентом страны Закон «О государственной поддержке малого предпринимательства» явился важным шагом на пути экономического развития Республики Казахстан. В нем были определены основные направления деятельности в этой области и созданы правовые предпосылки для разработки государственных и региональных программ с активизацией малого предпринимательства как одного из факторов промышленного развития.[13]</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Данный Закон последовательно согласован с Законом «О государственной поддержке прямых инвестиций», Указом Президента Республики Казахстан «О мерах по усилению государственной поддержки и активизации развития малого предпринимательства» и является их логическим продолжением, символизируя конструктивный диалог разных ветвей власти.</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На основании этого закона</w:t>
      </w:r>
      <w:r w:rsidR="00C84ED4">
        <w:rPr>
          <w:color w:val="000000"/>
          <w:sz w:val="28"/>
          <w:szCs w:val="28"/>
        </w:rPr>
        <w:t xml:space="preserve"> </w:t>
      </w:r>
      <w:r w:rsidRPr="007810A3">
        <w:rPr>
          <w:color w:val="000000"/>
          <w:sz w:val="28"/>
          <w:szCs w:val="28"/>
        </w:rPr>
        <w:t>упрощается процедура регистрации юридического лица в форме субъекта малого предпринимательства. Под этим подразумевается: сокращение сроков и платы за регистрацию, перечня требуемых документов, уменьшение размера уставного капитала.</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Предпринимательство получило следующие гарантии:</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а) не допускается необоснованное вмешательство должностных лиц государственных органов в хозяйственную деятельность предпринимателей;</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б) проверки хозяйственно-финансовой деятельности предпринимателей производятся уполномоченными государственными органами не чаще одного раза в год, если иное не предусмотрено действующим законодательством Республики Казахстан.</w:t>
      </w:r>
      <w:r w:rsidRPr="007810A3">
        <w:rPr>
          <w:sz w:val="28"/>
          <w:szCs w:val="28"/>
        </w:rPr>
        <w:t xml:space="preserve"> [15]</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Наибольшие льготы предоставлены предпринимателям, которые занимаются производством (им предоставляется отсрочка на три года выплат сумм за выкуп земли или ее аренду, они освобождаются от платы за регистрацию прав на недвижимое имущество в течение трех лет с момента государственной регистрации и др.).</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Закон не только создает благоприятные условия для традиционных в Казахстане производств, но и закладывает основы для технологического прорыва в </w:t>
      </w:r>
      <w:r w:rsidRPr="007810A3">
        <w:rPr>
          <w:color w:val="000000"/>
          <w:sz w:val="28"/>
          <w:szCs w:val="28"/>
          <w:lang w:val="en-US"/>
        </w:rPr>
        <w:t>XXI</w:t>
      </w:r>
      <w:r w:rsidRPr="007810A3">
        <w:rPr>
          <w:color w:val="000000"/>
          <w:sz w:val="28"/>
          <w:szCs w:val="28"/>
        </w:rPr>
        <w:t xml:space="preserve"> век.</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Решение одного из основных вопросов, затрагивающих интересы малого предпринимательства, заключается в «установлении правового режима благоприятствования для субъектов малого предпринимательства, включающего в себя льготный режим налогообложения, уплаты таможенных пошлин».</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Безусловно, нельзя требовать от одного законодательного акта решения всех назревших проблем. Но данный Закон характеризует прогрессивные тенденции в законодательной деятельности и вызывает у представителей малого бизнеса чувство оптимизма.</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 канун лета 1999 года Президентом Республики Казахстан принято распоряжение «О дополнительных мерах по защите прав граждан и юридических лиц на свободу предпринимательской деятельности».</w:t>
      </w:r>
    </w:p>
    <w:p w:rsidR="00695C25" w:rsidRPr="007810A3" w:rsidRDefault="00695C25" w:rsidP="00C84ED4">
      <w:pPr>
        <w:pStyle w:val="a7"/>
        <w:widowControl w:val="0"/>
        <w:spacing w:before="0"/>
        <w:ind w:firstLine="709"/>
        <w:rPr>
          <w:color w:val="000000"/>
          <w:szCs w:val="28"/>
        </w:rPr>
      </w:pPr>
      <w:r w:rsidRPr="007810A3">
        <w:rPr>
          <w:color w:val="000000"/>
          <w:szCs w:val="28"/>
        </w:rPr>
        <w:t>Важнейшей составляющей политики экономических реформ Казахстана является развитие предпринимательства. Особое значение приобретает поддержка малого предпринимательства, которое представляет собой одну из важнейших сфер экономики ,где предприятия характеризуются малой численностью занятых, невысокой капиталоемкостью, несложным управлением.</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С развитием малого предпринимательства связываются надежды на наполнение потребительского рынка, рост занятости, развитие конкуренции и подъем экономики в целом, расширение социальной базы проводимых реформ.</w:t>
      </w:r>
    </w:p>
    <w:p w:rsidR="00695C25" w:rsidRPr="007810A3" w:rsidRDefault="00695C25" w:rsidP="00C84ED4">
      <w:pPr>
        <w:widowControl w:val="0"/>
        <w:tabs>
          <w:tab w:val="left" w:pos="900"/>
        </w:tabs>
        <w:spacing w:line="360" w:lineRule="auto"/>
        <w:ind w:firstLine="709"/>
        <w:jc w:val="both"/>
        <w:rPr>
          <w:color w:val="000000"/>
          <w:sz w:val="28"/>
          <w:szCs w:val="28"/>
        </w:rPr>
      </w:pPr>
      <w:r w:rsidRPr="007810A3">
        <w:rPr>
          <w:color w:val="000000"/>
          <w:sz w:val="28"/>
          <w:szCs w:val="28"/>
        </w:rPr>
        <w:t>Государство осуществляет поддержку малого предпринимательства по следующим направлениям:</w:t>
      </w:r>
    </w:p>
    <w:p w:rsidR="00695C25" w:rsidRPr="007810A3" w:rsidRDefault="00695C25" w:rsidP="00C84ED4">
      <w:pPr>
        <w:widowControl w:val="0"/>
        <w:numPr>
          <w:ilvl w:val="0"/>
          <w:numId w:val="7"/>
        </w:numPr>
        <w:tabs>
          <w:tab w:val="num" w:pos="720"/>
          <w:tab w:val="left" w:pos="900"/>
        </w:tabs>
        <w:spacing w:line="360" w:lineRule="auto"/>
        <w:ind w:left="0" w:firstLine="709"/>
        <w:jc w:val="both"/>
        <w:rPr>
          <w:color w:val="000000"/>
          <w:sz w:val="28"/>
          <w:szCs w:val="28"/>
        </w:rPr>
      </w:pPr>
      <w:r w:rsidRPr="007810A3">
        <w:rPr>
          <w:color w:val="000000"/>
          <w:sz w:val="28"/>
          <w:szCs w:val="28"/>
        </w:rPr>
        <w:t>создание льготных условий использования субъектами малого предпринимательства государственных финансовых, статистических, материально-технических и информационных ресурсов, а также научно-технических разработок и технологий;</w:t>
      </w:r>
    </w:p>
    <w:p w:rsidR="00695C25" w:rsidRPr="007810A3" w:rsidRDefault="00695C25" w:rsidP="00C84ED4">
      <w:pPr>
        <w:widowControl w:val="0"/>
        <w:numPr>
          <w:ilvl w:val="0"/>
          <w:numId w:val="7"/>
        </w:numPr>
        <w:tabs>
          <w:tab w:val="num" w:pos="720"/>
          <w:tab w:val="left" w:pos="900"/>
        </w:tabs>
        <w:spacing w:line="360" w:lineRule="auto"/>
        <w:ind w:left="0" w:firstLine="709"/>
        <w:jc w:val="both"/>
        <w:rPr>
          <w:color w:val="000000"/>
          <w:sz w:val="28"/>
          <w:szCs w:val="28"/>
        </w:rPr>
      </w:pPr>
      <w:r w:rsidRPr="007810A3">
        <w:rPr>
          <w:color w:val="000000"/>
          <w:sz w:val="28"/>
          <w:szCs w:val="28"/>
        </w:rPr>
        <w:t>установление упрощенного порядка государственной регистрации субъектов малого предпринимательства, лицензирование их деятельности, сертификация их продукции;</w:t>
      </w:r>
    </w:p>
    <w:p w:rsidR="00695C25" w:rsidRPr="007810A3" w:rsidRDefault="00695C25" w:rsidP="00C84ED4">
      <w:pPr>
        <w:widowControl w:val="0"/>
        <w:numPr>
          <w:ilvl w:val="0"/>
          <w:numId w:val="7"/>
        </w:numPr>
        <w:tabs>
          <w:tab w:val="num" w:pos="720"/>
          <w:tab w:val="left" w:pos="900"/>
        </w:tabs>
        <w:spacing w:line="360" w:lineRule="auto"/>
        <w:ind w:left="0" w:firstLine="709"/>
        <w:jc w:val="both"/>
        <w:rPr>
          <w:color w:val="000000"/>
          <w:sz w:val="28"/>
          <w:szCs w:val="28"/>
        </w:rPr>
      </w:pPr>
      <w:r w:rsidRPr="007810A3">
        <w:rPr>
          <w:color w:val="000000"/>
          <w:sz w:val="28"/>
          <w:szCs w:val="28"/>
        </w:rPr>
        <w:t>устранение правового режима благоприятствования для субъектов малого предпринимательства, включающего в себя льготный режим налогообложения, уплаты таможенных пошлин;</w:t>
      </w:r>
    </w:p>
    <w:p w:rsidR="00695C25" w:rsidRPr="007810A3" w:rsidRDefault="00695C25" w:rsidP="00C84ED4">
      <w:pPr>
        <w:widowControl w:val="0"/>
        <w:numPr>
          <w:ilvl w:val="0"/>
          <w:numId w:val="7"/>
        </w:numPr>
        <w:tabs>
          <w:tab w:val="num" w:pos="720"/>
          <w:tab w:val="left" w:pos="900"/>
        </w:tabs>
        <w:spacing w:line="360" w:lineRule="auto"/>
        <w:ind w:left="0" w:firstLine="709"/>
        <w:jc w:val="both"/>
        <w:rPr>
          <w:color w:val="000000"/>
          <w:sz w:val="28"/>
          <w:szCs w:val="28"/>
        </w:rPr>
      </w:pPr>
      <w:r w:rsidRPr="007810A3">
        <w:rPr>
          <w:color w:val="000000"/>
          <w:sz w:val="28"/>
          <w:szCs w:val="28"/>
        </w:rPr>
        <w:t>создание системы привлечения и использования инвестиций, включая иностранные, для поддержки и развития малого предпринимательства;</w:t>
      </w:r>
    </w:p>
    <w:p w:rsidR="00695C25" w:rsidRPr="007810A3" w:rsidRDefault="00695C25" w:rsidP="00C84ED4">
      <w:pPr>
        <w:widowControl w:val="0"/>
        <w:numPr>
          <w:ilvl w:val="0"/>
          <w:numId w:val="7"/>
        </w:numPr>
        <w:tabs>
          <w:tab w:val="num" w:pos="720"/>
          <w:tab w:val="left" w:pos="900"/>
        </w:tabs>
        <w:spacing w:line="360" w:lineRule="auto"/>
        <w:ind w:left="0" w:firstLine="709"/>
        <w:jc w:val="both"/>
        <w:rPr>
          <w:color w:val="000000"/>
          <w:sz w:val="28"/>
          <w:szCs w:val="28"/>
        </w:rPr>
      </w:pPr>
      <w:r w:rsidRPr="007810A3">
        <w:rPr>
          <w:color w:val="000000"/>
          <w:sz w:val="28"/>
          <w:szCs w:val="28"/>
        </w:rPr>
        <w:t>принятие специальных программ кредитования субъектов малого предпринимательства с определением финансовых источников;</w:t>
      </w:r>
    </w:p>
    <w:p w:rsidR="00695C25" w:rsidRPr="007810A3" w:rsidRDefault="00695C25" w:rsidP="00C84ED4">
      <w:pPr>
        <w:widowControl w:val="0"/>
        <w:numPr>
          <w:ilvl w:val="0"/>
          <w:numId w:val="7"/>
        </w:numPr>
        <w:tabs>
          <w:tab w:val="num" w:pos="720"/>
          <w:tab w:val="left" w:pos="900"/>
        </w:tabs>
        <w:spacing w:line="360" w:lineRule="auto"/>
        <w:ind w:left="0" w:firstLine="709"/>
        <w:jc w:val="both"/>
        <w:rPr>
          <w:color w:val="000000"/>
          <w:sz w:val="28"/>
          <w:szCs w:val="28"/>
        </w:rPr>
      </w:pPr>
      <w:r w:rsidRPr="007810A3">
        <w:rPr>
          <w:color w:val="000000"/>
          <w:sz w:val="28"/>
          <w:szCs w:val="28"/>
        </w:rPr>
        <w:t>предоставление преференций субъектов малого предпринимательства при размещении государственных закупок на производство продукции, выполнение работ, услуг;</w:t>
      </w:r>
    </w:p>
    <w:p w:rsidR="00695C25" w:rsidRPr="007810A3" w:rsidRDefault="00695C25" w:rsidP="00C84ED4">
      <w:pPr>
        <w:widowControl w:val="0"/>
        <w:numPr>
          <w:ilvl w:val="0"/>
          <w:numId w:val="7"/>
        </w:numPr>
        <w:tabs>
          <w:tab w:val="num" w:pos="720"/>
          <w:tab w:val="left" w:pos="900"/>
        </w:tabs>
        <w:spacing w:line="360" w:lineRule="auto"/>
        <w:ind w:left="0" w:firstLine="709"/>
        <w:jc w:val="both"/>
        <w:rPr>
          <w:color w:val="000000"/>
          <w:sz w:val="28"/>
          <w:szCs w:val="28"/>
        </w:rPr>
      </w:pPr>
      <w:r w:rsidRPr="007810A3">
        <w:rPr>
          <w:color w:val="000000"/>
          <w:sz w:val="28"/>
          <w:szCs w:val="28"/>
        </w:rPr>
        <w:t>поддержка внешнеэкономической деятельности субъектов малого предпринимательства, включая развитие их торговых, научно-технических, производственных и иных связей с зарубежными партнерами;</w:t>
      </w:r>
    </w:p>
    <w:p w:rsidR="00695C25" w:rsidRPr="007810A3" w:rsidRDefault="00695C25" w:rsidP="00C84ED4">
      <w:pPr>
        <w:widowControl w:val="0"/>
        <w:numPr>
          <w:ilvl w:val="0"/>
          <w:numId w:val="7"/>
        </w:numPr>
        <w:tabs>
          <w:tab w:val="num" w:pos="720"/>
          <w:tab w:val="left" w:pos="900"/>
        </w:tabs>
        <w:spacing w:line="360" w:lineRule="auto"/>
        <w:ind w:left="0" w:firstLine="709"/>
        <w:jc w:val="both"/>
        <w:rPr>
          <w:color w:val="000000"/>
          <w:sz w:val="28"/>
          <w:szCs w:val="28"/>
        </w:rPr>
      </w:pPr>
      <w:r w:rsidRPr="007810A3">
        <w:rPr>
          <w:color w:val="000000"/>
          <w:sz w:val="28"/>
          <w:szCs w:val="28"/>
        </w:rPr>
        <w:t>организация подготовки, переподготовки и повышения квалификации кадров для субъектов малого предпринимательства.</w:t>
      </w:r>
    </w:p>
    <w:p w:rsidR="00695C25" w:rsidRPr="007810A3" w:rsidRDefault="00695C25" w:rsidP="00C84ED4">
      <w:pPr>
        <w:widowControl w:val="0"/>
        <w:tabs>
          <w:tab w:val="left" w:pos="900"/>
        </w:tabs>
        <w:spacing w:line="360" w:lineRule="auto"/>
        <w:ind w:firstLine="709"/>
        <w:jc w:val="both"/>
        <w:rPr>
          <w:color w:val="000000"/>
          <w:sz w:val="28"/>
          <w:szCs w:val="28"/>
        </w:rPr>
      </w:pPr>
      <w:r w:rsidRPr="007810A3">
        <w:rPr>
          <w:color w:val="000000"/>
          <w:sz w:val="28"/>
          <w:szCs w:val="28"/>
        </w:rPr>
        <w:t>Министерством индустрии и торговли Республики Казахстан в целях совершенствования действующих форм и методов государственной поддержки предпринимательства в целом, а также определения мер государственной поддержки предпринимательства в проблемных регионах разработан законопроект «О частном предпринимательстве» и 20 апреля 2005 года внесен в Правительство.</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Данный законопроект разработан с участием государственных органов и общественных объединений предпринимателей.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Законопроект закрепляет конституционное право граждан и юридических лиц на свободу предпринимательской деятельности, которая может быть ограничена только законодательными актами.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Законопроект определит основные правовые, экономические и социальные условия и гарантии, обеспечивающие свободу предпринимательской деятельности, способы защиты предпринимательства и его государственной поддержки, принципы государственного регулирования и администрирования, государственного контроля, порядок взаимодействия государства и бизнеса, охрану коммерческой тайны и ответственность государственных органов и предпринимателей перед государством.</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 законопроекте предусматриваются новые нормы, определяющие</w:t>
      </w:r>
      <w:r w:rsidR="00C84ED4">
        <w:rPr>
          <w:color w:val="000000"/>
          <w:sz w:val="28"/>
          <w:szCs w:val="28"/>
        </w:rPr>
        <w:t xml:space="preserve"> </w:t>
      </w:r>
      <w:r w:rsidRPr="007810A3">
        <w:rPr>
          <w:color w:val="000000"/>
          <w:sz w:val="28"/>
          <w:szCs w:val="28"/>
        </w:rPr>
        <w:t xml:space="preserve">основные принципы государственного регулирования, администрирования и государственного контроля. Включение данных норм предполагает исключение их из действующих подзаконных актов.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Основными целями государственного регулирования предпринимательской деятельности являются создание благоприятных условий для развития предпринимательства, обеспечение национальной безопасности, безопасности продукции, услуг, процессов для жизни и здоровья человека и окружающей среды, устранение административных барьеров и повышения конкурентоспособности предпринимательства как внутри страны, так и за ее пределами.</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Необходимо установить четкие критерии государственного контроля, но при этом на первом плане должны быть вопросы безопасности производимой субъектами предпринимательства продукции. </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Основной задачей законопроекта является создание необходимых условий и благоприятной среды для развития предпринимательства на основе использования достижений науки и техники, формирования сбалансированной производственной инфраструктуры.</w:t>
      </w:r>
    </w:p>
    <w:p w:rsidR="00695C25" w:rsidRPr="007810A3" w:rsidRDefault="00695C25" w:rsidP="00C84ED4">
      <w:pPr>
        <w:widowControl w:val="0"/>
        <w:autoSpaceDE w:val="0"/>
        <w:autoSpaceDN w:val="0"/>
        <w:adjustRightInd w:val="0"/>
        <w:spacing w:line="360" w:lineRule="auto"/>
        <w:ind w:firstLine="709"/>
        <w:jc w:val="both"/>
        <w:rPr>
          <w:color w:val="000000"/>
          <w:sz w:val="28"/>
          <w:szCs w:val="28"/>
        </w:rPr>
      </w:pPr>
      <w:r w:rsidRPr="007810A3">
        <w:rPr>
          <w:color w:val="000000"/>
          <w:sz w:val="28"/>
          <w:szCs w:val="28"/>
        </w:rPr>
        <w:t>Для обеспечения законного представительства субъектов предпринимательства в государственных органах, в составе Экспертных советов по предпринимательству при центральных и местных исполнительных органах, будут представительствовать коллективные представители объединений предпринимателей.</w:t>
      </w:r>
    </w:p>
    <w:p w:rsidR="00695C25" w:rsidRPr="007810A3" w:rsidRDefault="00695C25" w:rsidP="00C84ED4">
      <w:pPr>
        <w:widowControl w:val="0"/>
        <w:autoSpaceDE w:val="0"/>
        <w:autoSpaceDN w:val="0"/>
        <w:adjustRightInd w:val="0"/>
        <w:spacing w:line="360" w:lineRule="auto"/>
        <w:ind w:firstLine="709"/>
        <w:jc w:val="both"/>
        <w:rPr>
          <w:color w:val="000000"/>
          <w:sz w:val="28"/>
          <w:szCs w:val="28"/>
        </w:rPr>
      </w:pPr>
      <w:r w:rsidRPr="007810A3">
        <w:rPr>
          <w:color w:val="000000"/>
          <w:sz w:val="28"/>
          <w:szCs w:val="28"/>
        </w:rPr>
        <w:t>Дальнейшее развитие малого бизнеса, использование инновационного потенциала малого предпринимательства, его стимулирование, развитие таких форм взаимодействия, как подрядное кооперирование, совместное производство, выполнение госзаказов, лизинг, франчайзинг и венчурное финансирование, должны обеспечить устойчивое функционирование либеральной экономической системы Республики Казахстан, главной опорой которой будет выступать сильный предпринимательский класс.</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Сегодня экономические изменения в Казахстане намного опережают преобразования в правовой сфере. Такая ситуация не является исключением и в сфере малого и среднего предпринимательства.</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К примеру, в системе действующего права присутствуют подзаконные акты, которые, продолжая действовать «де-юре», вступают в противоречие с позднее принятыми нормативными правовыми актами, создают коллизии либо устаревают, теряя правовую значимость.</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Указанное имеет место потому, что со стороны уполномоченных государственных органов не ведется постоянный мониторинг собственных нормативных правовых актов и актов других государственных органов, принятых по их инициативе.</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По состоянию на 15 декабря 2004 года действующими значатся 10 195 постановлений Правительства Республики Казахстан, в том числе и акты по утрате и внесению изменений и дополнений. Из действующих постановлений Правительства Республики Казахстан 420 самостоятельных нормативных правовых акта непосредственно регулируют предпринимательскую деятельность.</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По итогам их рассмотрения, </w:t>
      </w:r>
      <w:r w:rsidRPr="004873A5">
        <w:rPr>
          <w:color w:val="000000"/>
          <w:sz w:val="28"/>
          <w:szCs w:val="28"/>
        </w:rPr>
        <w:t>постановлением</w:t>
      </w:r>
      <w:r w:rsidRPr="007810A3">
        <w:rPr>
          <w:color w:val="000000"/>
          <w:sz w:val="28"/>
          <w:szCs w:val="28"/>
        </w:rPr>
        <w:t xml:space="preserve"> Правительства Республики Казахстан от 9 февраля 2005 года № 124, признаны утратившими силу 357 актов Кабинета Министров Республики Казахстан и Правительства Республики Казахстан.</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С другой стороны, действующее законодательство не содержит механизма, обеспечивающего «отторжение» незаконных актов из системы действующего законодательства.</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При обосновании необходимости принятия нормативного правового акта по вопросам малого и среднего предпринимательства не осуществляется всесторонний анализ целесообразности и последующей эффективности государственного регулирования отдельных проблем малого и среднего предпринимательства.</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Кроме того, в настоящее время практически отсутствует механизм отслеживания последующей результативности действия нормативных правовых актов, не определены показатели и критерии такой результативности.</w:t>
      </w:r>
    </w:p>
    <w:p w:rsidR="00695C25" w:rsidRPr="007810A3" w:rsidRDefault="00695C25" w:rsidP="00C84ED4">
      <w:pPr>
        <w:widowControl w:val="0"/>
        <w:tabs>
          <w:tab w:val="left" w:pos="900"/>
        </w:tabs>
        <w:spacing w:line="360" w:lineRule="auto"/>
        <w:ind w:firstLine="709"/>
        <w:jc w:val="both"/>
        <w:rPr>
          <w:color w:val="000000"/>
          <w:sz w:val="28"/>
          <w:szCs w:val="28"/>
        </w:rPr>
      </w:pPr>
      <w:r w:rsidRPr="007810A3">
        <w:rPr>
          <w:color w:val="000000"/>
          <w:sz w:val="28"/>
          <w:szCs w:val="28"/>
        </w:rPr>
        <w:t>Жизнедеятельность субъектов малого и среднего предпринимательства, в которой встречается достаточно административных барьеров, можно разделить на три этапа:</w:t>
      </w:r>
    </w:p>
    <w:p w:rsidR="00695C25" w:rsidRPr="007810A3" w:rsidRDefault="00695C25" w:rsidP="00C84ED4">
      <w:pPr>
        <w:widowControl w:val="0"/>
        <w:numPr>
          <w:ilvl w:val="0"/>
          <w:numId w:val="8"/>
        </w:numPr>
        <w:tabs>
          <w:tab w:val="left" w:pos="900"/>
        </w:tabs>
        <w:spacing w:line="360" w:lineRule="auto"/>
        <w:ind w:left="0" w:firstLine="709"/>
        <w:jc w:val="both"/>
        <w:rPr>
          <w:color w:val="000000"/>
          <w:sz w:val="28"/>
          <w:szCs w:val="28"/>
        </w:rPr>
      </w:pPr>
      <w:r w:rsidRPr="007810A3">
        <w:rPr>
          <w:color w:val="000000"/>
          <w:sz w:val="28"/>
          <w:szCs w:val="28"/>
        </w:rPr>
        <w:t>регистрация и перерегистрация;</w:t>
      </w:r>
    </w:p>
    <w:p w:rsidR="00695C25" w:rsidRPr="007810A3" w:rsidRDefault="00695C25" w:rsidP="00C84ED4">
      <w:pPr>
        <w:widowControl w:val="0"/>
        <w:numPr>
          <w:ilvl w:val="0"/>
          <w:numId w:val="8"/>
        </w:numPr>
        <w:tabs>
          <w:tab w:val="left" w:pos="900"/>
        </w:tabs>
        <w:spacing w:line="360" w:lineRule="auto"/>
        <w:ind w:left="0" w:firstLine="709"/>
        <w:jc w:val="both"/>
        <w:rPr>
          <w:color w:val="000000"/>
          <w:sz w:val="28"/>
          <w:szCs w:val="28"/>
        </w:rPr>
      </w:pPr>
      <w:r w:rsidRPr="007810A3">
        <w:rPr>
          <w:color w:val="000000"/>
          <w:sz w:val="28"/>
          <w:szCs w:val="28"/>
        </w:rPr>
        <w:t>функционирование и развитие;</w:t>
      </w:r>
    </w:p>
    <w:p w:rsidR="00695C25" w:rsidRPr="007810A3" w:rsidRDefault="00695C25" w:rsidP="00C84ED4">
      <w:pPr>
        <w:widowControl w:val="0"/>
        <w:numPr>
          <w:ilvl w:val="0"/>
          <w:numId w:val="8"/>
        </w:numPr>
        <w:tabs>
          <w:tab w:val="left" w:pos="900"/>
        </w:tabs>
        <w:spacing w:line="360" w:lineRule="auto"/>
        <w:ind w:left="0" w:firstLine="709"/>
        <w:jc w:val="both"/>
        <w:rPr>
          <w:color w:val="000000"/>
          <w:sz w:val="28"/>
          <w:szCs w:val="28"/>
        </w:rPr>
      </w:pPr>
      <w:r w:rsidRPr="007810A3">
        <w:rPr>
          <w:color w:val="000000"/>
          <w:sz w:val="28"/>
          <w:szCs w:val="28"/>
        </w:rPr>
        <w:t>ликвидация.</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На каждом из вышеперечисленных этапов встречаются многочисленные проблемы, которые оказывают влияние на гибкость, активность и мобильность субъектов малого и среднего бизнеса, в конечном итоге, тормозят их развитие.</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На этапах регистрации, перерегистрации и ликвидации.</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Особо стоит отметить существующую законодательную базу разрешительной системы, которая охватывает 216 законодательных актов и является причиной высоких издержек по ведению бизнеса.</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Процедуры регистрации и перерегистрации в соответствии с действующим законодательством требуют определенного количества документов, которые выдаются различными организациями. В зависимости от конъюнктуры рынка субъекты малого и среднего предпринимательства регулярно меняют вид деятельности, что влечет за собой внесение изменений и дополнений в учредительные документы и извещение регистрирующего органа, а также получение различных видов разрешений.</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Во многих странах для поддержки деятельности субъектам малого и среднего предпринимательства созданы условия регистрации и перерегистрации по принципу «одного окна». Например: во Франции, где насчитывается 2,4 млн. субъектов малого и среднего предпринимательства, процесс регистрации составляет 24 часа, остальные юридические лица регистрируются в течение 10 дней по принципу «одного окна». На сегодня уже и в Казахстане введена такая система, которую приветствует бизнес - сообщество.</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На этапе функционирования и развития.</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Подавляющее большинство нарушений в деятельности предпринимателей, квалифицируемых, в основном, как административные, выявляется посредством проведения проверок государственными органами, владеющими огромным количеством контрольно-надзорных функций.</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Между тем:</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правовые нормы, регулирующие вопросы проверок, контроля и надзора, содержатся в различных нормативных правовых актах, и нет единого законодательного акта по этому вопросу;</w:t>
      </w:r>
    </w:p>
    <w:p w:rsidR="00695C25" w:rsidRPr="007810A3" w:rsidRDefault="00695C25" w:rsidP="00C84ED4">
      <w:pPr>
        <w:widowControl w:val="0"/>
        <w:numPr>
          <w:ilvl w:val="0"/>
          <w:numId w:val="9"/>
        </w:numPr>
        <w:tabs>
          <w:tab w:val="clear" w:pos="1469"/>
          <w:tab w:val="left" w:pos="540"/>
          <w:tab w:val="num" w:pos="1080"/>
        </w:tabs>
        <w:spacing w:line="360" w:lineRule="auto"/>
        <w:ind w:left="0" w:firstLine="709"/>
        <w:jc w:val="both"/>
        <w:rPr>
          <w:color w:val="000000"/>
          <w:sz w:val="28"/>
          <w:szCs w:val="28"/>
        </w:rPr>
      </w:pPr>
      <w:r w:rsidRPr="007810A3">
        <w:rPr>
          <w:color w:val="000000"/>
          <w:sz w:val="28"/>
          <w:szCs w:val="28"/>
        </w:rPr>
        <w:t>в законодательных актах (</w:t>
      </w:r>
      <w:r w:rsidRPr="004873A5">
        <w:rPr>
          <w:color w:val="000000"/>
          <w:sz w:val="28"/>
          <w:szCs w:val="28"/>
        </w:rPr>
        <w:t>Налоговый кодекс</w:t>
      </w:r>
      <w:r w:rsidRPr="007810A3">
        <w:rPr>
          <w:color w:val="000000"/>
          <w:sz w:val="28"/>
          <w:szCs w:val="28"/>
        </w:rPr>
        <w:t xml:space="preserve"> Республики Казахстан, </w:t>
      </w:r>
      <w:r w:rsidRPr="004873A5">
        <w:rPr>
          <w:color w:val="000000"/>
          <w:sz w:val="28"/>
          <w:szCs w:val="28"/>
        </w:rPr>
        <w:t>Кодекс</w:t>
      </w:r>
      <w:r w:rsidRPr="007810A3">
        <w:rPr>
          <w:color w:val="000000"/>
          <w:sz w:val="28"/>
          <w:szCs w:val="28"/>
        </w:rPr>
        <w:t xml:space="preserve"> об административных правонарушениях Республики Казахстан, законы, определяющие статус некоторых государственных органов и др.) не предусмотрены особые подходы к проверкам субъектов малого и среднего предпринимательства и поэтому имеет место одинаковое отношение государственных органов к предпринимателям независимо от масштабов их деятельности;</w:t>
      </w:r>
    </w:p>
    <w:p w:rsidR="00695C25" w:rsidRPr="007810A3" w:rsidRDefault="00695C25" w:rsidP="00C84ED4">
      <w:pPr>
        <w:widowControl w:val="0"/>
        <w:numPr>
          <w:ilvl w:val="0"/>
          <w:numId w:val="9"/>
        </w:numPr>
        <w:tabs>
          <w:tab w:val="clear" w:pos="1469"/>
          <w:tab w:val="left" w:pos="540"/>
          <w:tab w:val="num" w:pos="1080"/>
        </w:tabs>
        <w:spacing w:line="360" w:lineRule="auto"/>
        <w:ind w:left="0" w:firstLine="709"/>
        <w:jc w:val="both"/>
        <w:rPr>
          <w:color w:val="000000"/>
          <w:sz w:val="28"/>
          <w:szCs w:val="28"/>
        </w:rPr>
      </w:pPr>
      <w:r w:rsidRPr="007810A3">
        <w:rPr>
          <w:color w:val="000000"/>
          <w:sz w:val="28"/>
          <w:szCs w:val="28"/>
        </w:rPr>
        <w:t>отсутствуют четкое единое описание процедур и единый глоссарий по вопросам проверок, контроля и надзора. Разными государственными органами применяется разная классификация проверок (рейдовая, комплексная, встречная, плановая, внеплановая, хронометражная, текущая и др.);</w:t>
      </w:r>
    </w:p>
    <w:p w:rsidR="00695C25" w:rsidRPr="007810A3" w:rsidRDefault="00695C25" w:rsidP="00C84ED4">
      <w:pPr>
        <w:widowControl w:val="0"/>
        <w:numPr>
          <w:ilvl w:val="0"/>
          <w:numId w:val="9"/>
        </w:numPr>
        <w:tabs>
          <w:tab w:val="clear" w:pos="1469"/>
          <w:tab w:val="left" w:pos="540"/>
          <w:tab w:val="num" w:pos="1080"/>
        </w:tabs>
        <w:spacing w:line="360" w:lineRule="auto"/>
        <w:ind w:left="0" w:firstLine="709"/>
        <w:jc w:val="both"/>
        <w:rPr>
          <w:color w:val="000000"/>
          <w:sz w:val="28"/>
          <w:szCs w:val="28"/>
        </w:rPr>
      </w:pPr>
      <w:r w:rsidRPr="007810A3">
        <w:rPr>
          <w:color w:val="000000"/>
          <w:sz w:val="28"/>
          <w:szCs w:val="28"/>
        </w:rPr>
        <w:t>существующая практика оценки эффективности работы контрольно-надзорных органов напрямую зависит от количества выявленных нарушений и наложенных штрафов;</w:t>
      </w:r>
    </w:p>
    <w:p w:rsidR="00695C25" w:rsidRPr="007810A3" w:rsidRDefault="00695C25" w:rsidP="00C84ED4">
      <w:pPr>
        <w:widowControl w:val="0"/>
        <w:numPr>
          <w:ilvl w:val="0"/>
          <w:numId w:val="9"/>
        </w:numPr>
        <w:tabs>
          <w:tab w:val="clear" w:pos="1469"/>
          <w:tab w:val="left" w:pos="540"/>
          <w:tab w:val="num" w:pos="1080"/>
        </w:tabs>
        <w:spacing w:line="360" w:lineRule="auto"/>
        <w:ind w:left="0" w:firstLine="709"/>
        <w:jc w:val="both"/>
        <w:rPr>
          <w:color w:val="000000"/>
          <w:sz w:val="28"/>
          <w:szCs w:val="28"/>
        </w:rPr>
      </w:pPr>
      <w:r w:rsidRPr="007810A3">
        <w:rPr>
          <w:color w:val="000000"/>
          <w:sz w:val="28"/>
          <w:szCs w:val="28"/>
        </w:rPr>
        <w:t>в случае возникновения чрезвычайной ситуации в деятельности субъектов предпринимательства (обрушение здания, массовое отравление, гибель людей и др.) одновременно не рассматривается ответственность должностного лица, проводившего проверки на данном объекте.</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 xml:space="preserve">Отдельные положения </w:t>
      </w:r>
      <w:r w:rsidRPr="007810A3">
        <w:rPr>
          <w:sz w:val="28"/>
          <w:szCs w:val="28"/>
        </w:rPr>
        <w:t>Кодекса</w:t>
      </w:r>
      <w:r w:rsidRPr="007810A3">
        <w:rPr>
          <w:color w:val="000000"/>
          <w:sz w:val="28"/>
          <w:szCs w:val="28"/>
        </w:rPr>
        <w:t xml:space="preserve"> Республики Казахстан об административных правонарушениях препятствуют нормальному развитию малого и среднего предпринимательства.</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 частности, завышенные размеры административных штрафов установлены одинаково как для субъектов малого предпринимательства, так и для крупного бизнеса, за исключением штрафов за административные правонарушения в области налогообложения.</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Возможность должностного лица по своему усмотрению выбирать сумму штрафа в пределах установленных минимальных и максимальных размеров (от 5 до 2000 месячного расчетного показателя) в отношении каждого правонарушителя приводит к проявлениям коррупции.</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Более того, высокие ставки штрафов подталкивают самих предпринимателей к выбору - либо выплатить штраф в соответствии с законом, либо откупиться «меньшей» взяткой.</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Существование обширного перечня видов работ, товаров и услуг, подлежащих лицензированию, аккредитации, стандартизации, сертификации, препятствует росту деловой активности, предпринимательской инициативы. Кроме того, существуют дополнительные разрешительные системы (разрешения, заключения и согласования), обуславливающие как выдачу лицензий, так и последующую лицензионную деятельность. Это реально тормозит функционирование и развитие предпринимательства в стране и особенно малого и среднего предпринимательства.</w:t>
      </w:r>
    </w:p>
    <w:p w:rsidR="00695C25" w:rsidRPr="007810A3" w:rsidRDefault="00695C25" w:rsidP="00C84ED4">
      <w:pPr>
        <w:widowControl w:val="0"/>
        <w:tabs>
          <w:tab w:val="left" w:pos="900"/>
        </w:tabs>
        <w:spacing w:line="360" w:lineRule="auto"/>
        <w:ind w:firstLine="709"/>
        <w:jc w:val="both"/>
        <w:rPr>
          <w:color w:val="000000"/>
          <w:sz w:val="28"/>
          <w:szCs w:val="28"/>
        </w:rPr>
      </w:pPr>
      <w:r w:rsidRPr="007810A3">
        <w:rPr>
          <w:color w:val="000000"/>
          <w:sz w:val="28"/>
          <w:szCs w:val="28"/>
        </w:rPr>
        <w:t>Таким образом, основным недостатком является бремя административных барьеров:</w:t>
      </w:r>
    </w:p>
    <w:p w:rsidR="00695C25" w:rsidRPr="007810A3" w:rsidRDefault="00695C25" w:rsidP="00C84ED4">
      <w:pPr>
        <w:widowControl w:val="0"/>
        <w:numPr>
          <w:ilvl w:val="0"/>
          <w:numId w:val="10"/>
        </w:numPr>
        <w:tabs>
          <w:tab w:val="left" w:pos="900"/>
        </w:tabs>
        <w:spacing w:line="360" w:lineRule="auto"/>
        <w:ind w:left="0" w:firstLine="709"/>
        <w:jc w:val="both"/>
        <w:rPr>
          <w:color w:val="000000"/>
          <w:sz w:val="28"/>
          <w:szCs w:val="28"/>
        </w:rPr>
      </w:pPr>
      <w:r w:rsidRPr="007810A3">
        <w:rPr>
          <w:color w:val="000000"/>
          <w:sz w:val="28"/>
          <w:szCs w:val="28"/>
        </w:rPr>
        <w:t>имеется значительное количество актов непрямого действия, множество подзаконных актов;</w:t>
      </w:r>
    </w:p>
    <w:p w:rsidR="00695C25" w:rsidRPr="007810A3" w:rsidRDefault="00695C25" w:rsidP="00C84ED4">
      <w:pPr>
        <w:widowControl w:val="0"/>
        <w:numPr>
          <w:ilvl w:val="0"/>
          <w:numId w:val="10"/>
        </w:numPr>
        <w:tabs>
          <w:tab w:val="left" w:pos="900"/>
        </w:tabs>
        <w:spacing w:line="360" w:lineRule="auto"/>
        <w:ind w:left="0" w:firstLine="709"/>
        <w:jc w:val="both"/>
        <w:rPr>
          <w:color w:val="000000"/>
          <w:sz w:val="28"/>
          <w:szCs w:val="28"/>
        </w:rPr>
      </w:pPr>
      <w:r w:rsidRPr="007810A3">
        <w:rPr>
          <w:color w:val="000000"/>
          <w:sz w:val="28"/>
          <w:szCs w:val="28"/>
        </w:rPr>
        <w:t>функционируют многочисленные государственные предприятия, акционерные общества, уполномоченные государственными органами, которым, по сути, переданы государственные функции;</w:t>
      </w:r>
    </w:p>
    <w:p w:rsidR="00695C25" w:rsidRPr="007810A3" w:rsidRDefault="00695C25" w:rsidP="00C84ED4">
      <w:pPr>
        <w:widowControl w:val="0"/>
        <w:numPr>
          <w:ilvl w:val="0"/>
          <w:numId w:val="10"/>
        </w:numPr>
        <w:tabs>
          <w:tab w:val="left" w:pos="900"/>
        </w:tabs>
        <w:spacing w:line="360" w:lineRule="auto"/>
        <w:ind w:left="0" w:firstLine="709"/>
        <w:jc w:val="both"/>
        <w:rPr>
          <w:color w:val="000000"/>
          <w:sz w:val="28"/>
          <w:szCs w:val="28"/>
        </w:rPr>
      </w:pPr>
      <w:r w:rsidRPr="007810A3">
        <w:rPr>
          <w:color w:val="000000"/>
          <w:sz w:val="28"/>
          <w:szCs w:val="28"/>
        </w:rPr>
        <w:t>существует излишняя статистическая и налоговая отчетность;</w:t>
      </w:r>
    </w:p>
    <w:p w:rsidR="00695C25" w:rsidRPr="007810A3" w:rsidRDefault="00695C25" w:rsidP="00C84ED4">
      <w:pPr>
        <w:widowControl w:val="0"/>
        <w:numPr>
          <w:ilvl w:val="0"/>
          <w:numId w:val="10"/>
        </w:numPr>
        <w:tabs>
          <w:tab w:val="left" w:pos="900"/>
        </w:tabs>
        <w:spacing w:line="360" w:lineRule="auto"/>
        <w:ind w:left="0" w:firstLine="709"/>
        <w:jc w:val="both"/>
        <w:rPr>
          <w:color w:val="000000"/>
          <w:sz w:val="28"/>
          <w:szCs w:val="28"/>
        </w:rPr>
      </w:pPr>
      <w:r w:rsidRPr="007810A3">
        <w:rPr>
          <w:color w:val="000000"/>
          <w:sz w:val="28"/>
          <w:szCs w:val="28"/>
        </w:rPr>
        <w:t>неготовность отдельных государственных органов к сокращению своих контрольно-надзорных, разрешительных и согласовательных функций и полномочий.</w:t>
      </w:r>
      <w:r w:rsidRPr="007810A3">
        <w:rPr>
          <w:sz w:val="28"/>
          <w:szCs w:val="28"/>
        </w:rPr>
        <w:t xml:space="preserve"> [18, с.250]</w:t>
      </w:r>
    </w:p>
    <w:p w:rsidR="00695C25" w:rsidRPr="007810A3" w:rsidRDefault="00695C25" w:rsidP="00C84ED4">
      <w:pPr>
        <w:widowControl w:val="0"/>
        <w:tabs>
          <w:tab w:val="left" w:pos="900"/>
        </w:tabs>
        <w:spacing w:line="360" w:lineRule="auto"/>
        <w:ind w:firstLine="709"/>
        <w:jc w:val="both"/>
        <w:rPr>
          <w:color w:val="000000"/>
          <w:sz w:val="28"/>
          <w:szCs w:val="28"/>
        </w:rPr>
      </w:pPr>
      <w:r w:rsidRPr="007810A3">
        <w:rPr>
          <w:color w:val="000000"/>
          <w:sz w:val="28"/>
          <w:szCs w:val="28"/>
        </w:rPr>
        <w:t xml:space="preserve">Отдельно стоит отметить взаимоотношения государства и малого и среднего предпринимательства в свете реализации </w:t>
      </w:r>
      <w:r w:rsidRPr="007810A3">
        <w:rPr>
          <w:sz w:val="28"/>
          <w:szCs w:val="28"/>
        </w:rPr>
        <w:t>Закона</w:t>
      </w:r>
      <w:r w:rsidRPr="007810A3">
        <w:rPr>
          <w:color w:val="000000"/>
          <w:sz w:val="28"/>
          <w:szCs w:val="28"/>
        </w:rPr>
        <w:t xml:space="preserve"> Республики Казахстан «О государственных закупках», который должен был обеспечить прозрачность и максимальное участие субъектов малого и среднего предпринимательства в поставках товаров (работ и услуг) для государственных нужд. Однако на практике государственные заказчики фактически не применяют предусмотренные законом преференции для малого и среднего предпринимательства.</w:t>
      </w:r>
    </w:p>
    <w:p w:rsidR="00695C25" w:rsidRPr="007810A3" w:rsidRDefault="00695C25" w:rsidP="00C84ED4">
      <w:pPr>
        <w:widowControl w:val="0"/>
        <w:tabs>
          <w:tab w:val="left" w:pos="900"/>
        </w:tabs>
        <w:spacing w:line="360" w:lineRule="auto"/>
        <w:ind w:firstLine="709"/>
        <w:jc w:val="both"/>
        <w:rPr>
          <w:color w:val="000000"/>
          <w:sz w:val="28"/>
          <w:szCs w:val="28"/>
        </w:rPr>
      </w:pPr>
      <w:r w:rsidRPr="007810A3">
        <w:rPr>
          <w:color w:val="000000"/>
          <w:sz w:val="28"/>
          <w:szCs w:val="28"/>
        </w:rPr>
        <w:t>Произошедшие изменения в предпринимательской среде в течение последних десяти лет, ставят на первый план необходимость проведения ревизии действующих нормативных правовых актов, регулирующих вопросы предпринимательства, на предмет устранения имеющихся противоречий, приведения их в соответствие с требованиями современного состояния развития экономики и создания максимально прозрачного законодательства в сфере малого и среднего предпринимательства.</w:t>
      </w:r>
    </w:p>
    <w:p w:rsidR="00695C25" w:rsidRPr="007810A3" w:rsidRDefault="00695C25" w:rsidP="00C84ED4">
      <w:pPr>
        <w:widowControl w:val="0"/>
        <w:tabs>
          <w:tab w:val="left" w:pos="900"/>
        </w:tabs>
        <w:spacing w:line="360" w:lineRule="auto"/>
        <w:ind w:firstLine="709"/>
        <w:jc w:val="both"/>
        <w:rPr>
          <w:color w:val="000000"/>
          <w:sz w:val="28"/>
          <w:szCs w:val="28"/>
        </w:rPr>
      </w:pPr>
      <w:r w:rsidRPr="007810A3">
        <w:rPr>
          <w:color w:val="000000"/>
          <w:sz w:val="28"/>
          <w:szCs w:val="28"/>
        </w:rPr>
        <w:t>Также в целях исключения из правового поля устаревших и неэффективных норм права целесообразно на законодательном уровне закрепить обязанность всех государственных органов и акционерного общества «Фонд развития малого предпринимательства» по проведению постоянного мониторинга подзаконных актов, в том числе и ведомственного характера. Это послужит дополнительным механизмом адекватного реагирования государственных органов на изменения в законах и иных нормативных правовых актах.</w:t>
      </w:r>
    </w:p>
    <w:p w:rsidR="00695C25" w:rsidRPr="007810A3" w:rsidRDefault="00695C25" w:rsidP="00C84ED4">
      <w:pPr>
        <w:widowControl w:val="0"/>
        <w:tabs>
          <w:tab w:val="left" w:pos="900"/>
        </w:tabs>
        <w:spacing w:line="360" w:lineRule="auto"/>
        <w:ind w:firstLine="709"/>
        <w:jc w:val="both"/>
        <w:rPr>
          <w:color w:val="000000"/>
          <w:sz w:val="28"/>
          <w:szCs w:val="28"/>
        </w:rPr>
      </w:pPr>
      <w:r w:rsidRPr="007810A3">
        <w:rPr>
          <w:color w:val="000000"/>
          <w:sz w:val="28"/>
          <w:szCs w:val="28"/>
        </w:rPr>
        <w:t>Таким образом, в целях устранения излишнего и неэффективного государственного регулирования предпринимательской деятельности при разработке проектов нормативных правовых актов по вопросам малого и среднего предпринимательства необходимо производить детальный прогноз воздействия нормативного правового акта в рамках регламентируемых им общественных отношений.</w:t>
      </w:r>
    </w:p>
    <w:p w:rsidR="00695C25" w:rsidRPr="007810A3" w:rsidRDefault="00695C25" w:rsidP="00C84ED4">
      <w:pPr>
        <w:pStyle w:val="21"/>
        <w:widowControl w:val="0"/>
        <w:tabs>
          <w:tab w:val="left" w:pos="900"/>
        </w:tabs>
        <w:spacing w:line="360" w:lineRule="auto"/>
        <w:ind w:firstLine="709"/>
        <w:rPr>
          <w:color w:val="000000"/>
          <w:szCs w:val="28"/>
        </w:rPr>
      </w:pPr>
      <w:r w:rsidRPr="007810A3">
        <w:rPr>
          <w:color w:val="000000"/>
          <w:szCs w:val="28"/>
        </w:rPr>
        <w:t>Подводя итоги можно сказать, что наше государство, уделяя большое внимание развитию малого предпринимательства, для развития экономики в целом с целью защиты и поддержки субъектов малого предпринимательства устанавливает законодательным путем определенные льготы для них.</w:t>
      </w:r>
    </w:p>
    <w:p w:rsidR="00695C25" w:rsidRPr="007810A3" w:rsidRDefault="00695C25" w:rsidP="00C84ED4">
      <w:pPr>
        <w:pStyle w:val="1"/>
        <w:keepNext w:val="0"/>
        <w:widowControl w:val="0"/>
        <w:spacing w:before="0" w:after="0" w:line="360" w:lineRule="auto"/>
        <w:ind w:firstLine="709"/>
        <w:rPr>
          <w:bCs/>
          <w:szCs w:val="28"/>
        </w:rPr>
      </w:pPr>
      <w:r w:rsidRPr="007810A3">
        <w:rPr>
          <w:b w:val="0"/>
          <w:color w:val="000000"/>
          <w:szCs w:val="28"/>
        </w:rPr>
        <w:br w:type="page"/>
      </w:r>
      <w:bookmarkStart w:id="22" w:name="_Toc162237809"/>
      <w:bookmarkStart w:id="23" w:name="_Toc164569551"/>
      <w:bookmarkStart w:id="24" w:name="_Toc215558332"/>
      <w:r w:rsidRPr="007810A3">
        <w:rPr>
          <w:bCs/>
          <w:caps w:val="0"/>
          <w:szCs w:val="28"/>
        </w:rPr>
        <w:t xml:space="preserve">3 </w:t>
      </w:r>
      <w:r w:rsidR="007810A3" w:rsidRPr="007810A3">
        <w:rPr>
          <w:bCs/>
          <w:caps w:val="0"/>
          <w:szCs w:val="28"/>
        </w:rPr>
        <w:t>Финансово-кредитная инфраструктура поддержки предпринимательства</w:t>
      </w:r>
      <w:bookmarkEnd w:id="22"/>
      <w:bookmarkEnd w:id="23"/>
      <w:bookmarkEnd w:id="24"/>
    </w:p>
    <w:p w:rsidR="00695C25" w:rsidRPr="007810A3" w:rsidRDefault="00695C25" w:rsidP="00C84ED4">
      <w:pPr>
        <w:pStyle w:val="a4"/>
        <w:widowControl w:val="0"/>
        <w:spacing w:line="360" w:lineRule="auto"/>
        <w:ind w:firstLine="709"/>
        <w:rPr>
          <w:szCs w:val="28"/>
        </w:rPr>
      </w:pPr>
    </w:p>
    <w:p w:rsidR="00695C25" w:rsidRPr="007810A3" w:rsidRDefault="00695C25" w:rsidP="00C84ED4">
      <w:pPr>
        <w:pStyle w:val="a4"/>
        <w:widowControl w:val="0"/>
        <w:spacing w:line="360" w:lineRule="auto"/>
        <w:ind w:firstLine="709"/>
        <w:rPr>
          <w:szCs w:val="28"/>
        </w:rPr>
      </w:pPr>
      <w:r w:rsidRPr="007810A3">
        <w:rPr>
          <w:szCs w:val="28"/>
        </w:rPr>
        <w:t>Инфраструктура поддержки предпринимательства - это совокупность организаций и объединений, содействующих развитию субъектов и оказывающих им услуги, необходимые для развития предпринимательства и обеспечивающие условия для ведения предпринимательской деятельности.</w:t>
      </w:r>
    </w:p>
    <w:p w:rsidR="00695C25" w:rsidRPr="007810A3" w:rsidRDefault="00695C25" w:rsidP="00C84ED4">
      <w:pPr>
        <w:pStyle w:val="a4"/>
        <w:widowControl w:val="0"/>
        <w:spacing w:line="360" w:lineRule="auto"/>
        <w:ind w:firstLine="709"/>
        <w:rPr>
          <w:szCs w:val="28"/>
        </w:rPr>
      </w:pPr>
      <w:r w:rsidRPr="007810A3">
        <w:rPr>
          <w:szCs w:val="28"/>
        </w:rPr>
        <w:t>В настоящее время в области поддержки предпринимательства существует большое количество различных институтов, сформированы базовые принципы, формы и механизмы поддержки. В зависимости от функциональной направленности структура институтов инфраструктуры определяется следующим образом:</w:t>
      </w:r>
    </w:p>
    <w:p w:rsidR="00695C25" w:rsidRPr="007810A3" w:rsidRDefault="00695C25" w:rsidP="00C84ED4">
      <w:pPr>
        <w:pStyle w:val="a4"/>
        <w:widowControl w:val="0"/>
        <w:spacing w:line="360" w:lineRule="auto"/>
        <w:ind w:firstLine="709"/>
        <w:rPr>
          <w:szCs w:val="28"/>
        </w:rPr>
      </w:pPr>
      <w:r w:rsidRPr="007810A3">
        <w:rPr>
          <w:szCs w:val="28"/>
        </w:rPr>
        <w:t>− финансовые институты;</w:t>
      </w:r>
    </w:p>
    <w:p w:rsidR="00695C25" w:rsidRPr="007810A3" w:rsidRDefault="00695C25" w:rsidP="00C84ED4">
      <w:pPr>
        <w:pStyle w:val="a4"/>
        <w:widowControl w:val="0"/>
        <w:spacing w:line="360" w:lineRule="auto"/>
        <w:ind w:firstLine="709"/>
        <w:rPr>
          <w:szCs w:val="28"/>
        </w:rPr>
      </w:pPr>
      <w:r w:rsidRPr="007810A3">
        <w:rPr>
          <w:szCs w:val="28"/>
        </w:rPr>
        <w:t>− общественные организации, отраслевые ассоциации;</w:t>
      </w:r>
    </w:p>
    <w:p w:rsidR="00695C25" w:rsidRPr="007810A3" w:rsidRDefault="00695C25" w:rsidP="00C84ED4">
      <w:pPr>
        <w:pStyle w:val="a4"/>
        <w:widowControl w:val="0"/>
        <w:spacing w:line="360" w:lineRule="auto"/>
        <w:ind w:firstLine="709"/>
        <w:rPr>
          <w:szCs w:val="28"/>
        </w:rPr>
      </w:pPr>
      <w:r w:rsidRPr="007810A3">
        <w:rPr>
          <w:szCs w:val="28"/>
        </w:rPr>
        <w:t>− бизнес-инкубаторы, индустриальные и технологические парки;</w:t>
      </w:r>
    </w:p>
    <w:p w:rsidR="00695C25" w:rsidRPr="007810A3" w:rsidRDefault="00695C25" w:rsidP="00C84ED4">
      <w:pPr>
        <w:pStyle w:val="a4"/>
        <w:widowControl w:val="0"/>
        <w:spacing w:line="360" w:lineRule="auto"/>
        <w:ind w:firstLine="709"/>
        <w:rPr>
          <w:szCs w:val="28"/>
        </w:rPr>
      </w:pPr>
      <w:r w:rsidRPr="007810A3">
        <w:rPr>
          <w:szCs w:val="28"/>
        </w:rPr>
        <w:t>− информационно-аналитические, маркетинговые, консалтинговые, обучающие центры;</w:t>
      </w:r>
    </w:p>
    <w:p w:rsidR="00695C25" w:rsidRPr="007810A3" w:rsidRDefault="00695C25" w:rsidP="00C84ED4">
      <w:pPr>
        <w:pStyle w:val="a4"/>
        <w:widowControl w:val="0"/>
        <w:spacing w:line="360" w:lineRule="auto"/>
        <w:ind w:firstLine="709"/>
        <w:rPr>
          <w:szCs w:val="28"/>
        </w:rPr>
      </w:pPr>
      <w:r w:rsidRPr="007810A3">
        <w:rPr>
          <w:szCs w:val="28"/>
        </w:rPr>
        <w:t>− международные институты.</w:t>
      </w:r>
    </w:p>
    <w:p w:rsidR="00695C25" w:rsidRPr="007810A3" w:rsidRDefault="00695C25" w:rsidP="00C84ED4">
      <w:pPr>
        <w:pStyle w:val="a4"/>
        <w:widowControl w:val="0"/>
        <w:spacing w:line="360" w:lineRule="auto"/>
        <w:ind w:firstLine="709"/>
        <w:rPr>
          <w:szCs w:val="28"/>
        </w:rPr>
      </w:pPr>
      <w:r w:rsidRPr="007810A3">
        <w:rPr>
          <w:szCs w:val="28"/>
        </w:rPr>
        <w:t>Финансовые институты, созданные по инициативе государства, представлены следующими организациями:</w:t>
      </w:r>
    </w:p>
    <w:p w:rsidR="00695C25" w:rsidRPr="007810A3" w:rsidRDefault="00695C25" w:rsidP="00C84ED4">
      <w:pPr>
        <w:pStyle w:val="a4"/>
        <w:widowControl w:val="0"/>
        <w:spacing w:line="360" w:lineRule="auto"/>
        <w:ind w:firstLine="709"/>
        <w:rPr>
          <w:szCs w:val="28"/>
        </w:rPr>
      </w:pPr>
      <w:r w:rsidRPr="007810A3">
        <w:rPr>
          <w:szCs w:val="28"/>
        </w:rPr>
        <w:t>− акционерное общество "Фонд развития малого предпринимательства" и его региональные филиалы;</w:t>
      </w:r>
    </w:p>
    <w:p w:rsidR="00695C25" w:rsidRPr="007810A3" w:rsidRDefault="00695C25" w:rsidP="00C84ED4">
      <w:pPr>
        <w:pStyle w:val="a4"/>
        <w:widowControl w:val="0"/>
        <w:spacing w:line="360" w:lineRule="auto"/>
        <w:ind w:firstLine="709"/>
        <w:rPr>
          <w:szCs w:val="28"/>
        </w:rPr>
      </w:pPr>
      <w:r w:rsidRPr="007810A3">
        <w:rPr>
          <w:szCs w:val="28"/>
        </w:rPr>
        <w:t>− лизинговые компании;</w:t>
      </w:r>
    </w:p>
    <w:p w:rsidR="00695C25" w:rsidRPr="007810A3" w:rsidRDefault="00695C25" w:rsidP="00C84ED4">
      <w:pPr>
        <w:pStyle w:val="a4"/>
        <w:widowControl w:val="0"/>
        <w:tabs>
          <w:tab w:val="left" w:pos="7620"/>
        </w:tabs>
        <w:spacing w:line="360" w:lineRule="auto"/>
        <w:ind w:firstLine="709"/>
        <w:rPr>
          <w:szCs w:val="28"/>
        </w:rPr>
      </w:pPr>
      <w:r w:rsidRPr="007810A3">
        <w:rPr>
          <w:szCs w:val="28"/>
        </w:rPr>
        <w:t>− микрокредитные и микрофинансовые организации. [19, с.367 ]</w:t>
      </w:r>
    </w:p>
    <w:p w:rsidR="00695C25" w:rsidRPr="007810A3" w:rsidRDefault="00695C25" w:rsidP="00C84ED4">
      <w:pPr>
        <w:pStyle w:val="a4"/>
        <w:widowControl w:val="0"/>
        <w:spacing w:line="360" w:lineRule="auto"/>
        <w:ind w:firstLine="709"/>
        <w:rPr>
          <w:szCs w:val="28"/>
        </w:rPr>
      </w:pPr>
      <w:r w:rsidRPr="007810A3">
        <w:rPr>
          <w:szCs w:val="28"/>
        </w:rPr>
        <w:t>АО "Фонд развития малого предпринимательства". Основная цель деятельности Фонда - эффективное использование собственных финансовых средств и средств, выделяемых государством на развитие малого предпринимательства. Фонд имеет филиалы во всех областных центрах и в городе Астане. Ссудный портфель Фонда на 1 января 2005 года составлял 15,4 млрд. тенге за счет собственных средств, средств республиканского бюджета и займов Европейского Банка Реконструкции и Развития (далее - ЕБРР) и Азиатского Банка Развития. Согласно Соглашения о займе с ЕБРР в 2005 году предстоит большой отток финансовых ресурсов. Средства Фонда сыграли свою позитивную роль в процессе становления малого предпринимательства в стране, но не обеспечили существенного снижения процентных ставок для конечного заемщика и не способствовали реализации долгосрочных производственных проектов. С начала деятельности Фонда по настоящее время за счет только собственных средств профинансировано 577 проектов на сумму 6,3 млрд. тенге. Текущая задолженность по данным средствам составляет 5,9 млрд. тенге. Отраслевая структура выданных средств представлена следующим образом: основной объем финансирования приходится на промышленное производство - 39%, сельское хозяйство и переработку сельскохозяйственной продукции - 29,5%, сферу услуг и транспорт - 23%. За период</w:t>
      </w:r>
      <w:r w:rsidR="00C84ED4">
        <w:rPr>
          <w:szCs w:val="28"/>
        </w:rPr>
        <w:t xml:space="preserve"> </w:t>
      </w:r>
      <w:r w:rsidRPr="007810A3">
        <w:rPr>
          <w:szCs w:val="28"/>
        </w:rPr>
        <w:t>с начала реализации программ (2002 г.) АО «ФРМП» прокредитовано субъектов малого предпринимательства на общую сумму более 29 млрд. тенге. По сравнению с уровнем 2002 года данный показатель увеличился с 3 млрд. тенге</w:t>
      </w:r>
      <w:r w:rsidR="00C84ED4">
        <w:rPr>
          <w:szCs w:val="28"/>
        </w:rPr>
        <w:t xml:space="preserve"> </w:t>
      </w:r>
      <w:r w:rsidRPr="007810A3">
        <w:rPr>
          <w:szCs w:val="28"/>
        </w:rPr>
        <w:t>до 9 млрд. тенге, т.е. в 3 раза.</w:t>
      </w:r>
    </w:p>
    <w:p w:rsidR="00695C25" w:rsidRPr="007810A3" w:rsidRDefault="00695C25" w:rsidP="00C84ED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line="360" w:lineRule="auto"/>
        <w:ind w:firstLine="709"/>
        <w:jc w:val="both"/>
        <w:rPr>
          <w:sz w:val="28"/>
          <w:szCs w:val="28"/>
        </w:rPr>
      </w:pPr>
      <w:r w:rsidRPr="007810A3">
        <w:rPr>
          <w:sz w:val="28"/>
          <w:szCs w:val="28"/>
        </w:rPr>
        <w:t>По Программе ЕБРР. За период с мая 1998 г. по 1 декабря 2006 г. всего участвующими банками прокредитовано</w:t>
      </w:r>
      <w:r w:rsidR="00C84ED4">
        <w:rPr>
          <w:sz w:val="28"/>
          <w:szCs w:val="28"/>
        </w:rPr>
        <w:t xml:space="preserve"> </w:t>
      </w:r>
      <w:r w:rsidRPr="007810A3">
        <w:rPr>
          <w:sz w:val="28"/>
          <w:szCs w:val="28"/>
        </w:rPr>
        <w:t>218 726 проектов на общую сумму 1785,38 млн. долл. США, из них 30,00% - микрокредиты (172 594 проектов на сумму 535,48 млн. долл. США) и 70,00 % - малые кредиты (46 132 проектов на сумму 1 249,90 млн. долл. США).</w:t>
      </w:r>
    </w:p>
    <w:p w:rsidR="00695C25" w:rsidRPr="007810A3" w:rsidRDefault="00695C25" w:rsidP="00C84ED4">
      <w:pPr>
        <w:widowControl w:val="0"/>
        <w:spacing w:line="360" w:lineRule="auto"/>
        <w:ind w:firstLine="709"/>
        <w:jc w:val="both"/>
        <w:rPr>
          <w:sz w:val="28"/>
          <w:szCs w:val="28"/>
        </w:rPr>
      </w:pPr>
      <w:r w:rsidRPr="007810A3">
        <w:rPr>
          <w:sz w:val="28"/>
          <w:szCs w:val="28"/>
        </w:rPr>
        <w:t>По программе АБР. Всего за период с</w:t>
      </w:r>
      <w:r w:rsidR="00C84ED4">
        <w:rPr>
          <w:sz w:val="28"/>
          <w:szCs w:val="28"/>
        </w:rPr>
        <w:t xml:space="preserve"> </w:t>
      </w:r>
      <w:r w:rsidRPr="007810A3">
        <w:rPr>
          <w:sz w:val="28"/>
          <w:szCs w:val="28"/>
        </w:rPr>
        <w:t xml:space="preserve">начала реализации Программы на 1 декабря 2006 года АО «Фонд развития малого предпринимательства» (далее - Фонд) профинансировано 95 проектов на общую сумму 54 675,4 тыс. долларов США. За это время были освоены и полностью погашены кредитные средства по 65 проектам на сумму 41 564,61 </w:t>
      </w:r>
      <w:r w:rsidRPr="007810A3">
        <w:rPr>
          <w:snapToGrid w:val="0"/>
          <w:sz w:val="28"/>
          <w:szCs w:val="28"/>
        </w:rPr>
        <w:t>тыс.</w:t>
      </w:r>
      <w:r w:rsidRPr="007810A3">
        <w:rPr>
          <w:sz w:val="28"/>
          <w:szCs w:val="28"/>
        </w:rPr>
        <w:t xml:space="preserve"> долларов США.</w:t>
      </w:r>
    </w:p>
    <w:p w:rsidR="00695C25" w:rsidRPr="007810A3" w:rsidRDefault="00695C25" w:rsidP="00C84ED4">
      <w:pPr>
        <w:widowControl w:val="0"/>
        <w:spacing w:line="360" w:lineRule="auto"/>
        <w:ind w:firstLine="709"/>
        <w:jc w:val="both"/>
        <w:rPr>
          <w:sz w:val="28"/>
          <w:szCs w:val="28"/>
        </w:rPr>
      </w:pPr>
      <w:r w:rsidRPr="007810A3">
        <w:rPr>
          <w:sz w:val="28"/>
          <w:szCs w:val="28"/>
        </w:rPr>
        <w:t>По состоянию на 1 декабря 2006 года количество профинансированных проектов</w:t>
      </w:r>
      <w:r w:rsidR="00C84ED4">
        <w:rPr>
          <w:sz w:val="28"/>
          <w:szCs w:val="28"/>
        </w:rPr>
        <w:t xml:space="preserve"> </w:t>
      </w:r>
      <w:r w:rsidRPr="007810A3">
        <w:rPr>
          <w:sz w:val="28"/>
          <w:szCs w:val="28"/>
        </w:rPr>
        <w:t>(за минусом погашенных) составляет 19, на общую сумму 9968375,70 долларов США (сумма текущей задолженности с учетом погашения основного долга составляет – 6927646,18</w:t>
      </w:r>
      <w:r w:rsidRPr="007810A3">
        <w:rPr>
          <w:snapToGrid w:val="0"/>
          <w:sz w:val="28"/>
          <w:szCs w:val="28"/>
        </w:rPr>
        <w:t xml:space="preserve"> </w:t>
      </w:r>
      <w:r w:rsidRPr="007810A3">
        <w:rPr>
          <w:sz w:val="28"/>
          <w:szCs w:val="28"/>
        </w:rPr>
        <w:t>долларов США</w:t>
      </w:r>
      <w:r w:rsidRPr="007810A3">
        <w:rPr>
          <w:shadow/>
          <w:sz w:val="28"/>
          <w:szCs w:val="28"/>
        </w:rPr>
        <w:t xml:space="preserve">). </w:t>
      </w:r>
      <w:r w:rsidRPr="007810A3">
        <w:rPr>
          <w:sz w:val="28"/>
          <w:szCs w:val="28"/>
        </w:rPr>
        <w:t xml:space="preserve">В освоении средств второго транша займа АБР приняло участие всего 12 банков второго уровня и АО «Астана-Финанс». Фондом профинансирован напрямую один проект, второй передан по договору уступки прав (требовании). </w:t>
      </w:r>
    </w:p>
    <w:p w:rsidR="00695C25" w:rsidRPr="007810A3" w:rsidRDefault="00695C25" w:rsidP="00C84ED4">
      <w:pPr>
        <w:widowControl w:val="0"/>
        <w:spacing w:line="360" w:lineRule="auto"/>
        <w:ind w:firstLine="709"/>
        <w:jc w:val="both"/>
        <w:rPr>
          <w:sz w:val="28"/>
          <w:szCs w:val="28"/>
        </w:rPr>
      </w:pPr>
      <w:r w:rsidRPr="007810A3">
        <w:rPr>
          <w:sz w:val="28"/>
          <w:szCs w:val="28"/>
        </w:rPr>
        <w:t>По программе развития малых городов. По состоянию на 1 декабря 2006 года профинансировано 280 проектов на сумму</w:t>
      </w:r>
      <w:r w:rsidR="00C84ED4">
        <w:rPr>
          <w:sz w:val="28"/>
          <w:szCs w:val="28"/>
        </w:rPr>
        <w:t xml:space="preserve"> </w:t>
      </w:r>
      <w:r w:rsidRPr="007810A3">
        <w:rPr>
          <w:sz w:val="28"/>
          <w:szCs w:val="28"/>
        </w:rPr>
        <w:t>1 479 102908 тенге.</w:t>
      </w:r>
    </w:p>
    <w:p w:rsidR="00695C25" w:rsidRPr="007810A3" w:rsidRDefault="00695C25" w:rsidP="00C84ED4">
      <w:pPr>
        <w:widowControl w:val="0"/>
        <w:spacing w:line="360" w:lineRule="auto"/>
        <w:ind w:firstLine="709"/>
        <w:jc w:val="both"/>
        <w:rPr>
          <w:sz w:val="28"/>
          <w:szCs w:val="28"/>
        </w:rPr>
      </w:pPr>
      <w:r w:rsidRPr="007810A3">
        <w:rPr>
          <w:sz w:val="28"/>
          <w:szCs w:val="28"/>
        </w:rPr>
        <w:t>Фондом также ведется кредитование проектов СМП из малых городов за счет собственных средств. По состоянию на 01.12.06 г. количество действующих проектов составляет 106 на сумму 1009,2 млн. тенге</w:t>
      </w:r>
    </w:p>
    <w:p w:rsidR="00695C25" w:rsidRPr="007810A3" w:rsidRDefault="00695C25" w:rsidP="00C84ED4">
      <w:pPr>
        <w:pStyle w:val="31"/>
        <w:widowControl w:val="0"/>
        <w:spacing w:line="360" w:lineRule="auto"/>
        <w:ind w:firstLine="709"/>
        <w:rPr>
          <w:sz w:val="28"/>
          <w:szCs w:val="28"/>
        </w:rPr>
      </w:pPr>
      <w:r w:rsidRPr="007810A3">
        <w:rPr>
          <w:sz w:val="28"/>
          <w:szCs w:val="28"/>
        </w:rPr>
        <w:t>По программе поддержки отечественных товаропроизводителей. По состоянию на 01.12.2006 г. уполномоченными банками произведено погашение по основному долгу на сумму 22716100,00 долларов США. По состоянию на 01.12.2006 г. задолженность уполномоченными банками погашена. Программа является закрытой.</w:t>
      </w:r>
    </w:p>
    <w:p w:rsidR="00695C25" w:rsidRPr="007810A3" w:rsidRDefault="00695C25" w:rsidP="00C84ED4">
      <w:pPr>
        <w:pStyle w:val="24"/>
        <w:widowControl w:val="0"/>
        <w:spacing w:line="360" w:lineRule="auto"/>
        <w:ind w:firstLine="709"/>
        <w:jc w:val="both"/>
        <w:rPr>
          <w:i w:val="0"/>
          <w:iCs w:val="0"/>
          <w:szCs w:val="28"/>
        </w:rPr>
      </w:pPr>
      <w:r w:rsidRPr="007810A3">
        <w:rPr>
          <w:i w:val="0"/>
          <w:iCs w:val="0"/>
          <w:szCs w:val="28"/>
        </w:rPr>
        <w:t>По программе кредитования субъектов малого предпринимательства (в т.ч. женского предпринимательства) из средств республиканского бюджета. По состоянию на 01.12.2006 г. из средств Республиканского бюджета</w:t>
      </w:r>
      <w:r w:rsidR="00C84ED4">
        <w:rPr>
          <w:i w:val="0"/>
          <w:iCs w:val="0"/>
          <w:szCs w:val="28"/>
        </w:rPr>
        <w:t xml:space="preserve"> </w:t>
      </w:r>
      <w:r w:rsidRPr="007810A3">
        <w:rPr>
          <w:i w:val="0"/>
          <w:iCs w:val="0"/>
          <w:szCs w:val="28"/>
        </w:rPr>
        <w:t>профинансировано 267 проектов на общую сумму 715 316 005,00</w:t>
      </w:r>
      <w:r w:rsidR="00C84ED4">
        <w:rPr>
          <w:i w:val="0"/>
          <w:iCs w:val="0"/>
          <w:szCs w:val="28"/>
        </w:rPr>
        <w:t xml:space="preserve"> </w:t>
      </w:r>
      <w:r w:rsidRPr="007810A3">
        <w:rPr>
          <w:i w:val="0"/>
          <w:iCs w:val="0"/>
          <w:szCs w:val="28"/>
        </w:rPr>
        <w:t>тенге (в том числе 74 проекта по женскому предпринимательству на сумму 192 055 655,00 тенге). Текущая задолженность по основному долгу по состоянию на 01.12.2006 г. составляет 249 618 207,64 тенге. За ноябрь месяц было профинансировано 3 проекта на сумму 3200000,00 тенге.</w:t>
      </w:r>
    </w:p>
    <w:p w:rsidR="00695C25" w:rsidRPr="007810A3" w:rsidRDefault="00695C25" w:rsidP="00C84ED4">
      <w:pPr>
        <w:widowControl w:val="0"/>
        <w:spacing w:line="360" w:lineRule="auto"/>
        <w:ind w:firstLine="709"/>
        <w:jc w:val="both"/>
        <w:rPr>
          <w:sz w:val="28"/>
          <w:szCs w:val="28"/>
        </w:rPr>
      </w:pPr>
      <w:r w:rsidRPr="007810A3">
        <w:rPr>
          <w:sz w:val="28"/>
          <w:szCs w:val="28"/>
        </w:rPr>
        <w:t>Кроме того, Советом директоров АО «Фонд развития малого предпринимательства» было принято решение о снижении ставки вознаграждения по финансированию проектов по линии женского предпринимательства, входящих в Программу кредитования субъектов малого предпринимательства за счет средств республиканского бюджета (в том числе женского предпринимательства) с 12% годовых до 9%.</w:t>
      </w:r>
      <w:r w:rsidR="00C84ED4">
        <w:rPr>
          <w:sz w:val="28"/>
          <w:szCs w:val="28"/>
        </w:rPr>
        <w:t xml:space="preserve"> </w:t>
      </w:r>
      <w:r w:rsidRPr="007810A3">
        <w:rPr>
          <w:sz w:val="28"/>
          <w:szCs w:val="28"/>
        </w:rPr>
        <w:t>Финансовая поддержка развития субъектов малого предпринимательства Фондом позволила создать порядка 250 тыс. рабочих мест во всех регионах нашей республики. Проблемы Фонда: это - недоступность инвестиционных средств для малого предпринимательства вследствие недостаточности у них залоговых средств.</w:t>
      </w:r>
    </w:p>
    <w:p w:rsidR="00695C25" w:rsidRPr="007810A3" w:rsidRDefault="00695C25" w:rsidP="00C84ED4">
      <w:pPr>
        <w:widowControl w:val="0"/>
        <w:spacing w:line="360" w:lineRule="auto"/>
        <w:ind w:firstLine="709"/>
        <w:jc w:val="both"/>
        <w:rPr>
          <w:sz w:val="28"/>
          <w:szCs w:val="28"/>
        </w:rPr>
      </w:pPr>
      <w:r w:rsidRPr="007810A3">
        <w:rPr>
          <w:sz w:val="28"/>
          <w:szCs w:val="28"/>
          <w:lang w:val="kk-KZ"/>
        </w:rPr>
        <w:t>В соответствии с планом мероприятий по реализации Концепции развития АО «Фонд развития малого предпринимательства» на 2005-2007 годы</w:t>
      </w:r>
      <w:r w:rsidRPr="007810A3">
        <w:rPr>
          <w:sz w:val="28"/>
          <w:szCs w:val="28"/>
        </w:rPr>
        <w:t xml:space="preserve">, утвержденного постановлением Правительства Республики Казахстан </w:t>
      </w:r>
      <w:r w:rsidRPr="007810A3">
        <w:rPr>
          <w:sz w:val="28"/>
          <w:szCs w:val="28"/>
          <w:lang w:val="kk-KZ"/>
        </w:rPr>
        <w:t xml:space="preserve">от 22 августа 2005 года № 862, </w:t>
      </w:r>
      <w:r w:rsidRPr="007810A3">
        <w:rPr>
          <w:sz w:val="28"/>
          <w:szCs w:val="28"/>
        </w:rPr>
        <w:t>АО «Фонд развития малого предпринимательства» (далее – АО «ФРМП») оказывает финансовую поддержу действующ</w:t>
      </w:r>
      <w:r w:rsidRPr="007810A3">
        <w:rPr>
          <w:sz w:val="28"/>
          <w:szCs w:val="28"/>
          <w:lang w:val="kk-KZ"/>
        </w:rPr>
        <w:t>им</w:t>
      </w:r>
      <w:r w:rsidRPr="007810A3">
        <w:rPr>
          <w:sz w:val="28"/>
          <w:szCs w:val="28"/>
        </w:rPr>
        <w:t xml:space="preserve"> микрокредитным организациям (далее - МКО) и принимает участие в уставном капитале по созданию МКО вне зависимости от местонахождения, а также спецификации</w:t>
      </w:r>
      <w:r w:rsidR="00C84ED4">
        <w:rPr>
          <w:sz w:val="28"/>
          <w:szCs w:val="28"/>
        </w:rPr>
        <w:t xml:space="preserve"> </w:t>
      </w:r>
      <w:r w:rsidRPr="007810A3">
        <w:rPr>
          <w:sz w:val="28"/>
          <w:szCs w:val="28"/>
        </w:rPr>
        <w:t>деятельности.</w:t>
      </w:r>
      <w:r w:rsidR="00C84ED4">
        <w:rPr>
          <w:sz w:val="28"/>
          <w:szCs w:val="28"/>
          <w:lang w:val="kk-KZ"/>
        </w:rPr>
        <w:t xml:space="preserve"> </w:t>
      </w:r>
    </w:p>
    <w:p w:rsidR="00695C25" w:rsidRPr="007810A3" w:rsidRDefault="00695C25" w:rsidP="00C84ED4">
      <w:pPr>
        <w:widowControl w:val="0"/>
        <w:spacing w:line="360" w:lineRule="auto"/>
        <w:ind w:firstLine="709"/>
        <w:jc w:val="both"/>
        <w:rPr>
          <w:sz w:val="28"/>
          <w:szCs w:val="28"/>
        </w:rPr>
      </w:pPr>
      <w:r w:rsidRPr="007810A3">
        <w:rPr>
          <w:sz w:val="28"/>
          <w:szCs w:val="28"/>
        </w:rPr>
        <w:t xml:space="preserve">По состоянию на 1 декабря 2006 года с начала реализации </w:t>
      </w:r>
      <w:r w:rsidRPr="007810A3">
        <w:rPr>
          <w:sz w:val="28"/>
          <w:szCs w:val="28"/>
          <w:lang w:val="kk-KZ"/>
        </w:rPr>
        <w:t>Концепции развития АО «Фонд развития малого предпринимательства» на 2005-2007 годы</w:t>
      </w:r>
      <w:r w:rsidRPr="007810A3">
        <w:rPr>
          <w:sz w:val="28"/>
          <w:szCs w:val="28"/>
        </w:rPr>
        <w:t xml:space="preserve">, утвержденного постановлением Правительства Республики Казахстан </w:t>
      </w:r>
      <w:r w:rsidRPr="007810A3">
        <w:rPr>
          <w:sz w:val="28"/>
          <w:szCs w:val="28"/>
          <w:lang w:val="kk-KZ"/>
        </w:rPr>
        <w:t>от 22 августа 2005 года № 862</w:t>
      </w:r>
      <w:r w:rsidRPr="007810A3">
        <w:rPr>
          <w:sz w:val="28"/>
          <w:szCs w:val="28"/>
        </w:rPr>
        <w:t xml:space="preserve"> АО «ФРМП», поддержаны 116 проектов на общую сумму 3938,26 млн. тенге, из которых 29 проектов зарегистрированы и осуществляют свою деятельность в районных центрах и сельских местностях</w:t>
      </w:r>
      <w:r w:rsidRPr="007810A3">
        <w:rPr>
          <w:sz w:val="28"/>
          <w:szCs w:val="28"/>
          <w:lang w:val="kk-KZ"/>
        </w:rPr>
        <w:t xml:space="preserve">. </w:t>
      </w:r>
      <w:r w:rsidRPr="007810A3">
        <w:rPr>
          <w:sz w:val="28"/>
          <w:szCs w:val="28"/>
        </w:rPr>
        <w:t>Кроме того, в целях повышения уровня доходов, снижения бедности и развития индивидуального и семейного предпринимательства сельского населения на основе микрокредитования с 2005 года филиалами АО «Фонд финансовой поддержки сельского хозяйства» реализуется бюджетная программа «Организация системы микрокредитования сельского населения». На реализацию данной бюджетной программы из республиканского бюджета в 2005 году был выделен 1,0 млрд. тенге, в 2006 году – 2 млрд. тенге.</w:t>
      </w:r>
    </w:p>
    <w:p w:rsidR="00695C25" w:rsidRPr="007810A3" w:rsidRDefault="00695C25" w:rsidP="00C84ED4">
      <w:pPr>
        <w:pStyle w:val="a4"/>
        <w:widowControl w:val="0"/>
        <w:spacing w:line="360" w:lineRule="auto"/>
        <w:ind w:firstLine="709"/>
        <w:rPr>
          <w:szCs w:val="28"/>
        </w:rPr>
      </w:pPr>
      <w:r w:rsidRPr="007810A3">
        <w:rPr>
          <w:szCs w:val="28"/>
        </w:rPr>
        <w:t>Микрокредитные и микрофинансовые организации являются 3-м уровнем системы кредитования страны и призваны удовлетворять потребности в финансовых услугах предпринимателей, неохваченных, в силу ряда объективных факторов (большие административные расходы, отсутствие кредитной истории, рентабельных проектов и ликвидного обеспечения) заинтересованностью банковского сектора. Микрокредитные и микрофинансовые организации, осуществляющие только кредитование за счет своего капитала, грантов и взносов участников программ для мелких предпринимателей, представляют наименее регулируемый со стороны государства уровень системы кредитных отношений. Вместе с тем, деятельность данных организаций, с учетом рисков, связанных с обслуживанием целевой группы заемщиков, является наиболее затратоемкой в сравнении с деятельностью других кредитных учреждений. Также в своей деятельности микрокредитные и микрофинансовые организации помимо выдачи микрокредитов, занимаются обучением и предоставлением консультационной помощи по ведению малого бизнеса потенциальным заемщикам для снижения собственных рисков. Таким образом, наряду с решением экономических задач, микрокредитные и микрофинансовые организации параллельно задействованы в решении социальных задач, направленных на развитие предпринимательской инициативы, обеспечение самозанятости экономически активной части населения, увеличение его общего уровня жизни и приобщение к кредитной культуре. Также одной из задач развития сектора микрокредитования являются легализация и вывод из теневого сектора мелких финансовых посредников.[26, с 56]</w:t>
      </w:r>
    </w:p>
    <w:p w:rsidR="00695C25" w:rsidRPr="007810A3" w:rsidRDefault="00695C25" w:rsidP="00C84ED4">
      <w:pPr>
        <w:pStyle w:val="a4"/>
        <w:widowControl w:val="0"/>
        <w:spacing w:line="360" w:lineRule="auto"/>
        <w:ind w:firstLine="709"/>
        <w:rPr>
          <w:szCs w:val="28"/>
        </w:rPr>
      </w:pPr>
      <w:r w:rsidRPr="007810A3">
        <w:rPr>
          <w:szCs w:val="28"/>
        </w:rPr>
        <w:t>По данным Государственного статистического регистра Республики Казахстан количество микрокредитных организаций на 1 января 2005 года составило 177 единиц, из них активно действующие составляют 40,7% (72 единиц), во временном простое - 10,2% (18 единиц), одна организация находится в процессе ликвидации, остальные находятся на стадии становления.[20] Основным фактором, сдерживающим развитие системы микрокредитования до настоящего времени было отсутствие концептуального подхода к развитию системы микрокредитования, комплексной поддержки со стороны государства данного сектора для повышения в последующем привлекательности микрокредитных организаций для потенциальных инвесторов.</w:t>
      </w:r>
    </w:p>
    <w:p w:rsidR="00695C25" w:rsidRPr="007810A3" w:rsidRDefault="00695C25" w:rsidP="00C84ED4">
      <w:pPr>
        <w:pStyle w:val="a4"/>
        <w:widowControl w:val="0"/>
        <w:spacing w:line="360" w:lineRule="auto"/>
        <w:ind w:firstLine="709"/>
        <w:rPr>
          <w:szCs w:val="28"/>
        </w:rPr>
      </w:pPr>
      <w:r w:rsidRPr="007810A3">
        <w:rPr>
          <w:szCs w:val="28"/>
        </w:rPr>
        <w:t>Проблемы развития сектора микрокредитования:</w:t>
      </w:r>
    </w:p>
    <w:p w:rsidR="00695C25" w:rsidRPr="007810A3" w:rsidRDefault="00695C25" w:rsidP="00C84ED4">
      <w:pPr>
        <w:pStyle w:val="a4"/>
        <w:widowControl w:val="0"/>
        <w:spacing w:line="360" w:lineRule="auto"/>
        <w:ind w:firstLine="709"/>
        <w:rPr>
          <w:szCs w:val="28"/>
        </w:rPr>
      </w:pPr>
      <w:r w:rsidRPr="007810A3">
        <w:rPr>
          <w:szCs w:val="28"/>
        </w:rPr>
        <w:t>− дефицит и дороговизна фондов для последующего размещения;</w:t>
      </w:r>
    </w:p>
    <w:p w:rsidR="00695C25" w:rsidRPr="007810A3" w:rsidRDefault="00695C25" w:rsidP="00C84ED4">
      <w:pPr>
        <w:pStyle w:val="a4"/>
        <w:widowControl w:val="0"/>
        <w:spacing w:line="360" w:lineRule="auto"/>
        <w:ind w:firstLine="709"/>
        <w:rPr>
          <w:szCs w:val="28"/>
        </w:rPr>
      </w:pPr>
      <w:r w:rsidRPr="007810A3">
        <w:rPr>
          <w:szCs w:val="28"/>
        </w:rPr>
        <w:t>− недостаточность средств у микрокредитных организаций;</w:t>
      </w:r>
    </w:p>
    <w:p w:rsidR="00695C25" w:rsidRPr="007810A3" w:rsidRDefault="00695C25" w:rsidP="00C84ED4">
      <w:pPr>
        <w:pStyle w:val="a4"/>
        <w:widowControl w:val="0"/>
        <w:spacing w:line="360" w:lineRule="auto"/>
        <w:ind w:firstLine="709"/>
        <w:rPr>
          <w:szCs w:val="28"/>
        </w:rPr>
      </w:pPr>
      <w:r w:rsidRPr="007810A3">
        <w:rPr>
          <w:szCs w:val="28"/>
        </w:rPr>
        <w:t>− недостаток квалифицированных кадров, знакомых со спецификой микрокредитования;</w:t>
      </w:r>
    </w:p>
    <w:p w:rsidR="00695C25" w:rsidRPr="007810A3" w:rsidRDefault="00695C25" w:rsidP="00C84ED4">
      <w:pPr>
        <w:pStyle w:val="a4"/>
        <w:widowControl w:val="0"/>
        <w:spacing w:line="360" w:lineRule="auto"/>
        <w:ind w:firstLine="709"/>
        <w:rPr>
          <w:szCs w:val="28"/>
        </w:rPr>
      </w:pPr>
      <w:r w:rsidRPr="007810A3">
        <w:rPr>
          <w:szCs w:val="28"/>
        </w:rPr>
        <w:t>− отсутствие методологии и обучающих программ для участников системы микрокредитования;</w:t>
      </w:r>
    </w:p>
    <w:p w:rsidR="00695C25" w:rsidRPr="007810A3" w:rsidRDefault="00695C25" w:rsidP="00C84ED4">
      <w:pPr>
        <w:pStyle w:val="a4"/>
        <w:widowControl w:val="0"/>
        <w:spacing w:line="360" w:lineRule="auto"/>
        <w:ind w:firstLine="709"/>
        <w:rPr>
          <w:szCs w:val="28"/>
        </w:rPr>
      </w:pPr>
      <w:r w:rsidRPr="007810A3">
        <w:rPr>
          <w:szCs w:val="28"/>
        </w:rPr>
        <w:t>− отсутствие технической и ресурсной базы;</w:t>
      </w:r>
    </w:p>
    <w:p w:rsidR="00695C25" w:rsidRPr="007810A3" w:rsidRDefault="00695C25" w:rsidP="00C84ED4">
      <w:pPr>
        <w:pStyle w:val="a4"/>
        <w:widowControl w:val="0"/>
        <w:spacing w:line="360" w:lineRule="auto"/>
        <w:ind w:firstLine="709"/>
        <w:rPr>
          <w:szCs w:val="28"/>
        </w:rPr>
      </w:pPr>
      <w:r w:rsidRPr="007810A3">
        <w:rPr>
          <w:szCs w:val="28"/>
        </w:rPr>
        <w:t>− отсутствие единого органа, курирующего состояние микрофинансового сектора, тенденций и перспектив его развития, развивающих их структуру и методы их оценки;</w:t>
      </w:r>
    </w:p>
    <w:p w:rsidR="00695C25" w:rsidRPr="007810A3" w:rsidRDefault="00695C25" w:rsidP="00C84ED4">
      <w:pPr>
        <w:pStyle w:val="a4"/>
        <w:widowControl w:val="0"/>
        <w:spacing w:line="360" w:lineRule="auto"/>
        <w:ind w:firstLine="709"/>
        <w:rPr>
          <w:szCs w:val="28"/>
        </w:rPr>
      </w:pPr>
      <w:r w:rsidRPr="007810A3">
        <w:rPr>
          <w:szCs w:val="28"/>
        </w:rPr>
        <w:t>− отсутствие развитой системы мониторинга, внутреннего контроля;</w:t>
      </w:r>
    </w:p>
    <w:p w:rsidR="00695C25" w:rsidRPr="007810A3" w:rsidRDefault="00695C25" w:rsidP="00C84ED4">
      <w:pPr>
        <w:pStyle w:val="a4"/>
        <w:widowControl w:val="0"/>
        <w:spacing w:line="360" w:lineRule="auto"/>
        <w:ind w:firstLine="709"/>
        <w:rPr>
          <w:szCs w:val="28"/>
        </w:rPr>
      </w:pPr>
      <w:r w:rsidRPr="007810A3">
        <w:rPr>
          <w:szCs w:val="28"/>
        </w:rPr>
        <w:t>− слабое взаимодействие отечественных банков и других небанковских организаций с микрокредитными организациями, создающее трудности в привлечении финансовых ресурсов;</w:t>
      </w:r>
    </w:p>
    <w:p w:rsidR="00695C25" w:rsidRPr="007810A3" w:rsidRDefault="00695C25" w:rsidP="00C84ED4">
      <w:pPr>
        <w:pStyle w:val="a4"/>
        <w:widowControl w:val="0"/>
        <w:spacing w:line="360" w:lineRule="auto"/>
        <w:ind w:firstLine="709"/>
        <w:rPr>
          <w:szCs w:val="28"/>
        </w:rPr>
      </w:pPr>
      <w:r w:rsidRPr="007810A3">
        <w:rPr>
          <w:szCs w:val="28"/>
        </w:rPr>
        <w:t>−</w:t>
      </w:r>
      <w:r w:rsidR="00C84ED4">
        <w:rPr>
          <w:szCs w:val="28"/>
        </w:rPr>
        <w:t xml:space="preserve"> </w:t>
      </w:r>
      <w:r w:rsidRPr="007810A3">
        <w:rPr>
          <w:szCs w:val="28"/>
        </w:rPr>
        <w:t>неотработанная схема сотрудничества микрокредитных организаций с государственными органами управления и государственными институтами развития. [22]</w:t>
      </w:r>
    </w:p>
    <w:p w:rsidR="00695C25" w:rsidRPr="007810A3" w:rsidRDefault="00695C25" w:rsidP="00C84ED4">
      <w:pPr>
        <w:widowControl w:val="0"/>
        <w:spacing w:line="360" w:lineRule="auto"/>
        <w:ind w:firstLine="709"/>
        <w:jc w:val="both"/>
        <w:rPr>
          <w:sz w:val="28"/>
          <w:szCs w:val="28"/>
        </w:rPr>
      </w:pPr>
      <w:r w:rsidRPr="007810A3">
        <w:rPr>
          <w:sz w:val="28"/>
          <w:szCs w:val="28"/>
        </w:rPr>
        <w:t>На сегодняшний день</w:t>
      </w:r>
      <w:r w:rsidR="00C84ED4">
        <w:rPr>
          <w:sz w:val="28"/>
          <w:szCs w:val="28"/>
        </w:rPr>
        <w:t xml:space="preserve"> </w:t>
      </w:r>
      <w:r w:rsidRPr="007810A3">
        <w:rPr>
          <w:sz w:val="28"/>
          <w:szCs w:val="28"/>
        </w:rPr>
        <w:t>в Казахстане, по данным статистики, количество микрокредитных организаций увеличилось со 177 единиц в 2004г. до 745 единиц в 2006г., что больше в 4 раза, это говорит о повышении роли микрокредитной организации, о понимании больших возможностей, как для субъектов предпринимательства, так для широкого круга населения, в том числе,</w:t>
      </w:r>
      <w:r w:rsidR="00C84ED4">
        <w:rPr>
          <w:sz w:val="28"/>
          <w:szCs w:val="28"/>
        </w:rPr>
        <w:t xml:space="preserve"> </w:t>
      </w:r>
      <w:r w:rsidRPr="007810A3">
        <w:rPr>
          <w:sz w:val="28"/>
          <w:szCs w:val="28"/>
        </w:rPr>
        <w:t xml:space="preserve">для малоимущих слоев населения. </w:t>
      </w:r>
    </w:p>
    <w:p w:rsidR="00695C25" w:rsidRPr="007810A3" w:rsidRDefault="00695C25" w:rsidP="00C84ED4">
      <w:pPr>
        <w:widowControl w:val="0"/>
        <w:spacing w:line="360" w:lineRule="auto"/>
        <w:ind w:firstLine="709"/>
        <w:jc w:val="both"/>
        <w:rPr>
          <w:sz w:val="28"/>
          <w:szCs w:val="28"/>
        </w:rPr>
      </w:pPr>
      <w:r w:rsidRPr="007810A3">
        <w:rPr>
          <w:sz w:val="28"/>
          <w:szCs w:val="28"/>
        </w:rPr>
        <w:t>Из созданных 745 микрокредитных организаций действующие составляют 94% или 697 единиц, из которых 250 (36%) – наиболее активные (рисунок 2).</w:t>
      </w:r>
    </w:p>
    <w:p w:rsidR="00695C25" w:rsidRPr="007810A3" w:rsidRDefault="00695C25" w:rsidP="00C84ED4">
      <w:pPr>
        <w:pStyle w:val="a4"/>
        <w:widowControl w:val="0"/>
        <w:spacing w:line="360" w:lineRule="auto"/>
        <w:ind w:firstLine="709"/>
        <w:rPr>
          <w:szCs w:val="28"/>
        </w:rPr>
      </w:pPr>
    </w:p>
    <w:p w:rsidR="00695C25" w:rsidRPr="007810A3" w:rsidRDefault="007810A3" w:rsidP="00C84ED4">
      <w:pPr>
        <w:pStyle w:val="a4"/>
        <w:widowControl w:val="0"/>
        <w:spacing w:line="360" w:lineRule="auto"/>
        <w:ind w:firstLine="709"/>
        <w:rPr>
          <w:szCs w:val="28"/>
        </w:rPr>
      </w:pPr>
      <w:r>
        <w:rPr>
          <w:szCs w:val="28"/>
        </w:rPr>
        <w:br w:type="page"/>
      </w:r>
      <w:r w:rsidR="001355AF">
        <w:rPr>
          <w:noProof/>
        </w:rPr>
        <w:pict>
          <v:shape id="_x0000_s1030" type="#_x0000_t75" style="position:absolute;left:0;text-align:left;margin-left:22.55pt;margin-top:6.25pt;width:433.45pt;height:243.5pt;z-index:251659264" fillcolor="window">
            <v:imagedata r:id="rId9" o:title="" croptop="1383f" cropbottom="2240f" cropleft="878f" cropright="1527f" grayscale="t"/>
            <w10:wrap type="topAndBottom"/>
          </v:shape>
        </w:pict>
      </w:r>
      <w:r w:rsidR="00695C25" w:rsidRPr="007810A3">
        <w:rPr>
          <w:szCs w:val="28"/>
        </w:rPr>
        <w:t>Рисунок 2 - Количество микрокредитных организаций</w:t>
      </w:r>
      <w:r w:rsidR="00695C25" w:rsidRPr="007810A3">
        <w:rPr>
          <w:noProof/>
          <w:szCs w:val="28"/>
        </w:rPr>
        <w:t xml:space="preserve"> </w:t>
      </w:r>
    </w:p>
    <w:p w:rsidR="00695C25" w:rsidRPr="007810A3" w:rsidRDefault="00695C25" w:rsidP="00C84ED4">
      <w:pPr>
        <w:pStyle w:val="a4"/>
        <w:widowControl w:val="0"/>
        <w:spacing w:line="360" w:lineRule="auto"/>
        <w:ind w:firstLine="709"/>
        <w:rPr>
          <w:szCs w:val="28"/>
        </w:rPr>
      </w:pPr>
    </w:p>
    <w:p w:rsidR="00695C25" w:rsidRPr="007810A3" w:rsidRDefault="00695C25" w:rsidP="00C84ED4">
      <w:pPr>
        <w:pStyle w:val="a4"/>
        <w:widowControl w:val="0"/>
        <w:spacing w:line="360" w:lineRule="auto"/>
        <w:ind w:firstLine="709"/>
        <w:rPr>
          <w:szCs w:val="28"/>
        </w:rPr>
      </w:pPr>
      <w:r w:rsidRPr="007810A3">
        <w:rPr>
          <w:szCs w:val="28"/>
        </w:rPr>
        <w:t>В настоящее время в Казахстане функционирует порядка 44 бизнес-инкубаторов и инновационных центров. Практически все они были созданы по инициативе местных исполнительных органов и находятся в стадии своего становления. Бизнес-инкубаторы представляют собой структуры, размещающие на льготных условиях специально отобранные малые предприятия на своих площадях и оказывающие им консалтинговые, образовательные, бухгалтерские и офисные услуги, также услуги по обучению. Главным назначением бизнес-инкубаторов, является обеспечение устойчивого функционирования малых предприятий, находящихся на его территории.</w:t>
      </w:r>
    </w:p>
    <w:p w:rsidR="00695C25" w:rsidRPr="007810A3" w:rsidRDefault="00695C25" w:rsidP="00C84ED4">
      <w:pPr>
        <w:pStyle w:val="a4"/>
        <w:widowControl w:val="0"/>
        <w:spacing w:line="360" w:lineRule="auto"/>
        <w:ind w:firstLine="709"/>
        <w:rPr>
          <w:szCs w:val="28"/>
        </w:rPr>
      </w:pPr>
      <w:r w:rsidRPr="007810A3">
        <w:rPr>
          <w:szCs w:val="28"/>
        </w:rPr>
        <w:t>Существуют технопарки, создаваемые в основном на базе высших учебных заведений или научно-исследовательских институтов с целью использования научного потенциала этих вузов и коммерциализации разработанных технологий через создание и развитие размещающихся на территории технопарка малых инновационных предприятий.</w:t>
      </w:r>
    </w:p>
    <w:p w:rsidR="00695C25" w:rsidRPr="007810A3" w:rsidRDefault="00695C25" w:rsidP="00C84ED4">
      <w:pPr>
        <w:pStyle w:val="a4"/>
        <w:widowControl w:val="0"/>
        <w:spacing w:line="360" w:lineRule="auto"/>
        <w:ind w:firstLine="709"/>
        <w:rPr>
          <w:szCs w:val="28"/>
        </w:rPr>
      </w:pPr>
      <w:r w:rsidRPr="007810A3">
        <w:rPr>
          <w:szCs w:val="28"/>
        </w:rPr>
        <w:t>Многие бизнес-инкубаторы не соответствуют международной практике концепции создания данной формы инфраструктуры: ограничиваются лишь организацией юридического лица, предоставлением офисных и производственных помещений и выполняют свое истинное предназначение крайне слабо либо вовсе не выполняют, что приводит к следующему:</w:t>
      </w:r>
    </w:p>
    <w:p w:rsidR="00695C25" w:rsidRPr="007810A3" w:rsidRDefault="00695C25" w:rsidP="00C84ED4">
      <w:pPr>
        <w:pStyle w:val="a4"/>
        <w:widowControl w:val="0"/>
        <w:spacing w:line="360" w:lineRule="auto"/>
        <w:ind w:firstLine="709"/>
        <w:rPr>
          <w:szCs w:val="28"/>
        </w:rPr>
      </w:pPr>
      <w:r w:rsidRPr="007810A3">
        <w:rPr>
          <w:szCs w:val="28"/>
        </w:rPr>
        <w:t>− слабая теоретическая и практическая подготовка менеджеров и организаторов бизнес-инкубаторов;</w:t>
      </w:r>
    </w:p>
    <w:p w:rsidR="00695C25" w:rsidRPr="007810A3" w:rsidRDefault="00695C25" w:rsidP="00C84ED4">
      <w:pPr>
        <w:pStyle w:val="a4"/>
        <w:widowControl w:val="0"/>
        <w:spacing w:line="360" w:lineRule="auto"/>
        <w:ind w:firstLine="709"/>
        <w:rPr>
          <w:szCs w:val="28"/>
        </w:rPr>
      </w:pPr>
      <w:r w:rsidRPr="007810A3">
        <w:rPr>
          <w:szCs w:val="28"/>
        </w:rPr>
        <w:t>− отсутствие понимания и должной поддержки бизнес-инкубаторов со стороны местных органов власти;</w:t>
      </w:r>
    </w:p>
    <w:p w:rsidR="00695C25" w:rsidRPr="007810A3" w:rsidRDefault="00695C25" w:rsidP="00C84ED4">
      <w:pPr>
        <w:pStyle w:val="a4"/>
        <w:widowControl w:val="0"/>
        <w:spacing w:line="360" w:lineRule="auto"/>
        <w:ind w:firstLine="709"/>
        <w:rPr>
          <w:szCs w:val="28"/>
        </w:rPr>
      </w:pPr>
      <w:r w:rsidRPr="007810A3">
        <w:rPr>
          <w:szCs w:val="28"/>
        </w:rPr>
        <w:t>− ограниченность финансовых средств и информации.</w:t>
      </w:r>
    </w:p>
    <w:p w:rsidR="00695C25" w:rsidRPr="007810A3" w:rsidRDefault="00695C25" w:rsidP="00C84ED4">
      <w:pPr>
        <w:pStyle w:val="a4"/>
        <w:widowControl w:val="0"/>
        <w:spacing w:line="360" w:lineRule="auto"/>
        <w:ind w:firstLine="709"/>
        <w:rPr>
          <w:szCs w:val="28"/>
        </w:rPr>
      </w:pPr>
      <w:r w:rsidRPr="007810A3">
        <w:rPr>
          <w:szCs w:val="28"/>
        </w:rPr>
        <w:t>Технопарки не достигли финансовой самостоятельности и нуждаются в поддержке со стороны государства и других организаций.</w:t>
      </w:r>
    </w:p>
    <w:p w:rsidR="00695C25" w:rsidRPr="007810A3" w:rsidRDefault="00695C25" w:rsidP="00C84ED4">
      <w:pPr>
        <w:pStyle w:val="a4"/>
        <w:widowControl w:val="0"/>
        <w:spacing w:line="360" w:lineRule="auto"/>
        <w:ind w:firstLine="709"/>
        <w:rPr>
          <w:szCs w:val="28"/>
        </w:rPr>
      </w:pPr>
      <w:r w:rsidRPr="007810A3">
        <w:rPr>
          <w:szCs w:val="28"/>
        </w:rPr>
        <w:t>Также созданы информационно-аналитические, маркетинговые, консалтинговые, обучающие центры.</w:t>
      </w:r>
    </w:p>
    <w:p w:rsidR="00695C25" w:rsidRPr="007810A3" w:rsidRDefault="00695C25" w:rsidP="00C84ED4">
      <w:pPr>
        <w:pStyle w:val="a4"/>
        <w:widowControl w:val="0"/>
        <w:spacing w:line="360" w:lineRule="auto"/>
        <w:ind w:firstLine="709"/>
        <w:rPr>
          <w:szCs w:val="28"/>
        </w:rPr>
      </w:pPr>
      <w:r w:rsidRPr="007810A3">
        <w:rPr>
          <w:szCs w:val="28"/>
        </w:rPr>
        <w:t>На начальном этапе создания субъекты малого и среднего предпринимательства сталкиваются с рядом организационных проблем: какой налоговый режим выбрать, куда обратиться по вопросам финансирования и т.д. Поэтому большая роль на этом этапе отводится консалтинговым компаниям.</w:t>
      </w:r>
    </w:p>
    <w:p w:rsidR="00695C25" w:rsidRPr="007810A3" w:rsidRDefault="00695C25" w:rsidP="00C84ED4">
      <w:pPr>
        <w:pStyle w:val="a4"/>
        <w:widowControl w:val="0"/>
        <w:spacing w:line="360" w:lineRule="auto"/>
        <w:ind w:firstLine="709"/>
        <w:rPr>
          <w:szCs w:val="28"/>
        </w:rPr>
      </w:pPr>
      <w:r w:rsidRPr="007810A3">
        <w:rPr>
          <w:szCs w:val="28"/>
        </w:rPr>
        <w:t>Консалтинговые компании оказывают услуги субъектам малого и среднего предпринимательства по следующим направлениям:</w:t>
      </w:r>
    </w:p>
    <w:p w:rsidR="00695C25" w:rsidRPr="007810A3" w:rsidRDefault="00695C25" w:rsidP="00C84ED4">
      <w:pPr>
        <w:pStyle w:val="a4"/>
        <w:widowControl w:val="0"/>
        <w:spacing w:line="360" w:lineRule="auto"/>
        <w:ind w:firstLine="709"/>
        <w:rPr>
          <w:szCs w:val="28"/>
        </w:rPr>
      </w:pPr>
      <w:r w:rsidRPr="007810A3">
        <w:rPr>
          <w:szCs w:val="28"/>
        </w:rPr>
        <w:t>− правовое обеспечение;</w:t>
      </w:r>
    </w:p>
    <w:p w:rsidR="00695C25" w:rsidRPr="007810A3" w:rsidRDefault="00695C25" w:rsidP="00C84ED4">
      <w:pPr>
        <w:pStyle w:val="a4"/>
        <w:widowControl w:val="0"/>
        <w:spacing w:line="360" w:lineRule="auto"/>
        <w:ind w:firstLine="709"/>
        <w:rPr>
          <w:szCs w:val="28"/>
        </w:rPr>
      </w:pPr>
      <w:r w:rsidRPr="007810A3">
        <w:rPr>
          <w:szCs w:val="28"/>
        </w:rPr>
        <w:t>− аудит и бухгалтерия;</w:t>
      </w:r>
    </w:p>
    <w:p w:rsidR="00695C25" w:rsidRPr="007810A3" w:rsidRDefault="00695C25" w:rsidP="00C84ED4">
      <w:pPr>
        <w:pStyle w:val="a4"/>
        <w:widowControl w:val="0"/>
        <w:spacing w:line="360" w:lineRule="auto"/>
        <w:ind w:firstLine="709"/>
        <w:rPr>
          <w:szCs w:val="28"/>
        </w:rPr>
      </w:pPr>
      <w:r w:rsidRPr="007810A3">
        <w:rPr>
          <w:szCs w:val="28"/>
        </w:rPr>
        <w:t>− маркетинговые исследования;</w:t>
      </w:r>
    </w:p>
    <w:p w:rsidR="00695C25" w:rsidRPr="007810A3" w:rsidRDefault="00695C25" w:rsidP="00C84ED4">
      <w:pPr>
        <w:pStyle w:val="a4"/>
        <w:widowControl w:val="0"/>
        <w:spacing w:line="360" w:lineRule="auto"/>
        <w:ind w:firstLine="709"/>
        <w:rPr>
          <w:szCs w:val="28"/>
        </w:rPr>
      </w:pPr>
      <w:r w:rsidRPr="007810A3">
        <w:rPr>
          <w:szCs w:val="28"/>
        </w:rPr>
        <w:t>− бизнес-планирование;</w:t>
      </w:r>
    </w:p>
    <w:p w:rsidR="00695C25" w:rsidRPr="007810A3" w:rsidRDefault="00695C25" w:rsidP="00C84ED4">
      <w:pPr>
        <w:pStyle w:val="a4"/>
        <w:widowControl w:val="0"/>
        <w:spacing w:line="360" w:lineRule="auto"/>
        <w:ind w:firstLine="709"/>
        <w:rPr>
          <w:szCs w:val="28"/>
        </w:rPr>
      </w:pPr>
      <w:r w:rsidRPr="007810A3">
        <w:rPr>
          <w:szCs w:val="28"/>
        </w:rPr>
        <w:t>− налоговое законодательство;</w:t>
      </w:r>
    </w:p>
    <w:p w:rsidR="00695C25" w:rsidRPr="007810A3" w:rsidRDefault="00695C25" w:rsidP="00C84ED4">
      <w:pPr>
        <w:pStyle w:val="a4"/>
        <w:widowControl w:val="0"/>
        <w:spacing w:line="360" w:lineRule="auto"/>
        <w:ind w:firstLine="709"/>
        <w:rPr>
          <w:szCs w:val="28"/>
        </w:rPr>
      </w:pPr>
      <w:r w:rsidRPr="007810A3">
        <w:rPr>
          <w:szCs w:val="28"/>
        </w:rPr>
        <w:t>− таможенные процедуры и т.д.</w:t>
      </w:r>
    </w:p>
    <w:p w:rsidR="00695C25" w:rsidRPr="007810A3" w:rsidRDefault="00695C25" w:rsidP="00C84ED4">
      <w:pPr>
        <w:pStyle w:val="a4"/>
        <w:widowControl w:val="0"/>
        <w:spacing w:line="360" w:lineRule="auto"/>
        <w:ind w:firstLine="709"/>
        <w:rPr>
          <w:szCs w:val="28"/>
        </w:rPr>
      </w:pPr>
      <w:r w:rsidRPr="007810A3">
        <w:rPr>
          <w:szCs w:val="28"/>
        </w:rPr>
        <w:t>Услуги консалтинговых компаний являются дорогостоящими, и не каждый субъект малого и среднего предпринимательства может себе позволить ими воспользоваться. Рынок консалтинговых услуг не в полной мере насыщен даже в крупных городах, а в удаленных от центра регионах - практически полностью отсутствует.</w:t>
      </w:r>
    </w:p>
    <w:p w:rsidR="00695C25" w:rsidRPr="007810A3" w:rsidRDefault="00695C25" w:rsidP="00C84ED4">
      <w:pPr>
        <w:pStyle w:val="a4"/>
        <w:widowControl w:val="0"/>
        <w:spacing w:line="360" w:lineRule="auto"/>
        <w:ind w:firstLine="709"/>
        <w:rPr>
          <w:szCs w:val="28"/>
        </w:rPr>
      </w:pPr>
      <w:r w:rsidRPr="007810A3">
        <w:rPr>
          <w:szCs w:val="28"/>
        </w:rPr>
        <w:t>На сегодняшний день на территории Республики Казахстан действует более 150 аккредитованных иностранных и международных организаций, оказывающих ресурсную, методическую и информационную поддержку казахстанским субъектам малого предпринимательства.</w:t>
      </w:r>
    </w:p>
    <w:p w:rsidR="00695C25" w:rsidRPr="007810A3" w:rsidRDefault="00695C25" w:rsidP="00C84ED4">
      <w:pPr>
        <w:pStyle w:val="a4"/>
        <w:widowControl w:val="0"/>
        <w:spacing w:line="360" w:lineRule="auto"/>
        <w:ind w:firstLine="709"/>
        <w:rPr>
          <w:szCs w:val="28"/>
        </w:rPr>
      </w:pPr>
      <w:r w:rsidRPr="007810A3">
        <w:rPr>
          <w:szCs w:val="28"/>
        </w:rPr>
        <w:t>Следует отметить, что субъекты малого предпринимательства со своей стороны не всегда могут правильно построить свои взаимоотношения с финансовыми институтами. Среди основных причин можно выделить: недостаточный опыт работы в новых условиях, отсутствие необходимого залогового обеспечения, высокие процентные ставки по получаемым кредитам для организации нового производства и приобретения технологического оборудования, затруднение в своевременном получении информации о сложившихся ценах на оборудование, что приводит к приобретению его по завышенным ценам и длительной окупаемости проекта. [13]</w:t>
      </w:r>
    </w:p>
    <w:p w:rsidR="00695C25" w:rsidRPr="007810A3" w:rsidRDefault="00695C25" w:rsidP="00C84ED4">
      <w:pPr>
        <w:widowControl w:val="0"/>
        <w:spacing w:line="360" w:lineRule="auto"/>
        <w:ind w:firstLine="709"/>
        <w:jc w:val="both"/>
        <w:rPr>
          <w:color w:val="000000"/>
          <w:sz w:val="28"/>
          <w:szCs w:val="28"/>
        </w:rPr>
      </w:pPr>
      <w:r w:rsidRPr="007810A3">
        <w:rPr>
          <w:color w:val="000000"/>
          <w:sz w:val="28"/>
          <w:szCs w:val="28"/>
        </w:rPr>
        <w:t>Общественные организации и отраслевые объединения (ассоциации) играют связующую роль между государством и гражданами в решении социальных проблем, в вопросах формирования гражданского общества и являются одним из механизмов регулирования общественных отношений в предпринимательской среде.</w:t>
      </w:r>
    </w:p>
    <w:p w:rsidR="00695C25" w:rsidRPr="007810A3" w:rsidRDefault="00695C25" w:rsidP="00C84ED4">
      <w:pPr>
        <w:pStyle w:val="1"/>
        <w:keepNext w:val="0"/>
        <w:widowControl w:val="0"/>
        <w:spacing w:before="0" w:after="0" w:line="360" w:lineRule="auto"/>
        <w:ind w:firstLine="709"/>
        <w:rPr>
          <w:bCs/>
          <w:szCs w:val="28"/>
        </w:rPr>
      </w:pPr>
      <w:r w:rsidRPr="007810A3">
        <w:rPr>
          <w:b w:val="0"/>
          <w:szCs w:val="28"/>
        </w:rPr>
        <w:br w:type="page"/>
      </w:r>
      <w:bookmarkStart w:id="25" w:name="_Toc67357555"/>
      <w:bookmarkStart w:id="26" w:name="_Toc164569553"/>
      <w:bookmarkStart w:id="27" w:name="_Toc215558333"/>
      <w:r w:rsidR="007810A3">
        <w:rPr>
          <w:b w:val="0"/>
          <w:szCs w:val="28"/>
        </w:rPr>
        <w:t>З</w:t>
      </w:r>
      <w:r w:rsidR="007810A3" w:rsidRPr="007810A3">
        <w:rPr>
          <w:bCs/>
          <w:caps w:val="0"/>
          <w:szCs w:val="28"/>
        </w:rPr>
        <w:t>аключение</w:t>
      </w:r>
      <w:bookmarkEnd w:id="25"/>
      <w:bookmarkEnd w:id="26"/>
      <w:bookmarkEnd w:id="27"/>
    </w:p>
    <w:p w:rsidR="00695C25" w:rsidRPr="007810A3" w:rsidRDefault="00695C25" w:rsidP="00C84ED4">
      <w:pPr>
        <w:pStyle w:val="a4"/>
        <w:widowControl w:val="0"/>
        <w:spacing w:line="360" w:lineRule="auto"/>
        <w:ind w:firstLine="709"/>
        <w:rPr>
          <w:szCs w:val="28"/>
        </w:rPr>
      </w:pPr>
    </w:p>
    <w:p w:rsidR="00695C25" w:rsidRPr="007810A3" w:rsidRDefault="00695C25" w:rsidP="00C84ED4">
      <w:pPr>
        <w:widowControl w:val="0"/>
        <w:spacing w:line="360" w:lineRule="auto"/>
        <w:ind w:firstLine="709"/>
        <w:jc w:val="both"/>
        <w:rPr>
          <w:sz w:val="28"/>
          <w:szCs w:val="28"/>
        </w:rPr>
      </w:pPr>
      <w:r w:rsidRPr="007810A3">
        <w:rPr>
          <w:sz w:val="28"/>
          <w:szCs w:val="28"/>
        </w:rPr>
        <w:t>В заключении подведём итоги нашего исследования. Значение частного предпринимательства в экономике любой страны трудно переоценить, ведь именно малые и средние предприятия способны оперативно реагировать на изменение потребительского спроса, и если крупный бизнес — это скелет, ось современной экономики, то все многообразие среднего и мелкого предпринимательства — мышцы, живая ткань хозяйственного организма. Это один из ведущих секторов, во многом определяющий темпы экономического роста, состояние занятости населения, структуру и качество валового национального продукта.</w:t>
      </w:r>
    </w:p>
    <w:p w:rsidR="00695C25" w:rsidRPr="007810A3" w:rsidRDefault="00695C25" w:rsidP="00C84ED4">
      <w:pPr>
        <w:widowControl w:val="0"/>
        <w:spacing w:line="360" w:lineRule="auto"/>
        <w:ind w:firstLine="709"/>
        <w:jc w:val="both"/>
        <w:rPr>
          <w:sz w:val="28"/>
          <w:szCs w:val="28"/>
        </w:rPr>
      </w:pPr>
      <w:r w:rsidRPr="007810A3">
        <w:rPr>
          <w:sz w:val="28"/>
          <w:szCs w:val="28"/>
        </w:rPr>
        <w:t>Роль малого бизнеса велика не только количественно, но и функционально, иными словами, по тем задачам, которые он решает в экономике, а именно формирование среднего класса — главного гаранта политической стабильности в демократическом обществе, создание новых рабочих мест с относительно низкими капитальными затратами, ликвидация монополии производителей, создание конкурентной среды.</w:t>
      </w:r>
    </w:p>
    <w:p w:rsidR="00695C25" w:rsidRPr="007810A3" w:rsidRDefault="00695C25" w:rsidP="00C84ED4">
      <w:pPr>
        <w:widowControl w:val="0"/>
        <w:spacing w:line="360" w:lineRule="auto"/>
        <w:ind w:firstLine="709"/>
        <w:jc w:val="both"/>
        <w:rPr>
          <w:sz w:val="28"/>
          <w:szCs w:val="28"/>
        </w:rPr>
      </w:pPr>
      <w:r w:rsidRPr="007810A3">
        <w:rPr>
          <w:sz w:val="28"/>
          <w:szCs w:val="28"/>
        </w:rPr>
        <w:t>Казахстанское предпринимательство пережило несколько этапов своего становления. В период «золотого века» малого предпринимательства в конце 80-х годов происходило очень быстрое и легкое накопление капиталов, развивались производство дефицитных товаров широкого потребления и сфера всевозможных и столь же дефицитных тогда бытовых услуг, розничной торговли, общественного питания. В экономике Казахстана стала прослеживаться тенденция к началу новой, рыночной концентрации и централизации капиталов, а также самой хозяйственной деятельности.</w:t>
      </w:r>
    </w:p>
    <w:p w:rsidR="00695C25" w:rsidRPr="007810A3" w:rsidRDefault="00695C25" w:rsidP="00C84ED4">
      <w:pPr>
        <w:widowControl w:val="0"/>
        <w:spacing w:line="360" w:lineRule="auto"/>
        <w:ind w:firstLine="709"/>
        <w:jc w:val="both"/>
        <w:rPr>
          <w:sz w:val="28"/>
          <w:szCs w:val="28"/>
        </w:rPr>
      </w:pPr>
      <w:r w:rsidRPr="007810A3">
        <w:rPr>
          <w:sz w:val="28"/>
          <w:szCs w:val="28"/>
        </w:rPr>
        <w:t>Второй этап развития предпринимательства приходился на 1993-1995 годы «шоковой терапии», он характеризовался самыми высокими с середины 80-х годов темпами роста числа малых предприятий (в 2,1 раза) и численности занятых в них. Абсолютным лидером по увеличению числа малых предприятий стала тогда сфера науки и научного обслуживания. Тогда малый бизнес смог сыграть роль катализатора первых шагов движения к новой системе внутри кооперационных связей в казахстанской экономике. Кроме того, он выполнял роль демпфера, спасающего многие предприятия от немедленного краха из-за разрыва прежних, хотя и неэффективных, но все же работавших хозяйственных связей. [23, с.166]</w:t>
      </w:r>
    </w:p>
    <w:p w:rsidR="00695C25" w:rsidRPr="007810A3" w:rsidRDefault="00695C25" w:rsidP="00C84ED4">
      <w:pPr>
        <w:widowControl w:val="0"/>
        <w:spacing w:line="360" w:lineRule="auto"/>
        <w:ind w:firstLine="709"/>
        <w:jc w:val="both"/>
        <w:rPr>
          <w:sz w:val="28"/>
          <w:szCs w:val="28"/>
        </w:rPr>
      </w:pPr>
      <w:r w:rsidRPr="007810A3">
        <w:rPr>
          <w:sz w:val="28"/>
          <w:szCs w:val="28"/>
        </w:rPr>
        <w:t xml:space="preserve">Таким образом, многие малые предприятия появлялись на свет не в силу экономической целесообразности, не имея какой-либо программы долговременного развития, а только из общей надежды, мечты их организаторов на достаточно абстрактную " лучшую жизнь" (в основном в стиле привлекательных трафаретов общества свободного предпринимательства и всеобщего потребления). </w:t>
      </w:r>
    </w:p>
    <w:p w:rsidR="00695C25" w:rsidRPr="007810A3" w:rsidRDefault="00695C25" w:rsidP="00C84ED4">
      <w:pPr>
        <w:widowControl w:val="0"/>
        <w:spacing w:line="360" w:lineRule="auto"/>
        <w:ind w:firstLine="709"/>
        <w:jc w:val="both"/>
        <w:rPr>
          <w:sz w:val="28"/>
          <w:szCs w:val="28"/>
        </w:rPr>
      </w:pPr>
      <w:r w:rsidRPr="007810A3">
        <w:rPr>
          <w:sz w:val="28"/>
          <w:szCs w:val="28"/>
        </w:rPr>
        <w:t>За годы рыночных реформ предпринимательский сектор занял заметное место в обществе. Достигнута главная стратегическая цель - возможность заниматься предпринимательством стала реальной и неотъемлемой частью конституционных прав граждан республики, для чего государством созданы необходимые условия.</w:t>
      </w:r>
    </w:p>
    <w:p w:rsidR="00695C25" w:rsidRPr="007810A3" w:rsidRDefault="00695C25" w:rsidP="00C84ED4">
      <w:pPr>
        <w:widowControl w:val="0"/>
        <w:spacing w:line="360" w:lineRule="auto"/>
        <w:ind w:firstLine="709"/>
        <w:jc w:val="both"/>
        <w:rPr>
          <w:sz w:val="28"/>
          <w:szCs w:val="28"/>
        </w:rPr>
      </w:pPr>
      <w:r w:rsidRPr="007810A3">
        <w:rPr>
          <w:sz w:val="28"/>
          <w:szCs w:val="28"/>
        </w:rPr>
        <w:t>До настоящего времени государственная поддержка малого предпринимательства в Казахстане акцентировалась на предоставлении налоговых преференций и льготного финансирования за счет государственного бюджета и велась не всегда на системных началах. Последние же 10 лет государство уделяет первостепенное значение развитию предпринимательства, разрабатываются и реализуются специальные программы по поддержке предпринимательства, в настоящее время реализуется 6-я Государственная программа ускоренных мер по развитию малого и среднего предпринимательства в Республике Казахстан на 2005-2007 годы. Разработка экономической модели развития малого и среднего бизнеса на основе кластерно-сетевого подхода означает переход к новой стратегии государственной поддержки малого и среднего предпринимательства и новой идеологии взаимоотношений государства и бизнеса. [24, с.105]</w:t>
      </w:r>
    </w:p>
    <w:p w:rsidR="00695C25" w:rsidRPr="007810A3" w:rsidRDefault="00695C25" w:rsidP="00C84ED4">
      <w:pPr>
        <w:widowControl w:val="0"/>
        <w:spacing w:line="360" w:lineRule="auto"/>
        <w:ind w:firstLine="709"/>
        <w:jc w:val="both"/>
        <w:rPr>
          <w:sz w:val="28"/>
          <w:szCs w:val="28"/>
        </w:rPr>
      </w:pPr>
      <w:r w:rsidRPr="007810A3">
        <w:rPr>
          <w:sz w:val="28"/>
          <w:szCs w:val="28"/>
        </w:rPr>
        <w:t>Используя опыт развитых стран по развитию малого и среднего бизнеса, Правительство проводит углубленную политику по реформе финансового сектора и комплексному развитию инфраструктуры поддержки малого предпринимательства: расширение сети центров малого бизнеса, бизнес-инкубаторов, консалтинговых, лизинговых и других фирм, создание банков данных специализирующихся на обслуживании малых предприятий.</w:t>
      </w:r>
    </w:p>
    <w:p w:rsidR="00695C25" w:rsidRPr="007810A3" w:rsidRDefault="00695C25" w:rsidP="00C84ED4">
      <w:pPr>
        <w:widowControl w:val="0"/>
        <w:spacing w:line="360" w:lineRule="auto"/>
        <w:ind w:firstLine="709"/>
        <w:jc w:val="both"/>
        <w:rPr>
          <w:sz w:val="28"/>
          <w:szCs w:val="28"/>
        </w:rPr>
      </w:pPr>
      <w:r w:rsidRPr="007810A3">
        <w:rPr>
          <w:sz w:val="28"/>
          <w:szCs w:val="28"/>
        </w:rPr>
        <w:t>Подводя итоги проведённого исследования, кратко изложим следующие результаты. Количество предприятий малого бизнеса растёт из месяца в месяц, причём рост поступательный, не имеющий каких либо скачков и спадов, это обстоятельство характеризует предпринимательство в стране как стабильно развивающееся. Наряду с определенными наработками в Казахстане имеются серьезные проблемы, требующие проведения коренной реорганизации деятельности в осуществлении политики качества. Состояние дел в этой области в настоящее время позволяет констатировать отставание в Казахстане от европейских стран примерно на 12-14 лет. Нетрудно представить, что если уже сейчас не начать целенаправленную работу в этом направлении, указанный разрыв значительно увеличится.</w:t>
      </w:r>
    </w:p>
    <w:p w:rsidR="00695C25" w:rsidRPr="007810A3" w:rsidRDefault="00695C25" w:rsidP="00C84ED4">
      <w:pPr>
        <w:pStyle w:val="1"/>
        <w:keepNext w:val="0"/>
        <w:widowControl w:val="0"/>
        <w:spacing w:before="0" w:after="0" w:line="360" w:lineRule="auto"/>
        <w:ind w:firstLine="709"/>
        <w:rPr>
          <w:bCs/>
          <w:szCs w:val="28"/>
        </w:rPr>
      </w:pPr>
      <w:r w:rsidRPr="007810A3">
        <w:rPr>
          <w:b w:val="0"/>
          <w:szCs w:val="28"/>
        </w:rPr>
        <w:br w:type="page"/>
      </w:r>
      <w:bookmarkStart w:id="28" w:name="_Toc67357556"/>
      <w:bookmarkStart w:id="29" w:name="_Toc164569554"/>
      <w:bookmarkStart w:id="30" w:name="_Toc215558334"/>
      <w:r w:rsidR="007810A3">
        <w:rPr>
          <w:b w:val="0"/>
          <w:szCs w:val="28"/>
        </w:rPr>
        <w:t>С</w:t>
      </w:r>
      <w:r w:rsidR="007810A3" w:rsidRPr="007810A3">
        <w:rPr>
          <w:bCs/>
          <w:caps w:val="0"/>
          <w:szCs w:val="28"/>
        </w:rPr>
        <w:t>писок использованных источников</w:t>
      </w:r>
      <w:bookmarkEnd w:id="28"/>
      <w:bookmarkEnd w:id="29"/>
      <w:bookmarkEnd w:id="30"/>
    </w:p>
    <w:p w:rsidR="00695C25" w:rsidRPr="007810A3" w:rsidRDefault="00695C25" w:rsidP="00C84ED4">
      <w:pPr>
        <w:widowControl w:val="0"/>
        <w:spacing w:line="360" w:lineRule="auto"/>
        <w:ind w:firstLine="709"/>
        <w:jc w:val="both"/>
        <w:rPr>
          <w:sz w:val="28"/>
          <w:szCs w:val="28"/>
        </w:rPr>
      </w:pP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bookmarkStart w:id="31" w:name="_Ref163534370"/>
      <w:r w:rsidRPr="007810A3">
        <w:rPr>
          <w:sz w:val="28"/>
          <w:szCs w:val="28"/>
        </w:rPr>
        <w:t>Назарбаев Н.А. Послание народу Казахстана «Рост благосостояния граждан Казахстана — главная цель государственной политики»</w:t>
      </w:r>
      <w:r w:rsidR="00C84ED4">
        <w:rPr>
          <w:sz w:val="28"/>
          <w:szCs w:val="28"/>
        </w:rPr>
        <w:t xml:space="preserve"> </w:t>
      </w:r>
      <w:r w:rsidRPr="007810A3">
        <w:rPr>
          <w:sz w:val="28"/>
          <w:szCs w:val="28"/>
        </w:rPr>
        <w:t>февраль 2008 г.</w:t>
      </w:r>
      <w:r w:rsidRPr="007810A3">
        <w:rPr>
          <w:color w:val="000000"/>
          <w:sz w:val="28"/>
          <w:szCs w:val="28"/>
        </w:rPr>
        <w:t>// Официальный сайт Президента РК // www.arkoda.kz</w:t>
      </w:r>
      <w:bookmarkEnd w:id="31"/>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bookmarkStart w:id="32" w:name="_Ref163535719"/>
      <w:r w:rsidRPr="007810A3">
        <w:rPr>
          <w:color w:val="000000"/>
          <w:sz w:val="28"/>
          <w:szCs w:val="28"/>
        </w:rPr>
        <w:t>Мамыров Н.К. «Основы предпринимательства», Алматы, Экономика, 1997</w:t>
      </w:r>
      <w:bookmarkEnd w:id="32"/>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bookmarkStart w:id="33" w:name="_Ref163535822"/>
      <w:r w:rsidRPr="007810A3">
        <w:rPr>
          <w:color w:val="000000"/>
          <w:sz w:val="28"/>
          <w:szCs w:val="28"/>
        </w:rPr>
        <w:t xml:space="preserve">Шумпетер И. Теория экономического развития. М., 1999. </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Горфинкель В.Я. «Предпринимательство», Москва, «Банки и биржи», 1999</w:t>
      </w:r>
      <w:bookmarkEnd w:id="33"/>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bookmarkStart w:id="34" w:name="_Ref163537747"/>
      <w:r w:rsidRPr="007810A3">
        <w:rPr>
          <w:color w:val="000000"/>
          <w:sz w:val="28"/>
          <w:szCs w:val="28"/>
        </w:rPr>
        <w:t>Гайнутдинов Э.М.</w:t>
      </w:r>
      <w:r w:rsidR="00C84ED4">
        <w:rPr>
          <w:color w:val="000000"/>
          <w:sz w:val="28"/>
          <w:szCs w:val="28"/>
        </w:rPr>
        <w:t xml:space="preserve"> </w:t>
      </w:r>
      <w:r w:rsidRPr="007810A3">
        <w:rPr>
          <w:color w:val="000000"/>
          <w:sz w:val="28"/>
          <w:szCs w:val="28"/>
        </w:rPr>
        <w:t>«Основы</w:t>
      </w:r>
      <w:r w:rsidR="00C84ED4">
        <w:rPr>
          <w:color w:val="000000"/>
          <w:sz w:val="28"/>
          <w:szCs w:val="28"/>
        </w:rPr>
        <w:t xml:space="preserve"> </w:t>
      </w:r>
      <w:r w:rsidRPr="007810A3">
        <w:rPr>
          <w:color w:val="000000"/>
          <w:sz w:val="28"/>
          <w:szCs w:val="28"/>
        </w:rPr>
        <w:t>предпринимательства»,</w:t>
      </w:r>
      <w:r w:rsidR="00C84ED4">
        <w:rPr>
          <w:color w:val="000000"/>
          <w:sz w:val="28"/>
          <w:szCs w:val="28"/>
        </w:rPr>
        <w:t xml:space="preserve"> </w:t>
      </w:r>
      <w:r w:rsidRPr="007810A3">
        <w:rPr>
          <w:color w:val="000000"/>
          <w:sz w:val="28"/>
          <w:szCs w:val="28"/>
        </w:rPr>
        <w:t>Минск,</w:t>
      </w:r>
      <w:r w:rsidR="00C84ED4">
        <w:rPr>
          <w:color w:val="000000"/>
          <w:sz w:val="28"/>
          <w:szCs w:val="28"/>
        </w:rPr>
        <w:t xml:space="preserve"> </w:t>
      </w:r>
      <w:r w:rsidRPr="007810A3">
        <w:rPr>
          <w:color w:val="000000"/>
          <w:sz w:val="28"/>
          <w:szCs w:val="28"/>
        </w:rPr>
        <w:t>«Высшая</w:t>
      </w:r>
      <w:r w:rsidR="00C84ED4">
        <w:rPr>
          <w:color w:val="000000"/>
          <w:sz w:val="28"/>
          <w:szCs w:val="28"/>
        </w:rPr>
        <w:t xml:space="preserve"> </w:t>
      </w:r>
      <w:r w:rsidRPr="007810A3">
        <w:rPr>
          <w:color w:val="000000"/>
          <w:sz w:val="28"/>
          <w:szCs w:val="28"/>
        </w:rPr>
        <w:t>школа», 2000</w:t>
      </w:r>
      <w:bookmarkEnd w:id="34"/>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bookmarkStart w:id="35" w:name="_Ref163539763"/>
      <w:r w:rsidRPr="007810A3">
        <w:rPr>
          <w:color w:val="000000"/>
          <w:sz w:val="28"/>
          <w:szCs w:val="28"/>
        </w:rPr>
        <w:t>Бусыгин А. В. Предпринимательство.</w:t>
      </w:r>
      <w:r w:rsidR="00C84ED4">
        <w:rPr>
          <w:color w:val="000000"/>
          <w:sz w:val="28"/>
          <w:szCs w:val="28"/>
        </w:rPr>
        <w:t xml:space="preserve"> </w:t>
      </w:r>
      <w:r w:rsidRPr="007810A3">
        <w:rPr>
          <w:color w:val="000000"/>
          <w:sz w:val="28"/>
          <w:szCs w:val="28"/>
        </w:rPr>
        <w:t>Основной</w:t>
      </w:r>
      <w:r w:rsidR="00C84ED4">
        <w:rPr>
          <w:color w:val="000000"/>
          <w:sz w:val="28"/>
          <w:szCs w:val="28"/>
        </w:rPr>
        <w:t xml:space="preserve"> </w:t>
      </w:r>
      <w:r w:rsidRPr="007810A3">
        <w:rPr>
          <w:color w:val="000000"/>
          <w:sz w:val="28"/>
          <w:szCs w:val="28"/>
        </w:rPr>
        <w:t>курс</w:t>
      </w:r>
      <w:r w:rsidR="00C84ED4">
        <w:rPr>
          <w:color w:val="000000"/>
          <w:sz w:val="28"/>
          <w:szCs w:val="28"/>
        </w:rPr>
        <w:t xml:space="preserve"> </w:t>
      </w:r>
      <w:r w:rsidRPr="007810A3">
        <w:rPr>
          <w:color w:val="000000"/>
          <w:sz w:val="28"/>
          <w:szCs w:val="28"/>
        </w:rPr>
        <w:t>т.1</w:t>
      </w:r>
      <w:r w:rsidR="00C84ED4">
        <w:rPr>
          <w:color w:val="000000"/>
          <w:sz w:val="28"/>
          <w:szCs w:val="28"/>
        </w:rPr>
        <w:t xml:space="preserve"> </w:t>
      </w:r>
      <w:r w:rsidRPr="007810A3">
        <w:rPr>
          <w:color w:val="000000"/>
          <w:sz w:val="28"/>
          <w:szCs w:val="28"/>
        </w:rPr>
        <w:t>М.: Экономика», 2000</w:t>
      </w:r>
      <w:bookmarkStart w:id="36" w:name="_Ref163539124"/>
      <w:bookmarkEnd w:id="35"/>
      <w:r w:rsidRPr="007810A3">
        <w:rPr>
          <w:color w:val="000000"/>
          <w:sz w:val="28"/>
          <w:szCs w:val="28"/>
        </w:rPr>
        <w:t xml:space="preserve"> </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Закон Республики Казахстан от 31 января 2006 года №124-III ЗРК О частном предпринимательстве</w:t>
      </w:r>
      <w:r w:rsidR="00C84ED4">
        <w:rPr>
          <w:color w:val="000000"/>
          <w:sz w:val="28"/>
          <w:szCs w:val="28"/>
        </w:rPr>
        <w:t xml:space="preserve"> </w:t>
      </w:r>
      <w:r w:rsidRPr="007810A3">
        <w:rPr>
          <w:color w:val="000000"/>
          <w:sz w:val="28"/>
          <w:szCs w:val="28"/>
        </w:rPr>
        <w:t>(В редакции Закона Республики Казахстан от 07.07.2006 г. №178-III ЗРК, 11.12.2006 г. №201-III ЗРК)</w:t>
      </w:r>
      <w:bookmarkEnd w:id="36"/>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bookmarkStart w:id="37" w:name="_Ref163541090"/>
      <w:r w:rsidRPr="007810A3">
        <w:rPr>
          <w:color w:val="000000"/>
          <w:sz w:val="28"/>
          <w:szCs w:val="28"/>
        </w:rPr>
        <w:t>Экономика</w:t>
      </w:r>
      <w:r w:rsidR="00C84ED4">
        <w:rPr>
          <w:color w:val="000000"/>
          <w:sz w:val="28"/>
          <w:szCs w:val="28"/>
        </w:rPr>
        <w:t xml:space="preserve"> </w:t>
      </w:r>
      <w:r w:rsidRPr="007810A3">
        <w:rPr>
          <w:color w:val="000000"/>
          <w:sz w:val="28"/>
          <w:szCs w:val="28"/>
        </w:rPr>
        <w:t>и статистика. Алматы, 2007</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Лапуста М. Г., Старостин Ю. Л. Малое предпринимательство М. ИНФРА-М, 1998</w:t>
      </w:r>
      <w:bookmarkEnd w:id="37"/>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Кантарбаева А.К. «Предпринимательство. институционально-эволюционный подход». «Раритет», Алматы, 2000</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Сборник «Предприниматель</w:t>
      </w:r>
      <w:r w:rsidR="00C84ED4">
        <w:rPr>
          <w:color w:val="000000"/>
          <w:sz w:val="28"/>
          <w:szCs w:val="28"/>
        </w:rPr>
        <w:t xml:space="preserve"> </w:t>
      </w:r>
      <w:r w:rsidRPr="007810A3">
        <w:rPr>
          <w:color w:val="000000"/>
          <w:sz w:val="28"/>
          <w:szCs w:val="28"/>
        </w:rPr>
        <w:t>и</w:t>
      </w:r>
      <w:r w:rsidR="00C84ED4">
        <w:rPr>
          <w:color w:val="000000"/>
          <w:sz w:val="28"/>
          <w:szCs w:val="28"/>
        </w:rPr>
        <w:t xml:space="preserve"> </w:t>
      </w:r>
      <w:r w:rsidRPr="007810A3">
        <w:rPr>
          <w:color w:val="000000"/>
          <w:sz w:val="28"/>
          <w:szCs w:val="28"/>
        </w:rPr>
        <w:t>право»,</w:t>
      </w:r>
      <w:r w:rsidR="00C84ED4">
        <w:rPr>
          <w:color w:val="000000"/>
          <w:sz w:val="28"/>
          <w:szCs w:val="28"/>
        </w:rPr>
        <w:t xml:space="preserve"> </w:t>
      </w:r>
      <w:r w:rsidRPr="007810A3">
        <w:rPr>
          <w:color w:val="000000"/>
          <w:sz w:val="28"/>
          <w:szCs w:val="28"/>
        </w:rPr>
        <w:t>Издательский</w:t>
      </w:r>
      <w:r w:rsidR="00C84ED4">
        <w:rPr>
          <w:color w:val="000000"/>
          <w:sz w:val="28"/>
          <w:szCs w:val="28"/>
        </w:rPr>
        <w:t xml:space="preserve"> </w:t>
      </w:r>
      <w:r w:rsidRPr="007810A3">
        <w:rPr>
          <w:color w:val="000000"/>
          <w:sz w:val="28"/>
          <w:szCs w:val="28"/>
        </w:rPr>
        <w:t>дом</w:t>
      </w:r>
      <w:r w:rsidR="00C84ED4">
        <w:rPr>
          <w:color w:val="000000"/>
          <w:sz w:val="28"/>
          <w:szCs w:val="28"/>
        </w:rPr>
        <w:t xml:space="preserve"> </w:t>
      </w:r>
      <w:r w:rsidRPr="007810A3">
        <w:rPr>
          <w:color w:val="000000"/>
          <w:sz w:val="28"/>
          <w:szCs w:val="28"/>
        </w:rPr>
        <w:t>«БИКО»,</w:t>
      </w:r>
      <w:r w:rsidR="00C84ED4">
        <w:rPr>
          <w:color w:val="000000"/>
          <w:sz w:val="28"/>
          <w:szCs w:val="28"/>
        </w:rPr>
        <w:t xml:space="preserve"> </w:t>
      </w:r>
      <w:r w:rsidRPr="007810A3">
        <w:rPr>
          <w:color w:val="000000"/>
          <w:sz w:val="28"/>
          <w:szCs w:val="28"/>
        </w:rPr>
        <w:t>Алматы,2000.</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«Экономическая теория» учебник под редакцией Булатова</w:t>
      </w:r>
      <w:r w:rsidR="00C84ED4">
        <w:rPr>
          <w:color w:val="000000"/>
          <w:sz w:val="28"/>
          <w:szCs w:val="28"/>
        </w:rPr>
        <w:t xml:space="preserve"> </w:t>
      </w:r>
      <w:r w:rsidRPr="007810A3">
        <w:rPr>
          <w:color w:val="000000"/>
          <w:sz w:val="28"/>
          <w:szCs w:val="28"/>
        </w:rPr>
        <w:t>А.С.,2-е</w:t>
      </w:r>
      <w:r w:rsidR="00C84ED4">
        <w:rPr>
          <w:color w:val="000000"/>
          <w:sz w:val="28"/>
          <w:szCs w:val="28"/>
        </w:rPr>
        <w:t xml:space="preserve"> </w:t>
      </w:r>
      <w:r w:rsidRPr="007810A3">
        <w:rPr>
          <w:color w:val="000000"/>
          <w:sz w:val="28"/>
          <w:szCs w:val="28"/>
        </w:rPr>
        <w:t>издание, Москва, 1997</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“Социально-экономическое развитие РК” Информационно-аналитический журнал 2005</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bookmarkStart w:id="38" w:name="_Ref321060694"/>
      <w:r w:rsidRPr="007810A3">
        <w:rPr>
          <w:color w:val="000000"/>
          <w:sz w:val="28"/>
          <w:szCs w:val="28"/>
        </w:rPr>
        <w:t>Государственная программа развития и поддержки малого предпринимательства в Республики Казахстан на</w:t>
      </w:r>
      <w:bookmarkEnd w:id="38"/>
      <w:r w:rsidR="00C84ED4">
        <w:rPr>
          <w:color w:val="000000"/>
          <w:sz w:val="28"/>
          <w:szCs w:val="28"/>
        </w:rPr>
        <w:t xml:space="preserve"> </w:t>
      </w:r>
      <w:r w:rsidRPr="007810A3">
        <w:rPr>
          <w:color w:val="000000"/>
          <w:sz w:val="28"/>
          <w:szCs w:val="28"/>
        </w:rPr>
        <w:t>2006-2008 годы</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sz w:val="28"/>
          <w:szCs w:val="28"/>
        </w:rPr>
      </w:pPr>
      <w:r w:rsidRPr="007810A3">
        <w:rPr>
          <w:color w:val="000000"/>
          <w:sz w:val="28"/>
          <w:szCs w:val="28"/>
        </w:rPr>
        <w:t>Абуталипов Ж. На пути к рынку//Казахстан: экономика и жизнь, 2000</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sz w:val="28"/>
          <w:szCs w:val="28"/>
        </w:rPr>
      </w:pPr>
      <w:bookmarkStart w:id="39" w:name="_Ref197173580"/>
      <w:bookmarkStart w:id="40" w:name="OCRUncertain467"/>
      <w:r w:rsidRPr="007810A3">
        <w:rPr>
          <w:sz w:val="28"/>
          <w:szCs w:val="28"/>
        </w:rPr>
        <w:t>Деловая активность предприятий Казахстана по результатам конъюнктурных обследований. Агентство Республики</w:t>
      </w:r>
      <w:r w:rsidR="00C84ED4">
        <w:rPr>
          <w:sz w:val="28"/>
          <w:szCs w:val="28"/>
        </w:rPr>
        <w:t xml:space="preserve"> </w:t>
      </w:r>
      <w:r w:rsidRPr="007810A3">
        <w:rPr>
          <w:sz w:val="28"/>
          <w:szCs w:val="28"/>
        </w:rPr>
        <w:t>Казахстан по</w:t>
      </w:r>
      <w:r w:rsidR="00C84ED4">
        <w:rPr>
          <w:sz w:val="28"/>
          <w:szCs w:val="28"/>
        </w:rPr>
        <w:t xml:space="preserve"> </w:t>
      </w:r>
      <w:r w:rsidRPr="007810A3">
        <w:rPr>
          <w:sz w:val="28"/>
          <w:szCs w:val="28"/>
        </w:rPr>
        <w:t>статистике. Астана,</w:t>
      </w:r>
      <w:r w:rsidR="00C84ED4">
        <w:rPr>
          <w:sz w:val="28"/>
          <w:szCs w:val="28"/>
        </w:rPr>
        <w:t xml:space="preserve"> </w:t>
      </w:r>
      <w:r w:rsidRPr="007810A3">
        <w:rPr>
          <w:sz w:val="28"/>
          <w:szCs w:val="28"/>
        </w:rPr>
        <w:t>2008</w:t>
      </w:r>
      <w:bookmarkEnd w:id="39"/>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Чекмарева</w:t>
      </w:r>
      <w:bookmarkEnd w:id="40"/>
      <w:r w:rsidRPr="007810A3">
        <w:rPr>
          <w:color w:val="000000"/>
          <w:sz w:val="28"/>
          <w:szCs w:val="28"/>
        </w:rPr>
        <w:t xml:space="preserve"> </w:t>
      </w:r>
      <w:bookmarkStart w:id="41" w:name="OCRUncertain468"/>
      <w:r w:rsidRPr="007810A3">
        <w:rPr>
          <w:color w:val="000000"/>
          <w:sz w:val="28"/>
          <w:szCs w:val="28"/>
        </w:rPr>
        <w:t>Е.Н.</w:t>
      </w:r>
      <w:bookmarkEnd w:id="41"/>
      <w:r w:rsidRPr="007810A3">
        <w:rPr>
          <w:color w:val="000000"/>
          <w:sz w:val="28"/>
          <w:szCs w:val="28"/>
        </w:rPr>
        <w:t xml:space="preserve"> Экономическая сущность лизинга: в условиях рыночной экономики </w:t>
      </w:r>
      <w:bookmarkStart w:id="42" w:name="OCRUncertain469"/>
      <w:r w:rsidRPr="007810A3">
        <w:rPr>
          <w:color w:val="000000"/>
          <w:sz w:val="28"/>
          <w:szCs w:val="28"/>
        </w:rPr>
        <w:t>//</w:t>
      </w:r>
      <w:bookmarkEnd w:id="42"/>
      <w:r w:rsidRPr="007810A3">
        <w:rPr>
          <w:color w:val="000000"/>
          <w:sz w:val="28"/>
          <w:szCs w:val="28"/>
        </w:rPr>
        <w:t xml:space="preserve"> Хоз-во и право. — 1998 г. </w:t>
      </w:r>
      <w:bookmarkStart w:id="43" w:name="BITSoft"/>
      <w:bookmarkEnd w:id="43"/>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bookmarkStart w:id="44" w:name="_Ref321060754"/>
      <w:r w:rsidRPr="007810A3">
        <w:rPr>
          <w:color w:val="000000"/>
          <w:sz w:val="28"/>
          <w:szCs w:val="28"/>
        </w:rPr>
        <w:t>Кантарбаева А.К. «Предпринимательство. Институционально-эволюционный подход». «Раритет», Алматы,2000г.</w:t>
      </w:r>
      <w:bookmarkEnd w:id="44"/>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Горфинкель В.Я. «Предпринимательство», Москва, «Банки и биржи», 1999, 455 с.</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Грачев И. Развитие малого предпринимательства // Деньги и кредит . 1997</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Комаров В.Ф. Аренда. Лизинг. Фирменный сервис. — М</w:t>
      </w:r>
      <w:bookmarkStart w:id="45" w:name="OCRUncertain447"/>
      <w:r w:rsidRPr="007810A3">
        <w:rPr>
          <w:color w:val="000000"/>
          <w:sz w:val="28"/>
          <w:szCs w:val="28"/>
        </w:rPr>
        <w:t xml:space="preserve">., </w:t>
      </w:r>
      <w:bookmarkEnd w:id="45"/>
      <w:r w:rsidRPr="007810A3">
        <w:rPr>
          <w:color w:val="000000"/>
          <w:sz w:val="28"/>
          <w:szCs w:val="28"/>
        </w:rPr>
        <w:t>1991.</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Консалтинг в Казахстане. Обзор рынка лизинговых услуг в Казахстане Consultant.KZ, ТОО "Market Consult Group", 26 Мар, 2004</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Куликов Л.М. "Основы экономических знаний": Учеб. Пособие. - М.: Финансы и статистика, 1998 г. –267 стр.</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Кэмбелл Р. Макконелл, Стенли Л.</w:t>
      </w:r>
      <w:r w:rsidR="00C84ED4">
        <w:rPr>
          <w:color w:val="000000"/>
          <w:sz w:val="28"/>
          <w:szCs w:val="28"/>
        </w:rPr>
        <w:t xml:space="preserve"> </w:t>
      </w:r>
      <w:r w:rsidRPr="007810A3">
        <w:rPr>
          <w:color w:val="000000"/>
          <w:sz w:val="28"/>
          <w:szCs w:val="28"/>
        </w:rPr>
        <w:t>Брю.</w:t>
      </w:r>
      <w:r w:rsidR="00C84ED4">
        <w:rPr>
          <w:color w:val="000000"/>
          <w:sz w:val="28"/>
          <w:szCs w:val="28"/>
        </w:rPr>
        <w:t xml:space="preserve"> </w:t>
      </w:r>
      <w:r w:rsidRPr="007810A3">
        <w:rPr>
          <w:color w:val="000000"/>
          <w:sz w:val="28"/>
          <w:szCs w:val="28"/>
        </w:rPr>
        <w:t>«Экономика».</w:t>
      </w:r>
      <w:r w:rsidR="00C84ED4">
        <w:rPr>
          <w:color w:val="000000"/>
          <w:sz w:val="28"/>
          <w:szCs w:val="28"/>
        </w:rPr>
        <w:t xml:space="preserve"> </w:t>
      </w:r>
      <w:r w:rsidRPr="007810A3">
        <w:rPr>
          <w:color w:val="000000"/>
          <w:sz w:val="28"/>
          <w:szCs w:val="28"/>
        </w:rPr>
        <w:t>Москва,</w:t>
      </w:r>
      <w:r w:rsidR="00C84ED4">
        <w:rPr>
          <w:color w:val="000000"/>
          <w:sz w:val="28"/>
          <w:szCs w:val="28"/>
        </w:rPr>
        <w:t xml:space="preserve"> </w:t>
      </w:r>
      <w:r w:rsidRPr="007810A3">
        <w:rPr>
          <w:color w:val="000000"/>
          <w:sz w:val="28"/>
          <w:szCs w:val="28"/>
        </w:rPr>
        <w:t>издательство «Республика», 1992г., том 2.</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color w:val="000000"/>
          <w:sz w:val="28"/>
          <w:szCs w:val="28"/>
        </w:rPr>
      </w:pPr>
      <w:r w:rsidRPr="007810A3">
        <w:rPr>
          <w:color w:val="000000"/>
          <w:sz w:val="28"/>
          <w:szCs w:val="28"/>
        </w:rPr>
        <w:t>Панкратов Ф.Г. Коммерческая деятельность. М.: ИВЦ "Маркетинг", 1996</w:t>
      </w:r>
    </w:p>
    <w:p w:rsidR="00695C25" w:rsidRPr="007810A3" w:rsidRDefault="00695C25" w:rsidP="00C84ED4">
      <w:pPr>
        <w:widowControl w:val="0"/>
        <w:numPr>
          <w:ilvl w:val="0"/>
          <w:numId w:val="6"/>
        </w:numPr>
        <w:tabs>
          <w:tab w:val="clear" w:pos="360"/>
          <w:tab w:val="left" w:pos="-1843"/>
          <w:tab w:val="num" w:pos="0"/>
          <w:tab w:val="left" w:pos="1080"/>
        </w:tabs>
        <w:spacing w:line="360" w:lineRule="auto"/>
        <w:ind w:left="0" w:firstLine="0"/>
        <w:jc w:val="both"/>
        <w:rPr>
          <w:sz w:val="28"/>
          <w:szCs w:val="28"/>
        </w:rPr>
      </w:pPr>
      <w:r w:rsidRPr="007810A3">
        <w:rPr>
          <w:color w:val="000000"/>
          <w:sz w:val="28"/>
          <w:szCs w:val="28"/>
        </w:rPr>
        <w:t>Хольнова Е.Г. “Воспроизводство основных фондов в промышленности посредством лизинга”,- Санкт-Петербург: Автореферат, 2000, 20с.</w:t>
      </w:r>
    </w:p>
    <w:sectPr w:rsidR="00695C25" w:rsidRPr="007810A3" w:rsidSect="007810A3">
      <w:headerReference w:type="even" r:id="rId10"/>
      <w:pgSz w:w="11906" w:h="16838" w:code="9"/>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2C74" w:rsidRDefault="00642C74">
      <w:r>
        <w:separator/>
      </w:r>
    </w:p>
  </w:endnote>
  <w:endnote w:type="continuationSeparator" w:id="0">
    <w:p w:rsidR="00642C74" w:rsidRDefault="00642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2C74" w:rsidRDefault="00642C74">
      <w:r>
        <w:separator/>
      </w:r>
    </w:p>
  </w:footnote>
  <w:footnote w:type="continuationSeparator" w:id="0">
    <w:p w:rsidR="00642C74" w:rsidRDefault="00642C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C25" w:rsidRDefault="00695C25">
    <w:pPr>
      <w:pStyle w:val="ac"/>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695C25" w:rsidRDefault="00695C25">
    <w:pPr>
      <w:pStyle w:val="ac"/>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9A6A4B14"/>
    <w:lvl w:ilvl="0">
      <w:start w:val="1"/>
      <w:numFmt w:val="bullet"/>
      <w:pStyle w:val="a"/>
      <w:lvlText w:val=""/>
      <w:lvlJc w:val="left"/>
      <w:pPr>
        <w:tabs>
          <w:tab w:val="num" w:pos="360"/>
        </w:tabs>
        <w:ind w:left="360" w:hanging="360"/>
      </w:pPr>
      <w:rPr>
        <w:rFonts w:ascii="Symbol" w:hAnsi="Symbol" w:hint="default"/>
      </w:rPr>
    </w:lvl>
  </w:abstractNum>
  <w:abstractNum w:abstractNumId="1">
    <w:nsid w:val="59D465D2"/>
    <w:multiLevelType w:val="hybridMultilevel"/>
    <w:tmpl w:val="DE504F38"/>
    <w:lvl w:ilvl="0" w:tplc="CF56CDB8">
      <w:start w:val="1"/>
      <w:numFmt w:val="bullet"/>
      <w:lvlText w:val=""/>
      <w:lvlJc w:val="left"/>
      <w:pPr>
        <w:tabs>
          <w:tab w:val="num" w:pos="1469"/>
        </w:tabs>
        <w:ind w:left="1469" w:hanging="360"/>
      </w:pPr>
      <w:rPr>
        <w:rFonts w:ascii="Symbol" w:hAnsi="Symbol" w:hint="default"/>
      </w:rPr>
    </w:lvl>
    <w:lvl w:ilvl="1" w:tplc="04190003" w:tentative="1">
      <w:start w:val="1"/>
      <w:numFmt w:val="bullet"/>
      <w:lvlText w:val="o"/>
      <w:lvlJc w:val="left"/>
      <w:pPr>
        <w:tabs>
          <w:tab w:val="num" w:pos="1840"/>
        </w:tabs>
        <w:ind w:left="1840" w:hanging="360"/>
      </w:pPr>
      <w:rPr>
        <w:rFonts w:ascii="Courier New" w:hAnsi="Courier New" w:hint="default"/>
      </w:rPr>
    </w:lvl>
    <w:lvl w:ilvl="2" w:tplc="04190005" w:tentative="1">
      <w:start w:val="1"/>
      <w:numFmt w:val="bullet"/>
      <w:lvlText w:val=""/>
      <w:lvlJc w:val="left"/>
      <w:pPr>
        <w:tabs>
          <w:tab w:val="num" w:pos="2560"/>
        </w:tabs>
        <w:ind w:left="2560" w:hanging="360"/>
      </w:pPr>
      <w:rPr>
        <w:rFonts w:ascii="Wingdings" w:hAnsi="Wingdings" w:hint="default"/>
      </w:rPr>
    </w:lvl>
    <w:lvl w:ilvl="3" w:tplc="04190001" w:tentative="1">
      <w:start w:val="1"/>
      <w:numFmt w:val="bullet"/>
      <w:lvlText w:val=""/>
      <w:lvlJc w:val="left"/>
      <w:pPr>
        <w:tabs>
          <w:tab w:val="num" w:pos="3280"/>
        </w:tabs>
        <w:ind w:left="3280" w:hanging="360"/>
      </w:pPr>
      <w:rPr>
        <w:rFonts w:ascii="Symbol" w:hAnsi="Symbol" w:hint="default"/>
      </w:rPr>
    </w:lvl>
    <w:lvl w:ilvl="4" w:tplc="04190003" w:tentative="1">
      <w:start w:val="1"/>
      <w:numFmt w:val="bullet"/>
      <w:lvlText w:val="o"/>
      <w:lvlJc w:val="left"/>
      <w:pPr>
        <w:tabs>
          <w:tab w:val="num" w:pos="4000"/>
        </w:tabs>
        <w:ind w:left="4000" w:hanging="360"/>
      </w:pPr>
      <w:rPr>
        <w:rFonts w:ascii="Courier New" w:hAnsi="Courier New" w:hint="default"/>
      </w:rPr>
    </w:lvl>
    <w:lvl w:ilvl="5" w:tplc="04190005" w:tentative="1">
      <w:start w:val="1"/>
      <w:numFmt w:val="bullet"/>
      <w:lvlText w:val=""/>
      <w:lvlJc w:val="left"/>
      <w:pPr>
        <w:tabs>
          <w:tab w:val="num" w:pos="4720"/>
        </w:tabs>
        <w:ind w:left="4720" w:hanging="360"/>
      </w:pPr>
      <w:rPr>
        <w:rFonts w:ascii="Wingdings" w:hAnsi="Wingdings" w:hint="default"/>
      </w:rPr>
    </w:lvl>
    <w:lvl w:ilvl="6" w:tplc="04190001" w:tentative="1">
      <w:start w:val="1"/>
      <w:numFmt w:val="bullet"/>
      <w:lvlText w:val=""/>
      <w:lvlJc w:val="left"/>
      <w:pPr>
        <w:tabs>
          <w:tab w:val="num" w:pos="5440"/>
        </w:tabs>
        <w:ind w:left="5440" w:hanging="360"/>
      </w:pPr>
      <w:rPr>
        <w:rFonts w:ascii="Symbol" w:hAnsi="Symbol" w:hint="default"/>
      </w:rPr>
    </w:lvl>
    <w:lvl w:ilvl="7" w:tplc="04190003" w:tentative="1">
      <w:start w:val="1"/>
      <w:numFmt w:val="bullet"/>
      <w:lvlText w:val="o"/>
      <w:lvlJc w:val="left"/>
      <w:pPr>
        <w:tabs>
          <w:tab w:val="num" w:pos="6160"/>
        </w:tabs>
        <w:ind w:left="6160" w:hanging="360"/>
      </w:pPr>
      <w:rPr>
        <w:rFonts w:ascii="Courier New" w:hAnsi="Courier New" w:hint="default"/>
      </w:rPr>
    </w:lvl>
    <w:lvl w:ilvl="8" w:tplc="04190005" w:tentative="1">
      <w:start w:val="1"/>
      <w:numFmt w:val="bullet"/>
      <w:lvlText w:val=""/>
      <w:lvlJc w:val="left"/>
      <w:pPr>
        <w:tabs>
          <w:tab w:val="num" w:pos="6880"/>
        </w:tabs>
        <w:ind w:left="6880" w:hanging="360"/>
      </w:pPr>
      <w:rPr>
        <w:rFonts w:ascii="Wingdings" w:hAnsi="Wingdings" w:hint="default"/>
      </w:rPr>
    </w:lvl>
  </w:abstractNum>
  <w:abstractNum w:abstractNumId="2">
    <w:nsid w:val="5C56256B"/>
    <w:multiLevelType w:val="hybridMultilevel"/>
    <w:tmpl w:val="7098F896"/>
    <w:lvl w:ilvl="0" w:tplc="CF56CDB8">
      <w:start w:val="1"/>
      <w:numFmt w:val="bullet"/>
      <w:lvlText w:val=""/>
      <w:lvlJc w:val="left"/>
      <w:pPr>
        <w:tabs>
          <w:tab w:val="num" w:pos="1418"/>
        </w:tabs>
        <w:ind w:left="1418" w:hanging="360"/>
      </w:pPr>
      <w:rPr>
        <w:rFonts w:ascii="Symbol" w:hAnsi="Symbol"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3">
    <w:nsid w:val="5FB913CB"/>
    <w:multiLevelType w:val="hybridMultilevel"/>
    <w:tmpl w:val="15C2F762"/>
    <w:lvl w:ilvl="0" w:tplc="CF56CDB8">
      <w:start w:val="1"/>
      <w:numFmt w:val="bullet"/>
      <w:lvlText w:val=""/>
      <w:lvlJc w:val="left"/>
      <w:pPr>
        <w:tabs>
          <w:tab w:val="num" w:pos="1469"/>
        </w:tabs>
        <w:ind w:left="1469" w:hanging="360"/>
      </w:pPr>
      <w:rPr>
        <w:rFonts w:ascii="Symbol" w:hAnsi="Symbol" w:hint="default"/>
      </w:rPr>
    </w:lvl>
    <w:lvl w:ilvl="1" w:tplc="04190003" w:tentative="1">
      <w:start w:val="1"/>
      <w:numFmt w:val="bullet"/>
      <w:lvlText w:val="o"/>
      <w:lvlJc w:val="left"/>
      <w:pPr>
        <w:tabs>
          <w:tab w:val="num" w:pos="1840"/>
        </w:tabs>
        <w:ind w:left="1840" w:hanging="360"/>
      </w:pPr>
      <w:rPr>
        <w:rFonts w:ascii="Courier New" w:hAnsi="Courier New" w:hint="default"/>
      </w:rPr>
    </w:lvl>
    <w:lvl w:ilvl="2" w:tplc="04190005" w:tentative="1">
      <w:start w:val="1"/>
      <w:numFmt w:val="bullet"/>
      <w:lvlText w:val=""/>
      <w:lvlJc w:val="left"/>
      <w:pPr>
        <w:tabs>
          <w:tab w:val="num" w:pos="2560"/>
        </w:tabs>
        <w:ind w:left="2560" w:hanging="360"/>
      </w:pPr>
      <w:rPr>
        <w:rFonts w:ascii="Wingdings" w:hAnsi="Wingdings" w:hint="default"/>
      </w:rPr>
    </w:lvl>
    <w:lvl w:ilvl="3" w:tplc="04190001" w:tentative="1">
      <w:start w:val="1"/>
      <w:numFmt w:val="bullet"/>
      <w:lvlText w:val=""/>
      <w:lvlJc w:val="left"/>
      <w:pPr>
        <w:tabs>
          <w:tab w:val="num" w:pos="3280"/>
        </w:tabs>
        <w:ind w:left="3280" w:hanging="360"/>
      </w:pPr>
      <w:rPr>
        <w:rFonts w:ascii="Symbol" w:hAnsi="Symbol" w:hint="default"/>
      </w:rPr>
    </w:lvl>
    <w:lvl w:ilvl="4" w:tplc="04190003" w:tentative="1">
      <w:start w:val="1"/>
      <w:numFmt w:val="bullet"/>
      <w:lvlText w:val="o"/>
      <w:lvlJc w:val="left"/>
      <w:pPr>
        <w:tabs>
          <w:tab w:val="num" w:pos="4000"/>
        </w:tabs>
        <w:ind w:left="4000" w:hanging="360"/>
      </w:pPr>
      <w:rPr>
        <w:rFonts w:ascii="Courier New" w:hAnsi="Courier New" w:hint="default"/>
      </w:rPr>
    </w:lvl>
    <w:lvl w:ilvl="5" w:tplc="04190005" w:tentative="1">
      <w:start w:val="1"/>
      <w:numFmt w:val="bullet"/>
      <w:lvlText w:val=""/>
      <w:lvlJc w:val="left"/>
      <w:pPr>
        <w:tabs>
          <w:tab w:val="num" w:pos="4720"/>
        </w:tabs>
        <w:ind w:left="4720" w:hanging="360"/>
      </w:pPr>
      <w:rPr>
        <w:rFonts w:ascii="Wingdings" w:hAnsi="Wingdings" w:hint="default"/>
      </w:rPr>
    </w:lvl>
    <w:lvl w:ilvl="6" w:tplc="04190001" w:tentative="1">
      <w:start w:val="1"/>
      <w:numFmt w:val="bullet"/>
      <w:lvlText w:val=""/>
      <w:lvlJc w:val="left"/>
      <w:pPr>
        <w:tabs>
          <w:tab w:val="num" w:pos="5440"/>
        </w:tabs>
        <w:ind w:left="5440" w:hanging="360"/>
      </w:pPr>
      <w:rPr>
        <w:rFonts w:ascii="Symbol" w:hAnsi="Symbol" w:hint="default"/>
      </w:rPr>
    </w:lvl>
    <w:lvl w:ilvl="7" w:tplc="04190003" w:tentative="1">
      <w:start w:val="1"/>
      <w:numFmt w:val="bullet"/>
      <w:lvlText w:val="o"/>
      <w:lvlJc w:val="left"/>
      <w:pPr>
        <w:tabs>
          <w:tab w:val="num" w:pos="6160"/>
        </w:tabs>
        <w:ind w:left="6160" w:hanging="360"/>
      </w:pPr>
      <w:rPr>
        <w:rFonts w:ascii="Courier New" w:hAnsi="Courier New" w:hint="default"/>
      </w:rPr>
    </w:lvl>
    <w:lvl w:ilvl="8" w:tplc="04190005" w:tentative="1">
      <w:start w:val="1"/>
      <w:numFmt w:val="bullet"/>
      <w:lvlText w:val=""/>
      <w:lvlJc w:val="left"/>
      <w:pPr>
        <w:tabs>
          <w:tab w:val="num" w:pos="6880"/>
        </w:tabs>
        <w:ind w:left="6880" w:hanging="360"/>
      </w:pPr>
      <w:rPr>
        <w:rFonts w:ascii="Wingdings" w:hAnsi="Wingdings" w:hint="default"/>
      </w:rPr>
    </w:lvl>
  </w:abstractNum>
  <w:abstractNum w:abstractNumId="4">
    <w:nsid w:val="67F72964"/>
    <w:multiLevelType w:val="hybridMultilevel"/>
    <w:tmpl w:val="5A7A6CAE"/>
    <w:lvl w:ilvl="0" w:tplc="CF56CDB8">
      <w:start w:val="1"/>
      <w:numFmt w:val="bullet"/>
      <w:lvlText w:val=""/>
      <w:lvlJc w:val="left"/>
      <w:pPr>
        <w:tabs>
          <w:tab w:val="num" w:pos="1778"/>
        </w:tabs>
        <w:ind w:left="177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6CBC42D1"/>
    <w:multiLevelType w:val="hybridMultilevel"/>
    <w:tmpl w:val="20027304"/>
    <w:lvl w:ilvl="0" w:tplc="CF56CDB8">
      <w:start w:val="1"/>
      <w:numFmt w:val="bullet"/>
      <w:lvlText w:val=""/>
      <w:lvlJc w:val="left"/>
      <w:pPr>
        <w:tabs>
          <w:tab w:val="num" w:pos="1789"/>
        </w:tabs>
        <w:ind w:left="1789"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6FDC2A5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775D7B7E"/>
    <w:multiLevelType w:val="hybridMultilevel"/>
    <w:tmpl w:val="B276F294"/>
    <w:lvl w:ilvl="0" w:tplc="CF56CDB8">
      <w:start w:val="1"/>
      <w:numFmt w:val="bullet"/>
      <w:lvlText w:val=""/>
      <w:lvlJc w:val="left"/>
      <w:pPr>
        <w:tabs>
          <w:tab w:val="num" w:pos="1469"/>
        </w:tabs>
        <w:ind w:left="1469" w:hanging="360"/>
      </w:pPr>
      <w:rPr>
        <w:rFonts w:ascii="Symbol" w:hAnsi="Symbol" w:hint="default"/>
      </w:rPr>
    </w:lvl>
    <w:lvl w:ilvl="1" w:tplc="04190003" w:tentative="1">
      <w:start w:val="1"/>
      <w:numFmt w:val="bullet"/>
      <w:lvlText w:val="o"/>
      <w:lvlJc w:val="left"/>
      <w:pPr>
        <w:tabs>
          <w:tab w:val="num" w:pos="1840"/>
        </w:tabs>
        <w:ind w:left="1840" w:hanging="360"/>
      </w:pPr>
      <w:rPr>
        <w:rFonts w:ascii="Courier New" w:hAnsi="Courier New" w:hint="default"/>
      </w:rPr>
    </w:lvl>
    <w:lvl w:ilvl="2" w:tplc="04190005" w:tentative="1">
      <w:start w:val="1"/>
      <w:numFmt w:val="bullet"/>
      <w:lvlText w:val=""/>
      <w:lvlJc w:val="left"/>
      <w:pPr>
        <w:tabs>
          <w:tab w:val="num" w:pos="2560"/>
        </w:tabs>
        <w:ind w:left="2560" w:hanging="360"/>
      </w:pPr>
      <w:rPr>
        <w:rFonts w:ascii="Wingdings" w:hAnsi="Wingdings" w:hint="default"/>
      </w:rPr>
    </w:lvl>
    <w:lvl w:ilvl="3" w:tplc="04190001" w:tentative="1">
      <w:start w:val="1"/>
      <w:numFmt w:val="bullet"/>
      <w:lvlText w:val=""/>
      <w:lvlJc w:val="left"/>
      <w:pPr>
        <w:tabs>
          <w:tab w:val="num" w:pos="3280"/>
        </w:tabs>
        <w:ind w:left="3280" w:hanging="360"/>
      </w:pPr>
      <w:rPr>
        <w:rFonts w:ascii="Symbol" w:hAnsi="Symbol" w:hint="default"/>
      </w:rPr>
    </w:lvl>
    <w:lvl w:ilvl="4" w:tplc="04190003" w:tentative="1">
      <w:start w:val="1"/>
      <w:numFmt w:val="bullet"/>
      <w:lvlText w:val="o"/>
      <w:lvlJc w:val="left"/>
      <w:pPr>
        <w:tabs>
          <w:tab w:val="num" w:pos="4000"/>
        </w:tabs>
        <w:ind w:left="4000" w:hanging="360"/>
      </w:pPr>
      <w:rPr>
        <w:rFonts w:ascii="Courier New" w:hAnsi="Courier New" w:hint="default"/>
      </w:rPr>
    </w:lvl>
    <w:lvl w:ilvl="5" w:tplc="04190005" w:tentative="1">
      <w:start w:val="1"/>
      <w:numFmt w:val="bullet"/>
      <w:lvlText w:val=""/>
      <w:lvlJc w:val="left"/>
      <w:pPr>
        <w:tabs>
          <w:tab w:val="num" w:pos="4720"/>
        </w:tabs>
        <w:ind w:left="4720" w:hanging="360"/>
      </w:pPr>
      <w:rPr>
        <w:rFonts w:ascii="Wingdings" w:hAnsi="Wingdings" w:hint="default"/>
      </w:rPr>
    </w:lvl>
    <w:lvl w:ilvl="6" w:tplc="04190001" w:tentative="1">
      <w:start w:val="1"/>
      <w:numFmt w:val="bullet"/>
      <w:lvlText w:val=""/>
      <w:lvlJc w:val="left"/>
      <w:pPr>
        <w:tabs>
          <w:tab w:val="num" w:pos="5440"/>
        </w:tabs>
        <w:ind w:left="5440" w:hanging="360"/>
      </w:pPr>
      <w:rPr>
        <w:rFonts w:ascii="Symbol" w:hAnsi="Symbol" w:hint="default"/>
      </w:rPr>
    </w:lvl>
    <w:lvl w:ilvl="7" w:tplc="04190003" w:tentative="1">
      <w:start w:val="1"/>
      <w:numFmt w:val="bullet"/>
      <w:lvlText w:val="o"/>
      <w:lvlJc w:val="left"/>
      <w:pPr>
        <w:tabs>
          <w:tab w:val="num" w:pos="6160"/>
        </w:tabs>
        <w:ind w:left="6160" w:hanging="360"/>
      </w:pPr>
      <w:rPr>
        <w:rFonts w:ascii="Courier New" w:hAnsi="Courier New" w:hint="default"/>
      </w:rPr>
    </w:lvl>
    <w:lvl w:ilvl="8" w:tplc="04190005" w:tentative="1">
      <w:start w:val="1"/>
      <w:numFmt w:val="bullet"/>
      <w:lvlText w:val=""/>
      <w:lvlJc w:val="left"/>
      <w:pPr>
        <w:tabs>
          <w:tab w:val="num" w:pos="6880"/>
        </w:tabs>
        <w:ind w:left="6880" w:hanging="360"/>
      </w:pPr>
      <w:rPr>
        <w:rFonts w:ascii="Wingdings" w:hAnsi="Wingdings" w:hint="default"/>
      </w:rPr>
    </w:lvl>
  </w:abstractNum>
  <w:num w:numId="1">
    <w:abstractNumId w:val="0"/>
  </w:num>
  <w:num w:numId="2">
    <w:abstractNumId w:val="0"/>
  </w:num>
  <w:num w:numId="3">
    <w:abstractNumId w:val="0"/>
  </w:num>
  <w:num w:numId="4">
    <w:abstractNumId w:val="5"/>
  </w:num>
  <w:num w:numId="5">
    <w:abstractNumId w:val="0"/>
  </w:num>
  <w:num w:numId="6">
    <w:abstractNumId w:val="6"/>
  </w:num>
  <w:num w:numId="7">
    <w:abstractNumId w:val="4"/>
  </w:num>
  <w:num w:numId="8">
    <w:abstractNumId w:val="3"/>
  </w:num>
  <w:num w:numId="9">
    <w:abstractNumId w:val="7"/>
  </w:num>
  <w:num w:numId="10">
    <w:abstractNumId w:val="2"/>
  </w:num>
  <w:num w:numId="11">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5C25"/>
    <w:rsid w:val="00133C2B"/>
    <w:rsid w:val="001355AF"/>
    <w:rsid w:val="004873A5"/>
    <w:rsid w:val="00642C74"/>
    <w:rsid w:val="00695C25"/>
    <w:rsid w:val="007810A3"/>
    <w:rsid w:val="00A43583"/>
    <w:rsid w:val="00C84ED4"/>
    <w:rsid w:val="00CC5216"/>
    <w:rsid w:val="00D10F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Pr>
      <w:sz w:val="24"/>
      <w:szCs w:val="24"/>
    </w:rPr>
  </w:style>
  <w:style w:type="paragraph" w:styleId="1">
    <w:name w:val="heading 1"/>
    <w:aliases w:val="Heading 1 Char,Heading 1 Char Char,Heading 1 Char Char Char,Heading 11,Heading 1 Char Char1"/>
    <w:basedOn w:val="a0"/>
    <w:next w:val="a0"/>
    <w:link w:val="10"/>
    <w:uiPriority w:val="9"/>
    <w:qFormat/>
    <w:pPr>
      <w:keepNext/>
      <w:spacing w:before="360" w:after="240"/>
      <w:jc w:val="center"/>
      <w:outlineLvl w:val="0"/>
    </w:pPr>
    <w:rPr>
      <w:b/>
      <w:caps/>
      <w:kern w:val="28"/>
      <w:sz w:val="28"/>
      <w:szCs w:val="20"/>
    </w:rPr>
  </w:style>
  <w:style w:type="paragraph" w:styleId="2">
    <w:name w:val="heading 2"/>
    <w:aliases w:val="Заголовок 2 Знак1,Заголовок 2 Знак Знак,Заголовок 2 Знак1 Знак Знак,Заголовок 2 Знак Знак Знак Знак,Заголовок 2 Знак1 Знак Знак Знак Знак,Заголовок 2 Знак Знак Знак Знак Знак Знак,Заголовок 2 Знак1 Знак Знак Знак Знак Знак Знак"/>
    <w:basedOn w:val="a0"/>
    <w:next w:val="a0"/>
    <w:link w:val="20"/>
    <w:uiPriority w:val="9"/>
    <w:qFormat/>
    <w:pPr>
      <w:keepNext/>
      <w:spacing w:before="240" w:after="360"/>
      <w:jc w:val="center"/>
      <w:outlineLvl w:val="1"/>
    </w:pPr>
    <w:rPr>
      <w:rFonts w:cs="Arial"/>
      <w:b/>
      <w:bCs/>
      <w:iCs/>
      <w:sz w:val="28"/>
      <w:szCs w:val="28"/>
    </w:rPr>
  </w:style>
  <w:style w:type="paragraph" w:styleId="3">
    <w:name w:val="heading 3"/>
    <w:basedOn w:val="a0"/>
    <w:next w:val="a0"/>
    <w:link w:val="30"/>
    <w:uiPriority w:val="9"/>
    <w:qFormat/>
    <w:pPr>
      <w:keepNext/>
      <w:jc w:val="center"/>
      <w:outlineLvl w:val="2"/>
    </w:pPr>
    <w:rPr>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Heading 1 Char Знак,Heading 1 Char Char Знак,Heading 1 Char Char Char Знак,Heading 11 Знак,Heading 1 Char Char1 Знак"/>
    <w:link w:val="1"/>
    <w:uiPriority w:val="9"/>
    <w:locked/>
    <w:rPr>
      <w:rFonts w:ascii="Cambria" w:eastAsia="Times New Roman" w:hAnsi="Cambria" w:cs="Times New Roman"/>
      <w:b/>
      <w:bCs/>
      <w:kern w:val="32"/>
      <w:sz w:val="32"/>
      <w:szCs w:val="32"/>
    </w:rPr>
  </w:style>
  <w:style w:type="character" w:customStyle="1" w:styleId="20">
    <w:name w:val="Заголовок 2 Знак"/>
    <w:aliases w:val="Заголовок 2 Знак1 Знак,Заголовок 2 Знак Знак Знак,Заголовок 2 Знак1 Знак Знак Знак,Заголовок 2 Знак Знак Знак Знак Знак,Заголовок 2 Знак1 Знак Знак Знак Знак Знак,Заголовок 2 Знак Знак Знак Знак Знак Знак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4">
    <w:name w:val="Normal (Web)"/>
    <w:basedOn w:val="a0"/>
    <w:uiPriority w:val="99"/>
    <w:semiHidden/>
    <w:pPr>
      <w:ind w:firstLine="720"/>
      <w:jc w:val="both"/>
    </w:pPr>
    <w:rPr>
      <w:color w:val="000000"/>
      <w:sz w:val="28"/>
      <w:szCs w:val="22"/>
    </w:rPr>
  </w:style>
  <w:style w:type="paragraph" w:styleId="a5">
    <w:name w:val="Title"/>
    <w:basedOn w:val="a0"/>
    <w:link w:val="a6"/>
    <w:uiPriority w:val="10"/>
    <w:qFormat/>
    <w:pPr>
      <w:spacing w:line="480" w:lineRule="auto"/>
      <w:jc w:val="center"/>
    </w:pPr>
    <w:rPr>
      <w:sz w:val="32"/>
    </w:rPr>
  </w:style>
  <w:style w:type="character" w:customStyle="1" w:styleId="a6">
    <w:name w:val="Название Знак"/>
    <w:link w:val="a5"/>
    <w:uiPriority w:val="10"/>
    <w:locked/>
    <w:rPr>
      <w:rFonts w:ascii="Cambria" w:eastAsia="Times New Roman" w:hAnsi="Cambria" w:cs="Times New Roman"/>
      <w:b/>
      <w:bCs/>
      <w:kern w:val="28"/>
      <w:sz w:val="32"/>
      <w:szCs w:val="32"/>
    </w:rPr>
  </w:style>
  <w:style w:type="paragraph" w:styleId="a7">
    <w:name w:val="Body Text Indent"/>
    <w:basedOn w:val="a0"/>
    <w:link w:val="a8"/>
    <w:uiPriority w:val="99"/>
    <w:semiHidden/>
    <w:pPr>
      <w:spacing w:before="60" w:line="360" w:lineRule="auto"/>
      <w:ind w:firstLine="284"/>
      <w:jc w:val="both"/>
    </w:pPr>
    <w:rPr>
      <w:sz w:val="28"/>
    </w:rPr>
  </w:style>
  <w:style w:type="character" w:customStyle="1" w:styleId="a8">
    <w:name w:val="Основной текст с отступом Знак"/>
    <w:link w:val="a7"/>
    <w:uiPriority w:val="99"/>
    <w:semiHidden/>
    <w:locked/>
    <w:rPr>
      <w:rFonts w:cs="Times New Roman"/>
      <w:sz w:val="24"/>
      <w:szCs w:val="24"/>
    </w:rPr>
  </w:style>
  <w:style w:type="paragraph" w:styleId="21">
    <w:name w:val="Body Text Indent 2"/>
    <w:basedOn w:val="a0"/>
    <w:link w:val="22"/>
    <w:uiPriority w:val="99"/>
    <w:semiHidden/>
    <w:pPr>
      <w:tabs>
        <w:tab w:val="left" w:pos="1080"/>
        <w:tab w:val="num" w:pos="1440"/>
      </w:tabs>
      <w:ind w:firstLine="720"/>
      <w:jc w:val="both"/>
    </w:pPr>
    <w:rPr>
      <w:sz w:val="28"/>
    </w:rPr>
  </w:style>
  <w:style w:type="character" w:customStyle="1" w:styleId="22">
    <w:name w:val="Основной текст с отступом 2 Знак"/>
    <w:link w:val="21"/>
    <w:uiPriority w:val="99"/>
    <w:semiHidden/>
    <w:locked/>
    <w:rPr>
      <w:rFonts w:cs="Times New Roman"/>
      <w:sz w:val="24"/>
      <w:szCs w:val="24"/>
    </w:rPr>
  </w:style>
  <w:style w:type="paragraph" w:styleId="a">
    <w:name w:val="List Bullet"/>
    <w:basedOn w:val="a0"/>
    <w:autoRedefine/>
    <w:uiPriority w:val="99"/>
    <w:semiHidden/>
    <w:pPr>
      <w:numPr>
        <w:numId w:val="2"/>
      </w:numPr>
      <w:ind w:left="357" w:hanging="357"/>
    </w:pPr>
    <w:rPr>
      <w:sz w:val="28"/>
    </w:rPr>
  </w:style>
  <w:style w:type="character" w:styleId="a9">
    <w:name w:val="Hyperlink"/>
    <w:uiPriority w:val="99"/>
    <w:semiHidden/>
    <w:rPr>
      <w:rFonts w:cs="Times New Roman"/>
      <w:color w:val="0000FF"/>
      <w:u w:val="single"/>
    </w:rPr>
  </w:style>
  <w:style w:type="paragraph" w:styleId="aa">
    <w:name w:val="Body Text"/>
    <w:basedOn w:val="a0"/>
    <w:link w:val="ab"/>
    <w:uiPriority w:val="99"/>
    <w:semiHidden/>
    <w:pPr>
      <w:snapToGrid w:val="0"/>
      <w:spacing w:line="360" w:lineRule="auto"/>
      <w:jc w:val="both"/>
    </w:pPr>
    <w:rPr>
      <w:color w:val="000000"/>
    </w:rPr>
  </w:style>
  <w:style w:type="character" w:customStyle="1" w:styleId="ab">
    <w:name w:val="Основной текст Знак"/>
    <w:link w:val="aa"/>
    <w:uiPriority w:val="99"/>
    <w:semiHidden/>
    <w:locked/>
    <w:rPr>
      <w:rFonts w:cs="Times New Roman"/>
      <w:sz w:val="24"/>
      <w:szCs w:val="24"/>
    </w:rPr>
  </w:style>
  <w:style w:type="paragraph" w:customStyle="1" w:styleId="arial2b">
    <w:name w:val="arial2b"/>
    <w:basedOn w:val="a0"/>
    <w:pPr>
      <w:spacing w:before="100" w:beforeAutospacing="1" w:after="100" w:afterAutospacing="1"/>
    </w:pPr>
    <w:rPr>
      <w:rFonts w:ascii="Arial" w:hAnsi="Arial" w:cs="Arial"/>
      <w:color w:val="000000"/>
      <w:sz w:val="20"/>
      <w:szCs w:val="20"/>
    </w:rPr>
  </w:style>
  <w:style w:type="paragraph" w:styleId="31">
    <w:name w:val="Body Text Indent 3"/>
    <w:basedOn w:val="a0"/>
    <w:link w:val="32"/>
    <w:uiPriority w:val="99"/>
    <w:semiHidden/>
    <w:pPr>
      <w:spacing w:line="240" w:lineRule="atLeast"/>
      <w:ind w:firstLine="460"/>
      <w:jc w:val="both"/>
    </w:pPr>
    <w:rPr>
      <w:color w:val="000000"/>
    </w:rPr>
  </w:style>
  <w:style w:type="character" w:customStyle="1" w:styleId="32">
    <w:name w:val="Основной текст с отступом 3 Знак"/>
    <w:link w:val="31"/>
    <w:uiPriority w:val="99"/>
    <w:semiHidden/>
    <w:locked/>
    <w:rPr>
      <w:rFonts w:cs="Times New Roman"/>
      <w:sz w:val="16"/>
      <w:szCs w:val="16"/>
    </w:rPr>
  </w:style>
  <w:style w:type="paragraph" w:styleId="11">
    <w:name w:val="toc 1"/>
    <w:basedOn w:val="a0"/>
    <w:next w:val="a0"/>
    <w:autoRedefine/>
    <w:uiPriority w:val="39"/>
    <w:semiHidden/>
    <w:rsid w:val="007810A3"/>
    <w:pPr>
      <w:tabs>
        <w:tab w:val="right" w:leader="dot" w:pos="9345"/>
      </w:tabs>
      <w:spacing w:line="360" w:lineRule="auto"/>
      <w:ind w:firstLine="709"/>
      <w:jc w:val="center"/>
    </w:pPr>
    <w:rPr>
      <w:b/>
      <w:sz w:val="28"/>
      <w:szCs w:val="28"/>
    </w:rPr>
  </w:style>
  <w:style w:type="paragraph" w:styleId="23">
    <w:name w:val="toc 2"/>
    <w:basedOn w:val="a0"/>
    <w:next w:val="a0"/>
    <w:autoRedefine/>
    <w:uiPriority w:val="39"/>
    <w:semiHidden/>
    <w:pPr>
      <w:ind w:left="240"/>
    </w:pPr>
  </w:style>
  <w:style w:type="paragraph" w:styleId="33">
    <w:name w:val="toc 3"/>
    <w:basedOn w:val="a0"/>
    <w:next w:val="a0"/>
    <w:autoRedefine/>
    <w:uiPriority w:val="39"/>
    <w:semiHidden/>
    <w:pPr>
      <w:ind w:left="480"/>
    </w:pPr>
  </w:style>
  <w:style w:type="paragraph" w:styleId="4">
    <w:name w:val="toc 4"/>
    <w:basedOn w:val="a0"/>
    <w:next w:val="a0"/>
    <w:autoRedefine/>
    <w:uiPriority w:val="39"/>
    <w:semiHidden/>
    <w:pPr>
      <w:ind w:left="720"/>
    </w:pPr>
  </w:style>
  <w:style w:type="paragraph" w:styleId="5">
    <w:name w:val="toc 5"/>
    <w:basedOn w:val="a0"/>
    <w:next w:val="a0"/>
    <w:autoRedefine/>
    <w:uiPriority w:val="39"/>
    <w:semiHidden/>
    <w:pPr>
      <w:ind w:left="960"/>
    </w:pPr>
  </w:style>
  <w:style w:type="paragraph" w:styleId="6">
    <w:name w:val="toc 6"/>
    <w:basedOn w:val="a0"/>
    <w:next w:val="a0"/>
    <w:autoRedefine/>
    <w:uiPriority w:val="39"/>
    <w:semiHidden/>
    <w:pPr>
      <w:ind w:left="1200"/>
    </w:pPr>
  </w:style>
  <w:style w:type="paragraph" w:styleId="7">
    <w:name w:val="toc 7"/>
    <w:basedOn w:val="a0"/>
    <w:next w:val="a0"/>
    <w:autoRedefine/>
    <w:uiPriority w:val="39"/>
    <w:semiHidden/>
    <w:pPr>
      <w:ind w:left="1440"/>
    </w:pPr>
  </w:style>
  <w:style w:type="paragraph" w:styleId="8">
    <w:name w:val="toc 8"/>
    <w:basedOn w:val="a0"/>
    <w:next w:val="a0"/>
    <w:autoRedefine/>
    <w:uiPriority w:val="39"/>
    <w:semiHidden/>
    <w:pPr>
      <w:ind w:left="1680"/>
    </w:pPr>
  </w:style>
  <w:style w:type="paragraph" w:styleId="9">
    <w:name w:val="toc 9"/>
    <w:basedOn w:val="a0"/>
    <w:next w:val="a0"/>
    <w:autoRedefine/>
    <w:uiPriority w:val="39"/>
    <w:semiHidden/>
    <w:pPr>
      <w:ind w:left="1920"/>
    </w:pPr>
  </w:style>
  <w:style w:type="paragraph" w:styleId="24">
    <w:name w:val="Body Text 2"/>
    <w:basedOn w:val="a0"/>
    <w:link w:val="25"/>
    <w:uiPriority w:val="99"/>
    <w:semiHidden/>
    <w:pPr>
      <w:jc w:val="center"/>
    </w:pPr>
    <w:rPr>
      <w:i/>
      <w:iCs/>
      <w:sz w:val="28"/>
    </w:rPr>
  </w:style>
  <w:style w:type="character" w:customStyle="1" w:styleId="25">
    <w:name w:val="Основной текст 2 Знак"/>
    <w:link w:val="24"/>
    <w:uiPriority w:val="99"/>
    <w:semiHidden/>
    <w:locked/>
    <w:rPr>
      <w:rFonts w:cs="Times New Roman"/>
      <w:sz w:val="24"/>
      <w:szCs w:val="24"/>
    </w:rPr>
  </w:style>
  <w:style w:type="paragraph" w:styleId="ac">
    <w:name w:val="header"/>
    <w:basedOn w:val="a0"/>
    <w:link w:val="ad"/>
    <w:uiPriority w:val="99"/>
    <w:semiHidden/>
    <w:pPr>
      <w:tabs>
        <w:tab w:val="center" w:pos="4677"/>
        <w:tab w:val="right" w:pos="9355"/>
      </w:tabs>
    </w:pPr>
  </w:style>
  <w:style w:type="character" w:customStyle="1" w:styleId="ad">
    <w:name w:val="Верхний колонтитул Знак"/>
    <w:link w:val="ac"/>
    <w:uiPriority w:val="99"/>
    <w:semiHidden/>
    <w:locked/>
    <w:rPr>
      <w:rFonts w:cs="Times New Roman"/>
      <w:sz w:val="24"/>
      <w:szCs w:val="24"/>
    </w:rPr>
  </w:style>
  <w:style w:type="character" w:styleId="ae">
    <w:name w:val="page number"/>
    <w:uiPriority w:val="99"/>
    <w:semiHidden/>
    <w:rPr>
      <w:rFonts w:cs="Times New Roman"/>
    </w:rPr>
  </w:style>
  <w:style w:type="paragraph" w:styleId="af">
    <w:name w:val="footer"/>
    <w:basedOn w:val="a0"/>
    <w:link w:val="af0"/>
    <w:uiPriority w:val="99"/>
    <w:semiHidden/>
    <w:unhideWhenUsed/>
    <w:rsid w:val="00C84ED4"/>
    <w:pPr>
      <w:tabs>
        <w:tab w:val="center" w:pos="4677"/>
        <w:tab w:val="right" w:pos="9355"/>
      </w:tabs>
    </w:pPr>
  </w:style>
  <w:style w:type="character" w:customStyle="1" w:styleId="af0">
    <w:name w:val="Нижний колонтитул Знак"/>
    <w:link w:val="af"/>
    <w:uiPriority w:val="99"/>
    <w:semiHidden/>
    <w:locked/>
    <w:rsid w:val="00C84ED4"/>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11853</Words>
  <Characters>88164</Characters>
  <Application>Microsoft Office Word</Application>
  <DocSecurity>0</DocSecurity>
  <Lines>1777</Lines>
  <Paragraphs>431</Paragraphs>
  <ScaleCrop>false</ScaleCrop>
  <HeadingPairs>
    <vt:vector size="2" baseType="variant">
      <vt:variant>
        <vt:lpstr>Название</vt:lpstr>
      </vt:variant>
      <vt:variant>
        <vt:i4>1</vt:i4>
      </vt:variant>
    </vt:vector>
  </HeadingPairs>
  <TitlesOfParts>
    <vt:vector size="1" baseType="lpstr">
      <vt:lpstr>Статья 4</vt:lpstr>
    </vt:vector>
  </TitlesOfParts>
  <Company/>
  <LinksUpToDate>false</LinksUpToDate>
  <CharactersWithSpaces>99687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Статья 4</dc:title>
  <dc:subject/>
  <dc:creator/>
  <cp:keywords/>
  <dc:description/>
  <cp:lastModifiedBy>Alex</cp:lastModifiedBy>
  <cp:revision>2</cp:revision>
  <dcterms:created xsi:type="dcterms:W3CDTF">2016-12-13T13:05:00Z</dcterms:created>
  <dcterms:modified xsi:type="dcterms:W3CDTF">2016-12-13T13:05:00Z</dcterms:modified>
</cp:coreProperties>
</file>